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42265A56" w14:textId="77777777" w:rsidTr="007B7453">
        <w:tc>
          <w:tcPr>
            <w:tcW w:w="509" w:type="dxa"/>
          </w:tcPr>
          <w:p w14:paraId="6E10384D"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7F4CD8CE" w14:textId="6FAA7A1B"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EC12FF">
              <w:rPr>
                <w:rFonts w:ascii="黑体" w:eastAsia="黑体" w:hAnsi="黑体" w:hint="eastAsia"/>
                <w:sz w:val="21"/>
                <w:szCs w:val="21"/>
              </w:rPr>
              <w:t>91</w:t>
            </w:r>
            <w:r w:rsidR="00391A2F">
              <w:rPr>
                <w:rFonts w:ascii="黑体" w:eastAsia="黑体" w:hAnsi="黑体" w:hint="eastAsia"/>
                <w:sz w:val="21"/>
                <w:szCs w:val="21"/>
              </w:rPr>
              <w:t>.</w:t>
            </w:r>
            <w:r w:rsidR="00EC12FF">
              <w:rPr>
                <w:rFonts w:ascii="黑体" w:eastAsia="黑体" w:hAnsi="黑体" w:hint="eastAsia"/>
                <w:sz w:val="21"/>
                <w:szCs w:val="21"/>
              </w:rPr>
              <w:t>140</w:t>
            </w:r>
            <w:r w:rsidR="00391A2F">
              <w:rPr>
                <w:rFonts w:ascii="黑体" w:eastAsia="黑体" w:hAnsi="黑体" w:hint="eastAsia"/>
                <w:sz w:val="21"/>
                <w:szCs w:val="21"/>
              </w:rPr>
              <w:t>.9</w:t>
            </w:r>
            <w:r w:rsidR="00EC12FF">
              <w:rPr>
                <w:rFonts w:ascii="黑体" w:eastAsia="黑体" w:hAnsi="黑体" w:hint="eastAsia"/>
                <w:sz w:val="21"/>
                <w:szCs w:val="21"/>
              </w:rPr>
              <w:t>0</w:t>
            </w:r>
            <w:r>
              <w:rPr>
                <w:rFonts w:ascii="黑体" w:eastAsia="黑体" w:hAnsi="黑体"/>
                <w:sz w:val="21"/>
                <w:szCs w:val="21"/>
              </w:rPr>
              <w:fldChar w:fldCharType="end"/>
            </w:r>
            <w:bookmarkEnd w:id="0"/>
          </w:p>
        </w:tc>
      </w:tr>
      <w:tr w:rsidR="007B7453" w:rsidRPr="00672BFD" w14:paraId="498EF19C" w14:textId="77777777" w:rsidTr="007B7453">
        <w:tc>
          <w:tcPr>
            <w:tcW w:w="509" w:type="dxa"/>
          </w:tcPr>
          <w:p w14:paraId="546466B0"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2AC458C9" w14:textId="4EF3827F"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4B6BF6">
              <w:rPr>
                <w:rFonts w:ascii="黑体" w:eastAsia="黑体" w:hAnsi="黑体" w:hint="eastAsia"/>
                <w:sz w:val="21"/>
                <w:szCs w:val="21"/>
              </w:rPr>
              <w:t>Q78</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6DC63883" w14:textId="77777777" w:rsidTr="00DF5F11">
        <w:tc>
          <w:tcPr>
            <w:tcW w:w="6407" w:type="dxa"/>
          </w:tcPr>
          <w:p w14:paraId="0BD7B84E" w14:textId="34B2455C" w:rsidR="001446C2" w:rsidRDefault="001446C2" w:rsidP="00DF5F11">
            <w:pPr>
              <w:pStyle w:val="affff5"/>
              <w:framePr w:w="0" w:hRule="auto" w:wrap="auto" w:hAnchor="text" w:xAlign="left" w:yAlign="inline" w:anchorLock="0"/>
              <w:rPr>
                <w:rFonts w:ascii="宋体" w:hAnsi="宋体"/>
                <w:sz w:val="28"/>
                <w:szCs w:val="28"/>
              </w:rPr>
            </w:pPr>
            <w:bookmarkStart w:id="2" w:name="_Hlk26473981"/>
            <w:r>
              <w:rPr>
                <w:noProof/>
              </w:rPr>
              <w:drawing>
                <wp:inline distT="0" distB="0" distL="0" distR="0" wp14:anchorId="7A18AF30" wp14:editId="2005B043">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D75932">
              <w:rPr>
                <w:rFonts w:hint="eastAsia"/>
              </w:rPr>
              <w:t>32</w:t>
            </w:r>
            <w:r>
              <w:fldChar w:fldCharType="end"/>
            </w:r>
            <w:bookmarkEnd w:id="3"/>
          </w:p>
        </w:tc>
      </w:tr>
    </w:tbl>
    <w:p w14:paraId="6872F1EC" w14:textId="4D15EFCF"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D75932">
        <w:rPr>
          <w:rFonts w:ascii="黑体" w:eastAsia="黑体" w:hint="eastAsia"/>
          <w:b w:val="0"/>
          <w:w w:val="100"/>
          <w:sz w:val="48"/>
        </w:rPr>
        <w:t>江苏省</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14:paraId="1CB7E026" w14:textId="509B677E" w:rsidR="00AA456B" w:rsidRPr="005F4712" w:rsidRDefault="00634D9E" w:rsidP="00A952D7">
      <w:pPr>
        <w:pStyle w:val="affffffffff3"/>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846C46">
        <w:rPr>
          <w:rFonts w:hint="eastAsia"/>
          <w:lang w:val="fr-FR"/>
        </w:rPr>
        <w:t>32</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14:paraId="551EDD7B" w14:textId="77777777"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14:paraId="1C23A30F"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58240" behindDoc="0" locked="0" layoutInCell="1" allowOverlap="0" wp14:anchorId="1547BC81" wp14:editId="7C17633F">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E2BDED" id="直接连接符 73"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1E333517" w14:textId="77777777"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14:paraId="7602E56B" w14:textId="0B921159" w:rsidR="004B6BF6" w:rsidRDefault="0012059C"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4B6BF6">
        <w:t>呼吸道传染病突发公共卫生事件中</w:t>
      </w:r>
    </w:p>
    <w:p w14:paraId="2D888780" w14:textId="68283161" w:rsidR="006816A4" w:rsidRDefault="004B6BF6" w:rsidP="00463B77">
      <w:pPr>
        <w:pStyle w:val="affffffffff5"/>
        <w:framePr w:h="6974" w:hRule="exact" w:wrap="around" w:x="1419" w:anchorLock="1"/>
      </w:pPr>
      <w:r>
        <w:t>电梯作业规范</w:t>
      </w:r>
      <w:r w:rsidR="0012059C">
        <w:fldChar w:fldCharType="end"/>
      </w:r>
      <w:bookmarkEnd w:id="9"/>
    </w:p>
    <w:p w14:paraId="69C312AA" w14:textId="77777777" w:rsidR="00815419" w:rsidRPr="00815419" w:rsidRDefault="00815419" w:rsidP="00324EDD">
      <w:pPr>
        <w:framePr w:w="9639" w:h="6974" w:hRule="exact" w:wrap="around" w:vAnchor="page" w:hAnchor="page" w:x="1419" w:y="6408" w:anchorLock="1"/>
        <w:ind w:left="-1418"/>
      </w:pPr>
    </w:p>
    <w:p w14:paraId="4C008F89" w14:textId="6CD43134" w:rsidR="004538C8" w:rsidRDefault="00F515EE" w:rsidP="004538C8">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B34C1F">
        <w:rPr>
          <w:rFonts w:eastAsia="黑体" w:hint="eastAsia"/>
          <w:noProof/>
          <w:szCs w:val="28"/>
        </w:rPr>
        <w:t>Elevator operation spe</w:t>
      </w:r>
      <w:r w:rsidR="00CC06E4">
        <w:rPr>
          <w:rFonts w:eastAsia="黑体" w:hint="eastAsia"/>
          <w:noProof/>
          <w:szCs w:val="28"/>
        </w:rPr>
        <w:t>cification in public health</w:t>
      </w:r>
      <w:r w:rsidR="004538C8" w:rsidRPr="004538C8">
        <w:rPr>
          <w:rFonts w:eastAsia="黑体"/>
          <w:noProof/>
          <w:szCs w:val="28"/>
        </w:rPr>
        <w:t xml:space="preserve"> </w:t>
      </w:r>
      <w:r w:rsidR="00CC06E4">
        <w:rPr>
          <w:rFonts w:eastAsia="黑体" w:hint="eastAsia"/>
          <w:noProof/>
          <w:szCs w:val="28"/>
        </w:rPr>
        <w:t>emergen</w:t>
      </w:r>
      <w:r w:rsidR="004F4700">
        <w:rPr>
          <w:rFonts w:eastAsia="黑体" w:hint="eastAsia"/>
          <w:noProof/>
          <w:szCs w:val="28"/>
        </w:rPr>
        <w:t>cies</w:t>
      </w:r>
    </w:p>
    <w:p w14:paraId="7BAFE370" w14:textId="250BC8F1" w:rsidR="00755402" w:rsidRPr="008B50C8" w:rsidRDefault="004F4700" w:rsidP="004538C8">
      <w:pPr>
        <w:pStyle w:val="afffffff5"/>
        <w:framePr w:w="9639" w:h="6974" w:hRule="exact" w:wrap="around" w:vAnchor="page" w:hAnchor="page" w:x="1419" w:y="6408" w:anchorLock="1"/>
        <w:textAlignment w:val="bottom"/>
        <w:rPr>
          <w:rFonts w:eastAsia="黑体"/>
          <w:noProof/>
          <w:szCs w:val="28"/>
        </w:rPr>
      </w:pPr>
      <w:r>
        <w:rPr>
          <w:rFonts w:eastAsia="黑体" w:hint="eastAsia"/>
          <w:noProof/>
          <w:szCs w:val="28"/>
        </w:rPr>
        <w:t>of respiratory infect</w:t>
      </w:r>
      <w:r w:rsidR="00F515EE">
        <w:rPr>
          <w:rFonts w:eastAsia="黑体"/>
          <w:noProof/>
          <w:szCs w:val="28"/>
        </w:rPr>
        <w:fldChar w:fldCharType="end"/>
      </w:r>
      <w:bookmarkEnd w:id="10"/>
    </w:p>
    <w:p w14:paraId="25B53E2B" w14:textId="77777777" w:rsidR="00815419" w:rsidRPr="00324EDD" w:rsidRDefault="00815419" w:rsidP="00324EDD">
      <w:pPr>
        <w:framePr w:w="9639" w:h="6974" w:hRule="exact" w:wrap="around" w:vAnchor="page" w:hAnchor="page" w:x="1419" w:y="6408" w:anchorLock="1"/>
        <w:spacing w:line="760" w:lineRule="exact"/>
        <w:ind w:left="-1418"/>
      </w:pPr>
    </w:p>
    <w:p w14:paraId="351EC27A"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78178767" w14:textId="78346C65"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Pr>
          <w:noProof/>
          <w:sz w:val="24"/>
          <w:szCs w:val="28"/>
        </w:rPr>
      </w:r>
      <w:r>
        <w:rPr>
          <w:noProof/>
          <w:sz w:val="24"/>
          <w:szCs w:val="28"/>
        </w:rPr>
        <w:fldChar w:fldCharType="separate"/>
      </w:r>
      <w:r>
        <w:rPr>
          <w:noProof/>
          <w:sz w:val="24"/>
          <w:szCs w:val="28"/>
        </w:rPr>
        <w:fldChar w:fldCharType="end"/>
      </w:r>
      <w:bookmarkEnd w:id="11"/>
    </w:p>
    <w:p w14:paraId="39B26664" w14:textId="7FAC38B8"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E67E6D">
        <w:rPr>
          <w:noProof/>
          <w:sz w:val="21"/>
          <w:szCs w:val="28"/>
        </w:rPr>
        <w:t> </w:t>
      </w:r>
      <w:r w:rsidR="00E67E6D">
        <w:rPr>
          <w:noProof/>
          <w:sz w:val="21"/>
          <w:szCs w:val="28"/>
        </w:rPr>
        <w:t> </w:t>
      </w:r>
      <w:r w:rsidR="00E67E6D">
        <w:rPr>
          <w:noProof/>
          <w:sz w:val="21"/>
          <w:szCs w:val="28"/>
        </w:rPr>
        <w:t> </w:t>
      </w:r>
      <w:r w:rsidR="00E67E6D">
        <w:rPr>
          <w:noProof/>
          <w:sz w:val="21"/>
          <w:szCs w:val="28"/>
        </w:rPr>
        <w:t> </w:t>
      </w:r>
      <w:r w:rsidR="00E67E6D">
        <w:rPr>
          <w:noProof/>
          <w:sz w:val="21"/>
          <w:szCs w:val="28"/>
        </w:rPr>
        <w:t> </w:t>
      </w:r>
      <w:r>
        <w:rPr>
          <w:noProof/>
          <w:sz w:val="21"/>
          <w:szCs w:val="28"/>
        </w:rPr>
        <w:fldChar w:fldCharType="end"/>
      </w:r>
      <w:bookmarkEnd w:id="12"/>
    </w:p>
    <w:p w14:paraId="0C0EDA6E" w14:textId="14958D7A"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Pr="00A6537A">
        <w:rPr>
          <w:b/>
          <w:noProof/>
          <w:sz w:val="21"/>
          <w:szCs w:val="28"/>
        </w:rPr>
      </w:r>
      <w:r w:rsidRPr="00A6537A">
        <w:rPr>
          <w:b/>
          <w:noProof/>
          <w:sz w:val="21"/>
          <w:szCs w:val="28"/>
        </w:rPr>
        <w:fldChar w:fldCharType="separate"/>
      </w:r>
      <w:r w:rsidRPr="00A6537A">
        <w:rPr>
          <w:b/>
          <w:noProof/>
          <w:sz w:val="21"/>
          <w:szCs w:val="28"/>
        </w:rPr>
        <w:fldChar w:fldCharType="end"/>
      </w:r>
      <w:bookmarkEnd w:id="13"/>
    </w:p>
    <w:p w14:paraId="30DE681B" w14:textId="283ADD71"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5F3B4D">
        <w:rPr>
          <w:rFonts w:ascii="黑体"/>
        </w:rPr>
        <w:t>202</w:t>
      </w:r>
      <w:r w:rsidR="00E67E6D">
        <w:rPr>
          <w:rFonts w:ascii="黑体"/>
        </w:rPr>
        <w:t>4</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sidR="005F3B4D">
        <w:rPr>
          <w:rFonts w:ascii="黑体"/>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14:paraId="5F4CABD9" w14:textId="6432329A"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sidR="005F3B4D">
        <w:rPr>
          <w:rFonts w:ascii="黑体"/>
        </w:rPr>
        <w:t>202</w:t>
      </w:r>
      <w:r w:rsidR="00E67E6D">
        <w:rPr>
          <w:rFonts w:ascii="黑体"/>
        </w:rPr>
        <w:t>4</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14:paraId="1B698E15" w14:textId="0B8DB388" w:rsidR="007B7453" w:rsidRPr="004C7E8B" w:rsidRDefault="007B7453" w:rsidP="00A4006C">
      <w:pPr>
        <w:pStyle w:val="affffffff5"/>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D75932">
        <w:rPr>
          <w:rFonts w:hAnsi="黑体"/>
          <w:w w:val="100"/>
          <w:sz w:val="28"/>
        </w:rPr>
        <w:t>江</w:t>
      </w:r>
      <w:r w:rsidR="00D75932">
        <w:rPr>
          <w:rFonts w:hAnsi="黑体" w:hint="eastAsia"/>
          <w:w w:val="100"/>
          <w:sz w:val="28"/>
        </w:rPr>
        <w:t>苏省市场监督管理局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14:paraId="3B7C84D6" w14:textId="77777777" w:rsidR="00A02BAE" w:rsidRPr="00CD50A1" w:rsidRDefault="006A37B9" w:rsidP="00A02BAE">
      <w:pPr>
        <w:rPr>
          <w:rFonts w:ascii="宋体" w:hAnsi="宋体"/>
          <w:sz w:val="28"/>
          <w:szCs w:val="28"/>
        </w:rPr>
        <w:sectPr w:rsidR="00A02BAE" w:rsidRPr="00CD50A1" w:rsidSect="00256E88">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58241" behindDoc="0" locked="1" layoutInCell="1" allowOverlap="1" wp14:anchorId="2847658B" wp14:editId="560F5080">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097DDF" id="直接连接符 5" o:spid="_x0000_s1026" style="position:absolute;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008F0751" w14:textId="77777777" w:rsidR="00256E88" w:rsidRDefault="00256E88" w:rsidP="00256E88">
      <w:pPr>
        <w:pStyle w:val="affffff2"/>
        <w:spacing w:after="468"/>
      </w:pPr>
      <w:bookmarkStart w:id="21" w:name="BookMark1"/>
      <w:r w:rsidRPr="00256E88">
        <w:rPr>
          <w:rFonts w:hint="eastAsia"/>
          <w:spacing w:val="320"/>
        </w:rPr>
        <w:lastRenderedPageBreak/>
        <w:t>目</w:t>
      </w:r>
      <w:r>
        <w:rPr>
          <w:rFonts w:hint="eastAsia"/>
        </w:rPr>
        <w:t>次</w:t>
      </w:r>
    </w:p>
    <w:p w14:paraId="446ABA84" w14:textId="079B0A91" w:rsidR="00256E88" w:rsidRPr="00256E88" w:rsidRDefault="00256E88">
      <w:pPr>
        <w:pStyle w:val="TOC1"/>
        <w:tabs>
          <w:tab w:val="right" w:leader="dot" w:pos="9344"/>
        </w:tabs>
        <w:rPr>
          <w:rFonts w:asciiTheme="minorHAnsi" w:eastAsiaTheme="minorEastAsia" w:hAnsiTheme="minorHAnsi" w:cstheme="minorBidi"/>
          <w:noProof/>
          <w:sz w:val="22"/>
          <w:szCs w:val="24"/>
          <w14:ligatures w14:val="standardContextual"/>
        </w:rPr>
      </w:pPr>
      <w:r w:rsidRPr="00256E88">
        <w:fldChar w:fldCharType="begin"/>
      </w:r>
      <w:r w:rsidRPr="00256E88">
        <w:instrText xml:space="preserve"> TOC \o "1-1" \h \t "标准文件_一级条标题,2,标准文件_附录一级条标题,2," </w:instrText>
      </w:r>
      <w:r w:rsidRPr="00256E88">
        <w:fldChar w:fldCharType="separate"/>
      </w:r>
      <w:hyperlink w:anchor="_Toc182910214" w:history="1">
        <w:r w:rsidRPr="00256E88">
          <w:rPr>
            <w:rStyle w:val="affffffe"/>
            <w:noProof/>
          </w:rPr>
          <w:t>前言</w:t>
        </w:r>
        <w:r w:rsidRPr="00256E88">
          <w:rPr>
            <w:noProof/>
          </w:rPr>
          <w:tab/>
        </w:r>
        <w:r w:rsidRPr="00256E88">
          <w:rPr>
            <w:noProof/>
          </w:rPr>
          <w:fldChar w:fldCharType="begin"/>
        </w:r>
        <w:r w:rsidRPr="00256E88">
          <w:rPr>
            <w:noProof/>
          </w:rPr>
          <w:instrText xml:space="preserve"> PAGEREF _Toc182910214 \h </w:instrText>
        </w:r>
        <w:r w:rsidRPr="00256E88">
          <w:rPr>
            <w:noProof/>
          </w:rPr>
        </w:r>
        <w:r w:rsidRPr="00256E88">
          <w:rPr>
            <w:noProof/>
          </w:rPr>
          <w:fldChar w:fldCharType="separate"/>
        </w:r>
        <w:r w:rsidR="001B19D4">
          <w:rPr>
            <w:noProof/>
          </w:rPr>
          <w:t>II</w:t>
        </w:r>
        <w:r w:rsidRPr="00256E88">
          <w:rPr>
            <w:noProof/>
          </w:rPr>
          <w:fldChar w:fldCharType="end"/>
        </w:r>
      </w:hyperlink>
    </w:p>
    <w:p w14:paraId="4D824001" w14:textId="34F0DE8E" w:rsidR="00256E88" w:rsidRPr="00256E88" w:rsidRDefault="00256E88">
      <w:pPr>
        <w:pStyle w:val="TOC1"/>
        <w:tabs>
          <w:tab w:val="right" w:leader="dot" w:pos="9344"/>
        </w:tabs>
        <w:rPr>
          <w:rFonts w:asciiTheme="minorHAnsi" w:eastAsiaTheme="minorEastAsia" w:hAnsiTheme="minorHAnsi" w:cstheme="minorBidi"/>
          <w:noProof/>
          <w:sz w:val="22"/>
          <w:szCs w:val="24"/>
          <w14:ligatures w14:val="standardContextual"/>
        </w:rPr>
      </w:pPr>
      <w:hyperlink w:anchor="_Toc182910215" w:history="1">
        <w:r w:rsidRPr="00256E88">
          <w:rPr>
            <w:rStyle w:val="affffffe"/>
            <w:noProof/>
          </w:rPr>
          <w:t>1</w:t>
        </w:r>
        <w:r>
          <w:rPr>
            <w:rStyle w:val="affffffe"/>
            <w:noProof/>
          </w:rPr>
          <w:t xml:space="preserve"> </w:t>
        </w:r>
        <w:r w:rsidRPr="00256E88">
          <w:rPr>
            <w:rStyle w:val="affffffe"/>
            <w:noProof/>
          </w:rPr>
          <w:t xml:space="preserve"> 范围</w:t>
        </w:r>
        <w:r w:rsidRPr="00256E88">
          <w:rPr>
            <w:noProof/>
          </w:rPr>
          <w:tab/>
        </w:r>
        <w:r w:rsidRPr="00256E88">
          <w:rPr>
            <w:noProof/>
          </w:rPr>
          <w:fldChar w:fldCharType="begin"/>
        </w:r>
        <w:r w:rsidRPr="00256E88">
          <w:rPr>
            <w:noProof/>
          </w:rPr>
          <w:instrText xml:space="preserve"> PAGEREF _Toc182910215 \h </w:instrText>
        </w:r>
        <w:r w:rsidRPr="00256E88">
          <w:rPr>
            <w:noProof/>
          </w:rPr>
        </w:r>
        <w:r w:rsidRPr="00256E88">
          <w:rPr>
            <w:noProof/>
          </w:rPr>
          <w:fldChar w:fldCharType="separate"/>
        </w:r>
        <w:r w:rsidR="001B19D4">
          <w:rPr>
            <w:noProof/>
          </w:rPr>
          <w:t>1</w:t>
        </w:r>
        <w:r w:rsidRPr="00256E88">
          <w:rPr>
            <w:noProof/>
          </w:rPr>
          <w:fldChar w:fldCharType="end"/>
        </w:r>
      </w:hyperlink>
    </w:p>
    <w:p w14:paraId="18DE4F57" w14:textId="0B1A988E" w:rsidR="00256E88" w:rsidRPr="00256E88" w:rsidRDefault="00256E88">
      <w:pPr>
        <w:pStyle w:val="TOC1"/>
        <w:tabs>
          <w:tab w:val="right" w:leader="dot" w:pos="9344"/>
        </w:tabs>
        <w:rPr>
          <w:rFonts w:asciiTheme="minorHAnsi" w:eastAsiaTheme="minorEastAsia" w:hAnsiTheme="minorHAnsi" w:cstheme="minorBidi"/>
          <w:noProof/>
          <w:sz w:val="22"/>
          <w:szCs w:val="24"/>
          <w14:ligatures w14:val="standardContextual"/>
        </w:rPr>
      </w:pPr>
      <w:hyperlink w:anchor="_Toc182910216" w:history="1">
        <w:r w:rsidRPr="00256E88">
          <w:rPr>
            <w:rStyle w:val="affffffe"/>
            <w:noProof/>
          </w:rPr>
          <w:t>2</w:t>
        </w:r>
        <w:r>
          <w:rPr>
            <w:rStyle w:val="affffffe"/>
            <w:noProof/>
          </w:rPr>
          <w:t xml:space="preserve"> </w:t>
        </w:r>
        <w:r w:rsidRPr="00256E88">
          <w:rPr>
            <w:rStyle w:val="affffffe"/>
            <w:noProof/>
          </w:rPr>
          <w:t xml:space="preserve"> 规范性引用文件</w:t>
        </w:r>
        <w:r w:rsidRPr="00256E88">
          <w:rPr>
            <w:noProof/>
          </w:rPr>
          <w:tab/>
        </w:r>
        <w:r w:rsidRPr="00256E88">
          <w:rPr>
            <w:noProof/>
          </w:rPr>
          <w:fldChar w:fldCharType="begin"/>
        </w:r>
        <w:r w:rsidRPr="00256E88">
          <w:rPr>
            <w:noProof/>
          </w:rPr>
          <w:instrText xml:space="preserve"> PAGEREF _Toc182910216 \h </w:instrText>
        </w:r>
        <w:r w:rsidRPr="00256E88">
          <w:rPr>
            <w:noProof/>
          </w:rPr>
        </w:r>
        <w:r w:rsidRPr="00256E88">
          <w:rPr>
            <w:noProof/>
          </w:rPr>
          <w:fldChar w:fldCharType="separate"/>
        </w:r>
        <w:r w:rsidR="001B19D4">
          <w:rPr>
            <w:noProof/>
          </w:rPr>
          <w:t>1</w:t>
        </w:r>
        <w:r w:rsidRPr="00256E88">
          <w:rPr>
            <w:noProof/>
          </w:rPr>
          <w:fldChar w:fldCharType="end"/>
        </w:r>
      </w:hyperlink>
    </w:p>
    <w:p w14:paraId="23968271" w14:textId="42868CB6" w:rsidR="00256E88" w:rsidRPr="00256E88" w:rsidRDefault="00256E88">
      <w:pPr>
        <w:pStyle w:val="TOC1"/>
        <w:tabs>
          <w:tab w:val="right" w:leader="dot" w:pos="9344"/>
        </w:tabs>
        <w:rPr>
          <w:rFonts w:asciiTheme="minorHAnsi" w:eastAsiaTheme="minorEastAsia" w:hAnsiTheme="minorHAnsi" w:cstheme="minorBidi"/>
          <w:noProof/>
          <w:sz w:val="22"/>
          <w:szCs w:val="24"/>
          <w14:ligatures w14:val="standardContextual"/>
        </w:rPr>
      </w:pPr>
      <w:hyperlink w:anchor="_Toc182910217" w:history="1">
        <w:r w:rsidRPr="00256E88">
          <w:rPr>
            <w:rStyle w:val="affffffe"/>
            <w:noProof/>
          </w:rPr>
          <w:t>3</w:t>
        </w:r>
        <w:r>
          <w:rPr>
            <w:rStyle w:val="affffffe"/>
            <w:noProof/>
          </w:rPr>
          <w:t xml:space="preserve"> </w:t>
        </w:r>
        <w:r w:rsidRPr="00256E88">
          <w:rPr>
            <w:rStyle w:val="affffffe"/>
            <w:noProof/>
          </w:rPr>
          <w:t xml:space="preserve"> 术语和定义</w:t>
        </w:r>
        <w:r w:rsidRPr="00256E88">
          <w:rPr>
            <w:noProof/>
          </w:rPr>
          <w:tab/>
        </w:r>
        <w:r w:rsidRPr="00256E88">
          <w:rPr>
            <w:noProof/>
          </w:rPr>
          <w:fldChar w:fldCharType="begin"/>
        </w:r>
        <w:r w:rsidRPr="00256E88">
          <w:rPr>
            <w:noProof/>
          </w:rPr>
          <w:instrText xml:space="preserve"> PAGEREF _Toc182910217 \h </w:instrText>
        </w:r>
        <w:r w:rsidRPr="00256E88">
          <w:rPr>
            <w:noProof/>
          </w:rPr>
        </w:r>
        <w:r w:rsidRPr="00256E88">
          <w:rPr>
            <w:noProof/>
          </w:rPr>
          <w:fldChar w:fldCharType="separate"/>
        </w:r>
        <w:r w:rsidR="001B19D4">
          <w:rPr>
            <w:noProof/>
          </w:rPr>
          <w:t>1</w:t>
        </w:r>
        <w:r w:rsidRPr="00256E88">
          <w:rPr>
            <w:noProof/>
          </w:rPr>
          <w:fldChar w:fldCharType="end"/>
        </w:r>
      </w:hyperlink>
    </w:p>
    <w:p w14:paraId="6016E79D" w14:textId="713F449B" w:rsidR="00256E88" w:rsidRPr="00256E88" w:rsidRDefault="00256E88">
      <w:pPr>
        <w:pStyle w:val="TOC1"/>
        <w:tabs>
          <w:tab w:val="right" w:leader="dot" w:pos="9344"/>
        </w:tabs>
        <w:rPr>
          <w:rFonts w:asciiTheme="minorHAnsi" w:eastAsiaTheme="minorEastAsia" w:hAnsiTheme="minorHAnsi" w:cstheme="minorBidi"/>
          <w:noProof/>
          <w:sz w:val="22"/>
          <w:szCs w:val="24"/>
          <w14:ligatures w14:val="standardContextual"/>
        </w:rPr>
      </w:pPr>
      <w:hyperlink w:anchor="_Toc182910218" w:history="1">
        <w:r w:rsidRPr="00256E88">
          <w:rPr>
            <w:rStyle w:val="affffffe"/>
            <w:noProof/>
          </w:rPr>
          <w:t>4</w:t>
        </w:r>
        <w:r>
          <w:rPr>
            <w:rStyle w:val="affffffe"/>
            <w:noProof/>
          </w:rPr>
          <w:t xml:space="preserve"> </w:t>
        </w:r>
        <w:r w:rsidRPr="00256E88">
          <w:rPr>
            <w:rStyle w:val="affffffe"/>
            <w:noProof/>
          </w:rPr>
          <w:t xml:space="preserve"> 总体要求</w:t>
        </w:r>
        <w:r w:rsidRPr="00256E88">
          <w:rPr>
            <w:noProof/>
          </w:rPr>
          <w:tab/>
        </w:r>
        <w:r w:rsidRPr="00256E88">
          <w:rPr>
            <w:noProof/>
          </w:rPr>
          <w:fldChar w:fldCharType="begin"/>
        </w:r>
        <w:r w:rsidRPr="00256E88">
          <w:rPr>
            <w:noProof/>
          </w:rPr>
          <w:instrText xml:space="preserve"> PAGEREF _Toc182910218 \h </w:instrText>
        </w:r>
        <w:r w:rsidRPr="00256E88">
          <w:rPr>
            <w:noProof/>
          </w:rPr>
        </w:r>
        <w:r w:rsidRPr="00256E88">
          <w:rPr>
            <w:noProof/>
          </w:rPr>
          <w:fldChar w:fldCharType="separate"/>
        </w:r>
        <w:r w:rsidR="001B19D4">
          <w:rPr>
            <w:noProof/>
          </w:rPr>
          <w:t>1</w:t>
        </w:r>
        <w:r w:rsidRPr="00256E88">
          <w:rPr>
            <w:noProof/>
          </w:rPr>
          <w:fldChar w:fldCharType="end"/>
        </w:r>
      </w:hyperlink>
    </w:p>
    <w:p w14:paraId="69C06593" w14:textId="32393B2F" w:rsidR="00256E88" w:rsidRPr="00256E88" w:rsidRDefault="00256E88">
      <w:pPr>
        <w:pStyle w:val="TOC1"/>
        <w:tabs>
          <w:tab w:val="right" w:leader="dot" w:pos="9344"/>
        </w:tabs>
        <w:rPr>
          <w:rFonts w:asciiTheme="minorHAnsi" w:eastAsiaTheme="minorEastAsia" w:hAnsiTheme="minorHAnsi" w:cstheme="minorBidi"/>
          <w:noProof/>
          <w:sz w:val="22"/>
          <w:szCs w:val="24"/>
          <w14:ligatures w14:val="standardContextual"/>
        </w:rPr>
      </w:pPr>
      <w:hyperlink w:anchor="_Toc182910219" w:history="1">
        <w:r w:rsidRPr="00256E88">
          <w:rPr>
            <w:rStyle w:val="affffffe"/>
            <w:noProof/>
          </w:rPr>
          <w:t>5</w:t>
        </w:r>
        <w:r>
          <w:rPr>
            <w:rStyle w:val="affffffe"/>
            <w:noProof/>
          </w:rPr>
          <w:t xml:space="preserve"> </w:t>
        </w:r>
        <w:r w:rsidRPr="00256E88">
          <w:rPr>
            <w:rStyle w:val="affffffe"/>
            <w:noProof/>
          </w:rPr>
          <w:t xml:space="preserve"> 人员职责</w:t>
        </w:r>
        <w:r w:rsidRPr="00256E88">
          <w:rPr>
            <w:noProof/>
          </w:rPr>
          <w:tab/>
        </w:r>
        <w:r w:rsidRPr="00256E88">
          <w:rPr>
            <w:noProof/>
          </w:rPr>
          <w:fldChar w:fldCharType="begin"/>
        </w:r>
        <w:r w:rsidRPr="00256E88">
          <w:rPr>
            <w:noProof/>
          </w:rPr>
          <w:instrText xml:space="preserve"> PAGEREF _Toc182910219 \h </w:instrText>
        </w:r>
        <w:r w:rsidRPr="00256E88">
          <w:rPr>
            <w:noProof/>
          </w:rPr>
        </w:r>
        <w:r w:rsidRPr="00256E88">
          <w:rPr>
            <w:noProof/>
          </w:rPr>
          <w:fldChar w:fldCharType="separate"/>
        </w:r>
        <w:r w:rsidR="001B19D4">
          <w:rPr>
            <w:noProof/>
          </w:rPr>
          <w:t>2</w:t>
        </w:r>
        <w:r w:rsidRPr="00256E88">
          <w:rPr>
            <w:noProof/>
          </w:rPr>
          <w:fldChar w:fldCharType="end"/>
        </w:r>
      </w:hyperlink>
    </w:p>
    <w:p w14:paraId="150595B1" w14:textId="19B76A12" w:rsidR="00256E88" w:rsidRPr="00256E88" w:rsidRDefault="00256E88">
      <w:pPr>
        <w:pStyle w:val="TOC1"/>
        <w:tabs>
          <w:tab w:val="right" w:leader="dot" w:pos="9344"/>
        </w:tabs>
        <w:rPr>
          <w:rFonts w:asciiTheme="minorHAnsi" w:eastAsiaTheme="minorEastAsia" w:hAnsiTheme="minorHAnsi" w:cstheme="minorBidi"/>
          <w:noProof/>
          <w:sz w:val="22"/>
          <w:szCs w:val="24"/>
          <w14:ligatures w14:val="standardContextual"/>
        </w:rPr>
      </w:pPr>
      <w:hyperlink w:anchor="_Toc182910220" w:history="1">
        <w:r w:rsidRPr="00256E88">
          <w:rPr>
            <w:rStyle w:val="affffffe"/>
            <w:noProof/>
          </w:rPr>
          <w:t>6</w:t>
        </w:r>
        <w:r>
          <w:rPr>
            <w:rStyle w:val="affffffe"/>
            <w:noProof/>
          </w:rPr>
          <w:t xml:space="preserve"> </w:t>
        </w:r>
        <w:r w:rsidRPr="00256E88">
          <w:rPr>
            <w:rStyle w:val="affffffe"/>
            <w:noProof/>
          </w:rPr>
          <w:t xml:space="preserve"> 防护等级与措施</w:t>
        </w:r>
        <w:r w:rsidRPr="00256E88">
          <w:rPr>
            <w:noProof/>
          </w:rPr>
          <w:tab/>
        </w:r>
        <w:r w:rsidRPr="00256E88">
          <w:rPr>
            <w:noProof/>
          </w:rPr>
          <w:fldChar w:fldCharType="begin"/>
        </w:r>
        <w:r w:rsidRPr="00256E88">
          <w:rPr>
            <w:noProof/>
          </w:rPr>
          <w:instrText xml:space="preserve"> PAGEREF _Toc182910220 \h </w:instrText>
        </w:r>
        <w:r w:rsidRPr="00256E88">
          <w:rPr>
            <w:noProof/>
          </w:rPr>
        </w:r>
        <w:r w:rsidRPr="00256E88">
          <w:rPr>
            <w:noProof/>
          </w:rPr>
          <w:fldChar w:fldCharType="separate"/>
        </w:r>
        <w:r w:rsidR="001B19D4">
          <w:rPr>
            <w:noProof/>
          </w:rPr>
          <w:t>3</w:t>
        </w:r>
        <w:r w:rsidRPr="00256E88">
          <w:rPr>
            <w:noProof/>
          </w:rPr>
          <w:fldChar w:fldCharType="end"/>
        </w:r>
      </w:hyperlink>
    </w:p>
    <w:p w14:paraId="124C6040" w14:textId="6AD6BE8F" w:rsidR="00256E88" w:rsidRPr="00256E88" w:rsidRDefault="00256E88">
      <w:pPr>
        <w:pStyle w:val="TOC1"/>
        <w:tabs>
          <w:tab w:val="right" w:leader="dot" w:pos="9344"/>
        </w:tabs>
        <w:rPr>
          <w:rFonts w:asciiTheme="minorHAnsi" w:eastAsiaTheme="minorEastAsia" w:hAnsiTheme="minorHAnsi" w:cstheme="minorBidi"/>
          <w:noProof/>
          <w:sz w:val="22"/>
          <w:szCs w:val="24"/>
          <w14:ligatures w14:val="standardContextual"/>
        </w:rPr>
      </w:pPr>
      <w:hyperlink w:anchor="_Toc182910221" w:history="1">
        <w:r w:rsidRPr="00256E88">
          <w:rPr>
            <w:rStyle w:val="affffffe"/>
            <w:noProof/>
          </w:rPr>
          <w:t>7</w:t>
        </w:r>
        <w:r>
          <w:rPr>
            <w:rStyle w:val="affffffe"/>
            <w:noProof/>
          </w:rPr>
          <w:t xml:space="preserve"> </w:t>
        </w:r>
        <w:r w:rsidRPr="00256E88">
          <w:rPr>
            <w:rStyle w:val="affffffe"/>
            <w:noProof/>
          </w:rPr>
          <w:t xml:space="preserve"> 日常作业</w:t>
        </w:r>
        <w:r w:rsidRPr="00256E88">
          <w:rPr>
            <w:noProof/>
          </w:rPr>
          <w:tab/>
        </w:r>
        <w:r w:rsidRPr="00256E88">
          <w:rPr>
            <w:noProof/>
          </w:rPr>
          <w:fldChar w:fldCharType="begin"/>
        </w:r>
        <w:r w:rsidRPr="00256E88">
          <w:rPr>
            <w:noProof/>
          </w:rPr>
          <w:instrText xml:space="preserve"> PAGEREF _Toc182910221 \h </w:instrText>
        </w:r>
        <w:r w:rsidRPr="00256E88">
          <w:rPr>
            <w:noProof/>
          </w:rPr>
        </w:r>
        <w:r w:rsidRPr="00256E88">
          <w:rPr>
            <w:noProof/>
          </w:rPr>
          <w:fldChar w:fldCharType="separate"/>
        </w:r>
        <w:r w:rsidR="001B19D4">
          <w:rPr>
            <w:noProof/>
          </w:rPr>
          <w:t>4</w:t>
        </w:r>
        <w:r w:rsidRPr="00256E88">
          <w:rPr>
            <w:noProof/>
          </w:rPr>
          <w:fldChar w:fldCharType="end"/>
        </w:r>
      </w:hyperlink>
    </w:p>
    <w:p w14:paraId="17152C87" w14:textId="4142B3EB" w:rsidR="00256E88" w:rsidRPr="00256E88" w:rsidRDefault="00256E88">
      <w:pPr>
        <w:pStyle w:val="TOC1"/>
        <w:tabs>
          <w:tab w:val="right" w:leader="dot" w:pos="9344"/>
        </w:tabs>
        <w:rPr>
          <w:rFonts w:asciiTheme="minorHAnsi" w:eastAsiaTheme="minorEastAsia" w:hAnsiTheme="minorHAnsi" w:cstheme="minorBidi"/>
          <w:noProof/>
          <w:sz w:val="22"/>
          <w:szCs w:val="24"/>
          <w14:ligatures w14:val="standardContextual"/>
        </w:rPr>
      </w:pPr>
      <w:hyperlink w:anchor="_Toc182910222" w:history="1">
        <w:r w:rsidRPr="00256E88">
          <w:rPr>
            <w:rStyle w:val="affffffe"/>
            <w:noProof/>
          </w:rPr>
          <w:t>8</w:t>
        </w:r>
        <w:r>
          <w:rPr>
            <w:rStyle w:val="affffffe"/>
            <w:noProof/>
          </w:rPr>
          <w:t xml:space="preserve"> </w:t>
        </w:r>
        <w:r w:rsidRPr="00256E88">
          <w:rPr>
            <w:rStyle w:val="affffffe"/>
            <w:noProof/>
          </w:rPr>
          <w:t xml:space="preserve"> 专业作业</w:t>
        </w:r>
        <w:r w:rsidRPr="00256E88">
          <w:rPr>
            <w:noProof/>
          </w:rPr>
          <w:tab/>
        </w:r>
        <w:r w:rsidRPr="00256E88">
          <w:rPr>
            <w:noProof/>
          </w:rPr>
          <w:fldChar w:fldCharType="begin"/>
        </w:r>
        <w:r w:rsidRPr="00256E88">
          <w:rPr>
            <w:noProof/>
          </w:rPr>
          <w:instrText xml:space="preserve"> PAGEREF _Toc182910222 \h </w:instrText>
        </w:r>
        <w:r w:rsidRPr="00256E88">
          <w:rPr>
            <w:noProof/>
          </w:rPr>
        </w:r>
        <w:r w:rsidRPr="00256E88">
          <w:rPr>
            <w:noProof/>
          </w:rPr>
          <w:fldChar w:fldCharType="separate"/>
        </w:r>
        <w:r w:rsidR="001B19D4">
          <w:rPr>
            <w:noProof/>
          </w:rPr>
          <w:t>5</w:t>
        </w:r>
        <w:r w:rsidRPr="00256E88">
          <w:rPr>
            <w:noProof/>
          </w:rPr>
          <w:fldChar w:fldCharType="end"/>
        </w:r>
      </w:hyperlink>
    </w:p>
    <w:p w14:paraId="2259F024" w14:textId="26CD3ED5" w:rsidR="00256E88" w:rsidRPr="00256E88" w:rsidRDefault="00256E88">
      <w:pPr>
        <w:pStyle w:val="TOC1"/>
        <w:tabs>
          <w:tab w:val="right" w:leader="dot" w:pos="9344"/>
        </w:tabs>
        <w:rPr>
          <w:rFonts w:asciiTheme="minorHAnsi" w:eastAsiaTheme="minorEastAsia" w:hAnsiTheme="minorHAnsi" w:cstheme="minorBidi"/>
          <w:noProof/>
          <w:sz w:val="22"/>
          <w:szCs w:val="24"/>
          <w14:ligatures w14:val="standardContextual"/>
        </w:rPr>
      </w:pPr>
      <w:hyperlink w:anchor="_Toc182910223" w:history="1">
        <w:r w:rsidRPr="00256E88">
          <w:rPr>
            <w:rStyle w:val="affffffe"/>
            <w:noProof/>
          </w:rPr>
          <w:t>9</w:t>
        </w:r>
        <w:r>
          <w:rPr>
            <w:rStyle w:val="affffffe"/>
            <w:noProof/>
          </w:rPr>
          <w:t xml:space="preserve"> </w:t>
        </w:r>
        <w:r w:rsidRPr="00256E88">
          <w:rPr>
            <w:rStyle w:val="affffffe"/>
            <w:noProof/>
          </w:rPr>
          <w:t xml:space="preserve"> 意外处置</w:t>
        </w:r>
        <w:r w:rsidRPr="00256E88">
          <w:rPr>
            <w:noProof/>
          </w:rPr>
          <w:tab/>
        </w:r>
        <w:r w:rsidRPr="00256E88">
          <w:rPr>
            <w:noProof/>
          </w:rPr>
          <w:fldChar w:fldCharType="begin"/>
        </w:r>
        <w:r w:rsidRPr="00256E88">
          <w:rPr>
            <w:noProof/>
          </w:rPr>
          <w:instrText xml:space="preserve"> PAGEREF _Toc182910223 \h </w:instrText>
        </w:r>
        <w:r w:rsidRPr="00256E88">
          <w:rPr>
            <w:noProof/>
          </w:rPr>
        </w:r>
        <w:r w:rsidRPr="00256E88">
          <w:rPr>
            <w:noProof/>
          </w:rPr>
          <w:fldChar w:fldCharType="separate"/>
        </w:r>
        <w:r w:rsidR="001B19D4">
          <w:rPr>
            <w:noProof/>
          </w:rPr>
          <w:t>6</w:t>
        </w:r>
        <w:r w:rsidRPr="00256E88">
          <w:rPr>
            <w:noProof/>
          </w:rPr>
          <w:fldChar w:fldCharType="end"/>
        </w:r>
      </w:hyperlink>
    </w:p>
    <w:p w14:paraId="6F5E5849" w14:textId="5F34D881" w:rsidR="00256E88" w:rsidRPr="00256E88" w:rsidRDefault="00256E88">
      <w:pPr>
        <w:pStyle w:val="TOC1"/>
        <w:tabs>
          <w:tab w:val="right" w:leader="dot" w:pos="9344"/>
        </w:tabs>
        <w:rPr>
          <w:rFonts w:asciiTheme="minorHAnsi" w:eastAsiaTheme="minorEastAsia" w:hAnsiTheme="minorHAnsi" w:cstheme="minorBidi"/>
          <w:noProof/>
          <w:sz w:val="22"/>
          <w:szCs w:val="24"/>
          <w14:ligatures w14:val="standardContextual"/>
        </w:rPr>
      </w:pPr>
      <w:hyperlink w:anchor="_Toc182910224" w:history="1">
        <w:r w:rsidRPr="00256E88">
          <w:rPr>
            <w:rStyle w:val="affffffe"/>
            <w:noProof/>
          </w:rPr>
          <w:t>参考文献</w:t>
        </w:r>
        <w:r w:rsidRPr="00256E88">
          <w:rPr>
            <w:noProof/>
          </w:rPr>
          <w:tab/>
        </w:r>
        <w:r w:rsidRPr="00256E88">
          <w:rPr>
            <w:noProof/>
          </w:rPr>
          <w:fldChar w:fldCharType="begin"/>
        </w:r>
        <w:r w:rsidRPr="00256E88">
          <w:rPr>
            <w:noProof/>
          </w:rPr>
          <w:instrText xml:space="preserve"> PAGEREF _Toc182910224 \h </w:instrText>
        </w:r>
        <w:r w:rsidRPr="00256E88">
          <w:rPr>
            <w:noProof/>
          </w:rPr>
        </w:r>
        <w:r w:rsidRPr="00256E88">
          <w:rPr>
            <w:noProof/>
          </w:rPr>
          <w:fldChar w:fldCharType="separate"/>
        </w:r>
        <w:r w:rsidR="001B19D4">
          <w:rPr>
            <w:noProof/>
          </w:rPr>
          <w:t>8</w:t>
        </w:r>
        <w:r w:rsidRPr="00256E88">
          <w:rPr>
            <w:noProof/>
          </w:rPr>
          <w:fldChar w:fldCharType="end"/>
        </w:r>
      </w:hyperlink>
    </w:p>
    <w:p w14:paraId="327CB9CA" w14:textId="116DE61A" w:rsidR="00256E88" w:rsidRPr="00256E88" w:rsidRDefault="00256E88" w:rsidP="00256E88">
      <w:pPr>
        <w:pStyle w:val="affffff2"/>
        <w:spacing w:after="468"/>
        <w:sectPr w:rsidR="00256E88" w:rsidRPr="00256E88" w:rsidSect="00256E88">
          <w:headerReference w:type="even" r:id="rId15"/>
          <w:headerReference w:type="default" r:id="rId16"/>
          <w:footerReference w:type="even" r:id="rId17"/>
          <w:footerReference w:type="default" r:id="rId18"/>
          <w:pgSz w:w="11906" w:h="16838" w:code="9"/>
          <w:pgMar w:top="1928" w:right="1134" w:bottom="1134" w:left="1134" w:header="1418" w:footer="1134" w:gutter="284"/>
          <w:pgNumType w:fmt="upperRoman" w:start="1"/>
          <w:cols w:space="425"/>
          <w:formProt w:val="0"/>
          <w:docGrid w:type="lines" w:linePitch="312"/>
        </w:sectPr>
      </w:pPr>
      <w:r w:rsidRPr="00256E88">
        <w:fldChar w:fldCharType="end"/>
      </w:r>
    </w:p>
    <w:p w14:paraId="1A3EE7D4" w14:textId="77777777" w:rsidR="00256E88" w:rsidRDefault="00256E88" w:rsidP="00256E88">
      <w:pPr>
        <w:pStyle w:val="a6"/>
        <w:spacing w:before="900" w:after="468"/>
      </w:pPr>
      <w:bookmarkStart w:id="22" w:name="_Toc182910214"/>
      <w:bookmarkStart w:id="23" w:name="BookMark2"/>
      <w:bookmarkEnd w:id="21"/>
      <w:r w:rsidRPr="00256E88">
        <w:rPr>
          <w:spacing w:val="320"/>
        </w:rPr>
        <w:lastRenderedPageBreak/>
        <w:t>前</w:t>
      </w:r>
      <w:r>
        <w:t>言</w:t>
      </w:r>
      <w:bookmarkEnd w:id="22"/>
    </w:p>
    <w:p w14:paraId="20C0D5BA" w14:textId="77777777" w:rsidR="00256E88" w:rsidRDefault="00256E88" w:rsidP="00256E88">
      <w:pPr>
        <w:pStyle w:val="affffb"/>
        <w:ind w:firstLine="420"/>
      </w:pPr>
      <w:r>
        <w:rPr>
          <w:rFonts w:hint="eastAsia"/>
        </w:rPr>
        <w:t>本文件按照GB/T 1.1—2020《标准化工作导则  第1部分：标准化文件的结构和起草规则》的规定起草。</w:t>
      </w:r>
    </w:p>
    <w:p w14:paraId="20D4061B" w14:textId="77777777" w:rsidR="00256E88" w:rsidRDefault="00256E88" w:rsidP="00256E88">
      <w:pPr>
        <w:pStyle w:val="affffb"/>
        <w:ind w:firstLine="420"/>
      </w:pPr>
      <w:r>
        <w:rPr>
          <w:rFonts w:hint="eastAsia"/>
        </w:rPr>
        <w:t>本文件由江苏省市场监督管理局提出并组织实施。</w:t>
      </w:r>
    </w:p>
    <w:p w14:paraId="00FB02DE" w14:textId="77777777" w:rsidR="00256E88" w:rsidRDefault="00256E88" w:rsidP="00256E88">
      <w:pPr>
        <w:pStyle w:val="affffb"/>
        <w:ind w:firstLine="420"/>
      </w:pPr>
      <w:r>
        <w:rPr>
          <w:rFonts w:hint="eastAsia"/>
        </w:rPr>
        <w:t>本文件由江苏省特种设备安全检验与节能标准化技术委员会归口。</w:t>
      </w:r>
    </w:p>
    <w:p w14:paraId="38A9B5F2" w14:textId="77777777" w:rsidR="00256E88" w:rsidRDefault="00256E88" w:rsidP="00256E88">
      <w:pPr>
        <w:pStyle w:val="affffb"/>
        <w:ind w:firstLine="420"/>
      </w:pPr>
      <w:r>
        <w:rPr>
          <w:rFonts w:hint="eastAsia"/>
        </w:rPr>
        <w:t>本文件起草单位：</w:t>
      </w:r>
      <w:r w:rsidRPr="00F55F99">
        <w:rPr>
          <w:rFonts w:hint="eastAsia"/>
        </w:rPr>
        <w:t>江苏省特种设备安全监督检验研究院</w:t>
      </w:r>
      <w:r>
        <w:rPr>
          <w:rFonts w:hint="eastAsia"/>
        </w:rPr>
        <w:t>、</w:t>
      </w:r>
      <w:r w:rsidRPr="00DA2605">
        <w:rPr>
          <w:rFonts w:hAnsi="宋体" w:hint="eastAsia"/>
        </w:rPr>
        <w:t>江苏省卫生</w:t>
      </w:r>
      <w:r>
        <w:rPr>
          <w:rFonts w:hAnsi="宋体" w:hint="eastAsia"/>
        </w:rPr>
        <w:t>健康监督指导中心、</w:t>
      </w:r>
      <w:r w:rsidRPr="00846BE7">
        <w:rPr>
          <w:rFonts w:hAnsi="宋体" w:hint="eastAsia"/>
        </w:rPr>
        <w:t>迅达（中国）电梯有限公司</w:t>
      </w:r>
      <w:r>
        <w:rPr>
          <w:rFonts w:hAnsi="宋体" w:hint="eastAsia"/>
        </w:rPr>
        <w:t>、</w:t>
      </w:r>
      <w:r w:rsidRPr="00DA49D8">
        <w:rPr>
          <w:rFonts w:hAnsi="宋体" w:hint="eastAsia"/>
        </w:rPr>
        <w:t>溧阳市常协电梯工程有限公司</w:t>
      </w:r>
      <w:r>
        <w:rPr>
          <w:rFonts w:hAnsi="宋体" w:hint="eastAsia"/>
        </w:rPr>
        <w:t>、东南大学附属中大医院、</w:t>
      </w:r>
      <w:r w:rsidRPr="00072226">
        <w:rPr>
          <w:rFonts w:hAnsi="宋体" w:hint="eastAsia"/>
        </w:rPr>
        <w:t>南京九川科学技术有限公司、日立电梯</w:t>
      </w:r>
      <w:r w:rsidRPr="00072226">
        <w:rPr>
          <w:rFonts w:hAnsi="宋体"/>
        </w:rPr>
        <w:t>(中国)有限公司</w:t>
      </w:r>
      <w:r w:rsidRPr="00072226">
        <w:rPr>
          <w:rFonts w:hAnsi="宋体" w:hint="eastAsia"/>
        </w:rPr>
        <w:t>扬州分公司</w:t>
      </w:r>
      <w:r>
        <w:rPr>
          <w:rFonts w:hAnsi="宋体" w:hint="eastAsia"/>
        </w:rPr>
        <w:t>、</w:t>
      </w:r>
      <w:r w:rsidRPr="00072226">
        <w:rPr>
          <w:rFonts w:hAnsi="宋体" w:hint="eastAsia"/>
        </w:rPr>
        <w:t>徐州富奥电梯工程有限公司、南京市特种设备安全监督检验研究院、</w:t>
      </w:r>
      <w:r w:rsidRPr="00E422B4">
        <w:rPr>
          <w:rFonts w:hAnsi="宋体" w:hint="eastAsia"/>
        </w:rPr>
        <w:t>三星电梯有限公司</w:t>
      </w:r>
      <w:r>
        <w:rPr>
          <w:rFonts w:hAnsi="宋体" w:hint="eastAsia"/>
        </w:rPr>
        <w:t>、</w:t>
      </w:r>
      <w:r w:rsidRPr="00072226">
        <w:rPr>
          <w:rFonts w:hAnsi="宋体" w:hint="eastAsia"/>
        </w:rPr>
        <w:t>蒂升电梯（中国）有限公司无锡分公司、奥的斯电梯（中国）有限公司。</w:t>
      </w:r>
    </w:p>
    <w:p w14:paraId="61B5E0B3" w14:textId="77777777" w:rsidR="00256E88" w:rsidRPr="004E6451" w:rsidRDefault="00256E88" w:rsidP="00256E88">
      <w:pPr>
        <w:pStyle w:val="affffb"/>
        <w:ind w:firstLine="420"/>
        <w:rPr>
          <w:spacing w:val="-9"/>
          <w:szCs w:val="21"/>
        </w:rPr>
      </w:pPr>
      <w:r>
        <w:rPr>
          <w:rFonts w:hint="eastAsia"/>
        </w:rPr>
        <w:t>本文件主要起草人：</w:t>
      </w:r>
      <w:r w:rsidRPr="002A214D">
        <w:rPr>
          <w:rFonts w:hint="eastAsia"/>
          <w:spacing w:val="-9"/>
          <w:szCs w:val="21"/>
        </w:rPr>
        <w:t>徐锋、卢德俊、</w:t>
      </w:r>
      <w:r w:rsidRPr="007B3739">
        <w:rPr>
          <w:rFonts w:hint="eastAsia"/>
          <w:spacing w:val="-9"/>
          <w:szCs w:val="21"/>
        </w:rPr>
        <w:t>甘晶</w:t>
      </w:r>
      <w:r w:rsidRPr="00166115">
        <w:rPr>
          <w:rFonts w:hint="eastAsia"/>
          <w:spacing w:val="-9"/>
          <w:szCs w:val="21"/>
        </w:rPr>
        <w:t>、</w:t>
      </w:r>
      <w:r>
        <w:rPr>
          <w:rFonts w:hint="eastAsia"/>
          <w:spacing w:val="-9"/>
          <w:szCs w:val="21"/>
        </w:rPr>
        <w:t>杨帆、</w:t>
      </w:r>
      <w:r w:rsidRPr="004A78C5">
        <w:rPr>
          <w:rFonts w:hint="eastAsia"/>
          <w:spacing w:val="-9"/>
          <w:szCs w:val="21"/>
        </w:rPr>
        <w:t>张一凡、</w:t>
      </w:r>
      <w:r>
        <w:rPr>
          <w:rFonts w:hint="eastAsia"/>
          <w:spacing w:val="-9"/>
          <w:szCs w:val="21"/>
        </w:rPr>
        <w:t>陈洪良、吴肖、</w:t>
      </w:r>
      <w:r w:rsidRPr="008C2B43">
        <w:rPr>
          <w:rFonts w:hint="eastAsia"/>
          <w:spacing w:val="-9"/>
          <w:szCs w:val="21"/>
        </w:rPr>
        <w:t>蒋曦阳</w:t>
      </w:r>
      <w:r>
        <w:rPr>
          <w:rFonts w:hint="eastAsia"/>
          <w:spacing w:val="-9"/>
          <w:szCs w:val="21"/>
        </w:rPr>
        <w:t>、</w:t>
      </w:r>
      <w:r w:rsidRPr="009A7C3A">
        <w:rPr>
          <w:rFonts w:hint="eastAsia"/>
          <w:spacing w:val="-9"/>
          <w:szCs w:val="21"/>
        </w:rPr>
        <w:t>史建强</w:t>
      </w:r>
      <w:r>
        <w:rPr>
          <w:rFonts w:hint="eastAsia"/>
          <w:spacing w:val="-9"/>
          <w:szCs w:val="21"/>
        </w:rPr>
        <w:t>、</w:t>
      </w:r>
      <w:r w:rsidRPr="004A78C5">
        <w:rPr>
          <w:rFonts w:hint="eastAsia"/>
          <w:spacing w:val="-9"/>
          <w:szCs w:val="21"/>
        </w:rPr>
        <w:t>卫展豪</w:t>
      </w:r>
      <w:r>
        <w:rPr>
          <w:rFonts w:hint="eastAsia"/>
          <w:spacing w:val="-9"/>
          <w:szCs w:val="21"/>
        </w:rPr>
        <w:t>、</w:t>
      </w:r>
      <w:r w:rsidRPr="00166115">
        <w:rPr>
          <w:rFonts w:hint="eastAsia"/>
          <w:spacing w:val="-9"/>
          <w:szCs w:val="21"/>
        </w:rPr>
        <w:t>王</w:t>
      </w:r>
      <w:r w:rsidRPr="004A78C5">
        <w:rPr>
          <w:rFonts w:hint="eastAsia"/>
          <w:spacing w:val="-9"/>
          <w:szCs w:val="21"/>
        </w:rPr>
        <w:t>亮、</w:t>
      </w:r>
      <w:r>
        <w:rPr>
          <w:rFonts w:hint="eastAsia"/>
          <w:spacing w:val="-9"/>
          <w:szCs w:val="21"/>
        </w:rPr>
        <w:t>张琪、</w:t>
      </w:r>
      <w:r w:rsidRPr="004A78C5">
        <w:rPr>
          <w:rFonts w:hint="eastAsia"/>
          <w:spacing w:val="-9"/>
          <w:szCs w:val="21"/>
        </w:rPr>
        <w:t>陶景、</w:t>
      </w:r>
      <w:r w:rsidRPr="00B305AE">
        <w:rPr>
          <w:rFonts w:hint="eastAsia"/>
          <w:spacing w:val="-9"/>
          <w:szCs w:val="21"/>
        </w:rPr>
        <w:t>王小燕</w:t>
      </w:r>
      <w:r>
        <w:rPr>
          <w:rFonts w:hint="eastAsia"/>
          <w:spacing w:val="-9"/>
          <w:szCs w:val="21"/>
        </w:rPr>
        <w:t>、</w:t>
      </w:r>
      <w:r w:rsidRPr="00711EE5">
        <w:rPr>
          <w:rFonts w:hint="eastAsia"/>
          <w:spacing w:val="-9"/>
          <w:szCs w:val="21"/>
        </w:rPr>
        <w:t>倪敏敏、</w:t>
      </w:r>
      <w:r w:rsidRPr="004A78C5">
        <w:rPr>
          <w:rFonts w:hint="eastAsia"/>
          <w:spacing w:val="-9"/>
          <w:szCs w:val="21"/>
        </w:rPr>
        <w:t>朱叶、</w:t>
      </w:r>
      <w:r w:rsidRPr="00711EE5">
        <w:rPr>
          <w:rFonts w:hint="eastAsia"/>
          <w:spacing w:val="-9"/>
          <w:szCs w:val="21"/>
        </w:rPr>
        <w:t>卢东、赵凯、</w:t>
      </w:r>
      <w:r w:rsidRPr="004A78C5">
        <w:rPr>
          <w:rFonts w:hint="eastAsia"/>
          <w:spacing w:val="-9"/>
          <w:szCs w:val="21"/>
        </w:rPr>
        <w:t>江列建、</w:t>
      </w:r>
      <w:r w:rsidRPr="00427256">
        <w:rPr>
          <w:rFonts w:hint="eastAsia"/>
          <w:spacing w:val="-9"/>
          <w:szCs w:val="21"/>
        </w:rPr>
        <w:t>施凤鸣</w:t>
      </w:r>
      <w:r>
        <w:rPr>
          <w:rFonts w:hint="eastAsia"/>
          <w:spacing w:val="-9"/>
          <w:szCs w:val="21"/>
        </w:rPr>
        <w:t>、</w:t>
      </w:r>
      <w:r w:rsidRPr="00427256">
        <w:rPr>
          <w:rFonts w:hint="eastAsia"/>
          <w:spacing w:val="-9"/>
          <w:szCs w:val="21"/>
        </w:rPr>
        <w:t>朱广盛</w:t>
      </w:r>
      <w:r>
        <w:rPr>
          <w:rFonts w:hint="eastAsia"/>
          <w:spacing w:val="-9"/>
          <w:szCs w:val="21"/>
        </w:rPr>
        <w:t>、</w:t>
      </w:r>
      <w:r w:rsidRPr="004A78C5">
        <w:rPr>
          <w:rFonts w:hint="eastAsia"/>
          <w:spacing w:val="-9"/>
          <w:szCs w:val="21"/>
        </w:rPr>
        <w:t>卢大骅、王乙成、吴乐、周洲</w:t>
      </w:r>
      <w:r>
        <w:rPr>
          <w:rFonts w:hint="eastAsia"/>
          <w:spacing w:val="-9"/>
          <w:szCs w:val="21"/>
        </w:rPr>
        <w:t>、</w:t>
      </w:r>
      <w:r w:rsidRPr="004A78C5">
        <w:rPr>
          <w:rFonts w:hint="eastAsia"/>
          <w:spacing w:val="-9"/>
          <w:szCs w:val="21"/>
        </w:rPr>
        <w:t>胡凯、周林华</w:t>
      </w:r>
    </w:p>
    <w:p w14:paraId="27C556C5" w14:textId="77777777" w:rsidR="00256E88" w:rsidRDefault="00256E88" w:rsidP="00256E88">
      <w:pPr>
        <w:pStyle w:val="affffb"/>
        <w:ind w:firstLine="420"/>
      </w:pPr>
    </w:p>
    <w:p w14:paraId="30B849DD" w14:textId="2693D3AF" w:rsidR="00256E88" w:rsidRPr="00256E88" w:rsidRDefault="00256E88" w:rsidP="00256E88">
      <w:pPr>
        <w:pStyle w:val="affffb"/>
        <w:ind w:firstLine="420"/>
        <w:sectPr w:rsidR="00256E88" w:rsidRPr="00256E88" w:rsidSect="00256E88">
          <w:headerReference w:type="even" r:id="rId19"/>
          <w:headerReference w:type="default" r:id="rId20"/>
          <w:footerReference w:type="even" r:id="rId21"/>
          <w:footerReference w:type="default" r:id="rId22"/>
          <w:pgSz w:w="11906" w:h="16838" w:code="9"/>
          <w:pgMar w:top="1928" w:right="1134" w:bottom="1134" w:left="1134" w:header="1418" w:footer="1134" w:gutter="284"/>
          <w:pgNumType w:fmt="upperRoman"/>
          <w:cols w:space="425"/>
          <w:formProt w:val="0"/>
          <w:docGrid w:type="lines" w:linePitch="312"/>
        </w:sectPr>
      </w:pPr>
    </w:p>
    <w:p w14:paraId="3300CAFA" w14:textId="77777777" w:rsidR="00894836" w:rsidRPr="007C6C19" w:rsidRDefault="00894836" w:rsidP="00093D25">
      <w:pPr>
        <w:spacing w:line="20" w:lineRule="exact"/>
        <w:jc w:val="center"/>
        <w:rPr>
          <w:rFonts w:ascii="黑体" w:eastAsia="黑体" w:hAnsi="黑体"/>
          <w:sz w:val="32"/>
          <w:szCs w:val="32"/>
        </w:rPr>
      </w:pPr>
      <w:bookmarkStart w:id="24" w:name="BookMark4"/>
      <w:bookmarkEnd w:id="23"/>
    </w:p>
    <w:p w14:paraId="4077AC5E"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4F92A0EFB74F41B6AF67B75CC849D31C"/>
        </w:placeholder>
      </w:sdtPr>
      <w:sdtContent>
        <w:bookmarkStart w:id="25" w:name="NEW_STAND_NAME" w:displacedByCustomXml="prev"/>
        <w:p w14:paraId="0B9F03D9" w14:textId="77777777" w:rsidR="00BE04ED" w:rsidRDefault="00BE04ED" w:rsidP="004B6BF6">
          <w:pPr>
            <w:pStyle w:val="afffffffff8"/>
            <w:spacing w:beforeLines="1" w:before="3" w:afterLines="1" w:after="3"/>
          </w:pPr>
          <w:r>
            <w:rPr>
              <w:rFonts w:hint="eastAsia"/>
            </w:rPr>
            <w:t>呼吸道传染病突发公共卫生事件中</w:t>
          </w:r>
        </w:p>
        <w:p w14:paraId="4A1C59EE" w14:textId="6E634989" w:rsidR="00F26B7E" w:rsidRPr="00F26B7E" w:rsidRDefault="00BE04ED" w:rsidP="004B6BF6">
          <w:pPr>
            <w:pStyle w:val="afffffffff8"/>
            <w:spacing w:beforeLines="1" w:before="3" w:after="680"/>
          </w:pPr>
          <w:r>
            <w:rPr>
              <w:rFonts w:hint="eastAsia"/>
            </w:rPr>
            <w:t>电梯作业规范</w:t>
          </w:r>
        </w:p>
      </w:sdtContent>
    </w:sdt>
    <w:bookmarkEnd w:id="25" w:displacedByCustomXml="prev"/>
    <w:p w14:paraId="3CB2D9C0" w14:textId="77777777" w:rsidR="00E2552F" w:rsidRDefault="00E2552F" w:rsidP="00A77CCB">
      <w:pPr>
        <w:pStyle w:val="affc"/>
        <w:spacing w:before="312" w:after="312"/>
      </w:pPr>
      <w:bookmarkStart w:id="26" w:name="_Toc17233325"/>
      <w:bookmarkStart w:id="27" w:name="_Toc17233333"/>
      <w:bookmarkStart w:id="28" w:name="_Toc24884211"/>
      <w:bookmarkStart w:id="29" w:name="_Toc24884218"/>
      <w:bookmarkStart w:id="30" w:name="_Toc26648465"/>
      <w:bookmarkStart w:id="31" w:name="_Toc26718930"/>
      <w:bookmarkStart w:id="32" w:name="_Toc26986530"/>
      <w:bookmarkStart w:id="33" w:name="_Toc26986771"/>
      <w:bookmarkStart w:id="34" w:name="_Toc97191423"/>
      <w:bookmarkStart w:id="35" w:name="_Toc132419917"/>
      <w:bookmarkStart w:id="36" w:name="_Toc153047010"/>
      <w:bookmarkStart w:id="37" w:name="_Toc157168112"/>
      <w:bookmarkStart w:id="38" w:name="_Toc157168477"/>
      <w:bookmarkStart w:id="39" w:name="_Toc172235186"/>
      <w:bookmarkStart w:id="40" w:name="_Toc176164638"/>
      <w:bookmarkStart w:id="41" w:name="_Toc176286948"/>
      <w:bookmarkStart w:id="42" w:name="_Toc176370390"/>
      <w:bookmarkStart w:id="43" w:name="_Toc176435015"/>
      <w:bookmarkStart w:id="44" w:name="_Toc176472994"/>
      <w:bookmarkStart w:id="45" w:name="_Toc176793600"/>
      <w:bookmarkStart w:id="46" w:name="_Toc176960338"/>
      <w:bookmarkStart w:id="47" w:name="_Toc177028021"/>
      <w:bookmarkStart w:id="48" w:name="_Toc177206279"/>
      <w:bookmarkStart w:id="49" w:name="_Toc178351823"/>
      <w:bookmarkStart w:id="50" w:name="_Toc178384323"/>
      <w:bookmarkStart w:id="51" w:name="_Toc182552199"/>
      <w:bookmarkStart w:id="52" w:name="_Toc182845096"/>
      <w:bookmarkStart w:id="53" w:name="_Toc182845220"/>
      <w:bookmarkStart w:id="54" w:name="_Toc182910215"/>
      <w:r>
        <w:rPr>
          <w:rFonts w:hint="eastAsia"/>
        </w:rPr>
        <w:t>范围</w:t>
      </w:r>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 w14:paraId="48A12EA6" w14:textId="6F022E38" w:rsidR="00A111F3" w:rsidRPr="002108F6" w:rsidRDefault="00A111F3" w:rsidP="00761D6B">
      <w:pPr>
        <w:pStyle w:val="affffb"/>
        <w:ind w:firstLine="420"/>
      </w:pPr>
      <w:bookmarkStart w:id="55" w:name="_Toc17233326"/>
      <w:bookmarkStart w:id="56" w:name="_Toc17233334"/>
      <w:bookmarkStart w:id="57" w:name="_Toc24884212"/>
      <w:bookmarkStart w:id="58" w:name="_Toc24884219"/>
      <w:bookmarkStart w:id="59" w:name="_Toc26648466"/>
      <w:r w:rsidRPr="002108F6">
        <w:rPr>
          <w:rFonts w:hint="eastAsia"/>
        </w:rPr>
        <w:t>本文件规定</w:t>
      </w:r>
      <w:r w:rsidRPr="002B2785">
        <w:rPr>
          <w:rFonts w:hint="eastAsia"/>
        </w:rPr>
        <w:t>了由呼吸道传染病引起的突发公共卫生事件</w:t>
      </w:r>
      <w:r w:rsidR="006B3262">
        <w:rPr>
          <w:rFonts w:hint="eastAsia"/>
        </w:rPr>
        <w:t>中</w:t>
      </w:r>
      <w:r w:rsidRPr="002B2785">
        <w:rPr>
          <w:rFonts w:hint="eastAsia"/>
        </w:rPr>
        <w:t>电梯作业</w:t>
      </w:r>
      <w:r w:rsidR="006B3262">
        <w:rPr>
          <w:rFonts w:hint="eastAsia"/>
        </w:rPr>
        <w:t>的</w:t>
      </w:r>
      <w:r w:rsidRPr="002B2785">
        <w:rPr>
          <w:rFonts w:hint="eastAsia"/>
        </w:rPr>
        <w:t>总体要求、</w:t>
      </w:r>
      <w:r w:rsidR="008C7EA0" w:rsidRPr="002B2785">
        <w:rPr>
          <w:rFonts w:hint="eastAsia"/>
        </w:rPr>
        <w:t>人员职责、防护等级</w:t>
      </w:r>
      <w:r w:rsidR="002B2785" w:rsidRPr="002B2785">
        <w:rPr>
          <w:rFonts w:hint="eastAsia"/>
        </w:rPr>
        <w:t>与措施</w:t>
      </w:r>
      <w:r w:rsidR="008C7EA0" w:rsidRPr="002B2785">
        <w:rPr>
          <w:rFonts w:hint="eastAsia"/>
        </w:rPr>
        <w:t>、</w:t>
      </w:r>
      <w:r w:rsidR="002B2785" w:rsidRPr="002B2785">
        <w:rPr>
          <w:rFonts w:hint="eastAsia"/>
        </w:rPr>
        <w:t>日常作业</w:t>
      </w:r>
      <w:r w:rsidR="009901A2" w:rsidRPr="002B2785">
        <w:rPr>
          <w:rFonts w:hint="eastAsia"/>
        </w:rPr>
        <w:t>、</w:t>
      </w:r>
      <w:r w:rsidR="002B2785" w:rsidRPr="002B2785">
        <w:rPr>
          <w:rFonts w:hint="eastAsia"/>
        </w:rPr>
        <w:t>专业作业</w:t>
      </w:r>
      <w:r w:rsidR="009901A2" w:rsidRPr="002B2785">
        <w:rPr>
          <w:rFonts w:hint="eastAsia"/>
        </w:rPr>
        <w:t>、意外处置</w:t>
      </w:r>
      <w:r w:rsidR="006B3262">
        <w:rPr>
          <w:rFonts w:hint="eastAsia"/>
        </w:rPr>
        <w:t>等内容</w:t>
      </w:r>
      <w:r w:rsidRPr="002B2785">
        <w:rPr>
          <w:rFonts w:hint="eastAsia"/>
        </w:rPr>
        <w:t>。</w:t>
      </w:r>
    </w:p>
    <w:p w14:paraId="257924C8" w14:textId="66EC4397" w:rsidR="008B052C" w:rsidRPr="002108F6" w:rsidRDefault="008B052C" w:rsidP="00761D6B">
      <w:pPr>
        <w:pStyle w:val="affffb"/>
        <w:ind w:firstLine="420"/>
      </w:pPr>
      <w:r w:rsidRPr="002108F6">
        <w:rPr>
          <w:rFonts w:hint="eastAsia"/>
        </w:rPr>
        <w:t>本文件适用于由呼吸道传染病引起的突发公共卫生事件</w:t>
      </w:r>
      <w:r w:rsidR="005C2F1E">
        <w:rPr>
          <w:rFonts w:hint="eastAsia"/>
        </w:rPr>
        <w:t>中</w:t>
      </w:r>
      <w:r w:rsidRPr="002108F6">
        <w:rPr>
          <w:rFonts w:hint="eastAsia"/>
        </w:rPr>
        <w:t>电梯作业。</w:t>
      </w:r>
    </w:p>
    <w:p w14:paraId="3FC87EAD" w14:textId="6A877C94" w:rsidR="00E2552F" w:rsidRPr="002108F6" w:rsidRDefault="00A111F3" w:rsidP="00A77CCB">
      <w:pPr>
        <w:pStyle w:val="affc"/>
        <w:spacing w:before="312" w:after="312"/>
      </w:pPr>
      <w:bookmarkStart w:id="60" w:name="_Toc26718931"/>
      <w:bookmarkStart w:id="61" w:name="_Toc26986531"/>
      <w:bookmarkStart w:id="62" w:name="_Toc26986772"/>
      <w:bookmarkStart w:id="63" w:name="_Toc97191424"/>
      <w:bookmarkStart w:id="64" w:name="_Toc132419918"/>
      <w:bookmarkStart w:id="65" w:name="_Toc153047011"/>
      <w:bookmarkStart w:id="66" w:name="_Toc157168113"/>
      <w:bookmarkStart w:id="67" w:name="_Toc157168478"/>
      <w:bookmarkStart w:id="68" w:name="_Toc172235187"/>
      <w:bookmarkStart w:id="69" w:name="_Toc176164639"/>
      <w:bookmarkStart w:id="70" w:name="_Toc176286949"/>
      <w:bookmarkStart w:id="71" w:name="_Toc176370391"/>
      <w:bookmarkStart w:id="72" w:name="_Toc176435016"/>
      <w:bookmarkStart w:id="73" w:name="_Toc176472995"/>
      <w:bookmarkStart w:id="74" w:name="_Toc176793601"/>
      <w:bookmarkStart w:id="75" w:name="_Toc176960339"/>
      <w:bookmarkStart w:id="76" w:name="_Toc177028022"/>
      <w:bookmarkStart w:id="77" w:name="_Toc177206280"/>
      <w:bookmarkStart w:id="78" w:name="_Toc178351824"/>
      <w:bookmarkStart w:id="79" w:name="_Toc178384324"/>
      <w:bookmarkStart w:id="80" w:name="_Toc182552200"/>
      <w:bookmarkStart w:id="81" w:name="_Toc182845097"/>
      <w:bookmarkStart w:id="82" w:name="_Toc182845221"/>
      <w:bookmarkStart w:id="83" w:name="_Toc182910216"/>
      <w:r w:rsidRPr="002108F6">
        <w:rPr>
          <w:rFonts w:hint="eastAsia"/>
        </w:rPr>
        <w:t>规范性引用文件</w:t>
      </w:r>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sdt>
      <w:sdtPr>
        <w:rPr>
          <w:rFonts w:hint="eastAsia"/>
        </w:rPr>
        <w:id w:val="715848253"/>
        <w:placeholder>
          <w:docPart w:val="9015150AD5664C98A5EA62D4CE20754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09B08353" w14:textId="730220F8" w:rsidR="008A57E6" w:rsidRPr="002108F6" w:rsidRDefault="002C0620" w:rsidP="008A57E6">
          <w:pPr>
            <w:pStyle w:val="affffb"/>
            <w:ind w:firstLine="420"/>
          </w:pPr>
          <w:r w:rsidRPr="002108F6">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2DE9F38" w14:textId="70612F56" w:rsidR="00D90745" w:rsidRPr="007F6CEC" w:rsidRDefault="00360326" w:rsidP="00181F26">
      <w:pPr>
        <w:pStyle w:val="affffb"/>
        <w:ind w:firstLine="420"/>
      </w:pPr>
      <w:r w:rsidRPr="007F6CEC">
        <w:rPr>
          <w:rFonts w:hint="eastAsia"/>
        </w:rPr>
        <w:t>GB 2626 呼吸防护 自吸过滤式防颗粒物呼吸器</w:t>
      </w:r>
    </w:p>
    <w:p w14:paraId="298335ED" w14:textId="4411894B" w:rsidR="00F654F8" w:rsidRPr="007F6CEC" w:rsidRDefault="00F654F8" w:rsidP="006433E7">
      <w:pPr>
        <w:pStyle w:val="affffb"/>
        <w:ind w:firstLine="420"/>
      </w:pPr>
      <w:r w:rsidRPr="007F6CEC">
        <w:t>GB 7543 一次性使用灭菌橡胶外科手套</w:t>
      </w:r>
    </w:p>
    <w:p w14:paraId="3A416D8D" w14:textId="77777777" w:rsidR="00F654F8" w:rsidRPr="007F6CEC" w:rsidRDefault="00F654F8" w:rsidP="006433E7">
      <w:pPr>
        <w:pStyle w:val="affffb"/>
        <w:ind w:firstLine="420"/>
      </w:pPr>
      <w:r w:rsidRPr="007F6CEC">
        <w:t>GB 10213 一次性使用医用橡胶检查手套</w:t>
      </w:r>
    </w:p>
    <w:p w14:paraId="3B782412" w14:textId="716802F7" w:rsidR="00F654F8" w:rsidRPr="007F6CEC" w:rsidRDefault="00F654F8" w:rsidP="006433E7">
      <w:pPr>
        <w:pStyle w:val="affffb"/>
        <w:ind w:firstLine="420"/>
      </w:pPr>
      <w:r w:rsidRPr="007F6CEC">
        <w:t>GB 14866 个人用眼护具技术要求</w:t>
      </w:r>
    </w:p>
    <w:p w14:paraId="4BAB9B2E" w14:textId="77777777" w:rsidR="00181F26" w:rsidRPr="007F6CEC" w:rsidRDefault="00181F26" w:rsidP="00181F26">
      <w:pPr>
        <w:pStyle w:val="affffb"/>
        <w:ind w:firstLine="420"/>
      </w:pPr>
      <w:r w:rsidRPr="007F6CEC">
        <w:rPr>
          <w:rFonts w:hint="eastAsia"/>
        </w:rPr>
        <w:t>GB</w:t>
      </w:r>
      <w:r w:rsidRPr="007F6CEC">
        <w:t xml:space="preserve"> </w:t>
      </w:r>
      <w:r w:rsidRPr="007F6CEC">
        <w:rPr>
          <w:rFonts w:hint="eastAsia"/>
        </w:rPr>
        <w:t>19082 医用一次性防护服技术要求</w:t>
      </w:r>
    </w:p>
    <w:p w14:paraId="116D04C9" w14:textId="77777777" w:rsidR="00181F26" w:rsidRPr="007F6CEC" w:rsidRDefault="00181F26" w:rsidP="00181F26">
      <w:pPr>
        <w:pStyle w:val="affffb"/>
        <w:ind w:firstLine="420"/>
      </w:pPr>
      <w:r w:rsidRPr="007F6CEC">
        <w:rPr>
          <w:rFonts w:hint="eastAsia"/>
        </w:rPr>
        <w:t>GB 19083 医用防护口罩</w:t>
      </w:r>
    </w:p>
    <w:p w14:paraId="0078EADF" w14:textId="2319C94D" w:rsidR="00181F26" w:rsidRPr="007F6CEC" w:rsidRDefault="00181F26" w:rsidP="00181F26">
      <w:pPr>
        <w:pStyle w:val="affffb"/>
        <w:ind w:firstLine="420"/>
      </w:pPr>
      <w:r w:rsidRPr="007F6CEC">
        <w:rPr>
          <w:rFonts w:hint="eastAsia"/>
        </w:rPr>
        <w:t>GB 24786 一次性使用聚氯乙烯医用检查手套</w:t>
      </w:r>
    </w:p>
    <w:p w14:paraId="5A599930" w14:textId="77777777" w:rsidR="00181F26" w:rsidRPr="007F6CEC" w:rsidRDefault="00181F26" w:rsidP="00181F26">
      <w:pPr>
        <w:pStyle w:val="affffb"/>
        <w:ind w:firstLine="420"/>
      </w:pPr>
      <w:r w:rsidRPr="007F6CEC">
        <w:t>GB 27950</w:t>
      </w:r>
      <w:r w:rsidRPr="007F6CEC">
        <w:rPr>
          <w:rFonts w:hint="eastAsia"/>
        </w:rPr>
        <w:t xml:space="preserve"> 手消毒剂通用要求</w:t>
      </w:r>
    </w:p>
    <w:p w14:paraId="42FA3CE5" w14:textId="32E97BC5" w:rsidR="00181F26" w:rsidRPr="007F6CEC" w:rsidRDefault="00181F26" w:rsidP="00181F26">
      <w:pPr>
        <w:pStyle w:val="affffb"/>
        <w:ind w:firstLine="420"/>
      </w:pPr>
      <w:r w:rsidRPr="007F6CEC">
        <w:rPr>
          <w:rFonts w:hint="eastAsia"/>
        </w:rPr>
        <w:t>GB 28881 手部防护 化学品及微生物防护手套</w:t>
      </w:r>
    </w:p>
    <w:p w14:paraId="1D37124D" w14:textId="4EC1D20A" w:rsidR="00181F26" w:rsidRPr="007F6CEC" w:rsidRDefault="00181F26" w:rsidP="006433E7">
      <w:pPr>
        <w:pStyle w:val="affffb"/>
        <w:ind w:firstLine="420"/>
      </w:pPr>
      <w:r w:rsidRPr="007F6CEC">
        <w:rPr>
          <w:rFonts w:hint="eastAsia"/>
        </w:rPr>
        <w:t>GB</w:t>
      </w:r>
      <w:r w:rsidRPr="007F6CEC">
        <w:t>/</w:t>
      </w:r>
      <w:r w:rsidRPr="007F6CEC">
        <w:rPr>
          <w:rFonts w:hint="eastAsia"/>
        </w:rPr>
        <w:t>T</w:t>
      </w:r>
      <w:r w:rsidRPr="007F6CEC">
        <w:t xml:space="preserve"> 7024 </w:t>
      </w:r>
      <w:r w:rsidRPr="007F6CEC">
        <w:rPr>
          <w:rFonts w:hint="eastAsia"/>
        </w:rPr>
        <w:t>电梯、自动扶梯、自动人行道术语</w:t>
      </w:r>
    </w:p>
    <w:p w14:paraId="034CD6EC" w14:textId="6BB13454" w:rsidR="00D90745" w:rsidRPr="007F6CEC" w:rsidRDefault="00D90745" w:rsidP="006433E7">
      <w:pPr>
        <w:pStyle w:val="affffb"/>
        <w:ind w:firstLine="420"/>
      </w:pPr>
      <w:r w:rsidRPr="007F6CEC">
        <w:rPr>
          <w:rFonts w:hint="eastAsia"/>
        </w:rPr>
        <w:t>GB/T</w:t>
      </w:r>
      <w:r w:rsidR="00032458" w:rsidRPr="007F6CEC">
        <w:t xml:space="preserve"> </w:t>
      </w:r>
      <w:r w:rsidRPr="007F6CEC">
        <w:rPr>
          <w:rFonts w:hint="eastAsia"/>
        </w:rPr>
        <w:t>15236</w:t>
      </w:r>
      <w:r w:rsidRPr="007F6CEC">
        <w:t xml:space="preserve"> </w:t>
      </w:r>
      <w:r w:rsidRPr="007F6CEC">
        <w:rPr>
          <w:rFonts w:hint="eastAsia"/>
        </w:rPr>
        <w:t>职业安全卫生术语</w:t>
      </w:r>
    </w:p>
    <w:p w14:paraId="6F62BF1E" w14:textId="24AA2C58" w:rsidR="00AB3E94" w:rsidRPr="007F6CEC" w:rsidRDefault="00AB3E94" w:rsidP="006433E7">
      <w:pPr>
        <w:pStyle w:val="affffb"/>
        <w:ind w:firstLine="420"/>
      </w:pPr>
      <w:r w:rsidRPr="007F6CEC">
        <w:rPr>
          <w:rFonts w:hint="eastAsia"/>
        </w:rPr>
        <w:t>HJ 421 医疗废物专用包装袋、容器和警示标志标准</w:t>
      </w:r>
    </w:p>
    <w:p w14:paraId="51D0A687" w14:textId="1C6D8779" w:rsidR="0000201B" w:rsidRPr="007F6CEC" w:rsidRDefault="0000201B" w:rsidP="007F6CEC">
      <w:pPr>
        <w:pStyle w:val="affffb"/>
        <w:ind w:firstLine="420"/>
      </w:pPr>
      <w:r w:rsidRPr="007F6CEC">
        <w:rPr>
          <w:rFonts w:hint="eastAsia"/>
        </w:rPr>
        <w:t>YY 0469 医用外科口罩</w:t>
      </w:r>
    </w:p>
    <w:p w14:paraId="70BF8241" w14:textId="08B25086" w:rsidR="00CF40FB" w:rsidRPr="007F6CEC" w:rsidRDefault="00CF40FB" w:rsidP="006433E7">
      <w:pPr>
        <w:pStyle w:val="affffb"/>
        <w:ind w:firstLine="420"/>
      </w:pPr>
      <w:r w:rsidRPr="007F6CEC">
        <w:rPr>
          <w:rFonts w:hint="eastAsia"/>
        </w:rPr>
        <w:t xml:space="preserve">WS 575 </w:t>
      </w:r>
      <w:r w:rsidR="00217F52" w:rsidRPr="007F6CEC">
        <w:rPr>
          <w:rFonts w:hint="eastAsia"/>
        </w:rPr>
        <w:t>卫生湿巾卫生要求</w:t>
      </w:r>
    </w:p>
    <w:p w14:paraId="583F3EBA" w14:textId="77777777" w:rsidR="00B265BC" w:rsidRPr="002108F6" w:rsidRDefault="00FD59EB" w:rsidP="00FD59EB">
      <w:pPr>
        <w:pStyle w:val="affc"/>
        <w:spacing w:before="312" w:after="312"/>
      </w:pPr>
      <w:bookmarkStart w:id="84" w:name="_Toc97191425"/>
      <w:bookmarkStart w:id="85" w:name="_Toc132419919"/>
      <w:bookmarkStart w:id="86" w:name="_Toc153047012"/>
      <w:bookmarkStart w:id="87" w:name="_Toc157168114"/>
      <w:bookmarkStart w:id="88" w:name="_Toc157168479"/>
      <w:bookmarkStart w:id="89" w:name="_Toc172235188"/>
      <w:bookmarkStart w:id="90" w:name="_Toc176164640"/>
      <w:bookmarkStart w:id="91" w:name="_Toc176286950"/>
      <w:bookmarkStart w:id="92" w:name="_Toc176370392"/>
      <w:bookmarkStart w:id="93" w:name="_Toc176435017"/>
      <w:bookmarkStart w:id="94" w:name="_Toc176472996"/>
      <w:bookmarkStart w:id="95" w:name="_Toc176793602"/>
      <w:bookmarkStart w:id="96" w:name="_Toc176960340"/>
      <w:bookmarkStart w:id="97" w:name="_Toc177028023"/>
      <w:bookmarkStart w:id="98" w:name="_Toc177206281"/>
      <w:bookmarkStart w:id="99" w:name="_Toc178351825"/>
      <w:bookmarkStart w:id="100" w:name="_Toc178384325"/>
      <w:bookmarkStart w:id="101" w:name="_Toc182552201"/>
      <w:bookmarkStart w:id="102" w:name="_Toc182845098"/>
      <w:bookmarkStart w:id="103" w:name="_Toc182845222"/>
      <w:bookmarkStart w:id="104" w:name="_Toc182910217"/>
      <w:r w:rsidRPr="002108F6">
        <w:rPr>
          <w:rFonts w:hint="eastAsia"/>
          <w:szCs w:val="21"/>
        </w:rPr>
        <w:t>术语和定义</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bookmarkStart w:id="105" w:name="_Toc26986532" w:displacedByCustomXml="next"/>
    <w:bookmarkEnd w:id="105" w:displacedByCustomXml="next"/>
    <w:sdt>
      <w:sdtPr>
        <w:rPr>
          <w:rFonts w:hint="eastAsia"/>
        </w:rPr>
        <w:id w:val="-1909835108"/>
        <w:placeholder>
          <w:docPart w:val="E8DAB0EE7D614770BD1B57E7C3CD10B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137FF86C" w14:textId="0D5BF3BA" w:rsidR="00266278" w:rsidRPr="002108F6" w:rsidRDefault="00C12695" w:rsidP="00665C07">
          <w:pPr>
            <w:pStyle w:val="affffb"/>
            <w:ind w:firstLine="420"/>
          </w:pPr>
          <w:r w:rsidRPr="002108F6">
            <w:rPr>
              <w:rFonts w:hint="eastAsia"/>
            </w:rPr>
            <w:t>GB/T 7024，GB/T 15236界定的以及下列术语和定义适用于本文件。</w:t>
          </w:r>
        </w:p>
      </w:sdtContent>
    </w:sdt>
    <w:p w14:paraId="49C8D8AD" w14:textId="45395390" w:rsidR="0033254B" w:rsidRPr="002108F6" w:rsidRDefault="003229E7" w:rsidP="003229E7">
      <w:pPr>
        <w:pStyle w:val="afffffffffff5"/>
        <w:ind w:left="420" w:hangingChars="200" w:hanging="420"/>
        <w:rPr>
          <w:rFonts w:ascii="黑体" w:eastAsia="黑体" w:hAnsi="黑体"/>
        </w:rPr>
      </w:pPr>
      <w:r w:rsidRPr="002108F6">
        <w:rPr>
          <w:rFonts w:ascii="黑体" w:eastAsia="黑体" w:hAnsi="黑体"/>
        </w:rPr>
        <w:br/>
      </w:r>
      <w:r w:rsidRPr="002108F6">
        <w:rPr>
          <w:rFonts w:ascii="黑体" w:eastAsia="黑体" w:hAnsi="黑体" w:hint="eastAsia"/>
        </w:rPr>
        <w:t xml:space="preserve">突发公共卫生事件 </w:t>
      </w:r>
      <w:r w:rsidRPr="002108F6">
        <w:rPr>
          <w:rFonts w:ascii="黑体" w:eastAsia="黑体" w:hAnsi="黑体"/>
        </w:rPr>
        <w:t xml:space="preserve">  </w:t>
      </w:r>
      <w:r w:rsidR="005B1823" w:rsidRPr="002108F6">
        <w:rPr>
          <w:rFonts w:ascii="黑体" w:eastAsia="黑体" w:hAnsi="黑体" w:hint="eastAsia"/>
        </w:rPr>
        <w:t>pu</w:t>
      </w:r>
      <w:r w:rsidR="005B1823" w:rsidRPr="002108F6">
        <w:rPr>
          <w:rFonts w:ascii="黑体" w:eastAsia="黑体" w:hAnsi="黑体"/>
        </w:rPr>
        <w:t xml:space="preserve">blic health </w:t>
      </w:r>
      <w:r w:rsidR="009975A5" w:rsidRPr="002108F6">
        <w:rPr>
          <w:rFonts w:ascii="黑体" w:eastAsia="黑体" w:hAnsi="黑体"/>
        </w:rPr>
        <w:t>emergency</w:t>
      </w:r>
    </w:p>
    <w:p w14:paraId="1263C8AF" w14:textId="306F30FD" w:rsidR="0030780C" w:rsidRPr="002108F6" w:rsidRDefault="0030780C" w:rsidP="0030780C">
      <w:pPr>
        <w:pStyle w:val="affffb"/>
        <w:ind w:firstLine="420"/>
      </w:pPr>
      <w:r w:rsidRPr="002108F6">
        <w:rPr>
          <w:rFonts w:hint="eastAsia"/>
        </w:rPr>
        <w:t>突然发生</w:t>
      </w:r>
      <w:r w:rsidR="008F5C5A" w:rsidRPr="002108F6">
        <w:rPr>
          <w:rFonts w:hint="eastAsia"/>
        </w:rPr>
        <w:t>，造成或者可能</w:t>
      </w:r>
      <w:r w:rsidR="0038508D" w:rsidRPr="002108F6">
        <w:rPr>
          <w:rFonts w:hint="eastAsia"/>
        </w:rPr>
        <w:t>造成社会公众健康严重损害的重大传染病疫情、群体性不明原因疾病、重大食物和职业中毒以及其他严重影响公众健康的事件。</w:t>
      </w:r>
    </w:p>
    <w:p w14:paraId="502F0766" w14:textId="7A94FA56" w:rsidR="00101AFF" w:rsidRPr="002108F6" w:rsidRDefault="00101AFF" w:rsidP="00101AFF">
      <w:pPr>
        <w:pStyle w:val="afffffffffff5"/>
        <w:ind w:left="420" w:hangingChars="200" w:hanging="420"/>
        <w:rPr>
          <w:rFonts w:ascii="黑体" w:eastAsia="黑体" w:hAnsi="黑体"/>
        </w:rPr>
      </w:pPr>
      <w:r w:rsidRPr="002108F6">
        <w:rPr>
          <w:rFonts w:ascii="黑体" w:eastAsia="黑体" w:hAnsi="黑体"/>
        </w:rPr>
        <w:br/>
      </w:r>
      <w:r w:rsidR="0083166E" w:rsidRPr="002108F6">
        <w:rPr>
          <w:rFonts w:ascii="黑体" w:eastAsia="黑体" w:hAnsi="黑体" w:hint="eastAsia"/>
        </w:rPr>
        <w:t>呼吸道</w:t>
      </w:r>
      <w:r w:rsidR="0070340E" w:rsidRPr="002108F6">
        <w:rPr>
          <w:rFonts w:ascii="黑体" w:eastAsia="黑体" w:hAnsi="黑体" w:hint="eastAsia"/>
        </w:rPr>
        <w:t>传染病突发</w:t>
      </w:r>
      <w:r w:rsidR="0083166E" w:rsidRPr="002108F6">
        <w:rPr>
          <w:rFonts w:ascii="黑体" w:eastAsia="黑体" w:hAnsi="黑体" w:hint="eastAsia"/>
        </w:rPr>
        <w:t>公共卫生事件</w:t>
      </w:r>
      <w:r w:rsidR="00D91ED7" w:rsidRPr="002108F6">
        <w:rPr>
          <w:rFonts w:ascii="黑体" w:eastAsia="黑体" w:hAnsi="黑体" w:hint="eastAsia"/>
        </w:rPr>
        <w:t xml:space="preserve"> </w:t>
      </w:r>
      <w:r w:rsidR="00D91ED7" w:rsidRPr="002108F6">
        <w:rPr>
          <w:rFonts w:ascii="黑体" w:eastAsia="黑体" w:hAnsi="黑体"/>
        </w:rPr>
        <w:t xml:space="preserve">  </w:t>
      </w:r>
      <w:r w:rsidR="0093524D" w:rsidRPr="002108F6">
        <w:rPr>
          <w:rFonts w:ascii="黑体" w:eastAsia="黑体" w:hAnsi="黑体" w:hint="eastAsia"/>
        </w:rPr>
        <w:t>re</w:t>
      </w:r>
      <w:r w:rsidR="0093524D" w:rsidRPr="002108F6">
        <w:rPr>
          <w:rFonts w:ascii="黑体" w:eastAsia="黑体" w:hAnsi="黑体"/>
        </w:rPr>
        <w:t>spiratory</w:t>
      </w:r>
      <w:r w:rsidR="00E54F8F" w:rsidRPr="002108F6">
        <w:rPr>
          <w:rFonts w:ascii="黑体" w:eastAsia="黑体" w:hAnsi="黑体" w:hint="eastAsia"/>
        </w:rPr>
        <w:t xml:space="preserve"> infectious dis</w:t>
      </w:r>
      <w:r w:rsidR="007A748D" w:rsidRPr="002108F6">
        <w:rPr>
          <w:rFonts w:ascii="黑体" w:eastAsia="黑体" w:hAnsi="黑体" w:hint="eastAsia"/>
        </w:rPr>
        <w:t>eases</w:t>
      </w:r>
      <w:r w:rsidR="0093524D" w:rsidRPr="002108F6">
        <w:rPr>
          <w:rFonts w:ascii="黑体" w:eastAsia="黑体" w:hAnsi="黑体"/>
        </w:rPr>
        <w:t xml:space="preserve"> </w:t>
      </w:r>
      <w:r w:rsidR="004914C1" w:rsidRPr="002108F6">
        <w:rPr>
          <w:rFonts w:ascii="黑体" w:eastAsia="黑体" w:hAnsi="黑体"/>
        </w:rPr>
        <w:t>public health emergency</w:t>
      </w:r>
    </w:p>
    <w:p w14:paraId="044B5B7C" w14:textId="473EA862" w:rsidR="00D90745" w:rsidRPr="002108F6" w:rsidRDefault="001D6D73" w:rsidP="003E3002">
      <w:pPr>
        <w:pStyle w:val="affffb"/>
        <w:ind w:firstLine="420"/>
      </w:pPr>
      <w:r w:rsidRPr="002108F6">
        <w:rPr>
          <w:rFonts w:hint="eastAsia"/>
        </w:rPr>
        <w:t>由</w:t>
      </w:r>
      <w:r w:rsidR="000D73D9" w:rsidRPr="002108F6">
        <w:rPr>
          <w:rFonts w:hint="eastAsia"/>
        </w:rPr>
        <w:t>呼吸道</w:t>
      </w:r>
      <w:r w:rsidR="00E123EC" w:rsidRPr="002108F6">
        <w:rPr>
          <w:rFonts w:hint="eastAsia"/>
        </w:rPr>
        <w:t>病原体</w:t>
      </w:r>
      <w:r w:rsidR="00EA58E6" w:rsidRPr="002108F6">
        <w:rPr>
          <w:rFonts w:hint="eastAsia"/>
        </w:rPr>
        <w:t>引起的</w:t>
      </w:r>
      <w:r w:rsidR="00133721" w:rsidRPr="002108F6">
        <w:rPr>
          <w:rFonts w:hint="eastAsia"/>
        </w:rPr>
        <w:t>突发</w:t>
      </w:r>
      <w:r w:rsidR="001906D8">
        <w:rPr>
          <w:rFonts w:hint="eastAsia"/>
        </w:rPr>
        <w:t>公共卫生</w:t>
      </w:r>
      <w:r w:rsidR="00B83C6F" w:rsidRPr="002108F6">
        <w:rPr>
          <w:rFonts w:hint="eastAsia"/>
        </w:rPr>
        <w:t>事件</w:t>
      </w:r>
      <w:r w:rsidR="00BF2B79">
        <w:rPr>
          <w:rFonts w:hint="eastAsia"/>
        </w:rPr>
        <w:t>（3.1）</w:t>
      </w:r>
      <w:r w:rsidR="00D32FAD" w:rsidRPr="002108F6">
        <w:rPr>
          <w:rFonts w:hint="eastAsia"/>
        </w:rPr>
        <w:t>。</w:t>
      </w:r>
    </w:p>
    <w:p w14:paraId="30FC78A8" w14:textId="05326113" w:rsidR="001F18D9" w:rsidRPr="002108F6" w:rsidRDefault="0061110C" w:rsidP="00015FA6">
      <w:pPr>
        <w:pStyle w:val="affc"/>
        <w:spacing w:before="312" w:after="312"/>
      </w:pPr>
      <w:bookmarkStart w:id="106" w:name="_Toc157168115"/>
      <w:bookmarkStart w:id="107" w:name="_Toc157168480"/>
      <w:bookmarkStart w:id="108" w:name="_Toc172235189"/>
      <w:bookmarkStart w:id="109" w:name="_Toc176164641"/>
      <w:bookmarkStart w:id="110" w:name="_Toc176286951"/>
      <w:bookmarkStart w:id="111" w:name="_Toc176370393"/>
      <w:bookmarkStart w:id="112" w:name="_Toc176435018"/>
      <w:bookmarkStart w:id="113" w:name="_Toc176472997"/>
      <w:bookmarkStart w:id="114" w:name="_Toc176793603"/>
      <w:bookmarkStart w:id="115" w:name="_Toc176960341"/>
      <w:bookmarkStart w:id="116" w:name="_Toc177028024"/>
      <w:bookmarkStart w:id="117" w:name="_Toc177206282"/>
      <w:bookmarkStart w:id="118" w:name="_Toc178351826"/>
      <w:bookmarkStart w:id="119" w:name="_Toc178384326"/>
      <w:bookmarkStart w:id="120" w:name="_Toc182552202"/>
      <w:bookmarkStart w:id="121" w:name="_Toc182845099"/>
      <w:bookmarkStart w:id="122" w:name="_Toc182845223"/>
      <w:bookmarkStart w:id="123" w:name="_Toc182910218"/>
      <w:r w:rsidRPr="002108F6">
        <w:rPr>
          <w:rFonts w:hint="eastAsia"/>
        </w:rPr>
        <w:t>总体</w:t>
      </w:r>
      <w:r w:rsidR="00C342BF" w:rsidRPr="002108F6">
        <w:rPr>
          <w:rFonts w:hint="eastAsia"/>
        </w:rPr>
        <w:t>要求</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 w14:paraId="56FA0084" w14:textId="25EF8040" w:rsidR="00E71584" w:rsidRPr="002108F6" w:rsidRDefault="009B5678" w:rsidP="00E71584">
      <w:pPr>
        <w:pStyle w:val="affffffffe"/>
      </w:pPr>
      <w:r w:rsidRPr="002108F6">
        <w:rPr>
          <w:rFonts w:hint="eastAsia"/>
        </w:rPr>
        <w:lastRenderedPageBreak/>
        <w:t>呼吸道传染病突发公共卫生事件中电梯作业</w:t>
      </w:r>
      <w:r w:rsidR="00CF6A82" w:rsidRPr="002108F6">
        <w:rPr>
          <w:rFonts w:hint="eastAsia"/>
        </w:rPr>
        <w:t>应在电梯安全员</w:t>
      </w:r>
      <w:r w:rsidR="004B09F0" w:rsidRPr="002108F6">
        <w:rPr>
          <w:rFonts w:hint="eastAsia"/>
        </w:rPr>
        <w:t>的全程监督下进行</w:t>
      </w:r>
      <w:r w:rsidR="00B23CBE" w:rsidRPr="002108F6">
        <w:rPr>
          <w:rFonts w:hint="eastAsia"/>
          <w:shd w:val="clear" w:color="auto" w:fill="FFFFFF"/>
        </w:rPr>
        <w:t>。</w:t>
      </w:r>
    </w:p>
    <w:p w14:paraId="3BAC64AA" w14:textId="1C60C8FF" w:rsidR="00647DCA" w:rsidRPr="002108F6" w:rsidRDefault="00647DCA" w:rsidP="00E71584">
      <w:pPr>
        <w:pStyle w:val="affffffffe"/>
      </w:pPr>
      <w:r w:rsidRPr="002108F6">
        <w:rPr>
          <w:rFonts w:hint="eastAsia"/>
        </w:rPr>
        <w:t>呼吸道</w:t>
      </w:r>
      <w:r w:rsidR="00C53EE9" w:rsidRPr="002108F6">
        <w:rPr>
          <w:rFonts w:hint="eastAsia"/>
        </w:rPr>
        <w:t>传染病突发公共卫生事件中电梯作业的流程见图1</w:t>
      </w:r>
      <w:r w:rsidRPr="002108F6">
        <w:rPr>
          <w:rFonts w:hint="eastAsia"/>
        </w:rPr>
        <w:t>。</w:t>
      </w:r>
    </w:p>
    <w:p w14:paraId="147A0B3F" w14:textId="22615177" w:rsidR="00E71584" w:rsidRPr="002108F6" w:rsidRDefault="00F84D07" w:rsidP="00E71584">
      <w:pPr>
        <w:pStyle w:val="affffffffe"/>
        <w:numPr>
          <w:ilvl w:val="0"/>
          <w:numId w:val="0"/>
        </w:numPr>
        <w:jc w:val="center"/>
      </w:pPr>
      <w:r>
        <w:rPr>
          <w:noProof/>
        </w:rPr>
        <w:drawing>
          <wp:inline distT="0" distB="0" distL="0" distR="0" wp14:anchorId="0AF4E6EE" wp14:editId="730566DF">
            <wp:extent cx="1457960" cy="3407410"/>
            <wp:effectExtent l="0" t="0" r="8890" b="2540"/>
            <wp:docPr id="177585418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57960" cy="3407410"/>
                    </a:xfrm>
                    <a:prstGeom prst="rect">
                      <a:avLst/>
                    </a:prstGeom>
                    <a:noFill/>
                    <a:ln>
                      <a:noFill/>
                    </a:ln>
                  </pic:spPr>
                </pic:pic>
              </a:graphicData>
            </a:graphic>
          </wp:inline>
        </w:drawing>
      </w:r>
    </w:p>
    <w:p w14:paraId="20C065EE" w14:textId="5AA5E4FF" w:rsidR="00025A44" w:rsidRPr="002108F6" w:rsidRDefault="00025A44" w:rsidP="00025A44">
      <w:pPr>
        <w:pStyle w:val="afd"/>
        <w:spacing w:before="156" w:after="156"/>
      </w:pPr>
      <w:r w:rsidRPr="002108F6">
        <w:rPr>
          <w:rFonts w:hint="eastAsia"/>
        </w:rPr>
        <w:t>呼吸道传染病突发公共卫生事件中电梯作业流程</w:t>
      </w:r>
    </w:p>
    <w:p w14:paraId="0B0EF97E" w14:textId="0A25E54B" w:rsidR="00391942" w:rsidRPr="00C80775" w:rsidRDefault="00403F1D" w:rsidP="00DA39CA">
      <w:pPr>
        <w:pStyle w:val="affffffffe"/>
      </w:pPr>
      <w:r w:rsidRPr="002108F6">
        <w:rPr>
          <w:rFonts w:hint="eastAsia"/>
          <w:shd w:val="clear" w:color="auto" w:fill="FFFFFF"/>
        </w:rPr>
        <w:t>电梯安全总监、电梯安全员、电梯作业人员</w:t>
      </w:r>
      <w:r w:rsidR="001C1D4E" w:rsidRPr="002108F6">
        <w:rPr>
          <w:rFonts w:hint="eastAsia"/>
          <w:shd w:val="clear" w:color="auto" w:fill="FFFFFF"/>
        </w:rPr>
        <w:t>应</w:t>
      </w:r>
      <w:r w:rsidR="009C3787">
        <w:rPr>
          <w:rFonts w:hint="eastAsia"/>
        </w:rPr>
        <w:t>掌握</w:t>
      </w:r>
      <w:r w:rsidR="00CF3B2E" w:rsidRPr="002108F6">
        <w:rPr>
          <w:rFonts w:hint="eastAsia"/>
        </w:rPr>
        <w:t>呼吸道</w:t>
      </w:r>
      <w:r w:rsidR="001C1D4E" w:rsidRPr="002108F6">
        <w:rPr>
          <w:rFonts w:hint="eastAsia"/>
        </w:rPr>
        <w:t>病原体的传播途径、环境适应性、传染性</w:t>
      </w:r>
      <w:r w:rsidR="000B118C">
        <w:rPr>
          <w:rFonts w:hint="eastAsia"/>
        </w:rPr>
        <w:t>、</w:t>
      </w:r>
      <w:r w:rsidR="001C1D4E" w:rsidRPr="002108F6">
        <w:rPr>
          <w:rFonts w:hint="eastAsia"/>
        </w:rPr>
        <w:t>相应的防护措施</w:t>
      </w:r>
      <w:r w:rsidR="009542D2">
        <w:rPr>
          <w:rFonts w:hint="eastAsia"/>
        </w:rPr>
        <w:t>、注意事项</w:t>
      </w:r>
      <w:r w:rsidR="001C1D4E" w:rsidRPr="002108F6">
        <w:rPr>
          <w:rFonts w:hint="eastAsia"/>
        </w:rPr>
        <w:t>，</w:t>
      </w:r>
      <w:r w:rsidR="000B118C">
        <w:rPr>
          <w:rFonts w:hint="eastAsia"/>
        </w:rPr>
        <w:t>以及</w:t>
      </w:r>
      <w:r w:rsidR="001C1D4E" w:rsidRPr="002108F6">
        <w:rPr>
          <w:rFonts w:hint="eastAsia"/>
        </w:rPr>
        <w:t>政府相关部门的其他防疫要求</w:t>
      </w:r>
      <w:r w:rsidR="00391942" w:rsidRPr="002108F6">
        <w:rPr>
          <w:rFonts w:hint="eastAsia"/>
          <w:shd w:val="clear" w:color="auto" w:fill="FFFFFF"/>
        </w:rPr>
        <w:t>。</w:t>
      </w:r>
    </w:p>
    <w:p w14:paraId="35ED69C8" w14:textId="605B1B94" w:rsidR="00C80775" w:rsidRPr="00B52F60" w:rsidRDefault="00EC0468" w:rsidP="006C395C">
      <w:pPr>
        <w:pStyle w:val="afff2"/>
      </w:pPr>
      <w:r>
        <w:rPr>
          <w:rFonts w:hint="eastAsia"/>
          <w:shd w:val="clear" w:color="auto" w:fill="FFFFFF"/>
        </w:rPr>
        <w:t>电梯作业人员包括：</w:t>
      </w:r>
      <w:r w:rsidR="006C395C">
        <w:rPr>
          <w:rFonts w:hint="eastAsia"/>
          <w:shd w:val="clear" w:color="auto" w:fill="FFFFFF"/>
        </w:rPr>
        <w:t>清洁人员、消毒人员、检验检测人员、维护保养人员、应急救援人员。</w:t>
      </w:r>
    </w:p>
    <w:p w14:paraId="2A9A354A" w14:textId="77777777" w:rsidR="001C4B66" w:rsidRPr="002108F6" w:rsidRDefault="006C3D69" w:rsidP="001C4B66">
      <w:pPr>
        <w:pStyle w:val="affffffffe"/>
      </w:pPr>
      <w:r>
        <w:rPr>
          <w:rFonts w:hint="eastAsia"/>
          <w:shd w:val="clear" w:color="auto" w:fill="FFFFFF"/>
        </w:rPr>
        <w:t>电梯</w:t>
      </w:r>
      <w:r w:rsidR="00B52F60">
        <w:rPr>
          <w:rFonts w:hint="eastAsia"/>
          <w:shd w:val="clear" w:color="auto" w:fill="FFFFFF"/>
        </w:rPr>
        <w:t>作业人员</w:t>
      </w:r>
      <w:r w:rsidR="0020325A">
        <w:rPr>
          <w:rFonts w:hint="eastAsia"/>
          <w:shd w:val="clear" w:color="auto" w:fill="FFFFFF"/>
        </w:rPr>
        <w:t>在</w:t>
      </w:r>
      <w:r w:rsidR="00B52F60">
        <w:rPr>
          <w:rFonts w:hint="eastAsia"/>
          <w:shd w:val="clear" w:color="auto" w:fill="FFFFFF"/>
        </w:rPr>
        <w:t>从事电梯作业前</w:t>
      </w:r>
      <w:r w:rsidR="0020325A">
        <w:rPr>
          <w:rFonts w:hint="eastAsia"/>
          <w:shd w:val="clear" w:color="auto" w:fill="FFFFFF"/>
        </w:rPr>
        <w:t>，应排除传染病嫌疑</w:t>
      </w:r>
      <w:r w:rsidR="001C4B66">
        <w:rPr>
          <w:rFonts w:hint="eastAsia"/>
          <w:shd w:val="clear" w:color="auto" w:fill="FFFFFF"/>
        </w:rPr>
        <w:t>，应确认防护等级、个人防护用品，并正确穿戴个人防护用品。</w:t>
      </w:r>
      <w:r w:rsidR="001C4B66" w:rsidRPr="002108F6">
        <w:rPr>
          <w:rFonts w:hint="eastAsia"/>
          <w:shd w:val="clear" w:color="auto" w:fill="FFFFFF"/>
        </w:rPr>
        <w:t>佩戴的一次性防护用品，不能代替经常性、彻底性的洗手。</w:t>
      </w:r>
    </w:p>
    <w:p w14:paraId="480E12D3" w14:textId="7EC98C05" w:rsidR="00762E18" w:rsidRPr="002108F6" w:rsidRDefault="00762E18" w:rsidP="00762E18">
      <w:pPr>
        <w:pStyle w:val="affc"/>
        <w:spacing w:before="312" w:after="312"/>
      </w:pPr>
      <w:bookmarkStart w:id="124" w:name="_Toc177206283"/>
      <w:bookmarkStart w:id="125" w:name="_Toc178351827"/>
      <w:bookmarkStart w:id="126" w:name="_Toc178384327"/>
      <w:bookmarkStart w:id="127" w:name="_Toc182552203"/>
      <w:bookmarkStart w:id="128" w:name="_Toc182845100"/>
      <w:bookmarkStart w:id="129" w:name="_Toc182845224"/>
      <w:bookmarkStart w:id="130" w:name="_Toc182910219"/>
      <w:r w:rsidRPr="002108F6">
        <w:rPr>
          <w:rFonts w:hint="eastAsia"/>
        </w:rPr>
        <w:t>人员职责</w:t>
      </w:r>
      <w:bookmarkEnd w:id="124"/>
      <w:bookmarkEnd w:id="125"/>
      <w:bookmarkEnd w:id="126"/>
      <w:bookmarkEnd w:id="127"/>
      <w:bookmarkEnd w:id="128"/>
      <w:bookmarkEnd w:id="129"/>
      <w:bookmarkEnd w:id="130"/>
    </w:p>
    <w:p w14:paraId="010B08C9" w14:textId="707CAD90" w:rsidR="001D55CA" w:rsidRPr="002108F6" w:rsidRDefault="001D55CA" w:rsidP="001D55CA">
      <w:pPr>
        <w:pStyle w:val="affd"/>
        <w:spacing w:before="156" w:after="156"/>
      </w:pPr>
      <w:r w:rsidRPr="002108F6">
        <w:rPr>
          <w:rFonts w:hint="eastAsia"/>
        </w:rPr>
        <w:t>电梯安全总监</w:t>
      </w:r>
    </w:p>
    <w:p w14:paraId="59004F40" w14:textId="4902C420" w:rsidR="001D55CA" w:rsidRPr="002108F6" w:rsidRDefault="001E0148" w:rsidP="001D55CA">
      <w:pPr>
        <w:pStyle w:val="afffffffff1"/>
      </w:pPr>
      <w:r w:rsidRPr="002108F6">
        <w:rPr>
          <w:rFonts w:hint="eastAsia"/>
        </w:rPr>
        <w:t>负责</w:t>
      </w:r>
      <w:r w:rsidR="00412E8D" w:rsidRPr="002108F6">
        <w:rPr>
          <w:rFonts w:hint="eastAsia"/>
        </w:rPr>
        <w:t>组织</w:t>
      </w:r>
      <w:r w:rsidR="001415AC">
        <w:rPr>
          <w:rFonts w:hint="eastAsia"/>
        </w:rPr>
        <w:t>制定</w:t>
      </w:r>
      <w:r w:rsidR="00AC7236" w:rsidRPr="002108F6">
        <w:rPr>
          <w:rFonts w:hint="eastAsia"/>
        </w:rPr>
        <w:t>呼吸道传染病突发公共卫生事件中电梯事故</w:t>
      </w:r>
      <w:r w:rsidR="00CC1E6D">
        <w:rPr>
          <w:rFonts w:hint="eastAsia"/>
        </w:rPr>
        <w:t>应急预案并开展</w:t>
      </w:r>
      <w:r w:rsidR="00AC7236" w:rsidRPr="002108F6">
        <w:rPr>
          <w:rFonts w:hint="eastAsia"/>
        </w:rPr>
        <w:t>应急演练。</w:t>
      </w:r>
    </w:p>
    <w:p w14:paraId="49356A1D" w14:textId="00FE5D08" w:rsidR="00B27BF5" w:rsidRPr="002108F6" w:rsidRDefault="00F24361" w:rsidP="001D55CA">
      <w:pPr>
        <w:pStyle w:val="afffffffff1"/>
      </w:pPr>
      <w:r w:rsidRPr="002108F6">
        <w:rPr>
          <w:rFonts w:hint="eastAsia"/>
        </w:rPr>
        <w:t>负责</w:t>
      </w:r>
      <w:r w:rsidR="00225836">
        <w:rPr>
          <w:rFonts w:hint="eastAsia"/>
        </w:rPr>
        <w:t>组织实施</w:t>
      </w:r>
      <w:r w:rsidRPr="002108F6">
        <w:rPr>
          <w:rFonts w:hint="eastAsia"/>
        </w:rPr>
        <w:t>对电梯安全员进行</w:t>
      </w:r>
      <w:r w:rsidR="003776A3" w:rsidRPr="002108F6">
        <w:rPr>
          <w:rFonts w:hint="eastAsia"/>
        </w:rPr>
        <w:t>防疫知识、清洁知识、消毒知识的培训。</w:t>
      </w:r>
    </w:p>
    <w:p w14:paraId="1DEDAD48" w14:textId="37C4C26F" w:rsidR="00946E2B" w:rsidRPr="002108F6" w:rsidRDefault="00446BC5" w:rsidP="00946E2B">
      <w:pPr>
        <w:pStyle w:val="afffffffff1"/>
      </w:pPr>
      <w:r w:rsidRPr="002108F6">
        <w:rPr>
          <w:rFonts w:hint="eastAsia"/>
        </w:rPr>
        <w:t>负责督促</w:t>
      </w:r>
      <w:r w:rsidR="00946E2B" w:rsidRPr="002108F6">
        <w:rPr>
          <w:rFonts w:hint="eastAsia"/>
        </w:rPr>
        <w:t>落实电梯使用中</w:t>
      </w:r>
      <w:r w:rsidR="00D655C1" w:rsidRPr="002108F6">
        <w:rPr>
          <w:rFonts w:hint="eastAsia"/>
        </w:rPr>
        <w:t>的</w:t>
      </w:r>
      <w:r w:rsidR="00946E2B" w:rsidRPr="002108F6">
        <w:rPr>
          <w:rFonts w:hint="eastAsia"/>
        </w:rPr>
        <w:t>传染病预防与控制活动。</w:t>
      </w:r>
    </w:p>
    <w:p w14:paraId="3562E1E9" w14:textId="304A2AD4" w:rsidR="001E0148" w:rsidRPr="002108F6" w:rsidRDefault="001E0148" w:rsidP="001E0148">
      <w:pPr>
        <w:pStyle w:val="affd"/>
        <w:spacing w:before="156" w:after="156"/>
      </w:pPr>
      <w:r w:rsidRPr="002108F6">
        <w:rPr>
          <w:rFonts w:hint="eastAsia"/>
        </w:rPr>
        <w:t>电梯安全员</w:t>
      </w:r>
    </w:p>
    <w:p w14:paraId="2821A42B" w14:textId="52584C9F" w:rsidR="001E0148" w:rsidRPr="002108F6" w:rsidRDefault="008660D3" w:rsidP="008660D3">
      <w:pPr>
        <w:pStyle w:val="afffffffff1"/>
      </w:pPr>
      <w:r w:rsidRPr="002108F6">
        <w:rPr>
          <w:rFonts w:hint="eastAsia"/>
        </w:rPr>
        <w:t>负责组织制定本单位电梯清洁、消毒管理制度，组织</w:t>
      </w:r>
      <w:r w:rsidR="00731BBE" w:rsidRPr="002108F6">
        <w:rPr>
          <w:rFonts w:hint="eastAsia"/>
        </w:rPr>
        <w:t>对电梯作业人员</w:t>
      </w:r>
      <w:r w:rsidRPr="002108F6">
        <w:rPr>
          <w:rFonts w:hint="eastAsia"/>
        </w:rPr>
        <w:t>防疫知识、清洁知识、消毒知识、防护知识、电梯安全知识的培训。</w:t>
      </w:r>
    </w:p>
    <w:p w14:paraId="33EF71FE" w14:textId="76F12CF9" w:rsidR="008660D3" w:rsidRPr="002108F6" w:rsidRDefault="00940386" w:rsidP="008660D3">
      <w:pPr>
        <w:pStyle w:val="afffffffff1"/>
      </w:pPr>
      <w:r w:rsidRPr="002108F6">
        <w:rPr>
          <w:rFonts w:hint="eastAsia"/>
        </w:rPr>
        <w:t>负责</w:t>
      </w:r>
      <w:r w:rsidR="00874F5D">
        <w:rPr>
          <w:rFonts w:hint="eastAsia"/>
        </w:rPr>
        <w:t>确认</w:t>
      </w:r>
      <w:r w:rsidRPr="002108F6">
        <w:rPr>
          <w:rFonts w:hint="eastAsia"/>
        </w:rPr>
        <w:t>清洁、消毒</w:t>
      </w:r>
      <w:r w:rsidR="00CC1E6D">
        <w:rPr>
          <w:rFonts w:hint="eastAsia"/>
        </w:rPr>
        <w:t>等</w:t>
      </w:r>
      <w:r w:rsidRPr="002108F6">
        <w:rPr>
          <w:rFonts w:hint="eastAsia"/>
        </w:rPr>
        <w:t>作业所需的物资。</w:t>
      </w:r>
    </w:p>
    <w:p w14:paraId="1321A55B" w14:textId="26CA99FB" w:rsidR="00940386" w:rsidRDefault="00940386" w:rsidP="00930979">
      <w:pPr>
        <w:pStyle w:val="afffffffff1"/>
      </w:pPr>
      <w:r w:rsidRPr="002108F6">
        <w:rPr>
          <w:rFonts w:hint="eastAsia"/>
        </w:rPr>
        <w:t>应在作业前确定电梯</w:t>
      </w:r>
      <w:r w:rsidR="006D5E6C">
        <w:rPr>
          <w:rFonts w:hint="eastAsia"/>
        </w:rPr>
        <w:t>运行</w:t>
      </w:r>
      <w:r w:rsidRPr="002108F6">
        <w:rPr>
          <w:rFonts w:hint="eastAsia"/>
        </w:rPr>
        <w:t>状态，配合进行清洁、消毒作业</w:t>
      </w:r>
      <w:r w:rsidR="00C55A1D">
        <w:rPr>
          <w:rFonts w:hint="eastAsia"/>
        </w:rPr>
        <w:t>，</w:t>
      </w:r>
      <w:r w:rsidR="007A2B4E">
        <w:rPr>
          <w:rFonts w:hint="eastAsia"/>
        </w:rPr>
        <w:t>并在</w:t>
      </w:r>
      <w:r w:rsidRPr="002108F6">
        <w:rPr>
          <w:rFonts w:hint="eastAsia"/>
        </w:rPr>
        <w:t>作业结束后，恢复电梯正常运行。</w:t>
      </w:r>
    </w:p>
    <w:p w14:paraId="46406146" w14:textId="59E54BD1" w:rsidR="00F30383" w:rsidRPr="002108F6" w:rsidRDefault="00E17813" w:rsidP="008660D3">
      <w:pPr>
        <w:pStyle w:val="afffffffff1"/>
      </w:pPr>
      <w:r w:rsidRPr="002108F6">
        <w:rPr>
          <w:rFonts w:hint="eastAsia"/>
        </w:rPr>
        <w:t>应在防护等级</w:t>
      </w:r>
      <w:r w:rsidR="00156104" w:rsidRPr="002108F6">
        <w:rPr>
          <w:rFonts w:hint="eastAsia"/>
        </w:rPr>
        <w:t>提</w:t>
      </w:r>
      <w:r w:rsidR="00DC5E2C" w:rsidRPr="002108F6">
        <w:rPr>
          <w:rFonts w:hint="eastAsia"/>
        </w:rPr>
        <w:t>高时，做好相关措施，并及时</w:t>
      </w:r>
      <w:r w:rsidR="00C92BF1" w:rsidRPr="002108F6">
        <w:rPr>
          <w:rFonts w:hint="eastAsia"/>
        </w:rPr>
        <w:t>报告电梯安全总监。</w:t>
      </w:r>
    </w:p>
    <w:p w14:paraId="79E5F423" w14:textId="5D791ADA" w:rsidR="003414AF" w:rsidRPr="002108F6" w:rsidRDefault="00F159C3" w:rsidP="00F159C3">
      <w:pPr>
        <w:pStyle w:val="affd"/>
        <w:spacing w:before="156" w:after="156"/>
      </w:pPr>
      <w:r w:rsidRPr="002108F6">
        <w:rPr>
          <w:rFonts w:hint="eastAsia"/>
        </w:rPr>
        <w:lastRenderedPageBreak/>
        <w:t>作业人员</w:t>
      </w:r>
    </w:p>
    <w:p w14:paraId="131CABA7" w14:textId="2C69BC48" w:rsidR="00AC1153" w:rsidRPr="002108F6" w:rsidRDefault="003261E9" w:rsidP="00AC1153">
      <w:pPr>
        <w:pStyle w:val="afffffffff1"/>
      </w:pPr>
      <w:r w:rsidRPr="002108F6">
        <w:rPr>
          <w:rFonts w:hint="eastAsia"/>
        </w:rPr>
        <w:t>应遵循</w:t>
      </w:r>
      <w:r w:rsidR="00431439" w:rsidRPr="002108F6">
        <w:rPr>
          <w:rFonts w:hint="eastAsia"/>
        </w:rPr>
        <w:t>呼吸道传染病突发公共卫生事件</w:t>
      </w:r>
      <w:r w:rsidR="00CB196F" w:rsidRPr="002108F6">
        <w:rPr>
          <w:rFonts w:hint="eastAsia"/>
        </w:rPr>
        <w:t>防控的各项规定。</w:t>
      </w:r>
    </w:p>
    <w:p w14:paraId="457EA8E7" w14:textId="2C822B3E" w:rsidR="00FD0076" w:rsidRPr="002108F6" w:rsidRDefault="00FD0076" w:rsidP="00AC1153">
      <w:pPr>
        <w:pStyle w:val="afffffffff1"/>
      </w:pPr>
      <w:r w:rsidRPr="002108F6">
        <w:rPr>
          <w:rFonts w:hint="eastAsia"/>
        </w:rPr>
        <w:t>应遵循相关单位管理制度要求。</w:t>
      </w:r>
    </w:p>
    <w:p w14:paraId="1F92E09B" w14:textId="04F31ECA" w:rsidR="006162FB" w:rsidRPr="002108F6" w:rsidRDefault="00CA3712" w:rsidP="006162FB">
      <w:pPr>
        <w:pStyle w:val="affc"/>
        <w:spacing w:before="312" w:after="312"/>
      </w:pPr>
      <w:bookmarkStart w:id="131" w:name="_Toc177028025"/>
      <w:bookmarkStart w:id="132" w:name="_Toc177206284"/>
      <w:bookmarkStart w:id="133" w:name="_Toc178351828"/>
      <w:bookmarkStart w:id="134" w:name="_Toc178384328"/>
      <w:bookmarkStart w:id="135" w:name="_Toc182552204"/>
      <w:bookmarkStart w:id="136" w:name="_Toc182845101"/>
      <w:bookmarkStart w:id="137" w:name="_Toc182845225"/>
      <w:bookmarkStart w:id="138" w:name="_Toc182910220"/>
      <w:r w:rsidRPr="002108F6">
        <w:rPr>
          <w:rFonts w:hint="eastAsia"/>
        </w:rPr>
        <w:t>防护等级</w:t>
      </w:r>
      <w:bookmarkEnd w:id="131"/>
      <w:bookmarkEnd w:id="132"/>
      <w:bookmarkEnd w:id="133"/>
      <w:bookmarkEnd w:id="134"/>
      <w:r w:rsidR="0093780C">
        <w:rPr>
          <w:rFonts w:hint="eastAsia"/>
        </w:rPr>
        <w:t>与措施</w:t>
      </w:r>
      <w:bookmarkEnd w:id="135"/>
      <w:bookmarkEnd w:id="136"/>
      <w:bookmarkEnd w:id="137"/>
      <w:bookmarkEnd w:id="138"/>
    </w:p>
    <w:p w14:paraId="1DFF6AF8" w14:textId="36C97755" w:rsidR="00EA7F20" w:rsidRPr="00EA7F20" w:rsidRDefault="009A4B81" w:rsidP="009A4B81">
      <w:pPr>
        <w:pStyle w:val="affd"/>
        <w:spacing w:before="156" w:after="156"/>
      </w:pPr>
      <w:r>
        <w:rPr>
          <w:rFonts w:hint="eastAsia"/>
        </w:rPr>
        <w:t>概述</w:t>
      </w:r>
    </w:p>
    <w:p w14:paraId="053A6A6F" w14:textId="784C1807" w:rsidR="00742ECA" w:rsidRPr="002108F6" w:rsidRDefault="00742ECA" w:rsidP="00742ECA">
      <w:pPr>
        <w:pStyle w:val="afffffffff1"/>
      </w:pPr>
      <w:r w:rsidRPr="002108F6">
        <w:rPr>
          <w:rFonts w:hint="eastAsia"/>
        </w:rPr>
        <w:t>防护等级包括一级防护、二级防护。</w:t>
      </w:r>
      <w:r w:rsidR="00226471" w:rsidRPr="002108F6">
        <w:rPr>
          <w:rFonts w:hint="eastAsia"/>
        </w:rPr>
        <w:t>一级防护</w:t>
      </w:r>
      <w:r w:rsidR="002602DE">
        <w:rPr>
          <w:rFonts w:hint="eastAsia"/>
        </w:rPr>
        <w:t>属于</w:t>
      </w:r>
      <w:r w:rsidR="00226471" w:rsidRPr="002108F6">
        <w:rPr>
          <w:rFonts w:hint="eastAsia"/>
        </w:rPr>
        <w:t>基础防护</w:t>
      </w:r>
      <w:r w:rsidR="002602DE">
        <w:rPr>
          <w:rFonts w:hint="eastAsia"/>
        </w:rPr>
        <w:t>，</w:t>
      </w:r>
      <w:r w:rsidR="00226471" w:rsidRPr="002108F6">
        <w:rPr>
          <w:rFonts w:hint="eastAsia"/>
        </w:rPr>
        <w:t>保护人员免受呼吸道病原体危害；二级防护属于加强防护，保护人员和环境免受更严重的伤害和污染。</w:t>
      </w:r>
    </w:p>
    <w:p w14:paraId="20065E51" w14:textId="04E5BDD8" w:rsidR="00742ECA" w:rsidRPr="002108F6" w:rsidRDefault="00264CBC" w:rsidP="00226471">
      <w:pPr>
        <w:pStyle w:val="afffffffff1"/>
      </w:pPr>
      <w:r w:rsidRPr="002108F6">
        <w:rPr>
          <w:rFonts w:hint="eastAsia"/>
        </w:rPr>
        <w:t>非防控区域</w:t>
      </w:r>
      <w:r w:rsidR="004B735A">
        <w:rPr>
          <w:rFonts w:hint="eastAsia"/>
        </w:rPr>
        <w:t>采用</w:t>
      </w:r>
      <w:r w:rsidRPr="002108F6">
        <w:rPr>
          <w:rFonts w:hint="eastAsia"/>
        </w:rPr>
        <w:t>一级防护，防控区域</w:t>
      </w:r>
      <w:r w:rsidR="004B735A">
        <w:rPr>
          <w:rFonts w:hint="eastAsia"/>
        </w:rPr>
        <w:t>采用</w:t>
      </w:r>
      <w:r w:rsidRPr="002108F6">
        <w:rPr>
          <w:rFonts w:hint="eastAsia"/>
        </w:rPr>
        <w:t>二级防护。</w:t>
      </w:r>
    </w:p>
    <w:p w14:paraId="1B9E97F5" w14:textId="2310E9FF" w:rsidR="006162FB" w:rsidRPr="002108F6" w:rsidRDefault="005C6186" w:rsidP="005C6186">
      <w:pPr>
        <w:pStyle w:val="affd"/>
        <w:spacing w:before="156" w:after="156"/>
      </w:pPr>
      <w:r w:rsidRPr="002108F6">
        <w:rPr>
          <w:rFonts w:hint="eastAsia"/>
        </w:rPr>
        <w:t>一级防护</w:t>
      </w:r>
      <w:r w:rsidR="001D61C7">
        <w:rPr>
          <w:rFonts w:hint="eastAsia"/>
        </w:rPr>
        <w:t>措施</w:t>
      </w:r>
    </w:p>
    <w:p w14:paraId="46809E9E" w14:textId="0F2ED0CD" w:rsidR="007A7EC5" w:rsidRPr="002108F6" w:rsidRDefault="009D6724" w:rsidP="004430A9">
      <w:pPr>
        <w:pStyle w:val="afffffffff1"/>
      </w:pPr>
      <w:r w:rsidRPr="002108F6">
        <w:rPr>
          <w:rFonts w:hint="eastAsia"/>
        </w:rPr>
        <w:t>防护用品的穿戴程序：</w:t>
      </w:r>
    </w:p>
    <w:p w14:paraId="47D20A76" w14:textId="4BF5C4F9" w:rsidR="009D6724" w:rsidRPr="002108F6" w:rsidRDefault="009D6724" w:rsidP="00CF0A51">
      <w:pPr>
        <w:pStyle w:val="af5"/>
      </w:pPr>
      <w:r w:rsidRPr="002108F6">
        <w:rPr>
          <w:rFonts w:hint="eastAsia"/>
        </w:rPr>
        <w:t>手消毒</w:t>
      </w:r>
      <w:r w:rsidR="007A2B4E">
        <w:rPr>
          <w:rFonts w:hint="eastAsia"/>
        </w:rPr>
        <w:t>。</w:t>
      </w:r>
      <w:r w:rsidR="00B7512B" w:rsidRPr="002108F6">
        <w:rPr>
          <w:rFonts w:hint="eastAsia"/>
        </w:rPr>
        <w:t>宜使用符合GB 27950规定</w:t>
      </w:r>
      <w:r w:rsidR="005B5532">
        <w:rPr>
          <w:rFonts w:hint="eastAsia"/>
        </w:rPr>
        <w:t>的</w:t>
      </w:r>
      <w:r w:rsidR="005B5532" w:rsidRPr="002108F6">
        <w:rPr>
          <w:rFonts w:hint="eastAsia"/>
        </w:rPr>
        <w:t>速干手消毒剂</w:t>
      </w:r>
      <w:r w:rsidR="00735519">
        <w:rPr>
          <w:rFonts w:hint="eastAsia"/>
        </w:rPr>
        <w:t>，</w:t>
      </w:r>
      <w:r w:rsidR="00A81D59">
        <w:rPr>
          <w:rFonts w:hint="eastAsia"/>
        </w:rPr>
        <w:t>或</w:t>
      </w:r>
      <w:r w:rsidR="00A81D59" w:rsidRPr="002108F6">
        <w:rPr>
          <w:rFonts w:hint="eastAsia"/>
        </w:rPr>
        <w:t>符合WS 575规定</w:t>
      </w:r>
      <w:r w:rsidR="00A81D59">
        <w:rPr>
          <w:rFonts w:hint="eastAsia"/>
        </w:rPr>
        <w:t>的</w:t>
      </w:r>
      <w:r w:rsidR="00B7512B" w:rsidRPr="002108F6">
        <w:rPr>
          <w:rFonts w:hint="eastAsia"/>
        </w:rPr>
        <w:t>含75%酒精的消毒湿巾</w:t>
      </w:r>
      <w:r w:rsidRPr="002108F6">
        <w:rPr>
          <w:rFonts w:hint="eastAsia"/>
        </w:rPr>
        <w:t>；</w:t>
      </w:r>
    </w:p>
    <w:p w14:paraId="4A57BB26" w14:textId="7FB3FCED" w:rsidR="00707321" w:rsidRPr="002108F6" w:rsidRDefault="00707321" w:rsidP="00CF0A51">
      <w:pPr>
        <w:pStyle w:val="af5"/>
      </w:pPr>
      <w:r w:rsidRPr="002108F6">
        <w:rPr>
          <w:rFonts w:hint="eastAsia"/>
        </w:rPr>
        <w:t>佩戴一次性防护口罩</w:t>
      </w:r>
      <w:r w:rsidR="007A2B4E">
        <w:rPr>
          <w:rFonts w:hint="eastAsia"/>
        </w:rPr>
        <w:t>。</w:t>
      </w:r>
      <w:r w:rsidR="00567C9F">
        <w:rPr>
          <w:rFonts w:hint="eastAsia"/>
        </w:rPr>
        <w:t>宜使用</w:t>
      </w:r>
      <w:r w:rsidR="00C82609">
        <w:rPr>
          <w:rFonts w:hint="eastAsia"/>
        </w:rPr>
        <w:t>符合YY 0469规定</w:t>
      </w:r>
      <w:r w:rsidR="00782497">
        <w:rPr>
          <w:rFonts w:hint="eastAsia"/>
        </w:rPr>
        <w:t>的医用外科口罩</w:t>
      </w:r>
      <w:r w:rsidR="00735519">
        <w:rPr>
          <w:rFonts w:hint="eastAsia"/>
        </w:rPr>
        <w:t>，</w:t>
      </w:r>
      <w:r w:rsidR="00CE7CC0">
        <w:rPr>
          <w:rFonts w:hint="eastAsia"/>
        </w:rPr>
        <w:t>或</w:t>
      </w:r>
      <w:r w:rsidR="00ED6EC6">
        <w:rPr>
          <w:rFonts w:hint="eastAsia"/>
        </w:rPr>
        <w:t>符合GB 2626规定</w:t>
      </w:r>
      <w:r w:rsidR="00782497">
        <w:rPr>
          <w:rFonts w:hint="eastAsia"/>
        </w:rPr>
        <w:t>的相同防护等级</w:t>
      </w:r>
      <w:r w:rsidR="00A20491">
        <w:rPr>
          <w:rFonts w:hint="eastAsia"/>
        </w:rPr>
        <w:t>的</w:t>
      </w:r>
      <w:r w:rsidR="00782497">
        <w:rPr>
          <w:rFonts w:hint="eastAsia"/>
        </w:rPr>
        <w:t>非医用口罩</w:t>
      </w:r>
      <w:r w:rsidRPr="002108F6">
        <w:rPr>
          <w:rFonts w:hint="eastAsia"/>
        </w:rPr>
        <w:t>；</w:t>
      </w:r>
    </w:p>
    <w:p w14:paraId="1EDDB185" w14:textId="13B4327B" w:rsidR="00707321" w:rsidRPr="002108F6" w:rsidRDefault="00707321" w:rsidP="00CF0A51">
      <w:pPr>
        <w:pStyle w:val="af5"/>
      </w:pPr>
      <w:r w:rsidRPr="002108F6">
        <w:rPr>
          <w:rFonts w:hint="eastAsia"/>
        </w:rPr>
        <w:t>佩戴一次性防护手套</w:t>
      </w:r>
      <w:r w:rsidR="007A2B4E">
        <w:rPr>
          <w:rFonts w:hint="eastAsia"/>
        </w:rPr>
        <w:t>。</w:t>
      </w:r>
      <w:r w:rsidR="003812E1">
        <w:rPr>
          <w:rFonts w:hint="eastAsia"/>
        </w:rPr>
        <w:t>宜使用</w:t>
      </w:r>
      <w:r w:rsidR="00AC5DAF" w:rsidRPr="002108F6">
        <w:rPr>
          <w:rFonts w:hint="eastAsia"/>
        </w:rPr>
        <w:t>符合GB 7543规定的</w:t>
      </w:r>
      <w:r w:rsidR="00A20491" w:rsidRPr="002108F6">
        <w:rPr>
          <w:rFonts w:hint="eastAsia"/>
        </w:rPr>
        <w:t>一次性使用灭菌橡胶外科手套</w:t>
      </w:r>
      <w:r w:rsidR="00735519">
        <w:rPr>
          <w:rFonts w:hint="eastAsia"/>
        </w:rPr>
        <w:t>，</w:t>
      </w:r>
      <w:r w:rsidR="002E6DB8">
        <w:rPr>
          <w:rFonts w:hint="eastAsia"/>
        </w:rPr>
        <w:t>或</w:t>
      </w:r>
      <w:r w:rsidR="003812E1" w:rsidRPr="002108F6">
        <w:rPr>
          <w:rFonts w:hint="eastAsia"/>
        </w:rPr>
        <w:t>符合GB 10213规定的一次性使用医用橡胶检查手套，</w:t>
      </w:r>
      <w:r w:rsidR="007C1905">
        <w:rPr>
          <w:rFonts w:hint="eastAsia"/>
        </w:rPr>
        <w:t>或</w:t>
      </w:r>
      <w:r w:rsidR="003812E1" w:rsidRPr="002108F6">
        <w:rPr>
          <w:rFonts w:hint="eastAsia"/>
        </w:rPr>
        <w:t>符合GB 24786规定的一次性使用聚氯乙烯医用检查手套</w:t>
      </w:r>
      <w:r w:rsidR="00735519">
        <w:rPr>
          <w:rFonts w:hint="eastAsia"/>
        </w:rPr>
        <w:t>，</w:t>
      </w:r>
      <w:r w:rsidR="003812E1">
        <w:rPr>
          <w:rFonts w:hint="eastAsia"/>
        </w:rPr>
        <w:t>或</w:t>
      </w:r>
      <w:r w:rsidR="003812E1" w:rsidRPr="002108F6">
        <w:rPr>
          <w:rFonts w:hint="eastAsia"/>
        </w:rPr>
        <w:t>符合GB 28881规定</w:t>
      </w:r>
      <w:r w:rsidR="00886CBE">
        <w:rPr>
          <w:rFonts w:hint="eastAsia"/>
        </w:rPr>
        <w:t>的相同防护等级的非医用一次性手套</w:t>
      </w:r>
      <w:r w:rsidRPr="002108F6">
        <w:rPr>
          <w:rFonts w:hint="eastAsia"/>
        </w:rPr>
        <w:t>；</w:t>
      </w:r>
    </w:p>
    <w:p w14:paraId="6F63D772" w14:textId="3004CBAA" w:rsidR="00CF0A51" w:rsidRDefault="00CF0A51" w:rsidP="00CF0A51">
      <w:pPr>
        <w:pStyle w:val="af5"/>
      </w:pPr>
      <w:r w:rsidRPr="002108F6">
        <w:rPr>
          <w:rFonts w:hint="eastAsia"/>
        </w:rPr>
        <w:t>手消毒</w:t>
      </w:r>
      <w:r w:rsidR="007A2B4E">
        <w:rPr>
          <w:rFonts w:hint="eastAsia"/>
        </w:rPr>
        <w:t>。</w:t>
      </w:r>
      <w:r w:rsidR="00B70103">
        <w:rPr>
          <w:rFonts w:hint="eastAsia"/>
        </w:rPr>
        <w:t>按</w:t>
      </w:r>
      <w:r w:rsidR="002A2AB4">
        <w:rPr>
          <w:rFonts w:hint="eastAsia"/>
        </w:rPr>
        <w:t>6.2.1 a)执行</w:t>
      </w:r>
      <w:r w:rsidR="00A9750E" w:rsidRPr="002108F6">
        <w:rPr>
          <w:rFonts w:hint="eastAsia"/>
        </w:rPr>
        <w:t>。</w:t>
      </w:r>
    </w:p>
    <w:p w14:paraId="4ED1B6A0" w14:textId="56610969" w:rsidR="00276BEB" w:rsidRDefault="00276BEB" w:rsidP="00276BEB">
      <w:pPr>
        <w:pStyle w:val="afffffffff1"/>
      </w:pPr>
      <w:r w:rsidRPr="002108F6">
        <w:rPr>
          <w:rFonts w:hint="eastAsia"/>
        </w:rPr>
        <w:t>防护用品的脱摘程序如下</w:t>
      </w:r>
      <w:r>
        <w:rPr>
          <w:rFonts w:hint="eastAsia"/>
        </w:rPr>
        <w:t>：</w:t>
      </w:r>
    </w:p>
    <w:p w14:paraId="11354B71" w14:textId="53525441" w:rsidR="00276BEB" w:rsidRDefault="00DE1B5B" w:rsidP="00DE1B5B">
      <w:pPr>
        <w:pStyle w:val="af5"/>
        <w:numPr>
          <w:ilvl w:val="0"/>
          <w:numId w:val="41"/>
        </w:numPr>
      </w:pPr>
      <w:r>
        <w:rPr>
          <w:rFonts w:hint="eastAsia"/>
        </w:rPr>
        <w:t>手消毒，按6.2.1 a)执行</w:t>
      </w:r>
      <w:r w:rsidRPr="002108F6">
        <w:rPr>
          <w:rFonts w:hint="eastAsia"/>
        </w:rPr>
        <w:t>；</w:t>
      </w:r>
    </w:p>
    <w:p w14:paraId="0D3DB873" w14:textId="496CC0ED" w:rsidR="00DE1B5B" w:rsidRDefault="00DE1B5B" w:rsidP="00DE1B5B">
      <w:pPr>
        <w:pStyle w:val="af5"/>
      </w:pPr>
      <w:r>
        <w:rPr>
          <w:rFonts w:hint="eastAsia"/>
        </w:rPr>
        <w:t>摘去</w:t>
      </w:r>
      <w:r w:rsidRPr="002108F6">
        <w:rPr>
          <w:rFonts w:hint="eastAsia"/>
        </w:rPr>
        <w:t>一次性防护手套；</w:t>
      </w:r>
    </w:p>
    <w:p w14:paraId="1CF5D19D" w14:textId="0526581E" w:rsidR="00DE1B5B" w:rsidRDefault="00DE1B5B" w:rsidP="00DE1B5B">
      <w:pPr>
        <w:pStyle w:val="af5"/>
      </w:pPr>
      <w:r>
        <w:rPr>
          <w:rFonts w:hint="eastAsia"/>
        </w:rPr>
        <w:t>手消毒，按6.2.1 a)执行</w:t>
      </w:r>
      <w:r w:rsidRPr="002108F6">
        <w:rPr>
          <w:rFonts w:hint="eastAsia"/>
        </w:rPr>
        <w:t>；</w:t>
      </w:r>
    </w:p>
    <w:p w14:paraId="7CF2E7E5" w14:textId="0E9AC039" w:rsidR="00DE1B5B" w:rsidRDefault="00DE1B5B" w:rsidP="00DE1B5B">
      <w:pPr>
        <w:pStyle w:val="af5"/>
      </w:pPr>
      <w:r>
        <w:rPr>
          <w:rFonts w:hint="eastAsia"/>
        </w:rPr>
        <w:t>摘去</w:t>
      </w:r>
      <w:r w:rsidRPr="002108F6">
        <w:rPr>
          <w:rFonts w:hint="eastAsia"/>
        </w:rPr>
        <w:t>一次性防护口罩；</w:t>
      </w:r>
    </w:p>
    <w:p w14:paraId="15B3C7DF" w14:textId="01CDA5FE" w:rsidR="00DE1B5B" w:rsidRPr="002108F6" w:rsidRDefault="00DE1B5B" w:rsidP="00DE1B5B">
      <w:pPr>
        <w:pStyle w:val="af5"/>
      </w:pPr>
      <w:r>
        <w:rPr>
          <w:rFonts w:hint="eastAsia"/>
        </w:rPr>
        <w:t>手消毒，按6.2.1 a)执行</w:t>
      </w:r>
      <w:r w:rsidRPr="002108F6">
        <w:rPr>
          <w:rFonts w:hint="eastAsia"/>
        </w:rPr>
        <w:t>。</w:t>
      </w:r>
    </w:p>
    <w:p w14:paraId="7570AF49" w14:textId="4AC50548" w:rsidR="00BC4D89" w:rsidRDefault="004965D4" w:rsidP="00BC4D89">
      <w:pPr>
        <w:pStyle w:val="afffffffff1"/>
      </w:pPr>
      <w:r w:rsidRPr="002108F6">
        <w:rPr>
          <w:rFonts w:hint="eastAsia"/>
        </w:rPr>
        <w:t>作业中</w:t>
      </w:r>
      <w:r w:rsidR="009672A5">
        <w:rPr>
          <w:rFonts w:hint="eastAsia"/>
        </w:rPr>
        <w:t>发现</w:t>
      </w:r>
      <w:r w:rsidRPr="002108F6">
        <w:rPr>
          <w:rFonts w:hint="eastAsia"/>
        </w:rPr>
        <w:t>一次性</w:t>
      </w:r>
      <w:r w:rsidR="00D8761C" w:rsidRPr="002108F6">
        <w:rPr>
          <w:rFonts w:hint="eastAsia"/>
        </w:rPr>
        <w:t>防护口罩变形、受潮、有明显污渍导致防护能力降低时，</w:t>
      </w:r>
      <w:r w:rsidR="009672A5">
        <w:rPr>
          <w:rFonts w:hint="eastAsia"/>
        </w:rPr>
        <w:t>应</w:t>
      </w:r>
      <w:r w:rsidR="00D8761C" w:rsidRPr="002108F6">
        <w:rPr>
          <w:rFonts w:hint="eastAsia"/>
        </w:rPr>
        <w:t>立即</w:t>
      </w:r>
      <w:r w:rsidR="00B363D1">
        <w:rPr>
          <w:rFonts w:hint="eastAsia"/>
        </w:rPr>
        <w:t>依据6.2.1、6.</w:t>
      </w:r>
      <w:r w:rsidR="00A4046F">
        <w:rPr>
          <w:rFonts w:hint="eastAsia"/>
        </w:rPr>
        <w:t>2.</w:t>
      </w:r>
      <w:r w:rsidR="00DE1B5B">
        <w:rPr>
          <w:rFonts w:hint="eastAsia"/>
        </w:rPr>
        <w:t>2</w:t>
      </w:r>
      <w:r w:rsidR="00A4046F">
        <w:rPr>
          <w:rFonts w:hint="eastAsia"/>
        </w:rPr>
        <w:t>的程序进行</w:t>
      </w:r>
      <w:r w:rsidR="00D8761C" w:rsidRPr="002108F6">
        <w:rPr>
          <w:rFonts w:hint="eastAsia"/>
        </w:rPr>
        <w:t>更换。</w:t>
      </w:r>
    </w:p>
    <w:p w14:paraId="601A72CC" w14:textId="6BD4CB1B" w:rsidR="00BC4D89" w:rsidRDefault="00D8761C" w:rsidP="00BC4D89">
      <w:pPr>
        <w:pStyle w:val="afffffffff1"/>
      </w:pPr>
      <w:r w:rsidRPr="002108F6">
        <w:rPr>
          <w:rFonts w:hint="eastAsia"/>
        </w:rPr>
        <w:t>作业</w:t>
      </w:r>
      <w:r w:rsidR="00BC4D89">
        <w:rPr>
          <w:rFonts w:hint="eastAsia"/>
        </w:rPr>
        <w:t>中</w:t>
      </w:r>
      <w:r w:rsidRPr="002108F6">
        <w:rPr>
          <w:rFonts w:hint="eastAsia"/>
        </w:rPr>
        <w:t>应保持足够的通风。</w:t>
      </w:r>
    </w:p>
    <w:p w14:paraId="057D652E" w14:textId="1A6ED1A8" w:rsidR="00D8761C" w:rsidRPr="002108F6" w:rsidRDefault="00BC4D89" w:rsidP="00BC4D89">
      <w:pPr>
        <w:pStyle w:val="afffffffff1"/>
      </w:pPr>
      <w:r>
        <w:rPr>
          <w:rFonts w:hint="eastAsia"/>
        </w:rPr>
        <w:t>作业中，</w:t>
      </w:r>
      <w:r w:rsidR="004D6A50" w:rsidRPr="002108F6">
        <w:rPr>
          <w:rFonts w:hint="eastAsia"/>
        </w:rPr>
        <w:t>作业人员感到身体不适时，应立即停止工作，并</w:t>
      </w:r>
      <w:r w:rsidR="003E5419" w:rsidRPr="002108F6">
        <w:rPr>
          <w:rFonts w:hint="eastAsia"/>
        </w:rPr>
        <w:t>向电梯安全员</w:t>
      </w:r>
      <w:r w:rsidR="004D6A50" w:rsidRPr="002108F6">
        <w:rPr>
          <w:rFonts w:hint="eastAsia"/>
        </w:rPr>
        <w:t>上报自身</w:t>
      </w:r>
      <w:r w:rsidR="00356592" w:rsidRPr="002108F6">
        <w:rPr>
          <w:rFonts w:hint="eastAsia"/>
        </w:rPr>
        <w:t>健康状况</w:t>
      </w:r>
      <w:r w:rsidR="004D6A50" w:rsidRPr="002108F6">
        <w:rPr>
          <w:rFonts w:hint="eastAsia"/>
        </w:rPr>
        <w:t>。</w:t>
      </w:r>
    </w:p>
    <w:p w14:paraId="6534DBB7" w14:textId="7C371F9B" w:rsidR="0066697F" w:rsidRPr="002108F6" w:rsidRDefault="00894C90" w:rsidP="00C444EA">
      <w:pPr>
        <w:pStyle w:val="afffffffff1"/>
      </w:pPr>
      <w:r>
        <w:rPr>
          <w:rFonts w:hint="eastAsia"/>
        </w:rPr>
        <w:t>使用后的</w:t>
      </w:r>
      <w:r w:rsidR="009576BC" w:rsidRPr="002108F6">
        <w:rPr>
          <w:rFonts w:hint="eastAsia"/>
        </w:rPr>
        <w:t>一次性防护口罩和一次性手套应放</w:t>
      </w:r>
      <w:r w:rsidR="00F66704">
        <w:rPr>
          <w:rFonts w:hint="eastAsia"/>
        </w:rPr>
        <w:t>在</w:t>
      </w:r>
      <w:r w:rsidR="00F66704" w:rsidRPr="002108F6">
        <w:rPr>
          <w:rFonts w:hint="eastAsia"/>
        </w:rPr>
        <w:t>符合HJ 421规定</w:t>
      </w:r>
      <w:r w:rsidR="00F66704">
        <w:rPr>
          <w:rFonts w:hint="eastAsia"/>
        </w:rPr>
        <w:t>的</w:t>
      </w:r>
      <w:r w:rsidR="008F0DE0">
        <w:rPr>
          <w:rFonts w:hint="eastAsia"/>
        </w:rPr>
        <w:t>包装袋</w:t>
      </w:r>
      <w:r w:rsidR="009576BC" w:rsidRPr="002108F6">
        <w:rPr>
          <w:rFonts w:hint="eastAsia"/>
        </w:rPr>
        <w:t>内，且对</w:t>
      </w:r>
      <w:r w:rsidR="008F0DE0">
        <w:rPr>
          <w:rFonts w:hint="eastAsia"/>
        </w:rPr>
        <w:t>包装</w:t>
      </w:r>
      <w:r w:rsidR="009576BC" w:rsidRPr="002108F6">
        <w:rPr>
          <w:rFonts w:hint="eastAsia"/>
        </w:rPr>
        <w:t>袋封口位置进行消毒，完成消毒后放入指定地点。</w:t>
      </w:r>
    </w:p>
    <w:p w14:paraId="089BC700" w14:textId="2E01AE2D" w:rsidR="00984475" w:rsidRPr="002108F6" w:rsidRDefault="00984475" w:rsidP="00984475">
      <w:pPr>
        <w:pStyle w:val="affd"/>
        <w:spacing w:before="156" w:after="156"/>
      </w:pPr>
      <w:r w:rsidRPr="002108F6">
        <w:rPr>
          <w:rFonts w:hint="eastAsia"/>
        </w:rPr>
        <w:t>二级防护</w:t>
      </w:r>
      <w:r w:rsidR="00AD60D3">
        <w:rPr>
          <w:rFonts w:hint="eastAsia"/>
        </w:rPr>
        <w:t>措施</w:t>
      </w:r>
    </w:p>
    <w:p w14:paraId="194973DF" w14:textId="495E4A22" w:rsidR="00287B89" w:rsidRPr="002108F6" w:rsidRDefault="00071C74" w:rsidP="00BF4BDC">
      <w:pPr>
        <w:pStyle w:val="afffffffff1"/>
      </w:pPr>
      <w:r w:rsidRPr="002108F6">
        <w:rPr>
          <w:rFonts w:hint="eastAsia"/>
        </w:rPr>
        <w:t>防护用品的穿戴程序：</w:t>
      </w:r>
    </w:p>
    <w:p w14:paraId="457928E7" w14:textId="084FEC8E" w:rsidR="00071C74" w:rsidRPr="002108F6" w:rsidRDefault="00FA53B3" w:rsidP="00BC415C">
      <w:pPr>
        <w:pStyle w:val="af5"/>
        <w:numPr>
          <w:ilvl w:val="0"/>
          <w:numId w:val="37"/>
        </w:numPr>
      </w:pPr>
      <w:r w:rsidRPr="002108F6">
        <w:rPr>
          <w:rFonts w:hint="eastAsia"/>
        </w:rPr>
        <w:t>手消毒</w:t>
      </w:r>
      <w:r w:rsidR="00DF7998">
        <w:rPr>
          <w:rFonts w:hint="eastAsia"/>
        </w:rPr>
        <w:t>。</w:t>
      </w:r>
      <w:r w:rsidR="00E90199" w:rsidRPr="002108F6">
        <w:rPr>
          <w:rFonts w:hint="eastAsia"/>
        </w:rPr>
        <w:t>应使用符合GB 27950规定</w:t>
      </w:r>
      <w:r w:rsidR="007B4380">
        <w:rPr>
          <w:rFonts w:hint="eastAsia"/>
        </w:rPr>
        <w:t>的</w:t>
      </w:r>
      <w:r w:rsidR="007B4380" w:rsidRPr="002108F6">
        <w:rPr>
          <w:rFonts w:hint="eastAsia"/>
        </w:rPr>
        <w:t>速干手消毒剂</w:t>
      </w:r>
      <w:r w:rsidRPr="002108F6">
        <w:rPr>
          <w:rFonts w:hint="eastAsia"/>
        </w:rPr>
        <w:t>；</w:t>
      </w:r>
    </w:p>
    <w:p w14:paraId="7CBE4158" w14:textId="2B99E2DE" w:rsidR="00FA53B3" w:rsidRPr="002108F6" w:rsidRDefault="00FA53B3" w:rsidP="007066F1">
      <w:pPr>
        <w:pStyle w:val="af5"/>
      </w:pPr>
      <w:r w:rsidRPr="002108F6">
        <w:rPr>
          <w:rFonts w:hint="eastAsia"/>
        </w:rPr>
        <w:t>佩戴一次性防护口罩</w:t>
      </w:r>
      <w:r w:rsidR="00DF7998">
        <w:rPr>
          <w:rFonts w:hint="eastAsia"/>
        </w:rPr>
        <w:t>。</w:t>
      </w:r>
      <w:r w:rsidR="00BD0685">
        <w:rPr>
          <w:rFonts w:hint="eastAsia"/>
        </w:rPr>
        <w:t>应使用</w:t>
      </w:r>
      <w:r w:rsidR="000F7D3C">
        <w:rPr>
          <w:rFonts w:hint="eastAsia"/>
        </w:rPr>
        <w:t>符合YY 0469的医用外科口罩</w:t>
      </w:r>
      <w:r w:rsidR="00735519">
        <w:rPr>
          <w:rFonts w:hint="eastAsia"/>
        </w:rPr>
        <w:t>，或</w:t>
      </w:r>
      <w:r w:rsidR="00FC079F">
        <w:rPr>
          <w:rFonts w:hint="eastAsia"/>
        </w:rPr>
        <w:t>符合GB 19083的医用防护口罩</w:t>
      </w:r>
      <w:r w:rsidR="000F7D3C">
        <w:rPr>
          <w:rFonts w:hint="eastAsia"/>
        </w:rPr>
        <w:t>，或</w:t>
      </w:r>
      <w:r w:rsidR="007533EE">
        <w:rPr>
          <w:rFonts w:hint="eastAsia"/>
        </w:rPr>
        <w:t>符合GB 2626规定</w:t>
      </w:r>
      <w:r w:rsidR="000F7D3C">
        <w:rPr>
          <w:rFonts w:hint="eastAsia"/>
        </w:rPr>
        <w:t>的</w:t>
      </w:r>
      <w:r w:rsidR="000F7D3C" w:rsidRPr="002108F6">
        <w:rPr>
          <w:rFonts w:hint="eastAsia"/>
        </w:rPr>
        <w:t>KN95、KN100级</w:t>
      </w:r>
      <w:r w:rsidR="000F7D3C">
        <w:rPr>
          <w:rFonts w:hint="eastAsia"/>
        </w:rPr>
        <w:t>非医用口罩</w:t>
      </w:r>
      <w:r w:rsidRPr="002108F6">
        <w:rPr>
          <w:rFonts w:hint="eastAsia"/>
        </w:rPr>
        <w:t>；</w:t>
      </w:r>
    </w:p>
    <w:p w14:paraId="2DA4CB42" w14:textId="11DDF6CC" w:rsidR="00FA53B3" w:rsidRDefault="00FA53B3" w:rsidP="007066F1">
      <w:pPr>
        <w:pStyle w:val="af5"/>
      </w:pPr>
      <w:r w:rsidRPr="002108F6">
        <w:rPr>
          <w:rFonts w:hint="eastAsia"/>
        </w:rPr>
        <w:t>手消毒</w:t>
      </w:r>
      <w:r w:rsidR="00DF7998">
        <w:rPr>
          <w:rFonts w:hint="eastAsia"/>
        </w:rPr>
        <w:t>。</w:t>
      </w:r>
      <w:r w:rsidR="00CC33CE">
        <w:rPr>
          <w:rFonts w:hint="eastAsia"/>
        </w:rPr>
        <w:t>按6.3.1 a)执行</w:t>
      </w:r>
      <w:r w:rsidRPr="002108F6">
        <w:rPr>
          <w:rFonts w:hint="eastAsia"/>
        </w:rPr>
        <w:t>；</w:t>
      </w:r>
    </w:p>
    <w:p w14:paraId="42BA8895" w14:textId="2DABD33E" w:rsidR="00FA53B3" w:rsidRPr="002108F6" w:rsidRDefault="006E1153" w:rsidP="007006EB">
      <w:pPr>
        <w:pStyle w:val="af5"/>
      </w:pPr>
      <w:r>
        <w:rPr>
          <w:rFonts w:hint="eastAsia"/>
        </w:rPr>
        <w:t>穿戴一次性防护服</w:t>
      </w:r>
      <w:r w:rsidR="00DF7998">
        <w:rPr>
          <w:rFonts w:hint="eastAsia"/>
        </w:rPr>
        <w:t>。</w:t>
      </w:r>
      <w:r w:rsidR="003A2A61" w:rsidRPr="002108F6">
        <w:rPr>
          <w:rFonts w:hint="eastAsia"/>
        </w:rPr>
        <w:t>应</w:t>
      </w:r>
      <w:r w:rsidR="00943A83">
        <w:rPr>
          <w:rFonts w:hint="eastAsia"/>
        </w:rPr>
        <w:t>使用</w:t>
      </w:r>
      <w:r w:rsidR="003A2A61" w:rsidRPr="002108F6">
        <w:rPr>
          <w:rFonts w:hint="eastAsia"/>
        </w:rPr>
        <w:t>符合GB 19082规定</w:t>
      </w:r>
      <w:r w:rsidR="00943A83">
        <w:rPr>
          <w:rFonts w:hint="eastAsia"/>
        </w:rPr>
        <w:t>的</w:t>
      </w:r>
      <w:r w:rsidR="00943A83" w:rsidRPr="002108F6">
        <w:rPr>
          <w:rFonts w:hint="eastAsia"/>
        </w:rPr>
        <w:t>一次性防护服</w:t>
      </w:r>
      <w:r w:rsidR="00943A83">
        <w:rPr>
          <w:rFonts w:hint="eastAsia"/>
        </w:rPr>
        <w:t>；</w:t>
      </w:r>
    </w:p>
    <w:p w14:paraId="6F5A9A77" w14:textId="040334DE" w:rsidR="00B0071D" w:rsidRPr="002108F6" w:rsidRDefault="00B0071D" w:rsidP="007066F1">
      <w:pPr>
        <w:pStyle w:val="af5"/>
      </w:pPr>
      <w:r w:rsidRPr="002108F6">
        <w:rPr>
          <w:rFonts w:hint="eastAsia"/>
        </w:rPr>
        <w:t>手消毒</w:t>
      </w:r>
      <w:r w:rsidR="00DF7998">
        <w:rPr>
          <w:rFonts w:hint="eastAsia"/>
        </w:rPr>
        <w:t>。</w:t>
      </w:r>
      <w:r w:rsidR="00CC33CE">
        <w:rPr>
          <w:rFonts w:hint="eastAsia"/>
        </w:rPr>
        <w:t>按6.3.1 a)执行</w:t>
      </w:r>
      <w:r w:rsidRPr="002108F6">
        <w:rPr>
          <w:rFonts w:hint="eastAsia"/>
        </w:rPr>
        <w:t>；</w:t>
      </w:r>
    </w:p>
    <w:p w14:paraId="163BFFF8" w14:textId="3560A339" w:rsidR="00B0071D" w:rsidRPr="002108F6" w:rsidRDefault="007006EB" w:rsidP="007066F1">
      <w:pPr>
        <w:pStyle w:val="af5"/>
      </w:pPr>
      <w:r>
        <w:rPr>
          <w:rFonts w:hint="eastAsia"/>
        </w:rPr>
        <w:lastRenderedPageBreak/>
        <w:t>佩戴防护目镜或面屏</w:t>
      </w:r>
      <w:r w:rsidR="00DF7998">
        <w:rPr>
          <w:rFonts w:hint="eastAsia"/>
        </w:rPr>
        <w:t>。</w:t>
      </w:r>
      <w:r w:rsidR="001E33E0" w:rsidRPr="002108F6">
        <w:rPr>
          <w:rFonts w:hint="eastAsia"/>
        </w:rPr>
        <w:t>应</w:t>
      </w:r>
      <w:r w:rsidR="00F478BC">
        <w:rPr>
          <w:rFonts w:hint="eastAsia"/>
        </w:rPr>
        <w:t>使用</w:t>
      </w:r>
      <w:r w:rsidR="001E33E0" w:rsidRPr="002108F6">
        <w:rPr>
          <w:rFonts w:hint="eastAsia"/>
        </w:rPr>
        <w:t>符合GB 14866的</w:t>
      </w:r>
      <w:r w:rsidR="00F478BC" w:rsidRPr="002108F6">
        <w:rPr>
          <w:rFonts w:hint="eastAsia"/>
        </w:rPr>
        <w:t>防护目镜</w:t>
      </w:r>
      <w:r w:rsidR="00F478BC">
        <w:rPr>
          <w:rFonts w:hint="eastAsia"/>
        </w:rPr>
        <w:t>、面屏</w:t>
      </w:r>
      <w:r w:rsidR="00B0071D" w:rsidRPr="002108F6">
        <w:rPr>
          <w:rFonts w:hint="eastAsia"/>
        </w:rPr>
        <w:t>；</w:t>
      </w:r>
    </w:p>
    <w:p w14:paraId="0F5F8493" w14:textId="4D8D6FDF" w:rsidR="00B0071D" w:rsidRPr="002108F6" w:rsidRDefault="007066F1" w:rsidP="007066F1">
      <w:pPr>
        <w:pStyle w:val="af5"/>
      </w:pPr>
      <w:r w:rsidRPr="002108F6">
        <w:rPr>
          <w:rFonts w:hint="eastAsia"/>
        </w:rPr>
        <w:t>手消毒</w:t>
      </w:r>
      <w:r w:rsidR="00DF7998">
        <w:rPr>
          <w:rFonts w:hint="eastAsia"/>
        </w:rPr>
        <w:t>。</w:t>
      </w:r>
      <w:r w:rsidR="00CC33CE">
        <w:rPr>
          <w:rFonts w:hint="eastAsia"/>
        </w:rPr>
        <w:t>按6.3.1 a)执行</w:t>
      </w:r>
      <w:r w:rsidRPr="002108F6">
        <w:rPr>
          <w:rFonts w:hint="eastAsia"/>
        </w:rPr>
        <w:t>；</w:t>
      </w:r>
    </w:p>
    <w:p w14:paraId="6902A294" w14:textId="0BF55227" w:rsidR="007066F1" w:rsidRDefault="007066F1" w:rsidP="007066F1">
      <w:pPr>
        <w:pStyle w:val="af5"/>
      </w:pPr>
      <w:r w:rsidRPr="002108F6">
        <w:rPr>
          <w:rFonts w:hint="eastAsia"/>
        </w:rPr>
        <w:t>佩戴一次性防护手套</w:t>
      </w:r>
      <w:r w:rsidR="005B048F">
        <w:rPr>
          <w:rFonts w:hint="eastAsia"/>
        </w:rPr>
        <w:t>，</w:t>
      </w:r>
      <w:r w:rsidR="004D5666">
        <w:rPr>
          <w:rFonts w:hint="eastAsia"/>
        </w:rPr>
        <w:t>按6.2.1 c)执行</w:t>
      </w:r>
      <w:r w:rsidR="00D70F8E">
        <w:rPr>
          <w:rFonts w:hint="eastAsia"/>
        </w:rPr>
        <w:t>；</w:t>
      </w:r>
    </w:p>
    <w:p w14:paraId="50B75A31" w14:textId="591F82E6" w:rsidR="005650B3" w:rsidRDefault="007D5940" w:rsidP="00072AD0">
      <w:pPr>
        <w:pStyle w:val="af5"/>
      </w:pPr>
      <w:r>
        <w:rPr>
          <w:rFonts w:hint="eastAsia"/>
        </w:rPr>
        <w:t>手消毒</w:t>
      </w:r>
      <w:r w:rsidR="00DF7998">
        <w:rPr>
          <w:rFonts w:hint="eastAsia"/>
        </w:rPr>
        <w:t>。</w:t>
      </w:r>
      <w:r w:rsidR="00CC33CE">
        <w:rPr>
          <w:rFonts w:hint="eastAsia"/>
        </w:rPr>
        <w:t>按6.3.1 a)执行</w:t>
      </w:r>
      <w:r w:rsidR="00D70F8E">
        <w:rPr>
          <w:rFonts w:hint="eastAsia"/>
        </w:rPr>
        <w:t>。</w:t>
      </w:r>
    </w:p>
    <w:p w14:paraId="6D024BB4" w14:textId="173558CB" w:rsidR="008D2039" w:rsidRDefault="008D2039" w:rsidP="008D2039">
      <w:pPr>
        <w:pStyle w:val="afffffffff1"/>
      </w:pPr>
      <w:r>
        <w:rPr>
          <w:rFonts w:hint="eastAsia"/>
        </w:rPr>
        <w:t>防护用品的</w:t>
      </w:r>
      <w:r w:rsidR="004F20A5" w:rsidRPr="002108F6">
        <w:rPr>
          <w:rFonts w:hint="eastAsia"/>
        </w:rPr>
        <w:t>脱摘程序</w:t>
      </w:r>
      <w:r w:rsidR="004F20A5">
        <w:rPr>
          <w:rFonts w:hint="eastAsia"/>
        </w:rPr>
        <w:t>：</w:t>
      </w:r>
    </w:p>
    <w:p w14:paraId="3BAAC0FA" w14:textId="5AE281AE" w:rsidR="004F20A5" w:rsidRDefault="00131840" w:rsidP="0051565D">
      <w:pPr>
        <w:pStyle w:val="af5"/>
        <w:numPr>
          <w:ilvl w:val="0"/>
          <w:numId w:val="42"/>
        </w:numPr>
      </w:pPr>
      <w:r>
        <w:rPr>
          <w:rFonts w:hint="eastAsia"/>
        </w:rPr>
        <w:t>手消毒，</w:t>
      </w:r>
      <w:r w:rsidR="002B12B6">
        <w:rPr>
          <w:rFonts w:hint="eastAsia"/>
        </w:rPr>
        <w:t>按6.3.1 a)执行</w:t>
      </w:r>
      <w:r w:rsidR="002B12B6" w:rsidRPr="002108F6">
        <w:rPr>
          <w:rFonts w:hint="eastAsia"/>
        </w:rPr>
        <w:t>；</w:t>
      </w:r>
    </w:p>
    <w:p w14:paraId="01595384" w14:textId="40349818" w:rsidR="00660B8A" w:rsidRDefault="00660B8A" w:rsidP="0051565D">
      <w:pPr>
        <w:pStyle w:val="af5"/>
      </w:pPr>
      <w:r>
        <w:rPr>
          <w:rFonts w:hint="eastAsia"/>
        </w:rPr>
        <w:t>摘</w:t>
      </w:r>
      <w:r w:rsidR="002B12B6" w:rsidRPr="002108F6">
        <w:rPr>
          <w:rFonts w:hint="eastAsia"/>
        </w:rPr>
        <w:t>去一次性防护手套；</w:t>
      </w:r>
    </w:p>
    <w:p w14:paraId="41892DB1" w14:textId="5D42243B" w:rsidR="00660B8A" w:rsidRDefault="00660B8A" w:rsidP="0051565D">
      <w:pPr>
        <w:pStyle w:val="af5"/>
      </w:pPr>
      <w:r>
        <w:rPr>
          <w:rFonts w:hint="eastAsia"/>
        </w:rPr>
        <w:t>手</w:t>
      </w:r>
      <w:r w:rsidR="002B12B6" w:rsidRPr="002108F6">
        <w:rPr>
          <w:rFonts w:hint="eastAsia"/>
        </w:rPr>
        <w:t>消毒</w:t>
      </w:r>
      <w:r w:rsidR="002B12B6">
        <w:rPr>
          <w:rFonts w:hint="eastAsia"/>
        </w:rPr>
        <w:t>，按6.3.1 a)执行</w:t>
      </w:r>
      <w:r w:rsidR="002B12B6" w:rsidRPr="002108F6">
        <w:rPr>
          <w:rFonts w:hint="eastAsia"/>
        </w:rPr>
        <w:t>；</w:t>
      </w:r>
    </w:p>
    <w:p w14:paraId="2597416F" w14:textId="1F4F571B" w:rsidR="00660B8A" w:rsidRDefault="00660B8A" w:rsidP="0051565D">
      <w:pPr>
        <w:pStyle w:val="af5"/>
      </w:pPr>
      <w:r>
        <w:rPr>
          <w:rFonts w:hint="eastAsia"/>
        </w:rPr>
        <w:t>摘</w:t>
      </w:r>
      <w:r w:rsidR="0051565D" w:rsidRPr="002108F6">
        <w:rPr>
          <w:rFonts w:hint="eastAsia"/>
        </w:rPr>
        <w:t>去防护眼镜</w:t>
      </w:r>
      <w:r w:rsidR="0051565D">
        <w:rPr>
          <w:rFonts w:hint="eastAsia"/>
        </w:rPr>
        <w:t>或面屏</w:t>
      </w:r>
      <w:r w:rsidR="0051565D" w:rsidRPr="002108F6">
        <w:rPr>
          <w:rFonts w:hint="eastAsia"/>
        </w:rPr>
        <w:t>；</w:t>
      </w:r>
    </w:p>
    <w:p w14:paraId="1C7C2322" w14:textId="09CCCBCA" w:rsidR="00660B8A" w:rsidRDefault="002B12B6" w:rsidP="0051565D">
      <w:pPr>
        <w:pStyle w:val="af5"/>
      </w:pPr>
      <w:r>
        <w:rPr>
          <w:rFonts w:hint="eastAsia"/>
        </w:rPr>
        <w:t>手</w:t>
      </w:r>
      <w:r w:rsidR="0051565D" w:rsidRPr="002108F6">
        <w:rPr>
          <w:rFonts w:hint="eastAsia"/>
        </w:rPr>
        <w:t>消毒</w:t>
      </w:r>
      <w:r w:rsidR="0051565D">
        <w:rPr>
          <w:rFonts w:hint="eastAsia"/>
        </w:rPr>
        <w:t>，按6.3.1 a)执行</w:t>
      </w:r>
      <w:r w:rsidR="0051565D" w:rsidRPr="002108F6">
        <w:rPr>
          <w:rFonts w:hint="eastAsia"/>
        </w:rPr>
        <w:t>；</w:t>
      </w:r>
    </w:p>
    <w:p w14:paraId="29D7F140" w14:textId="1541B810" w:rsidR="0051565D" w:rsidRDefault="0051565D" w:rsidP="0051565D">
      <w:pPr>
        <w:pStyle w:val="af5"/>
      </w:pPr>
      <w:r>
        <w:rPr>
          <w:rFonts w:hint="eastAsia"/>
        </w:rPr>
        <w:t>摘</w:t>
      </w:r>
      <w:r w:rsidRPr="002108F6">
        <w:rPr>
          <w:rFonts w:hint="eastAsia"/>
        </w:rPr>
        <w:t>去一次性防护服；</w:t>
      </w:r>
    </w:p>
    <w:p w14:paraId="11D78B29" w14:textId="013CB35E" w:rsidR="0051565D" w:rsidRDefault="0051565D" w:rsidP="0051565D">
      <w:pPr>
        <w:pStyle w:val="af5"/>
      </w:pPr>
      <w:r>
        <w:rPr>
          <w:rFonts w:hint="eastAsia"/>
        </w:rPr>
        <w:t>手消毒，按6.3.1 a)执行</w:t>
      </w:r>
      <w:r w:rsidRPr="002108F6">
        <w:rPr>
          <w:rFonts w:hint="eastAsia"/>
        </w:rPr>
        <w:t>；</w:t>
      </w:r>
    </w:p>
    <w:p w14:paraId="5515B56F" w14:textId="3A0FB662" w:rsidR="0051565D" w:rsidRDefault="0051565D" w:rsidP="0051565D">
      <w:pPr>
        <w:pStyle w:val="af5"/>
      </w:pPr>
      <w:r>
        <w:rPr>
          <w:rFonts w:hint="eastAsia"/>
        </w:rPr>
        <w:t>摘去</w:t>
      </w:r>
      <w:r w:rsidRPr="002108F6">
        <w:rPr>
          <w:rFonts w:hint="eastAsia"/>
        </w:rPr>
        <w:t>一次性防护口罩；</w:t>
      </w:r>
    </w:p>
    <w:p w14:paraId="122E1F7B" w14:textId="27BDD85B" w:rsidR="002B12B6" w:rsidRPr="002108F6" w:rsidRDefault="0051565D" w:rsidP="0051565D">
      <w:pPr>
        <w:pStyle w:val="af5"/>
      </w:pPr>
      <w:r>
        <w:rPr>
          <w:rFonts w:hint="eastAsia"/>
        </w:rPr>
        <w:t>手消毒，按6.3.1 a)执行</w:t>
      </w:r>
      <w:r w:rsidRPr="002108F6">
        <w:rPr>
          <w:rFonts w:hint="eastAsia"/>
        </w:rPr>
        <w:t>。</w:t>
      </w:r>
    </w:p>
    <w:p w14:paraId="0737565C" w14:textId="5F1240B4" w:rsidR="00D1348D" w:rsidRDefault="009663FD" w:rsidP="00F76F60">
      <w:pPr>
        <w:pStyle w:val="afffffffff1"/>
      </w:pPr>
      <w:r w:rsidRPr="002108F6">
        <w:rPr>
          <w:rFonts w:hint="eastAsia"/>
        </w:rPr>
        <w:t>作业中</w:t>
      </w:r>
      <w:r w:rsidR="007C6769" w:rsidRPr="002108F6">
        <w:rPr>
          <w:rFonts w:hint="eastAsia"/>
        </w:rPr>
        <w:t>一次性防护口罩变形、受潮、有明显污渍导致防护能力降低时，</w:t>
      </w:r>
      <w:r w:rsidR="008410FB">
        <w:rPr>
          <w:rFonts w:hint="eastAsia"/>
        </w:rPr>
        <w:t>应</w:t>
      </w:r>
      <w:r w:rsidR="00D1366C" w:rsidRPr="002108F6">
        <w:rPr>
          <w:rFonts w:hint="eastAsia"/>
        </w:rPr>
        <w:t>立即</w:t>
      </w:r>
      <w:r w:rsidR="00D1366C">
        <w:rPr>
          <w:rFonts w:hint="eastAsia"/>
        </w:rPr>
        <w:t>依据6.</w:t>
      </w:r>
      <w:r w:rsidR="00773698">
        <w:rPr>
          <w:rFonts w:hint="eastAsia"/>
        </w:rPr>
        <w:t>3</w:t>
      </w:r>
      <w:r w:rsidR="00D1366C">
        <w:rPr>
          <w:rFonts w:hint="eastAsia"/>
        </w:rPr>
        <w:t>.1、6.</w:t>
      </w:r>
      <w:r w:rsidR="00773698">
        <w:rPr>
          <w:rFonts w:hint="eastAsia"/>
        </w:rPr>
        <w:t>3</w:t>
      </w:r>
      <w:r w:rsidR="00D1366C">
        <w:rPr>
          <w:rFonts w:hint="eastAsia"/>
        </w:rPr>
        <w:t>.2的程序进行</w:t>
      </w:r>
      <w:r w:rsidR="00D1366C" w:rsidRPr="002108F6">
        <w:rPr>
          <w:rFonts w:hint="eastAsia"/>
        </w:rPr>
        <w:t>更换</w:t>
      </w:r>
      <w:r w:rsidR="007C6769" w:rsidRPr="002108F6">
        <w:rPr>
          <w:rFonts w:hint="eastAsia"/>
        </w:rPr>
        <w:t>。</w:t>
      </w:r>
    </w:p>
    <w:p w14:paraId="29B98A16" w14:textId="77777777" w:rsidR="00750FD6" w:rsidRDefault="008B2B3E" w:rsidP="00750FD6">
      <w:pPr>
        <w:pStyle w:val="afffffffff1"/>
      </w:pPr>
      <w:r w:rsidRPr="002108F6">
        <w:rPr>
          <w:rFonts w:hint="eastAsia"/>
        </w:rPr>
        <w:t>作业</w:t>
      </w:r>
      <w:r w:rsidR="00D1348D">
        <w:rPr>
          <w:rFonts w:hint="eastAsia"/>
        </w:rPr>
        <w:t>中</w:t>
      </w:r>
      <w:r w:rsidR="00750FD6">
        <w:rPr>
          <w:rFonts w:hint="eastAsia"/>
        </w:rPr>
        <w:t>，作业</w:t>
      </w:r>
      <w:r w:rsidRPr="002108F6">
        <w:rPr>
          <w:rFonts w:hint="eastAsia"/>
        </w:rPr>
        <w:t>人员宜尽可能减少非必要沟通。</w:t>
      </w:r>
    </w:p>
    <w:p w14:paraId="053AF0D5" w14:textId="2C19AB42" w:rsidR="00712CC2" w:rsidRDefault="001917D3" w:rsidP="00712CC2">
      <w:pPr>
        <w:pStyle w:val="afffffffff1"/>
      </w:pPr>
      <w:r w:rsidRPr="002108F6">
        <w:rPr>
          <w:rFonts w:hint="eastAsia"/>
        </w:rPr>
        <w:t>应</w:t>
      </w:r>
      <w:r w:rsidR="0010710D" w:rsidRPr="002108F6">
        <w:rPr>
          <w:rFonts w:hint="eastAsia"/>
        </w:rPr>
        <w:t>互相检查防护用品是否正确佩戴，避免防护用品发生破损。</w:t>
      </w:r>
    </w:p>
    <w:p w14:paraId="0D08F022" w14:textId="59EC9627" w:rsidR="00712CC2" w:rsidRDefault="00DC5172" w:rsidP="00712CC2">
      <w:pPr>
        <w:pStyle w:val="afffffffff1"/>
      </w:pPr>
      <w:r w:rsidRPr="002108F6">
        <w:rPr>
          <w:rFonts w:hint="eastAsia"/>
        </w:rPr>
        <w:t>任何除去外包装的一次性物品，应妥善处理，外包装</w:t>
      </w:r>
      <w:r w:rsidR="00A73C88">
        <w:rPr>
          <w:rFonts w:hint="eastAsia"/>
        </w:rPr>
        <w:t>、</w:t>
      </w:r>
      <w:r w:rsidR="00AE3F56">
        <w:rPr>
          <w:rFonts w:hint="eastAsia"/>
        </w:rPr>
        <w:t>一次性防护用品</w:t>
      </w:r>
      <w:r w:rsidRPr="002108F6">
        <w:rPr>
          <w:rFonts w:hint="eastAsia"/>
        </w:rPr>
        <w:t>应</w:t>
      </w:r>
      <w:r w:rsidR="00AE3F56" w:rsidRPr="002108F6">
        <w:rPr>
          <w:rFonts w:hint="eastAsia"/>
        </w:rPr>
        <w:t>放</w:t>
      </w:r>
      <w:r w:rsidR="00AE3F56">
        <w:rPr>
          <w:rFonts w:hint="eastAsia"/>
        </w:rPr>
        <w:t>在</w:t>
      </w:r>
      <w:r w:rsidR="00AE3F56" w:rsidRPr="002108F6">
        <w:rPr>
          <w:rFonts w:hint="eastAsia"/>
        </w:rPr>
        <w:t>符合HJ 421规定</w:t>
      </w:r>
      <w:r w:rsidR="00AE3F56">
        <w:rPr>
          <w:rFonts w:hint="eastAsia"/>
        </w:rPr>
        <w:t>的包装袋</w:t>
      </w:r>
      <w:r w:rsidR="00AE3F56" w:rsidRPr="002108F6">
        <w:rPr>
          <w:rFonts w:hint="eastAsia"/>
        </w:rPr>
        <w:t>内，且对</w:t>
      </w:r>
      <w:r w:rsidR="00AE3F56">
        <w:rPr>
          <w:rFonts w:hint="eastAsia"/>
        </w:rPr>
        <w:t>包装</w:t>
      </w:r>
      <w:r w:rsidR="00AE3F56" w:rsidRPr="002108F6">
        <w:rPr>
          <w:rFonts w:hint="eastAsia"/>
        </w:rPr>
        <w:t>袋封口位置</w:t>
      </w:r>
      <w:r w:rsidR="00542FC6" w:rsidRPr="002108F6">
        <w:rPr>
          <w:rFonts w:hint="eastAsia"/>
        </w:rPr>
        <w:t>用75%酒精</w:t>
      </w:r>
      <w:r w:rsidR="00AE3F56" w:rsidRPr="002108F6">
        <w:rPr>
          <w:rFonts w:hint="eastAsia"/>
        </w:rPr>
        <w:t>进行消毒，</w:t>
      </w:r>
      <w:r w:rsidR="00AE3F56" w:rsidRPr="000656C6">
        <w:rPr>
          <w:rFonts w:hint="eastAsia"/>
        </w:rPr>
        <w:t>完成消毒后</w:t>
      </w:r>
      <w:r w:rsidR="00D52840" w:rsidRPr="000656C6">
        <w:rPr>
          <w:rFonts w:hint="eastAsia"/>
        </w:rPr>
        <w:t>作为废弃物妥善放入危险废弃物的垃圾桶中</w:t>
      </w:r>
      <w:r w:rsidR="00AE3F56" w:rsidRPr="000656C6">
        <w:rPr>
          <w:rFonts w:hint="eastAsia"/>
        </w:rPr>
        <w:t>。</w:t>
      </w:r>
    </w:p>
    <w:p w14:paraId="6C2A65C8" w14:textId="6220527A" w:rsidR="0010710D" w:rsidRPr="002108F6" w:rsidRDefault="00C5662C" w:rsidP="00712CC2">
      <w:pPr>
        <w:pStyle w:val="afffffffff1"/>
      </w:pPr>
      <w:r w:rsidRPr="002108F6">
        <w:rPr>
          <w:rFonts w:hint="eastAsia"/>
        </w:rPr>
        <w:t>作业人员感到身体不适时，应立即停止工作，并上报自身健康状况，</w:t>
      </w:r>
      <w:r w:rsidR="004116B5" w:rsidRPr="002108F6">
        <w:rPr>
          <w:rFonts w:hint="eastAsia"/>
        </w:rPr>
        <w:t>到临近医院就诊。</w:t>
      </w:r>
    </w:p>
    <w:p w14:paraId="05AC524B" w14:textId="65A3C840" w:rsidR="00526B2B" w:rsidRPr="002108F6" w:rsidRDefault="00BE6B6E" w:rsidP="00BE6B6E">
      <w:pPr>
        <w:pStyle w:val="afffffffff1"/>
      </w:pPr>
      <w:r>
        <w:rPr>
          <w:rFonts w:hint="eastAsia"/>
        </w:rPr>
        <w:t>作业后</w:t>
      </w:r>
      <w:r w:rsidR="009355FE" w:rsidRPr="002108F6">
        <w:rPr>
          <w:rFonts w:hint="eastAsia"/>
        </w:rPr>
        <w:t>应</w:t>
      </w:r>
      <w:r w:rsidR="00526B2B" w:rsidRPr="002108F6">
        <w:rPr>
          <w:rFonts w:hint="eastAsia"/>
        </w:rPr>
        <w:t>对作业过程中所使用的设备、装置</w:t>
      </w:r>
      <w:r w:rsidR="009355FE" w:rsidRPr="002108F6">
        <w:rPr>
          <w:rFonts w:hint="eastAsia"/>
        </w:rPr>
        <w:t>使</w:t>
      </w:r>
      <w:r w:rsidR="00526B2B" w:rsidRPr="002108F6">
        <w:rPr>
          <w:rFonts w:hint="eastAsia"/>
        </w:rPr>
        <w:t>用75%酒精进行擦拭消毒。</w:t>
      </w:r>
    </w:p>
    <w:p w14:paraId="019C9E34" w14:textId="48EF52A9" w:rsidR="008626F1" w:rsidRPr="002108F6" w:rsidRDefault="00670289" w:rsidP="008626F1">
      <w:pPr>
        <w:pStyle w:val="affc"/>
        <w:spacing w:before="312" w:after="312"/>
      </w:pPr>
      <w:bookmarkStart w:id="139" w:name="_Toc182552205"/>
      <w:bookmarkStart w:id="140" w:name="_Toc182845102"/>
      <w:bookmarkStart w:id="141" w:name="_Toc182845226"/>
      <w:bookmarkStart w:id="142" w:name="_Toc182910221"/>
      <w:r>
        <w:rPr>
          <w:rFonts w:hint="eastAsia"/>
        </w:rPr>
        <w:t>日常作业</w:t>
      </w:r>
      <w:bookmarkEnd w:id="139"/>
      <w:bookmarkEnd w:id="140"/>
      <w:bookmarkEnd w:id="141"/>
      <w:bookmarkEnd w:id="142"/>
    </w:p>
    <w:p w14:paraId="36A839CC" w14:textId="53ED483A" w:rsidR="00106093" w:rsidRDefault="00670289" w:rsidP="00106093">
      <w:pPr>
        <w:pStyle w:val="affd"/>
        <w:spacing w:before="156" w:after="156"/>
      </w:pPr>
      <w:r>
        <w:rPr>
          <w:rFonts w:hint="eastAsia"/>
        </w:rPr>
        <w:t>通则</w:t>
      </w:r>
    </w:p>
    <w:p w14:paraId="30997884" w14:textId="42EC549D" w:rsidR="00670289" w:rsidRPr="00670289" w:rsidRDefault="006A6453" w:rsidP="00670289">
      <w:pPr>
        <w:pStyle w:val="afffffffff1"/>
      </w:pPr>
      <w:r>
        <w:rPr>
          <w:rFonts w:hint="eastAsia"/>
        </w:rPr>
        <w:t>日常作业包括电梯清洁作业、消毒作业。</w:t>
      </w:r>
    </w:p>
    <w:p w14:paraId="6EBE1089" w14:textId="30F182CD" w:rsidR="00106093" w:rsidRPr="002108F6" w:rsidRDefault="00106093" w:rsidP="00106093">
      <w:pPr>
        <w:pStyle w:val="afffffffff1"/>
      </w:pPr>
      <w:r w:rsidRPr="002108F6">
        <w:rPr>
          <w:rFonts w:hint="eastAsia"/>
        </w:rPr>
        <w:t>电梯应定期清洁，对电梯轿厢及时通风。</w:t>
      </w:r>
    </w:p>
    <w:p w14:paraId="17FBDDA0" w14:textId="025C6326" w:rsidR="00F021DD" w:rsidRPr="002108F6" w:rsidRDefault="00BE0A7F" w:rsidP="00106093">
      <w:pPr>
        <w:pStyle w:val="afffffffff1"/>
      </w:pPr>
      <w:r w:rsidRPr="002108F6">
        <w:rPr>
          <w:rFonts w:hint="eastAsia"/>
        </w:rPr>
        <w:t>电梯消毒</w:t>
      </w:r>
      <w:r w:rsidR="00680F37">
        <w:rPr>
          <w:rFonts w:hint="eastAsia"/>
        </w:rPr>
        <w:t>前，应完成清洁作业</w:t>
      </w:r>
      <w:r w:rsidRPr="002108F6">
        <w:rPr>
          <w:rFonts w:hint="eastAsia"/>
        </w:rPr>
        <w:t>。</w:t>
      </w:r>
    </w:p>
    <w:p w14:paraId="6B43AAC8" w14:textId="589687EC" w:rsidR="00C56A44" w:rsidRPr="002108F6" w:rsidRDefault="00C56A44" w:rsidP="00106093">
      <w:pPr>
        <w:pStyle w:val="afffffffff1"/>
      </w:pPr>
      <w:r w:rsidRPr="002108F6">
        <w:rPr>
          <w:rFonts w:hint="eastAsia"/>
        </w:rPr>
        <w:t>电梯清洁作业、消毒作业前，应摆放警示牌，设置护栏。电梯安全员在层门处确定电梯的</w:t>
      </w:r>
      <w:r w:rsidR="00EC567D">
        <w:rPr>
          <w:rFonts w:hint="eastAsia"/>
        </w:rPr>
        <w:t>运行</w:t>
      </w:r>
      <w:r w:rsidRPr="002108F6">
        <w:rPr>
          <w:rFonts w:hint="eastAsia"/>
        </w:rPr>
        <w:t>状态，并停止电梯的正常运行。</w:t>
      </w:r>
    </w:p>
    <w:p w14:paraId="3BE856B4" w14:textId="6521D1E3" w:rsidR="006B3334" w:rsidRPr="002108F6" w:rsidRDefault="007C60C9" w:rsidP="00106093">
      <w:pPr>
        <w:pStyle w:val="afffffffff1"/>
      </w:pPr>
      <w:r w:rsidRPr="002108F6">
        <w:rPr>
          <w:rFonts w:hint="eastAsia"/>
        </w:rPr>
        <w:t>存储和使用</w:t>
      </w:r>
      <w:r w:rsidR="006B3334" w:rsidRPr="002108F6">
        <w:rPr>
          <w:rFonts w:hint="eastAsia"/>
        </w:rPr>
        <w:t>清洁剂、消毒剂等化学品</w:t>
      </w:r>
      <w:r>
        <w:rPr>
          <w:rFonts w:hint="eastAsia"/>
        </w:rPr>
        <w:t>应</w:t>
      </w:r>
      <w:r w:rsidR="006B3334" w:rsidRPr="002108F6">
        <w:rPr>
          <w:rFonts w:hint="eastAsia"/>
        </w:rPr>
        <w:t>严格遵守国家化学品安全规定</w:t>
      </w:r>
      <w:r w:rsidR="00625611" w:rsidRPr="002108F6">
        <w:rPr>
          <w:rFonts w:hint="eastAsia"/>
        </w:rPr>
        <w:t>。</w:t>
      </w:r>
    </w:p>
    <w:p w14:paraId="0C695661" w14:textId="726C8C03" w:rsidR="00D52840" w:rsidRPr="002108F6" w:rsidRDefault="00A25B19" w:rsidP="000C1717">
      <w:pPr>
        <w:pStyle w:val="afffffffff1"/>
      </w:pPr>
      <w:r>
        <w:rPr>
          <w:rFonts w:hint="eastAsia"/>
        </w:rPr>
        <w:t>不应采用直接喷洒清洁剂、消毒剂的方式对电梯层站按钮、轿厢内操纵按钮或开关、应急照明装置和轿内其他电气设备进行清洁、消毒，宜使用含</w:t>
      </w:r>
      <w:r w:rsidR="007C60C9">
        <w:rPr>
          <w:rFonts w:hint="eastAsia"/>
        </w:rPr>
        <w:t>75%酒精的湿巾或棉球进行擦拭。</w:t>
      </w:r>
    </w:p>
    <w:p w14:paraId="0E95AD92" w14:textId="40EB18E9" w:rsidR="00C424B2" w:rsidRPr="002108F6" w:rsidRDefault="004D1001" w:rsidP="00C37D22">
      <w:pPr>
        <w:pStyle w:val="afffffffff1"/>
      </w:pPr>
      <w:r w:rsidRPr="002108F6">
        <w:rPr>
          <w:rFonts w:hint="eastAsia"/>
        </w:rPr>
        <w:t>应在</w:t>
      </w:r>
      <w:r w:rsidR="00EC567D">
        <w:rPr>
          <w:rFonts w:hint="eastAsia"/>
        </w:rPr>
        <w:t>司机</w:t>
      </w:r>
      <w:r w:rsidRPr="002108F6">
        <w:rPr>
          <w:rFonts w:hint="eastAsia"/>
        </w:rPr>
        <w:t>状态下，对电梯轿门、层门进行</w:t>
      </w:r>
      <w:r w:rsidR="003F5529" w:rsidRPr="002108F6">
        <w:rPr>
          <w:rFonts w:hint="eastAsia"/>
        </w:rPr>
        <w:t>清洁、消毒</w:t>
      </w:r>
      <w:r w:rsidR="0034267A" w:rsidRPr="002108F6">
        <w:rPr>
          <w:rFonts w:hint="eastAsia"/>
        </w:rPr>
        <w:t>，</w:t>
      </w:r>
      <w:r w:rsidR="003F5529" w:rsidRPr="002108F6">
        <w:rPr>
          <w:rFonts w:hint="eastAsia"/>
        </w:rPr>
        <w:t>应</w:t>
      </w:r>
      <w:r w:rsidR="0087055A" w:rsidRPr="002108F6">
        <w:rPr>
          <w:rFonts w:hint="eastAsia"/>
        </w:rPr>
        <w:t>防止</w:t>
      </w:r>
      <w:r w:rsidR="00A62406" w:rsidRPr="002108F6">
        <w:rPr>
          <w:rFonts w:hint="eastAsia"/>
        </w:rPr>
        <w:t>造成短路</w:t>
      </w:r>
      <w:r w:rsidR="0034267A" w:rsidRPr="002108F6">
        <w:rPr>
          <w:rFonts w:hint="eastAsia"/>
        </w:rPr>
        <w:t>，不应对轿门、层门使用具有脱漆效果的清洁剂</w:t>
      </w:r>
      <w:r w:rsidR="003F5529" w:rsidRPr="002108F6">
        <w:rPr>
          <w:rFonts w:hint="eastAsia"/>
        </w:rPr>
        <w:t>。</w:t>
      </w:r>
    </w:p>
    <w:p w14:paraId="3F15E459" w14:textId="0F445D32" w:rsidR="00CB0670" w:rsidRPr="002108F6" w:rsidRDefault="00EC567D" w:rsidP="00346B05">
      <w:pPr>
        <w:pStyle w:val="afffffffff1"/>
      </w:pPr>
      <w:r>
        <w:rPr>
          <w:rFonts w:hint="eastAsia"/>
        </w:rPr>
        <w:t>对</w:t>
      </w:r>
      <w:r w:rsidR="00E26509" w:rsidRPr="002108F6">
        <w:rPr>
          <w:rFonts w:hint="eastAsia"/>
        </w:rPr>
        <w:t>人流量较大的公共场所的电梯，应增加</w:t>
      </w:r>
      <w:r w:rsidR="00544B6F" w:rsidRPr="002108F6">
        <w:rPr>
          <w:rFonts w:hint="eastAsia"/>
        </w:rPr>
        <w:t>清洁与</w:t>
      </w:r>
      <w:r w:rsidR="00E26509" w:rsidRPr="002108F6">
        <w:rPr>
          <w:rFonts w:hint="eastAsia"/>
        </w:rPr>
        <w:t>消毒频次</w:t>
      </w:r>
      <w:r w:rsidR="00544B6F" w:rsidRPr="002108F6">
        <w:rPr>
          <w:rFonts w:hint="eastAsia"/>
        </w:rPr>
        <w:t>。</w:t>
      </w:r>
    </w:p>
    <w:p w14:paraId="360EA427" w14:textId="77777777" w:rsidR="00E93D73" w:rsidRPr="002108F6" w:rsidRDefault="00E93D73" w:rsidP="00E93D73">
      <w:pPr>
        <w:pStyle w:val="affd"/>
        <w:spacing w:before="156" w:after="156"/>
      </w:pPr>
      <w:bookmarkStart w:id="143" w:name="_Toc93407225"/>
      <w:bookmarkStart w:id="144" w:name="_Toc93407224"/>
      <w:r w:rsidRPr="002108F6">
        <w:rPr>
          <w:rFonts w:hint="eastAsia"/>
        </w:rPr>
        <w:t>电梯清洁</w:t>
      </w:r>
      <w:bookmarkEnd w:id="143"/>
    </w:p>
    <w:p w14:paraId="0FF74C8A" w14:textId="043DEEEC" w:rsidR="00785267" w:rsidRPr="002108F6" w:rsidRDefault="00785267" w:rsidP="00E93D73">
      <w:pPr>
        <w:pStyle w:val="afffffffff1"/>
      </w:pPr>
      <w:r w:rsidRPr="002108F6">
        <w:rPr>
          <w:rFonts w:hint="eastAsia"/>
        </w:rPr>
        <w:t>清洁</w:t>
      </w:r>
      <w:r w:rsidR="000C51D2" w:rsidRPr="002108F6">
        <w:rPr>
          <w:rFonts w:hint="eastAsia"/>
        </w:rPr>
        <w:t>作业应消除肉眼可见污渍，清洁作业后应目视干净、光亮</w:t>
      </w:r>
      <w:r w:rsidRPr="002108F6">
        <w:rPr>
          <w:rFonts w:hint="eastAsia"/>
        </w:rPr>
        <w:t>。</w:t>
      </w:r>
    </w:p>
    <w:p w14:paraId="6ABC379E" w14:textId="24D19570" w:rsidR="00E93D73" w:rsidRPr="002108F6" w:rsidRDefault="000C51D2" w:rsidP="000C51D2">
      <w:pPr>
        <w:pStyle w:val="afffffffff1"/>
      </w:pPr>
      <w:r w:rsidRPr="002108F6">
        <w:rPr>
          <w:rFonts w:hint="eastAsia"/>
        </w:rPr>
        <w:t>清洁作业的工具一般包括：抹布、干毛巾、水桶、清洁剂、扫把、拖把等。</w:t>
      </w:r>
    </w:p>
    <w:p w14:paraId="25F5BE1E" w14:textId="6521A853" w:rsidR="004A6466" w:rsidRPr="002108F6" w:rsidRDefault="0025234F" w:rsidP="00D45433">
      <w:pPr>
        <w:pStyle w:val="afffffffff1"/>
      </w:pPr>
      <w:r w:rsidRPr="002108F6">
        <w:rPr>
          <w:rFonts w:hint="eastAsia"/>
        </w:rPr>
        <w:lastRenderedPageBreak/>
        <w:t>电梯的轿厢壁、扶手、内呼面板、外呼面板、</w:t>
      </w:r>
      <w:r w:rsidR="000E6F5B" w:rsidRPr="002108F6">
        <w:rPr>
          <w:rFonts w:hint="eastAsia"/>
        </w:rPr>
        <w:t>轿厢地面、</w:t>
      </w:r>
      <w:r w:rsidRPr="002108F6">
        <w:rPr>
          <w:rFonts w:hint="eastAsia"/>
        </w:rPr>
        <w:t>轿门、层门应保持清洁。</w:t>
      </w:r>
      <w:r w:rsidR="00E93D73" w:rsidRPr="002108F6">
        <w:rPr>
          <w:rFonts w:hint="eastAsia"/>
        </w:rPr>
        <w:t>电梯地坎应及时清洁。</w:t>
      </w:r>
    </w:p>
    <w:p w14:paraId="14A3EAE3" w14:textId="0C738C37" w:rsidR="001F1194" w:rsidRPr="002108F6" w:rsidRDefault="006F502E" w:rsidP="00B709AF">
      <w:pPr>
        <w:pStyle w:val="afffffffff1"/>
      </w:pPr>
      <w:r w:rsidRPr="002108F6">
        <w:rPr>
          <w:rFonts w:hint="eastAsia"/>
        </w:rPr>
        <w:t>清洁</w:t>
      </w:r>
      <w:r w:rsidR="00E93D73" w:rsidRPr="002108F6">
        <w:rPr>
          <w:rFonts w:hint="eastAsia"/>
        </w:rPr>
        <w:t>轿厢壁，应从上到下进行。</w:t>
      </w:r>
      <w:r w:rsidR="0028735D" w:rsidRPr="002108F6">
        <w:rPr>
          <w:rFonts w:hint="eastAsia"/>
        </w:rPr>
        <w:t>对于</w:t>
      </w:r>
      <w:r w:rsidR="00E93D73" w:rsidRPr="002108F6">
        <w:rPr>
          <w:rFonts w:hint="eastAsia"/>
        </w:rPr>
        <w:t>不锈钢镜</w:t>
      </w:r>
      <w:r w:rsidR="0028735D" w:rsidRPr="002108F6">
        <w:rPr>
          <w:rFonts w:hint="eastAsia"/>
        </w:rPr>
        <w:t>面板材质，宜喷涂不锈钢清洁剂，使用</w:t>
      </w:r>
      <w:r w:rsidR="00730F01" w:rsidRPr="002108F6">
        <w:rPr>
          <w:rFonts w:hint="eastAsia"/>
        </w:rPr>
        <w:t>棉质抹布擦拭</w:t>
      </w:r>
      <w:r w:rsidR="0028735D" w:rsidRPr="002108F6">
        <w:rPr>
          <w:rFonts w:hint="eastAsia"/>
        </w:rPr>
        <w:t>。</w:t>
      </w:r>
      <w:r w:rsidR="001F1194" w:rsidRPr="002108F6">
        <w:rPr>
          <w:rFonts w:hint="eastAsia"/>
        </w:rPr>
        <w:t>对于玻璃面板材质，</w:t>
      </w:r>
      <w:r w:rsidR="00730F01" w:rsidRPr="002108F6">
        <w:rPr>
          <w:rFonts w:hint="eastAsia"/>
        </w:rPr>
        <w:t>宜采用半干棉质抹布擦拭。</w:t>
      </w:r>
    </w:p>
    <w:p w14:paraId="472B01AB" w14:textId="2A9812C8" w:rsidR="00C70BD3" w:rsidRPr="002108F6" w:rsidRDefault="006F502E" w:rsidP="00C70BD3">
      <w:pPr>
        <w:pStyle w:val="afffffffff1"/>
      </w:pPr>
      <w:r w:rsidRPr="002108F6">
        <w:rPr>
          <w:rFonts w:hint="eastAsia"/>
        </w:rPr>
        <w:t>清洁</w:t>
      </w:r>
      <w:r w:rsidR="00C70BD3" w:rsidRPr="002108F6">
        <w:rPr>
          <w:rFonts w:hint="eastAsia"/>
        </w:rPr>
        <w:t>内呼面板、外呼面板</w:t>
      </w:r>
      <w:r w:rsidR="00CD0EC1" w:rsidRPr="002108F6">
        <w:rPr>
          <w:rFonts w:hint="eastAsia"/>
        </w:rPr>
        <w:t>，</w:t>
      </w:r>
      <w:r w:rsidR="00C70BD3" w:rsidRPr="002108F6">
        <w:rPr>
          <w:rFonts w:hint="eastAsia"/>
        </w:rPr>
        <w:t>宜采用</w:t>
      </w:r>
      <w:r w:rsidR="0082171C" w:rsidRPr="002108F6">
        <w:rPr>
          <w:rFonts w:hint="eastAsia"/>
        </w:rPr>
        <w:t>干毛巾擦拭。</w:t>
      </w:r>
      <w:r w:rsidR="001C44FE" w:rsidRPr="002108F6">
        <w:rPr>
          <w:rFonts w:hint="eastAsia"/>
        </w:rPr>
        <w:t>应避免清洁剂与内呼面板、外呼面板接触。</w:t>
      </w:r>
    </w:p>
    <w:bookmarkEnd w:id="144"/>
    <w:p w14:paraId="1EF561EA" w14:textId="256D2773" w:rsidR="00D26759" w:rsidRPr="002108F6" w:rsidRDefault="006F502E" w:rsidP="000076D8">
      <w:pPr>
        <w:pStyle w:val="afffffffff1"/>
      </w:pPr>
      <w:r w:rsidRPr="002108F6">
        <w:rPr>
          <w:rFonts w:hint="eastAsia"/>
        </w:rPr>
        <w:t>清洁</w:t>
      </w:r>
      <w:r w:rsidR="00D26759" w:rsidRPr="002108F6">
        <w:rPr>
          <w:rFonts w:hint="eastAsia"/>
        </w:rPr>
        <w:t>轿厢地面，应从外到内，再从内到外进行，宜采用半干拖把进行清洁。</w:t>
      </w:r>
    </w:p>
    <w:p w14:paraId="4D3B5BC1" w14:textId="667A363F" w:rsidR="008626F1" w:rsidRPr="002108F6" w:rsidRDefault="008A58CC" w:rsidP="00194316">
      <w:pPr>
        <w:pStyle w:val="afffffffff1"/>
      </w:pPr>
      <w:r w:rsidRPr="002108F6">
        <w:rPr>
          <w:rFonts w:hint="eastAsia"/>
        </w:rPr>
        <w:t>应保持</w:t>
      </w:r>
      <w:r w:rsidR="001F79A8" w:rsidRPr="002108F6">
        <w:rPr>
          <w:rFonts w:hint="eastAsia"/>
        </w:rPr>
        <w:t>电梯轿厢内的出风口洁净，宜每日对</w:t>
      </w:r>
      <w:r w:rsidR="00B52207" w:rsidRPr="002108F6">
        <w:rPr>
          <w:rFonts w:hint="eastAsia"/>
        </w:rPr>
        <w:t>轿厢内的出风口</w:t>
      </w:r>
      <w:r w:rsidR="001F79A8" w:rsidRPr="002108F6">
        <w:rPr>
          <w:rFonts w:hint="eastAsia"/>
        </w:rPr>
        <w:t>进行清洁</w:t>
      </w:r>
      <w:r w:rsidR="001F79A8" w:rsidRPr="002108F6">
        <w:t>1</w:t>
      </w:r>
      <w:r w:rsidR="001F79A8" w:rsidRPr="002108F6">
        <w:rPr>
          <w:rFonts w:hint="eastAsia"/>
        </w:rPr>
        <w:t>次</w:t>
      </w:r>
      <w:r w:rsidR="00B52207" w:rsidRPr="002108F6">
        <w:rPr>
          <w:rFonts w:hint="eastAsia"/>
        </w:rPr>
        <w:t>。</w:t>
      </w:r>
      <w:r w:rsidR="001F79A8" w:rsidRPr="002108F6">
        <w:rPr>
          <w:rFonts w:hint="eastAsia"/>
        </w:rPr>
        <w:t>不应使用液体对轿厢风扇进行清洁。电梯</w:t>
      </w:r>
      <w:r w:rsidR="00194316" w:rsidRPr="002108F6">
        <w:rPr>
          <w:rFonts w:hint="eastAsia"/>
        </w:rPr>
        <w:t>空调滤芯、滤网</w:t>
      </w:r>
      <w:r w:rsidR="001F79A8" w:rsidRPr="002108F6">
        <w:rPr>
          <w:rFonts w:hint="eastAsia"/>
        </w:rPr>
        <w:t>应定期更换。</w:t>
      </w:r>
    </w:p>
    <w:p w14:paraId="52C9BAC3" w14:textId="76044FE3" w:rsidR="00F84085" w:rsidRPr="002108F6" w:rsidRDefault="00CA48B5" w:rsidP="00D26759">
      <w:pPr>
        <w:pStyle w:val="afffffffff1"/>
      </w:pPr>
      <w:r w:rsidRPr="002108F6">
        <w:rPr>
          <w:rFonts w:hint="eastAsia"/>
        </w:rPr>
        <w:t>电梯轿厢风扇完成清洁后，进行通风作业，通风时间不少于10min。通风时电梯宜处于司机状态，风扇、层门、轿门应保持常开状态。</w:t>
      </w:r>
    </w:p>
    <w:p w14:paraId="12393EFB" w14:textId="77777777" w:rsidR="009B11A6" w:rsidRPr="002108F6" w:rsidRDefault="009B11A6" w:rsidP="009B11A6">
      <w:pPr>
        <w:pStyle w:val="affd"/>
        <w:spacing w:before="156" w:after="156"/>
      </w:pPr>
      <w:r w:rsidRPr="002108F6">
        <w:rPr>
          <w:rFonts w:hint="eastAsia"/>
        </w:rPr>
        <w:t>电梯消毒</w:t>
      </w:r>
    </w:p>
    <w:p w14:paraId="673192B5" w14:textId="489AE199" w:rsidR="002A2752" w:rsidRPr="002108F6" w:rsidRDefault="007C21ED" w:rsidP="002A2752">
      <w:pPr>
        <w:pStyle w:val="afffffffff1"/>
      </w:pPr>
      <w:r w:rsidRPr="002108F6">
        <w:rPr>
          <w:rFonts w:hint="eastAsia"/>
        </w:rPr>
        <w:t>应</w:t>
      </w:r>
      <w:r w:rsidR="00EF78F1" w:rsidRPr="002108F6">
        <w:rPr>
          <w:rFonts w:hint="eastAsia"/>
        </w:rPr>
        <w:t>按照电梯轿厢、轿门、层门、内外呼面板等的顺序依次进行消毒。</w:t>
      </w:r>
      <w:r w:rsidR="00B24963">
        <w:rPr>
          <w:rFonts w:hint="eastAsia"/>
        </w:rPr>
        <w:t>按照</w:t>
      </w:r>
      <w:r w:rsidR="00081EEC">
        <w:rPr>
          <w:rFonts w:hint="eastAsia"/>
        </w:rPr>
        <w:t>去除</w:t>
      </w:r>
      <w:r w:rsidR="00EF78F1" w:rsidRPr="002108F6">
        <w:rPr>
          <w:rFonts w:hint="eastAsia"/>
        </w:rPr>
        <w:t>肉眼可见污渍、消毒的顺序进行作业</w:t>
      </w:r>
      <w:r w:rsidR="002A2752" w:rsidRPr="002108F6">
        <w:rPr>
          <w:rFonts w:hint="eastAsia"/>
        </w:rPr>
        <w:t>。</w:t>
      </w:r>
    </w:p>
    <w:p w14:paraId="1BA29250" w14:textId="52DFA9D3" w:rsidR="00EF78F1" w:rsidRPr="002108F6" w:rsidRDefault="00C11670" w:rsidP="002A2752">
      <w:pPr>
        <w:pStyle w:val="afffffffff1"/>
      </w:pPr>
      <w:r>
        <w:rPr>
          <w:rFonts w:hint="eastAsia"/>
        </w:rPr>
        <w:t>宜</w:t>
      </w:r>
      <w:r w:rsidR="00EF78F1" w:rsidRPr="002108F6">
        <w:rPr>
          <w:rFonts w:hint="eastAsia"/>
        </w:rPr>
        <w:t>在轿厢内无人时对电梯轿厢进行消毒。</w:t>
      </w:r>
    </w:p>
    <w:p w14:paraId="35190B91" w14:textId="7965ED1D" w:rsidR="009014B4" w:rsidRPr="002108F6" w:rsidRDefault="009014B4" w:rsidP="002A2752">
      <w:pPr>
        <w:pStyle w:val="afffffffff1"/>
      </w:pPr>
      <w:r w:rsidRPr="002108F6">
        <w:rPr>
          <w:rFonts w:hint="eastAsia"/>
        </w:rPr>
        <w:t>宜采用紫外线空气消毒器或化学消毒剂气溶胶喷雾的方法</w:t>
      </w:r>
      <w:r w:rsidR="00870983">
        <w:rPr>
          <w:rFonts w:hint="eastAsia"/>
        </w:rPr>
        <w:t>对</w:t>
      </w:r>
      <w:r w:rsidR="00870983" w:rsidRPr="002108F6">
        <w:rPr>
          <w:rFonts w:hint="eastAsia"/>
        </w:rPr>
        <w:t>电梯轿厢</w:t>
      </w:r>
      <w:r w:rsidRPr="002108F6">
        <w:rPr>
          <w:rFonts w:hint="eastAsia"/>
        </w:rPr>
        <w:t>进行消毒，使用气溶胶喷雾的方法进行电梯轿厢消毒作业时，应作用足够时间。之后应用清水将轿厢壁擦拭干净。</w:t>
      </w:r>
    </w:p>
    <w:p w14:paraId="5CBCE230" w14:textId="485E526B" w:rsidR="00AB7F53" w:rsidRPr="002108F6" w:rsidRDefault="00A509E3" w:rsidP="009014B4">
      <w:pPr>
        <w:pStyle w:val="afffffffff1"/>
      </w:pPr>
      <w:r w:rsidRPr="002108F6">
        <w:rPr>
          <w:rFonts w:hint="eastAsia"/>
        </w:rPr>
        <w:t>不应直接使用含消毒剂的喷</w:t>
      </w:r>
      <w:r w:rsidR="004D129E">
        <w:rPr>
          <w:rFonts w:hint="eastAsia"/>
        </w:rPr>
        <w:t>洒</w:t>
      </w:r>
      <w:r w:rsidR="00B563AD">
        <w:rPr>
          <w:rFonts w:hint="eastAsia"/>
        </w:rPr>
        <w:t>对</w:t>
      </w:r>
      <w:r w:rsidR="00B563AD" w:rsidRPr="002108F6">
        <w:rPr>
          <w:rFonts w:hint="eastAsia"/>
        </w:rPr>
        <w:t>电梯内呼面板和外呼面板</w:t>
      </w:r>
      <w:r w:rsidRPr="002108F6">
        <w:rPr>
          <w:rFonts w:hint="eastAsia"/>
        </w:rPr>
        <w:t>进行消毒，</w:t>
      </w:r>
      <w:r w:rsidR="00F64612">
        <w:rPr>
          <w:rFonts w:hint="eastAsia"/>
        </w:rPr>
        <w:t>应</w:t>
      </w:r>
      <w:r w:rsidR="004D129E" w:rsidRPr="002108F6">
        <w:rPr>
          <w:rFonts w:hint="eastAsia"/>
        </w:rPr>
        <w:t>采用透明塑料薄膜覆盖，</w:t>
      </w:r>
      <w:r w:rsidR="000E50D1" w:rsidRPr="002108F6">
        <w:rPr>
          <w:rFonts w:hint="eastAsia"/>
        </w:rPr>
        <w:t>使用含75%酒精的湿巾或棉球进行擦拭。</w:t>
      </w:r>
      <w:r w:rsidR="004D129E" w:rsidRPr="002108F6">
        <w:rPr>
          <w:rFonts w:hint="eastAsia"/>
        </w:rPr>
        <w:t>电梯内呼面板和外呼面板上覆盖的薄膜</w:t>
      </w:r>
      <w:r w:rsidR="004D129E">
        <w:rPr>
          <w:rFonts w:hint="eastAsia"/>
        </w:rPr>
        <w:t>如有破损及时更换</w:t>
      </w:r>
      <w:r w:rsidR="00C87A74" w:rsidRPr="002108F6">
        <w:rPr>
          <w:rFonts w:hint="eastAsia"/>
        </w:rPr>
        <w:t>。</w:t>
      </w:r>
    </w:p>
    <w:p w14:paraId="41B85FA4" w14:textId="169CBB2B" w:rsidR="00B66C50" w:rsidRPr="002108F6" w:rsidRDefault="009E0D40" w:rsidP="002A2752">
      <w:pPr>
        <w:pStyle w:val="afffffffff1"/>
      </w:pPr>
      <w:r w:rsidRPr="002108F6">
        <w:rPr>
          <w:rFonts w:hint="eastAsia"/>
        </w:rPr>
        <w:t>对电梯轿厢地面采用喷洒药剂的方式进行消毒作业时，应先由外向内喷洒一遍进行消毒后，再由内向外喷洒一遍进行消毒。</w:t>
      </w:r>
    </w:p>
    <w:p w14:paraId="74F8AFD6" w14:textId="1A7C1D09" w:rsidR="00CF1CA1" w:rsidRPr="002108F6" w:rsidRDefault="009B11A6" w:rsidP="00316970">
      <w:pPr>
        <w:pStyle w:val="afffffffff1"/>
      </w:pPr>
      <w:r w:rsidRPr="002108F6">
        <w:rPr>
          <w:rFonts w:hint="eastAsia"/>
        </w:rPr>
        <w:t>消毒作业完成后，应</w:t>
      </w:r>
      <w:r w:rsidR="0025648B" w:rsidRPr="002108F6">
        <w:rPr>
          <w:rFonts w:hint="eastAsia"/>
        </w:rPr>
        <w:t>及时</w:t>
      </w:r>
      <w:r w:rsidRPr="002108F6">
        <w:rPr>
          <w:rFonts w:hint="eastAsia"/>
        </w:rPr>
        <w:t>通风</w:t>
      </w:r>
      <w:r w:rsidR="0025648B" w:rsidRPr="002108F6">
        <w:rPr>
          <w:rFonts w:hint="eastAsia"/>
        </w:rPr>
        <w:t>，</w:t>
      </w:r>
      <w:r w:rsidRPr="002108F6">
        <w:rPr>
          <w:rFonts w:hint="eastAsia"/>
        </w:rPr>
        <w:t>避免残留消毒剂对人体造成伤害。</w:t>
      </w:r>
    </w:p>
    <w:p w14:paraId="6A2E671B" w14:textId="74F4A51E" w:rsidR="00303C8A" w:rsidRPr="002108F6" w:rsidRDefault="000830ED" w:rsidP="00303C8A">
      <w:pPr>
        <w:pStyle w:val="affc"/>
        <w:spacing w:before="312" w:after="312"/>
      </w:pPr>
      <w:bookmarkStart w:id="145" w:name="_Toc182552206"/>
      <w:bookmarkStart w:id="146" w:name="_Toc182845103"/>
      <w:bookmarkStart w:id="147" w:name="_Toc182845227"/>
      <w:bookmarkStart w:id="148" w:name="_Toc182910222"/>
      <w:r>
        <w:rPr>
          <w:rFonts w:hint="eastAsia"/>
        </w:rPr>
        <w:t>专业作业</w:t>
      </w:r>
      <w:bookmarkEnd w:id="145"/>
      <w:bookmarkEnd w:id="146"/>
      <w:bookmarkEnd w:id="147"/>
      <w:bookmarkEnd w:id="148"/>
    </w:p>
    <w:p w14:paraId="6076F93C" w14:textId="1E8CE3D3" w:rsidR="003D0F21" w:rsidRDefault="000830ED" w:rsidP="00D97A30">
      <w:pPr>
        <w:pStyle w:val="affd"/>
        <w:spacing w:before="156" w:after="156"/>
      </w:pPr>
      <w:r>
        <w:rPr>
          <w:rFonts w:hint="eastAsia"/>
        </w:rPr>
        <w:t>通则</w:t>
      </w:r>
    </w:p>
    <w:p w14:paraId="137A6B74" w14:textId="2014387F" w:rsidR="000830ED" w:rsidRPr="000830ED" w:rsidRDefault="004856A5" w:rsidP="000830ED">
      <w:pPr>
        <w:pStyle w:val="afffffffff1"/>
      </w:pPr>
      <w:r>
        <w:rPr>
          <w:rFonts w:hint="eastAsia"/>
        </w:rPr>
        <w:t>专业作业包括：检验检测作业、维护保养作业、</w:t>
      </w:r>
      <w:r w:rsidR="00ED2702">
        <w:rPr>
          <w:rFonts w:hint="eastAsia"/>
        </w:rPr>
        <w:t>应急救援作业。</w:t>
      </w:r>
    </w:p>
    <w:p w14:paraId="31E5DCAB" w14:textId="2AE7C130" w:rsidR="00A1536C" w:rsidRPr="002108F6" w:rsidRDefault="00521D9B" w:rsidP="00A1536C">
      <w:pPr>
        <w:pStyle w:val="afffffffff1"/>
      </w:pPr>
      <w:r w:rsidRPr="002108F6">
        <w:rPr>
          <w:rFonts w:hint="eastAsia"/>
        </w:rPr>
        <w:t>检验检测</w:t>
      </w:r>
      <w:r w:rsidR="00D368D1" w:rsidRPr="002108F6">
        <w:rPr>
          <w:rFonts w:hint="eastAsia"/>
        </w:rPr>
        <w:t>、</w:t>
      </w:r>
      <w:r w:rsidRPr="002108F6">
        <w:rPr>
          <w:rFonts w:hint="eastAsia"/>
        </w:rPr>
        <w:t>维护保养</w:t>
      </w:r>
      <w:r w:rsidR="00D368D1" w:rsidRPr="002108F6">
        <w:rPr>
          <w:rFonts w:hint="eastAsia"/>
        </w:rPr>
        <w:t>、应急救援</w:t>
      </w:r>
      <w:r w:rsidRPr="002108F6">
        <w:rPr>
          <w:rFonts w:hint="eastAsia"/>
        </w:rPr>
        <w:t>前，</w:t>
      </w:r>
      <w:r w:rsidR="00A0710E" w:rsidRPr="002108F6">
        <w:rPr>
          <w:rFonts w:hint="eastAsia"/>
        </w:rPr>
        <w:t>应</w:t>
      </w:r>
      <w:r w:rsidR="001B7F13" w:rsidRPr="002108F6">
        <w:rPr>
          <w:rFonts w:hint="eastAsia"/>
        </w:rPr>
        <w:t>在电梯层门处</w:t>
      </w:r>
      <w:r w:rsidR="00A0710E" w:rsidRPr="002108F6">
        <w:rPr>
          <w:rFonts w:hint="eastAsia"/>
        </w:rPr>
        <w:t>设置安全护栏，悬挂警示牌</w:t>
      </w:r>
      <w:r w:rsidR="00236BD7" w:rsidRPr="002108F6">
        <w:rPr>
          <w:rFonts w:hint="eastAsia"/>
        </w:rPr>
        <w:t>。</w:t>
      </w:r>
    </w:p>
    <w:p w14:paraId="56D84D34" w14:textId="1D1CABE5" w:rsidR="00A0710E" w:rsidRPr="002108F6" w:rsidRDefault="007F0724" w:rsidP="00A1536C">
      <w:pPr>
        <w:pStyle w:val="afffffffff1"/>
      </w:pPr>
      <w:r w:rsidRPr="002108F6">
        <w:rPr>
          <w:rFonts w:hint="eastAsia"/>
        </w:rPr>
        <w:t>电梯安全员</w:t>
      </w:r>
      <w:r w:rsidR="005A5318" w:rsidRPr="002108F6">
        <w:rPr>
          <w:rFonts w:hint="eastAsia"/>
        </w:rPr>
        <w:t>应配合</w:t>
      </w:r>
      <w:r w:rsidR="00236BD7" w:rsidRPr="002108F6">
        <w:rPr>
          <w:rFonts w:hint="eastAsia"/>
        </w:rPr>
        <w:t>检验检测、维护保养人员完成作业</w:t>
      </w:r>
      <w:r w:rsidR="00BB6A07" w:rsidRPr="002108F6">
        <w:rPr>
          <w:rFonts w:hint="eastAsia"/>
        </w:rPr>
        <w:t>，</w:t>
      </w:r>
      <w:r w:rsidR="00922A85" w:rsidRPr="002108F6">
        <w:rPr>
          <w:rFonts w:hint="eastAsia"/>
        </w:rPr>
        <w:t>监督个人防护用品是否有破损</w:t>
      </w:r>
      <w:r w:rsidR="00236BD7" w:rsidRPr="002108F6">
        <w:rPr>
          <w:rFonts w:hint="eastAsia"/>
        </w:rPr>
        <w:t>。</w:t>
      </w:r>
    </w:p>
    <w:p w14:paraId="6C93713B" w14:textId="689C68D1" w:rsidR="00216266" w:rsidRPr="002108F6" w:rsidRDefault="002C5EA5" w:rsidP="003C25B1">
      <w:pPr>
        <w:pStyle w:val="afffffffff1"/>
      </w:pPr>
      <w:r w:rsidRPr="002108F6">
        <w:rPr>
          <w:rFonts w:hint="eastAsia"/>
        </w:rPr>
        <w:t>检验检测、维护保养人员不应</w:t>
      </w:r>
      <w:r w:rsidR="00216266" w:rsidRPr="002108F6">
        <w:rPr>
          <w:rFonts w:hint="eastAsia"/>
        </w:rPr>
        <w:t>在</w:t>
      </w:r>
      <w:r w:rsidR="0057501B">
        <w:rPr>
          <w:rFonts w:hint="eastAsia"/>
        </w:rPr>
        <w:t>非防控区域和防控区域</w:t>
      </w:r>
      <w:r w:rsidR="0071695C" w:rsidRPr="002108F6">
        <w:rPr>
          <w:rFonts w:hint="eastAsia"/>
        </w:rPr>
        <w:t>之间</w:t>
      </w:r>
      <w:r w:rsidR="00E725C7">
        <w:rPr>
          <w:rFonts w:hint="eastAsia"/>
        </w:rPr>
        <w:t>流动</w:t>
      </w:r>
      <w:r w:rsidR="00216266" w:rsidRPr="002108F6">
        <w:rPr>
          <w:rFonts w:hint="eastAsia"/>
        </w:rPr>
        <w:t>作业。</w:t>
      </w:r>
    </w:p>
    <w:p w14:paraId="27EB8ADA" w14:textId="0E169CF1" w:rsidR="00EB6493" w:rsidRPr="002108F6" w:rsidRDefault="00D43964" w:rsidP="008E1CF1">
      <w:pPr>
        <w:pStyle w:val="afffffffff1"/>
      </w:pPr>
      <w:r w:rsidRPr="002108F6">
        <w:rPr>
          <w:rFonts w:hint="eastAsia"/>
        </w:rPr>
        <w:t>检验检测与维护保养作</w:t>
      </w:r>
      <w:r w:rsidR="00981C84" w:rsidRPr="002108F6">
        <w:rPr>
          <w:rFonts w:hint="eastAsia"/>
        </w:rPr>
        <w:t>业</w:t>
      </w:r>
      <w:r w:rsidRPr="002108F6">
        <w:rPr>
          <w:rFonts w:hint="eastAsia"/>
        </w:rPr>
        <w:t>后，应对使用过的</w:t>
      </w:r>
      <w:r w:rsidR="004E3DF4" w:rsidRPr="002108F6">
        <w:rPr>
          <w:rFonts w:hint="eastAsia"/>
        </w:rPr>
        <w:t>检验检测仪器、维护保养工具、应急救援设备</w:t>
      </w:r>
      <w:r w:rsidR="004E3DF4">
        <w:rPr>
          <w:rFonts w:hint="eastAsia"/>
        </w:rPr>
        <w:t>等</w:t>
      </w:r>
      <w:r w:rsidR="003E59B1" w:rsidRPr="002108F6">
        <w:rPr>
          <w:rFonts w:hint="eastAsia"/>
        </w:rPr>
        <w:t>进行</w:t>
      </w:r>
      <w:r w:rsidR="00C02575" w:rsidRPr="002108F6">
        <w:rPr>
          <w:rFonts w:hint="eastAsia"/>
        </w:rPr>
        <w:t>清洁与</w:t>
      </w:r>
      <w:r w:rsidR="003E59B1" w:rsidRPr="002108F6">
        <w:rPr>
          <w:rFonts w:hint="eastAsia"/>
        </w:rPr>
        <w:t>消毒</w:t>
      </w:r>
      <w:r w:rsidR="008E1CF1" w:rsidRPr="002108F6">
        <w:rPr>
          <w:rFonts w:hint="eastAsia"/>
        </w:rPr>
        <w:t>，</w:t>
      </w:r>
      <w:r w:rsidR="0005435E" w:rsidRPr="002108F6">
        <w:rPr>
          <w:rFonts w:hint="eastAsia"/>
        </w:rPr>
        <w:t>将</w:t>
      </w:r>
      <w:r w:rsidR="00B37B1E" w:rsidRPr="002108F6">
        <w:rPr>
          <w:rFonts w:hint="eastAsia"/>
        </w:rPr>
        <w:t>使用后的</w:t>
      </w:r>
      <w:r w:rsidR="004E3DF4">
        <w:rPr>
          <w:rFonts w:hint="eastAsia"/>
        </w:rPr>
        <w:t>一次性</w:t>
      </w:r>
      <w:r w:rsidR="0005435E" w:rsidRPr="002108F6">
        <w:rPr>
          <w:rFonts w:hint="eastAsia"/>
        </w:rPr>
        <w:t>个人防护用品</w:t>
      </w:r>
      <w:r w:rsidR="00B37B1E" w:rsidRPr="002108F6">
        <w:rPr>
          <w:rFonts w:hint="eastAsia"/>
        </w:rPr>
        <w:t>投放入相应的废弃物丢弃点。</w:t>
      </w:r>
    </w:p>
    <w:p w14:paraId="2F0E022E" w14:textId="3C151C82" w:rsidR="00E725C7" w:rsidRDefault="00E725C7" w:rsidP="008E1CF1">
      <w:pPr>
        <w:pStyle w:val="afffffffff1"/>
      </w:pPr>
      <w:r>
        <w:rPr>
          <w:rFonts w:hint="eastAsia"/>
        </w:rPr>
        <w:t>作业前</w:t>
      </w:r>
      <w:r w:rsidRPr="002108F6">
        <w:rPr>
          <w:rFonts w:hint="eastAsia"/>
        </w:rPr>
        <w:t>应识别作业风险，并采取有效的防范措施，作业风险和防范措施的相关信息见表1。</w:t>
      </w:r>
    </w:p>
    <w:p w14:paraId="6170C182" w14:textId="57FE9CFB" w:rsidR="000B3A4A" w:rsidRPr="002108F6" w:rsidRDefault="00CE6A7F" w:rsidP="000B3A4A">
      <w:pPr>
        <w:pStyle w:val="aff2"/>
        <w:spacing w:before="156" w:after="156"/>
      </w:pPr>
      <w:r>
        <w:rPr>
          <w:rFonts w:hint="eastAsia"/>
        </w:rPr>
        <w:t>作业风险和防范措施</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16"/>
        <w:gridCol w:w="4459"/>
        <w:gridCol w:w="4459"/>
      </w:tblGrid>
      <w:tr w:rsidR="000B3A4A" w:rsidRPr="002108F6" w14:paraId="46B4E0CB" w14:textId="77777777" w:rsidTr="00EC57C0">
        <w:trPr>
          <w:tblHeader/>
          <w:jc w:val="center"/>
        </w:trPr>
        <w:tc>
          <w:tcPr>
            <w:tcW w:w="416" w:type="dxa"/>
            <w:tcBorders>
              <w:top w:val="single" w:sz="8" w:space="0" w:color="auto"/>
              <w:bottom w:val="single" w:sz="8" w:space="0" w:color="auto"/>
            </w:tcBorders>
            <w:shd w:val="clear" w:color="auto" w:fill="auto"/>
            <w:vAlign w:val="center"/>
          </w:tcPr>
          <w:p w14:paraId="3DBC7909" w14:textId="77777777" w:rsidR="000B3A4A" w:rsidRPr="002108F6" w:rsidRDefault="000B3A4A" w:rsidP="000E2F5B">
            <w:pPr>
              <w:pStyle w:val="afffffffff9"/>
            </w:pPr>
            <w:r w:rsidRPr="002108F6">
              <w:rPr>
                <w:rFonts w:hint="eastAsia"/>
              </w:rPr>
              <w:t>序号</w:t>
            </w:r>
          </w:p>
        </w:tc>
        <w:tc>
          <w:tcPr>
            <w:tcW w:w="4459" w:type="dxa"/>
            <w:tcBorders>
              <w:top w:val="single" w:sz="8" w:space="0" w:color="auto"/>
              <w:bottom w:val="single" w:sz="8" w:space="0" w:color="auto"/>
            </w:tcBorders>
            <w:shd w:val="clear" w:color="auto" w:fill="auto"/>
            <w:vAlign w:val="center"/>
          </w:tcPr>
          <w:p w14:paraId="027C1BD3" w14:textId="77777777" w:rsidR="000B3A4A" w:rsidRPr="002108F6" w:rsidRDefault="000B3A4A" w:rsidP="000E2F5B">
            <w:pPr>
              <w:pStyle w:val="afffffffff9"/>
            </w:pPr>
            <w:r w:rsidRPr="002108F6">
              <w:rPr>
                <w:rFonts w:hint="eastAsia"/>
              </w:rPr>
              <w:t>作业风险</w:t>
            </w:r>
          </w:p>
        </w:tc>
        <w:tc>
          <w:tcPr>
            <w:tcW w:w="4459" w:type="dxa"/>
            <w:tcBorders>
              <w:top w:val="single" w:sz="8" w:space="0" w:color="auto"/>
              <w:bottom w:val="single" w:sz="8" w:space="0" w:color="auto"/>
            </w:tcBorders>
            <w:shd w:val="clear" w:color="auto" w:fill="auto"/>
            <w:vAlign w:val="center"/>
          </w:tcPr>
          <w:p w14:paraId="6E44210D" w14:textId="77777777" w:rsidR="000B3A4A" w:rsidRPr="002108F6" w:rsidRDefault="000B3A4A" w:rsidP="000E2F5B">
            <w:pPr>
              <w:pStyle w:val="afffffffff9"/>
            </w:pPr>
            <w:r w:rsidRPr="002108F6">
              <w:rPr>
                <w:rFonts w:hint="eastAsia"/>
              </w:rPr>
              <w:t>防范措施</w:t>
            </w:r>
          </w:p>
        </w:tc>
      </w:tr>
      <w:tr w:rsidR="000B3A4A" w:rsidRPr="002108F6" w14:paraId="0C4EC7E7" w14:textId="77777777" w:rsidTr="00EC57C0">
        <w:trPr>
          <w:jc w:val="center"/>
        </w:trPr>
        <w:tc>
          <w:tcPr>
            <w:tcW w:w="416" w:type="dxa"/>
            <w:tcBorders>
              <w:top w:val="single" w:sz="8" w:space="0" w:color="auto"/>
              <w:right w:val="single" w:sz="4" w:space="0" w:color="auto"/>
            </w:tcBorders>
            <w:shd w:val="clear" w:color="auto" w:fill="auto"/>
            <w:vAlign w:val="center"/>
          </w:tcPr>
          <w:p w14:paraId="242099E6" w14:textId="77777777" w:rsidR="000B3A4A" w:rsidRPr="002108F6" w:rsidRDefault="000B3A4A" w:rsidP="000E2F5B">
            <w:pPr>
              <w:pStyle w:val="afffffffff9"/>
            </w:pPr>
            <w:r w:rsidRPr="002108F6">
              <w:rPr>
                <w:rFonts w:hint="eastAsia"/>
              </w:rPr>
              <w:t>1</w:t>
            </w:r>
          </w:p>
        </w:tc>
        <w:tc>
          <w:tcPr>
            <w:tcW w:w="4459" w:type="dxa"/>
            <w:tcBorders>
              <w:top w:val="single" w:sz="8" w:space="0" w:color="auto"/>
              <w:left w:val="single" w:sz="4" w:space="0" w:color="auto"/>
              <w:bottom w:val="single" w:sz="4" w:space="0" w:color="auto"/>
            </w:tcBorders>
            <w:shd w:val="clear" w:color="auto" w:fill="auto"/>
            <w:vAlign w:val="center"/>
          </w:tcPr>
          <w:p w14:paraId="11BCD158" w14:textId="267D88CF" w:rsidR="000B3A4A" w:rsidRPr="002108F6" w:rsidRDefault="006B140C" w:rsidP="000E2F5B">
            <w:pPr>
              <w:pStyle w:val="afffffffff9"/>
            </w:pPr>
            <w:r w:rsidRPr="006B140C">
              <w:rPr>
                <w:rFonts w:hint="eastAsia"/>
              </w:rPr>
              <w:t>穿着防护服进行作业，可能引发的机械伤害</w:t>
            </w:r>
          </w:p>
        </w:tc>
        <w:tc>
          <w:tcPr>
            <w:tcW w:w="4459" w:type="dxa"/>
            <w:tcBorders>
              <w:top w:val="single" w:sz="8" w:space="0" w:color="auto"/>
              <w:bottom w:val="single" w:sz="4" w:space="0" w:color="auto"/>
            </w:tcBorders>
            <w:shd w:val="clear" w:color="auto" w:fill="auto"/>
            <w:vAlign w:val="center"/>
          </w:tcPr>
          <w:p w14:paraId="13B7C6B5" w14:textId="77777777" w:rsidR="000B3A4A" w:rsidRPr="002108F6" w:rsidRDefault="000B3A4A" w:rsidP="000E2F5B">
            <w:pPr>
              <w:pStyle w:val="afffffffff9"/>
            </w:pPr>
            <w:r w:rsidRPr="002108F6">
              <w:rPr>
                <w:rFonts w:hint="eastAsia"/>
              </w:rPr>
              <w:t>在作业区域内电梯安全员、作业人员相互提醒，避免刮擦；改善脚套束口过紧问题，调整束口松紧度或采用魔术贴粘贴的设计</w:t>
            </w:r>
          </w:p>
        </w:tc>
      </w:tr>
      <w:tr w:rsidR="000B3A4A" w:rsidRPr="002108F6" w14:paraId="7729ACB4" w14:textId="77777777" w:rsidTr="00EC57C0">
        <w:trPr>
          <w:jc w:val="center"/>
        </w:trPr>
        <w:tc>
          <w:tcPr>
            <w:tcW w:w="416" w:type="dxa"/>
            <w:tcBorders>
              <w:bottom w:val="single" w:sz="2" w:space="0" w:color="auto"/>
            </w:tcBorders>
            <w:shd w:val="clear" w:color="auto" w:fill="auto"/>
            <w:vAlign w:val="center"/>
          </w:tcPr>
          <w:p w14:paraId="45579A98" w14:textId="77777777" w:rsidR="000B3A4A" w:rsidRPr="002108F6" w:rsidRDefault="000B3A4A" w:rsidP="000E2F5B">
            <w:pPr>
              <w:pStyle w:val="afffffffff9"/>
            </w:pPr>
            <w:r w:rsidRPr="002108F6">
              <w:rPr>
                <w:rFonts w:hint="eastAsia"/>
              </w:rPr>
              <w:t>2</w:t>
            </w:r>
          </w:p>
        </w:tc>
        <w:tc>
          <w:tcPr>
            <w:tcW w:w="4459" w:type="dxa"/>
            <w:tcBorders>
              <w:bottom w:val="single" w:sz="2" w:space="0" w:color="auto"/>
            </w:tcBorders>
            <w:shd w:val="clear" w:color="auto" w:fill="auto"/>
            <w:vAlign w:val="center"/>
          </w:tcPr>
          <w:p w14:paraId="4CD2A377" w14:textId="494EF640" w:rsidR="000B3A4A" w:rsidRPr="002108F6" w:rsidRDefault="00771B2B" w:rsidP="000E2F5B">
            <w:pPr>
              <w:pStyle w:val="afffffffff9"/>
            </w:pPr>
            <w:r>
              <w:rPr>
                <w:rFonts w:hint="eastAsia"/>
              </w:rPr>
              <w:t>穿着防护服</w:t>
            </w:r>
            <w:r w:rsidR="00E823FE">
              <w:rPr>
                <w:rFonts w:hint="eastAsia"/>
              </w:rPr>
              <w:t>，</w:t>
            </w:r>
            <w:r w:rsidR="00642239" w:rsidRPr="00642239">
              <w:t>透气性、散热性欠佳，导致</w:t>
            </w:r>
            <w:r w:rsidR="00E823FE">
              <w:rPr>
                <w:rFonts w:hint="eastAsia"/>
              </w:rPr>
              <w:t>脱水、中暑</w:t>
            </w:r>
          </w:p>
        </w:tc>
        <w:tc>
          <w:tcPr>
            <w:tcW w:w="4459" w:type="dxa"/>
            <w:tcBorders>
              <w:bottom w:val="single" w:sz="2" w:space="0" w:color="auto"/>
            </w:tcBorders>
            <w:shd w:val="clear" w:color="auto" w:fill="auto"/>
            <w:vAlign w:val="center"/>
          </w:tcPr>
          <w:p w14:paraId="47D5FBCC" w14:textId="77777777" w:rsidR="000B3A4A" w:rsidRPr="002108F6" w:rsidRDefault="000B3A4A" w:rsidP="000E2F5B">
            <w:pPr>
              <w:pStyle w:val="afffffffff9"/>
            </w:pPr>
            <w:r w:rsidRPr="002108F6">
              <w:rPr>
                <w:rFonts w:hint="eastAsia"/>
              </w:rPr>
              <w:t>注意观察，避免工作时长超过2小时</w:t>
            </w:r>
          </w:p>
        </w:tc>
      </w:tr>
    </w:tbl>
    <w:p w14:paraId="41726ED6" w14:textId="77777777" w:rsidR="008229E6" w:rsidRPr="008229E6" w:rsidRDefault="008229E6" w:rsidP="008229E6">
      <w:pPr>
        <w:pStyle w:val="affffb"/>
        <w:pageBreakBefore/>
        <w:spacing w:beforeLines="50" w:before="156" w:afterLines="50" w:after="156"/>
        <w:ind w:firstLineChars="0" w:firstLine="0"/>
        <w:jc w:val="center"/>
        <w:rPr>
          <w:rFonts w:ascii="黑体" w:eastAsia="黑体" w:hAnsi="黑体"/>
        </w:rPr>
      </w:pPr>
      <w:r w:rsidRPr="008229E6">
        <w:rPr>
          <w:rFonts w:ascii="黑体" w:eastAsia="黑体" w:hAnsi="黑体" w:hint="eastAsia"/>
        </w:rPr>
        <w:lastRenderedPageBreak/>
        <w:t>表1  作业风险和防范措施</w:t>
      </w:r>
      <w:r w:rsidRPr="008229E6">
        <w:rPr>
          <w:rFonts w:hAnsi="宋体" w:hint="eastAsia"/>
        </w:rPr>
        <w:t>（续）</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16"/>
        <w:gridCol w:w="4459"/>
        <w:gridCol w:w="4459"/>
      </w:tblGrid>
      <w:tr w:rsidR="008229E6" w:rsidRPr="002108F6" w14:paraId="5802B3FD" w14:textId="77777777" w:rsidTr="007E0572">
        <w:trPr>
          <w:tblHeader/>
          <w:jc w:val="center"/>
        </w:trPr>
        <w:tc>
          <w:tcPr>
            <w:tcW w:w="416" w:type="dxa"/>
            <w:tcBorders>
              <w:top w:val="single" w:sz="8" w:space="0" w:color="auto"/>
              <w:bottom w:val="single" w:sz="8" w:space="0" w:color="auto"/>
            </w:tcBorders>
            <w:shd w:val="clear" w:color="auto" w:fill="auto"/>
            <w:vAlign w:val="center"/>
          </w:tcPr>
          <w:p w14:paraId="5E12D8E3" w14:textId="77777777" w:rsidR="008229E6" w:rsidRPr="002108F6" w:rsidRDefault="008229E6" w:rsidP="007E0572">
            <w:pPr>
              <w:pStyle w:val="afffffffff9"/>
            </w:pPr>
            <w:r w:rsidRPr="002108F6">
              <w:rPr>
                <w:rFonts w:hint="eastAsia"/>
              </w:rPr>
              <w:t>序号</w:t>
            </w:r>
          </w:p>
        </w:tc>
        <w:tc>
          <w:tcPr>
            <w:tcW w:w="4459" w:type="dxa"/>
            <w:tcBorders>
              <w:top w:val="single" w:sz="8" w:space="0" w:color="auto"/>
              <w:bottom w:val="single" w:sz="8" w:space="0" w:color="auto"/>
            </w:tcBorders>
            <w:shd w:val="clear" w:color="auto" w:fill="auto"/>
            <w:vAlign w:val="center"/>
          </w:tcPr>
          <w:p w14:paraId="141771CE" w14:textId="77777777" w:rsidR="008229E6" w:rsidRPr="002108F6" w:rsidRDefault="008229E6" w:rsidP="007E0572">
            <w:pPr>
              <w:pStyle w:val="afffffffff9"/>
            </w:pPr>
            <w:r w:rsidRPr="002108F6">
              <w:rPr>
                <w:rFonts w:hint="eastAsia"/>
              </w:rPr>
              <w:t>作业风险</w:t>
            </w:r>
          </w:p>
        </w:tc>
        <w:tc>
          <w:tcPr>
            <w:tcW w:w="4459" w:type="dxa"/>
            <w:tcBorders>
              <w:top w:val="single" w:sz="8" w:space="0" w:color="auto"/>
              <w:bottom w:val="single" w:sz="8" w:space="0" w:color="auto"/>
            </w:tcBorders>
            <w:shd w:val="clear" w:color="auto" w:fill="auto"/>
            <w:vAlign w:val="center"/>
          </w:tcPr>
          <w:p w14:paraId="6275B08B" w14:textId="77777777" w:rsidR="008229E6" w:rsidRPr="002108F6" w:rsidRDefault="008229E6" w:rsidP="007E0572">
            <w:pPr>
              <w:pStyle w:val="afffffffff9"/>
            </w:pPr>
            <w:r w:rsidRPr="002108F6">
              <w:rPr>
                <w:rFonts w:hint="eastAsia"/>
              </w:rPr>
              <w:t>防范措施</w:t>
            </w:r>
          </w:p>
        </w:tc>
      </w:tr>
      <w:tr w:rsidR="000B3A4A" w:rsidRPr="002108F6" w14:paraId="57B1606D" w14:textId="77777777" w:rsidTr="00EC57C0">
        <w:trPr>
          <w:jc w:val="center"/>
        </w:trPr>
        <w:tc>
          <w:tcPr>
            <w:tcW w:w="416" w:type="dxa"/>
            <w:tcBorders>
              <w:top w:val="single" w:sz="2" w:space="0" w:color="auto"/>
              <w:bottom w:val="single" w:sz="4" w:space="0" w:color="auto"/>
            </w:tcBorders>
            <w:shd w:val="clear" w:color="auto" w:fill="auto"/>
            <w:vAlign w:val="center"/>
          </w:tcPr>
          <w:p w14:paraId="14D36F4D" w14:textId="5907A495" w:rsidR="000B3A4A" w:rsidRPr="002108F6" w:rsidRDefault="000B3A4A" w:rsidP="000E2F5B">
            <w:pPr>
              <w:pStyle w:val="afffffffff9"/>
            </w:pPr>
            <w:r w:rsidRPr="002108F6">
              <w:rPr>
                <w:rFonts w:hint="eastAsia"/>
              </w:rPr>
              <w:t>3</w:t>
            </w:r>
          </w:p>
        </w:tc>
        <w:tc>
          <w:tcPr>
            <w:tcW w:w="4459" w:type="dxa"/>
            <w:tcBorders>
              <w:top w:val="single" w:sz="2" w:space="0" w:color="auto"/>
              <w:bottom w:val="single" w:sz="4" w:space="0" w:color="auto"/>
            </w:tcBorders>
            <w:shd w:val="clear" w:color="auto" w:fill="auto"/>
            <w:vAlign w:val="center"/>
          </w:tcPr>
          <w:p w14:paraId="0E61A4D5" w14:textId="0D863EA8" w:rsidR="000B3A4A" w:rsidRPr="002108F6" w:rsidRDefault="001E5CEF" w:rsidP="000E2F5B">
            <w:pPr>
              <w:pStyle w:val="afffffffff9"/>
            </w:pPr>
            <w:r w:rsidRPr="001E5CEF">
              <w:rPr>
                <w:rFonts w:hint="eastAsia"/>
              </w:rPr>
              <w:t>长期佩戴口罩、护目镜、面屏，造成身体不适</w:t>
            </w:r>
          </w:p>
        </w:tc>
        <w:tc>
          <w:tcPr>
            <w:tcW w:w="4459" w:type="dxa"/>
            <w:tcBorders>
              <w:top w:val="single" w:sz="2" w:space="0" w:color="auto"/>
              <w:bottom w:val="single" w:sz="4" w:space="0" w:color="auto"/>
            </w:tcBorders>
            <w:shd w:val="clear" w:color="auto" w:fill="auto"/>
            <w:vAlign w:val="center"/>
          </w:tcPr>
          <w:p w14:paraId="52FD3A46" w14:textId="77777777" w:rsidR="000B3A4A" w:rsidRPr="002108F6" w:rsidRDefault="000B3A4A" w:rsidP="000E2F5B">
            <w:pPr>
              <w:pStyle w:val="afffffffff9"/>
            </w:pPr>
            <w:r w:rsidRPr="002108F6">
              <w:rPr>
                <w:rFonts w:hint="eastAsia"/>
              </w:rPr>
              <w:t>注意观察，避免工作时长超过2小时</w:t>
            </w:r>
          </w:p>
        </w:tc>
      </w:tr>
      <w:tr w:rsidR="000B3A4A" w:rsidRPr="002108F6" w14:paraId="08AC3EED" w14:textId="77777777" w:rsidTr="00EC57C0">
        <w:trPr>
          <w:jc w:val="center"/>
        </w:trPr>
        <w:tc>
          <w:tcPr>
            <w:tcW w:w="416" w:type="dxa"/>
            <w:tcBorders>
              <w:top w:val="single" w:sz="4" w:space="0" w:color="auto"/>
            </w:tcBorders>
            <w:shd w:val="clear" w:color="auto" w:fill="auto"/>
            <w:vAlign w:val="center"/>
          </w:tcPr>
          <w:p w14:paraId="4ACD1D00" w14:textId="77777777" w:rsidR="000B3A4A" w:rsidRPr="002108F6" w:rsidRDefault="000B3A4A" w:rsidP="000E2F5B">
            <w:pPr>
              <w:pStyle w:val="afffffffff9"/>
            </w:pPr>
            <w:r w:rsidRPr="002108F6">
              <w:rPr>
                <w:rFonts w:hint="eastAsia"/>
              </w:rPr>
              <w:t>4</w:t>
            </w:r>
          </w:p>
        </w:tc>
        <w:tc>
          <w:tcPr>
            <w:tcW w:w="4459" w:type="dxa"/>
            <w:tcBorders>
              <w:top w:val="single" w:sz="4" w:space="0" w:color="auto"/>
            </w:tcBorders>
            <w:shd w:val="clear" w:color="auto" w:fill="auto"/>
            <w:vAlign w:val="center"/>
          </w:tcPr>
          <w:p w14:paraId="39DE55F4" w14:textId="66095C84" w:rsidR="000B3A4A" w:rsidRPr="002108F6" w:rsidRDefault="000B3A4A" w:rsidP="000E2F5B">
            <w:pPr>
              <w:pStyle w:val="afffffffff9"/>
            </w:pPr>
            <w:r w:rsidRPr="002108F6">
              <w:rPr>
                <w:rFonts w:hint="eastAsia"/>
              </w:rPr>
              <w:t>佩戴护目镜、面</w:t>
            </w:r>
            <w:r w:rsidR="00D16099">
              <w:rPr>
                <w:rFonts w:hint="eastAsia"/>
              </w:rPr>
              <w:t>屏</w:t>
            </w:r>
            <w:r w:rsidRPr="002108F6">
              <w:rPr>
                <w:rFonts w:hint="eastAsia"/>
              </w:rPr>
              <w:t>导致视野受限</w:t>
            </w:r>
          </w:p>
        </w:tc>
        <w:tc>
          <w:tcPr>
            <w:tcW w:w="4459" w:type="dxa"/>
            <w:tcBorders>
              <w:top w:val="single" w:sz="4" w:space="0" w:color="auto"/>
            </w:tcBorders>
            <w:shd w:val="clear" w:color="auto" w:fill="auto"/>
            <w:vAlign w:val="center"/>
          </w:tcPr>
          <w:p w14:paraId="21943A06" w14:textId="77777777" w:rsidR="000B3A4A" w:rsidRPr="002108F6" w:rsidRDefault="000B3A4A" w:rsidP="000E2F5B">
            <w:pPr>
              <w:pStyle w:val="afffffffff9"/>
            </w:pPr>
            <w:r w:rsidRPr="002108F6">
              <w:rPr>
                <w:rFonts w:hint="eastAsia"/>
              </w:rPr>
              <w:t>在作业区域内电梯安全员、作业人员相互提醒、确认；</w:t>
            </w:r>
          </w:p>
          <w:p w14:paraId="4E82BD7D" w14:textId="77777777" w:rsidR="000B3A4A" w:rsidRPr="002108F6" w:rsidRDefault="000B3A4A" w:rsidP="000E2F5B">
            <w:pPr>
              <w:pStyle w:val="afffffffff9"/>
            </w:pPr>
            <w:r w:rsidRPr="002108F6">
              <w:rPr>
                <w:rFonts w:hint="eastAsia"/>
              </w:rPr>
              <w:t>对佩戴的护目镜、面罩采取防雾处理</w:t>
            </w:r>
          </w:p>
        </w:tc>
      </w:tr>
      <w:tr w:rsidR="000B3A4A" w:rsidRPr="002108F6" w14:paraId="25A67345" w14:textId="77777777" w:rsidTr="00EC57C0">
        <w:trPr>
          <w:jc w:val="center"/>
        </w:trPr>
        <w:tc>
          <w:tcPr>
            <w:tcW w:w="416" w:type="dxa"/>
            <w:shd w:val="clear" w:color="auto" w:fill="auto"/>
            <w:vAlign w:val="center"/>
          </w:tcPr>
          <w:p w14:paraId="52F6CDC2" w14:textId="77777777" w:rsidR="000B3A4A" w:rsidRPr="002108F6" w:rsidRDefault="000B3A4A" w:rsidP="000E2F5B">
            <w:pPr>
              <w:pStyle w:val="afffffffff9"/>
            </w:pPr>
            <w:r w:rsidRPr="002108F6">
              <w:rPr>
                <w:rFonts w:hint="eastAsia"/>
              </w:rPr>
              <w:t>5</w:t>
            </w:r>
          </w:p>
        </w:tc>
        <w:tc>
          <w:tcPr>
            <w:tcW w:w="4459" w:type="dxa"/>
            <w:shd w:val="clear" w:color="auto" w:fill="auto"/>
            <w:vAlign w:val="center"/>
          </w:tcPr>
          <w:p w14:paraId="61406623" w14:textId="26FA7580" w:rsidR="000B3A4A" w:rsidRPr="002108F6" w:rsidRDefault="00D653B3" w:rsidP="000E2F5B">
            <w:pPr>
              <w:pStyle w:val="afffffffff9"/>
            </w:pPr>
            <w:r w:rsidRPr="00D653B3">
              <w:t>穿</w:t>
            </w:r>
            <w:r>
              <w:rPr>
                <w:rFonts w:hint="eastAsia"/>
              </w:rPr>
              <w:t>着</w:t>
            </w:r>
            <w:r w:rsidRPr="00D653B3">
              <w:t>缺少身份标识的防护服，不易识别</w:t>
            </w:r>
            <w:r w:rsidR="00BC780A" w:rsidRPr="00D653B3">
              <w:t>人员身份</w:t>
            </w:r>
          </w:p>
        </w:tc>
        <w:tc>
          <w:tcPr>
            <w:tcW w:w="4459" w:type="dxa"/>
            <w:shd w:val="clear" w:color="auto" w:fill="auto"/>
            <w:vAlign w:val="center"/>
          </w:tcPr>
          <w:p w14:paraId="7E9B44AC" w14:textId="64DB3FE4" w:rsidR="000B3A4A" w:rsidRPr="002108F6" w:rsidRDefault="00BC780A" w:rsidP="000E2F5B">
            <w:pPr>
              <w:pStyle w:val="afffffffff9"/>
            </w:pPr>
            <w:r>
              <w:rPr>
                <w:rFonts w:hint="eastAsia"/>
              </w:rPr>
              <w:t>在</w:t>
            </w:r>
            <w:r w:rsidR="00B07C0B">
              <w:rPr>
                <w:rFonts w:hint="eastAsia"/>
              </w:rPr>
              <w:t>防护服</w:t>
            </w:r>
            <w:r>
              <w:rPr>
                <w:rFonts w:hint="eastAsia"/>
              </w:rPr>
              <w:t>上</w:t>
            </w:r>
            <w:r w:rsidR="000B3A4A" w:rsidRPr="002108F6">
              <w:rPr>
                <w:rFonts w:hint="eastAsia"/>
              </w:rPr>
              <w:t>增加身份识别标志</w:t>
            </w:r>
          </w:p>
        </w:tc>
      </w:tr>
      <w:tr w:rsidR="000B3A4A" w:rsidRPr="002108F6" w14:paraId="766DBE98" w14:textId="77777777" w:rsidTr="00EC57C0">
        <w:trPr>
          <w:jc w:val="center"/>
        </w:trPr>
        <w:tc>
          <w:tcPr>
            <w:tcW w:w="416" w:type="dxa"/>
            <w:shd w:val="clear" w:color="auto" w:fill="auto"/>
            <w:vAlign w:val="center"/>
          </w:tcPr>
          <w:p w14:paraId="7DA0F069" w14:textId="77777777" w:rsidR="000B3A4A" w:rsidRPr="002108F6" w:rsidRDefault="000B3A4A" w:rsidP="000E2F5B">
            <w:pPr>
              <w:pStyle w:val="afffffffff9"/>
            </w:pPr>
            <w:r w:rsidRPr="002108F6">
              <w:rPr>
                <w:rFonts w:hint="eastAsia"/>
              </w:rPr>
              <w:t>6</w:t>
            </w:r>
          </w:p>
        </w:tc>
        <w:tc>
          <w:tcPr>
            <w:tcW w:w="4459" w:type="dxa"/>
            <w:shd w:val="clear" w:color="auto" w:fill="auto"/>
            <w:vAlign w:val="center"/>
          </w:tcPr>
          <w:p w14:paraId="2233DDE3" w14:textId="7D49F196" w:rsidR="000B3A4A" w:rsidRPr="002108F6" w:rsidRDefault="000B3A4A" w:rsidP="000E2F5B">
            <w:pPr>
              <w:pStyle w:val="afffffffff9"/>
            </w:pPr>
            <w:r w:rsidRPr="002108F6">
              <w:rPr>
                <w:rFonts w:hint="eastAsia"/>
              </w:rPr>
              <w:t>使用手持式对讲机</w:t>
            </w:r>
            <w:r>
              <w:rPr>
                <w:rFonts w:hint="eastAsia"/>
              </w:rPr>
              <w:t>，</w:t>
            </w:r>
            <w:r w:rsidRPr="002108F6">
              <w:rPr>
                <w:rFonts w:hint="eastAsia"/>
              </w:rPr>
              <w:t>无法准确传输指令</w:t>
            </w:r>
          </w:p>
        </w:tc>
        <w:tc>
          <w:tcPr>
            <w:tcW w:w="4459" w:type="dxa"/>
            <w:shd w:val="clear" w:color="auto" w:fill="auto"/>
            <w:vAlign w:val="center"/>
          </w:tcPr>
          <w:p w14:paraId="3AD41D1D" w14:textId="77777777" w:rsidR="000B3A4A" w:rsidRPr="002108F6" w:rsidRDefault="000B3A4A" w:rsidP="000E2F5B">
            <w:pPr>
              <w:pStyle w:val="afffffffff9"/>
            </w:pPr>
            <w:r w:rsidRPr="002108F6">
              <w:rPr>
                <w:rFonts w:hint="eastAsia"/>
              </w:rPr>
              <w:t>在防护服内使用耳挂式对讲机</w:t>
            </w:r>
          </w:p>
        </w:tc>
      </w:tr>
      <w:tr w:rsidR="000B3A4A" w:rsidRPr="002108F6" w14:paraId="6C8CE3F3" w14:textId="77777777" w:rsidTr="006157DD">
        <w:trPr>
          <w:jc w:val="center"/>
        </w:trPr>
        <w:tc>
          <w:tcPr>
            <w:tcW w:w="416" w:type="dxa"/>
            <w:shd w:val="clear" w:color="auto" w:fill="auto"/>
            <w:vAlign w:val="center"/>
          </w:tcPr>
          <w:p w14:paraId="6B35BDFC" w14:textId="77777777" w:rsidR="000B3A4A" w:rsidRPr="002108F6" w:rsidRDefault="000B3A4A" w:rsidP="000E2F5B">
            <w:pPr>
              <w:pStyle w:val="afffffffff9"/>
            </w:pPr>
            <w:r w:rsidRPr="002108F6">
              <w:rPr>
                <w:rFonts w:hint="eastAsia"/>
              </w:rPr>
              <w:t>7</w:t>
            </w:r>
          </w:p>
        </w:tc>
        <w:tc>
          <w:tcPr>
            <w:tcW w:w="4459" w:type="dxa"/>
            <w:shd w:val="clear" w:color="auto" w:fill="auto"/>
            <w:vAlign w:val="center"/>
          </w:tcPr>
          <w:p w14:paraId="07C654A0" w14:textId="78CBC926" w:rsidR="000B3A4A" w:rsidRPr="002108F6" w:rsidRDefault="00913F83" w:rsidP="000E2F5B">
            <w:pPr>
              <w:pStyle w:val="afffffffff9"/>
            </w:pPr>
            <w:r>
              <w:rPr>
                <w:rFonts w:hint="eastAsia"/>
              </w:rPr>
              <w:t>穿着</w:t>
            </w:r>
            <w:r w:rsidRPr="002108F6">
              <w:rPr>
                <w:rFonts w:hint="eastAsia"/>
              </w:rPr>
              <w:t>防护服</w:t>
            </w:r>
            <w:r w:rsidR="002A42E1">
              <w:rPr>
                <w:rFonts w:hint="eastAsia"/>
              </w:rPr>
              <w:t>进出</w:t>
            </w:r>
            <w:r w:rsidR="000B3A4A" w:rsidRPr="002108F6">
              <w:rPr>
                <w:rFonts w:hint="eastAsia"/>
              </w:rPr>
              <w:t>底坑时</w:t>
            </w:r>
            <w:r w:rsidR="005C3ED7">
              <w:rPr>
                <w:rFonts w:hint="eastAsia"/>
              </w:rPr>
              <w:t>，易</w:t>
            </w:r>
            <w:r w:rsidR="000B3A4A" w:rsidRPr="002108F6">
              <w:rPr>
                <w:rFonts w:hint="eastAsia"/>
              </w:rPr>
              <w:t>导致滑倒</w:t>
            </w:r>
          </w:p>
        </w:tc>
        <w:tc>
          <w:tcPr>
            <w:tcW w:w="4459" w:type="dxa"/>
            <w:shd w:val="clear" w:color="auto" w:fill="auto"/>
            <w:vAlign w:val="center"/>
          </w:tcPr>
          <w:p w14:paraId="1D9B5EB4" w14:textId="174C44E9" w:rsidR="000B3A4A" w:rsidRPr="002108F6" w:rsidRDefault="000B3A4A" w:rsidP="00D653B3">
            <w:pPr>
              <w:pStyle w:val="afffffffff9"/>
            </w:pPr>
            <w:r w:rsidRPr="002108F6">
              <w:rPr>
                <w:rFonts w:hint="eastAsia"/>
              </w:rPr>
              <w:t>出入前观察底坑情况，</w:t>
            </w:r>
            <w:r w:rsidR="00D653B3" w:rsidRPr="002108F6">
              <w:rPr>
                <w:rFonts w:hint="eastAsia"/>
              </w:rPr>
              <w:t>对踩踏部位采取防滑措施</w:t>
            </w:r>
            <w:r w:rsidR="00D653B3">
              <w:rPr>
                <w:rFonts w:hint="eastAsia"/>
              </w:rPr>
              <w:t>；</w:t>
            </w:r>
            <w:r w:rsidRPr="002108F6">
              <w:rPr>
                <w:rFonts w:hint="eastAsia"/>
              </w:rPr>
              <w:t>对部分位置的油污进行清洁</w:t>
            </w:r>
            <w:r w:rsidR="00D653B3">
              <w:rPr>
                <w:rFonts w:hint="eastAsia"/>
              </w:rPr>
              <w:t>，</w:t>
            </w:r>
          </w:p>
        </w:tc>
      </w:tr>
      <w:tr w:rsidR="006157DD" w:rsidRPr="002108F6" w14:paraId="1AE76E1B" w14:textId="77777777" w:rsidTr="00EC57C0">
        <w:trPr>
          <w:jc w:val="center"/>
        </w:trPr>
        <w:tc>
          <w:tcPr>
            <w:tcW w:w="416" w:type="dxa"/>
            <w:tcBorders>
              <w:bottom w:val="single" w:sz="8" w:space="0" w:color="auto"/>
            </w:tcBorders>
            <w:shd w:val="clear" w:color="auto" w:fill="auto"/>
            <w:vAlign w:val="center"/>
          </w:tcPr>
          <w:p w14:paraId="50C5E8C6" w14:textId="3CE78134" w:rsidR="006157DD" w:rsidRPr="002108F6" w:rsidRDefault="006157DD" w:rsidP="000E2F5B">
            <w:pPr>
              <w:pStyle w:val="afffffffff9"/>
            </w:pPr>
            <w:r>
              <w:rPr>
                <w:rFonts w:hint="eastAsia"/>
              </w:rPr>
              <w:t>8</w:t>
            </w:r>
          </w:p>
        </w:tc>
        <w:tc>
          <w:tcPr>
            <w:tcW w:w="4459" w:type="dxa"/>
            <w:tcBorders>
              <w:bottom w:val="single" w:sz="8" w:space="0" w:color="auto"/>
            </w:tcBorders>
            <w:shd w:val="clear" w:color="auto" w:fill="auto"/>
            <w:vAlign w:val="center"/>
          </w:tcPr>
          <w:p w14:paraId="537FD6FC" w14:textId="10A012E9" w:rsidR="006157DD" w:rsidRDefault="00552597" w:rsidP="000E2F5B">
            <w:pPr>
              <w:pStyle w:val="afffffffff9"/>
            </w:pPr>
            <w:r>
              <w:rPr>
                <w:rFonts w:hint="eastAsia"/>
              </w:rPr>
              <w:t>佩戴一次性防护手套</w:t>
            </w:r>
            <w:r w:rsidR="009E17FB">
              <w:rPr>
                <w:rFonts w:hint="eastAsia"/>
              </w:rPr>
              <w:t>，易导致手中工具滑落</w:t>
            </w:r>
          </w:p>
        </w:tc>
        <w:tc>
          <w:tcPr>
            <w:tcW w:w="4459" w:type="dxa"/>
            <w:tcBorders>
              <w:bottom w:val="single" w:sz="8" w:space="0" w:color="auto"/>
            </w:tcBorders>
            <w:shd w:val="clear" w:color="auto" w:fill="auto"/>
            <w:vAlign w:val="center"/>
          </w:tcPr>
          <w:p w14:paraId="6A676054" w14:textId="2D53647D" w:rsidR="006157DD" w:rsidRPr="002108F6" w:rsidRDefault="009E17FB" w:rsidP="00D653B3">
            <w:pPr>
              <w:pStyle w:val="afffffffff9"/>
            </w:pPr>
            <w:r>
              <w:rPr>
                <w:rFonts w:hint="eastAsia"/>
              </w:rPr>
              <w:t>在</w:t>
            </w:r>
            <w:r w:rsidR="00A160E5">
              <w:rPr>
                <w:rFonts w:hint="eastAsia"/>
              </w:rPr>
              <w:t>使用的</w:t>
            </w:r>
            <w:r>
              <w:rPr>
                <w:rFonts w:hint="eastAsia"/>
              </w:rPr>
              <w:t>工具上</w:t>
            </w:r>
            <w:r w:rsidR="00CD7832">
              <w:rPr>
                <w:rFonts w:hint="eastAsia"/>
              </w:rPr>
              <w:t>安装安全绳，</w:t>
            </w:r>
            <w:r w:rsidR="00386EEF">
              <w:rPr>
                <w:rFonts w:hint="eastAsia"/>
              </w:rPr>
              <w:t>将安全绳套在作业人员手腕上</w:t>
            </w:r>
          </w:p>
        </w:tc>
      </w:tr>
    </w:tbl>
    <w:p w14:paraId="0E9B0895" w14:textId="5AD96B1B" w:rsidR="003D0F21" w:rsidRPr="002108F6" w:rsidRDefault="003D0F21" w:rsidP="0027197D">
      <w:pPr>
        <w:pStyle w:val="affd"/>
        <w:spacing w:before="156" w:after="156"/>
      </w:pPr>
      <w:r w:rsidRPr="002108F6">
        <w:rPr>
          <w:rFonts w:hint="eastAsia"/>
        </w:rPr>
        <w:t>检验检测</w:t>
      </w:r>
    </w:p>
    <w:p w14:paraId="6CA4F752" w14:textId="69CAC5EA" w:rsidR="003D0F21" w:rsidRPr="002108F6" w:rsidRDefault="003D0F21" w:rsidP="008850A2">
      <w:pPr>
        <w:pStyle w:val="afffffffff1"/>
      </w:pPr>
      <w:r w:rsidRPr="002108F6">
        <w:rPr>
          <w:rFonts w:hint="eastAsia"/>
        </w:rPr>
        <w:t>检验检测应在电梯完成清洁</w:t>
      </w:r>
      <w:r w:rsidR="005E371B" w:rsidRPr="002108F6">
        <w:rPr>
          <w:rFonts w:hint="eastAsia"/>
        </w:rPr>
        <w:t>与消毒</w:t>
      </w:r>
      <w:r w:rsidRPr="002108F6">
        <w:rPr>
          <w:rFonts w:hint="eastAsia"/>
        </w:rPr>
        <w:t>作业后进行。</w:t>
      </w:r>
    </w:p>
    <w:p w14:paraId="16F60E4C" w14:textId="3458C6AA" w:rsidR="00415519" w:rsidRPr="002108F6" w:rsidRDefault="00471E01" w:rsidP="001474A5">
      <w:pPr>
        <w:pStyle w:val="afffffffff1"/>
      </w:pPr>
      <w:r w:rsidRPr="002108F6">
        <w:rPr>
          <w:rFonts w:hint="eastAsia"/>
        </w:rPr>
        <w:t>检验</w:t>
      </w:r>
      <w:r w:rsidR="00F868C5">
        <w:rPr>
          <w:rFonts w:hint="eastAsia"/>
        </w:rPr>
        <w:t>检测</w:t>
      </w:r>
      <w:r w:rsidRPr="002108F6">
        <w:rPr>
          <w:rFonts w:hint="eastAsia"/>
        </w:rPr>
        <w:t>应</w:t>
      </w:r>
      <w:r w:rsidR="00F868C5" w:rsidRPr="002108F6">
        <w:rPr>
          <w:rFonts w:hint="eastAsia"/>
        </w:rPr>
        <w:t>符合</w:t>
      </w:r>
      <w:r w:rsidR="00F868C5">
        <w:rPr>
          <w:rFonts w:hint="eastAsia"/>
        </w:rPr>
        <w:t>国家</w:t>
      </w:r>
      <w:r w:rsidR="00047A6B" w:rsidRPr="00047A6B">
        <w:t>相关部门制定的电梯检验检测规范要求</w:t>
      </w:r>
      <w:r w:rsidR="00415813">
        <w:rPr>
          <w:rFonts w:hint="eastAsia"/>
        </w:rPr>
        <w:t>。</w:t>
      </w:r>
    </w:p>
    <w:p w14:paraId="530AFC7F" w14:textId="723BE153" w:rsidR="0027197D" w:rsidRPr="002108F6" w:rsidRDefault="0027197D" w:rsidP="0027197D">
      <w:pPr>
        <w:pStyle w:val="affd"/>
        <w:spacing w:before="156" w:after="156"/>
      </w:pPr>
      <w:r w:rsidRPr="002108F6">
        <w:rPr>
          <w:rFonts w:hint="eastAsia"/>
        </w:rPr>
        <w:t>维护保养</w:t>
      </w:r>
    </w:p>
    <w:p w14:paraId="282C3682" w14:textId="7591B145" w:rsidR="00F85142" w:rsidRPr="002108F6" w:rsidRDefault="00F85142" w:rsidP="009C31C5">
      <w:pPr>
        <w:pStyle w:val="afffffffff1"/>
      </w:pPr>
      <w:r w:rsidRPr="002108F6">
        <w:rPr>
          <w:rFonts w:hint="eastAsia"/>
        </w:rPr>
        <w:t>维护保养</w:t>
      </w:r>
      <w:r w:rsidR="00BB1B9C" w:rsidRPr="00BB1B9C">
        <w:t>应符合国家相关部门制定的电梯维护保养技术规范要求</w:t>
      </w:r>
      <w:r w:rsidR="00415813">
        <w:rPr>
          <w:rFonts w:hint="eastAsia"/>
        </w:rPr>
        <w:t>。</w:t>
      </w:r>
    </w:p>
    <w:p w14:paraId="406CB1F0" w14:textId="183FFBC0" w:rsidR="002460DE" w:rsidRPr="002108F6" w:rsidRDefault="00787DD3" w:rsidP="00A80277">
      <w:pPr>
        <w:pStyle w:val="afffffffff1"/>
      </w:pPr>
      <w:r w:rsidRPr="002108F6">
        <w:rPr>
          <w:rFonts w:hint="eastAsia"/>
        </w:rPr>
        <w:t>作业前与电梯安全员</w:t>
      </w:r>
      <w:r w:rsidR="00C71BCA" w:rsidRPr="002108F6">
        <w:rPr>
          <w:rFonts w:hint="eastAsia"/>
        </w:rPr>
        <w:t>进行确认，</w:t>
      </w:r>
      <w:r w:rsidR="00751BCE" w:rsidRPr="002108F6">
        <w:rPr>
          <w:rFonts w:hint="eastAsia"/>
        </w:rPr>
        <w:t>张贴维护保养通知。</w:t>
      </w:r>
      <w:r w:rsidR="002460DE" w:rsidRPr="002108F6">
        <w:rPr>
          <w:rFonts w:hint="eastAsia"/>
        </w:rPr>
        <w:t>作业后应进行</w:t>
      </w:r>
      <w:r w:rsidR="00247D16" w:rsidRPr="002108F6">
        <w:rPr>
          <w:rFonts w:hint="eastAsia"/>
        </w:rPr>
        <w:t>电梯的清洁与消毒作业。</w:t>
      </w:r>
    </w:p>
    <w:p w14:paraId="2DAA8E99" w14:textId="7CFB4A2C" w:rsidR="00BB7CC3" w:rsidRPr="002108F6" w:rsidRDefault="00FB2C05" w:rsidP="00E22ECE">
      <w:pPr>
        <w:pStyle w:val="affd"/>
        <w:spacing w:before="156" w:after="156"/>
      </w:pPr>
      <w:r w:rsidRPr="002108F6">
        <w:rPr>
          <w:rFonts w:hint="eastAsia"/>
        </w:rPr>
        <w:t>应急救援</w:t>
      </w:r>
    </w:p>
    <w:p w14:paraId="777060E0" w14:textId="487B523B" w:rsidR="00E354CE" w:rsidRPr="002108F6" w:rsidRDefault="00DC66EF" w:rsidP="00E22ECE">
      <w:pPr>
        <w:pStyle w:val="afffffffff1"/>
      </w:pPr>
      <w:r w:rsidRPr="002108F6">
        <w:rPr>
          <w:rFonts w:hint="eastAsia"/>
        </w:rPr>
        <w:t>接到求救信息</w:t>
      </w:r>
      <w:r w:rsidR="00AD6A93" w:rsidRPr="002108F6">
        <w:rPr>
          <w:rFonts w:hint="eastAsia"/>
        </w:rPr>
        <w:t>或相关指令</w:t>
      </w:r>
      <w:r w:rsidRPr="002108F6">
        <w:rPr>
          <w:rFonts w:hint="eastAsia"/>
        </w:rPr>
        <w:t>后，电梯安全员应</w:t>
      </w:r>
      <w:r w:rsidR="0029602B">
        <w:rPr>
          <w:rFonts w:hint="eastAsia"/>
        </w:rPr>
        <w:t>按救援</w:t>
      </w:r>
      <w:r w:rsidR="00523D7C">
        <w:rPr>
          <w:rFonts w:hint="eastAsia"/>
        </w:rPr>
        <w:t>预案</w:t>
      </w:r>
      <w:r w:rsidRPr="002108F6">
        <w:rPr>
          <w:rFonts w:hint="eastAsia"/>
        </w:rPr>
        <w:t>立即启动救援程序，同时应：</w:t>
      </w:r>
    </w:p>
    <w:p w14:paraId="3D22FCB5" w14:textId="11C16DCB" w:rsidR="00DC66EF" w:rsidRPr="002108F6" w:rsidRDefault="003F7288" w:rsidP="00604370">
      <w:pPr>
        <w:pStyle w:val="af5"/>
        <w:numPr>
          <w:ilvl w:val="0"/>
          <w:numId w:val="40"/>
        </w:numPr>
      </w:pPr>
      <w:r w:rsidRPr="002108F6">
        <w:rPr>
          <w:rFonts w:hint="eastAsia"/>
        </w:rPr>
        <w:t>记录被困人员信息，确定被困人员的位置、相应区域的防护等级、电梯的维保单位等信息；</w:t>
      </w:r>
    </w:p>
    <w:p w14:paraId="54095201" w14:textId="369DEA45" w:rsidR="003F7288" w:rsidRPr="002108F6" w:rsidRDefault="003F7288" w:rsidP="00604370">
      <w:pPr>
        <w:pStyle w:val="af5"/>
      </w:pPr>
      <w:r w:rsidRPr="002108F6">
        <w:rPr>
          <w:rFonts w:hint="eastAsia"/>
        </w:rPr>
        <w:t>记录下达救援指令时间，将待救援电梯位置、联系方式、防护等级告知电梯维保单位；</w:t>
      </w:r>
    </w:p>
    <w:p w14:paraId="30F35900" w14:textId="77777777" w:rsidR="0098651B" w:rsidRPr="002108F6" w:rsidRDefault="003F7288" w:rsidP="00604370">
      <w:pPr>
        <w:pStyle w:val="af5"/>
      </w:pPr>
      <w:r w:rsidRPr="002108F6">
        <w:rPr>
          <w:rFonts w:hint="eastAsia"/>
        </w:rPr>
        <w:t>应对乘客进行安抚，使其保持镇定、不盲目自救</w:t>
      </w:r>
      <w:r w:rsidR="0098651B" w:rsidRPr="002108F6">
        <w:rPr>
          <w:rFonts w:hint="eastAsia"/>
        </w:rPr>
        <w:t>；</w:t>
      </w:r>
    </w:p>
    <w:p w14:paraId="60E1263F" w14:textId="6EBDBBF2" w:rsidR="003F7288" w:rsidRPr="002108F6" w:rsidRDefault="00C252B5" w:rsidP="00604370">
      <w:pPr>
        <w:pStyle w:val="af5"/>
      </w:pPr>
      <w:r w:rsidRPr="002108F6">
        <w:rPr>
          <w:rFonts w:hint="eastAsia"/>
        </w:rPr>
        <w:t>了解</w:t>
      </w:r>
      <w:r w:rsidR="00AE2A68" w:rsidRPr="002108F6">
        <w:rPr>
          <w:rFonts w:hint="eastAsia"/>
        </w:rPr>
        <w:t>被困人员健康状况</w:t>
      </w:r>
      <w:r w:rsidRPr="002108F6">
        <w:rPr>
          <w:rFonts w:hint="eastAsia"/>
        </w:rPr>
        <w:t>，</w:t>
      </w:r>
      <w:r w:rsidR="00621FF9">
        <w:rPr>
          <w:rFonts w:hint="eastAsia"/>
        </w:rPr>
        <w:t>主要</w:t>
      </w:r>
      <w:r w:rsidRPr="002108F6">
        <w:rPr>
          <w:rFonts w:hint="eastAsia"/>
        </w:rPr>
        <w:t>包括：受伤情况、呼吸道传染病病人、呼吸道传染病病原体携带者</w:t>
      </w:r>
      <w:r w:rsidR="00AE2A68" w:rsidRPr="002108F6">
        <w:rPr>
          <w:rFonts w:hint="eastAsia"/>
        </w:rPr>
        <w:t>。</w:t>
      </w:r>
    </w:p>
    <w:p w14:paraId="24BE53CE" w14:textId="13516811" w:rsidR="0070796F" w:rsidRPr="002108F6" w:rsidRDefault="0070796F" w:rsidP="00E22ECE">
      <w:pPr>
        <w:pStyle w:val="afffffffff1"/>
      </w:pPr>
      <w:r w:rsidRPr="002108F6">
        <w:rPr>
          <w:rFonts w:hint="eastAsia"/>
        </w:rPr>
        <w:t>电梯安全员应为救援人员提供相应防护等级的个人防护用品</w:t>
      </w:r>
      <w:r w:rsidR="005F0656">
        <w:rPr>
          <w:rFonts w:hint="eastAsia"/>
        </w:rPr>
        <w:t>，按照救援</w:t>
      </w:r>
      <w:r w:rsidR="00523D7C">
        <w:rPr>
          <w:rFonts w:hint="eastAsia"/>
        </w:rPr>
        <w:t>预案进行救援</w:t>
      </w:r>
      <w:r w:rsidRPr="002108F6">
        <w:rPr>
          <w:rFonts w:hint="eastAsia"/>
        </w:rPr>
        <w:t>。</w:t>
      </w:r>
    </w:p>
    <w:p w14:paraId="598B1867" w14:textId="77777777" w:rsidR="00415813" w:rsidRDefault="00212ABA" w:rsidP="00E22ECE">
      <w:pPr>
        <w:pStyle w:val="afffffffff1"/>
      </w:pPr>
      <w:r w:rsidRPr="002108F6">
        <w:rPr>
          <w:rFonts w:hint="eastAsia"/>
        </w:rPr>
        <w:t>应急救援工作完成后，</w:t>
      </w:r>
      <w:r w:rsidR="00623657" w:rsidRPr="002108F6">
        <w:rPr>
          <w:rFonts w:hint="eastAsia"/>
        </w:rPr>
        <w:t>救援</w:t>
      </w:r>
      <w:r w:rsidRPr="002108F6">
        <w:rPr>
          <w:rFonts w:hint="eastAsia"/>
        </w:rPr>
        <w:t>人员应整理、清点好救援设备，并完成对救援设备的清洁</w:t>
      </w:r>
      <w:r w:rsidR="008A429C" w:rsidRPr="002108F6">
        <w:rPr>
          <w:rFonts w:hint="eastAsia"/>
        </w:rPr>
        <w:t>和</w:t>
      </w:r>
      <w:r w:rsidRPr="002108F6">
        <w:rPr>
          <w:rFonts w:hint="eastAsia"/>
        </w:rPr>
        <w:t>消毒。</w:t>
      </w:r>
    </w:p>
    <w:p w14:paraId="20DC2FA8" w14:textId="1B850AAB" w:rsidR="003C7E62" w:rsidRPr="002108F6" w:rsidRDefault="00415813" w:rsidP="00E22ECE">
      <w:pPr>
        <w:pStyle w:val="afffffffff1"/>
      </w:pPr>
      <w:r>
        <w:rPr>
          <w:rFonts w:hint="eastAsia"/>
        </w:rPr>
        <w:t>救援结束对电梯进行清洁、消毒作业。</w:t>
      </w:r>
    </w:p>
    <w:p w14:paraId="7BE792BB" w14:textId="63CC1A16" w:rsidR="00765BD8" w:rsidRPr="002108F6" w:rsidRDefault="00994ABA" w:rsidP="004F3BC8">
      <w:pPr>
        <w:pStyle w:val="affc"/>
        <w:spacing w:before="312" w:after="312"/>
      </w:pPr>
      <w:bookmarkStart w:id="149" w:name="_Toc132419931"/>
      <w:bookmarkStart w:id="150" w:name="_Toc153047024"/>
      <w:bookmarkStart w:id="151" w:name="_Toc157168126"/>
      <w:bookmarkStart w:id="152" w:name="_Toc157168491"/>
      <w:bookmarkStart w:id="153" w:name="_Toc172235199"/>
      <w:bookmarkStart w:id="154" w:name="_Toc176164651"/>
      <w:bookmarkStart w:id="155" w:name="_Toc176286961"/>
      <w:bookmarkStart w:id="156" w:name="_Toc176370403"/>
      <w:bookmarkStart w:id="157" w:name="_Toc176435028"/>
      <w:bookmarkStart w:id="158" w:name="_Toc176473007"/>
      <w:bookmarkStart w:id="159" w:name="_Toc176793612"/>
      <w:bookmarkStart w:id="160" w:name="_Toc176960346"/>
      <w:bookmarkStart w:id="161" w:name="_Toc177028029"/>
      <w:bookmarkStart w:id="162" w:name="_Toc177206288"/>
      <w:bookmarkStart w:id="163" w:name="_Toc178351831"/>
      <w:bookmarkStart w:id="164" w:name="_Toc178384331"/>
      <w:bookmarkStart w:id="165" w:name="_Toc182552207"/>
      <w:bookmarkStart w:id="166" w:name="_Toc182845104"/>
      <w:bookmarkStart w:id="167" w:name="_Toc182845228"/>
      <w:bookmarkStart w:id="168" w:name="_Toc182910223"/>
      <w:r w:rsidRPr="002108F6">
        <w:rPr>
          <w:rFonts w:hint="eastAsia"/>
        </w:rPr>
        <w:t>意外</w:t>
      </w:r>
      <w:r w:rsidR="006774AE" w:rsidRPr="002108F6">
        <w:rPr>
          <w:rFonts w:hint="eastAsia"/>
        </w:rPr>
        <w:t>处置</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p w14:paraId="50782190" w14:textId="4987B342" w:rsidR="00765BD8" w:rsidRPr="002108F6" w:rsidRDefault="00765BD8" w:rsidP="004F3BC8">
      <w:pPr>
        <w:pStyle w:val="affffffffe"/>
      </w:pPr>
      <w:r w:rsidRPr="002108F6">
        <w:rPr>
          <w:rFonts w:hint="eastAsia"/>
        </w:rPr>
        <w:t>眼部受到清洁剂、消毒剂等化学品刺激时，应用大量流动清水或生理盐水彻底冲洗并及时就医。</w:t>
      </w:r>
    </w:p>
    <w:p w14:paraId="2BAC7A70" w14:textId="24A731FD" w:rsidR="00765BD8" w:rsidRPr="002108F6" w:rsidRDefault="00765BD8" w:rsidP="00765BD8">
      <w:pPr>
        <w:pStyle w:val="affffffffe"/>
      </w:pPr>
      <w:r w:rsidRPr="002108F6">
        <w:rPr>
          <w:rFonts w:hint="eastAsia"/>
        </w:rPr>
        <w:t>发生刺伤、切割伤、擦伤时，受伤人员应立即用清水或生理盐水对伤口进行清洗，使用适当的皮肤消毒剂，及时就诊进行医学处理。</w:t>
      </w:r>
    </w:p>
    <w:p w14:paraId="77A46384" w14:textId="286B00D6" w:rsidR="00E6437F" w:rsidRDefault="004F3BC8" w:rsidP="003852EB">
      <w:pPr>
        <w:pStyle w:val="affffffffe"/>
      </w:pPr>
      <w:r w:rsidRPr="002108F6">
        <w:rPr>
          <w:rFonts w:hint="eastAsia"/>
        </w:rPr>
        <w:t>防护服破损</w:t>
      </w:r>
      <w:r w:rsidR="003B19EC" w:rsidRPr="002108F6">
        <w:rPr>
          <w:rFonts w:hint="eastAsia"/>
        </w:rPr>
        <w:t>后</w:t>
      </w:r>
      <w:r w:rsidR="00C74406" w:rsidRPr="002108F6">
        <w:rPr>
          <w:rFonts w:hint="eastAsia"/>
        </w:rPr>
        <w:t>，应使用</w:t>
      </w:r>
      <w:r w:rsidR="00191E5C" w:rsidRPr="002108F6">
        <w:rPr>
          <w:rFonts w:hint="eastAsia"/>
        </w:rPr>
        <w:t>75%酒精</w:t>
      </w:r>
      <w:r w:rsidR="001C60EF" w:rsidRPr="002108F6">
        <w:rPr>
          <w:rFonts w:hint="eastAsia"/>
        </w:rPr>
        <w:t>或速干</w:t>
      </w:r>
      <w:r w:rsidR="00C81346" w:rsidRPr="002108F6">
        <w:rPr>
          <w:rFonts w:hint="eastAsia"/>
        </w:rPr>
        <w:t>手消毒</w:t>
      </w:r>
      <w:r w:rsidR="001C60EF" w:rsidRPr="002108F6">
        <w:rPr>
          <w:rFonts w:hint="eastAsia"/>
        </w:rPr>
        <w:t>剂</w:t>
      </w:r>
      <w:r w:rsidR="00191E5C" w:rsidRPr="002108F6">
        <w:rPr>
          <w:rFonts w:hint="eastAsia"/>
        </w:rPr>
        <w:t>对破损处进行擦拭消毒，</w:t>
      </w:r>
      <w:r w:rsidR="00C81346" w:rsidRPr="002108F6">
        <w:rPr>
          <w:rFonts w:hint="eastAsia"/>
        </w:rPr>
        <w:t>擦拭面积应大于3倍破损面积</w:t>
      </w:r>
      <w:r w:rsidR="00401C58" w:rsidRPr="002108F6">
        <w:rPr>
          <w:rFonts w:hint="eastAsia"/>
        </w:rPr>
        <w:t>，必要时及时就诊进行医学处理</w:t>
      </w:r>
      <w:r w:rsidR="005D100A" w:rsidRPr="002108F6">
        <w:rPr>
          <w:rFonts w:hint="eastAsia"/>
        </w:rPr>
        <w:t>。</w:t>
      </w:r>
      <w:r w:rsidR="00401C58" w:rsidRPr="002108F6">
        <w:rPr>
          <w:rFonts w:hint="eastAsia"/>
        </w:rPr>
        <w:t>在非防控区域</w:t>
      </w:r>
      <w:r w:rsidR="005E29D6" w:rsidRPr="002108F6">
        <w:rPr>
          <w:rFonts w:hint="eastAsia"/>
        </w:rPr>
        <w:t>内</w:t>
      </w:r>
      <w:r w:rsidR="00401C58" w:rsidRPr="002108F6">
        <w:rPr>
          <w:rFonts w:hint="eastAsia"/>
        </w:rPr>
        <w:t>脱摘个人防护用品</w:t>
      </w:r>
      <w:r w:rsidR="007A05A0" w:rsidRPr="002108F6">
        <w:rPr>
          <w:rFonts w:hint="eastAsia"/>
        </w:rPr>
        <w:t>按</w:t>
      </w:r>
      <w:r w:rsidR="00B83943" w:rsidRPr="002108F6">
        <w:rPr>
          <w:rFonts w:hint="eastAsia"/>
        </w:rPr>
        <w:t>6.2.</w:t>
      </w:r>
      <w:r w:rsidR="006F537C">
        <w:rPr>
          <w:rFonts w:hint="eastAsia"/>
        </w:rPr>
        <w:t>2</w:t>
      </w:r>
      <w:r w:rsidR="00B83943" w:rsidRPr="002108F6">
        <w:rPr>
          <w:rFonts w:hint="eastAsia"/>
        </w:rPr>
        <w:t>的要求</w:t>
      </w:r>
      <w:r w:rsidR="00E109C5" w:rsidRPr="002108F6">
        <w:rPr>
          <w:rFonts w:hint="eastAsia"/>
        </w:rPr>
        <w:t>，</w:t>
      </w:r>
      <w:r w:rsidR="00401C58" w:rsidRPr="002108F6">
        <w:rPr>
          <w:rFonts w:hint="eastAsia"/>
        </w:rPr>
        <w:t>在</w:t>
      </w:r>
      <w:r w:rsidR="00B83943" w:rsidRPr="002108F6">
        <w:rPr>
          <w:rFonts w:hint="eastAsia"/>
        </w:rPr>
        <w:t>防控区域</w:t>
      </w:r>
      <w:r w:rsidR="005E29D6" w:rsidRPr="002108F6">
        <w:rPr>
          <w:rFonts w:hint="eastAsia"/>
        </w:rPr>
        <w:t>内脱摘个人防护用品</w:t>
      </w:r>
      <w:r w:rsidR="00B83943" w:rsidRPr="002108F6">
        <w:rPr>
          <w:rFonts w:hint="eastAsia"/>
        </w:rPr>
        <w:t>按6.3.</w:t>
      </w:r>
      <w:r w:rsidR="006F537C">
        <w:rPr>
          <w:rFonts w:hint="eastAsia"/>
        </w:rPr>
        <w:t>2</w:t>
      </w:r>
      <w:r w:rsidR="00B83943" w:rsidRPr="002108F6">
        <w:rPr>
          <w:rFonts w:hint="eastAsia"/>
        </w:rPr>
        <w:t>的要求</w:t>
      </w:r>
      <w:r w:rsidR="00D8484A" w:rsidRPr="002108F6">
        <w:rPr>
          <w:rFonts w:hint="eastAsia"/>
        </w:rPr>
        <w:t>。</w:t>
      </w:r>
    </w:p>
    <w:p w14:paraId="21B6831A" w14:textId="2A719590" w:rsidR="004D6421" w:rsidRDefault="00D74866" w:rsidP="003852EB">
      <w:pPr>
        <w:pStyle w:val="affffffffe"/>
      </w:pPr>
      <w:r>
        <w:rPr>
          <w:rFonts w:hint="eastAsia"/>
        </w:rPr>
        <w:t>当作业人员所在区域由一级防护变为二级防护时，</w:t>
      </w:r>
      <w:r w:rsidR="00D12DA5" w:rsidRPr="002108F6">
        <w:rPr>
          <w:rFonts w:hint="eastAsia"/>
        </w:rPr>
        <w:t>及时报告</w:t>
      </w:r>
      <w:r w:rsidR="00D12DA5">
        <w:rPr>
          <w:rFonts w:hint="eastAsia"/>
        </w:rPr>
        <w:t>电梯安全员、</w:t>
      </w:r>
      <w:r w:rsidR="00D12DA5" w:rsidRPr="002108F6">
        <w:rPr>
          <w:rFonts w:hint="eastAsia"/>
        </w:rPr>
        <w:t>电梯安全总监</w:t>
      </w:r>
      <w:r w:rsidR="00D12DA5">
        <w:rPr>
          <w:rFonts w:hint="eastAsia"/>
        </w:rPr>
        <w:t>，必要时</w:t>
      </w:r>
      <w:r w:rsidR="0028602B">
        <w:rPr>
          <w:rFonts w:hint="eastAsia"/>
        </w:rPr>
        <w:t>中止作业</w:t>
      </w:r>
      <w:r w:rsidR="00BB76E7">
        <w:rPr>
          <w:rFonts w:hint="eastAsia"/>
        </w:rPr>
        <w:t>。</w:t>
      </w:r>
    </w:p>
    <w:p w14:paraId="100BCFB7" w14:textId="13CF52A9" w:rsidR="0028602B" w:rsidRPr="002108F6" w:rsidRDefault="00B70387" w:rsidP="003852EB">
      <w:pPr>
        <w:pStyle w:val="affffffffe"/>
      </w:pPr>
      <w:r w:rsidRPr="00B70387">
        <w:lastRenderedPageBreak/>
        <w:t>如果被困人员是呼吸道传染病病人或病原体携带者，在完成应急救援作业后，救援人员应按防控要求进行防控</w:t>
      </w:r>
      <w:r w:rsidR="001F4562">
        <w:rPr>
          <w:rFonts w:hint="eastAsia"/>
        </w:rPr>
        <w:t>。</w:t>
      </w:r>
    </w:p>
    <w:p w14:paraId="78872905" w14:textId="77777777" w:rsidR="006774AE" w:rsidRPr="001F4562" w:rsidRDefault="006774AE" w:rsidP="00E60C63">
      <w:pPr>
        <w:pStyle w:val="affffb"/>
        <w:ind w:firstLine="420"/>
      </w:pPr>
    </w:p>
    <w:p w14:paraId="13E72B5E" w14:textId="77777777" w:rsidR="006774AE" w:rsidRPr="00487764" w:rsidRDefault="006774AE" w:rsidP="00E60C63">
      <w:pPr>
        <w:pStyle w:val="affffb"/>
        <w:ind w:firstLine="420"/>
      </w:pPr>
    </w:p>
    <w:p w14:paraId="022E9876" w14:textId="77777777" w:rsidR="00CD561D" w:rsidRPr="000D582B" w:rsidRDefault="00CD561D" w:rsidP="00CD561D">
      <w:pPr>
        <w:pStyle w:val="affffb"/>
        <w:ind w:firstLine="420"/>
      </w:pPr>
    </w:p>
    <w:p w14:paraId="509B8A62" w14:textId="77777777" w:rsidR="00CD561D" w:rsidRPr="000D582B" w:rsidRDefault="00CD561D" w:rsidP="00CD561D">
      <w:pPr>
        <w:pStyle w:val="affffb"/>
        <w:ind w:firstLine="420"/>
      </w:pPr>
    </w:p>
    <w:p w14:paraId="6AA274B3" w14:textId="77777777" w:rsidR="005D1316" w:rsidRDefault="005D1316" w:rsidP="004A1175">
      <w:pPr>
        <w:pStyle w:val="affffb"/>
        <w:ind w:firstLine="420"/>
        <w:sectPr w:rsidR="005D1316" w:rsidSect="00256E88">
          <w:headerReference w:type="even" r:id="rId24"/>
          <w:headerReference w:type="default" r:id="rId25"/>
          <w:footerReference w:type="even" r:id="rId26"/>
          <w:footerReference w:type="default" r:id="rId27"/>
          <w:pgSz w:w="11906" w:h="16838" w:code="9"/>
          <w:pgMar w:top="1928" w:right="1134" w:bottom="1134" w:left="1134" w:header="1418" w:footer="1134" w:gutter="284"/>
          <w:pgNumType w:start="1"/>
          <w:cols w:space="425"/>
          <w:formProt w:val="0"/>
          <w:docGrid w:type="lines" w:linePitch="312"/>
        </w:sectPr>
      </w:pPr>
      <w:bookmarkStart w:id="169" w:name="BookMark6"/>
      <w:bookmarkEnd w:id="24"/>
    </w:p>
    <w:p w14:paraId="197B036C" w14:textId="71B59A38" w:rsidR="005D1316" w:rsidRDefault="005D1316" w:rsidP="005D1316">
      <w:pPr>
        <w:pStyle w:val="afffff2"/>
        <w:spacing w:after="156"/>
      </w:pPr>
      <w:bookmarkStart w:id="170" w:name="_Toc176960350"/>
      <w:bookmarkStart w:id="171" w:name="_Toc177028033"/>
      <w:bookmarkStart w:id="172" w:name="_Toc177206292"/>
      <w:bookmarkStart w:id="173" w:name="_Toc178351832"/>
      <w:bookmarkStart w:id="174" w:name="_Toc178384332"/>
      <w:bookmarkStart w:id="175" w:name="_Toc182552208"/>
      <w:bookmarkStart w:id="176" w:name="_Toc182845105"/>
      <w:bookmarkStart w:id="177" w:name="_Toc182845229"/>
      <w:bookmarkStart w:id="178" w:name="_Toc182910224"/>
      <w:r w:rsidRPr="005D1316">
        <w:rPr>
          <w:rFonts w:hint="eastAsia"/>
          <w:spacing w:val="105"/>
        </w:rPr>
        <w:lastRenderedPageBreak/>
        <w:t>参考文</w:t>
      </w:r>
      <w:r>
        <w:rPr>
          <w:rFonts w:hint="eastAsia"/>
        </w:rPr>
        <w:t>献</w:t>
      </w:r>
      <w:bookmarkEnd w:id="170"/>
      <w:bookmarkEnd w:id="171"/>
      <w:bookmarkEnd w:id="172"/>
      <w:bookmarkEnd w:id="173"/>
      <w:bookmarkEnd w:id="174"/>
      <w:bookmarkEnd w:id="175"/>
      <w:bookmarkEnd w:id="176"/>
      <w:bookmarkEnd w:id="177"/>
      <w:bookmarkEnd w:id="178"/>
    </w:p>
    <w:p w14:paraId="05A7172D" w14:textId="476C79C3" w:rsidR="005D1316" w:rsidRDefault="005F13BC" w:rsidP="005D1316">
      <w:pPr>
        <w:pStyle w:val="affffb"/>
        <w:ind w:firstLine="420"/>
      </w:pPr>
      <w:r>
        <w:rPr>
          <w:rFonts w:hint="eastAsia"/>
        </w:rPr>
        <w:t>[1]</w:t>
      </w:r>
      <w:r w:rsidR="00141A84">
        <w:rPr>
          <w:rFonts w:hint="eastAsia"/>
        </w:rPr>
        <w:t xml:space="preserve">  </w:t>
      </w:r>
      <w:r w:rsidR="00195E12" w:rsidRPr="00195E12">
        <w:rPr>
          <w:rFonts w:hint="eastAsia"/>
        </w:rPr>
        <w:t>中华人民共和国特种设备安全法</w:t>
      </w:r>
      <w:r w:rsidR="00F36267">
        <w:rPr>
          <w:rFonts w:hint="eastAsia"/>
        </w:rPr>
        <w:t>（中华人民共和国主席令第4号）</w:t>
      </w:r>
    </w:p>
    <w:p w14:paraId="2C05F38C" w14:textId="6DDB4B08" w:rsidR="001B3FEA" w:rsidRDefault="001B3FEA" w:rsidP="005D1316">
      <w:pPr>
        <w:pStyle w:val="affffb"/>
        <w:ind w:firstLine="420"/>
      </w:pPr>
      <w:r>
        <w:rPr>
          <w:rFonts w:hint="eastAsia"/>
        </w:rPr>
        <w:t>[2]  中华人民共和国传染病防治法（中华人民共和国主席令第17号）</w:t>
      </w:r>
    </w:p>
    <w:p w14:paraId="7502330D" w14:textId="7E06CF75" w:rsidR="005D1316" w:rsidRPr="005F13BC" w:rsidRDefault="005F13BC" w:rsidP="005D1316">
      <w:pPr>
        <w:pStyle w:val="affffb"/>
        <w:ind w:firstLine="420"/>
      </w:pPr>
      <w:r>
        <w:rPr>
          <w:rFonts w:hint="eastAsia"/>
        </w:rPr>
        <w:t>[</w:t>
      </w:r>
      <w:r w:rsidR="001B3FEA">
        <w:rPr>
          <w:rFonts w:hint="eastAsia"/>
        </w:rPr>
        <w:t>3</w:t>
      </w:r>
      <w:r>
        <w:rPr>
          <w:rFonts w:hint="eastAsia"/>
        </w:rPr>
        <w:t>]</w:t>
      </w:r>
      <w:r w:rsidR="00141A84">
        <w:rPr>
          <w:rFonts w:hint="eastAsia"/>
        </w:rPr>
        <w:t xml:space="preserve">  </w:t>
      </w:r>
      <w:r w:rsidR="00552B66">
        <w:rPr>
          <w:rFonts w:hint="eastAsia"/>
        </w:rPr>
        <w:t>特种设备</w:t>
      </w:r>
      <w:r w:rsidR="004F4275">
        <w:rPr>
          <w:rFonts w:hint="eastAsia"/>
        </w:rPr>
        <w:t>使用单位落实使用安全主体责任监督管理规定</w:t>
      </w:r>
      <w:r w:rsidR="00734A1E">
        <w:rPr>
          <w:rFonts w:hint="eastAsia"/>
        </w:rPr>
        <w:t>（</w:t>
      </w:r>
      <w:r w:rsidR="00734A1E" w:rsidRPr="00734A1E">
        <w:rPr>
          <w:rFonts w:hint="eastAsia"/>
        </w:rPr>
        <w:t>国家市场监督管理总局令第74号</w:t>
      </w:r>
      <w:r w:rsidR="00734A1E">
        <w:rPr>
          <w:rFonts w:hint="eastAsia"/>
        </w:rPr>
        <w:t>）</w:t>
      </w:r>
    </w:p>
    <w:p w14:paraId="503EC54A" w14:textId="10C056E0" w:rsidR="005D1316" w:rsidRDefault="008E157D" w:rsidP="004A1175">
      <w:pPr>
        <w:pStyle w:val="affffb"/>
        <w:ind w:firstLine="420"/>
      </w:pPr>
      <w:r>
        <w:rPr>
          <w:rFonts w:hint="eastAsia"/>
        </w:rPr>
        <w:t>[</w:t>
      </w:r>
      <w:r w:rsidR="001B3FEA">
        <w:rPr>
          <w:rFonts w:hint="eastAsia"/>
        </w:rPr>
        <w:t>4</w:t>
      </w:r>
      <w:r>
        <w:rPr>
          <w:rFonts w:hint="eastAsia"/>
        </w:rPr>
        <w:t>]  突发公共卫生事件应急条例</w:t>
      </w:r>
      <w:r w:rsidR="008527BF">
        <w:rPr>
          <w:rFonts w:hint="eastAsia"/>
        </w:rPr>
        <w:t>（中华人民共和国国务院令第376号）</w:t>
      </w:r>
    </w:p>
    <w:p w14:paraId="346E7EB8" w14:textId="3167966C" w:rsidR="00675B29" w:rsidRPr="00734A1E" w:rsidRDefault="00CC43FA" w:rsidP="004A1175">
      <w:pPr>
        <w:pStyle w:val="affffb"/>
        <w:ind w:firstLine="420"/>
      </w:pPr>
      <w:r>
        <w:rPr>
          <w:rFonts w:hint="eastAsia"/>
        </w:rPr>
        <w:t>[5]  医疗废物管理条例（中华人民共和国</w:t>
      </w:r>
      <w:r w:rsidR="00416FDF">
        <w:rPr>
          <w:rFonts w:hint="eastAsia"/>
        </w:rPr>
        <w:t>国务院令第588号</w:t>
      </w:r>
      <w:r>
        <w:rPr>
          <w:rFonts w:hint="eastAsia"/>
        </w:rPr>
        <w:t>）</w:t>
      </w:r>
    </w:p>
    <w:bookmarkEnd w:id="169"/>
    <w:p w14:paraId="3B6668F3" w14:textId="6724C554" w:rsidR="008B3FE7" w:rsidRPr="00675B29" w:rsidRDefault="00416FDF" w:rsidP="00B70387">
      <w:pPr>
        <w:pStyle w:val="affffb"/>
        <w:ind w:firstLine="420"/>
      </w:pPr>
      <w:r>
        <w:rPr>
          <w:rFonts w:hint="eastAsia"/>
        </w:rPr>
        <w:t xml:space="preserve">[6]  </w:t>
      </w:r>
      <w:r w:rsidR="00310D8B">
        <w:rPr>
          <w:rFonts w:hint="eastAsia"/>
        </w:rPr>
        <w:t>消毒管理办法（国家卫生和计划生育委员会令第18号）</w:t>
      </w:r>
    </w:p>
    <w:p w14:paraId="224B2881" w14:textId="1634CED5" w:rsidR="004A1175" w:rsidRDefault="001A4B40" w:rsidP="005D1316">
      <w:pPr>
        <w:pStyle w:val="affffb"/>
        <w:ind w:firstLineChars="0" w:firstLine="0"/>
        <w:jc w:val="center"/>
      </w:pPr>
      <w:bookmarkStart w:id="179" w:name="BookMark8"/>
      <w:r>
        <w:drawing>
          <wp:inline distT="0" distB="0" distL="0" distR="0" wp14:anchorId="02EF839F" wp14:editId="714486CE">
            <wp:extent cx="1485900" cy="317500"/>
            <wp:effectExtent l="0" t="0" r="0" b="6350"/>
            <wp:docPr id="415110964" name="图片 1"/>
            <wp:cNvGraphicFramePr/>
            <a:graphic xmlns:a="http://schemas.openxmlformats.org/drawingml/2006/main">
              <a:graphicData uri="http://schemas.openxmlformats.org/drawingml/2006/picture">
                <pic:pic xmlns:pic="http://schemas.openxmlformats.org/drawingml/2006/picture">
                  <pic:nvPicPr>
                    <pic:cNvPr id="415110964" name=""/>
                    <pic:cNvPicPr/>
                  </pic:nvPicPr>
                  <pic:blipFill>
                    <a:blip r:embed="rId2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79"/>
    </w:p>
    <w:sectPr w:rsidR="004A1175" w:rsidSect="00256E88">
      <w:headerReference w:type="even" r:id="rId29"/>
      <w:headerReference w:type="default" r:id="rId30"/>
      <w:footerReference w:type="even" r:id="rId31"/>
      <w:footerReference w:type="default" r:id="rId32"/>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4DE2CB" w14:textId="77777777" w:rsidR="001A75EE" w:rsidRDefault="001A75EE" w:rsidP="00D86DB7">
      <w:r>
        <w:separator/>
      </w:r>
    </w:p>
    <w:p w14:paraId="7C024668" w14:textId="77777777" w:rsidR="001A75EE" w:rsidRDefault="001A75EE"/>
    <w:p w14:paraId="7E53FA9D" w14:textId="77777777" w:rsidR="001A75EE" w:rsidRDefault="001A75EE"/>
  </w:endnote>
  <w:endnote w:type="continuationSeparator" w:id="0">
    <w:p w14:paraId="1964C538" w14:textId="77777777" w:rsidR="001A75EE" w:rsidRDefault="001A75EE" w:rsidP="00D86DB7">
      <w:r>
        <w:continuationSeparator/>
      </w:r>
    </w:p>
    <w:p w14:paraId="49EEB9E7" w14:textId="77777777" w:rsidR="001A75EE" w:rsidRDefault="001A75EE"/>
    <w:p w14:paraId="665EB479" w14:textId="77777777" w:rsidR="001A75EE" w:rsidRDefault="001A75EE"/>
  </w:endnote>
  <w:endnote w:type="continuationNotice" w:id="1">
    <w:p w14:paraId="28C805EF" w14:textId="77777777" w:rsidR="001A75EE" w:rsidRDefault="001A75E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BEA5F0" w14:textId="77777777"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1F372C" w14:textId="0DDAB74D" w:rsidR="002C17AF" w:rsidRPr="00256E88" w:rsidRDefault="00256E88" w:rsidP="00256E88">
    <w:pPr>
      <w:pStyle w:val="affff7"/>
    </w:pPr>
    <w:r>
      <w:fldChar w:fldCharType="begin"/>
    </w:r>
    <w:r>
      <w:instrText xml:space="preserve"> PAGE   \* MERGEFORMAT \* MERGEFORMAT </w:instrText>
    </w:r>
    <w:r>
      <w:fldChar w:fldCharType="separate"/>
    </w:r>
    <w:r>
      <w:rPr>
        <w:noProof/>
      </w:rPr>
      <w:t>8</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8996B2" w14:textId="77777777" w:rsidR="002C17AF" w:rsidRDefault="002C17AF" w:rsidP="00256E88">
    <w:pPr>
      <w:pStyle w:val="affff8"/>
    </w:pPr>
    <w:r>
      <w:fldChar w:fldCharType="begin"/>
    </w:r>
    <w:r>
      <w:instrText>PAGE   \* MERGEFORMAT</w:instrText>
    </w:r>
    <w:r>
      <w:fldChar w:fldCharType="separate"/>
    </w:r>
    <w:r w:rsidRPr="00AB41D5">
      <w:rPr>
        <w:noProof/>
        <w:lang w:val="zh-CN"/>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09FAE" w14:textId="77777777" w:rsidR="00231625" w:rsidRDefault="00231625">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D5A389" w14:textId="77777777"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A6C36A" w14:textId="2EA98219" w:rsidR="0067068C" w:rsidRPr="00256E88" w:rsidRDefault="00256E88" w:rsidP="00256E88">
    <w:pPr>
      <w:pStyle w:val="affff7"/>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84F4FD" w14:textId="77777777" w:rsidR="0067068C" w:rsidRDefault="0067068C" w:rsidP="00256E88">
    <w:pPr>
      <w:pStyle w:val="affff8"/>
    </w:pPr>
    <w:r>
      <w:fldChar w:fldCharType="begin"/>
    </w:r>
    <w:r>
      <w:instrText>PAGE   \* MERGEFORMAT</w:instrText>
    </w:r>
    <w:r>
      <w:fldChar w:fldCharType="separate"/>
    </w:r>
    <w:r w:rsidRPr="00AB41D5">
      <w:rPr>
        <w:noProof/>
        <w:lang w:val="zh-CN"/>
      </w:rPr>
      <w:t>1</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7F2F3" w14:textId="4DF3FE85" w:rsidR="00256E88" w:rsidRPr="00256E88" w:rsidRDefault="00256E88" w:rsidP="00256E88">
    <w:pPr>
      <w:pStyle w:val="affff7"/>
    </w:pPr>
    <w:r>
      <w:fldChar w:fldCharType="begin"/>
    </w:r>
    <w:r>
      <w:instrText xml:space="preserve"> PAGE   \* MERGEFORMAT \* MERGEFORMAT </w:instrText>
    </w:r>
    <w:r>
      <w:fldChar w:fldCharType="separate"/>
    </w:r>
    <w:r>
      <w:rPr>
        <w:noProof/>
      </w:rPr>
      <w:t>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5E26D1" w14:textId="77777777" w:rsidR="00256E88" w:rsidRDefault="00256E88" w:rsidP="00256E88">
    <w:pPr>
      <w:pStyle w:val="affff8"/>
    </w:pPr>
    <w:r>
      <w:fldChar w:fldCharType="begin"/>
    </w:r>
    <w:r>
      <w:instrText>PAGE   \* MERGEFORMAT</w:instrText>
    </w:r>
    <w:r>
      <w:fldChar w:fldCharType="separate"/>
    </w:r>
    <w:r w:rsidRPr="00AB41D5">
      <w:rPr>
        <w:noProof/>
        <w:lang w:val="zh-CN"/>
      </w:rPr>
      <w:t>1</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405F7F" w14:textId="0F0901E9" w:rsidR="00256E88" w:rsidRPr="00256E88" w:rsidRDefault="00256E88" w:rsidP="00256E88">
    <w:pPr>
      <w:pStyle w:val="affff7"/>
    </w:pPr>
    <w:r>
      <w:fldChar w:fldCharType="begin"/>
    </w:r>
    <w:r>
      <w:instrText xml:space="preserve"> PAGE   \* MERGEFORMAT \* MERGEFORMAT </w:instrText>
    </w:r>
    <w:r>
      <w:fldChar w:fldCharType="separate"/>
    </w:r>
    <w:r>
      <w:rPr>
        <w:noProof/>
      </w:rPr>
      <w:t>6</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488328" w14:textId="77777777" w:rsidR="00256E88" w:rsidRDefault="00256E88" w:rsidP="00256E88">
    <w:pPr>
      <w:pStyle w:val="affff8"/>
    </w:pPr>
    <w:r>
      <w:fldChar w:fldCharType="begin"/>
    </w:r>
    <w:r>
      <w:instrText>PAGE   \* MERGEFORMAT</w:instrText>
    </w:r>
    <w:r>
      <w:fldChar w:fldCharType="separate"/>
    </w:r>
    <w:r w:rsidRPr="00AB41D5">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499921" w14:textId="77777777" w:rsidR="001A75EE" w:rsidRDefault="001A75EE" w:rsidP="00D86DB7">
      <w:r>
        <w:separator/>
      </w:r>
    </w:p>
  </w:footnote>
  <w:footnote w:type="continuationSeparator" w:id="0">
    <w:p w14:paraId="19C205E1" w14:textId="77777777" w:rsidR="001A75EE" w:rsidRDefault="001A75EE" w:rsidP="00D86DB7">
      <w:r>
        <w:continuationSeparator/>
      </w:r>
    </w:p>
    <w:p w14:paraId="436851F1" w14:textId="77777777" w:rsidR="001A75EE" w:rsidRDefault="001A75EE"/>
    <w:p w14:paraId="141C7627" w14:textId="77777777" w:rsidR="001A75EE" w:rsidRDefault="001A75EE"/>
  </w:footnote>
  <w:footnote w:type="continuationNotice" w:id="1">
    <w:p w14:paraId="08093B7B" w14:textId="77777777" w:rsidR="001A75EE" w:rsidRDefault="001A75E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9A818A" w14:textId="77777777" w:rsidR="00231625" w:rsidRDefault="00231625">
    <w:pPr>
      <w:pStyle w:val="afff9"/>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E3522A" w14:textId="2FDBB61E" w:rsidR="002C17AF" w:rsidRPr="00256E88" w:rsidRDefault="00256E88" w:rsidP="00256E88">
    <w:pPr>
      <w:pStyle w:val="afffff1"/>
    </w:pPr>
    <w:r>
      <w:fldChar w:fldCharType="begin"/>
    </w:r>
    <w:r>
      <w:instrText xml:space="preserve"> STYLEREF  标准文件_文件编号 \* MERGEFORMAT </w:instrText>
    </w:r>
    <w:r>
      <w:fldChar w:fldCharType="separate"/>
    </w:r>
    <w:r w:rsidR="001B19D4">
      <w:t>DB 32/T XXXX</w:t>
    </w:r>
    <w:r w:rsidR="001B19D4">
      <w:t>—</w:t>
    </w:r>
    <w:r w:rsidR="001B19D4">
      <w:t>XXXX</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1775D0" w14:textId="791D7E3A" w:rsidR="002C17AF" w:rsidRPr="00D84FA1" w:rsidRDefault="002C17AF" w:rsidP="00256E88">
    <w:pPr>
      <w:pStyle w:val="afffff0"/>
    </w:pPr>
    <w:r>
      <w:fldChar w:fldCharType="begin"/>
    </w:r>
    <w:r>
      <w:instrText xml:space="preserve"> STYLEREF  标准文件_文件编号  \* MERGEFORMAT </w:instrText>
    </w:r>
    <w:r>
      <w:fldChar w:fldCharType="separate"/>
    </w:r>
    <w:r w:rsidR="001B19D4">
      <w:t>DB 32/T XXXX</w:t>
    </w:r>
    <w:r w:rsidR="001B19D4">
      <w:t>—</w:t>
    </w:r>
    <w:r w:rsidR="001B19D4">
      <w:t>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0CF013"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E63C19" w14:textId="77777777"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794D7" w14:textId="7E559E69" w:rsidR="0067068C" w:rsidRPr="00256E88" w:rsidRDefault="00256E88" w:rsidP="00256E88">
    <w:pPr>
      <w:pStyle w:val="afffff1"/>
    </w:pPr>
    <w:r>
      <w:fldChar w:fldCharType="begin"/>
    </w:r>
    <w:r>
      <w:instrText xml:space="preserve"> STYLEREF  标准文件_文件编号 \* MERGEFORMAT </w:instrText>
    </w:r>
    <w:r>
      <w:fldChar w:fldCharType="separate"/>
    </w:r>
    <w:r w:rsidR="001B19D4">
      <w:t>DB 32/T XXXX</w:t>
    </w:r>
    <w:r w:rsidR="001B19D4">
      <w:t>—</w:t>
    </w:r>
    <w:r w:rsidR="001B19D4">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064B11" w14:textId="07820BED" w:rsidR="0067068C" w:rsidRPr="00D84FA1" w:rsidRDefault="0067068C" w:rsidP="00256E88">
    <w:pPr>
      <w:pStyle w:val="afffff0"/>
    </w:pPr>
    <w:r>
      <w:fldChar w:fldCharType="begin"/>
    </w:r>
    <w:r>
      <w:instrText xml:space="preserve"> STYLEREF  标准文件_文件编号  \* MERGEFORMAT </w:instrText>
    </w:r>
    <w:r>
      <w:fldChar w:fldCharType="separate"/>
    </w:r>
    <w:r w:rsidR="001B19D4">
      <w:t>DB 32/T XXXX</w:t>
    </w:r>
    <w:r w:rsidR="001B19D4">
      <w:t>—</w:t>
    </w:r>
    <w:r w:rsidR="001B19D4">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D3097" w14:textId="47D0772A" w:rsidR="00256E88" w:rsidRPr="00256E88" w:rsidRDefault="00256E88" w:rsidP="00256E88">
    <w:pPr>
      <w:pStyle w:val="afffff1"/>
    </w:pPr>
    <w:r>
      <w:fldChar w:fldCharType="begin"/>
    </w:r>
    <w:r>
      <w:instrText xml:space="preserve"> STYLEREF  标准文件_文件编号 \* MERGEFORMAT </w:instrText>
    </w:r>
    <w:r>
      <w:fldChar w:fldCharType="separate"/>
    </w:r>
    <w:r w:rsidR="001B19D4">
      <w:t>DB 32/T XXXX</w:t>
    </w:r>
    <w:r w:rsidR="001B19D4">
      <w:t>—</w:t>
    </w:r>
    <w:r w:rsidR="001B19D4">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18C89D" w14:textId="78900CEB" w:rsidR="00256E88" w:rsidRPr="00D84FA1" w:rsidRDefault="00256E88" w:rsidP="00256E88">
    <w:pPr>
      <w:pStyle w:val="afffff0"/>
    </w:pPr>
    <w:r>
      <w:fldChar w:fldCharType="begin"/>
    </w:r>
    <w:r>
      <w:instrText xml:space="preserve"> STYLEREF  标准文件_文件编号  \* MERGEFORMAT </w:instrText>
    </w:r>
    <w:r>
      <w:fldChar w:fldCharType="separate"/>
    </w:r>
    <w:r w:rsidR="001B19D4">
      <w:t>DB 32/T XXXX</w:t>
    </w:r>
    <w:r w:rsidR="001B19D4">
      <w:t>—</w:t>
    </w:r>
    <w:r w:rsidR="001B19D4">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BF83DA" w14:textId="32E07DB2" w:rsidR="00256E88" w:rsidRPr="00256E88" w:rsidRDefault="00256E88" w:rsidP="00256E88">
    <w:pPr>
      <w:pStyle w:val="afffff1"/>
    </w:pPr>
    <w:r>
      <w:fldChar w:fldCharType="begin"/>
    </w:r>
    <w:r>
      <w:instrText xml:space="preserve"> STYLEREF  标准文件_文件编号 \* MERGEFORMAT </w:instrText>
    </w:r>
    <w:r>
      <w:fldChar w:fldCharType="separate"/>
    </w:r>
    <w:r w:rsidR="001B19D4">
      <w:t>DB 32/T XXXX</w:t>
    </w:r>
    <w:r w:rsidR="001B19D4">
      <w:t>—</w:t>
    </w:r>
    <w:r w:rsidR="001B19D4">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3563E" w14:textId="08DFA0D4" w:rsidR="00256E88" w:rsidRPr="00D84FA1" w:rsidRDefault="00256E88" w:rsidP="00256E88">
    <w:pPr>
      <w:pStyle w:val="afffff0"/>
    </w:pPr>
    <w:r>
      <w:fldChar w:fldCharType="begin"/>
    </w:r>
    <w:r>
      <w:instrText xml:space="preserve"> STYLEREF  标准文件_文件编号  \* MERGEFORMAT </w:instrText>
    </w:r>
    <w:r>
      <w:fldChar w:fldCharType="separate"/>
    </w:r>
    <w:r w:rsidR="001B19D4">
      <w:t>DB 32/T XXXX</w:t>
    </w:r>
    <w:r w:rsidR="001B19D4">
      <w:t>—</w:t>
    </w:r>
    <w:r w:rsidR="001B19D4">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257EBB54"/>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1701" w:firstLine="0"/>
      </w:pPr>
      <w:rPr>
        <w:rFonts w:ascii="黑体" w:eastAsia="黑体" w:hint="eastAsia"/>
        <w:b w:val="0"/>
        <w:i w:val="0"/>
        <w:sz w:val="21"/>
      </w:rPr>
    </w:lvl>
    <w:lvl w:ilvl="2">
      <w:start w:val="1"/>
      <w:numFmt w:val="decimal"/>
      <w:pStyle w:val="affd"/>
      <w:suff w:val="nothing"/>
      <w:lvlText w:val="%1%2.%3　"/>
      <w:lvlJc w:val="left"/>
      <w:pPr>
        <w:ind w:left="5954"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567" w:firstLine="0"/>
      </w:pPr>
      <w:rPr>
        <w:rFonts w:ascii="黑体" w:eastAsia="黑体" w:hint="eastAsia"/>
        <w:b w:val="0"/>
        <w:i w:val="0"/>
        <w:sz w:val="21"/>
      </w:rPr>
    </w:lvl>
    <w:lvl w:ilvl="4">
      <w:start w:val="1"/>
      <w:numFmt w:val="decimal"/>
      <w:pStyle w:val="afff"/>
      <w:suff w:val="nothing"/>
      <w:lvlText w:val="%1%2.%3.%4.%5　"/>
      <w:lvlJc w:val="left"/>
      <w:pPr>
        <w:ind w:left="2268"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1784686834">
    <w:abstractNumId w:val="0"/>
  </w:num>
  <w:num w:numId="2" w16cid:durableId="1829400645">
    <w:abstractNumId w:val="20"/>
  </w:num>
  <w:num w:numId="3" w16cid:durableId="1220944045">
    <w:abstractNumId w:val="5"/>
  </w:num>
  <w:num w:numId="4" w16cid:durableId="5179900">
    <w:abstractNumId w:val="18"/>
  </w:num>
  <w:num w:numId="5" w16cid:durableId="1339962953">
    <w:abstractNumId w:val="13"/>
  </w:num>
  <w:num w:numId="6" w16cid:durableId="1129738268">
    <w:abstractNumId w:val="23"/>
  </w:num>
  <w:num w:numId="7" w16cid:durableId="1545674330">
    <w:abstractNumId w:val="8"/>
  </w:num>
  <w:num w:numId="8" w16cid:durableId="932132876">
    <w:abstractNumId w:val="9"/>
  </w:num>
  <w:num w:numId="9" w16cid:durableId="1084767905">
    <w:abstractNumId w:val="16"/>
  </w:num>
  <w:num w:numId="10" w16cid:durableId="376441095">
    <w:abstractNumId w:val="24"/>
  </w:num>
  <w:num w:numId="11" w16cid:durableId="199365539">
    <w:abstractNumId w:val="4"/>
  </w:num>
  <w:num w:numId="12" w16cid:durableId="727991678">
    <w:abstractNumId w:val="14"/>
  </w:num>
  <w:num w:numId="13" w16cid:durableId="1210653471">
    <w:abstractNumId w:val="25"/>
  </w:num>
  <w:num w:numId="14" w16cid:durableId="1164198231">
    <w:abstractNumId w:val="11"/>
  </w:num>
  <w:num w:numId="15" w16cid:durableId="929239937">
    <w:abstractNumId w:val="6"/>
  </w:num>
  <w:num w:numId="16" w16cid:durableId="1020937517">
    <w:abstractNumId w:val="10"/>
  </w:num>
  <w:num w:numId="17" w16cid:durableId="2074039702">
    <w:abstractNumId w:val="22"/>
  </w:num>
  <w:num w:numId="18" w16cid:durableId="1895769916">
    <w:abstractNumId w:val="3"/>
  </w:num>
  <w:num w:numId="19" w16cid:durableId="1340041471">
    <w:abstractNumId w:val="7"/>
  </w:num>
  <w:num w:numId="20" w16cid:durableId="632833249">
    <w:abstractNumId w:val="19"/>
  </w:num>
  <w:num w:numId="21" w16cid:durableId="577711364">
    <w:abstractNumId w:val="21"/>
  </w:num>
  <w:num w:numId="22" w16cid:durableId="1023702824">
    <w:abstractNumId w:val="17"/>
  </w:num>
  <w:num w:numId="23" w16cid:durableId="56586336">
    <w:abstractNumId w:val="29"/>
  </w:num>
  <w:num w:numId="24" w16cid:durableId="720985350">
    <w:abstractNumId w:val="15"/>
  </w:num>
  <w:num w:numId="25" w16cid:durableId="1790665808">
    <w:abstractNumId w:val="28"/>
  </w:num>
  <w:num w:numId="26" w16cid:durableId="1804807353">
    <w:abstractNumId w:val="2"/>
  </w:num>
  <w:num w:numId="27" w16cid:durableId="651644470">
    <w:abstractNumId w:val="12"/>
  </w:num>
  <w:num w:numId="28" w16cid:durableId="1015497279">
    <w:abstractNumId w:val="30"/>
  </w:num>
  <w:num w:numId="29" w16cid:durableId="123894234">
    <w:abstractNumId w:val="27"/>
  </w:num>
  <w:num w:numId="30" w16cid:durableId="185559202">
    <w:abstractNumId w:val="26"/>
  </w:num>
  <w:num w:numId="31" w16cid:durableId="786003894">
    <w:abstractNumId w:val="1"/>
  </w:num>
  <w:num w:numId="32" w16cid:durableId="16077335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590226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100588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47890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94392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043279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94719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763103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124502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514029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782920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bordersDoNotSurroundHeader/>
  <w:bordersDoNotSurroundFooter/>
  <w:activeWritingStyle w:appName="MSWord" w:lang="zh-CN" w:vendorID="64" w:dllVersion="0" w:nlCheck="1" w:checkStyle="0"/>
  <w:activeWritingStyle w:appName="MSWord" w:lang="en-US" w:vendorID="64" w:dllVersion="0" w:nlCheck="1" w:checkStyle="0"/>
  <w:activeWritingStyle w:appName="MSWord" w:lang="fr-FR" w:vendorID="64" w:dllVersion="0" w:nlCheck="1" w:checkStyle="0"/>
  <w:attachedTemplate r:id="rId1"/>
  <w:stylePaneSortMethod w:val="0000"/>
  <w:documentProtection w:edit="forms" w:enforcement="1" w:cryptProviderType="rsaAES" w:cryptAlgorithmClass="hash" w:cryptAlgorithmType="typeAny" w:cryptAlgorithmSid="14" w:cryptSpinCount="100000" w:hash="SUGY8+j2dw+THlvsw+NGZiKDA+GBuQKOS7IlFK8R1gU6wPcuUpcyZcbFI7r7a0ifdJkpNGqvXDyRoaMcMbUs7g==" w:salt="J562x70T8l9e17pjaqDK/g=="/>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932"/>
    <w:rsid w:val="0000040A"/>
    <w:rsid w:val="00000A94"/>
    <w:rsid w:val="00001972"/>
    <w:rsid w:val="00001D9A"/>
    <w:rsid w:val="0000201B"/>
    <w:rsid w:val="00003FCD"/>
    <w:rsid w:val="00006FD4"/>
    <w:rsid w:val="000076D8"/>
    <w:rsid w:val="00007B3A"/>
    <w:rsid w:val="000107E0"/>
    <w:rsid w:val="00010EBE"/>
    <w:rsid w:val="000114BB"/>
    <w:rsid w:val="00011638"/>
    <w:rsid w:val="00011FDE"/>
    <w:rsid w:val="00012408"/>
    <w:rsid w:val="00012FFD"/>
    <w:rsid w:val="00014162"/>
    <w:rsid w:val="000142B6"/>
    <w:rsid w:val="00014340"/>
    <w:rsid w:val="00015FA6"/>
    <w:rsid w:val="000160AC"/>
    <w:rsid w:val="00016339"/>
    <w:rsid w:val="00016A9C"/>
    <w:rsid w:val="000209DD"/>
    <w:rsid w:val="0002160E"/>
    <w:rsid w:val="00021626"/>
    <w:rsid w:val="00022093"/>
    <w:rsid w:val="00022184"/>
    <w:rsid w:val="00022762"/>
    <w:rsid w:val="00023619"/>
    <w:rsid w:val="000238E0"/>
    <w:rsid w:val="00023CF0"/>
    <w:rsid w:val="000246E3"/>
    <w:rsid w:val="000249DB"/>
    <w:rsid w:val="00025229"/>
    <w:rsid w:val="0002595E"/>
    <w:rsid w:val="00025A44"/>
    <w:rsid w:val="00026FB6"/>
    <w:rsid w:val="00026FB7"/>
    <w:rsid w:val="000303C3"/>
    <w:rsid w:val="000304DC"/>
    <w:rsid w:val="00030D16"/>
    <w:rsid w:val="00031E1C"/>
    <w:rsid w:val="00031EFB"/>
    <w:rsid w:val="00032458"/>
    <w:rsid w:val="00032B8D"/>
    <w:rsid w:val="000331D3"/>
    <w:rsid w:val="00033A04"/>
    <w:rsid w:val="00033CF1"/>
    <w:rsid w:val="000346A5"/>
    <w:rsid w:val="0003504F"/>
    <w:rsid w:val="00035773"/>
    <w:rsid w:val="000359C3"/>
    <w:rsid w:val="00035A7D"/>
    <w:rsid w:val="000365ED"/>
    <w:rsid w:val="00041864"/>
    <w:rsid w:val="0004190C"/>
    <w:rsid w:val="00042235"/>
    <w:rsid w:val="000423DF"/>
    <w:rsid w:val="0004249A"/>
    <w:rsid w:val="00043282"/>
    <w:rsid w:val="00044286"/>
    <w:rsid w:val="0004577C"/>
    <w:rsid w:val="00046047"/>
    <w:rsid w:val="00046CE2"/>
    <w:rsid w:val="00047A6B"/>
    <w:rsid w:val="00047F28"/>
    <w:rsid w:val="000503AA"/>
    <w:rsid w:val="000506A1"/>
    <w:rsid w:val="00051230"/>
    <w:rsid w:val="000515DD"/>
    <w:rsid w:val="0005265A"/>
    <w:rsid w:val="0005298F"/>
    <w:rsid w:val="000539DD"/>
    <w:rsid w:val="00053BD3"/>
    <w:rsid w:val="00053FED"/>
    <w:rsid w:val="0005435E"/>
    <w:rsid w:val="000544F6"/>
    <w:rsid w:val="00054B89"/>
    <w:rsid w:val="00055106"/>
    <w:rsid w:val="000556ED"/>
    <w:rsid w:val="00055F7E"/>
    <w:rsid w:val="00055FE2"/>
    <w:rsid w:val="0005616F"/>
    <w:rsid w:val="0005655D"/>
    <w:rsid w:val="000566F9"/>
    <w:rsid w:val="00056D3E"/>
    <w:rsid w:val="0005776D"/>
    <w:rsid w:val="000604A9"/>
    <w:rsid w:val="00060C2E"/>
    <w:rsid w:val="00060C3E"/>
    <w:rsid w:val="00061033"/>
    <w:rsid w:val="000619E9"/>
    <w:rsid w:val="000622D4"/>
    <w:rsid w:val="0006307E"/>
    <w:rsid w:val="0006309C"/>
    <w:rsid w:val="0006357D"/>
    <w:rsid w:val="00063FC6"/>
    <w:rsid w:val="00064F60"/>
    <w:rsid w:val="000656C6"/>
    <w:rsid w:val="00066964"/>
    <w:rsid w:val="000674C8"/>
    <w:rsid w:val="00067620"/>
    <w:rsid w:val="00067F1E"/>
    <w:rsid w:val="0007086A"/>
    <w:rsid w:val="000719F7"/>
    <w:rsid w:val="00071C74"/>
    <w:rsid w:val="00071CC0"/>
    <w:rsid w:val="00072226"/>
    <w:rsid w:val="00072AD0"/>
    <w:rsid w:val="00072DBC"/>
    <w:rsid w:val="00073C8C"/>
    <w:rsid w:val="00075E37"/>
    <w:rsid w:val="00076776"/>
    <w:rsid w:val="00077661"/>
    <w:rsid w:val="00077705"/>
    <w:rsid w:val="00077B64"/>
    <w:rsid w:val="000804C5"/>
    <w:rsid w:val="00080A1C"/>
    <w:rsid w:val="00081EEC"/>
    <w:rsid w:val="00082317"/>
    <w:rsid w:val="00082CB8"/>
    <w:rsid w:val="000830ED"/>
    <w:rsid w:val="00083D2C"/>
    <w:rsid w:val="00083F08"/>
    <w:rsid w:val="00084071"/>
    <w:rsid w:val="000850CC"/>
    <w:rsid w:val="00085155"/>
    <w:rsid w:val="00086AA1"/>
    <w:rsid w:val="00087A77"/>
    <w:rsid w:val="00090CA6"/>
    <w:rsid w:val="0009104A"/>
    <w:rsid w:val="000911B1"/>
    <w:rsid w:val="000917C0"/>
    <w:rsid w:val="00091A04"/>
    <w:rsid w:val="00092B8A"/>
    <w:rsid w:val="00092C82"/>
    <w:rsid w:val="00092D98"/>
    <w:rsid w:val="00092FB0"/>
    <w:rsid w:val="0009312E"/>
    <w:rsid w:val="000934C5"/>
    <w:rsid w:val="00093D25"/>
    <w:rsid w:val="00093DAB"/>
    <w:rsid w:val="00094D73"/>
    <w:rsid w:val="00095317"/>
    <w:rsid w:val="0009694A"/>
    <w:rsid w:val="000969AF"/>
    <w:rsid w:val="00096D63"/>
    <w:rsid w:val="00097085"/>
    <w:rsid w:val="000A030C"/>
    <w:rsid w:val="000A0B60"/>
    <w:rsid w:val="000A0EB8"/>
    <w:rsid w:val="000A149E"/>
    <w:rsid w:val="000A14C2"/>
    <w:rsid w:val="000A19FC"/>
    <w:rsid w:val="000A296B"/>
    <w:rsid w:val="000A2FF9"/>
    <w:rsid w:val="000A3682"/>
    <w:rsid w:val="000A41AC"/>
    <w:rsid w:val="000A41FF"/>
    <w:rsid w:val="000A59DC"/>
    <w:rsid w:val="000A7311"/>
    <w:rsid w:val="000A7D54"/>
    <w:rsid w:val="000B060F"/>
    <w:rsid w:val="000B0D38"/>
    <w:rsid w:val="000B118C"/>
    <w:rsid w:val="000B1592"/>
    <w:rsid w:val="000B1DAB"/>
    <w:rsid w:val="000B1FBF"/>
    <w:rsid w:val="000B1FF2"/>
    <w:rsid w:val="000B3032"/>
    <w:rsid w:val="000B3A4A"/>
    <w:rsid w:val="000B3CDA"/>
    <w:rsid w:val="000B5460"/>
    <w:rsid w:val="000B5487"/>
    <w:rsid w:val="000B614B"/>
    <w:rsid w:val="000B61DD"/>
    <w:rsid w:val="000B6A0B"/>
    <w:rsid w:val="000C00F2"/>
    <w:rsid w:val="000C0576"/>
    <w:rsid w:val="000C0F6C"/>
    <w:rsid w:val="000C11DB"/>
    <w:rsid w:val="000C1492"/>
    <w:rsid w:val="000C1717"/>
    <w:rsid w:val="000C2BBF"/>
    <w:rsid w:val="000C2FBD"/>
    <w:rsid w:val="000C35CB"/>
    <w:rsid w:val="000C3A33"/>
    <w:rsid w:val="000C4420"/>
    <w:rsid w:val="000C44D9"/>
    <w:rsid w:val="000C4B41"/>
    <w:rsid w:val="000C51D2"/>
    <w:rsid w:val="000C57D6"/>
    <w:rsid w:val="000C5B68"/>
    <w:rsid w:val="000C5FDA"/>
    <w:rsid w:val="000C6362"/>
    <w:rsid w:val="000C7017"/>
    <w:rsid w:val="000C7666"/>
    <w:rsid w:val="000C7948"/>
    <w:rsid w:val="000C7E9F"/>
    <w:rsid w:val="000D0A9C"/>
    <w:rsid w:val="000D1795"/>
    <w:rsid w:val="000D2086"/>
    <w:rsid w:val="000D329A"/>
    <w:rsid w:val="000D4B9C"/>
    <w:rsid w:val="000D4EB6"/>
    <w:rsid w:val="000D5069"/>
    <w:rsid w:val="000D582B"/>
    <w:rsid w:val="000D5989"/>
    <w:rsid w:val="000D5EB1"/>
    <w:rsid w:val="000D64A1"/>
    <w:rsid w:val="000D73D9"/>
    <w:rsid w:val="000D753B"/>
    <w:rsid w:val="000D7F0B"/>
    <w:rsid w:val="000D7F37"/>
    <w:rsid w:val="000E0853"/>
    <w:rsid w:val="000E149A"/>
    <w:rsid w:val="000E1C6B"/>
    <w:rsid w:val="000E2FDC"/>
    <w:rsid w:val="000E4C9E"/>
    <w:rsid w:val="000E50D1"/>
    <w:rsid w:val="000E6F5B"/>
    <w:rsid w:val="000E6FD7"/>
    <w:rsid w:val="000F02F9"/>
    <w:rsid w:val="000F06E1"/>
    <w:rsid w:val="000F0E3C"/>
    <w:rsid w:val="000F19D5"/>
    <w:rsid w:val="000F1AB4"/>
    <w:rsid w:val="000F1C62"/>
    <w:rsid w:val="000F2FF5"/>
    <w:rsid w:val="000F317F"/>
    <w:rsid w:val="000F42B3"/>
    <w:rsid w:val="000F4783"/>
    <w:rsid w:val="000F4AEA"/>
    <w:rsid w:val="000F633F"/>
    <w:rsid w:val="000F67E9"/>
    <w:rsid w:val="000F75DA"/>
    <w:rsid w:val="000F7D3C"/>
    <w:rsid w:val="00101AFF"/>
    <w:rsid w:val="00101C23"/>
    <w:rsid w:val="00102BB6"/>
    <w:rsid w:val="001031EF"/>
    <w:rsid w:val="0010397B"/>
    <w:rsid w:val="00103AB3"/>
    <w:rsid w:val="001041F0"/>
    <w:rsid w:val="001046D7"/>
    <w:rsid w:val="00104926"/>
    <w:rsid w:val="00104D62"/>
    <w:rsid w:val="001057E2"/>
    <w:rsid w:val="00105BDF"/>
    <w:rsid w:val="00106093"/>
    <w:rsid w:val="00106AF2"/>
    <w:rsid w:val="0010710D"/>
    <w:rsid w:val="001071D5"/>
    <w:rsid w:val="001075B2"/>
    <w:rsid w:val="00110096"/>
    <w:rsid w:val="00110E41"/>
    <w:rsid w:val="00112160"/>
    <w:rsid w:val="001121E9"/>
    <w:rsid w:val="00113B02"/>
    <w:rsid w:val="00113B1E"/>
    <w:rsid w:val="00113B7A"/>
    <w:rsid w:val="00114285"/>
    <w:rsid w:val="0011711C"/>
    <w:rsid w:val="0012059C"/>
    <w:rsid w:val="00120C82"/>
    <w:rsid w:val="00122244"/>
    <w:rsid w:val="00123F0C"/>
    <w:rsid w:val="00124DF2"/>
    <w:rsid w:val="00124E4F"/>
    <w:rsid w:val="00125046"/>
    <w:rsid w:val="001257D6"/>
    <w:rsid w:val="001260B7"/>
    <w:rsid w:val="0012615F"/>
    <w:rsid w:val="001265CB"/>
    <w:rsid w:val="00127068"/>
    <w:rsid w:val="001271E9"/>
    <w:rsid w:val="00127419"/>
    <w:rsid w:val="00127F2D"/>
    <w:rsid w:val="001301D5"/>
    <w:rsid w:val="00130DCF"/>
    <w:rsid w:val="00131411"/>
    <w:rsid w:val="001317F1"/>
    <w:rsid w:val="00131840"/>
    <w:rsid w:val="001321C6"/>
    <w:rsid w:val="001325C4"/>
    <w:rsid w:val="00133010"/>
    <w:rsid w:val="00133721"/>
    <w:rsid w:val="001338EE"/>
    <w:rsid w:val="00133921"/>
    <w:rsid w:val="00133AAE"/>
    <w:rsid w:val="00135323"/>
    <w:rsid w:val="001356C4"/>
    <w:rsid w:val="001363EC"/>
    <w:rsid w:val="0013655B"/>
    <w:rsid w:val="0014048C"/>
    <w:rsid w:val="00140913"/>
    <w:rsid w:val="00140EAB"/>
    <w:rsid w:val="00141114"/>
    <w:rsid w:val="001415AC"/>
    <w:rsid w:val="00141A84"/>
    <w:rsid w:val="00142969"/>
    <w:rsid w:val="00143142"/>
    <w:rsid w:val="00143258"/>
    <w:rsid w:val="00143287"/>
    <w:rsid w:val="0014332A"/>
    <w:rsid w:val="001446C2"/>
    <w:rsid w:val="001457E7"/>
    <w:rsid w:val="0014597C"/>
    <w:rsid w:val="00145D9D"/>
    <w:rsid w:val="00146388"/>
    <w:rsid w:val="001474A5"/>
    <w:rsid w:val="001477F3"/>
    <w:rsid w:val="00152287"/>
    <w:rsid w:val="001529E5"/>
    <w:rsid w:val="001531C5"/>
    <w:rsid w:val="00153C7E"/>
    <w:rsid w:val="001552AB"/>
    <w:rsid w:val="00156104"/>
    <w:rsid w:val="00156623"/>
    <w:rsid w:val="00156B25"/>
    <w:rsid w:val="00156E1A"/>
    <w:rsid w:val="00157894"/>
    <w:rsid w:val="00157B55"/>
    <w:rsid w:val="001600B0"/>
    <w:rsid w:val="00161545"/>
    <w:rsid w:val="00161719"/>
    <w:rsid w:val="001636C1"/>
    <w:rsid w:val="001642FA"/>
    <w:rsid w:val="001649EB"/>
    <w:rsid w:val="00164BAF"/>
    <w:rsid w:val="00164FA8"/>
    <w:rsid w:val="00165065"/>
    <w:rsid w:val="00165434"/>
    <w:rsid w:val="0016580B"/>
    <w:rsid w:val="00165F49"/>
    <w:rsid w:val="00166B88"/>
    <w:rsid w:val="00166BA2"/>
    <w:rsid w:val="00166D6F"/>
    <w:rsid w:val="0016770A"/>
    <w:rsid w:val="00170804"/>
    <w:rsid w:val="001708E9"/>
    <w:rsid w:val="001723BD"/>
    <w:rsid w:val="00172422"/>
    <w:rsid w:val="00172A17"/>
    <w:rsid w:val="001732D0"/>
    <w:rsid w:val="0017340B"/>
    <w:rsid w:val="00173E86"/>
    <w:rsid w:val="00173FB1"/>
    <w:rsid w:val="00174710"/>
    <w:rsid w:val="00175384"/>
    <w:rsid w:val="0017569D"/>
    <w:rsid w:val="00176D0E"/>
    <w:rsid w:val="00176DFD"/>
    <w:rsid w:val="00176F90"/>
    <w:rsid w:val="00181328"/>
    <w:rsid w:val="00181F26"/>
    <w:rsid w:val="001838F4"/>
    <w:rsid w:val="00184948"/>
    <w:rsid w:val="001849A3"/>
    <w:rsid w:val="001852C9"/>
    <w:rsid w:val="0018599C"/>
    <w:rsid w:val="0018670A"/>
    <w:rsid w:val="00186E00"/>
    <w:rsid w:val="00187533"/>
    <w:rsid w:val="001879B3"/>
    <w:rsid w:val="00190087"/>
    <w:rsid w:val="001906D8"/>
    <w:rsid w:val="001913C4"/>
    <w:rsid w:val="001917D3"/>
    <w:rsid w:val="00191E5C"/>
    <w:rsid w:val="0019348F"/>
    <w:rsid w:val="00193A07"/>
    <w:rsid w:val="00193FBE"/>
    <w:rsid w:val="00194316"/>
    <w:rsid w:val="00194C95"/>
    <w:rsid w:val="001951B0"/>
    <w:rsid w:val="00195C34"/>
    <w:rsid w:val="00195E12"/>
    <w:rsid w:val="001962A5"/>
    <w:rsid w:val="00196EF5"/>
    <w:rsid w:val="001978B5"/>
    <w:rsid w:val="001A19D4"/>
    <w:rsid w:val="001A1A53"/>
    <w:rsid w:val="001A1CE6"/>
    <w:rsid w:val="001A1DF7"/>
    <w:rsid w:val="001A234A"/>
    <w:rsid w:val="001A401C"/>
    <w:rsid w:val="001A4480"/>
    <w:rsid w:val="001A4B40"/>
    <w:rsid w:val="001A4CF3"/>
    <w:rsid w:val="001A6339"/>
    <w:rsid w:val="001A75EE"/>
    <w:rsid w:val="001A7782"/>
    <w:rsid w:val="001B06E8"/>
    <w:rsid w:val="001B19D4"/>
    <w:rsid w:val="001B274F"/>
    <w:rsid w:val="001B28B4"/>
    <w:rsid w:val="001B3FEA"/>
    <w:rsid w:val="001B71D0"/>
    <w:rsid w:val="001B71EE"/>
    <w:rsid w:val="001B7CEA"/>
    <w:rsid w:val="001B7F13"/>
    <w:rsid w:val="001C04A8"/>
    <w:rsid w:val="001C1D4E"/>
    <w:rsid w:val="001C2C03"/>
    <w:rsid w:val="001C3B76"/>
    <w:rsid w:val="001C42F7"/>
    <w:rsid w:val="001C44FE"/>
    <w:rsid w:val="001C49E5"/>
    <w:rsid w:val="001C4B66"/>
    <w:rsid w:val="001C505B"/>
    <w:rsid w:val="001C60EF"/>
    <w:rsid w:val="001C63CE"/>
    <w:rsid w:val="001C680C"/>
    <w:rsid w:val="001C7768"/>
    <w:rsid w:val="001C7FEA"/>
    <w:rsid w:val="001D019A"/>
    <w:rsid w:val="001D0499"/>
    <w:rsid w:val="001D0726"/>
    <w:rsid w:val="001D0B9C"/>
    <w:rsid w:val="001D0BBE"/>
    <w:rsid w:val="001D0E04"/>
    <w:rsid w:val="001D0ED4"/>
    <w:rsid w:val="001D164D"/>
    <w:rsid w:val="001D1746"/>
    <w:rsid w:val="001D212F"/>
    <w:rsid w:val="001D29D7"/>
    <w:rsid w:val="001D2B04"/>
    <w:rsid w:val="001D2DE7"/>
    <w:rsid w:val="001D2E3A"/>
    <w:rsid w:val="001D3673"/>
    <w:rsid w:val="001D3B93"/>
    <w:rsid w:val="001D411C"/>
    <w:rsid w:val="001D4253"/>
    <w:rsid w:val="001D549B"/>
    <w:rsid w:val="001D55AD"/>
    <w:rsid w:val="001D55CA"/>
    <w:rsid w:val="001D57DD"/>
    <w:rsid w:val="001D5AD8"/>
    <w:rsid w:val="001D5F2F"/>
    <w:rsid w:val="001D61C7"/>
    <w:rsid w:val="001D6489"/>
    <w:rsid w:val="001D6D73"/>
    <w:rsid w:val="001E0148"/>
    <w:rsid w:val="001E1B6A"/>
    <w:rsid w:val="001E2484"/>
    <w:rsid w:val="001E33E0"/>
    <w:rsid w:val="001E3B3A"/>
    <w:rsid w:val="001E3CC4"/>
    <w:rsid w:val="001E3FFF"/>
    <w:rsid w:val="001E4882"/>
    <w:rsid w:val="001E4C84"/>
    <w:rsid w:val="001E4DFD"/>
    <w:rsid w:val="001E5CEF"/>
    <w:rsid w:val="001E6100"/>
    <w:rsid w:val="001E6AF8"/>
    <w:rsid w:val="001E73AB"/>
    <w:rsid w:val="001E791A"/>
    <w:rsid w:val="001F092D"/>
    <w:rsid w:val="001F1194"/>
    <w:rsid w:val="001F143A"/>
    <w:rsid w:val="001F15F5"/>
    <w:rsid w:val="001F1605"/>
    <w:rsid w:val="001F18D9"/>
    <w:rsid w:val="001F2508"/>
    <w:rsid w:val="001F35E9"/>
    <w:rsid w:val="001F38BB"/>
    <w:rsid w:val="001F4562"/>
    <w:rsid w:val="001F4816"/>
    <w:rsid w:val="001F4EE9"/>
    <w:rsid w:val="001F4EFC"/>
    <w:rsid w:val="001F69B4"/>
    <w:rsid w:val="001F6C8A"/>
    <w:rsid w:val="001F718F"/>
    <w:rsid w:val="001F77C7"/>
    <w:rsid w:val="001F79A8"/>
    <w:rsid w:val="00200183"/>
    <w:rsid w:val="00200333"/>
    <w:rsid w:val="0020107D"/>
    <w:rsid w:val="00201BDB"/>
    <w:rsid w:val="00202AA4"/>
    <w:rsid w:val="00202BFD"/>
    <w:rsid w:val="002031F7"/>
    <w:rsid w:val="0020325A"/>
    <w:rsid w:val="002040E6"/>
    <w:rsid w:val="0020527B"/>
    <w:rsid w:val="00205F2C"/>
    <w:rsid w:val="00205F74"/>
    <w:rsid w:val="002108F6"/>
    <w:rsid w:val="00210B15"/>
    <w:rsid w:val="00211EF6"/>
    <w:rsid w:val="00212ABA"/>
    <w:rsid w:val="00213619"/>
    <w:rsid w:val="002142EA"/>
    <w:rsid w:val="00216142"/>
    <w:rsid w:val="00216266"/>
    <w:rsid w:val="00217F52"/>
    <w:rsid w:val="002204BB"/>
    <w:rsid w:val="00220F73"/>
    <w:rsid w:val="00221B79"/>
    <w:rsid w:val="00221BDA"/>
    <w:rsid w:val="00221C6B"/>
    <w:rsid w:val="00221CB2"/>
    <w:rsid w:val="00221F10"/>
    <w:rsid w:val="00223747"/>
    <w:rsid w:val="00223C64"/>
    <w:rsid w:val="00224D44"/>
    <w:rsid w:val="00224F40"/>
    <w:rsid w:val="002253A1"/>
    <w:rsid w:val="00225836"/>
    <w:rsid w:val="0022588C"/>
    <w:rsid w:val="00225CF8"/>
    <w:rsid w:val="00225E09"/>
    <w:rsid w:val="0022644B"/>
    <w:rsid w:val="00226471"/>
    <w:rsid w:val="0022663E"/>
    <w:rsid w:val="0022794E"/>
    <w:rsid w:val="0023056B"/>
    <w:rsid w:val="00231625"/>
    <w:rsid w:val="00231EA7"/>
    <w:rsid w:val="00232C98"/>
    <w:rsid w:val="00232CF3"/>
    <w:rsid w:val="00232FB9"/>
    <w:rsid w:val="002339D6"/>
    <w:rsid w:val="00233D64"/>
    <w:rsid w:val="00233FCF"/>
    <w:rsid w:val="002344C5"/>
    <w:rsid w:val="002345E2"/>
    <w:rsid w:val="0023482A"/>
    <w:rsid w:val="00235213"/>
    <w:rsid w:val="00235404"/>
    <w:rsid w:val="002359CB"/>
    <w:rsid w:val="00235AB8"/>
    <w:rsid w:val="00235CFB"/>
    <w:rsid w:val="00235E3B"/>
    <w:rsid w:val="00236BD7"/>
    <w:rsid w:val="0024026A"/>
    <w:rsid w:val="00243540"/>
    <w:rsid w:val="00244750"/>
    <w:rsid w:val="0024497B"/>
    <w:rsid w:val="00244E29"/>
    <w:rsid w:val="0024515B"/>
    <w:rsid w:val="00245978"/>
    <w:rsid w:val="00246021"/>
    <w:rsid w:val="002460D4"/>
    <w:rsid w:val="002460DE"/>
    <w:rsid w:val="0024666E"/>
    <w:rsid w:val="00246C92"/>
    <w:rsid w:val="00247D16"/>
    <w:rsid w:val="00247D9B"/>
    <w:rsid w:val="00247F52"/>
    <w:rsid w:val="00250341"/>
    <w:rsid w:val="00250B25"/>
    <w:rsid w:val="00250BBE"/>
    <w:rsid w:val="002515C2"/>
    <w:rsid w:val="0025194F"/>
    <w:rsid w:val="0025234F"/>
    <w:rsid w:val="00253225"/>
    <w:rsid w:val="00253A4B"/>
    <w:rsid w:val="00254D0B"/>
    <w:rsid w:val="00255888"/>
    <w:rsid w:val="00255FB3"/>
    <w:rsid w:val="002560ED"/>
    <w:rsid w:val="0025648B"/>
    <w:rsid w:val="0025687E"/>
    <w:rsid w:val="00256A86"/>
    <w:rsid w:val="00256DB9"/>
    <w:rsid w:val="00256DD8"/>
    <w:rsid w:val="00256E88"/>
    <w:rsid w:val="002578F4"/>
    <w:rsid w:val="002578FA"/>
    <w:rsid w:val="002602DE"/>
    <w:rsid w:val="0026148A"/>
    <w:rsid w:val="00261C06"/>
    <w:rsid w:val="00262696"/>
    <w:rsid w:val="002628F4"/>
    <w:rsid w:val="00263A09"/>
    <w:rsid w:val="00263CDC"/>
    <w:rsid w:val="00263D25"/>
    <w:rsid w:val="00264326"/>
    <w:rsid w:val="002643C3"/>
    <w:rsid w:val="00264A0C"/>
    <w:rsid w:val="00264CBC"/>
    <w:rsid w:val="002651F4"/>
    <w:rsid w:val="00265671"/>
    <w:rsid w:val="002659E9"/>
    <w:rsid w:val="00266278"/>
    <w:rsid w:val="002663D1"/>
    <w:rsid w:val="002664CA"/>
    <w:rsid w:val="00266CA8"/>
    <w:rsid w:val="00266EA3"/>
    <w:rsid w:val="00266EEB"/>
    <w:rsid w:val="002675FB"/>
    <w:rsid w:val="00267EF4"/>
    <w:rsid w:val="00267F12"/>
    <w:rsid w:val="00270322"/>
    <w:rsid w:val="00270A70"/>
    <w:rsid w:val="00270CB8"/>
    <w:rsid w:val="00270D9C"/>
    <w:rsid w:val="00270EC4"/>
    <w:rsid w:val="002712EB"/>
    <w:rsid w:val="0027197D"/>
    <w:rsid w:val="00272B08"/>
    <w:rsid w:val="00272CE6"/>
    <w:rsid w:val="00272DF4"/>
    <w:rsid w:val="00273500"/>
    <w:rsid w:val="002756B4"/>
    <w:rsid w:val="00276BEB"/>
    <w:rsid w:val="002771AC"/>
    <w:rsid w:val="00277AEF"/>
    <w:rsid w:val="002802B5"/>
    <w:rsid w:val="00281B79"/>
    <w:rsid w:val="00281BB8"/>
    <w:rsid w:val="00281E9E"/>
    <w:rsid w:val="00282405"/>
    <w:rsid w:val="00282CF4"/>
    <w:rsid w:val="00283B81"/>
    <w:rsid w:val="0028488D"/>
    <w:rsid w:val="00285170"/>
    <w:rsid w:val="0028529E"/>
    <w:rsid w:val="00285361"/>
    <w:rsid w:val="0028602B"/>
    <w:rsid w:val="002868E1"/>
    <w:rsid w:val="0028735D"/>
    <w:rsid w:val="002879CB"/>
    <w:rsid w:val="00287B89"/>
    <w:rsid w:val="0029191B"/>
    <w:rsid w:val="002920AD"/>
    <w:rsid w:val="00292D60"/>
    <w:rsid w:val="00293050"/>
    <w:rsid w:val="0029324A"/>
    <w:rsid w:val="00293B30"/>
    <w:rsid w:val="00293D8D"/>
    <w:rsid w:val="00294815"/>
    <w:rsid w:val="00294D34"/>
    <w:rsid w:val="00294E3B"/>
    <w:rsid w:val="0029602B"/>
    <w:rsid w:val="00296193"/>
    <w:rsid w:val="002968B8"/>
    <w:rsid w:val="00296C66"/>
    <w:rsid w:val="00296EBE"/>
    <w:rsid w:val="002974E3"/>
    <w:rsid w:val="002A084B"/>
    <w:rsid w:val="002A0E19"/>
    <w:rsid w:val="002A1260"/>
    <w:rsid w:val="002A1589"/>
    <w:rsid w:val="002A1608"/>
    <w:rsid w:val="002A2557"/>
    <w:rsid w:val="002A25DC"/>
    <w:rsid w:val="002A2752"/>
    <w:rsid w:val="002A2AB4"/>
    <w:rsid w:val="002A2F42"/>
    <w:rsid w:val="002A3AAB"/>
    <w:rsid w:val="002A42E1"/>
    <w:rsid w:val="002A4CEA"/>
    <w:rsid w:val="002A5977"/>
    <w:rsid w:val="002A5A13"/>
    <w:rsid w:val="002A5ABE"/>
    <w:rsid w:val="002A615F"/>
    <w:rsid w:val="002A757F"/>
    <w:rsid w:val="002A7F44"/>
    <w:rsid w:val="002B066D"/>
    <w:rsid w:val="002B0A54"/>
    <w:rsid w:val="002B0A9C"/>
    <w:rsid w:val="002B0C40"/>
    <w:rsid w:val="002B1024"/>
    <w:rsid w:val="002B12B6"/>
    <w:rsid w:val="002B1966"/>
    <w:rsid w:val="002B2785"/>
    <w:rsid w:val="002B4508"/>
    <w:rsid w:val="002B4A91"/>
    <w:rsid w:val="002B5779"/>
    <w:rsid w:val="002B7332"/>
    <w:rsid w:val="002B75D0"/>
    <w:rsid w:val="002B7F51"/>
    <w:rsid w:val="002C0620"/>
    <w:rsid w:val="002C09E7"/>
    <w:rsid w:val="002C17AF"/>
    <w:rsid w:val="002C1E06"/>
    <w:rsid w:val="002C1E1C"/>
    <w:rsid w:val="002C1E9B"/>
    <w:rsid w:val="002C1EA0"/>
    <w:rsid w:val="002C3D04"/>
    <w:rsid w:val="002C3F07"/>
    <w:rsid w:val="002C5278"/>
    <w:rsid w:val="002C5DE4"/>
    <w:rsid w:val="002C5EA5"/>
    <w:rsid w:val="002C60EE"/>
    <w:rsid w:val="002C78D9"/>
    <w:rsid w:val="002C7EBB"/>
    <w:rsid w:val="002D06C1"/>
    <w:rsid w:val="002D1334"/>
    <w:rsid w:val="002D1ADA"/>
    <w:rsid w:val="002D374E"/>
    <w:rsid w:val="002D3A1F"/>
    <w:rsid w:val="002D4293"/>
    <w:rsid w:val="002D42B5"/>
    <w:rsid w:val="002D46DF"/>
    <w:rsid w:val="002D4CA3"/>
    <w:rsid w:val="002D4F1A"/>
    <w:rsid w:val="002D521E"/>
    <w:rsid w:val="002D6278"/>
    <w:rsid w:val="002D684A"/>
    <w:rsid w:val="002D6999"/>
    <w:rsid w:val="002D6EC6"/>
    <w:rsid w:val="002D79AC"/>
    <w:rsid w:val="002D79D7"/>
    <w:rsid w:val="002D7A1C"/>
    <w:rsid w:val="002D7D91"/>
    <w:rsid w:val="002E039D"/>
    <w:rsid w:val="002E1141"/>
    <w:rsid w:val="002E3404"/>
    <w:rsid w:val="002E4D5A"/>
    <w:rsid w:val="002E6326"/>
    <w:rsid w:val="002E67F9"/>
    <w:rsid w:val="002E6BC2"/>
    <w:rsid w:val="002E6DB8"/>
    <w:rsid w:val="002E73AB"/>
    <w:rsid w:val="002E73CF"/>
    <w:rsid w:val="002E7FC8"/>
    <w:rsid w:val="002F0CC5"/>
    <w:rsid w:val="002F1C51"/>
    <w:rsid w:val="002F228A"/>
    <w:rsid w:val="002F267C"/>
    <w:rsid w:val="002F30E0"/>
    <w:rsid w:val="002F35E4"/>
    <w:rsid w:val="002F3730"/>
    <w:rsid w:val="002F38E1"/>
    <w:rsid w:val="002F3FD4"/>
    <w:rsid w:val="002F4A8C"/>
    <w:rsid w:val="002F7798"/>
    <w:rsid w:val="002F7AF6"/>
    <w:rsid w:val="00300D66"/>
    <w:rsid w:val="00300E63"/>
    <w:rsid w:val="003010A3"/>
    <w:rsid w:val="00302F5F"/>
    <w:rsid w:val="00303C8A"/>
    <w:rsid w:val="0030441D"/>
    <w:rsid w:val="0030469E"/>
    <w:rsid w:val="00305C96"/>
    <w:rsid w:val="00306063"/>
    <w:rsid w:val="00306B67"/>
    <w:rsid w:val="0030780C"/>
    <w:rsid w:val="003107C3"/>
    <w:rsid w:val="00310D8B"/>
    <w:rsid w:val="00311534"/>
    <w:rsid w:val="003127A0"/>
    <w:rsid w:val="00313B85"/>
    <w:rsid w:val="0031548D"/>
    <w:rsid w:val="00315CD7"/>
    <w:rsid w:val="00315F8C"/>
    <w:rsid w:val="00316970"/>
    <w:rsid w:val="0031711F"/>
    <w:rsid w:val="00317988"/>
    <w:rsid w:val="00317E0D"/>
    <w:rsid w:val="00321968"/>
    <w:rsid w:val="003221B4"/>
    <w:rsid w:val="0032248D"/>
    <w:rsid w:val="0032258D"/>
    <w:rsid w:val="00322890"/>
    <w:rsid w:val="003229E7"/>
    <w:rsid w:val="00322E62"/>
    <w:rsid w:val="003241C4"/>
    <w:rsid w:val="00324D13"/>
    <w:rsid w:val="00324D2A"/>
    <w:rsid w:val="00324EDD"/>
    <w:rsid w:val="003261E9"/>
    <w:rsid w:val="00326469"/>
    <w:rsid w:val="00332043"/>
    <w:rsid w:val="0033254B"/>
    <w:rsid w:val="00332781"/>
    <w:rsid w:val="003331E4"/>
    <w:rsid w:val="00335DCA"/>
    <w:rsid w:val="003362F7"/>
    <w:rsid w:val="003363A5"/>
    <w:rsid w:val="003364E0"/>
    <w:rsid w:val="0033680D"/>
    <w:rsid w:val="00336C64"/>
    <w:rsid w:val="00337162"/>
    <w:rsid w:val="0033757B"/>
    <w:rsid w:val="00337D73"/>
    <w:rsid w:val="003414AF"/>
    <w:rsid w:val="0034194F"/>
    <w:rsid w:val="0034267A"/>
    <w:rsid w:val="0034291D"/>
    <w:rsid w:val="00343A71"/>
    <w:rsid w:val="00344605"/>
    <w:rsid w:val="0034480A"/>
    <w:rsid w:val="0034517B"/>
    <w:rsid w:val="00345616"/>
    <w:rsid w:val="0034626E"/>
    <w:rsid w:val="00346B05"/>
    <w:rsid w:val="00346F6C"/>
    <w:rsid w:val="0034728A"/>
    <w:rsid w:val="003474AA"/>
    <w:rsid w:val="00347520"/>
    <w:rsid w:val="00347D7F"/>
    <w:rsid w:val="003501FA"/>
    <w:rsid w:val="00350392"/>
    <w:rsid w:val="00350861"/>
    <w:rsid w:val="003509B3"/>
    <w:rsid w:val="00350D1D"/>
    <w:rsid w:val="0035100A"/>
    <w:rsid w:val="003511AA"/>
    <w:rsid w:val="00351D9C"/>
    <w:rsid w:val="00352192"/>
    <w:rsid w:val="00352765"/>
    <w:rsid w:val="00352AC6"/>
    <w:rsid w:val="00352C83"/>
    <w:rsid w:val="003534AA"/>
    <w:rsid w:val="003542AE"/>
    <w:rsid w:val="00356592"/>
    <w:rsid w:val="00357470"/>
    <w:rsid w:val="00360326"/>
    <w:rsid w:val="00360860"/>
    <w:rsid w:val="003615D2"/>
    <w:rsid w:val="00361FDD"/>
    <w:rsid w:val="003623B2"/>
    <w:rsid w:val="00362777"/>
    <w:rsid w:val="00362FF9"/>
    <w:rsid w:val="003634B5"/>
    <w:rsid w:val="0036429C"/>
    <w:rsid w:val="00364A53"/>
    <w:rsid w:val="003654CB"/>
    <w:rsid w:val="00365AA9"/>
    <w:rsid w:val="00365F86"/>
    <w:rsid w:val="00365F87"/>
    <w:rsid w:val="00366E89"/>
    <w:rsid w:val="0036791D"/>
    <w:rsid w:val="003705F4"/>
    <w:rsid w:val="00370D58"/>
    <w:rsid w:val="00370FDD"/>
    <w:rsid w:val="00371316"/>
    <w:rsid w:val="00373E35"/>
    <w:rsid w:val="00376713"/>
    <w:rsid w:val="003776A3"/>
    <w:rsid w:val="00380A6D"/>
    <w:rsid w:val="003812E1"/>
    <w:rsid w:val="003817A0"/>
    <w:rsid w:val="00381815"/>
    <w:rsid w:val="003819AF"/>
    <w:rsid w:val="00381DB2"/>
    <w:rsid w:val="003820E9"/>
    <w:rsid w:val="00382DE7"/>
    <w:rsid w:val="003841DE"/>
    <w:rsid w:val="00384FFC"/>
    <w:rsid w:val="0038508D"/>
    <w:rsid w:val="003852C6"/>
    <w:rsid w:val="003852EB"/>
    <w:rsid w:val="00386EEF"/>
    <w:rsid w:val="003872FC"/>
    <w:rsid w:val="00387ADC"/>
    <w:rsid w:val="00387D8F"/>
    <w:rsid w:val="00390020"/>
    <w:rsid w:val="003903D6"/>
    <w:rsid w:val="00390DD8"/>
    <w:rsid w:val="00390EE6"/>
    <w:rsid w:val="0039118F"/>
    <w:rsid w:val="00391324"/>
    <w:rsid w:val="00391942"/>
    <w:rsid w:val="00391A2F"/>
    <w:rsid w:val="0039268D"/>
    <w:rsid w:val="00392AD7"/>
    <w:rsid w:val="00392E48"/>
    <w:rsid w:val="003938D9"/>
    <w:rsid w:val="00394376"/>
    <w:rsid w:val="003943FF"/>
    <w:rsid w:val="00394AE9"/>
    <w:rsid w:val="00395700"/>
    <w:rsid w:val="00395FA7"/>
    <w:rsid w:val="003974EB"/>
    <w:rsid w:val="0039781D"/>
    <w:rsid w:val="00397CC5"/>
    <w:rsid w:val="003A1299"/>
    <w:rsid w:val="003A155B"/>
    <w:rsid w:val="003A1582"/>
    <w:rsid w:val="003A2096"/>
    <w:rsid w:val="003A21F5"/>
    <w:rsid w:val="003A261F"/>
    <w:rsid w:val="003A2A61"/>
    <w:rsid w:val="003A38DE"/>
    <w:rsid w:val="003A4077"/>
    <w:rsid w:val="003A5DDF"/>
    <w:rsid w:val="003A72D5"/>
    <w:rsid w:val="003A7979"/>
    <w:rsid w:val="003B01B8"/>
    <w:rsid w:val="003B02CD"/>
    <w:rsid w:val="003B09AD"/>
    <w:rsid w:val="003B102D"/>
    <w:rsid w:val="003B10B3"/>
    <w:rsid w:val="003B19EC"/>
    <w:rsid w:val="003B1F18"/>
    <w:rsid w:val="003B22DE"/>
    <w:rsid w:val="003B3870"/>
    <w:rsid w:val="003B3ED2"/>
    <w:rsid w:val="003B53BD"/>
    <w:rsid w:val="003B5743"/>
    <w:rsid w:val="003B5BF0"/>
    <w:rsid w:val="003B60BF"/>
    <w:rsid w:val="003B6BE3"/>
    <w:rsid w:val="003C010C"/>
    <w:rsid w:val="003C0A6B"/>
    <w:rsid w:val="003C0A6C"/>
    <w:rsid w:val="003C14F8"/>
    <w:rsid w:val="003C25B1"/>
    <w:rsid w:val="003C312C"/>
    <w:rsid w:val="003C436D"/>
    <w:rsid w:val="003C4615"/>
    <w:rsid w:val="003C4CD8"/>
    <w:rsid w:val="003C5010"/>
    <w:rsid w:val="003C5A43"/>
    <w:rsid w:val="003C5BC9"/>
    <w:rsid w:val="003C5D3A"/>
    <w:rsid w:val="003C6586"/>
    <w:rsid w:val="003C6CC5"/>
    <w:rsid w:val="003C7E62"/>
    <w:rsid w:val="003D0519"/>
    <w:rsid w:val="003D0C47"/>
    <w:rsid w:val="003D0F21"/>
    <w:rsid w:val="003D0FF6"/>
    <w:rsid w:val="003D17B8"/>
    <w:rsid w:val="003D262C"/>
    <w:rsid w:val="003D330D"/>
    <w:rsid w:val="003D4A17"/>
    <w:rsid w:val="003D4FC0"/>
    <w:rsid w:val="003D567A"/>
    <w:rsid w:val="003D6D61"/>
    <w:rsid w:val="003D79C6"/>
    <w:rsid w:val="003E04E5"/>
    <w:rsid w:val="003E08A5"/>
    <w:rsid w:val="003E091D"/>
    <w:rsid w:val="003E0D19"/>
    <w:rsid w:val="003E1095"/>
    <w:rsid w:val="003E1C53"/>
    <w:rsid w:val="003E24B8"/>
    <w:rsid w:val="003E2A69"/>
    <w:rsid w:val="003E2D49"/>
    <w:rsid w:val="003E2FD4"/>
    <w:rsid w:val="003E3002"/>
    <w:rsid w:val="003E328A"/>
    <w:rsid w:val="003E3919"/>
    <w:rsid w:val="003E43B3"/>
    <w:rsid w:val="003E4593"/>
    <w:rsid w:val="003E478A"/>
    <w:rsid w:val="003E49F6"/>
    <w:rsid w:val="003E5419"/>
    <w:rsid w:val="003E5864"/>
    <w:rsid w:val="003E59B1"/>
    <w:rsid w:val="003E660F"/>
    <w:rsid w:val="003E7D46"/>
    <w:rsid w:val="003F0841"/>
    <w:rsid w:val="003F1C50"/>
    <w:rsid w:val="003F1EF5"/>
    <w:rsid w:val="003F23D3"/>
    <w:rsid w:val="003F3267"/>
    <w:rsid w:val="003F35D5"/>
    <w:rsid w:val="003F379C"/>
    <w:rsid w:val="003F3F08"/>
    <w:rsid w:val="003F40A5"/>
    <w:rsid w:val="003F49F1"/>
    <w:rsid w:val="003F5529"/>
    <w:rsid w:val="003F5636"/>
    <w:rsid w:val="003F5915"/>
    <w:rsid w:val="003F6272"/>
    <w:rsid w:val="003F6890"/>
    <w:rsid w:val="003F7288"/>
    <w:rsid w:val="003F75C8"/>
    <w:rsid w:val="00400DBB"/>
    <w:rsid w:val="00400E72"/>
    <w:rsid w:val="004010CB"/>
    <w:rsid w:val="00401400"/>
    <w:rsid w:val="004017AC"/>
    <w:rsid w:val="00401C58"/>
    <w:rsid w:val="00402585"/>
    <w:rsid w:val="0040264D"/>
    <w:rsid w:val="00402FE1"/>
    <w:rsid w:val="004039F5"/>
    <w:rsid w:val="00403BF8"/>
    <w:rsid w:val="00403F1D"/>
    <w:rsid w:val="00404869"/>
    <w:rsid w:val="00404CE9"/>
    <w:rsid w:val="0040514A"/>
    <w:rsid w:val="00405884"/>
    <w:rsid w:val="00407AB4"/>
    <w:rsid w:val="00407D39"/>
    <w:rsid w:val="004116B5"/>
    <w:rsid w:val="004122C8"/>
    <w:rsid w:val="0041260C"/>
    <w:rsid w:val="00412C46"/>
    <w:rsid w:val="00412E8D"/>
    <w:rsid w:val="00413C8B"/>
    <w:rsid w:val="00413E2D"/>
    <w:rsid w:val="0041477A"/>
    <w:rsid w:val="00415519"/>
    <w:rsid w:val="00415813"/>
    <w:rsid w:val="00415868"/>
    <w:rsid w:val="00416244"/>
    <w:rsid w:val="004167A3"/>
    <w:rsid w:val="00416FDF"/>
    <w:rsid w:val="004200AA"/>
    <w:rsid w:val="00420346"/>
    <w:rsid w:val="00422095"/>
    <w:rsid w:val="0042302B"/>
    <w:rsid w:val="00425035"/>
    <w:rsid w:val="004264AA"/>
    <w:rsid w:val="00426B5E"/>
    <w:rsid w:val="0042721D"/>
    <w:rsid w:val="00427256"/>
    <w:rsid w:val="00427E67"/>
    <w:rsid w:val="00430E5D"/>
    <w:rsid w:val="00431439"/>
    <w:rsid w:val="00432847"/>
    <w:rsid w:val="00432DAA"/>
    <w:rsid w:val="00433DFD"/>
    <w:rsid w:val="00434156"/>
    <w:rsid w:val="00434305"/>
    <w:rsid w:val="00435472"/>
    <w:rsid w:val="00435C4A"/>
    <w:rsid w:val="00435DF7"/>
    <w:rsid w:val="004368C6"/>
    <w:rsid w:val="004402C9"/>
    <w:rsid w:val="00440509"/>
    <w:rsid w:val="0044083F"/>
    <w:rsid w:val="004409C8"/>
    <w:rsid w:val="00440E8E"/>
    <w:rsid w:val="00441AE7"/>
    <w:rsid w:val="00442931"/>
    <w:rsid w:val="004430A9"/>
    <w:rsid w:val="00443E4E"/>
    <w:rsid w:val="00444090"/>
    <w:rsid w:val="00445216"/>
    <w:rsid w:val="00445421"/>
    <w:rsid w:val="00445574"/>
    <w:rsid w:val="00445A68"/>
    <w:rsid w:val="004467FB"/>
    <w:rsid w:val="00446BC5"/>
    <w:rsid w:val="00447F80"/>
    <w:rsid w:val="0045044C"/>
    <w:rsid w:val="00450F1F"/>
    <w:rsid w:val="00450F60"/>
    <w:rsid w:val="004520BB"/>
    <w:rsid w:val="00452D6B"/>
    <w:rsid w:val="00452ED9"/>
    <w:rsid w:val="004538C8"/>
    <w:rsid w:val="00453E23"/>
    <w:rsid w:val="00454484"/>
    <w:rsid w:val="004549C2"/>
    <w:rsid w:val="004550AF"/>
    <w:rsid w:val="0045517B"/>
    <w:rsid w:val="00455424"/>
    <w:rsid w:val="00455E49"/>
    <w:rsid w:val="0045606D"/>
    <w:rsid w:val="004564D6"/>
    <w:rsid w:val="0045661C"/>
    <w:rsid w:val="00456887"/>
    <w:rsid w:val="00456890"/>
    <w:rsid w:val="00456C71"/>
    <w:rsid w:val="00456DAB"/>
    <w:rsid w:val="00457CB1"/>
    <w:rsid w:val="00457F80"/>
    <w:rsid w:val="00462C27"/>
    <w:rsid w:val="00462F10"/>
    <w:rsid w:val="0046367B"/>
    <w:rsid w:val="00463B77"/>
    <w:rsid w:val="00463C7B"/>
    <w:rsid w:val="004644A6"/>
    <w:rsid w:val="004659BD"/>
    <w:rsid w:val="004675A7"/>
    <w:rsid w:val="00470775"/>
    <w:rsid w:val="00470D39"/>
    <w:rsid w:val="00470F0B"/>
    <w:rsid w:val="00471A0B"/>
    <w:rsid w:val="00471E01"/>
    <w:rsid w:val="00471F9D"/>
    <w:rsid w:val="00471FA3"/>
    <w:rsid w:val="00473145"/>
    <w:rsid w:val="004746B1"/>
    <w:rsid w:val="00474909"/>
    <w:rsid w:val="00474A6E"/>
    <w:rsid w:val="0047583F"/>
    <w:rsid w:val="00475DE8"/>
    <w:rsid w:val="00475E64"/>
    <w:rsid w:val="004770A5"/>
    <w:rsid w:val="00480113"/>
    <w:rsid w:val="0048096E"/>
    <w:rsid w:val="00481C44"/>
    <w:rsid w:val="004823A2"/>
    <w:rsid w:val="0048321C"/>
    <w:rsid w:val="0048381B"/>
    <w:rsid w:val="00484936"/>
    <w:rsid w:val="00484937"/>
    <w:rsid w:val="00484F52"/>
    <w:rsid w:val="0048569C"/>
    <w:rsid w:val="004856A5"/>
    <w:rsid w:val="00485C89"/>
    <w:rsid w:val="004864C9"/>
    <w:rsid w:val="004865AE"/>
    <w:rsid w:val="00486BE3"/>
    <w:rsid w:val="00487764"/>
    <w:rsid w:val="00487899"/>
    <w:rsid w:val="004905E4"/>
    <w:rsid w:val="00490A89"/>
    <w:rsid w:val="00490AB4"/>
    <w:rsid w:val="004914C1"/>
    <w:rsid w:val="00491F0E"/>
    <w:rsid w:val="0049252E"/>
    <w:rsid w:val="004925A1"/>
    <w:rsid w:val="00492D0F"/>
    <w:rsid w:val="00492F02"/>
    <w:rsid w:val="004939AE"/>
    <w:rsid w:val="00496368"/>
    <w:rsid w:val="004965D4"/>
    <w:rsid w:val="004A04BD"/>
    <w:rsid w:val="004A0F42"/>
    <w:rsid w:val="004A1175"/>
    <w:rsid w:val="004A12DF"/>
    <w:rsid w:val="004A17E6"/>
    <w:rsid w:val="004A1BA8"/>
    <w:rsid w:val="004A2049"/>
    <w:rsid w:val="004A2A90"/>
    <w:rsid w:val="004A38D5"/>
    <w:rsid w:val="004A4B57"/>
    <w:rsid w:val="004A5260"/>
    <w:rsid w:val="004A63FA"/>
    <w:rsid w:val="004A6466"/>
    <w:rsid w:val="004A7391"/>
    <w:rsid w:val="004B0272"/>
    <w:rsid w:val="004B09F0"/>
    <w:rsid w:val="004B0EDC"/>
    <w:rsid w:val="004B1B47"/>
    <w:rsid w:val="004B2701"/>
    <w:rsid w:val="004B2E1B"/>
    <w:rsid w:val="004B3AA8"/>
    <w:rsid w:val="004B3E93"/>
    <w:rsid w:val="004B44AD"/>
    <w:rsid w:val="004B4672"/>
    <w:rsid w:val="004B5004"/>
    <w:rsid w:val="004B5D77"/>
    <w:rsid w:val="004B5E0D"/>
    <w:rsid w:val="004B6150"/>
    <w:rsid w:val="004B6BF6"/>
    <w:rsid w:val="004B735A"/>
    <w:rsid w:val="004C0A6E"/>
    <w:rsid w:val="004C0B70"/>
    <w:rsid w:val="004C1736"/>
    <w:rsid w:val="004C19CA"/>
    <w:rsid w:val="004C1FBC"/>
    <w:rsid w:val="004C21D9"/>
    <w:rsid w:val="004C28F5"/>
    <w:rsid w:val="004C3F1D"/>
    <w:rsid w:val="004C4259"/>
    <w:rsid w:val="004C4535"/>
    <w:rsid w:val="004C458D"/>
    <w:rsid w:val="004C4DA1"/>
    <w:rsid w:val="004C4DE1"/>
    <w:rsid w:val="004C653A"/>
    <w:rsid w:val="004C7556"/>
    <w:rsid w:val="004C7C2B"/>
    <w:rsid w:val="004C7E8B"/>
    <w:rsid w:val="004C7E9D"/>
    <w:rsid w:val="004C7F67"/>
    <w:rsid w:val="004D003D"/>
    <w:rsid w:val="004D076D"/>
    <w:rsid w:val="004D0A19"/>
    <w:rsid w:val="004D0B07"/>
    <w:rsid w:val="004D0ED7"/>
    <w:rsid w:val="004D0EF1"/>
    <w:rsid w:val="004D1001"/>
    <w:rsid w:val="004D129E"/>
    <w:rsid w:val="004D12B6"/>
    <w:rsid w:val="004D20EA"/>
    <w:rsid w:val="004D2253"/>
    <w:rsid w:val="004D2639"/>
    <w:rsid w:val="004D2A69"/>
    <w:rsid w:val="004D2FB2"/>
    <w:rsid w:val="004D3BBB"/>
    <w:rsid w:val="004D3FB6"/>
    <w:rsid w:val="004D41D1"/>
    <w:rsid w:val="004D4406"/>
    <w:rsid w:val="004D5666"/>
    <w:rsid w:val="004D5A42"/>
    <w:rsid w:val="004D6421"/>
    <w:rsid w:val="004D6A50"/>
    <w:rsid w:val="004D6DA3"/>
    <w:rsid w:val="004D7087"/>
    <w:rsid w:val="004D74AD"/>
    <w:rsid w:val="004D7A7E"/>
    <w:rsid w:val="004D7B61"/>
    <w:rsid w:val="004D7C42"/>
    <w:rsid w:val="004E0465"/>
    <w:rsid w:val="004E0CBB"/>
    <w:rsid w:val="004E127B"/>
    <w:rsid w:val="004E1C0A"/>
    <w:rsid w:val="004E1CA4"/>
    <w:rsid w:val="004E2B06"/>
    <w:rsid w:val="004E2B66"/>
    <w:rsid w:val="004E305C"/>
    <w:rsid w:val="004E30C5"/>
    <w:rsid w:val="004E3DF4"/>
    <w:rsid w:val="004E3F7C"/>
    <w:rsid w:val="004E4514"/>
    <w:rsid w:val="004E45CE"/>
    <w:rsid w:val="004E4731"/>
    <w:rsid w:val="004E4AA5"/>
    <w:rsid w:val="004E4AEE"/>
    <w:rsid w:val="004E559B"/>
    <w:rsid w:val="004E5943"/>
    <w:rsid w:val="004E59E3"/>
    <w:rsid w:val="004E6451"/>
    <w:rsid w:val="004E67C0"/>
    <w:rsid w:val="004F0839"/>
    <w:rsid w:val="004F20A5"/>
    <w:rsid w:val="004F2381"/>
    <w:rsid w:val="004F391A"/>
    <w:rsid w:val="004F3BC8"/>
    <w:rsid w:val="004F3CFB"/>
    <w:rsid w:val="004F425B"/>
    <w:rsid w:val="004F4272"/>
    <w:rsid w:val="004F4275"/>
    <w:rsid w:val="004F4700"/>
    <w:rsid w:val="004F5839"/>
    <w:rsid w:val="004F631A"/>
    <w:rsid w:val="004F6456"/>
    <w:rsid w:val="004F696E"/>
    <w:rsid w:val="004F6C71"/>
    <w:rsid w:val="005005D0"/>
    <w:rsid w:val="005010CB"/>
    <w:rsid w:val="00501139"/>
    <w:rsid w:val="0050363E"/>
    <w:rsid w:val="005039BC"/>
    <w:rsid w:val="005043BB"/>
    <w:rsid w:val="00504A3D"/>
    <w:rsid w:val="00504CDF"/>
    <w:rsid w:val="00505767"/>
    <w:rsid w:val="005062F7"/>
    <w:rsid w:val="00506B2B"/>
    <w:rsid w:val="005073F0"/>
    <w:rsid w:val="00507792"/>
    <w:rsid w:val="00510011"/>
    <w:rsid w:val="00510A7B"/>
    <w:rsid w:val="00511179"/>
    <w:rsid w:val="00512146"/>
    <w:rsid w:val="00512F6E"/>
    <w:rsid w:val="00513038"/>
    <w:rsid w:val="005138C4"/>
    <w:rsid w:val="00514174"/>
    <w:rsid w:val="0051565D"/>
    <w:rsid w:val="0051591A"/>
    <w:rsid w:val="00516022"/>
    <w:rsid w:val="00516088"/>
    <w:rsid w:val="005168FB"/>
    <w:rsid w:val="00516B0B"/>
    <w:rsid w:val="00520166"/>
    <w:rsid w:val="00521D9B"/>
    <w:rsid w:val="00522074"/>
    <w:rsid w:val="005220EC"/>
    <w:rsid w:val="00523D7C"/>
    <w:rsid w:val="00523F95"/>
    <w:rsid w:val="00524B11"/>
    <w:rsid w:val="00524D65"/>
    <w:rsid w:val="00524D6A"/>
    <w:rsid w:val="00525B16"/>
    <w:rsid w:val="00526AF9"/>
    <w:rsid w:val="00526B2B"/>
    <w:rsid w:val="005277A6"/>
    <w:rsid w:val="00530F2D"/>
    <w:rsid w:val="005319BF"/>
    <w:rsid w:val="00533209"/>
    <w:rsid w:val="00533D04"/>
    <w:rsid w:val="005346AB"/>
    <w:rsid w:val="00534804"/>
    <w:rsid w:val="00534AE7"/>
    <w:rsid w:val="00534BDF"/>
    <w:rsid w:val="00534DBB"/>
    <w:rsid w:val="0053511E"/>
    <w:rsid w:val="00535176"/>
    <w:rsid w:val="005354EA"/>
    <w:rsid w:val="0053585F"/>
    <w:rsid w:val="00535EC4"/>
    <w:rsid w:val="00535ED9"/>
    <w:rsid w:val="00535F4C"/>
    <w:rsid w:val="0053692B"/>
    <w:rsid w:val="00536DF4"/>
    <w:rsid w:val="005379AD"/>
    <w:rsid w:val="00537BEA"/>
    <w:rsid w:val="00540CF6"/>
    <w:rsid w:val="005410E4"/>
    <w:rsid w:val="00541853"/>
    <w:rsid w:val="00541A71"/>
    <w:rsid w:val="005428C8"/>
    <w:rsid w:val="00542FC6"/>
    <w:rsid w:val="00543A02"/>
    <w:rsid w:val="00543A6F"/>
    <w:rsid w:val="00543BDA"/>
    <w:rsid w:val="00544036"/>
    <w:rsid w:val="005441CC"/>
    <w:rsid w:val="0054490D"/>
    <w:rsid w:val="00544B6F"/>
    <w:rsid w:val="00545C0F"/>
    <w:rsid w:val="005468D7"/>
    <w:rsid w:val="005477B0"/>
    <w:rsid w:val="005479DA"/>
    <w:rsid w:val="00547BCC"/>
    <w:rsid w:val="0055006F"/>
    <w:rsid w:val="0055013B"/>
    <w:rsid w:val="0055176B"/>
    <w:rsid w:val="00551F6F"/>
    <w:rsid w:val="005524AF"/>
    <w:rsid w:val="00552597"/>
    <w:rsid w:val="00552B66"/>
    <w:rsid w:val="00552F19"/>
    <w:rsid w:val="00555044"/>
    <w:rsid w:val="00555EBD"/>
    <w:rsid w:val="00556CD7"/>
    <w:rsid w:val="0056011A"/>
    <w:rsid w:val="005602EB"/>
    <w:rsid w:val="00560F46"/>
    <w:rsid w:val="00561475"/>
    <w:rsid w:val="005614F4"/>
    <w:rsid w:val="005621CC"/>
    <w:rsid w:val="00563F09"/>
    <w:rsid w:val="0056487B"/>
    <w:rsid w:val="00564FB9"/>
    <w:rsid w:val="005650B3"/>
    <w:rsid w:val="00565F39"/>
    <w:rsid w:val="00567C9F"/>
    <w:rsid w:val="005702BE"/>
    <w:rsid w:val="005703A3"/>
    <w:rsid w:val="005703D8"/>
    <w:rsid w:val="00572D41"/>
    <w:rsid w:val="00573B62"/>
    <w:rsid w:val="00573D9E"/>
    <w:rsid w:val="005748B7"/>
    <w:rsid w:val="0057501B"/>
    <w:rsid w:val="005758C8"/>
    <w:rsid w:val="00575F9E"/>
    <w:rsid w:val="005801E3"/>
    <w:rsid w:val="00580AF3"/>
    <w:rsid w:val="005811AA"/>
    <w:rsid w:val="00581739"/>
    <w:rsid w:val="00581802"/>
    <w:rsid w:val="00581F3D"/>
    <w:rsid w:val="00582BFC"/>
    <w:rsid w:val="00582DA2"/>
    <w:rsid w:val="00583225"/>
    <w:rsid w:val="005836A8"/>
    <w:rsid w:val="00583B1F"/>
    <w:rsid w:val="0058409C"/>
    <w:rsid w:val="00584262"/>
    <w:rsid w:val="00584D19"/>
    <w:rsid w:val="00584FC4"/>
    <w:rsid w:val="00586630"/>
    <w:rsid w:val="00586D7D"/>
    <w:rsid w:val="005878A3"/>
    <w:rsid w:val="00587ADD"/>
    <w:rsid w:val="00590013"/>
    <w:rsid w:val="0059160C"/>
    <w:rsid w:val="00591E27"/>
    <w:rsid w:val="00591F03"/>
    <w:rsid w:val="00591F7F"/>
    <w:rsid w:val="00592551"/>
    <w:rsid w:val="00592D0B"/>
    <w:rsid w:val="00592DD8"/>
    <w:rsid w:val="005930B0"/>
    <w:rsid w:val="00595539"/>
    <w:rsid w:val="00596160"/>
    <w:rsid w:val="005966E2"/>
    <w:rsid w:val="00596FAA"/>
    <w:rsid w:val="00597007"/>
    <w:rsid w:val="005A0966"/>
    <w:rsid w:val="005A11B7"/>
    <w:rsid w:val="005A12D4"/>
    <w:rsid w:val="005A233E"/>
    <w:rsid w:val="005A260B"/>
    <w:rsid w:val="005A29AF"/>
    <w:rsid w:val="005A3269"/>
    <w:rsid w:val="005A4150"/>
    <w:rsid w:val="005A4A1B"/>
    <w:rsid w:val="005A5318"/>
    <w:rsid w:val="005A7255"/>
    <w:rsid w:val="005A7830"/>
    <w:rsid w:val="005A7FCE"/>
    <w:rsid w:val="005B03B9"/>
    <w:rsid w:val="005B048F"/>
    <w:rsid w:val="005B0B54"/>
    <w:rsid w:val="005B0F3F"/>
    <w:rsid w:val="005B1823"/>
    <w:rsid w:val="005B233C"/>
    <w:rsid w:val="005B46B4"/>
    <w:rsid w:val="005B4903"/>
    <w:rsid w:val="005B51CE"/>
    <w:rsid w:val="005B536B"/>
    <w:rsid w:val="005B5532"/>
    <w:rsid w:val="005B5885"/>
    <w:rsid w:val="005B5CD7"/>
    <w:rsid w:val="005B5DC0"/>
    <w:rsid w:val="005B6726"/>
    <w:rsid w:val="005B6CF6"/>
    <w:rsid w:val="005B7422"/>
    <w:rsid w:val="005C0773"/>
    <w:rsid w:val="005C0DC6"/>
    <w:rsid w:val="005C0E3F"/>
    <w:rsid w:val="005C16B5"/>
    <w:rsid w:val="005C29B8"/>
    <w:rsid w:val="005C2F1E"/>
    <w:rsid w:val="005C347C"/>
    <w:rsid w:val="005C3926"/>
    <w:rsid w:val="005C3ED7"/>
    <w:rsid w:val="005C4428"/>
    <w:rsid w:val="005C5D56"/>
    <w:rsid w:val="005C5E46"/>
    <w:rsid w:val="005C5F21"/>
    <w:rsid w:val="005C6186"/>
    <w:rsid w:val="005C7156"/>
    <w:rsid w:val="005D036A"/>
    <w:rsid w:val="005D04D7"/>
    <w:rsid w:val="005D0C75"/>
    <w:rsid w:val="005D0CCF"/>
    <w:rsid w:val="005D0D5C"/>
    <w:rsid w:val="005D100A"/>
    <w:rsid w:val="005D1316"/>
    <w:rsid w:val="005D14B6"/>
    <w:rsid w:val="005D1A19"/>
    <w:rsid w:val="005D4171"/>
    <w:rsid w:val="005D5EA1"/>
    <w:rsid w:val="005D6A95"/>
    <w:rsid w:val="005D6B2C"/>
    <w:rsid w:val="005D6D9C"/>
    <w:rsid w:val="005E0D1D"/>
    <w:rsid w:val="005E2335"/>
    <w:rsid w:val="005E24BC"/>
    <w:rsid w:val="005E29D6"/>
    <w:rsid w:val="005E2C55"/>
    <w:rsid w:val="005E34CA"/>
    <w:rsid w:val="005E371B"/>
    <w:rsid w:val="005E3849"/>
    <w:rsid w:val="005E3C18"/>
    <w:rsid w:val="005E4417"/>
    <w:rsid w:val="005E638E"/>
    <w:rsid w:val="005E6812"/>
    <w:rsid w:val="005E6A28"/>
    <w:rsid w:val="005E7205"/>
    <w:rsid w:val="005E76DB"/>
    <w:rsid w:val="005E7881"/>
    <w:rsid w:val="005E78E0"/>
    <w:rsid w:val="005F033C"/>
    <w:rsid w:val="005F0656"/>
    <w:rsid w:val="005F0D9C"/>
    <w:rsid w:val="005F0FDE"/>
    <w:rsid w:val="005F1191"/>
    <w:rsid w:val="005F13BC"/>
    <w:rsid w:val="005F151E"/>
    <w:rsid w:val="005F19BF"/>
    <w:rsid w:val="005F1C63"/>
    <w:rsid w:val="005F212F"/>
    <w:rsid w:val="005F2478"/>
    <w:rsid w:val="005F284E"/>
    <w:rsid w:val="005F3806"/>
    <w:rsid w:val="005F3B4D"/>
    <w:rsid w:val="005F4712"/>
    <w:rsid w:val="005F539B"/>
    <w:rsid w:val="005F7E8E"/>
    <w:rsid w:val="00600D1F"/>
    <w:rsid w:val="006015B8"/>
    <w:rsid w:val="006015CE"/>
    <w:rsid w:val="00601929"/>
    <w:rsid w:val="00602199"/>
    <w:rsid w:val="00602D85"/>
    <w:rsid w:val="006036D6"/>
    <w:rsid w:val="00604370"/>
    <w:rsid w:val="006044C5"/>
    <w:rsid w:val="00604784"/>
    <w:rsid w:val="00604857"/>
    <w:rsid w:val="00606419"/>
    <w:rsid w:val="00606573"/>
    <w:rsid w:val="00607C36"/>
    <w:rsid w:val="00607D29"/>
    <w:rsid w:val="00607FBC"/>
    <w:rsid w:val="0061110C"/>
    <w:rsid w:val="00611414"/>
    <w:rsid w:val="00612952"/>
    <w:rsid w:val="00612C9A"/>
    <w:rsid w:val="00612FD3"/>
    <w:rsid w:val="00613D24"/>
    <w:rsid w:val="0061466B"/>
    <w:rsid w:val="00614C01"/>
    <w:rsid w:val="00614CC1"/>
    <w:rsid w:val="0061502E"/>
    <w:rsid w:val="006157DD"/>
    <w:rsid w:val="006159DB"/>
    <w:rsid w:val="00615A9D"/>
    <w:rsid w:val="006161DD"/>
    <w:rsid w:val="006162FB"/>
    <w:rsid w:val="00617387"/>
    <w:rsid w:val="006177FD"/>
    <w:rsid w:val="0061785D"/>
    <w:rsid w:val="00617D21"/>
    <w:rsid w:val="00617E96"/>
    <w:rsid w:val="006204E0"/>
    <w:rsid w:val="006204E8"/>
    <w:rsid w:val="006205D6"/>
    <w:rsid w:val="00621A03"/>
    <w:rsid w:val="00621FEF"/>
    <w:rsid w:val="00621FF9"/>
    <w:rsid w:val="00622777"/>
    <w:rsid w:val="00623657"/>
    <w:rsid w:val="00624121"/>
    <w:rsid w:val="00624364"/>
    <w:rsid w:val="006252D8"/>
    <w:rsid w:val="00625348"/>
    <w:rsid w:val="00625611"/>
    <w:rsid w:val="006259BC"/>
    <w:rsid w:val="0062633B"/>
    <w:rsid w:val="0062636B"/>
    <w:rsid w:val="00630B5C"/>
    <w:rsid w:val="00632182"/>
    <w:rsid w:val="00632344"/>
    <w:rsid w:val="0063241E"/>
    <w:rsid w:val="00632AE0"/>
    <w:rsid w:val="00632F3A"/>
    <w:rsid w:val="00633C17"/>
    <w:rsid w:val="006346B7"/>
    <w:rsid w:val="00634D9E"/>
    <w:rsid w:val="00636E3E"/>
    <w:rsid w:val="0063772B"/>
    <w:rsid w:val="006379F7"/>
    <w:rsid w:val="00637E4D"/>
    <w:rsid w:val="006403C4"/>
    <w:rsid w:val="006405AC"/>
    <w:rsid w:val="00640620"/>
    <w:rsid w:val="006407F9"/>
    <w:rsid w:val="006409F7"/>
    <w:rsid w:val="0064101F"/>
    <w:rsid w:val="00641A1F"/>
    <w:rsid w:val="00641D6D"/>
    <w:rsid w:val="00642239"/>
    <w:rsid w:val="006433E7"/>
    <w:rsid w:val="006439E0"/>
    <w:rsid w:val="006447B8"/>
    <w:rsid w:val="00644AF3"/>
    <w:rsid w:val="00645904"/>
    <w:rsid w:val="00645E08"/>
    <w:rsid w:val="00646D80"/>
    <w:rsid w:val="00647DCA"/>
    <w:rsid w:val="00650DF8"/>
    <w:rsid w:val="006517C1"/>
    <w:rsid w:val="00651ACB"/>
    <w:rsid w:val="00651C47"/>
    <w:rsid w:val="00652AB2"/>
    <w:rsid w:val="00653FED"/>
    <w:rsid w:val="00654EC0"/>
    <w:rsid w:val="0065525B"/>
    <w:rsid w:val="00655744"/>
    <w:rsid w:val="00655D4F"/>
    <w:rsid w:val="00656D29"/>
    <w:rsid w:val="0066084C"/>
    <w:rsid w:val="00660B8A"/>
    <w:rsid w:val="0066379D"/>
    <w:rsid w:val="00663AAC"/>
    <w:rsid w:val="006640E5"/>
    <w:rsid w:val="00664611"/>
    <w:rsid w:val="006646F1"/>
    <w:rsid w:val="00664929"/>
    <w:rsid w:val="0066495B"/>
    <w:rsid w:val="00664F62"/>
    <w:rsid w:val="006655E1"/>
    <w:rsid w:val="00665C07"/>
    <w:rsid w:val="00665E9B"/>
    <w:rsid w:val="0066697F"/>
    <w:rsid w:val="006678B1"/>
    <w:rsid w:val="00670289"/>
    <w:rsid w:val="0067068C"/>
    <w:rsid w:val="00670A00"/>
    <w:rsid w:val="00672060"/>
    <w:rsid w:val="00672BFD"/>
    <w:rsid w:val="00672FCA"/>
    <w:rsid w:val="0067318E"/>
    <w:rsid w:val="00673842"/>
    <w:rsid w:val="00674756"/>
    <w:rsid w:val="00674821"/>
    <w:rsid w:val="00675B29"/>
    <w:rsid w:val="00675E1E"/>
    <w:rsid w:val="006770F4"/>
    <w:rsid w:val="006774AE"/>
    <w:rsid w:val="00677A84"/>
    <w:rsid w:val="00677D7E"/>
    <w:rsid w:val="0068026D"/>
    <w:rsid w:val="00680523"/>
    <w:rsid w:val="00680600"/>
    <w:rsid w:val="00680A27"/>
    <w:rsid w:val="00680F37"/>
    <w:rsid w:val="00681037"/>
    <w:rsid w:val="006814FC"/>
    <w:rsid w:val="006816A4"/>
    <w:rsid w:val="006819B8"/>
    <w:rsid w:val="006830D8"/>
    <w:rsid w:val="006840A6"/>
    <w:rsid w:val="00684F10"/>
    <w:rsid w:val="006850CD"/>
    <w:rsid w:val="00685AAB"/>
    <w:rsid w:val="00686508"/>
    <w:rsid w:val="006921AC"/>
    <w:rsid w:val="006922EB"/>
    <w:rsid w:val="006927F2"/>
    <w:rsid w:val="00692EEA"/>
    <w:rsid w:val="00693590"/>
    <w:rsid w:val="00693CCF"/>
    <w:rsid w:val="0069404B"/>
    <w:rsid w:val="0069435A"/>
    <w:rsid w:val="00695812"/>
    <w:rsid w:val="00695AA5"/>
    <w:rsid w:val="00695D22"/>
    <w:rsid w:val="00696396"/>
    <w:rsid w:val="0069686A"/>
    <w:rsid w:val="00696CBD"/>
    <w:rsid w:val="00697A4F"/>
    <w:rsid w:val="00697BAD"/>
    <w:rsid w:val="006A0793"/>
    <w:rsid w:val="006A07AA"/>
    <w:rsid w:val="006A1BB5"/>
    <w:rsid w:val="006A25E5"/>
    <w:rsid w:val="006A2B46"/>
    <w:rsid w:val="006A2D6E"/>
    <w:rsid w:val="006A336D"/>
    <w:rsid w:val="006A37B9"/>
    <w:rsid w:val="006A47AA"/>
    <w:rsid w:val="006A59D9"/>
    <w:rsid w:val="006A6453"/>
    <w:rsid w:val="006A7413"/>
    <w:rsid w:val="006B140C"/>
    <w:rsid w:val="006B1934"/>
    <w:rsid w:val="006B2672"/>
    <w:rsid w:val="006B3262"/>
    <w:rsid w:val="006B3334"/>
    <w:rsid w:val="006B4E3A"/>
    <w:rsid w:val="006B54BF"/>
    <w:rsid w:val="006B5F44"/>
    <w:rsid w:val="006B5F90"/>
    <w:rsid w:val="006B62E4"/>
    <w:rsid w:val="006B64A0"/>
    <w:rsid w:val="006B7762"/>
    <w:rsid w:val="006C1B16"/>
    <w:rsid w:val="006C1BBA"/>
    <w:rsid w:val="006C2079"/>
    <w:rsid w:val="006C3650"/>
    <w:rsid w:val="006C395C"/>
    <w:rsid w:val="006C3D69"/>
    <w:rsid w:val="006C5A62"/>
    <w:rsid w:val="006C5C33"/>
    <w:rsid w:val="006C5D68"/>
    <w:rsid w:val="006C5E87"/>
    <w:rsid w:val="006C6976"/>
    <w:rsid w:val="006C6DD0"/>
    <w:rsid w:val="006D04EA"/>
    <w:rsid w:val="006D0AB7"/>
    <w:rsid w:val="006D16C4"/>
    <w:rsid w:val="006D1DE3"/>
    <w:rsid w:val="006D240E"/>
    <w:rsid w:val="006D3E96"/>
    <w:rsid w:val="006D3F86"/>
    <w:rsid w:val="006D43E7"/>
    <w:rsid w:val="006D4515"/>
    <w:rsid w:val="006D4BB1"/>
    <w:rsid w:val="006D4EC6"/>
    <w:rsid w:val="006D4FBC"/>
    <w:rsid w:val="006D5014"/>
    <w:rsid w:val="006D55D3"/>
    <w:rsid w:val="006D5E6C"/>
    <w:rsid w:val="006D63EA"/>
    <w:rsid w:val="006D6593"/>
    <w:rsid w:val="006D77A3"/>
    <w:rsid w:val="006D798E"/>
    <w:rsid w:val="006E07BB"/>
    <w:rsid w:val="006E0D79"/>
    <w:rsid w:val="006E1153"/>
    <w:rsid w:val="006E1175"/>
    <w:rsid w:val="006E12C6"/>
    <w:rsid w:val="006E23EA"/>
    <w:rsid w:val="006E2C4D"/>
    <w:rsid w:val="006E4CB6"/>
    <w:rsid w:val="006E50FC"/>
    <w:rsid w:val="006E51BD"/>
    <w:rsid w:val="006E6B65"/>
    <w:rsid w:val="006E7EDE"/>
    <w:rsid w:val="006F03A8"/>
    <w:rsid w:val="006F122A"/>
    <w:rsid w:val="006F12B6"/>
    <w:rsid w:val="006F27EC"/>
    <w:rsid w:val="006F2ACA"/>
    <w:rsid w:val="006F2ADC"/>
    <w:rsid w:val="006F2BFE"/>
    <w:rsid w:val="006F31E9"/>
    <w:rsid w:val="006F4627"/>
    <w:rsid w:val="006F502E"/>
    <w:rsid w:val="006F537C"/>
    <w:rsid w:val="006F6284"/>
    <w:rsid w:val="006F73F9"/>
    <w:rsid w:val="007002A2"/>
    <w:rsid w:val="007002C5"/>
    <w:rsid w:val="007006EB"/>
    <w:rsid w:val="0070340E"/>
    <w:rsid w:val="00704387"/>
    <w:rsid w:val="00704627"/>
    <w:rsid w:val="00704E5B"/>
    <w:rsid w:val="007066F1"/>
    <w:rsid w:val="00707321"/>
    <w:rsid w:val="00707669"/>
    <w:rsid w:val="0070796F"/>
    <w:rsid w:val="00710221"/>
    <w:rsid w:val="00711A5B"/>
    <w:rsid w:val="00711CBA"/>
    <w:rsid w:val="00711E0E"/>
    <w:rsid w:val="00711FB5"/>
    <w:rsid w:val="00712A01"/>
    <w:rsid w:val="00712CC2"/>
    <w:rsid w:val="007136CD"/>
    <w:rsid w:val="00714043"/>
    <w:rsid w:val="00714F58"/>
    <w:rsid w:val="0071695C"/>
    <w:rsid w:val="00716EE4"/>
    <w:rsid w:val="00717964"/>
    <w:rsid w:val="00721EF0"/>
    <w:rsid w:val="00722B71"/>
    <w:rsid w:val="00722BF8"/>
    <w:rsid w:val="00722FBF"/>
    <w:rsid w:val="00722FC2"/>
    <w:rsid w:val="00723F36"/>
    <w:rsid w:val="007240D5"/>
    <w:rsid w:val="00724879"/>
    <w:rsid w:val="00724E1B"/>
    <w:rsid w:val="007251CB"/>
    <w:rsid w:val="00725309"/>
    <w:rsid w:val="00725949"/>
    <w:rsid w:val="00726071"/>
    <w:rsid w:val="0072633F"/>
    <w:rsid w:val="007264EB"/>
    <w:rsid w:val="00727067"/>
    <w:rsid w:val="00727FA2"/>
    <w:rsid w:val="0073025F"/>
    <w:rsid w:val="00730974"/>
    <w:rsid w:val="00730F01"/>
    <w:rsid w:val="00730F6F"/>
    <w:rsid w:val="00730FEA"/>
    <w:rsid w:val="00731BBE"/>
    <w:rsid w:val="00731FD8"/>
    <w:rsid w:val="007322D9"/>
    <w:rsid w:val="00732BC0"/>
    <w:rsid w:val="007337A9"/>
    <w:rsid w:val="00734263"/>
    <w:rsid w:val="007342F7"/>
    <w:rsid w:val="00734364"/>
    <w:rsid w:val="00734A1E"/>
    <w:rsid w:val="00735519"/>
    <w:rsid w:val="00736F5F"/>
    <w:rsid w:val="0073720F"/>
    <w:rsid w:val="00737796"/>
    <w:rsid w:val="00737C7C"/>
    <w:rsid w:val="0074165C"/>
    <w:rsid w:val="00742C35"/>
    <w:rsid w:val="00742ECA"/>
    <w:rsid w:val="007432CA"/>
    <w:rsid w:val="00743614"/>
    <w:rsid w:val="007439EB"/>
    <w:rsid w:val="00743CB4"/>
    <w:rsid w:val="00743F0A"/>
    <w:rsid w:val="00744003"/>
    <w:rsid w:val="0074407A"/>
    <w:rsid w:val="007444E8"/>
    <w:rsid w:val="00745320"/>
    <w:rsid w:val="0074548E"/>
    <w:rsid w:val="00745773"/>
    <w:rsid w:val="00745B31"/>
    <w:rsid w:val="00745C61"/>
    <w:rsid w:val="0074641B"/>
    <w:rsid w:val="00746800"/>
    <w:rsid w:val="00746ED4"/>
    <w:rsid w:val="00747BB7"/>
    <w:rsid w:val="007501A8"/>
    <w:rsid w:val="00750D61"/>
    <w:rsid w:val="00750EE1"/>
    <w:rsid w:val="00750FD6"/>
    <w:rsid w:val="007513F9"/>
    <w:rsid w:val="0075163A"/>
    <w:rsid w:val="0075187A"/>
    <w:rsid w:val="00751A30"/>
    <w:rsid w:val="00751BCE"/>
    <w:rsid w:val="00751D71"/>
    <w:rsid w:val="00751E5C"/>
    <w:rsid w:val="00752B4D"/>
    <w:rsid w:val="007533EE"/>
    <w:rsid w:val="0075396F"/>
    <w:rsid w:val="00754605"/>
    <w:rsid w:val="00755402"/>
    <w:rsid w:val="0075639A"/>
    <w:rsid w:val="00756B26"/>
    <w:rsid w:val="00756EDF"/>
    <w:rsid w:val="00756FEC"/>
    <w:rsid w:val="007600E3"/>
    <w:rsid w:val="00760AF4"/>
    <w:rsid w:val="00761D6B"/>
    <w:rsid w:val="00761E1B"/>
    <w:rsid w:val="00762E18"/>
    <w:rsid w:val="0076376D"/>
    <w:rsid w:val="00765AFB"/>
    <w:rsid w:val="00765BD8"/>
    <w:rsid w:val="00765C43"/>
    <w:rsid w:val="00765EFB"/>
    <w:rsid w:val="007671CA"/>
    <w:rsid w:val="00767C61"/>
    <w:rsid w:val="0077008A"/>
    <w:rsid w:val="007716CE"/>
    <w:rsid w:val="007719B9"/>
    <w:rsid w:val="00771B2B"/>
    <w:rsid w:val="00771B81"/>
    <w:rsid w:val="0077281E"/>
    <w:rsid w:val="00773698"/>
    <w:rsid w:val="00773C1F"/>
    <w:rsid w:val="00774A34"/>
    <w:rsid w:val="00774DA4"/>
    <w:rsid w:val="00776599"/>
    <w:rsid w:val="007776D2"/>
    <w:rsid w:val="00777BEC"/>
    <w:rsid w:val="00780AC9"/>
    <w:rsid w:val="0078114B"/>
    <w:rsid w:val="0078161D"/>
    <w:rsid w:val="00781DD2"/>
    <w:rsid w:val="00782497"/>
    <w:rsid w:val="00783ECF"/>
    <w:rsid w:val="0078413A"/>
    <w:rsid w:val="00784EF8"/>
    <w:rsid w:val="00785267"/>
    <w:rsid w:val="00785AB8"/>
    <w:rsid w:val="00786B34"/>
    <w:rsid w:val="00787DD3"/>
    <w:rsid w:val="0079011C"/>
    <w:rsid w:val="00790C8C"/>
    <w:rsid w:val="007917F1"/>
    <w:rsid w:val="00792F5E"/>
    <w:rsid w:val="0079308D"/>
    <w:rsid w:val="00793B06"/>
    <w:rsid w:val="00793B4C"/>
    <w:rsid w:val="007959E8"/>
    <w:rsid w:val="00795ADD"/>
    <w:rsid w:val="00795E9C"/>
    <w:rsid w:val="00796C5B"/>
    <w:rsid w:val="007A0521"/>
    <w:rsid w:val="007A05A0"/>
    <w:rsid w:val="007A10EB"/>
    <w:rsid w:val="007A1246"/>
    <w:rsid w:val="007A18EE"/>
    <w:rsid w:val="007A275F"/>
    <w:rsid w:val="007A2B4E"/>
    <w:rsid w:val="007A2E12"/>
    <w:rsid w:val="007A339A"/>
    <w:rsid w:val="007A3475"/>
    <w:rsid w:val="007A34B6"/>
    <w:rsid w:val="007A3958"/>
    <w:rsid w:val="007A41C8"/>
    <w:rsid w:val="007A4217"/>
    <w:rsid w:val="007A4D06"/>
    <w:rsid w:val="007A4D71"/>
    <w:rsid w:val="007A50BE"/>
    <w:rsid w:val="007A54CE"/>
    <w:rsid w:val="007A5E0E"/>
    <w:rsid w:val="007A6261"/>
    <w:rsid w:val="007A66E8"/>
    <w:rsid w:val="007A6CDF"/>
    <w:rsid w:val="007A6FD9"/>
    <w:rsid w:val="007A748D"/>
    <w:rsid w:val="007A753B"/>
    <w:rsid w:val="007A7E83"/>
    <w:rsid w:val="007A7EC5"/>
    <w:rsid w:val="007A7FFA"/>
    <w:rsid w:val="007B04EB"/>
    <w:rsid w:val="007B0D4F"/>
    <w:rsid w:val="007B14F1"/>
    <w:rsid w:val="007B219E"/>
    <w:rsid w:val="007B3739"/>
    <w:rsid w:val="007B3D24"/>
    <w:rsid w:val="007B4380"/>
    <w:rsid w:val="007B5A3D"/>
    <w:rsid w:val="007B5B95"/>
    <w:rsid w:val="007B68EA"/>
    <w:rsid w:val="007B7453"/>
    <w:rsid w:val="007B76EB"/>
    <w:rsid w:val="007C1905"/>
    <w:rsid w:val="007C1BAD"/>
    <w:rsid w:val="007C1E8B"/>
    <w:rsid w:val="007C21ED"/>
    <w:rsid w:val="007C291B"/>
    <w:rsid w:val="007C2A5B"/>
    <w:rsid w:val="007C2D89"/>
    <w:rsid w:val="007C36FD"/>
    <w:rsid w:val="007C4171"/>
    <w:rsid w:val="007C41FC"/>
    <w:rsid w:val="007C4593"/>
    <w:rsid w:val="007C4AA9"/>
    <w:rsid w:val="007C5309"/>
    <w:rsid w:val="007C5334"/>
    <w:rsid w:val="007C6069"/>
    <w:rsid w:val="007C60C9"/>
    <w:rsid w:val="007C6769"/>
    <w:rsid w:val="007C6C19"/>
    <w:rsid w:val="007C7D7F"/>
    <w:rsid w:val="007D06C4"/>
    <w:rsid w:val="007D1352"/>
    <w:rsid w:val="007D19BC"/>
    <w:rsid w:val="007D2249"/>
    <w:rsid w:val="007D2508"/>
    <w:rsid w:val="007D2AD7"/>
    <w:rsid w:val="007D2C7D"/>
    <w:rsid w:val="007D346A"/>
    <w:rsid w:val="007D357F"/>
    <w:rsid w:val="007D3B5F"/>
    <w:rsid w:val="007D5940"/>
    <w:rsid w:val="007D5FD5"/>
    <w:rsid w:val="007D6518"/>
    <w:rsid w:val="007D72BF"/>
    <w:rsid w:val="007D7393"/>
    <w:rsid w:val="007D76BD"/>
    <w:rsid w:val="007D7B14"/>
    <w:rsid w:val="007E0BF1"/>
    <w:rsid w:val="007E1C83"/>
    <w:rsid w:val="007E3E73"/>
    <w:rsid w:val="007E5F45"/>
    <w:rsid w:val="007E667D"/>
    <w:rsid w:val="007E679C"/>
    <w:rsid w:val="007E7CBA"/>
    <w:rsid w:val="007F0724"/>
    <w:rsid w:val="007F0ED8"/>
    <w:rsid w:val="007F0F63"/>
    <w:rsid w:val="007F123C"/>
    <w:rsid w:val="007F3475"/>
    <w:rsid w:val="007F3CB6"/>
    <w:rsid w:val="007F3F07"/>
    <w:rsid w:val="007F5365"/>
    <w:rsid w:val="007F5E26"/>
    <w:rsid w:val="007F6CEC"/>
    <w:rsid w:val="007F74EE"/>
    <w:rsid w:val="007F75CE"/>
    <w:rsid w:val="007F7BA9"/>
    <w:rsid w:val="00800121"/>
    <w:rsid w:val="00800168"/>
    <w:rsid w:val="008013A4"/>
    <w:rsid w:val="008017CC"/>
    <w:rsid w:val="008021A8"/>
    <w:rsid w:val="008027CE"/>
    <w:rsid w:val="00802B18"/>
    <w:rsid w:val="00802DAF"/>
    <w:rsid w:val="00802F42"/>
    <w:rsid w:val="00804383"/>
    <w:rsid w:val="00804BB7"/>
    <w:rsid w:val="00804D41"/>
    <w:rsid w:val="00805421"/>
    <w:rsid w:val="00810257"/>
    <w:rsid w:val="008104F5"/>
    <w:rsid w:val="00810FBD"/>
    <w:rsid w:val="00811072"/>
    <w:rsid w:val="008112F2"/>
    <w:rsid w:val="0081134C"/>
    <w:rsid w:val="00811369"/>
    <w:rsid w:val="00812F83"/>
    <w:rsid w:val="00813598"/>
    <w:rsid w:val="008145F6"/>
    <w:rsid w:val="00815419"/>
    <w:rsid w:val="008163C8"/>
    <w:rsid w:val="008164A1"/>
    <w:rsid w:val="00817325"/>
    <w:rsid w:val="008209E6"/>
    <w:rsid w:val="00820BA5"/>
    <w:rsid w:val="0082171C"/>
    <w:rsid w:val="0082172A"/>
    <w:rsid w:val="00821DCD"/>
    <w:rsid w:val="00821FAA"/>
    <w:rsid w:val="008223DA"/>
    <w:rsid w:val="008225A3"/>
    <w:rsid w:val="008229E6"/>
    <w:rsid w:val="00822F70"/>
    <w:rsid w:val="00823303"/>
    <w:rsid w:val="008233B2"/>
    <w:rsid w:val="00823833"/>
    <w:rsid w:val="00823A9F"/>
    <w:rsid w:val="00823C85"/>
    <w:rsid w:val="008246E7"/>
    <w:rsid w:val="00825138"/>
    <w:rsid w:val="0082533C"/>
    <w:rsid w:val="008253C7"/>
    <w:rsid w:val="0082593F"/>
    <w:rsid w:val="0082691E"/>
    <w:rsid w:val="008269DD"/>
    <w:rsid w:val="00826F43"/>
    <w:rsid w:val="00830621"/>
    <w:rsid w:val="00830B61"/>
    <w:rsid w:val="0083166E"/>
    <w:rsid w:val="00832043"/>
    <w:rsid w:val="0083242A"/>
    <w:rsid w:val="00832C34"/>
    <w:rsid w:val="00832DD7"/>
    <w:rsid w:val="0083348C"/>
    <w:rsid w:val="00833618"/>
    <w:rsid w:val="00833762"/>
    <w:rsid w:val="0083441D"/>
    <w:rsid w:val="0083448A"/>
    <w:rsid w:val="00834950"/>
    <w:rsid w:val="00835569"/>
    <w:rsid w:val="00835C73"/>
    <w:rsid w:val="008373D3"/>
    <w:rsid w:val="008374A8"/>
    <w:rsid w:val="008378F1"/>
    <w:rsid w:val="00837B1D"/>
    <w:rsid w:val="00840617"/>
    <w:rsid w:val="00840B84"/>
    <w:rsid w:val="00840F84"/>
    <w:rsid w:val="008410FB"/>
    <w:rsid w:val="00841DCF"/>
    <w:rsid w:val="00842A47"/>
    <w:rsid w:val="00842F1F"/>
    <w:rsid w:val="008432BC"/>
    <w:rsid w:val="00843986"/>
    <w:rsid w:val="00843C13"/>
    <w:rsid w:val="008454F8"/>
    <w:rsid w:val="00846C46"/>
    <w:rsid w:val="0085173A"/>
    <w:rsid w:val="0085212E"/>
    <w:rsid w:val="008527BF"/>
    <w:rsid w:val="008531A8"/>
    <w:rsid w:val="00855490"/>
    <w:rsid w:val="00856271"/>
    <w:rsid w:val="00856316"/>
    <w:rsid w:val="0085717D"/>
    <w:rsid w:val="00857477"/>
    <w:rsid w:val="008603CE"/>
    <w:rsid w:val="00860709"/>
    <w:rsid w:val="00861930"/>
    <w:rsid w:val="008620FC"/>
    <w:rsid w:val="008624CF"/>
    <w:rsid w:val="008626F1"/>
    <w:rsid w:val="008627A5"/>
    <w:rsid w:val="00863E05"/>
    <w:rsid w:val="00865ACA"/>
    <w:rsid w:val="00865D28"/>
    <w:rsid w:val="00865F85"/>
    <w:rsid w:val="008660D3"/>
    <w:rsid w:val="00867C10"/>
    <w:rsid w:val="00870407"/>
    <w:rsid w:val="00870439"/>
    <w:rsid w:val="0087055A"/>
    <w:rsid w:val="00870983"/>
    <w:rsid w:val="00870DA1"/>
    <w:rsid w:val="00872699"/>
    <w:rsid w:val="00872C34"/>
    <w:rsid w:val="008748BE"/>
    <w:rsid w:val="00874F5D"/>
    <w:rsid w:val="00875618"/>
    <w:rsid w:val="00875A6C"/>
    <w:rsid w:val="00875A8C"/>
    <w:rsid w:val="00876441"/>
    <w:rsid w:val="00876540"/>
    <w:rsid w:val="0088033D"/>
    <w:rsid w:val="00880989"/>
    <w:rsid w:val="008812AD"/>
    <w:rsid w:val="008817DD"/>
    <w:rsid w:val="00882602"/>
    <w:rsid w:val="00883F93"/>
    <w:rsid w:val="00884DB3"/>
    <w:rsid w:val="008850A2"/>
    <w:rsid w:val="00885A9D"/>
    <w:rsid w:val="00885C55"/>
    <w:rsid w:val="008864F6"/>
    <w:rsid w:val="00886CBE"/>
    <w:rsid w:val="008875B0"/>
    <w:rsid w:val="008878E0"/>
    <w:rsid w:val="0089049D"/>
    <w:rsid w:val="008912E7"/>
    <w:rsid w:val="00892622"/>
    <w:rsid w:val="008928C9"/>
    <w:rsid w:val="00892C68"/>
    <w:rsid w:val="00892FE4"/>
    <w:rsid w:val="008930CB"/>
    <w:rsid w:val="008938AC"/>
    <w:rsid w:val="008938DC"/>
    <w:rsid w:val="00893F70"/>
    <w:rsid w:val="00893FD1"/>
    <w:rsid w:val="00894382"/>
    <w:rsid w:val="00894836"/>
    <w:rsid w:val="00894988"/>
    <w:rsid w:val="00894C90"/>
    <w:rsid w:val="00895172"/>
    <w:rsid w:val="00895680"/>
    <w:rsid w:val="00895BAA"/>
    <w:rsid w:val="00896DFF"/>
    <w:rsid w:val="0089762C"/>
    <w:rsid w:val="00897F73"/>
    <w:rsid w:val="008A1893"/>
    <w:rsid w:val="008A2D84"/>
    <w:rsid w:val="008A3126"/>
    <w:rsid w:val="008A3215"/>
    <w:rsid w:val="008A4112"/>
    <w:rsid w:val="008A429C"/>
    <w:rsid w:val="008A506A"/>
    <w:rsid w:val="008A57E6"/>
    <w:rsid w:val="008A58CC"/>
    <w:rsid w:val="008A5F7B"/>
    <w:rsid w:val="008A6666"/>
    <w:rsid w:val="008A6F81"/>
    <w:rsid w:val="008A769A"/>
    <w:rsid w:val="008A79C4"/>
    <w:rsid w:val="008B052C"/>
    <w:rsid w:val="008B0C9C"/>
    <w:rsid w:val="008B1118"/>
    <w:rsid w:val="008B1488"/>
    <w:rsid w:val="008B166D"/>
    <w:rsid w:val="008B17F4"/>
    <w:rsid w:val="008B1838"/>
    <w:rsid w:val="008B2B3E"/>
    <w:rsid w:val="008B3615"/>
    <w:rsid w:val="008B3FE7"/>
    <w:rsid w:val="008B40BE"/>
    <w:rsid w:val="008B4276"/>
    <w:rsid w:val="008B4AC4"/>
    <w:rsid w:val="008B50C8"/>
    <w:rsid w:val="008B5281"/>
    <w:rsid w:val="008B538C"/>
    <w:rsid w:val="008B58CA"/>
    <w:rsid w:val="008B68AD"/>
    <w:rsid w:val="008B76B8"/>
    <w:rsid w:val="008B7E05"/>
    <w:rsid w:val="008C074A"/>
    <w:rsid w:val="008C1644"/>
    <w:rsid w:val="008C1797"/>
    <w:rsid w:val="008C1DF8"/>
    <w:rsid w:val="008C1FF5"/>
    <w:rsid w:val="008C219C"/>
    <w:rsid w:val="008C2B43"/>
    <w:rsid w:val="008C2EBA"/>
    <w:rsid w:val="008C475E"/>
    <w:rsid w:val="008C619A"/>
    <w:rsid w:val="008C6783"/>
    <w:rsid w:val="008C6EDC"/>
    <w:rsid w:val="008C75E8"/>
    <w:rsid w:val="008C78F3"/>
    <w:rsid w:val="008C7EA0"/>
    <w:rsid w:val="008D0CE8"/>
    <w:rsid w:val="008D1B27"/>
    <w:rsid w:val="008D2039"/>
    <w:rsid w:val="008D2941"/>
    <w:rsid w:val="008D2D1D"/>
    <w:rsid w:val="008D453D"/>
    <w:rsid w:val="008D47E0"/>
    <w:rsid w:val="008D53AD"/>
    <w:rsid w:val="008D562B"/>
    <w:rsid w:val="008D5733"/>
    <w:rsid w:val="008D5A85"/>
    <w:rsid w:val="008D5C6D"/>
    <w:rsid w:val="008D6142"/>
    <w:rsid w:val="008D622B"/>
    <w:rsid w:val="008D666C"/>
    <w:rsid w:val="008D6D7F"/>
    <w:rsid w:val="008D7B54"/>
    <w:rsid w:val="008E0C9D"/>
    <w:rsid w:val="008E157D"/>
    <w:rsid w:val="008E1648"/>
    <w:rsid w:val="008E1B3E"/>
    <w:rsid w:val="008E1CF1"/>
    <w:rsid w:val="008E2319"/>
    <w:rsid w:val="008E4BB6"/>
    <w:rsid w:val="008E4E8D"/>
    <w:rsid w:val="008E5518"/>
    <w:rsid w:val="008E6A84"/>
    <w:rsid w:val="008E704B"/>
    <w:rsid w:val="008E7655"/>
    <w:rsid w:val="008E7B44"/>
    <w:rsid w:val="008F0CDC"/>
    <w:rsid w:val="008F0DE0"/>
    <w:rsid w:val="008F0F2B"/>
    <w:rsid w:val="008F17A3"/>
    <w:rsid w:val="008F1ED3"/>
    <w:rsid w:val="008F23A5"/>
    <w:rsid w:val="008F255C"/>
    <w:rsid w:val="008F4602"/>
    <w:rsid w:val="008F4C29"/>
    <w:rsid w:val="008F5C5A"/>
    <w:rsid w:val="008F70BD"/>
    <w:rsid w:val="008F788F"/>
    <w:rsid w:val="008F7EA2"/>
    <w:rsid w:val="009006DC"/>
    <w:rsid w:val="009014B4"/>
    <w:rsid w:val="00902076"/>
    <w:rsid w:val="00902722"/>
    <w:rsid w:val="009027BC"/>
    <w:rsid w:val="00904030"/>
    <w:rsid w:val="009062E6"/>
    <w:rsid w:val="00906496"/>
    <w:rsid w:val="009065C6"/>
    <w:rsid w:val="00906ADE"/>
    <w:rsid w:val="00906D15"/>
    <w:rsid w:val="00907E72"/>
    <w:rsid w:val="0091002F"/>
    <w:rsid w:val="009101B8"/>
    <w:rsid w:val="0091085D"/>
    <w:rsid w:val="00911BE5"/>
    <w:rsid w:val="0091223C"/>
    <w:rsid w:val="009123C1"/>
    <w:rsid w:val="00912EDC"/>
    <w:rsid w:val="00912EF5"/>
    <w:rsid w:val="0091359D"/>
    <w:rsid w:val="00913CA9"/>
    <w:rsid w:val="00913F83"/>
    <w:rsid w:val="009140B8"/>
    <w:rsid w:val="0091431D"/>
    <w:rsid w:val="009145AE"/>
    <w:rsid w:val="009146CE"/>
    <w:rsid w:val="00914CA7"/>
    <w:rsid w:val="00914F62"/>
    <w:rsid w:val="0091559F"/>
    <w:rsid w:val="009156AB"/>
    <w:rsid w:val="00915C3E"/>
    <w:rsid w:val="009161A8"/>
    <w:rsid w:val="0091724D"/>
    <w:rsid w:val="00921376"/>
    <w:rsid w:val="0092148F"/>
    <w:rsid w:val="00922A85"/>
    <w:rsid w:val="009245F5"/>
    <w:rsid w:val="009249EC"/>
    <w:rsid w:val="00924A14"/>
    <w:rsid w:val="00925B35"/>
    <w:rsid w:val="009272AC"/>
    <w:rsid w:val="009273B3"/>
    <w:rsid w:val="00927A0D"/>
    <w:rsid w:val="00930164"/>
    <w:rsid w:val="00930268"/>
    <w:rsid w:val="009305B5"/>
    <w:rsid w:val="00930979"/>
    <w:rsid w:val="00930BFC"/>
    <w:rsid w:val="00932150"/>
    <w:rsid w:val="00933118"/>
    <w:rsid w:val="00934742"/>
    <w:rsid w:val="00934A16"/>
    <w:rsid w:val="0093503D"/>
    <w:rsid w:val="0093524D"/>
    <w:rsid w:val="009355FE"/>
    <w:rsid w:val="00935B72"/>
    <w:rsid w:val="0093654A"/>
    <w:rsid w:val="0093780C"/>
    <w:rsid w:val="009401AC"/>
    <w:rsid w:val="00940386"/>
    <w:rsid w:val="00941807"/>
    <w:rsid w:val="009429D5"/>
    <w:rsid w:val="00942BF1"/>
    <w:rsid w:val="00942CB1"/>
    <w:rsid w:val="009430C5"/>
    <w:rsid w:val="00943372"/>
    <w:rsid w:val="00943A83"/>
    <w:rsid w:val="00945180"/>
    <w:rsid w:val="00945428"/>
    <w:rsid w:val="0094607B"/>
    <w:rsid w:val="0094647A"/>
    <w:rsid w:val="009468B2"/>
    <w:rsid w:val="00946A76"/>
    <w:rsid w:val="00946B69"/>
    <w:rsid w:val="00946E2B"/>
    <w:rsid w:val="00947266"/>
    <w:rsid w:val="0095046C"/>
    <w:rsid w:val="009514AD"/>
    <w:rsid w:val="00951C85"/>
    <w:rsid w:val="00952108"/>
    <w:rsid w:val="009524A1"/>
    <w:rsid w:val="00952FA3"/>
    <w:rsid w:val="00953604"/>
    <w:rsid w:val="009542D2"/>
    <w:rsid w:val="0095496B"/>
    <w:rsid w:val="00954E96"/>
    <w:rsid w:val="009576BC"/>
    <w:rsid w:val="0095773A"/>
    <w:rsid w:val="00960048"/>
    <w:rsid w:val="009601E1"/>
    <w:rsid w:val="009608FF"/>
    <w:rsid w:val="00960C9C"/>
    <w:rsid w:val="009610DC"/>
    <w:rsid w:val="00961490"/>
    <w:rsid w:val="009619EB"/>
    <w:rsid w:val="00962265"/>
    <w:rsid w:val="00962A15"/>
    <w:rsid w:val="00963028"/>
    <w:rsid w:val="0096381A"/>
    <w:rsid w:val="00965BE7"/>
    <w:rsid w:val="00965E04"/>
    <w:rsid w:val="00966343"/>
    <w:rsid w:val="009663FD"/>
    <w:rsid w:val="009672A5"/>
    <w:rsid w:val="009674AD"/>
    <w:rsid w:val="009677E0"/>
    <w:rsid w:val="00967D7E"/>
    <w:rsid w:val="00970313"/>
    <w:rsid w:val="00970957"/>
    <w:rsid w:val="00970CDC"/>
    <w:rsid w:val="00970F6A"/>
    <w:rsid w:val="009715F6"/>
    <w:rsid w:val="00972462"/>
    <w:rsid w:val="00973D31"/>
    <w:rsid w:val="009751D5"/>
    <w:rsid w:val="00976F45"/>
    <w:rsid w:val="00977010"/>
    <w:rsid w:val="009777B5"/>
    <w:rsid w:val="00977D02"/>
    <w:rsid w:val="009802CE"/>
    <w:rsid w:val="009809BB"/>
    <w:rsid w:val="00981C84"/>
    <w:rsid w:val="0098364B"/>
    <w:rsid w:val="00983CB3"/>
    <w:rsid w:val="00983D81"/>
    <w:rsid w:val="00984475"/>
    <w:rsid w:val="009845C7"/>
    <w:rsid w:val="009859E0"/>
    <w:rsid w:val="0098651B"/>
    <w:rsid w:val="00986722"/>
    <w:rsid w:val="00987047"/>
    <w:rsid w:val="00987FAE"/>
    <w:rsid w:val="00990136"/>
    <w:rsid w:val="009901A2"/>
    <w:rsid w:val="009911AF"/>
    <w:rsid w:val="00991875"/>
    <w:rsid w:val="00991F92"/>
    <w:rsid w:val="00991FC3"/>
    <w:rsid w:val="009927D5"/>
    <w:rsid w:val="00992985"/>
    <w:rsid w:val="009929F7"/>
    <w:rsid w:val="00992FD5"/>
    <w:rsid w:val="00993889"/>
    <w:rsid w:val="00994645"/>
    <w:rsid w:val="00994ABA"/>
    <w:rsid w:val="00994D21"/>
    <w:rsid w:val="0099550A"/>
    <w:rsid w:val="0099551B"/>
    <w:rsid w:val="0099578C"/>
    <w:rsid w:val="00996372"/>
    <w:rsid w:val="009975A5"/>
    <w:rsid w:val="0099795B"/>
    <w:rsid w:val="009979B4"/>
    <w:rsid w:val="00997BF1"/>
    <w:rsid w:val="009A089C"/>
    <w:rsid w:val="009A0FEA"/>
    <w:rsid w:val="009A118E"/>
    <w:rsid w:val="009A1D68"/>
    <w:rsid w:val="009A21CD"/>
    <w:rsid w:val="009A278C"/>
    <w:rsid w:val="009A2BC2"/>
    <w:rsid w:val="009A3CB8"/>
    <w:rsid w:val="009A417D"/>
    <w:rsid w:val="009A42C1"/>
    <w:rsid w:val="009A4B81"/>
    <w:rsid w:val="009A5429"/>
    <w:rsid w:val="009A5487"/>
    <w:rsid w:val="009A72AD"/>
    <w:rsid w:val="009A7C3A"/>
    <w:rsid w:val="009B09E0"/>
    <w:rsid w:val="009B0BC5"/>
    <w:rsid w:val="009B11A6"/>
    <w:rsid w:val="009B1247"/>
    <w:rsid w:val="009B14B1"/>
    <w:rsid w:val="009B1EE3"/>
    <w:rsid w:val="009B208B"/>
    <w:rsid w:val="009B2EE3"/>
    <w:rsid w:val="009B46F9"/>
    <w:rsid w:val="009B52E5"/>
    <w:rsid w:val="009B5370"/>
    <w:rsid w:val="009B53FD"/>
    <w:rsid w:val="009B5450"/>
    <w:rsid w:val="009B5678"/>
    <w:rsid w:val="009B6029"/>
    <w:rsid w:val="009B6971"/>
    <w:rsid w:val="009B729F"/>
    <w:rsid w:val="009B7DD4"/>
    <w:rsid w:val="009C033F"/>
    <w:rsid w:val="009C1B3A"/>
    <w:rsid w:val="009C27F1"/>
    <w:rsid w:val="009C2ECB"/>
    <w:rsid w:val="009C3152"/>
    <w:rsid w:val="009C31C5"/>
    <w:rsid w:val="009C3663"/>
    <w:rsid w:val="009C3787"/>
    <w:rsid w:val="009C4CFA"/>
    <w:rsid w:val="009C5070"/>
    <w:rsid w:val="009C52FC"/>
    <w:rsid w:val="009C5DD4"/>
    <w:rsid w:val="009C6E4F"/>
    <w:rsid w:val="009D0D69"/>
    <w:rsid w:val="009D112C"/>
    <w:rsid w:val="009D1299"/>
    <w:rsid w:val="009D1806"/>
    <w:rsid w:val="009D1B6E"/>
    <w:rsid w:val="009D1DFE"/>
    <w:rsid w:val="009D2054"/>
    <w:rsid w:val="009D22FD"/>
    <w:rsid w:val="009D231E"/>
    <w:rsid w:val="009D33CD"/>
    <w:rsid w:val="009D3492"/>
    <w:rsid w:val="009D4217"/>
    <w:rsid w:val="009D47FA"/>
    <w:rsid w:val="009D4C5B"/>
    <w:rsid w:val="009D50D2"/>
    <w:rsid w:val="009D5228"/>
    <w:rsid w:val="009D6724"/>
    <w:rsid w:val="009D6BCA"/>
    <w:rsid w:val="009D6EE4"/>
    <w:rsid w:val="009D70C1"/>
    <w:rsid w:val="009D7BCA"/>
    <w:rsid w:val="009E0D40"/>
    <w:rsid w:val="009E0F62"/>
    <w:rsid w:val="009E1234"/>
    <w:rsid w:val="009E17FB"/>
    <w:rsid w:val="009E1B7C"/>
    <w:rsid w:val="009E3040"/>
    <w:rsid w:val="009E32A3"/>
    <w:rsid w:val="009E4A58"/>
    <w:rsid w:val="009E5A2D"/>
    <w:rsid w:val="009E5AB2"/>
    <w:rsid w:val="009E6219"/>
    <w:rsid w:val="009E63A4"/>
    <w:rsid w:val="009E6DC2"/>
    <w:rsid w:val="009E7020"/>
    <w:rsid w:val="009F03B3"/>
    <w:rsid w:val="009F1297"/>
    <w:rsid w:val="009F12B2"/>
    <w:rsid w:val="009F227F"/>
    <w:rsid w:val="009F56FA"/>
    <w:rsid w:val="009F654A"/>
    <w:rsid w:val="009F79C5"/>
    <w:rsid w:val="00A0096C"/>
    <w:rsid w:val="00A01062"/>
    <w:rsid w:val="00A01757"/>
    <w:rsid w:val="00A028C0"/>
    <w:rsid w:val="00A02BAE"/>
    <w:rsid w:val="00A03B64"/>
    <w:rsid w:val="00A041F4"/>
    <w:rsid w:val="00A06A6B"/>
    <w:rsid w:val="00A0710E"/>
    <w:rsid w:val="00A07B08"/>
    <w:rsid w:val="00A07E47"/>
    <w:rsid w:val="00A1013B"/>
    <w:rsid w:val="00A10302"/>
    <w:rsid w:val="00A111F3"/>
    <w:rsid w:val="00A129D0"/>
    <w:rsid w:val="00A12C33"/>
    <w:rsid w:val="00A138BA"/>
    <w:rsid w:val="00A14C8E"/>
    <w:rsid w:val="00A1536C"/>
    <w:rsid w:val="00A153D9"/>
    <w:rsid w:val="00A15F09"/>
    <w:rsid w:val="00A15FB5"/>
    <w:rsid w:val="00A160E5"/>
    <w:rsid w:val="00A169B6"/>
    <w:rsid w:val="00A17305"/>
    <w:rsid w:val="00A17728"/>
    <w:rsid w:val="00A20491"/>
    <w:rsid w:val="00A2271D"/>
    <w:rsid w:val="00A237D5"/>
    <w:rsid w:val="00A24255"/>
    <w:rsid w:val="00A248B0"/>
    <w:rsid w:val="00A25795"/>
    <w:rsid w:val="00A25B19"/>
    <w:rsid w:val="00A25E00"/>
    <w:rsid w:val="00A26334"/>
    <w:rsid w:val="00A26CD5"/>
    <w:rsid w:val="00A27812"/>
    <w:rsid w:val="00A3011B"/>
    <w:rsid w:val="00A3024A"/>
    <w:rsid w:val="00A30EFC"/>
    <w:rsid w:val="00A3113D"/>
    <w:rsid w:val="00A31984"/>
    <w:rsid w:val="00A32528"/>
    <w:rsid w:val="00A3262A"/>
    <w:rsid w:val="00A32D73"/>
    <w:rsid w:val="00A33219"/>
    <w:rsid w:val="00A3367B"/>
    <w:rsid w:val="00A339A8"/>
    <w:rsid w:val="00A35264"/>
    <w:rsid w:val="00A3597D"/>
    <w:rsid w:val="00A35C71"/>
    <w:rsid w:val="00A35D6D"/>
    <w:rsid w:val="00A36DD1"/>
    <w:rsid w:val="00A36DFC"/>
    <w:rsid w:val="00A4006C"/>
    <w:rsid w:val="00A40091"/>
    <w:rsid w:val="00A40274"/>
    <w:rsid w:val="00A4030F"/>
    <w:rsid w:val="00A4046F"/>
    <w:rsid w:val="00A414B5"/>
    <w:rsid w:val="00A41572"/>
    <w:rsid w:val="00A41C79"/>
    <w:rsid w:val="00A41CB5"/>
    <w:rsid w:val="00A42CDF"/>
    <w:rsid w:val="00A43D0F"/>
    <w:rsid w:val="00A4452E"/>
    <w:rsid w:val="00A4472C"/>
    <w:rsid w:val="00A44A9E"/>
    <w:rsid w:val="00A44E69"/>
    <w:rsid w:val="00A46057"/>
    <w:rsid w:val="00A4661E"/>
    <w:rsid w:val="00A46A5F"/>
    <w:rsid w:val="00A46E34"/>
    <w:rsid w:val="00A47005"/>
    <w:rsid w:val="00A47AF6"/>
    <w:rsid w:val="00A509E3"/>
    <w:rsid w:val="00A51A12"/>
    <w:rsid w:val="00A52BDF"/>
    <w:rsid w:val="00A53A03"/>
    <w:rsid w:val="00A5474A"/>
    <w:rsid w:val="00A55BD6"/>
    <w:rsid w:val="00A55D50"/>
    <w:rsid w:val="00A55FE7"/>
    <w:rsid w:val="00A57142"/>
    <w:rsid w:val="00A5743A"/>
    <w:rsid w:val="00A61681"/>
    <w:rsid w:val="00A61928"/>
    <w:rsid w:val="00A61DBD"/>
    <w:rsid w:val="00A61E36"/>
    <w:rsid w:val="00A6204B"/>
    <w:rsid w:val="00A62406"/>
    <w:rsid w:val="00A63227"/>
    <w:rsid w:val="00A63646"/>
    <w:rsid w:val="00A63744"/>
    <w:rsid w:val="00A63D41"/>
    <w:rsid w:val="00A6423F"/>
    <w:rsid w:val="00A648CD"/>
    <w:rsid w:val="00A64B90"/>
    <w:rsid w:val="00A6537A"/>
    <w:rsid w:val="00A66116"/>
    <w:rsid w:val="00A66F7E"/>
    <w:rsid w:val="00A67866"/>
    <w:rsid w:val="00A7005C"/>
    <w:rsid w:val="00A70720"/>
    <w:rsid w:val="00A70B07"/>
    <w:rsid w:val="00A723F8"/>
    <w:rsid w:val="00A72792"/>
    <w:rsid w:val="00A733F7"/>
    <w:rsid w:val="00A73BA9"/>
    <w:rsid w:val="00A73C88"/>
    <w:rsid w:val="00A74C95"/>
    <w:rsid w:val="00A76B2C"/>
    <w:rsid w:val="00A76ECE"/>
    <w:rsid w:val="00A779BE"/>
    <w:rsid w:val="00A77CCB"/>
    <w:rsid w:val="00A80277"/>
    <w:rsid w:val="00A80E20"/>
    <w:rsid w:val="00A81262"/>
    <w:rsid w:val="00A817BF"/>
    <w:rsid w:val="00A81C34"/>
    <w:rsid w:val="00A81D59"/>
    <w:rsid w:val="00A833BA"/>
    <w:rsid w:val="00A83D8D"/>
    <w:rsid w:val="00A8446B"/>
    <w:rsid w:val="00A8473F"/>
    <w:rsid w:val="00A86275"/>
    <w:rsid w:val="00A862D6"/>
    <w:rsid w:val="00A86BB2"/>
    <w:rsid w:val="00A8715E"/>
    <w:rsid w:val="00A878EF"/>
    <w:rsid w:val="00A87ECA"/>
    <w:rsid w:val="00A90CC3"/>
    <w:rsid w:val="00A916A9"/>
    <w:rsid w:val="00A924FE"/>
    <w:rsid w:val="00A9286C"/>
    <w:rsid w:val="00A92959"/>
    <w:rsid w:val="00A9295B"/>
    <w:rsid w:val="00A93634"/>
    <w:rsid w:val="00A93B09"/>
    <w:rsid w:val="00A94213"/>
    <w:rsid w:val="00A94247"/>
    <w:rsid w:val="00A952D7"/>
    <w:rsid w:val="00A95D55"/>
    <w:rsid w:val="00A963F7"/>
    <w:rsid w:val="00A96AD8"/>
    <w:rsid w:val="00A9750E"/>
    <w:rsid w:val="00A976E7"/>
    <w:rsid w:val="00A97718"/>
    <w:rsid w:val="00A97EFF"/>
    <w:rsid w:val="00AA052C"/>
    <w:rsid w:val="00AA1BA5"/>
    <w:rsid w:val="00AA1E45"/>
    <w:rsid w:val="00AA21CF"/>
    <w:rsid w:val="00AA28F4"/>
    <w:rsid w:val="00AA30F2"/>
    <w:rsid w:val="00AA4286"/>
    <w:rsid w:val="00AA456B"/>
    <w:rsid w:val="00AA49C2"/>
    <w:rsid w:val="00AA54B5"/>
    <w:rsid w:val="00AA5529"/>
    <w:rsid w:val="00AA57F5"/>
    <w:rsid w:val="00AA672E"/>
    <w:rsid w:val="00AA6781"/>
    <w:rsid w:val="00AA6EC9"/>
    <w:rsid w:val="00AA6F01"/>
    <w:rsid w:val="00AB024F"/>
    <w:rsid w:val="00AB18E2"/>
    <w:rsid w:val="00AB3E94"/>
    <w:rsid w:val="00AB4118"/>
    <w:rsid w:val="00AB41D5"/>
    <w:rsid w:val="00AB4A3F"/>
    <w:rsid w:val="00AB5E66"/>
    <w:rsid w:val="00AB6309"/>
    <w:rsid w:val="00AB65C8"/>
    <w:rsid w:val="00AB67B9"/>
    <w:rsid w:val="00AB6C5F"/>
    <w:rsid w:val="00AB6D7D"/>
    <w:rsid w:val="00AB7122"/>
    <w:rsid w:val="00AB7129"/>
    <w:rsid w:val="00AB7F53"/>
    <w:rsid w:val="00AC1153"/>
    <w:rsid w:val="00AC27A6"/>
    <w:rsid w:val="00AC2E8E"/>
    <w:rsid w:val="00AC30F7"/>
    <w:rsid w:val="00AC356E"/>
    <w:rsid w:val="00AC3A5A"/>
    <w:rsid w:val="00AC4D95"/>
    <w:rsid w:val="00AC5881"/>
    <w:rsid w:val="00AC5DAF"/>
    <w:rsid w:val="00AC5DF4"/>
    <w:rsid w:val="00AC7236"/>
    <w:rsid w:val="00AC7CE4"/>
    <w:rsid w:val="00AD0AEF"/>
    <w:rsid w:val="00AD11B7"/>
    <w:rsid w:val="00AD13D1"/>
    <w:rsid w:val="00AD1508"/>
    <w:rsid w:val="00AD1A94"/>
    <w:rsid w:val="00AD1C05"/>
    <w:rsid w:val="00AD1F46"/>
    <w:rsid w:val="00AD3391"/>
    <w:rsid w:val="00AD4017"/>
    <w:rsid w:val="00AD4126"/>
    <w:rsid w:val="00AD421C"/>
    <w:rsid w:val="00AD44FA"/>
    <w:rsid w:val="00AD60D3"/>
    <w:rsid w:val="00AD6282"/>
    <w:rsid w:val="00AD6A93"/>
    <w:rsid w:val="00AD6F18"/>
    <w:rsid w:val="00AD778A"/>
    <w:rsid w:val="00AD7C01"/>
    <w:rsid w:val="00AE070A"/>
    <w:rsid w:val="00AE0D77"/>
    <w:rsid w:val="00AE101C"/>
    <w:rsid w:val="00AE21B0"/>
    <w:rsid w:val="00AE2A68"/>
    <w:rsid w:val="00AE37E5"/>
    <w:rsid w:val="00AE3F56"/>
    <w:rsid w:val="00AE5C01"/>
    <w:rsid w:val="00AE5D1C"/>
    <w:rsid w:val="00AE5EB4"/>
    <w:rsid w:val="00AE7308"/>
    <w:rsid w:val="00AF0C18"/>
    <w:rsid w:val="00AF47C5"/>
    <w:rsid w:val="00AF4C35"/>
    <w:rsid w:val="00AF503E"/>
    <w:rsid w:val="00AF5398"/>
    <w:rsid w:val="00AF6213"/>
    <w:rsid w:val="00AF746C"/>
    <w:rsid w:val="00AF7AF3"/>
    <w:rsid w:val="00B00012"/>
    <w:rsid w:val="00B0071D"/>
    <w:rsid w:val="00B00AF5"/>
    <w:rsid w:val="00B01D84"/>
    <w:rsid w:val="00B01F1D"/>
    <w:rsid w:val="00B021F1"/>
    <w:rsid w:val="00B044B4"/>
    <w:rsid w:val="00B049AF"/>
    <w:rsid w:val="00B053F6"/>
    <w:rsid w:val="00B05640"/>
    <w:rsid w:val="00B06293"/>
    <w:rsid w:val="00B06427"/>
    <w:rsid w:val="00B06586"/>
    <w:rsid w:val="00B07242"/>
    <w:rsid w:val="00B07A6F"/>
    <w:rsid w:val="00B07C0B"/>
    <w:rsid w:val="00B07E1E"/>
    <w:rsid w:val="00B10534"/>
    <w:rsid w:val="00B113DB"/>
    <w:rsid w:val="00B11D8A"/>
    <w:rsid w:val="00B12981"/>
    <w:rsid w:val="00B135EE"/>
    <w:rsid w:val="00B147DD"/>
    <w:rsid w:val="00B148A3"/>
    <w:rsid w:val="00B14C43"/>
    <w:rsid w:val="00B151E2"/>
    <w:rsid w:val="00B156FD"/>
    <w:rsid w:val="00B16037"/>
    <w:rsid w:val="00B21F61"/>
    <w:rsid w:val="00B223BD"/>
    <w:rsid w:val="00B23CBE"/>
    <w:rsid w:val="00B2405D"/>
    <w:rsid w:val="00B24377"/>
    <w:rsid w:val="00B24963"/>
    <w:rsid w:val="00B24C3E"/>
    <w:rsid w:val="00B25A4A"/>
    <w:rsid w:val="00B25BAF"/>
    <w:rsid w:val="00B25E6E"/>
    <w:rsid w:val="00B261F1"/>
    <w:rsid w:val="00B265BC"/>
    <w:rsid w:val="00B27BF5"/>
    <w:rsid w:val="00B305AE"/>
    <w:rsid w:val="00B319EB"/>
    <w:rsid w:val="00B31FB1"/>
    <w:rsid w:val="00B33952"/>
    <w:rsid w:val="00B33C5E"/>
    <w:rsid w:val="00B342F4"/>
    <w:rsid w:val="00B34369"/>
    <w:rsid w:val="00B3436B"/>
    <w:rsid w:val="00B343A5"/>
    <w:rsid w:val="00B34C1F"/>
    <w:rsid w:val="00B34DC2"/>
    <w:rsid w:val="00B359B9"/>
    <w:rsid w:val="00B35DA9"/>
    <w:rsid w:val="00B35E5A"/>
    <w:rsid w:val="00B35E79"/>
    <w:rsid w:val="00B361F0"/>
    <w:rsid w:val="00B363D1"/>
    <w:rsid w:val="00B378E5"/>
    <w:rsid w:val="00B37B1E"/>
    <w:rsid w:val="00B37B91"/>
    <w:rsid w:val="00B37C48"/>
    <w:rsid w:val="00B4209B"/>
    <w:rsid w:val="00B42C79"/>
    <w:rsid w:val="00B432CC"/>
    <w:rsid w:val="00B4346D"/>
    <w:rsid w:val="00B43F99"/>
    <w:rsid w:val="00B440F4"/>
    <w:rsid w:val="00B44661"/>
    <w:rsid w:val="00B447A5"/>
    <w:rsid w:val="00B4654C"/>
    <w:rsid w:val="00B46AF0"/>
    <w:rsid w:val="00B46BA1"/>
    <w:rsid w:val="00B47293"/>
    <w:rsid w:val="00B50E50"/>
    <w:rsid w:val="00B52120"/>
    <w:rsid w:val="00B52207"/>
    <w:rsid w:val="00B52892"/>
    <w:rsid w:val="00B52A51"/>
    <w:rsid w:val="00B52F60"/>
    <w:rsid w:val="00B53C88"/>
    <w:rsid w:val="00B54094"/>
    <w:rsid w:val="00B54ABC"/>
    <w:rsid w:val="00B54DDE"/>
    <w:rsid w:val="00B5538E"/>
    <w:rsid w:val="00B5568C"/>
    <w:rsid w:val="00B557DF"/>
    <w:rsid w:val="00B55BC6"/>
    <w:rsid w:val="00B55E61"/>
    <w:rsid w:val="00B55F6E"/>
    <w:rsid w:val="00B563AD"/>
    <w:rsid w:val="00B56EDC"/>
    <w:rsid w:val="00B56FBE"/>
    <w:rsid w:val="00B578EC"/>
    <w:rsid w:val="00B60802"/>
    <w:rsid w:val="00B60ACF"/>
    <w:rsid w:val="00B61EA1"/>
    <w:rsid w:val="00B62B58"/>
    <w:rsid w:val="00B63441"/>
    <w:rsid w:val="00B63ACA"/>
    <w:rsid w:val="00B63ED4"/>
    <w:rsid w:val="00B64D54"/>
    <w:rsid w:val="00B65149"/>
    <w:rsid w:val="00B6537F"/>
    <w:rsid w:val="00B65628"/>
    <w:rsid w:val="00B66567"/>
    <w:rsid w:val="00B666E6"/>
    <w:rsid w:val="00B66C50"/>
    <w:rsid w:val="00B66F52"/>
    <w:rsid w:val="00B66FE5"/>
    <w:rsid w:val="00B70103"/>
    <w:rsid w:val="00B70387"/>
    <w:rsid w:val="00B709AF"/>
    <w:rsid w:val="00B70B0B"/>
    <w:rsid w:val="00B70ECD"/>
    <w:rsid w:val="00B72080"/>
    <w:rsid w:val="00B72248"/>
    <w:rsid w:val="00B72880"/>
    <w:rsid w:val="00B72E8D"/>
    <w:rsid w:val="00B7512B"/>
    <w:rsid w:val="00B752A6"/>
    <w:rsid w:val="00B758BF"/>
    <w:rsid w:val="00B75E6C"/>
    <w:rsid w:val="00B771B3"/>
    <w:rsid w:val="00B77B91"/>
    <w:rsid w:val="00B77EC8"/>
    <w:rsid w:val="00B812D3"/>
    <w:rsid w:val="00B826FE"/>
    <w:rsid w:val="00B827A6"/>
    <w:rsid w:val="00B831CE"/>
    <w:rsid w:val="00B83356"/>
    <w:rsid w:val="00B83943"/>
    <w:rsid w:val="00B83C6F"/>
    <w:rsid w:val="00B83F84"/>
    <w:rsid w:val="00B84476"/>
    <w:rsid w:val="00B84695"/>
    <w:rsid w:val="00B86677"/>
    <w:rsid w:val="00B868AD"/>
    <w:rsid w:val="00B86938"/>
    <w:rsid w:val="00B86DFC"/>
    <w:rsid w:val="00B87131"/>
    <w:rsid w:val="00B8778A"/>
    <w:rsid w:val="00B928A6"/>
    <w:rsid w:val="00B9362A"/>
    <w:rsid w:val="00B939B1"/>
    <w:rsid w:val="00B93F54"/>
    <w:rsid w:val="00B947CA"/>
    <w:rsid w:val="00B952FB"/>
    <w:rsid w:val="00B95F75"/>
    <w:rsid w:val="00B96D40"/>
    <w:rsid w:val="00B97386"/>
    <w:rsid w:val="00BA05C9"/>
    <w:rsid w:val="00BA0AAC"/>
    <w:rsid w:val="00BA263B"/>
    <w:rsid w:val="00BA33B5"/>
    <w:rsid w:val="00BA42B2"/>
    <w:rsid w:val="00BA4593"/>
    <w:rsid w:val="00BA58D4"/>
    <w:rsid w:val="00BA5B9E"/>
    <w:rsid w:val="00BA5D95"/>
    <w:rsid w:val="00BA7C9A"/>
    <w:rsid w:val="00BB0034"/>
    <w:rsid w:val="00BB1540"/>
    <w:rsid w:val="00BB15E5"/>
    <w:rsid w:val="00BB1B9C"/>
    <w:rsid w:val="00BB203B"/>
    <w:rsid w:val="00BB3F10"/>
    <w:rsid w:val="00BB5CB3"/>
    <w:rsid w:val="00BB5F8F"/>
    <w:rsid w:val="00BB657A"/>
    <w:rsid w:val="00BB6A07"/>
    <w:rsid w:val="00BB6EF2"/>
    <w:rsid w:val="00BB73D3"/>
    <w:rsid w:val="00BB76E7"/>
    <w:rsid w:val="00BB7CC3"/>
    <w:rsid w:val="00BC1A4E"/>
    <w:rsid w:val="00BC1E16"/>
    <w:rsid w:val="00BC301E"/>
    <w:rsid w:val="00BC31DC"/>
    <w:rsid w:val="00BC365A"/>
    <w:rsid w:val="00BC3721"/>
    <w:rsid w:val="00BC415C"/>
    <w:rsid w:val="00BC4790"/>
    <w:rsid w:val="00BC4D89"/>
    <w:rsid w:val="00BC5DC7"/>
    <w:rsid w:val="00BC5F39"/>
    <w:rsid w:val="00BC6B8B"/>
    <w:rsid w:val="00BC6E1D"/>
    <w:rsid w:val="00BC73D8"/>
    <w:rsid w:val="00BC780A"/>
    <w:rsid w:val="00BD0685"/>
    <w:rsid w:val="00BD0A57"/>
    <w:rsid w:val="00BD18AA"/>
    <w:rsid w:val="00BD2D00"/>
    <w:rsid w:val="00BD3049"/>
    <w:rsid w:val="00BD334F"/>
    <w:rsid w:val="00BD413D"/>
    <w:rsid w:val="00BD4250"/>
    <w:rsid w:val="00BD42D1"/>
    <w:rsid w:val="00BD4D1B"/>
    <w:rsid w:val="00BD52D7"/>
    <w:rsid w:val="00BD5AD2"/>
    <w:rsid w:val="00BE04ED"/>
    <w:rsid w:val="00BE0933"/>
    <w:rsid w:val="00BE09E9"/>
    <w:rsid w:val="00BE0A7F"/>
    <w:rsid w:val="00BE0FA9"/>
    <w:rsid w:val="00BE12AB"/>
    <w:rsid w:val="00BE22F3"/>
    <w:rsid w:val="00BE2E24"/>
    <w:rsid w:val="00BE3828"/>
    <w:rsid w:val="00BE4C14"/>
    <w:rsid w:val="00BE59AC"/>
    <w:rsid w:val="00BE5B52"/>
    <w:rsid w:val="00BE6B6E"/>
    <w:rsid w:val="00BE7B8D"/>
    <w:rsid w:val="00BF0993"/>
    <w:rsid w:val="00BF10A9"/>
    <w:rsid w:val="00BF15D6"/>
    <w:rsid w:val="00BF1703"/>
    <w:rsid w:val="00BF20F1"/>
    <w:rsid w:val="00BF231C"/>
    <w:rsid w:val="00BF2B79"/>
    <w:rsid w:val="00BF2C37"/>
    <w:rsid w:val="00BF3317"/>
    <w:rsid w:val="00BF367E"/>
    <w:rsid w:val="00BF3C7B"/>
    <w:rsid w:val="00BF4BDC"/>
    <w:rsid w:val="00BF5124"/>
    <w:rsid w:val="00BF51E5"/>
    <w:rsid w:val="00BF74A6"/>
    <w:rsid w:val="00BF7550"/>
    <w:rsid w:val="00BF75D2"/>
    <w:rsid w:val="00C01271"/>
    <w:rsid w:val="00C013AD"/>
    <w:rsid w:val="00C02410"/>
    <w:rsid w:val="00C02575"/>
    <w:rsid w:val="00C03351"/>
    <w:rsid w:val="00C0433D"/>
    <w:rsid w:val="00C04904"/>
    <w:rsid w:val="00C056B3"/>
    <w:rsid w:val="00C065B3"/>
    <w:rsid w:val="00C070C9"/>
    <w:rsid w:val="00C103E5"/>
    <w:rsid w:val="00C11670"/>
    <w:rsid w:val="00C12695"/>
    <w:rsid w:val="00C12A29"/>
    <w:rsid w:val="00C12ADF"/>
    <w:rsid w:val="00C13319"/>
    <w:rsid w:val="00C13EE9"/>
    <w:rsid w:val="00C14F00"/>
    <w:rsid w:val="00C152DD"/>
    <w:rsid w:val="00C15FD9"/>
    <w:rsid w:val="00C1600F"/>
    <w:rsid w:val="00C163F2"/>
    <w:rsid w:val="00C1674F"/>
    <w:rsid w:val="00C17BF8"/>
    <w:rsid w:val="00C17CF6"/>
    <w:rsid w:val="00C20AAB"/>
    <w:rsid w:val="00C2139E"/>
    <w:rsid w:val="00C21540"/>
    <w:rsid w:val="00C21906"/>
    <w:rsid w:val="00C21BFA"/>
    <w:rsid w:val="00C21DBF"/>
    <w:rsid w:val="00C220F0"/>
    <w:rsid w:val="00C22148"/>
    <w:rsid w:val="00C23612"/>
    <w:rsid w:val="00C23643"/>
    <w:rsid w:val="00C24C8D"/>
    <w:rsid w:val="00C252B5"/>
    <w:rsid w:val="00C25EB4"/>
    <w:rsid w:val="00C25F44"/>
    <w:rsid w:val="00C25FE2"/>
    <w:rsid w:val="00C26A60"/>
    <w:rsid w:val="00C26B53"/>
    <w:rsid w:val="00C279B2"/>
    <w:rsid w:val="00C308A5"/>
    <w:rsid w:val="00C329F2"/>
    <w:rsid w:val="00C3363F"/>
    <w:rsid w:val="00C33E50"/>
    <w:rsid w:val="00C34290"/>
    <w:rsid w:val="00C342BF"/>
    <w:rsid w:val="00C34C20"/>
    <w:rsid w:val="00C34ECC"/>
    <w:rsid w:val="00C35827"/>
    <w:rsid w:val="00C35A3E"/>
    <w:rsid w:val="00C36371"/>
    <w:rsid w:val="00C369B3"/>
    <w:rsid w:val="00C36D4C"/>
    <w:rsid w:val="00C36F04"/>
    <w:rsid w:val="00C378F3"/>
    <w:rsid w:val="00C37D22"/>
    <w:rsid w:val="00C402CE"/>
    <w:rsid w:val="00C406AA"/>
    <w:rsid w:val="00C40E8F"/>
    <w:rsid w:val="00C412AC"/>
    <w:rsid w:val="00C4188C"/>
    <w:rsid w:val="00C42130"/>
    <w:rsid w:val="00C423A4"/>
    <w:rsid w:val="00C424B2"/>
    <w:rsid w:val="00C444EA"/>
    <w:rsid w:val="00C44BF5"/>
    <w:rsid w:val="00C461B8"/>
    <w:rsid w:val="00C47191"/>
    <w:rsid w:val="00C473ED"/>
    <w:rsid w:val="00C50B0A"/>
    <w:rsid w:val="00C51C4B"/>
    <w:rsid w:val="00C521D6"/>
    <w:rsid w:val="00C534D5"/>
    <w:rsid w:val="00C53CF5"/>
    <w:rsid w:val="00C53EE9"/>
    <w:rsid w:val="00C54E3A"/>
    <w:rsid w:val="00C55232"/>
    <w:rsid w:val="00C55288"/>
    <w:rsid w:val="00C553A4"/>
    <w:rsid w:val="00C555E2"/>
    <w:rsid w:val="00C556A1"/>
    <w:rsid w:val="00C55A06"/>
    <w:rsid w:val="00C55A1D"/>
    <w:rsid w:val="00C55AFA"/>
    <w:rsid w:val="00C55AFF"/>
    <w:rsid w:val="00C55BA1"/>
    <w:rsid w:val="00C55D03"/>
    <w:rsid w:val="00C56381"/>
    <w:rsid w:val="00C5641E"/>
    <w:rsid w:val="00C5662C"/>
    <w:rsid w:val="00C566E7"/>
    <w:rsid w:val="00C56A44"/>
    <w:rsid w:val="00C56C7C"/>
    <w:rsid w:val="00C56CC5"/>
    <w:rsid w:val="00C601BC"/>
    <w:rsid w:val="00C604D7"/>
    <w:rsid w:val="00C608B1"/>
    <w:rsid w:val="00C60A69"/>
    <w:rsid w:val="00C61B77"/>
    <w:rsid w:val="00C6329F"/>
    <w:rsid w:val="00C63340"/>
    <w:rsid w:val="00C6399C"/>
    <w:rsid w:val="00C63F02"/>
    <w:rsid w:val="00C643F9"/>
    <w:rsid w:val="00C64852"/>
    <w:rsid w:val="00C64E95"/>
    <w:rsid w:val="00C67402"/>
    <w:rsid w:val="00C67D20"/>
    <w:rsid w:val="00C70BD3"/>
    <w:rsid w:val="00C71372"/>
    <w:rsid w:val="00C71BCA"/>
    <w:rsid w:val="00C72410"/>
    <w:rsid w:val="00C7287F"/>
    <w:rsid w:val="00C7425F"/>
    <w:rsid w:val="00C74406"/>
    <w:rsid w:val="00C74C7E"/>
    <w:rsid w:val="00C7564B"/>
    <w:rsid w:val="00C75AFC"/>
    <w:rsid w:val="00C7686C"/>
    <w:rsid w:val="00C77C8A"/>
    <w:rsid w:val="00C80775"/>
    <w:rsid w:val="00C80CB8"/>
    <w:rsid w:val="00C81346"/>
    <w:rsid w:val="00C81890"/>
    <w:rsid w:val="00C819F8"/>
    <w:rsid w:val="00C81EC4"/>
    <w:rsid w:val="00C8248C"/>
    <w:rsid w:val="00C82609"/>
    <w:rsid w:val="00C83751"/>
    <w:rsid w:val="00C8398C"/>
    <w:rsid w:val="00C845E5"/>
    <w:rsid w:val="00C84C8E"/>
    <w:rsid w:val="00C84E33"/>
    <w:rsid w:val="00C852F0"/>
    <w:rsid w:val="00C857FA"/>
    <w:rsid w:val="00C85BFC"/>
    <w:rsid w:val="00C86D6F"/>
    <w:rsid w:val="00C873CF"/>
    <w:rsid w:val="00C87A74"/>
    <w:rsid w:val="00C90075"/>
    <w:rsid w:val="00C905FC"/>
    <w:rsid w:val="00C90E01"/>
    <w:rsid w:val="00C9135B"/>
    <w:rsid w:val="00C916C8"/>
    <w:rsid w:val="00C92BF1"/>
    <w:rsid w:val="00C92D03"/>
    <w:rsid w:val="00C9319C"/>
    <w:rsid w:val="00C933A5"/>
    <w:rsid w:val="00C93840"/>
    <w:rsid w:val="00C9435D"/>
    <w:rsid w:val="00C94DF2"/>
    <w:rsid w:val="00C9613A"/>
    <w:rsid w:val="00C96573"/>
    <w:rsid w:val="00C96741"/>
    <w:rsid w:val="00C97A28"/>
    <w:rsid w:val="00CA202B"/>
    <w:rsid w:val="00CA2D1B"/>
    <w:rsid w:val="00CA2EE9"/>
    <w:rsid w:val="00CA3712"/>
    <w:rsid w:val="00CA375D"/>
    <w:rsid w:val="00CA3983"/>
    <w:rsid w:val="00CA48B5"/>
    <w:rsid w:val="00CA56CD"/>
    <w:rsid w:val="00CA5FB2"/>
    <w:rsid w:val="00CA662A"/>
    <w:rsid w:val="00CA79CF"/>
    <w:rsid w:val="00CA7AFD"/>
    <w:rsid w:val="00CA7B21"/>
    <w:rsid w:val="00CA7C3C"/>
    <w:rsid w:val="00CB0189"/>
    <w:rsid w:val="00CB0670"/>
    <w:rsid w:val="00CB06AB"/>
    <w:rsid w:val="00CB07B5"/>
    <w:rsid w:val="00CB0BA2"/>
    <w:rsid w:val="00CB0F0F"/>
    <w:rsid w:val="00CB1233"/>
    <w:rsid w:val="00CB196F"/>
    <w:rsid w:val="00CB1A42"/>
    <w:rsid w:val="00CB1B0C"/>
    <w:rsid w:val="00CB1DE9"/>
    <w:rsid w:val="00CB2A12"/>
    <w:rsid w:val="00CB2C0B"/>
    <w:rsid w:val="00CB2D0D"/>
    <w:rsid w:val="00CB2DE5"/>
    <w:rsid w:val="00CB3985"/>
    <w:rsid w:val="00CB3CF8"/>
    <w:rsid w:val="00CB3E70"/>
    <w:rsid w:val="00CB3F79"/>
    <w:rsid w:val="00CB489F"/>
    <w:rsid w:val="00CB48C0"/>
    <w:rsid w:val="00CB517D"/>
    <w:rsid w:val="00CB5659"/>
    <w:rsid w:val="00CB5826"/>
    <w:rsid w:val="00CB6B93"/>
    <w:rsid w:val="00CC038D"/>
    <w:rsid w:val="00CC06E4"/>
    <w:rsid w:val="00CC08DB"/>
    <w:rsid w:val="00CC0B5F"/>
    <w:rsid w:val="00CC12BA"/>
    <w:rsid w:val="00CC1802"/>
    <w:rsid w:val="00CC1E6D"/>
    <w:rsid w:val="00CC30E3"/>
    <w:rsid w:val="00CC33CE"/>
    <w:rsid w:val="00CC39FF"/>
    <w:rsid w:val="00CC3C2F"/>
    <w:rsid w:val="00CC43FA"/>
    <w:rsid w:val="00CC456B"/>
    <w:rsid w:val="00CC4AC8"/>
    <w:rsid w:val="00CC5233"/>
    <w:rsid w:val="00CC5DE6"/>
    <w:rsid w:val="00CC6E4E"/>
    <w:rsid w:val="00CC6FE8"/>
    <w:rsid w:val="00CC7202"/>
    <w:rsid w:val="00CC727C"/>
    <w:rsid w:val="00CD0EC1"/>
    <w:rsid w:val="00CD0F9B"/>
    <w:rsid w:val="00CD2808"/>
    <w:rsid w:val="00CD28BF"/>
    <w:rsid w:val="00CD35B2"/>
    <w:rsid w:val="00CD3D09"/>
    <w:rsid w:val="00CD4092"/>
    <w:rsid w:val="00CD4A20"/>
    <w:rsid w:val="00CD4C62"/>
    <w:rsid w:val="00CD50A1"/>
    <w:rsid w:val="00CD519E"/>
    <w:rsid w:val="00CD561D"/>
    <w:rsid w:val="00CD6165"/>
    <w:rsid w:val="00CD7832"/>
    <w:rsid w:val="00CD7CA9"/>
    <w:rsid w:val="00CE011F"/>
    <w:rsid w:val="00CE0C4F"/>
    <w:rsid w:val="00CE14C8"/>
    <w:rsid w:val="00CE2CC2"/>
    <w:rsid w:val="00CE30EA"/>
    <w:rsid w:val="00CE49E2"/>
    <w:rsid w:val="00CE5503"/>
    <w:rsid w:val="00CE62C8"/>
    <w:rsid w:val="00CE6638"/>
    <w:rsid w:val="00CE6818"/>
    <w:rsid w:val="00CE6A7F"/>
    <w:rsid w:val="00CE6BD0"/>
    <w:rsid w:val="00CE7CC0"/>
    <w:rsid w:val="00CF0158"/>
    <w:rsid w:val="00CF048A"/>
    <w:rsid w:val="00CF0A51"/>
    <w:rsid w:val="00CF0D80"/>
    <w:rsid w:val="00CF155A"/>
    <w:rsid w:val="00CF1CA1"/>
    <w:rsid w:val="00CF20FC"/>
    <w:rsid w:val="00CF2947"/>
    <w:rsid w:val="00CF3B2E"/>
    <w:rsid w:val="00CF40FB"/>
    <w:rsid w:val="00CF4AD3"/>
    <w:rsid w:val="00CF4B49"/>
    <w:rsid w:val="00CF541E"/>
    <w:rsid w:val="00CF57CE"/>
    <w:rsid w:val="00CF603F"/>
    <w:rsid w:val="00CF671F"/>
    <w:rsid w:val="00CF686F"/>
    <w:rsid w:val="00CF6A82"/>
    <w:rsid w:val="00CF6E60"/>
    <w:rsid w:val="00CF7BCA"/>
    <w:rsid w:val="00CF7CCA"/>
    <w:rsid w:val="00D008FD"/>
    <w:rsid w:val="00D018B2"/>
    <w:rsid w:val="00D02397"/>
    <w:rsid w:val="00D0321C"/>
    <w:rsid w:val="00D0336E"/>
    <w:rsid w:val="00D035EC"/>
    <w:rsid w:val="00D04E00"/>
    <w:rsid w:val="00D050A3"/>
    <w:rsid w:val="00D05963"/>
    <w:rsid w:val="00D063EE"/>
    <w:rsid w:val="00D06AB1"/>
    <w:rsid w:val="00D06EDC"/>
    <w:rsid w:val="00D072ED"/>
    <w:rsid w:val="00D07A16"/>
    <w:rsid w:val="00D1067E"/>
    <w:rsid w:val="00D10CCD"/>
    <w:rsid w:val="00D10F50"/>
    <w:rsid w:val="00D11272"/>
    <w:rsid w:val="00D1155B"/>
    <w:rsid w:val="00D11BC1"/>
    <w:rsid w:val="00D126F5"/>
    <w:rsid w:val="00D12DA5"/>
    <w:rsid w:val="00D12EC5"/>
    <w:rsid w:val="00D1348D"/>
    <w:rsid w:val="00D1366C"/>
    <w:rsid w:val="00D13F03"/>
    <w:rsid w:val="00D1489E"/>
    <w:rsid w:val="00D14F5F"/>
    <w:rsid w:val="00D14F96"/>
    <w:rsid w:val="00D16099"/>
    <w:rsid w:val="00D17074"/>
    <w:rsid w:val="00D1738C"/>
    <w:rsid w:val="00D17A7C"/>
    <w:rsid w:val="00D17B83"/>
    <w:rsid w:val="00D2052C"/>
    <w:rsid w:val="00D20737"/>
    <w:rsid w:val="00D20F72"/>
    <w:rsid w:val="00D212F1"/>
    <w:rsid w:val="00D214E2"/>
    <w:rsid w:val="00D21529"/>
    <w:rsid w:val="00D21E81"/>
    <w:rsid w:val="00D223DE"/>
    <w:rsid w:val="00D2384E"/>
    <w:rsid w:val="00D242A1"/>
    <w:rsid w:val="00D24F90"/>
    <w:rsid w:val="00D25128"/>
    <w:rsid w:val="00D25454"/>
    <w:rsid w:val="00D258EA"/>
    <w:rsid w:val="00D25E37"/>
    <w:rsid w:val="00D261BA"/>
    <w:rsid w:val="00D2660D"/>
    <w:rsid w:val="00D2661A"/>
    <w:rsid w:val="00D26759"/>
    <w:rsid w:val="00D272CF"/>
    <w:rsid w:val="00D272EA"/>
    <w:rsid w:val="00D27582"/>
    <w:rsid w:val="00D2762E"/>
    <w:rsid w:val="00D279F8"/>
    <w:rsid w:val="00D27EC4"/>
    <w:rsid w:val="00D300D6"/>
    <w:rsid w:val="00D30EAC"/>
    <w:rsid w:val="00D3107C"/>
    <w:rsid w:val="00D32719"/>
    <w:rsid w:val="00D32FAD"/>
    <w:rsid w:val="00D33333"/>
    <w:rsid w:val="00D33457"/>
    <w:rsid w:val="00D33566"/>
    <w:rsid w:val="00D33BF4"/>
    <w:rsid w:val="00D352A2"/>
    <w:rsid w:val="00D359C5"/>
    <w:rsid w:val="00D35F7A"/>
    <w:rsid w:val="00D368D1"/>
    <w:rsid w:val="00D400E4"/>
    <w:rsid w:val="00D414C2"/>
    <w:rsid w:val="00D4162B"/>
    <w:rsid w:val="00D43964"/>
    <w:rsid w:val="00D43FA9"/>
    <w:rsid w:val="00D44760"/>
    <w:rsid w:val="00D4478E"/>
    <w:rsid w:val="00D4514F"/>
    <w:rsid w:val="00D451E2"/>
    <w:rsid w:val="00D45433"/>
    <w:rsid w:val="00D458E6"/>
    <w:rsid w:val="00D45E89"/>
    <w:rsid w:val="00D45E8D"/>
    <w:rsid w:val="00D466AE"/>
    <w:rsid w:val="00D46C97"/>
    <w:rsid w:val="00D46FC2"/>
    <w:rsid w:val="00D4734F"/>
    <w:rsid w:val="00D473AE"/>
    <w:rsid w:val="00D47600"/>
    <w:rsid w:val="00D47792"/>
    <w:rsid w:val="00D47D48"/>
    <w:rsid w:val="00D51BF3"/>
    <w:rsid w:val="00D52840"/>
    <w:rsid w:val="00D52C35"/>
    <w:rsid w:val="00D52F8E"/>
    <w:rsid w:val="00D5420C"/>
    <w:rsid w:val="00D54757"/>
    <w:rsid w:val="00D5521B"/>
    <w:rsid w:val="00D56435"/>
    <w:rsid w:val="00D57C80"/>
    <w:rsid w:val="00D6048E"/>
    <w:rsid w:val="00D61CB0"/>
    <w:rsid w:val="00D653B3"/>
    <w:rsid w:val="00D655C1"/>
    <w:rsid w:val="00D66846"/>
    <w:rsid w:val="00D675FB"/>
    <w:rsid w:val="00D700A2"/>
    <w:rsid w:val="00D70374"/>
    <w:rsid w:val="00D70F78"/>
    <w:rsid w:val="00D70F8E"/>
    <w:rsid w:val="00D71131"/>
    <w:rsid w:val="00D71BBC"/>
    <w:rsid w:val="00D71F25"/>
    <w:rsid w:val="00D72A9C"/>
    <w:rsid w:val="00D72AE0"/>
    <w:rsid w:val="00D730BF"/>
    <w:rsid w:val="00D7384C"/>
    <w:rsid w:val="00D73B4E"/>
    <w:rsid w:val="00D74866"/>
    <w:rsid w:val="00D75932"/>
    <w:rsid w:val="00D7682B"/>
    <w:rsid w:val="00D77031"/>
    <w:rsid w:val="00D77780"/>
    <w:rsid w:val="00D77CA5"/>
    <w:rsid w:val="00D80769"/>
    <w:rsid w:val="00D80CD8"/>
    <w:rsid w:val="00D8250E"/>
    <w:rsid w:val="00D82E1D"/>
    <w:rsid w:val="00D8484A"/>
    <w:rsid w:val="00D84941"/>
    <w:rsid w:val="00D84FA1"/>
    <w:rsid w:val="00D851F0"/>
    <w:rsid w:val="00D85549"/>
    <w:rsid w:val="00D856F3"/>
    <w:rsid w:val="00D86B4E"/>
    <w:rsid w:val="00D86DB7"/>
    <w:rsid w:val="00D8761C"/>
    <w:rsid w:val="00D87838"/>
    <w:rsid w:val="00D90668"/>
    <w:rsid w:val="00D90745"/>
    <w:rsid w:val="00D91C78"/>
    <w:rsid w:val="00D91ED7"/>
    <w:rsid w:val="00D926D0"/>
    <w:rsid w:val="00D92F72"/>
    <w:rsid w:val="00D93030"/>
    <w:rsid w:val="00D93F48"/>
    <w:rsid w:val="00D950E1"/>
    <w:rsid w:val="00D952A6"/>
    <w:rsid w:val="00D96FE4"/>
    <w:rsid w:val="00D97410"/>
    <w:rsid w:val="00D97A30"/>
    <w:rsid w:val="00D97F99"/>
    <w:rsid w:val="00DA0390"/>
    <w:rsid w:val="00DA1E08"/>
    <w:rsid w:val="00DA24F8"/>
    <w:rsid w:val="00DA28E8"/>
    <w:rsid w:val="00DA38D3"/>
    <w:rsid w:val="00DA3932"/>
    <w:rsid w:val="00DA39CA"/>
    <w:rsid w:val="00DA3AFC"/>
    <w:rsid w:val="00DA4119"/>
    <w:rsid w:val="00DA49D8"/>
    <w:rsid w:val="00DA5191"/>
    <w:rsid w:val="00DA57EE"/>
    <w:rsid w:val="00DA64F8"/>
    <w:rsid w:val="00DA6687"/>
    <w:rsid w:val="00DA6C15"/>
    <w:rsid w:val="00DB0258"/>
    <w:rsid w:val="00DB05ED"/>
    <w:rsid w:val="00DB073C"/>
    <w:rsid w:val="00DB11D0"/>
    <w:rsid w:val="00DB3567"/>
    <w:rsid w:val="00DB38EE"/>
    <w:rsid w:val="00DB498B"/>
    <w:rsid w:val="00DB50A5"/>
    <w:rsid w:val="00DB5DA1"/>
    <w:rsid w:val="00DB66CA"/>
    <w:rsid w:val="00DB6BCA"/>
    <w:rsid w:val="00DB73F7"/>
    <w:rsid w:val="00DC0321"/>
    <w:rsid w:val="00DC165B"/>
    <w:rsid w:val="00DC1E9C"/>
    <w:rsid w:val="00DC3067"/>
    <w:rsid w:val="00DC370B"/>
    <w:rsid w:val="00DC456A"/>
    <w:rsid w:val="00DC4C88"/>
    <w:rsid w:val="00DC5172"/>
    <w:rsid w:val="00DC5B90"/>
    <w:rsid w:val="00DC5E2C"/>
    <w:rsid w:val="00DC66EF"/>
    <w:rsid w:val="00DC68C6"/>
    <w:rsid w:val="00DC7426"/>
    <w:rsid w:val="00DC7808"/>
    <w:rsid w:val="00DD00FF"/>
    <w:rsid w:val="00DD0619"/>
    <w:rsid w:val="00DD07FB"/>
    <w:rsid w:val="00DD23B4"/>
    <w:rsid w:val="00DD246B"/>
    <w:rsid w:val="00DD2530"/>
    <w:rsid w:val="00DD25C6"/>
    <w:rsid w:val="00DD268B"/>
    <w:rsid w:val="00DD36D9"/>
    <w:rsid w:val="00DD49E0"/>
    <w:rsid w:val="00DD4FE5"/>
    <w:rsid w:val="00DD54B0"/>
    <w:rsid w:val="00DD57EE"/>
    <w:rsid w:val="00DD5E86"/>
    <w:rsid w:val="00DD6BCC"/>
    <w:rsid w:val="00DD6CBF"/>
    <w:rsid w:val="00DD6FDA"/>
    <w:rsid w:val="00DD75D2"/>
    <w:rsid w:val="00DD7927"/>
    <w:rsid w:val="00DE07B1"/>
    <w:rsid w:val="00DE0A4B"/>
    <w:rsid w:val="00DE1B5B"/>
    <w:rsid w:val="00DE2410"/>
    <w:rsid w:val="00DE26E4"/>
    <w:rsid w:val="00DE2939"/>
    <w:rsid w:val="00DE3A8D"/>
    <w:rsid w:val="00DE4A10"/>
    <w:rsid w:val="00DE648D"/>
    <w:rsid w:val="00DE6E81"/>
    <w:rsid w:val="00DE703F"/>
    <w:rsid w:val="00DE7595"/>
    <w:rsid w:val="00DF0360"/>
    <w:rsid w:val="00DF1961"/>
    <w:rsid w:val="00DF1AA3"/>
    <w:rsid w:val="00DF2A45"/>
    <w:rsid w:val="00DF2AA6"/>
    <w:rsid w:val="00DF44DE"/>
    <w:rsid w:val="00DF4D76"/>
    <w:rsid w:val="00DF5F11"/>
    <w:rsid w:val="00DF6A61"/>
    <w:rsid w:val="00DF7221"/>
    <w:rsid w:val="00DF7998"/>
    <w:rsid w:val="00DF7E6D"/>
    <w:rsid w:val="00DF7E7D"/>
    <w:rsid w:val="00E00692"/>
    <w:rsid w:val="00E00EF2"/>
    <w:rsid w:val="00E01138"/>
    <w:rsid w:val="00E01774"/>
    <w:rsid w:val="00E02DFB"/>
    <w:rsid w:val="00E030F9"/>
    <w:rsid w:val="00E0311A"/>
    <w:rsid w:val="00E03138"/>
    <w:rsid w:val="00E03ACC"/>
    <w:rsid w:val="00E05897"/>
    <w:rsid w:val="00E06404"/>
    <w:rsid w:val="00E065D2"/>
    <w:rsid w:val="00E07009"/>
    <w:rsid w:val="00E109C5"/>
    <w:rsid w:val="00E11645"/>
    <w:rsid w:val="00E11A85"/>
    <w:rsid w:val="00E12031"/>
    <w:rsid w:val="00E123EC"/>
    <w:rsid w:val="00E12495"/>
    <w:rsid w:val="00E129AE"/>
    <w:rsid w:val="00E132FB"/>
    <w:rsid w:val="00E152FF"/>
    <w:rsid w:val="00E15570"/>
    <w:rsid w:val="00E15CCD"/>
    <w:rsid w:val="00E16378"/>
    <w:rsid w:val="00E16B36"/>
    <w:rsid w:val="00E17654"/>
    <w:rsid w:val="00E17813"/>
    <w:rsid w:val="00E202EF"/>
    <w:rsid w:val="00E20B68"/>
    <w:rsid w:val="00E20FE7"/>
    <w:rsid w:val="00E210B5"/>
    <w:rsid w:val="00E21C35"/>
    <w:rsid w:val="00E220C1"/>
    <w:rsid w:val="00E22ECE"/>
    <w:rsid w:val="00E23935"/>
    <w:rsid w:val="00E23B1C"/>
    <w:rsid w:val="00E23D99"/>
    <w:rsid w:val="00E240A3"/>
    <w:rsid w:val="00E2552F"/>
    <w:rsid w:val="00E25C19"/>
    <w:rsid w:val="00E26253"/>
    <w:rsid w:val="00E26509"/>
    <w:rsid w:val="00E266ED"/>
    <w:rsid w:val="00E26971"/>
    <w:rsid w:val="00E301B7"/>
    <w:rsid w:val="00E3137A"/>
    <w:rsid w:val="00E31E86"/>
    <w:rsid w:val="00E32CCF"/>
    <w:rsid w:val="00E34A98"/>
    <w:rsid w:val="00E354CE"/>
    <w:rsid w:val="00E35D1E"/>
    <w:rsid w:val="00E362AD"/>
    <w:rsid w:val="00E364F9"/>
    <w:rsid w:val="00E365FA"/>
    <w:rsid w:val="00E36789"/>
    <w:rsid w:val="00E4094F"/>
    <w:rsid w:val="00E41663"/>
    <w:rsid w:val="00E422B4"/>
    <w:rsid w:val="00E42C9B"/>
    <w:rsid w:val="00E44A83"/>
    <w:rsid w:val="00E456B4"/>
    <w:rsid w:val="00E4574C"/>
    <w:rsid w:val="00E461D2"/>
    <w:rsid w:val="00E46A9F"/>
    <w:rsid w:val="00E46DC8"/>
    <w:rsid w:val="00E502C1"/>
    <w:rsid w:val="00E502DD"/>
    <w:rsid w:val="00E50D3A"/>
    <w:rsid w:val="00E51387"/>
    <w:rsid w:val="00E5188D"/>
    <w:rsid w:val="00E51D4B"/>
    <w:rsid w:val="00E51E68"/>
    <w:rsid w:val="00E52BEE"/>
    <w:rsid w:val="00E52EFD"/>
    <w:rsid w:val="00E533E7"/>
    <w:rsid w:val="00E5408A"/>
    <w:rsid w:val="00E54157"/>
    <w:rsid w:val="00E54F8F"/>
    <w:rsid w:val="00E56800"/>
    <w:rsid w:val="00E60C63"/>
    <w:rsid w:val="00E62FF9"/>
    <w:rsid w:val="00E635D6"/>
    <w:rsid w:val="00E6389C"/>
    <w:rsid w:val="00E639BC"/>
    <w:rsid w:val="00E6437F"/>
    <w:rsid w:val="00E664CC"/>
    <w:rsid w:val="00E66D21"/>
    <w:rsid w:val="00E66E69"/>
    <w:rsid w:val="00E67299"/>
    <w:rsid w:val="00E67E6D"/>
    <w:rsid w:val="00E70388"/>
    <w:rsid w:val="00E705EC"/>
    <w:rsid w:val="00E70F92"/>
    <w:rsid w:val="00E71584"/>
    <w:rsid w:val="00E71A4D"/>
    <w:rsid w:val="00E725C7"/>
    <w:rsid w:val="00E727C4"/>
    <w:rsid w:val="00E7286F"/>
    <w:rsid w:val="00E7366B"/>
    <w:rsid w:val="00E73D6D"/>
    <w:rsid w:val="00E74155"/>
    <w:rsid w:val="00E7433F"/>
    <w:rsid w:val="00E74C54"/>
    <w:rsid w:val="00E76400"/>
    <w:rsid w:val="00E7657D"/>
    <w:rsid w:val="00E768CE"/>
    <w:rsid w:val="00E770CD"/>
    <w:rsid w:val="00E7767E"/>
    <w:rsid w:val="00E77A03"/>
    <w:rsid w:val="00E77A1D"/>
    <w:rsid w:val="00E77EBF"/>
    <w:rsid w:val="00E8005C"/>
    <w:rsid w:val="00E813D0"/>
    <w:rsid w:val="00E822E8"/>
    <w:rsid w:val="00E82317"/>
    <w:rsid w:val="00E823FE"/>
    <w:rsid w:val="00E82554"/>
    <w:rsid w:val="00E82606"/>
    <w:rsid w:val="00E8319C"/>
    <w:rsid w:val="00E83638"/>
    <w:rsid w:val="00E84269"/>
    <w:rsid w:val="00E846C8"/>
    <w:rsid w:val="00E84957"/>
    <w:rsid w:val="00E84A55"/>
    <w:rsid w:val="00E85756"/>
    <w:rsid w:val="00E85BFF"/>
    <w:rsid w:val="00E85EFA"/>
    <w:rsid w:val="00E86288"/>
    <w:rsid w:val="00E8726D"/>
    <w:rsid w:val="00E90199"/>
    <w:rsid w:val="00E90391"/>
    <w:rsid w:val="00E906C2"/>
    <w:rsid w:val="00E9077D"/>
    <w:rsid w:val="00E92D6E"/>
    <w:rsid w:val="00E9305F"/>
    <w:rsid w:val="00E9311F"/>
    <w:rsid w:val="00E934D1"/>
    <w:rsid w:val="00E93D73"/>
    <w:rsid w:val="00E94AF0"/>
    <w:rsid w:val="00E95D13"/>
    <w:rsid w:val="00E95DD3"/>
    <w:rsid w:val="00E96632"/>
    <w:rsid w:val="00E969D5"/>
    <w:rsid w:val="00EA05CF"/>
    <w:rsid w:val="00EA2718"/>
    <w:rsid w:val="00EA34A4"/>
    <w:rsid w:val="00EA3A76"/>
    <w:rsid w:val="00EA3D34"/>
    <w:rsid w:val="00EA58D1"/>
    <w:rsid w:val="00EA58E6"/>
    <w:rsid w:val="00EA61BC"/>
    <w:rsid w:val="00EA634E"/>
    <w:rsid w:val="00EA681A"/>
    <w:rsid w:val="00EA69F3"/>
    <w:rsid w:val="00EA6A85"/>
    <w:rsid w:val="00EA6C78"/>
    <w:rsid w:val="00EA72F5"/>
    <w:rsid w:val="00EA735B"/>
    <w:rsid w:val="00EA7F20"/>
    <w:rsid w:val="00EB067D"/>
    <w:rsid w:val="00EB10CA"/>
    <w:rsid w:val="00EB121F"/>
    <w:rsid w:val="00EB17C3"/>
    <w:rsid w:val="00EB17DE"/>
    <w:rsid w:val="00EB1E69"/>
    <w:rsid w:val="00EB2086"/>
    <w:rsid w:val="00EB39CA"/>
    <w:rsid w:val="00EB46A4"/>
    <w:rsid w:val="00EB5723"/>
    <w:rsid w:val="00EB5EDF"/>
    <w:rsid w:val="00EB60FE"/>
    <w:rsid w:val="00EB6493"/>
    <w:rsid w:val="00EB74D5"/>
    <w:rsid w:val="00EB74DB"/>
    <w:rsid w:val="00EB752A"/>
    <w:rsid w:val="00EC0468"/>
    <w:rsid w:val="00EC0513"/>
    <w:rsid w:val="00EC06FC"/>
    <w:rsid w:val="00EC12FF"/>
    <w:rsid w:val="00EC14A8"/>
    <w:rsid w:val="00EC1D18"/>
    <w:rsid w:val="00EC2721"/>
    <w:rsid w:val="00EC2B2B"/>
    <w:rsid w:val="00EC2CA5"/>
    <w:rsid w:val="00EC382A"/>
    <w:rsid w:val="00EC412C"/>
    <w:rsid w:val="00EC44D9"/>
    <w:rsid w:val="00EC4594"/>
    <w:rsid w:val="00EC460C"/>
    <w:rsid w:val="00EC5359"/>
    <w:rsid w:val="00EC562A"/>
    <w:rsid w:val="00EC567D"/>
    <w:rsid w:val="00EC57C0"/>
    <w:rsid w:val="00EC7FAA"/>
    <w:rsid w:val="00ED057C"/>
    <w:rsid w:val="00ED067A"/>
    <w:rsid w:val="00ED157B"/>
    <w:rsid w:val="00ED1F77"/>
    <w:rsid w:val="00ED20BA"/>
    <w:rsid w:val="00ED2702"/>
    <w:rsid w:val="00ED2B50"/>
    <w:rsid w:val="00ED2D8E"/>
    <w:rsid w:val="00ED3843"/>
    <w:rsid w:val="00ED3A11"/>
    <w:rsid w:val="00ED4278"/>
    <w:rsid w:val="00ED439A"/>
    <w:rsid w:val="00ED49DF"/>
    <w:rsid w:val="00ED4AED"/>
    <w:rsid w:val="00ED4F05"/>
    <w:rsid w:val="00ED6133"/>
    <w:rsid w:val="00ED6D8A"/>
    <w:rsid w:val="00ED6EC6"/>
    <w:rsid w:val="00ED71F2"/>
    <w:rsid w:val="00ED7C97"/>
    <w:rsid w:val="00EE0350"/>
    <w:rsid w:val="00EE0719"/>
    <w:rsid w:val="00EE0E80"/>
    <w:rsid w:val="00EE3898"/>
    <w:rsid w:val="00EE4254"/>
    <w:rsid w:val="00EE44FD"/>
    <w:rsid w:val="00EE54A6"/>
    <w:rsid w:val="00EE613F"/>
    <w:rsid w:val="00EE65F4"/>
    <w:rsid w:val="00EE6CAD"/>
    <w:rsid w:val="00EE6F9F"/>
    <w:rsid w:val="00EE7295"/>
    <w:rsid w:val="00EE7869"/>
    <w:rsid w:val="00EF002C"/>
    <w:rsid w:val="00EF043B"/>
    <w:rsid w:val="00EF054A"/>
    <w:rsid w:val="00EF0C20"/>
    <w:rsid w:val="00EF0CCA"/>
    <w:rsid w:val="00EF112E"/>
    <w:rsid w:val="00EF173E"/>
    <w:rsid w:val="00EF1E02"/>
    <w:rsid w:val="00EF3235"/>
    <w:rsid w:val="00EF3388"/>
    <w:rsid w:val="00EF342E"/>
    <w:rsid w:val="00EF7796"/>
    <w:rsid w:val="00EF78F1"/>
    <w:rsid w:val="00EF7E72"/>
    <w:rsid w:val="00F00CC7"/>
    <w:rsid w:val="00F01B17"/>
    <w:rsid w:val="00F021DD"/>
    <w:rsid w:val="00F02531"/>
    <w:rsid w:val="00F0323A"/>
    <w:rsid w:val="00F0447D"/>
    <w:rsid w:val="00F050C4"/>
    <w:rsid w:val="00F053C4"/>
    <w:rsid w:val="00F0566A"/>
    <w:rsid w:val="00F056A2"/>
    <w:rsid w:val="00F05A15"/>
    <w:rsid w:val="00F06D37"/>
    <w:rsid w:val="00F07B9D"/>
    <w:rsid w:val="00F10431"/>
    <w:rsid w:val="00F1068B"/>
    <w:rsid w:val="00F11586"/>
    <w:rsid w:val="00F117E0"/>
    <w:rsid w:val="00F1183B"/>
    <w:rsid w:val="00F11C9F"/>
    <w:rsid w:val="00F11EB8"/>
    <w:rsid w:val="00F12263"/>
    <w:rsid w:val="00F122E0"/>
    <w:rsid w:val="00F131A8"/>
    <w:rsid w:val="00F13C69"/>
    <w:rsid w:val="00F1409D"/>
    <w:rsid w:val="00F14214"/>
    <w:rsid w:val="00F150E4"/>
    <w:rsid w:val="00F157A9"/>
    <w:rsid w:val="00F159C3"/>
    <w:rsid w:val="00F15C94"/>
    <w:rsid w:val="00F16F98"/>
    <w:rsid w:val="00F1745A"/>
    <w:rsid w:val="00F208E3"/>
    <w:rsid w:val="00F215F0"/>
    <w:rsid w:val="00F24361"/>
    <w:rsid w:val="00F24D11"/>
    <w:rsid w:val="00F25BB6"/>
    <w:rsid w:val="00F25D59"/>
    <w:rsid w:val="00F26225"/>
    <w:rsid w:val="00F26B7E"/>
    <w:rsid w:val="00F27A3B"/>
    <w:rsid w:val="00F30383"/>
    <w:rsid w:val="00F320CB"/>
    <w:rsid w:val="00F33817"/>
    <w:rsid w:val="00F33C22"/>
    <w:rsid w:val="00F34166"/>
    <w:rsid w:val="00F34A27"/>
    <w:rsid w:val="00F34CA8"/>
    <w:rsid w:val="00F35878"/>
    <w:rsid w:val="00F36001"/>
    <w:rsid w:val="00F36267"/>
    <w:rsid w:val="00F36300"/>
    <w:rsid w:val="00F3661A"/>
    <w:rsid w:val="00F36733"/>
    <w:rsid w:val="00F3703A"/>
    <w:rsid w:val="00F3728A"/>
    <w:rsid w:val="00F408FF"/>
    <w:rsid w:val="00F40B31"/>
    <w:rsid w:val="00F40B47"/>
    <w:rsid w:val="00F41CA5"/>
    <w:rsid w:val="00F420D5"/>
    <w:rsid w:val="00F42133"/>
    <w:rsid w:val="00F430D3"/>
    <w:rsid w:val="00F451EA"/>
    <w:rsid w:val="00F45447"/>
    <w:rsid w:val="00F456C6"/>
    <w:rsid w:val="00F4577B"/>
    <w:rsid w:val="00F46176"/>
    <w:rsid w:val="00F46496"/>
    <w:rsid w:val="00F46971"/>
    <w:rsid w:val="00F474D0"/>
    <w:rsid w:val="00F478BC"/>
    <w:rsid w:val="00F50179"/>
    <w:rsid w:val="00F515EE"/>
    <w:rsid w:val="00F519AF"/>
    <w:rsid w:val="00F51AD9"/>
    <w:rsid w:val="00F52315"/>
    <w:rsid w:val="00F52442"/>
    <w:rsid w:val="00F53117"/>
    <w:rsid w:val="00F533A2"/>
    <w:rsid w:val="00F54146"/>
    <w:rsid w:val="00F54E51"/>
    <w:rsid w:val="00F56511"/>
    <w:rsid w:val="00F600D5"/>
    <w:rsid w:val="00F616DC"/>
    <w:rsid w:val="00F6194E"/>
    <w:rsid w:val="00F62395"/>
    <w:rsid w:val="00F623AC"/>
    <w:rsid w:val="00F6242B"/>
    <w:rsid w:val="00F6412A"/>
    <w:rsid w:val="00F641CD"/>
    <w:rsid w:val="00F64612"/>
    <w:rsid w:val="00F654F8"/>
    <w:rsid w:val="00F65893"/>
    <w:rsid w:val="00F6644F"/>
    <w:rsid w:val="00F66704"/>
    <w:rsid w:val="00F66A4A"/>
    <w:rsid w:val="00F66C93"/>
    <w:rsid w:val="00F678DB"/>
    <w:rsid w:val="00F7095E"/>
    <w:rsid w:val="00F712D0"/>
    <w:rsid w:val="00F71D70"/>
    <w:rsid w:val="00F71E22"/>
    <w:rsid w:val="00F72142"/>
    <w:rsid w:val="00F726F4"/>
    <w:rsid w:val="00F72AE7"/>
    <w:rsid w:val="00F734F1"/>
    <w:rsid w:val="00F75C2E"/>
    <w:rsid w:val="00F76F60"/>
    <w:rsid w:val="00F7795B"/>
    <w:rsid w:val="00F80629"/>
    <w:rsid w:val="00F81141"/>
    <w:rsid w:val="00F81185"/>
    <w:rsid w:val="00F82366"/>
    <w:rsid w:val="00F83151"/>
    <w:rsid w:val="00F831F5"/>
    <w:rsid w:val="00F833BA"/>
    <w:rsid w:val="00F84085"/>
    <w:rsid w:val="00F84D07"/>
    <w:rsid w:val="00F84FD0"/>
    <w:rsid w:val="00F85142"/>
    <w:rsid w:val="00F859A8"/>
    <w:rsid w:val="00F85AA7"/>
    <w:rsid w:val="00F86400"/>
    <w:rsid w:val="00F86845"/>
    <w:rsid w:val="00F868C5"/>
    <w:rsid w:val="00F86D87"/>
    <w:rsid w:val="00F8706E"/>
    <w:rsid w:val="00F90206"/>
    <w:rsid w:val="00F9042C"/>
    <w:rsid w:val="00F9096A"/>
    <w:rsid w:val="00F9108B"/>
    <w:rsid w:val="00F91349"/>
    <w:rsid w:val="00F91C69"/>
    <w:rsid w:val="00F922F3"/>
    <w:rsid w:val="00F93381"/>
    <w:rsid w:val="00F9397B"/>
    <w:rsid w:val="00F93986"/>
    <w:rsid w:val="00F93A8A"/>
    <w:rsid w:val="00F94803"/>
    <w:rsid w:val="00F95248"/>
    <w:rsid w:val="00F956A9"/>
    <w:rsid w:val="00F95AC2"/>
    <w:rsid w:val="00F963ED"/>
    <w:rsid w:val="00F966CF"/>
    <w:rsid w:val="00F96CAE"/>
    <w:rsid w:val="00F970B4"/>
    <w:rsid w:val="00F97860"/>
    <w:rsid w:val="00F97C99"/>
    <w:rsid w:val="00FA0278"/>
    <w:rsid w:val="00FA02DB"/>
    <w:rsid w:val="00FA07A8"/>
    <w:rsid w:val="00FA0B79"/>
    <w:rsid w:val="00FA0F8B"/>
    <w:rsid w:val="00FA13A6"/>
    <w:rsid w:val="00FA3361"/>
    <w:rsid w:val="00FA3F17"/>
    <w:rsid w:val="00FA4041"/>
    <w:rsid w:val="00FA4711"/>
    <w:rsid w:val="00FA4DAC"/>
    <w:rsid w:val="00FA5295"/>
    <w:rsid w:val="00FA53B3"/>
    <w:rsid w:val="00FA662D"/>
    <w:rsid w:val="00FA711D"/>
    <w:rsid w:val="00FA73B1"/>
    <w:rsid w:val="00FB0CB9"/>
    <w:rsid w:val="00FB0DE1"/>
    <w:rsid w:val="00FB231D"/>
    <w:rsid w:val="00FB2340"/>
    <w:rsid w:val="00FB2C05"/>
    <w:rsid w:val="00FB2E24"/>
    <w:rsid w:val="00FB2F8E"/>
    <w:rsid w:val="00FB3821"/>
    <w:rsid w:val="00FB45F1"/>
    <w:rsid w:val="00FB4A72"/>
    <w:rsid w:val="00FB4E14"/>
    <w:rsid w:val="00FB4E38"/>
    <w:rsid w:val="00FB54E8"/>
    <w:rsid w:val="00FB57C3"/>
    <w:rsid w:val="00FB5BE5"/>
    <w:rsid w:val="00FB5EEB"/>
    <w:rsid w:val="00FB6CE4"/>
    <w:rsid w:val="00FB7054"/>
    <w:rsid w:val="00FC079F"/>
    <w:rsid w:val="00FC0DF8"/>
    <w:rsid w:val="00FC17B7"/>
    <w:rsid w:val="00FC2CB7"/>
    <w:rsid w:val="00FC4090"/>
    <w:rsid w:val="00FC480B"/>
    <w:rsid w:val="00FC5326"/>
    <w:rsid w:val="00FC538B"/>
    <w:rsid w:val="00FC55B4"/>
    <w:rsid w:val="00FC5C51"/>
    <w:rsid w:val="00FC67DC"/>
    <w:rsid w:val="00FD0076"/>
    <w:rsid w:val="00FD00E6"/>
    <w:rsid w:val="00FD09A1"/>
    <w:rsid w:val="00FD0D89"/>
    <w:rsid w:val="00FD1C29"/>
    <w:rsid w:val="00FD2814"/>
    <w:rsid w:val="00FD2A7C"/>
    <w:rsid w:val="00FD59EB"/>
    <w:rsid w:val="00FD5CC8"/>
    <w:rsid w:val="00FD636B"/>
    <w:rsid w:val="00FD65B3"/>
    <w:rsid w:val="00FD7299"/>
    <w:rsid w:val="00FD788C"/>
    <w:rsid w:val="00FE070C"/>
    <w:rsid w:val="00FE0A79"/>
    <w:rsid w:val="00FE0B83"/>
    <w:rsid w:val="00FE12A4"/>
    <w:rsid w:val="00FE1BD7"/>
    <w:rsid w:val="00FE1CC2"/>
    <w:rsid w:val="00FE1FBE"/>
    <w:rsid w:val="00FE24B5"/>
    <w:rsid w:val="00FE32F8"/>
    <w:rsid w:val="00FE3901"/>
    <w:rsid w:val="00FE39D3"/>
    <w:rsid w:val="00FE4211"/>
    <w:rsid w:val="00FE4BCE"/>
    <w:rsid w:val="00FE54AE"/>
    <w:rsid w:val="00FE576A"/>
    <w:rsid w:val="00FE5B9A"/>
    <w:rsid w:val="00FE7E79"/>
    <w:rsid w:val="00FF071D"/>
    <w:rsid w:val="00FF08DD"/>
    <w:rsid w:val="00FF0F7D"/>
    <w:rsid w:val="00FF1585"/>
    <w:rsid w:val="00FF263E"/>
    <w:rsid w:val="00FF2ACB"/>
    <w:rsid w:val="00FF3E7D"/>
    <w:rsid w:val="00FF3F30"/>
    <w:rsid w:val="00FF3F46"/>
    <w:rsid w:val="00FF40B3"/>
    <w:rsid w:val="00FF59B2"/>
    <w:rsid w:val="00FF5B99"/>
    <w:rsid w:val="00FF68F2"/>
    <w:rsid w:val="00FF6994"/>
    <w:rsid w:val="00FF6F96"/>
    <w:rsid w:val="00FF730C"/>
    <w:rsid w:val="00FF73F4"/>
    <w:rsid w:val="00FF774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7E9C24"/>
  <w15:docId w15:val="{FEC00744-757F-4456-9FDA-52F6AF9F9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9B46F9"/>
    <w:pPr>
      <w:widowControl w:val="0"/>
      <w:numPr>
        <w:ilvl w:val="3"/>
        <w:numId w:val="29"/>
      </w:numPr>
      <w:spacing w:beforeLines="50" w:before="50" w:afterLines="50" w:after="50"/>
      <w:ind w:left="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rsid w:val="009B46F9"/>
    <w:pPr>
      <w:widowControl/>
      <w:numPr>
        <w:ilvl w:val="4"/>
      </w:numPr>
      <w:ind w:left="0"/>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9B46F9"/>
    <w:pPr>
      <w:numPr>
        <w:ilvl w:val="1"/>
        <w:numId w:val="29"/>
      </w:numPr>
      <w:spacing w:beforeLines="100" w:before="100" w:afterLines="100" w:after="100"/>
      <w:ind w:left="0"/>
      <w:jc w:val="both"/>
      <w:outlineLvl w:val="0"/>
    </w:pPr>
    <w:rPr>
      <w:rFonts w:ascii="黑体" w:eastAsia="黑体" w:hAnsi="Times New Roman"/>
      <w:sz w:val="21"/>
    </w:rPr>
  </w:style>
  <w:style w:type="paragraph" w:customStyle="1" w:styleId="affd">
    <w:name w:val="标准文件_一级条标题"/>
    <w:basedOn w:val="affc"/>
    <w:next w:val="affffb"/>
    <w:rsid w:val="009B46F9"/>
    <w:pPr>
      <w:numPr>
        <w:ilvl w:val="2"/>
      </w:numPr>
      <w:spacing w:beforeLines="50" w:before="50" w:afterLines="50" w:after="50"/>
      <w:ind w:left="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TOC1">
    <w:name w:val="toc 1"/>
    <w:basedOn w:val="afff5"/>
    <w:next w:val="afff5"/>
    <w:autoRedefine/>
    <w:uiPriority w:val="39"/>
    <w:unhideWhenUsed/>
    <w:rsid w:val="009B46F9"/>
    <w:rPr>
      <w:rFonts w:ascii="宋体"/>
    </w:rPr>
  </w:style>
  <w:style w:type="table" w:styleId="afffffffffc">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9B46F9"/>
    <w:pPr>
      <w:spacing w:line="300" w:lineRule="exact"/>
      <w:ind w:left="420"/>
    </w:pPr>
    <w:rPr>
      <w:rFonts w:ascii="宋体"/>
    </w:rPr>
  </w:style>
  <w:style w:type="paragraph" w:styleId="TOC4">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9B46F9"/>
    <w:pPr>
      <w:ind w:left="839"/>
    </w:pPr>
    <w:rPr>
      <w:rFonts w:ascii="宋体"/>
    </w:rPr>
  </w:style>
  <w:style w:type="paragraph" w:styleId="TOC6">
    <w:name w:val="toc 6"/>
    <w:basedOn w:val="afff5"/>
    <w:next w:val="afff5"/>
    <w:autoRedefine/>
    <w:uiPriority w:val="39"/>
    <w:unhideWhenUsed/>
    <w:rsid w:val="009B46F9"/>
    <w:pPr>
      <w:spacing w:line="300" w:lineRule="exact"/>
      <w:ind w:left="1049"/>
    </w:pPr>
    <w:rPr>
      <w:rFonts w:ascii="宋体"/>
    </w:rPr>
  </w:style>
  <w:style w:type="paragraph" w:styleId="TOC7">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character" w:styleId="afffffffffffb">
    <w:name w:val="Unresolved Mention"/>
    <w:basedOn w:val="afff6"/>
    <w:uiPriority w:val="99"/>
    <w:semiHidden/>
    <w:unhideWhenUsed/>
    <w:rsid w:val="00802B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374349480">
      <w:bodyDiv w:val="1"/>
      <w:marLeft w:val="0"/>
      <w:marRight w:val="0"/>
      <w:marTop w:val="0"/>
      <w:marBottom w:val="0"/>
      <w:divBdr>
        <w:top w:val="none" w:sz="0" w:space="0" w:color="auto"/>
        <w:left w:val="none" w:sz="0" w:space="0" w:color="auto"/>
        <w:bottom w:val="none" w:sz="0" w:space="0" w:color="auto"/>
        <w:right w:val="none" w:sz="0" w:space="0" w:color="auto"/>
      </w:divBdr>
    </w:div>
    <w:div w:id="130026563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8.xml"/><Relationship Id="rId32"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2.jpeg"/><Relationship Id="rId28" Type="http://schemas.openxmlformats.org/officeDocument/2006/relationships/image" Target="media/image3.jpg"/><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footer" Target="footer9.xml"/><Relationship Id="rId30" Type="http://schemas.openxmlformats.org/officeDocument/2006/relationships/header" Target="header11.xml"/><Relationship Id="rId35" Type="http://schemas.openxmlformats.org/officeDocument/2006/relationships/theme" Target="theme/theme1.xml"/><Relationship Id="rId8" Type="http://schemas.openxmlformats.org/officeDocument/2006/relationships/image" Target="media/image1.tif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F92A0EFB74F41B6AF67B75CC849D31C"/>
        <w:category>
          <w:name w:val="常规"/>
          <w:gallery w:val="placeholder"/>
        </w:category>
        <w:types>
          <w:type w:val="bbPlcHdr"/>
        </w:types>
        <w:behaviors>
          <w:behavior w:val="content"/>
        </w:behaviors>
        <w:guid w:val="{2C5BE83A-BEC1-4EB9-8EC7-10AD399DB98B}"/>
      </w:docPartPr>
      <w:docPartBody>
        <w:p w:rsidR="00720626" w:rsidRDefault="00F070BD">
          <w:pPr>
            <w:pStyle w:val="4F92A0EFB74F41B6AF67B75CC849D31C"/>
          </w:pPr>
          <w:r w:rsidRPr="00751A05">
            <w:rPr>
              <w:rStyle w:val="a3"/>
              <w:rFonts w:hint="eastAsia"/>
            </w:rPr>
            <w:t>单击或点击此处输入文字。</w:t>
          </w:r>
        </w:p>
      </w:docPartBody>
    </w:docPart>
    <w:docPart>
      <w:docPartPr>
        <w:name w:val="9015150AD5664C98A5EA62D4CE20754A"/>
        <w:category>
          <w:name w:val="常规"/>
          <w:gallery w:val="placeholder"/>
        </w:category>
        <w:types>
          <w:type w:val="bbPlcHdr"/>
        </w:types>
        <w:behaviors>
          <w:behavior w:val="content"/>
        </w:behaviors>
        <w:guid w:val="{03E00991-83B3-4DED-8328-FEAEA5915A28}"/>
      </w:docPartPr>
      <w:docPartBody>
        <w:p w:rsidR="00720626" w:rsidRDefault="00F070BD">
          <w:pPr>
            <w:pStyle w:val="9015150AD5664C98A5EA62D4CE20754A"/>
          </w:pPr>
          <w:r w:rsidRPr="00FB6243">
            <w:rPr>
              <w:rStyle w:val="a3"/>
              <w:rFonts w:hint="eastAsia"/>
            </w:rPr>
            <w:t>选择一项。</w:t>
          </w:r>
        </w:p>
      </w:docPartBody>
    </w:docPart>
    <w:docPart>
      <w:docPartPr>
        <w:name w:val="E8DAB0EE7D614770BD1B57E7C3CD10BC"/>
        <w:category>
          <w:name w:val="常规"/>
          <w:gallery w:val="placeholder"/>
        </w:category>
        <w:types>
          <w:type w:val="bbPlcHdr"/>
        </w:types>
        <w:behaviors>
          <w:behavior w:val="content"/>
        </w:behaviors>
        <w:guid w:val="{692A8EF0-2880-4A40-8B66-905358758A6B}"/>
      </w:docPartPr>
      <w:docPartBody>
        <w:p w:rsidR="00720626" w:rsidRDefault="00F070BD">
          <w:pPr>
            <w:pStyle w:val="E8DAB0EE7D614770BD1B57E7C3CD10BC"/>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626"/>
    <w:rsid w:val="000045F7"/>
    <w:rsid w:val="00022093"/>
    <w:rsid w:val="00030D16"/>
    <w:rsid w:val="00042235"/>
    <w:rsid w:val="00054B89"/>
    <w:rsid w:val="0009694A"/>
    <w:rsid w:val="000B706F"/>
    <w:rsid w:val="000C5FDA"/>
    <w:rsid w:val="000D5577"/>
    <w:rsid w:val="000E5D70"/>
    <w:rsid w:val="000F362F"/>
    <w:rsid w:val="001057E2"/>
    <w:rsid w:val="001301D5"/>
    <w:rsid w:val="001600B0"/>
    <w:rsid w:val="001778E0"/>
    <w:rsid w:val="001A1C86"/>
    <w:rsid w:val="001A25FA"/>
    <w:rsid w:val="001C00B8"/>
    <w:rsid w:val="001F6FC0"/>
    <w:rsid w:val="00245978"/>
    <w:rsid w:val="00281B79"/>
    <w:rsid w:val="002926C4"/>
    <w:rsid w:val="00294815"/>
    <w:rsid w:val="002D4293"/>
    <w:rsid w:val="002F6F0F"/>
    <w:rsid w:val="00310920"/>
    <w:rsid w:val="00320E7A"/>
    <w:rsid w:val="0033680D"/>
    <w:rsid w:val="00361ED4"/>
    <w:rsid w:val="003B00F9"/>
    <w:rsid w:val="003B24B0"/>
    <w:rsid w:val="003D4A17"/>
    <w:rsid w:val="003E6975"/>
    <w:rsid w:val="0042302B"/>
    <w:rsid w:val="00447882"/>
    <w:rsid w:val="00471F9D"/>
    <w:rsid w:val="00474A6E"/>
    <w:rsid w:val="00492D0F"/>
    <w:rsid w:val="004B1B47"/>
    <w:rsid w:val="004D6B7A"/>
    <w:rsid w:val="004E5943"/>
    <w:rsid w:val="00512146"/>
    <w:rsid w:val="00543A02"/>
    <w:rsid w:val="0056011A"/>
    <w:rsid w:val="00560F46"/>
    <w:rsid w:val="005874AD"/>
    <w:rsid w:val="005A35E7"/>
    <w:rsid w:val="005D1A19"/>
    <w:rsid w:val="005E0D1D"/>
    <w:rsid w:val="005F41EC"/>
    <w:rsid w:val="006405AC"/>
    <w:rsid w:val="00646D80"/>
    <w:rsid w:val="00663DC2"/>
    <w:rsid w:val="006814FC"/>
    <w:rsid w:val="00693CCF"/>
    <w:rsid w:val="006A3700"/>
    <w:rsid w:val="006E50FC"/>
    <w:rsid w:val="00720626"/>
    <w:rsid w:val="00722BF8"/>
    <w:rsid w:val="0073367C"/>
    <w:rsid w:val="00736373"/>
    <w:rsid w:val="00740055"/>
    <w:rsid w:val="00751A30"/>
    <w:rsid w:val="00777BEC"/>
    <w:rsid w:val="007A3958"/>
    <w:rsid w:val="007C3450"/>
    <w:rsid w:val="007C36FD"/>
    <w:rsid w:val="007C3F03"/>
    <w:rsid w:val="007C6453"/>
    <w:rsid w:val="007E5F45"/>
    <w:rsid w:val="007E667D"/>
    <w:rsid w:val="007F4CEB"/>
    <w:rsid w:val="00821A01"/>
    <w:rsid w:val="00822F70"/>
    <w:rsid w:val="008477BC"/>
    <w:rsid w:val="00855B61"/>
    <w:rsid w:val="008E704B"/>
    <w:rsid w:val="00904C2F"/>
    <w:rsid w:val="00907E72"/>
    <w:rsid w:val="00920335"/>
    <w:rsid w:val="00970F6A"/>
    <w:rsid w:val="009B1EE3"/>
    <w:rsid w:val="009C1B3A"/>
    <w:rsid w:val="009D2859"/>
    <w:rsid w:val="009D7BCA"/>
    <w:rsid w:val="009F1003"/>
    <w:rsid w:val="00A25795"/>
    <w:rsid w:val="00A414B5"/>
    <w:rsid w:val="00A95D55"/>
    <w:rsid w:val="00B06586"/>
    <w:rsid w:val="00B32489"/>
    <w:rsid w:val="00B55F6E"/>
    <w:rsid w:val="00B812D3"/>
    <w:rsid w:val="00B84476"/>
    <w:rsid w:val="00BA5D95"/>
    <w:rsid w:val="00BD65AD"/>
    <w:rsid w:val="00C12A29"/>
    <w:rsid w:val="00C308A5"/>
    <w:rsid w:val="00CA4CBD"/>
    <w:rsid w:val="00CC30E3"/>
    <w:rsid w:val="00CD0C83"/>
    <w:rsid w:val="00CD35B2"/>
    <w:rsid w:val="00CE6638"/>
    <w:rsid w:val="00CE6D3A"/>
    <w:rsid w:val="00CF4C60"/>
    <w:rsid w:val="00D14F5F"/>
    <w:rsid w:val="00D272CF"/>
    <w:rsid w:val="00D46674"/>
    <w:rsid w:val="00D6258D"/>
    <w:rsid w:val="00D663CD"/>
    <w:rsid w:val="00D913A3"/>
    <w:rsid w:val="00DD246B"/>
    <w:rsid w:val="00E05E11"/>
    <w:rsid w:val="00E1464E"/>
    <w:rsid w:val="00E56F02"/>
    <w:rsid w:val="00E87BF2"/>
    <w:rsid w:val="00F06A35"/>
    <w:rsid w:val="00F070BD"/>
    <w:rsid w:val="00F34CA8"/>
    <w:rsid w:val="00F42133"/>
    <w:rsid w:val="00F70067"/>
    <w:rsid w:val="00F77970"/>
    <w:rsid w:val="00F842C7"/>
    <w:rsid w:val="00FE1CC2"/>
    <w:rsid w:val="00FE29CC"/>
    <w:rsid w:val="00FE54C5"/>
    <w:rsid w:val="00FF75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70067"/>
    <w:rPr>
      <w:color w:val="808080"/>
    </w:rPr>
  </w:style>
  <w:style w:type="paragraph" w:customStyle="1" w:styleId="4F92A0EFB74F41B6AF67B75CC849D31C">
    <w:name w:val="4F92A0EFB74F41B6AF67B75CC849D31C"/>
    <w:pPr>
      <w:widowControl w:val="0"/>
      <w:jc w:val="both"/>
    </w:pPr>
  </w:style>
  <w:style w:type="paragraph" w:customStyle="1" w:styleId="9015150AD5664C98A5EA62D4CE20754A">
    <w:name w:val="9015150AD5664C98A5EA62D4CE20754A"/>
    <w:pPr>
      <w:widowControl w:val="0"/>
      <w:jc w:val="both"/>
    </w:pPr>
  </w:style>
  <w:style w:type="paragraph" w:customStyle="1" w:styleId="E8DAB0EE7D614770BD1B57E7C3CD10BC">
    <w:name w:val="E8DAB0EE7D614770BD1B57E7C3CD10BC"/>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F03465-9310-430F-A8A0-DFC80D2C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2</TotalTime>
  <Pages>12</Pages>
  <Words>1074</Words>
  <Characters>6126</Characters>
  <Application>Microsoft Office Word</Application>
  <DocSecurity>0</DocSecurity>
  <Lines>51</Lines>
  <Paragraphs>14</Paragraphs>
  <ScaleCrop>false</ScaleCrop>
  <Company>PCMI</Company>
  <LinksUpToDate>false</LinksUpToDate>
  <CharactersWithSpaces>7186</CharactersWithSpaces>
  <SharedDoc>false</SharedDoc>
  <HLinks>
    <vt:vector size="132" baseType="variant">
      <vt:variant>
        <vt:i4>1441848</vt:i4>
      </vt:variant>
      <vt:variant>
        <vt:i4>188</vt:i4>
      </vt:variant>
      <vt:variant>
        <vt:i4>0</vt:i4>
      </vt:variant>
      <vt:variant>
        <vt:i4>5</vt:i4>
      </vt:variant>
      <vt:variant>
        <vt:lpwstr/>
      </vt:variant>
      <vt:variant>
        <vt:lpwstr>_Toc176793620</vt:lpwstr>
      </vt:variant>
      <vt:variant>
        <vt:i4>1376312</vt:i4>
      </vt:variant>
      <vt:variant>
        <vt:i4>182</vt:i4>
      </vt:variant>
      <vt:variant>
        <vt:i4>0</vt:i4>
      </vt:variant>
      <vt:variant>
        <vt:i4>5</vt:i4>
      </vt:variant>
      <vt:variant>
        <vt:lpwstr/>
      </vt:variant>
      <vt:variant>
        <vt:lpwstr>_Toc176793619</vt:lpwstr>
      </vt:variant>
      <vt:variant>
        <vt:i4>1376312</vt:i4>
      </vt:variant>
      <vt:variant>
        <vt:i4>176</vt:i4>
      </vt:variant>
      <vt:variant>
        <vt:i4>0</vt:i4>
      </vt:variant>
      <vt:variant>
        <vt:i4>5</vt:i4>
      </vt:variant>
      <vt:variant>
        <vt:lpwstr/>
      </vt:variant>
      <vt:variant>
        <vt:lpwstr>_Toc176793618</vt:lpwstr>
      </vt:variant>
      <vt:variant>
        <vt:i4>1376312</vt:i4>
      </vt:variant>
      <vt:variant>
        <vt:i4>170</vt:i4>
      </vt:variant>
      <vt:variant>
        <vt:i4>0</vt:i4>
      </vt:variant>
      <vt:variant>
        <vt:i4>5</vt:i4>
      </vt:variant>
      <vt:variant>
        <vt:lpwstr/>
      </vt:variant>
      <vt:variant>
        <vt:lpwstr>_Toc176793617</vt:lpwstr>
      </vt:variant>
      <vt:variant>
        <vt:i4>1376312</vt:i4>
      </vt:variant>
      <vt:variant>
        <vt:i4>164</vt:i4>
      </vt:variant>
      <vt:variant>
        <vt:i4>0</vt:i4>
      </vt:variant>
      <vt:variant>
        <vt:i4>5</vt:i4>
      </vt:variant>
      <vt:variant>
        <vt:lpwstr/>
      </vt:variant>
      <vt:variant>
        <vt:lpwstr>_Toc176793616</vt:lpwstr>
      </vt:variant>
      <vt:variant>
        <vt:i4>1376312</vt:i4>
      </vt:variant>
      <vt:variant>
        <vt:i4>158</vt:i4>
      </vt:variant>
      <vt:variant>
        <vt:i4>0</vt:i4>
      </vt:variant>
      <vt:variant>
        <vt:i4>5</vt:i4>
      </vt:variant>
      <vt:variant>
        <vt:lpwstr/>
      </vt:variant>
      <vt:variant>
        <vt:lpwstr>_Toc176793615</vt:lpwstr>
      </vt:variant>
      <vt:variant>
        <vt:i4>1376312</vt:i4>
      </vt:variant>
      <vt:variant>
        <vt:i4>152</vt:i4>
      </vt:variant>
      <vt:variant>
        <vt:i4>0</vt:i4>
      </vt:variant>
      <vt:variant>
        <vt:i4>5</vt:i4>
      </vt:variant>
      <vt:variant>
        <vt:lpwstr/>
      </vt:variant>
      <vt:variant>
        <vt:lpwstr>_Toc176793614</vt:lpwstr>
      </vt:variant>
      <vt:variant>
        <vt:i4>1376312</vt:i4>
      </vt:variant>
      <vt:variant>
        <vt:i4>146</vt:i4>
      </vt:variant>
      <vt:variant>
        <vt:i4>0</vt:i4>
      </vt:variant>
      <vt:variant>
        <vt:i4>5</vt:i4>
      </vt:variant>
      <vt:variant>
        <vt:lpwstr/>
      </vt:variant>
      <vt:variant>
        <vt:lpwstr>_Toc176793613</vt:lpwstr>
      </vt:variant>
      <vt:variant>
        <vt:i4>1376312</vt:i4>
      </vt:variant>
      <vt:variant>
        <vt:i4>140</vt:i4>
      </vt:variant>
      <vt:variant>
        <vt:i4>0</vt:i4>
      </vt:variant>
      <vt:variant>
        <vt:i4>5</vt:i4>
      </vt:variant>
      <vt:variant>
        <vt:lpwstr/>
      </vt:variant>
      <vt:variant>
        <vt:lpwstr>_Toc176793612</vt:lpwstr>
      </vt:variant>
      <vt:variant>
        <vt:i4>1376312</vt:i4>
      </vt:variant>
      <vt:variant>
        <vt:i4>134</vt:i4>
      </vt:variant>
      <vt:variant>
        <vt:i4>0</vt:i4>
      </vt:variant>
      <vt:variant>
        <vt:i4>5</vt:i4>
      </vt:variant>
      <vt:variant>
        <vt:lpwstr/>
      </vt:variant>
      <vt:variant>
        <vt:lpwstr>_Toc176793611</vt:lpwstr>
      </vt:variant>
      <vt:variant>
        <vt:i4>1376312</vt:i4>
      </vt:variant>
      <vt:variant>
        <vt:i4>128</vt:i4>
      </vt:variant>
      <vt:variant>
        <vt:i4>0</vt:i4>
      </vt:variant>
      <vt:variant>
        <vt:i4>5</vt:i4>
      </vt:variant>
      <vt:variant>
        <vt:lpwstr/>
      </vt:variant>
      <vt:variant>
        <vt:lpwstr>_Toc176793610</vt:lpwstr>
      </vt:variant>
      <vt:variant>
        <vt:i4>1310776</vt:i4>
      </vt:variant>
      <vt:variant>
        <vt:i4>122</vt:i4>
      </vt:variant>
      <vt:variant>
        <vt:i4>0</vt:i4>
      </vt:variant>
      <vt:variant>
        <vt:i4>5</vt:i4>
      </vt:variant>
      <vt:variant>
        <vt:lpwstr/>
      </vt:variant>
      <vt:variant>
        <vt:lpwstr>_Toc176793609</vt:lpwstr>
      </vt:variant>
      <vt:variant>
        <vt:i4>1310776</vt:i4>
      </vt:variant>
      <vt:variant>
        <vt:i4>116</vt:i4>
      </vt:variant>
      <vt:variant>
        <vt:i4>0</vt:i4>
      </vt:variant>
      <vt:variant>
        <vt:i4>5</vt:i4>
      </vt:variant>
      <vt:variant>
        <vt:lpwstr/>
      </vt:variant>
      <vt:variant>
        <vt:lpwstr>_Toc176793608</vt:lpwstr>
      </vt:variant>
      <vt:variant>
        <vt:i4>1310776</vt:i4>
      </vt:variant>
      <vt:variant>
        <vt:i4>110</vt:i4>
      </vt:variant>
      <vt:variant>
        <vt:i4>0</vt:i4>
      </vt:variant>
      <vt:variant>
        <vt:i4>5</vt:i4>
      </vt:variant>
      <vt:variant>
        <vt:lpwstr/>
      </vt:variant>
      <vt:variant>
        <vt:lpwstr>_Toc176793607</vt:lpwstr>
      </vt:variant>
      <vt:variant>
        <vt:i4>1310776</vt:i4>
      </vt:variant>
      <vt:variant>
        <vt:i4>104</vt:i4>
      </vt:variant>
      <vt:variant>
        <vt:i4>0</vt:i4>
      </vt:variant>
      <vt:variant>
        <vt:i4>5</vt:i4>
      </vt:variant>
      <vt:variant>
        <vt:lpwstr/>
      </vt:variant>
      <vt:variant>
        <vt:lpwstr>_Toc176793606</vt:lpwstr>
      </vt:variant>
      <vt:variant>
        <vt:i4>1310776</vt:i4>
      </vt:variant>
      <vt:variant>
        <vt:i4>98</vt:i4>
      </vt:variant>
      <vt:variant>
        <vt:i4>0</vt:i4>
      </vt:variant>
      <vt:variant>
        <vt:i4>5</vt:i4>
      </vt:variant>
      <vt:variant>
        <vt:lpwstr/>
      </vt:variant>
      <vt:variant>
        <vt:lpwstr>_Toc176793605</vt:lpwstr>
      </vt:variant>
      <vt:variant>
        <vt:i4>1310776</vt:i4>
      </vt:variant>
      <vt:variant>
        <vt:i4>92</vt:i4>
      </vt:variant>
      <vt:variant>
        <vt:i4>0</vt:i4>
      </vt:variant>
      <vt:variant>
        <vt:i4>5</vt:i4>
      </vt:variant>
      <vt:variant>
        <vt:lpwstr/>
      </vt:variant>
      <vt:variant>
        <vt:lpwstr>_Toc176793604</vt:lpwstr>
      </vt:variant>
      <vt:variant>
        <vt:i4>1310776</vt:i4>
      </vt:variant>
      <vt:variant>
        <vt:i4>86</vt:i4>
      </vt:variant>
      <vt:variant>
        <vt:i4>0</vt:i4>
      </vt:variant>
      <vt:variant>
        <vt:i4>5</vt:i4>
      </vt:variant>
      <vt:variant>
        <vt:lpwstr/>
      </vt:variant>
      <vt:variant>
        <vt:lpwstr>_Toc176793603</vt:lpwstr>
      </vt:variant>
      <vt:variant>
        <vt:i4>1310776</vt:i4>
      </vt:variant>
      <vt:variant>
        <vt:i4>80</vt:i4>
      </vt:variant>
      <vt:variant>
        <vt:i4>0</vt:i4>
      </vt:variant>
      <vt:variant>
        <vt:i4>5</vt:i4>
      </vt:variant>
      <vt:variant>
        <vt:lpwstr/>
      </vt:variant>
      <vt:variant>
        <vt:lpwstr>_Toc176793602</vt:lpwstr>
      </vt:variant>
      <vt:variant>
        <vt:i4>1310776</vt:i4>
      </vt:variant>
      <vt:variant>
        <vt:i4>74</vt:i4>
      </vt:variant>
      <vt:variant>
        <vt:i4>0</vt:i4>
      </vt:variant>
      <vt:variant>
        <vt:i4>5</vt:i4>
      </vt:variant>
      <vt:variant>
        <vt:lpwstr/>
      </vt:variant>
      <vt:variant>
        <vt:lpwstr>_Toc176793601</vt:lpwstr>
      </vt:variant>
      <vt:variant>
        <vt:i4>1310776</vt:i4>
      </vt:variant>
      <vt:variant>
        <vt:i4>68</vt:i4>
      </vt:variant>
      <vt:variant>
        <vt:i4>0</vt:i4>
      </vt:variant>
      <vt:variant>
        <vt:i4>5</vt:i4>
      </vt:variant>
      <vt:variant>
        <vt:lpwstr/>
      </vt:variant>
      <vt:variant>
        <vt:lpwstr>_Toc176793600</vt:lpwstr>
      </vt:variant>
      <vt:variant>
        <vt:i4>1900603</vt:i4>
      </vt:variant>
      <vt:variant>
        <vt:i4>62</vt:i4>
      </vt:variant>
      <vt:variant>
        <vt:i4>0</vt:i4>
      </vt:variant>
      <vt:variant>
        <vt:i4>5</vt:i4>
      </vt:variant>
      <vt:variant>
        <vt:lpwstr/>
      </vt:variant>
      <vt:variant>
        <vt:lpwstr>_Toc176793599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卢德俊</dc:creator>
  <cp:keywords/>
  <dc:description>&lt;config cover="true" show_menu="true" version="1.0.0" doctype="SDKXY"&gt;_x000d_
&lt;/config&gt;</dc:description>
  <cp:lastModifiedBy>德俊 卢</cp:lastModifiedBy>
  <cp:revision>6</cp:revision>
  <cp:lastPrinted>2024-11-20T00:51:00Z</cp:lastPrinted>
  <dcterms:created xsi:type="dcterms:W3CDTF">2024-11-20T00:49:00Z</dcterms:created>
  <dcterms:modified xsi:type="dcterms:W3CDTF">2024-11-20T00:51:00Z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