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1"/>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1D8FA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082615D">
            <w:pPr>
              <w:pStyle w:val="20"/>
              <w:framePr w:wrap="notBeside" w:vAnchor="page" w:hAnchor="page" w:x="1372" w:y="568"/>
              <w:tabs>
                <w:tab w:val="clear" w:pos="4153"/>
                <w:tab w:val="clear" w:pos="8306"/>
              </w:tabs>
              <w:spacing w:line="240" w:lineRule="auto"/>
              <w:jc w:val="left"/>
              <w:rPr>
                <w:rFonts w:ascii="Times New Roman" w:hAnsi="Times New Roman" w:eastAsia="黑体"/>
                <w:sz w:val="21"/>
                <w:szCs w:val="21"/>
              </w:rPr>
            </w:pPr>
            <w:r>
              <w:rPr>
                <w:rFonts w:ascii="Times New Roman" w:hAnsi="Times New Roman" w:eastAsia="黑体"/>
                <w:sz w:val="21"/>
                <w:szCs w:val="21"/>
              </w:rPr>
              <w:t xml:space="preserve">ICS  </w:t>
            </w:r>
          </w:p>
        </w:tc>
        <w:tc>
          <w:tcPr>
            <w:tcW w:w="8855" w:type="dxa"/>
          </w:tcPr>
          <w:p w14:paraId="7E58CAA4">
            <w:pPr>
              <w:pStyle w:val="20"/>
              <w:framePr w:wrap="notBeside" w:vAnchor="page" w:hAnchor="page" w:x="1372" w:y="568"/>
              <w:tabs>
                <w:tab w:val="clear" w:pos="4153"/>
                <w:tab w:val="clear" w:pos="8306"/>
              </w:tabs>
              <w:spacing w:line="240" w:lineRule="auto"/>
              <w:jc w:val="both"/>
              <w:rPr>
                <w:rFonts w:ascii="Times New Roman" w:hAnsi="Times New Roman" w:eastAsia="黑体"/>
                <w:sz w:val="21"/>
                <w:szCs w:val="21"/>
              </w:rPr>
            </w:pPr>
            <w:r>
              <w:rPr>
                <w:rFonts w:ascii="Times New Roman" w:hAnsi="Times New Roman" w:eastAsia="黑体"/>
                <w:sz w:val="21"/>
                <w:szCs w:val="21"/>
              </w:rPr>
              <w:fldChar w:fldCharType="begin">
                <w:ffData>
                  <w:name w:val="ICS"/>
                  <w:enabled/>
                  <w:calcOnExit w:val="0"/>
                  <w:textInput>
                    <w:default w:val="65.020.01"/>
                  </w:textInput>
                </w:ffData>
              </w:fldChar>
            </w:r>
            <w:r>
              <w:rPr>
                <w:rFonts w:ascii="Times New Roman" w:hAnsi="Times New Roman" w:eastAsia="黑体"/>
                <w:sz w:val="21"/>
                <w:szCs w:val="21"/>
              </w:rPr>
              <w:instrText xml:space="preserve"> </w:instrText>
            </w:r>
            <w:bookmarkStart w:id="0" w:name="ICS"/>
            <w:r>
              <w:rPr>
                <w:rFonts w:ascii="Times New Roman" w:hAnsi="Times New Roman" w:eastAsia="黑体"/>
                <w:sz w:val="21"/>
                <w:szCs w:val="21"/>
              </w:rPr>
              <w:instrText xml:space="preserve">FORMTEXT </w:instrText>
            </w:r>
            <w:r>
              <w:rPr>
                <w:rFonts w:ascii="Times New Roman" w:hAnsi="Times New Roman" w:eastAsia="黑体"/>
                <w:sz w:val="21"/>
                <w:szCs w:val="21"/>
              </w:rPr>
              <w:fldChar w:fldCharType="separate"/>
            </w:r>
            <w:r>
              <w:rPr>
                <w:rFonts w:ascii="Times New Roman" w:hAnsi="Times New Roman" w:eastAsia="黑体"/>
                <w:sz w:val="21"/>
                <w:szCs w:val="21"/>
              </w:rPr>
              <w:t>65.020.01</w:t>
            </w:r>
            <w:r>
              <w:rPr>
                <w:rFonts w:ascii="Times New Roman" w:hAnsi="Times New Roman" w:eastAsia="黑体"/>
                <w:sz w:val="21"/>
                <w:szCs w:val="21"/>
              </w:rPr>
              <w:fldChar w:fldCharType="end"/>
            </w:r>
            <w:bookmarkEnd w:id="0"/>
          </w:p>
        </w:tc>
      </w:tr>
      <w:tr w14:paraId="7C1A1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0032BB1">
            <w:pPr>
              <w:pStyle w:val="20"/>
              <w:framePr w:wrap="notBeside" w:vAnchor="page" w:hAnchor="page" w:x="1372" w:y="568"/>
              <w:tabs>
                <w:tab w:val="clear" w:pos="4153"/>
                <w:tab w:val="clear" w:pos="8306"/>
              </w:tabs>
              <w:spacing w:before="40" w:line="240" w:lineRule="auto"/>
              <w:jc w:val="left"/>
              <w:rPr>
                <w:rFonts w:ascii="Times New Roman" w:hAnsi="Times New Roman" w:eastAsia="黑体"/>
                <w:sz w:val="21"/>
                <w:szCs w:val="21"/>
              </w:rPr>
            </w:pPr>
            <w:r>
              <w:rPr>
                <w:rFonts w:ascii="Times New Roman" w:hAnsi="Times New Roman" w:eastAsia="黑体"/>
                <w:sz w:val="21"/>
                <w:szCs w:val="21"/>
              </w:rPr>
              <w:t xml:space="preserve">CCS  </w:t>
            </w:r>
          </w:p>
        </w:tc>
        <w:tc>
          <w:tcPr>
            <w:tcW w:w="8855" w:type="dxa"/>
          </w:tcPr>
          <w:p w14:paraId="06537F0A">
            <w:pPr>
              <w:pStyle w:val="20"/>
              <w:framePr w:wrap="notBeside" w:vAnchor="page" w:hAnchor="page" w:x="1372" w:y="568"/>
              <w:tabs>
                <w:tab w:val="clear" w:pos="4153"/>
                <w:tab w:val="clear" w:pos="8306"/>
              </w:tabs>
              <w:spacing w:before="40" w:line="240" w:lineRule="auto"/>
              <w:jc w:val="left"/>
              <w:rPr>
                <w:rFonts w:ascii="Times New Roman" w:hAnsi="Times New Roman" w:eastAsia="黑体"/>
                <w:sz w:val="21"/>
                <w:szCs w:val="21"/>
              </w:rPr>
            </w:pPr>
            <w:r>
              <w:rPr>
                <w:rFonts w:ascii="Times New Roman" w:hAnsi="Times New Roman" w:eastAsia="黑体"/>
                <w:sz w:val="21"/>
                <w:szCs w:val="21"/>
              </w:rPr>
              <w:fldChar w:fldCharType="begin">
                <w:ffData>
                  <w:name w:val="CSDN"/>
                  <w:enabled/>
                  <w:calcOnExit w:val="0"/>
                  <w:textInput>
                    <w:default w:val="B 05"/>
                  </w:textInput>
                </w:ffData>
              </w:fldChar>
            </w:r>
            <w:r>
              <w:rPr>
                <w:rFonts w:ascii="Times New Roman" w:hAnsi="Times New Roman" w:eastAsia="黑体"/>
                <w:sz w:val="21"/>
                <w:szCs w:val="21"/>
              </w:rPr>
              <w:instrText xml:space="preserve"> </w:instrText>
            </w:r>
            <w:bookmarkStart w:id="1" w:name="CSDN"/>
            <w:r>
              <w:rPr>
                <w:rFonts w:ascii="Times New Roman" w:hAnsi="Times New Roman" w:eastAsia="黑体"/>
                <w:sz w:val="21"/>
                <w:szCs w:val="21"/>
              </w:rPr>
              <w:instrText xml:space="preserve">FORMTEXT </w:instrText>
            </w:r>
            <w:r>
              <w:rPr>
                <w:rFonts w:ascii="Times New Roman" w:hAnsi="Times New Roman" w:eastAsia="黑体"/>
                <w:sz w:val="21"/>
                <w:szCs w:val="21"/>
              </w:rPr>
              <w:fldChar w:fldCharType="separate"/>
            </w:r>
            <w:r>
              <w:rPr>
                <w:rFonts w:ascii="Times New Roman" w:hAnsi="Times New Roman" w:eastAsia="黑体"/>
                <w:sz w:val="21"/>
                <w:szCs w:val="21"/>
              </w:rPr>
              <w:t>B 05</w:t>
            </w:r>
            <w:r>
              <w:rPr>
                <w:rFonts w:ascii="Times New Roman" w:hAnsi="Times New Roman" w:eastAsia="黑体"/>
                <w:sz w:val="21"/>
                <w:szCs w:val="21"/>
              </w:rPr>
              <w:fldChar w:fldCharType="end"/>
            </w:r>
            <w:bookmarkEnd w:id="1"/>
          </w:p>
        </w:tc>
      </w:tr>
    </w:tbl>
    <w:tbl>
      <w:tblPr>
        <w:tblStyle w:val="31"/>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14:paraId="07483B6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2C089043">
            <w:pPr>
              <w:pStyle w:val="54"/>
              <w:framePr w:w="0" w:hRule="auto" w:wrap="auto" w:vAnchor="margin" w:hAnchor="text" w:xAlign="left" w:yAlign="inline"/>
              <w:rPr>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01D464B9">
      <w:pPr>
        <w:pStyle w:val="55"/>
        <w:framePr w:w="9639" w:h="624" w:hRule="exact" w:hSpace="181" w:vSpace="181" w:wrap="around" w:hAnchor="page" w:x="1305" w:y="2269"/>
        <w:rPr>
          <w:rFonts w:ascii="Times New Roman" w:eastAsia="黑体"/>
          <w:b w:val="0"/>
          <w:bCs w:val="0"/>
          <w:w w:val="100"/>
          <w:sz w:val="48"/>
          <w:szCs w:val="48"/>
        </w:rPr>
      </w:pPr>
      <w:r>
        <w:rPr>
          <w:rFonts w:ascii="Times New Roman" w:eastAsia="黑体"/>
          <w:b w:val="0"/>
          <w:w w:val="100"/>
          <w:sz w:val="48"/>
        </w:rPr>
        <w:fldChar w:fldCharType="begin">
          <w:ffData>
            <w:name w:val="c2"/>
            <w:enabled/>
            <w:calcOnExit w:val="0"/>
            <w:textInput/>
          </w:ffData>
        </w:fldChar>
      </w:r>
      <w:bookmarkStart w:id="4" w:name="c2"/>
      <w:r>
        <w:rPr>
          <w:rFonts w:ascii="Times New Roman" w:eastAsia="黑体"/>
          <w:b w:val="0"/>
          <w:w w:val="100"/>
          <w:sz w:val="48"/>
        </w:rPr>
        <w:instrText xml:space="preserve"> FORMTEXT </w:instrText>
      </w:r>
      <w:r>
        <w:rPr>
          <w:rFonts w:ascii="Times New Roman" w:eastAsia="黑体"/>
          <w:b w:val="0"/>
          <w:w w:val="100"/>
          <w:sz w:val="48"/>
        </w:rPr>
        <w:fldChar w:fldCharType="separate"/>
      </w:r>
      <w:r>
        <w:rPr>
          <w:rFonts w:ascii="Times New Roman" w:eastAsia="黑体"/>
          <w:b w:val="0"/>
          <w:w w:val="100"/>
          <w:sz w:val="48"/>
        </w:rPr>
        <w:t>江苏省</w:t>
      </w:r>
      <w:r>
        <w:rPr>
          <w:rFonts w:ascii="Times New Roman" w:eastAsia="黑体"/>
          <w:b w:val="0"/>
          <w:w w:val="100"/>
          <w:sz w:val="48"/>
        </w:rPr>
        <w:fldChar w:fldCharType="end"/>
      </w:r>
      <w:bookmarkEnd w:id="4"/>
      <w:r>
        <w:rPr>
          <w:rFonts w:ascii="Times New Roman" w:eastAsia="黑体"/>
          <w:b w:val="0"/>
          <w:bCs w:val="0"/>
          <w:w w:val="100"/>
          <w:sz w:val="48"/>
          <w:szCs w:val="48"/>
        </w:rPr>
        <w:t>地方标准</w:t>
      </w:r>
    </w:p>
    <w:bookmarkEnd w:id="2"/>
    <w:p w14:paraId="7627E0FF">
      <w:pPr>
        <w:pStyle w:val="200"/>
        <w:framePr w:wrap="around"/>
        <w:rPr>
          <w:rFonts w:ascii="Times New Roman"/>
          <w:lang w:val="fr-FR"/>
        </w:rPr>
      </w:pPr>
      <w:r>
        <w:rPr>
          <w:rFonts w:ascii="Times New Roman"/>
          <w:lang w:val="fr-FR"/>
        </w:rPr>
        <w:t>DB</w:t>
      </w:r>
      <w:r>
        <w:rPr>
          <w:rFonts w:ascii="Times New Roman"/>
          <w:sz w:val="15"/>
          <w:szCs w:val="15"/>
          <w:lang w:val="fr-FR"/>
        </w:rPr>
        <w:t xml:space="preserve"> </w:t>
      </w:r>
      <w:r>
        <w:rPr>
          <w:rFonts w:ascii="Times New Roman"/>
        </w:rPr>
        <w:fldChar w:fldCharType="begin">
          <w:ffData>
            <w:name w:val="文字1"/>
            <w:enabled/>
            <w:calcOnExit w:val="0"/>
            <w:textInput>
              <w:default w:val="XX/T"/>
            </w:textInput>
          </w:ffData>
        </w:fldChar>
      </w:r>
      <w:bookmarkStart w:id="5" w:name="文字1"/>
      <w:r>
        <w:rPr>
          <w:rFonts w:ascii="Times New Roman"/>
          <w:lang w:val="fr-FR"/>
        </w:rPr>
        <w:instrText xml:space="preserve"> FORMTEXT </w:instrText>
      </w:r>
      <w:r>
        <w:rPr>
          <w:rFonts w:ascii="Times New Roman"/>
        </w:rPr>
        <w:fldChar w:fldCharType="separate"/>
      </w:r>
      <w:r>
        <w:rPr>
          <w:rFonts w:ascii="Times New Roman"/>
          <w:lang w:val="fr-FR"/>
        </w:rPr>
        <w:t>32/T</w:t>
      </w:r>
      <w:r>
        <w:rPr>
          <w:rFonts w:ascii="Times New Roman"/>
        </w:rPr>
        <w:fldChar w:fldCharType="end"/>
      </w:r>
      <w:bookmarkEnd w:id="5"/>
      <w:r>
        <w:rPr>
          <w:rFonts w:ascii="Times New Roman"/>
          <w:lang w:val="fr-FR"/>
        </w:rPr>
        <w:t xml:space="preserve"> </w:t>
      </w:r>
      <w:r>
        <w:rPr>
          <w:rFonts w:ascii="Times New Roman"/>
        </w:rPr>
        <w:fldChar w:fldCharType="begin">
          <w:ffData>
            <w:name w:val="NSTD_CODE_F"/>
            <w:enabled/>
            <w:calcOnExit w:val="0"/>
            <w:textInput>
              <w:default w:val="XXXX"/>
            </w:textInput>
          </w:ffData>
        </w:fldChar>
      </w:r>
      <w:bookmarkStart w:id="6" w:name="NSTD_CODE_F"/>
      <w:r>
        <w:rPr>
          <w:rFonts w:ascii="Times New Roman"/>
          <w:lang w:val="fr-FR"/>
        </w:rPr>
        <w:instrText xml:space="preserve"> FORMTEXT </w:instrText>
      </w:r>
      <w:r>
        <w:rPr>
          <w:rFonts w:ascii="Times New Roman"/>
        </w:rPr>
        <w:fldChar w:fldCharType="separate"/>
      </w:r>
      <w:r>
        <w:rPr>
          <w:rFonts w:ascii="Times New Roman"/>
          <w:lang w:val="fr-FR"/>
        </w:rPr>
        <w:t>XXXX</w:t>
      </w:r>
      <w:r>
        <w:rPr>
          <w:rFonts w:ascii="Times New Roman"/>
        </w:rPr>
        <w:fldChar w:fldCharType="end"/>
      </w:r>
      <w:bookmarkEnd w:id="6"/>
      <w:r>
        <w:rPr>
          <w:rFonts w:ascii="Times New Roman"/>
          <w:lang w:val="fr-FR"/>
        </w:rPr>
        <w:t>—</w:t>
      </w:r>
      <w:r>
        <w:rPr>
          <w:rFonts w:ascii="Times New Roman"/>
        </w:rPr>
        <w:fldChar w:fldCharType="begin">
          <w:ffData>
            <w:name w:val="NSTD_CODE_B"/>
            <w:enabled/>
            <w:calcOnExit w:val="0"/>
            <w:textInput>
              <w:default w:val="XXXX"/>
            </w:textInput>
          </w:ffData>
        </w:fldChar>
      </w:r>
      <w:bookmarkStart w:id="7" w:name="NSTD_CODE_B"/>
      <w:r>
        <w:rPr>
          <w:rFonts w:ascii="Times New Roman"/>
          <w:lang w:val="fr-FR"/>
        </w:rPr>
        <w:instrText xml:space="preserve"> FORMTEXT </w:instrText>
      </w:r>
      <w:r>
        <w:rPr>
          <w:rFonts w:ascii="Times New Roman"/>
        </w:rPr>
        <w:fldChar w:fldCharType="separate"/>
      </w:r>
      <w:r>
        <w:rPr>
          <w:rFonts w:ascii="Times New Roman"/>
          <w:lang w:val="fr-FR"/>
        </w:rPr>
        <w:t>XXXX</w:t>
      </w:r>
      <w:r>
        <w:rPr>
          <w:rFonts w:ascii="Times New Roman"/>
        </w:rPr>
        <w:fldChar w:fldCharType="end"/>
      </w:r>
      <w:bookmarkEnd w:id="7"/>
    </w:p>
    <w:p w14:paraId="78CB16BF">
      <w:pPr>
        <w:pStyle w:val="201"/>
        <w:framePr w:wrap="around"/>
        <w:rPr>
          <w:rFonts w:ascii="Times New Roman"/>
        </w:rPr>
      </w:pPr>
      <w:r>
        <w:rPr>
          <w:rFonts w:ascii="Times New Roman"/>
        </w:rPr>
        <w:fldChar w:fldCharType="begin">
          <w:ffData>
            <w:name w:val="OSTD_CODE"/>
            <w:enabled/>
            <w:calcOnExit w:val="0"/>
            <w:textInput/>
          </w:ffData>
        </w:fldChar>
      </w:r>
      <w:bookmarkStart w:id="8" w:name="OSTD_CODE"/>
      <w:r>
        <w:rPr>
          <w:rFonts w:ascii="Times New Roman"/>
        </w:rPr>
        <w:instrText xml:space="preserve"> FORMTEXT </w:instrText>
      </w:r>
      <w:r>
        <w:rPr>
          <w:rFonts w:ascii="Times New Roman"/>
        </w:rPr>
        <w:fldChar w:fldCharType="separate"/>
      </w:r>
      <w:r>
        <w:rPr>
          <w:rFonts w:ascii="Times New Roman"/>
        </w:rPr>
        <w:t>     </w:t>
      </w:r>
      <w:r>
        <w:rPr>
          <w:rFonts w:ascii="Times New Roman"/>
        </w:rPr>
        <w:fldChar w:fldCharType="end"/>
      </w:r>
      <w:bookmarkEnd w:id="8"/>
    </w:p>
    <w:p w14:paraId="0A0DA377">
      <w:pPr>
        <w:spacing w:line="240" w:lineRule="auto"/>
        <w:rPr>
          <w:rFonts w:ascii="Times New Roman" w:hAnsi="Times New Roman" w:eastAsia="黑体"/>
          <w:kern w:val="0"/>
          <w:sz w:val="10"/>
          <w:szCs w:val="10"/>
        </w:rPr>
      </w:pPr>
      <w:r>
        <w:rPr>
          <w:rFonts w:ascii="Times New Roman" w:hAnsi="Times New Roman"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1397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d/iPM2AAA&#10;AAwBAAAPAAAAAAAAAAEAIAAAACIAAABkcnMvZG93bnJldi54bWxQSwECFAAUAAAACACHTuJA4fvj&#10;GOUBAACsAwAADgAAAAAAAAABACAAAAAnAQAAZHJzL2Uyb0RvYy54bWxQSwUGAAAAAAYABgBZAQAA&#10;fgUAAAAA&#10;">
                <v:fill on="f" focussize="0,0"/>
                <v:stroke color="#000000" joinstyle="round"/>
                <v:imagedata o:title=""/>
                <o:lock v:ext="edit" aspectratio="f"/>
              </v:line>
            </w:pict>
          </mc:Fallback>
        </mc:AlternateContent>
      </w:r>
    </w:p>
    <w:p w14:paraId="0FBB8084">
      <w:pPr>
        <w:pStyle w:val="55"/>
        <w:framePr w:w="9639" w:h="6976" w:hRule="exact" w:hSpace="0" w:vSpace="0" w:wrap="around" w:hAnchor="page" w:y="6408"/>
        <w:jc w:val="center"/>
        <w:rPr>
          <w:rFonts w:ascii="Times New Roman" w:eastAsia="黑体"/>
          <w:b w:val="0"/>
          <w:bCs w:val="0"/>
          <w:w w:val="100"/>
        </w:rPr>
      </w:pPr>
    </w:p>
    <w:p w14:paraId="3A75A2B5">
      <w:pPr>
        <w:pStyle w:val="202"/>
        <w:framePr w:h="6974" w:hRule="exact" w:wrap="around" w:x="1419" w:anchorLock="1"/>
        <w:rPr>
          <w:rFonts w:ascii="Times New Roman" w:hAnsi="Times New Roman"/>
        </w:rPr>
      </w:pPr>
      <w:r>
        <w:rPr>
          <w:rFonts w:ascii="Times New Roman" w:hAnsi="Times New Roman"/>
        </w:rPr>
        <w:t>农田生态</w:t>
      </w:r>
      <w:r>
        <w:rPr>
          <w:rFonts w:hint="eastAsia" w:ascii="Times New Roman" w:hAnsi="Times New Roman"/>
        </w:rPr>
        <w:t>化</w:t>
      </w:r>
      <w:r>
        <w:rPr>
          <w:rFonts w:ascii="Times New Roman" w:hAnsi="Times New Roman"/>
        </w:rPr>
        <w:t>建设与管护</w:t>
      </w:r>
      <w:r>
        <w:rPr>
          <w:rFonts w:hint="eastAsia" w:ascii="Times New Roman" w:hAnsi="Times New Roman"/>
        </w:rPr>
        <w:t>规范</w:t>
      </w:r>
    </w:p>
    <w:p w14:paraId="78C1C694">
      <w:pPr>
        <w:pStyle w:val="130"/>
        <w:framePr w:w="9639" w:h="6974" w:hRule="exact" w:wrap="around" w:vAnchor="page" w:hAnchor="page" w:x="1419" w:y="6408" w:anchorLock="1"/>
        <w:textAlignment w:val="bottom"/>
        <w:rPr>
          <w:rFonts w:eastAsia="黑体"/>
          <w:szCs w:val="28"/>
        </w:rPr>
      </w:pPr>
      <w:r>
        <w:rPr>
          <w:rFonts w:eastAsia="黑体"/>
          <w:szCs w:val="28"/>
        </w:rPr>
        <w:t>Technical specification for the eco-construction and management of farmlands</w:t>
      </w:r>
    </w:p>
    <w:p w14:paraId="60398644">
      <w:pPr>
        <w:framePr w:w="9639" w:h="6974" w:hRule="exact" w:wrap="around" w:vAnchor="page" w:hAnchor="page" w:x="1419" w:y="6408" w:anchorLock="1"/>
        <w:spacing w:line="760" w:lineRule="exact"/>
        <w:ind w:left="-1418"/>
        <w:rPr>
          <w:rFonts w:ascii="Times New Roman" w:hAnsi="Times New Roman"/>
        </w:rPr>
      </w:pPr>
    </w:p>
    <w:p w14:paraId="1CCD71AF">
      <w:pPr>
        <w:pStyle w:val="130"/>
        <w:framePr w:w="9639" w:h="6974" w:hRule="exact" w:wrap="around" w:vAnchor="page" w:hAnchor="page" w:x="1419" w:y="6408" w:anchorLock="1"/>
        <w:textAlignment w:val="bottom"/>
        <w:rPr>
          <w:rFonts w:eastAsia="黑体"/>
          <w:szCs w:val="28"/>
        </w:rPr>
      </w:pPr>
    </w:p>
    <w:p w14:paraId="077A8949">
      <w:pPr>
        <w:pStyle w:val="130"/>
        <w:framePr w:w="9639" w:h="6974" w:hRule="exact" w:wrap="around" w:vAnchor="page" w:hAnchor="page" w:x="1419" w:y="6408" w:anchorLock="1"/>
        <w:spacing w:before="440" w:after="160"/>
        <w:textAlignment w:val="bottom"/>
        <w:rPr>
          <w:sz w:val="24"/>
          <w:szCs w:val="28"/>
        </w:rPr>
      </w:pPr>
      <w:r>
        <w:rPr>
          <w:rFonts w:hint="eastAsia"/>
          <w:sz w:val="24"/>
          <w:szCs w:val="28"/>
        </w:rPr>
        <w:t>（报批</w:t>
      </w:r>
      <w:r>
        <w:rPr>
          <w:sz w:val="24"/>
          <w:szCs w:val="28"/>
        </w:rPr>
        <w:t>稿</w:t>
      </w:r>
      <w:r>
        <w:rPr>
          <w:rFonts w:hint="eastAsia"/>
          <w:sz w:val="24"/>
          <w:szCs w:val="28"/>
        </w:rPr>
        <w:t>）</w:t>
      </w: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r>
        <w:rPr>
          <w:sz w:val="24"/>
          <w:szCs w:val="28"/>
        </w:rPr>
        <w:instrText xml:space="preserve"> </w:instrText>
      </w:r>
      <w:bookmarkStart w:id="9" w:name="下拉1"/>
      <w:r>
        <w:rPr>
          <w:sz w:val="24"/>
          <w:szCs w:val="28"/>
        </w:rPr>
        <w:instrText xml:space="preserve">FORMDROPDOWN </w:instrText>
      </w:r>
      <w:r>
        <w:rPr>
          <w:sz w:val="24"/>
          <w:szCs w:val="28"/>
        </w:rPr>
        <w:fldChar w:fldCharType="separate"/>
      </w:r>
      <w:r>
        <w:rPr>
          <w:sz w:val="24"/>
          <w:szCs w:val="28"/>
        </w:rPr>
        <w:fldChar w:fldCharType="end"/>
      </w:r>
      <w:bookmarkEnd w:id="9"/>
    </w:p>
    <w:p w14:paraId="27E4256B">
      <w:pPr>
        <w:pStyle w:val="198"/>
        <w:framePr w:wrap="around" w:y="14176"/>
      </w:pPr>
      <w:r>
        <w:fldChar w:fldCharType="begin">
          <w:ffData>
            <w:name w:val="PLSH_DATE_Y"/>
            <w:enabled/>
            <w:calcOnExit w:val="0"/>
            <w:textInput>
              <w:default w:val="XXXX"/>
              <w:maxLength w:val="4"/>
            </w:textInput>
          </w:ffData>
        </w:fldChar>
      </w:r>
      <w:bookmarkStart w:id="10" w:name="PLSH_DATE_Y"/>
      <w:r>
        <w:instrText xml:space="preserve"> FORMTEXT </w:instrText>
      </w:r>
      <w:r>
        <w:fldChar w:fldCharType="separate"/>
      </w:r>
      <w:r>
        <w:t>XXXX</w:t>
      </w:r>
      <w:r>
        <w:fldChar w:fldCharType="end"/>
      </w:r>
      <w:bookmarkEnd w:id="10"/>
      <w:r>
        <w:t xml:space="preserve"> - </w:t>
      </w:r>
      <w:r>
        <w:fldChar w:fldCharType="begin">
          <w:ffData>
            <w:name w:val="PLSH_DATE_M"/>
            <w:enabled/>
            <w:calcOnExit w:val="0"/>
            <w:textInput>
              <w:default w:val="XX"/>
              <w:maxLength w:val="2"/>
            </w:textInput>
          </w:ffData>
        </w:fldChar>
      </w:r>
      <w:bookmarkStart w:id="11" w:name="PLSH_DATE_M"/>
      <w:r>
        <w:instrText xml:space="preserve"> FORMTEXT </w:instrText>
      </w:r>
      <w:r>
        <w:fldChar w:fldCharType="separate"/>
      </w:r>
      <w:r>
        <w:t>XX</w:t>
      </w:r>
      <w:r>
        <w:fldChar w:fldCharType="end"/>
      </w:r>
      <w:bookmarkEnd w:id="11"/>
      <w:r>
        <w:t xml:space="preserve"> - </w:t>
      </w:r>
      <w:r>
        <w:fldChar w:fldCharType="begin">
          <w:ffData>
            <w:name w:val="PLSH_DATE_D"/>
            <w:enabled/>
            <w:calcOnExit w:val="0"/>
            <w:textInput>
              <w:default w:val="XX"/>
              <w:maxLength w:val="2"/>
            </w:textInput>
          </w:ffData>
        </w:fldChar>
      </w:r>
      <w:bookmarkStart w:id="12" w:name="PLSH_DATE_D"/>
      <w:r>
        <w:instrText xml:space="preserve"> FORMTEXT </w:instrText>
      </w:r>
      <w:r>
        <w:fldChar w:fldCharType="separate"/>
      </w:r>
      <w:r>
        <w:t>XX</w:t>
      </w:r>
      <w:r>
        <w:fldChar w:fldCharType="end"/>
      </w:r>
      <w:bookmarkEnd w:id="12"/>
      <w:r>
        <w:t>发布</w:t>
      </w:r>
    </w:p>
    <w:p w14:paraId="3E0EE6EE">
      <w:pPr>
        <w:pStyle w:val="199"/>
        <w:framePr w:wrap="around" w:y="14176"/>
      </w:pPr>
      <w:r>
        <w:fldChar w:fldCharType="begin">
          <w:ffData>
            <w:name w:val="CROT_DATE_Y"/>
            <w:enabled/>
            <w:calcOnExit w:val="0"/>
            <w:textInput>
              <w:default w:val="XXXX"/>
              <w:maxLength w:val="4"/>
            </w:textInput>
          </w:ffData>
        </w:fldChar>
      </w:r>
      <w:bookmarkStart w:id="13" w:name="CROT_DATE_Y"/>
      <w:r>
        <w:instrText xml:space="preserve"> FORMTEXT </w:instrText>
      </w:r>
      <w:r>
        <w:fldChar w:fldCharType="separate"/>
      </w:r>
      <w:r>
        <w:t>XXXX</w:t>
      </w:r>
      <w:r>
        <w:fldChar w:fldCharType="end"/>
      </w:r>
      <w:bookmarkEnd w:id="13"/>
      <w:r>
        <w:t xml:space="preserve"> - </w:t>
      </w:r>
      <w:r>
        <w:fldChar w:fldCharType="begin">
          <w:ffData>
            <w:name w:val="CROT_DATE_M"/>
            <w:enabled/>
            <w:calcOnExit w:val="0"/>
            <w:textInput>
              <w:default w:val="XX"/>
              <w:maxLength w:val="2"/>
            </w:textInput>
          </w:ffData>
        </w:fldChar>
      </w:r>
      <w:bookmarkStart w:id="14" w:name="CROT_DATE_M"/>
      <w:r>
        <w:instrText xml:space="preserve"> FORMTEXT </w:instrText>
      </w:r>
      <w:r>
        <w:fldChar w:fldCharType="separate"/>
      </w:r>
      <w:r>
        <w:t>XX</w:t>
      </w:r>
      <w:r>
        <w:fldChar w:fldCharType="end"/>
      </w:r>
      <w:bookmarkEnd w:id="14"/>
      <w:r>
        <w:t xml:space="preserve"> - </w:t>
      </w:r>
      <w:r>
        <w:fldChar w:fldCharType="begin">
          <w:ffData>
            <w:name w:val="CROT_DATE_D"/>
            <w:enabled/>
            <w:calcOnExit w:val="0"/>
            <w:textInput>
              <w:default w:val="XX"/>
              <w:maxLength w:val="2"/>
            </w:textInput>
          </w:ffData>
        </w:fldChar>
      </w:r>
      <w:bookmarkStart w:id="15" w:name="CROT_DATE_D"/>
      <w:r>
        <w:instrText xml:space="preserve"> FORMTEXT </w:instrText>
      </w:r>
      <w:r>
        <w:fldChar w:fldCharType="separate"/>
      </w:r>
      <w:r>
        <w:t>XX</w:t>
      </w:r>
      <w:r>
        <w:fldChar w:fldCharType="end"/>
      </w:r>
      <w:bookmarkEnd w:id="15"/>
      <w:r>
        <w:t>实施</w:t>
      </w:r>
    </w:p>
    <w:p w14:paraId="47A2D49C">
      <w:pPr>
        <w:pStyle w:val="156"/>
        <w:framePr w:h="584" w:hRule="exact" w:hSpace="181" w:vSpace="181" w:wrap="around" w:y="15027"/>
        <w:rPr>
          <w:rFonts w:ascii="Times New Roman"/>
        </w:rPr>
      </w:pPr>
      <w:r>
        <w:rPr>
          <w:rFonts w:ascii="Times New Roman"/>
          <w:w w:val="100"/>
          <w:sz w:val="28"/>
        </w:rPr>
        <w:fldChar w:fldCharType="begin">
          <w:ffData>
            <w:name w:val="fm"/>
            <w:enabled/>
            <w:calcOnExit w:val="0"/>
            <w:textInput/>
          </w:ffData>
        </w:fldChar>
      </w:r>
      <w:bookmarkStart w:id="16" w:name="fm"/>
      <w:r>
        <w:rPr>
          <w:rFonts w:ascii="Times New Roman"/>
          <w:w w:val="100"/>
          <w:sz w:val="28"/>
        </w:rPr>
        <w:instrText xml:space="preserve"> FORMTEXT </w:instrText>
      </w:r>
      <w:r>
        <w:rPr>
          <w:rFonts w:ascii="Times New Roman"/>
          <w:w w:val="100"/>
          <w:sz w:val="28"/>
        </w:rPr>
        <w:fldChar w:fldCharType="separate"/>
      </w:r>
      <w:r>
        <w:rPr>
          <w:rFonts w:ascii="Times New Roman"/>
          <w:w w:val="100"/>
          <w:sz w:val="28"/>
        </w:rPr>
        <w:t>江苏省市场监督管理局</w:t>
      </w:r>
      <w:r>
        <w:rPr>
          <w:rFonts w:ascii="Times New Roman"/>
          <w:w w:val="100"/>
          <w:sz w:val="28"/>
        </w:rPr>
        <w:fldChar w:fldCharType="end"/>
      </w:r>
      <w:bookmarkEnd w:id="16"/>
      <w:r>
        <w:rPr>
          <w:rFonts w:ascii="Times New Roman"/>
          <w:w w:val="100"/>
          <w:sz w:val="28"/>
        </w:rPr>
        <w:t>  </w:t>
      </w:r>
      <w:r>
        <w:rPr>
          <w:rStyle w:val="234"/>
          <w:rFonts w:ascii="Times New Roman"/>
          <w:position w:val="0"/>
        </w:rPr>
        <w:t>发</w:t>
      </w:r>
      <w:r>
        <w:rPr>
          <w:rStyle w:val="234"/>
          <w:rFonts w:ascii="Times New Roman"/>
          <w:spacing w:val="0"/>
          <w:position w:val="0"/>
        </w:rPr>
        <w:t>布</w:t>
      </w:r>
    </w:p>
    <w:p w14:paraId="378AEC6F">
      <w:pPr>
        <w:rPr>
          <w:rFonts w:ascii="Times New Roman" w:hAnsi="Times New Roman"/>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ascii="Times New Roman" w:hAnsi="Times New Roman"/>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1397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AzUM5uMB&#10;AACqAwAADgAAAAAAAAABACAAAAAmAQAAZHJzL2Uyb0RvYy54bWxQSwUGAAAAAAYABgBZAQAAewUA&#10;AAAA&#10;">
                <v:fill on="f" focussize="0,0"/>
                <v:stroke color="#000000" joinstyle="round"/>
                <v:imagedata o:title=""/>
                <o:lock v:ext="edit" aspectratio="f"/>
                <w10:anchorlock/>
              </v:line>
            </w:pict>
          </mc:Fallback>
        </mc:AlternateContent>
      </w:r>
    </w:p>
    <w:p w14:paraId="1AC8AEE6">
      <w:pPr>
        <w:pStyle w:val="96"/>
        <w:spacing w:after="468"/>
        <w:rPr>
          <w:rFonts w:ascii="Times New Roman" w:hAnsi="Times New Roman"/>
        </w:rPr>
      </w:pPr>
      <w:bookmarkStart w:id="17" w:name="BookMark1"/>
      <w:r>
        <w:rPr>
          <w:rFonts w:ascii="Times New Roman" w:hAnsi="Times New Roman"/>
          <w:spacing w:val="320"/>
        </w:rPr>
        <w:t xml:space="preserve"> 目</w:t>
      </w:r>
      <w:r>
        <w:rPr>
          <w:rFonts w:ascii="Times New Roman" w:hAnsi="Times New Roman"/>
        </w:rPr>
        <w:t>次</w:t>
      </w:r>
    </w:p>
    <w:p w14:paraId="0C29F3F9">
      <w:pPr>
        <w:pStyle w:val="21"/>
        <w:tabs>
          <w:tab w:val="right" w:leader="dot" w:pos="9344"/>
        </w:tabs>
        <w:rPr>
          <w:rFonts w:asciiTheme="minorHAnsi" w:hAnsiTheme="minorHAnsi" w:eastAsiaTheme="minorEastAsia" w:cstheme="minorBidi"/>
          <w:szCs w:val="22"/>
        </w:rPr>
      </w:pPr>
      <w:r>
        <w:rPr>
          <w:rFonts w:ascii="Times New Roman" w:hAnsi="Times New Roman"/>
        </w:rPr>
        <w:fldChar w:fldCharType="begin"/>
      </w:r>
      <w:r>
        <w:rPr>
          <w:rFonts w:ascii="Times New Roman" w:hAnsi="Times New Roman"/>
        </w:rPr>
        <w:instrText xml:space="preserve"> TOC \o "1-1" \h </w:instrText>
      </w:r>
      <w:r>
        <w:rPr>
          <w:rFonts w:ascii="Times New Roman" w:hAnsi="Times New Roman"/>
        </w:rPr>
        <w:fldChar w:fldCharType="separate"/>
      </w:r>
      <w:r>
        <w:fldChar w:fldCharType="begin"/>
      </w:r>
      <w:r>
        <w:instrText xml:space="preserve"> HYPERLINK \l "_Toc181865763" </w:instrText>
      </w:r>
      <w:r>
        <w:fldChar w:fldCharType="separate"/>
      </w:r>
      <w:r>
        <w:rPr>
          <w:rStyle w:val="36"/>
          <w:rFonts w:ascii="Times New Roman"/>
          <w:spacing w:val="320"/>
        </w:rPr>
        <w:t>前</w:t>
      </w:r>
      <w:r>
        <w:rPr>
          <w:rStyle w:val="36"/>
          <w:rFonts w:ascii="Times New Roman"/>
        </w:rPr>
        <w:t>言</w:t>
      </w:r>
      <w:r>
        <w:tab/>
      </w:r>
      <w:r>
        <w:fldChar w:fldCharType="begin"/>
      </w:r>
      <w:r>
        <w:instrText xml:space="preserve"> PAGEREF _Toc181865763 \h </w:instrText>
      </w:r>
      <w:r>
        <w:fldChar w:fldCharType="separate"/>
      </w:r>
      <w:r>
        <w:t>II</w:t>
      </w:r>
      <w:r>
        <w:fldChar w:fldCharType="end"/>
      </w:r>
      <w:r>
        <w:fldChar w:fldCharType="end"/>
      </w:r>
    </w:p>
    <w:p w14:paraId="487517A0">
      <w:pPr>
        <w:pStyle w:val="21"/>
        <w:tabs>
          <w:tab w:val="right" w:leader="dot" w:pos="9344"/>
        </w:tabs>
        <w:rPr>
          <w:rFonts w:asciiTheme="minorHAnsi" w:hAnsiTheme="minorHAnsi" w:eastAsiaTheme="minorEastAsia" w:cstheme="minorBidi"/>
          <w:szCs w:val="22"/>
        </w:rPr>
      </w:pPr>
      <w:r>
        <w:fldChar w:fldCharType="begin"/>
      </w:r>
      <w:r>
        <w:instrText xml:space="preserve"> HYPERLINK \l "_Toc181865764" </w:instrText>
      </w:r>
      <w:r>
        <w:fldChar w:fldCharType="separate"/>
      </w:r>
      <w:r>
        <w:rPr>
          <w:rStyle w:val="36"/>
        </w:rPr>
        <w:t>1</w:t>
      </w:r>
      <w:r>
        <w:rPr>
          <w:rStyle w:val="36"/>
          <w:rFonts w:ascii="Times New Roman"/>
        </w:rPr>
        <w:t xml:space="preserve"> 范围</w:t>
      </w:r>
      <w:r>
        <w:tab/>
      </w:r>
      <w:r>
        <w:fldChar w:fldCharType="begin"/>
      </w:r>
      <w:r>
        <w:instrText xml:space="preserve"> PAGEREF _Toc181865764 \h </w:instrText>
      </w:r>
      <w:r>
        <w:fldChar w:fldCharType="separate"/>
      </w:r>
      <w:r>
        <w:t>3</w:t>
      </w:r>
      <w:r>
        <w:fldChar w:fldCharType="end"/>
      </w:r>
      <w:r>
        <w:fldChar w:fldCharType="end"/>
      </w:r>
    </w:p>
    <w:p w14:paraId="44E6FFDA">
      <w:pPr>
        <w:pStyle w:val="21"/>
        <w:tabs>
          <w:tab w:val="right" w:leader="dot" w:pos="9344"/>
        </w:tabs>
        <w:rPr>
          <w:rFonts w:asciiTheme="minorHAnsi" w:hAnsiTheme="minorHAnsi" w:eastAsiaTheme="minorEastAsia" w:cstheme="minorBidi"/>
          <w:szCs w:val="22"/>
        </w:rPr>
      </w:pPr>
      <w:r>
        <w:fldChar w:fldCharType="begin"/>
      </w:r>
      <w:r>
        <w:instrText xml:space="preserve"> HYPERLINK \l "_Toc181865765" </w:instrText>
      </w:r>
      <w:r>
        <w:fldChar w:fldCharType="separate"/>
      </w:r>
      <w:r>
        <w:rPr>
          <w:rStyle w:val="36"/>
        </w:rPr>
        <w:t>2</w:t>
      </w:r>
      <w:r>
        <w:rPr>
          <w:rStyle w:val="36"/>
          <w:rFonts w:ascii="Times New Roman"/>
        </w:rPr>
        <w:t xml:space="preserve"> 规范性引用文件</w:t>
      </w:r>
      <w:r>
        <w:tab/>
      </w:r>
      <w:r>
        <w:fldChar w:fldCharType="begin"/>
      </w:r>
      <w:r>
        <w:instrText xml:space="preserve"> PAGEREF _Toc181865765 \h </w:instrText>
      </w:r>
      <w:r>
        <w:fldChar w:fldCharType="separate"/>
      </w:r>
      <w:r>
        <w:t>3</w:t>
      </w:r>
      <w:r>
        <w:fldChar w:fldCharType="end"/>
      </w:r>
      <w:r>
        <w:fldChar w:fldCharType="end"/>
      </w:r>
    </w:p>
    <w:p w14:paraId="0A2CDBF2">
      <w:pPr>
        <w:pStyle w:val="21"/>
        <w:tabs>
          <w:tab w:val="right" w:leader="dot" w:pos="9344"/>
        </w:tabs>
        <w:rPr>
          <w:rFonts w:asciiTheme="minorHAnsi" w:hAnsiTheme="minorHAnsi" w:eastAsiaTheme="minorEastAsia" w:cstheme="minorBidi"/>
          <w:szCs w:val="22"/>
        </w:rPr>
      </w:pPr>
      <w:r>
        <w:fldChar w:fldCharType="begin"/>
      </w:r>
      <w:r>
        <w:instrText xml:space="preserve"> HYPERLINK \l "_Toc181865766" </w:instrText>
      </w:r>
      <w:r>
        <w:fldChar w:fldCharType="separate"/>
      </w:r>
      <w:r>
        <w:rPr>
          <w:rStyle w:val="36"/>
        </w:rPr>
        <w:t>3</w:t>
      </w:r>
      <w:r>
        <w:rPr>
          <w:rStyle w:val="36"/>
          <w:rFonts w:ascii="Times New Roman"/>
        </w:rPr>
        <w:t xml:space="preserve"> 术语和定义</w:t>
      </w:r>
      <w:r>
        <w:tab/>
      </w:r>
      <w:r>
        <w:fldChar w:fldCharType="begin"/>
      </w:r>
      <w:r>
        <w:instrText xml:space="preserve"> PAGEREF _Toc181865766 \h </w:instrText>
      </w:r>
      <w:r>
        <w:fldChar w:fldCharType="separate"/>
      </w:r>
      <w:r>
        <w:t>3</w:t>
      </w:r>
      <w:r>
        <w:fldChar w:fldCharType="end"/>
      </w:r>
      <w:r>
        <w:fldChar w:fldCharType="end"/>
      </w:r>
    </w:p>
    <w:p w14:paraId="7B17AEB9">
      <w:pPr>
        <w:pStyle w:val="21"/>
        <w:tabs>
          <w:tab w:val="right" w:leader="dot" w:pos="9344"/>
        </w:tabs>
        <w:rPr>
          <w:rFonts w:asciiTheme="minorHAnsi" w:hAnsiTheme="minorHAnsi" w:eastAsiaTheme="minorEastAsia" w:cstheme="minorBidi"/>
          <w:szCs w:val="22"/>
        </w:rPr>
      </w:pPr>
      <w:r>
        <w:fldChar w:fldCharType="begin"/>
      </w:r>
      <w:r>
        <w:instrText xml:space="preserve"> HYPERLINK \l "_Toc181865767" </w:instrText>
      </w:r>
      <w:r>
        <w:fldChar w:fldCharType="separate"/>
      </w:r>
      <w:r>
        <w:rPr>
          <w:rStyle w:val="36"/>
        </w:rPr>
        <w:t>4</w:t>
      </w:r>
      <w:r>
        <w:rPr>
          <w:rStyle w:val="36"/>
          <w:rFonts w:ascii="Times New Roman"/>
        </w:rPr>
        <w:t xml:space="preserve"> 基本要求</w:t>
      </w:r>
      <w:r>
        <w:tab/>
      </w:r>
      <w:r>
        <w:fldChar w:fldCharType="begin"/>
      </w:r>
      <w:r>
        <w:instrText xml:space="preserve"> PAGEREF _Toc181865767 \h </w:instrText>
      </w:r>
      <w:r>
        <w:fldChar w:fldCharType="separate"/>
      </w:r>
      <w:r>
        <w:t>4</w:t>
      </w:r>
      <w:r>
        <w:fldChar w:fldCharType="end"/>
      </w:r>
      <w:r>
        <w:fldChar w:fldCharType="end"/>
      </w:r>
    </w:p>
    <w:p w14:paraId="0C39FF60">
      <w:pPr>
        <w:pStyle w:val="21"/>
        <w:tabs>
          <w:tab w:val="right" w:leader="dot" w:pos="9344"/>
        </w:tabs>
        <w:rPr>
          <w:rFonts w:asciiTheme="minorHAnsi" w:hAnsiTheme="minorHAnsi" w:eastAsiaTheme="minorEastAsia" w:cstheme="minorBidi"/>
          <w:szCs w:val="22"/>
        </w:rPr>
      </w:pPr>
      <w:r>
        <w:fldChar w:fldCharType="begin"/>
      </w:r>
      <w:r>
        <w:instrText xml:space="preserve"> HYPERLINK \l "_Toc181865768" </w:instrText>
      </w:r>
      <w:r>
        <w:fldChar w:fldCharType="separate"/>
      </w:r>
      <w:r>
        <w:rPr>
          <w:rStyle w:val="36"/>
        </w:rPr>
        <w:t>5</w:t>
      </w:r>
      <w:r>
        <w:rPr>
          <w:rStyle w:val="36"/>
          <w:rFonts w:ascii="Times New Roman"/>
        </w:rPr>
        <w:t xml:space="preserve"> 生态化建设</w:t>
      </w:r>
      <w:r>
        <w:tab/>
      </w:r>
      <w:r>
        <w:fldChar w:fldCharType="begin"/>
      </w:r>
      <w:r>
        <w:instrText xml:space="preserve"> PAGEREF _Toc181865768 \h </w:instrText>
      </w:r>
      <w:r>
        <w:fldChar w:fldCharType="separate"/>
      </w:r>
      <w:r>
        <w:t>4</w:t>
      </w:r>
      <w:r>
        <w:fldChar w:fldCharType="end"/>
      </w:r>
      <w:r>
        <w:fldChar w:fldCharType="end"/>
      </w:r>
    </w:p>
    <w:p w14:paraId="1406B290">
      <w:pPr>
        <w:pStyle w:val="21"/>
        <w:tabs>
          <w:tab w:val="right" w:leader="dot" w:pos="9344"/>
        </w:tabs>
        <w:rPr>
          <w:rFonts w:asciiTheme="minorHAnsi" w:hAnsiTheme="minorHAnsi" w:eastAsiaTheme="minorEastAsia" w:cstheme="minorBidi"/>
          <w:szCs w:val="22"/>
        </w:rPr>
      </w:pPr>
      <w:r>
        <w:fldChar w:fldCharType="begin"/>
      </w:r>
      <w:r>
        <w:instrText xml:space="preserve"> HYPERLINK \l "_Toc181865769" </w:instrText>
      </w:r>
      <w:r>
        <w:fldChar w:fldCharType="separate"/>
      </w:r>
      <w:r>
        <w:rPr>
          <w:rStyle w:val="36"/>
        </w:rPr>
        <w:t>6</w:t>
      </w:r>
      <w:r>
        <w:rPr>
          <w:rStyle w:val="36"/>
          <w:rFonts w:ascii="Times New Roman"/>
        </w:rPr>
        <w:t xml:space="preserve"> 运行管护</w:t>
      </w:r>
      <w:r>
        <w:tab/>
      </w:r>
      <w:r>
        <w:fldChar w:fldCharType="begin"/>
      </w:r>
      <w:r>
        <w:instrText xml:space="preserve"> PAGEREF _Toc181865769 \h </w:instrText>
      </w:r>
      <w:r>
        <w:fldChar w:fldCharType="separate"/>
      </w:r>
      <w:r>
        <w:t>5</w:t>
      </w:r>
      <w:r>
        <w:fldChar w:fldCharType="end"/>
      </w:r>
      <w:r>
        <w:fldChar w:fldCharType="end"/>
      </w:r>
    </w:p>
    <w:p w14:paraId="71905AD3">
      <w:pPr>
        <w:pStyle w:val="21"/>
        <w:tabs>
          <w:tab w:val="right" w:leader="dot" w:pos="9344"/>
        </w:tabs>
        <w:rPr>
          <w:rFonts w:asciiTheme="minorHAnsi" w:hAnsiTheme="minorHAnsi" w:eastAsiaTheme="minorEastAsia" w:cstheme="minorBidi"/>
          <w:szCs w:val="22"/>
        </w:rPr>
      </w:pPr>
      <w:r>
        <w:fldChar w:fldCharType="begin"/>
      </w:r>
      <w:r>
        <w:instrText xml:space="preserve"> HYPERLINK \l "_Toc181865770" </w:instrText>
      </w:r>
      <w:r>
        <w:fldChar w:fldCharType="separate"/>
      </w:r>
      <w:r>
        <w:rPr>
          <w:rStyle w:val="36"/>
          <w:rFonts w:ascii="Times New Roman"/>
          <w:spacing w:val="100"/>
        </w:rPr>
        <w:t>附录A</w:t>
      </w:r>
      <w:r>
        <w:rPr>
          <w:rStyle w:val="36"/>
          <w:rFonts w:ascii="Times New Roman"/>
        </w:rPr>
        <w:t xml:space="preserve"> （资料性） 生态田埂常用植物种类</w:t>
      </w:r>
      <w:r>
        <w:tab/>
      </w:r>
      <w:r>
        <w:fldChar w:fldCharType="begin"/>
      </w:r>
      <w:r>
        <w:instrText xml:space="preserve"> PAGEREF _Toc181865770 \h </w:instrText>
      </w:r>
      <w:r>
        <w:fldChar w:fldCharType="separate"/>
      </w:r>
      <w:r>
        <w:t>7</w:t>
      </w:r>
      <w:r>
        <w:fldChar w:fldCharType="end"/>
      </w:r>
      <w:r>
        <w:fldChar w:fldCharType="end"/>
      </w:r>
    </w:p>
    <w:p w14:paraId="781E3F7B">
      <w:pPr>
        <w:pStyle w:val="21"/>
        <w:tabs>
          <w:tab w:val="right" w:leader="dot" w:pos="9344"/>
        </w:tabs>
        <w:rPr>
          <w:rFonts w:asciiTheme="minorHAnsi" w:hAnsiTheme="minorHAnsi" w:eastAsiaTheme="minorEastAsia" w:cstheme="minorBidi"/>
          <w:szCs w:val="22"/>
        </w:rPr>
      </w:pPr>
      <w:r>
        <w:fldChar w:fldCharType="begin"/>
      </w:r>
      <w:r>
        <w:instrText xml:space="preserve"> HYPERLINK \l "_Toc181865771" </w:instrText>
      </w:r>
      <w:r>
        <w:fldChar w:fldCharType="separate"/>
      </w:r>
      <w:r>
        <w:rPr>
          <w:rStyle w:val="36"/>
          <w:rFonts w:ascii="Times New Roman"/>
          <w:spacing w:val="100"/>
        </w:rPr>
        <w:t>附录B</w:t>
      </w:r>
      <w:r>
        <w:rPr>
          <w:rStyle w:val="36"/>
          <w:rFonts w:ascii="Times New Roman"/>
        </w:rPr>
        <w:t xml:space="preserve"> （资料性） 生态沟渠塘常用植物种类</w:t>
      </w:r>
      <w:r>
        <w:tab/>
      </w:r>
      <w:r>
        <w:fldChar w:fldCharType="begin"/>
      </w:r>
      <w:r>
        <w:instrText xml:space="preserve"> PAGEREF _Toc181865771 \h </w:instrText>
      </w:r>
      <w:r>
        <w:fldChar w:fldCharType="separate"/>
      </w:r>
      <w:r>
        <w:t>8</w:t>
      </w:r>
      <w:r>
        <w:fldChar w:fldCharType="end"/>
      </w:r>
      <w:r>
        <w:fldChar w:fldCharType="end"/>
      </w:r>
    </w:p>
    <w:p w14:paraId="15682859">
      <w:pPr>
        <w:pStyle w:val="96"/>
        <w:spacing w:after="468"/>
        <w:rPr>
          <w:rFonts w:ascii="Times New Roman" w:hAnsi="Times New Roman"/>
        </w:rPr>
        <w:sectPr>
          <w:headerReference r:id="rId9" w:type="default"/>
          <w:footerReference r:id="rId11" w:type="default"/>
          <w:headerReference r:id="rId10" w:type="even"/>
          <w:pgSz w:w="11906" w:h="16838"/>
          <w:pgMar w:top="567" w:right="1134" w:bottom="1134" w:left="1134" w:header="1418" w:footer="1134" w:gutter="284"/>
          <w:pgNumType w:fmt="upperRoman" w:start="1"/>
          <w:cols w:space="425" w:num="1"/>
          <w:formProt w:val="0"/>
          <w:docGrid w:type="lines" w:linePitch="312" w:charSpace="0"/>
        </w:sectPr>
      </w:pPr>
      <w:r>
        <w:rPr>
          <w:rFonts w:ascii="Times New Roman" w:hAnsi="Times New Roman"/>
        </w:rPr>
        <w:fldChar w:fldCharType="end"/>
      </w:r>
    </w:p>
    <w:bookmarkEnd w:id="17"/>
    <w:p w14:paraId="1D3E6EE7">
      <w:pPr>
        <w:pStyle w:val="94"/>
        <w:spacing w:after="468"/>
        <w:rPr>
          <w:rFonts w:ascii="Times New Roman"/>
        </w:rPr>
      </w:pPr>
      <w:bookmarkStart w:id="18" w:name="_Toc181865763"/>
      <w:bookmarkStart w:id="19" w:name="BookMark2"/>
      <w:r>
        <w:rPr>
          <w:rFonts w:ascii="Times New Roman"/>
          <w:spacing w:val="320"/>
        </w:rPr>
        <w:t>前</w:t>
      </w:r>
      <w:r>
        <w:rPr>
          <w:rFonts w:ascii="Times New Roman"/>
        </w:rPr>
        <w:t>言</w:t>
      </w:r>
      <w:bookmarkEnd w:id="18"/>
    </w:p>
    <w:p w14:paraId="2DC64572">
      <w:pPr>
        <w:pStyle w:val="61"/>
        <w:ind w:firstLine="420"/>
        <w:rPr>
          <w:rFonts w:ascii="Times New Roman"/>
        </w:rPr>
      </w:pPr>
      <w:r>
        <w:rPr>
          <w:rFonts w:ascii="Times New Roman"/>
        </w:rPr>
        <w:t>本文件按照GB/T 1.1—2020《标准化工作导则  第1部分：标准化文件的结构和起草规则》的规定起草。</w:t>
      </w:r>
    </w:p>
    <w:p w14:paraId="70D91F39">
      <w:pPr>
        <w:pStyle w:val="61"/>
        <w:ind w:firstLine="420"/>
        <w:rPr>
          <w:rFonts w:ascii="Times New Roman"/>
        </w:rPr>
      </w:pPr>
      <w:r>
        <w:rPr>
          <w:rFonts w:ascii="Times New Roman"/>
        </w:rPr>
        <w:t>请注意本文件的某些内容可能涉及专利。本文件的发布机构不承担识别专利的责任。</w:t>
      </w:r>
    </w:p>
    <w:p w14:paraId="4192FD05">
      <w:pPr>
        <w:pStyle w:val="61"/>
        <w:ind w:firstLine="420"/>
        <w:rPr>
          <w:rFonts w:ascii="Times New Roman"/>
        </w:rPr>
      </w:pPr>
      <w:r>
        <w:rPr>
          <w:rFonts w:ascii="Times New Roman"/>
        </w:rPr>
        <w:t>本文件由</w:t>
      </w:r>
      <w:r>
        <w:rPr>
          <w:rFonts w:hint="eastAsia" w:ascii="Times New Roman"/>
        </w:rPr>
        <w:t>江苏省农作物标准化技术委员会</w:t>
      </w:r>
      <w:r>
        <w:rPr>
          <w:rFonts w:hint="eastAsia" w:ascii="Times New Roman"/>
          <w:lang w:val="en-US" w:eastAsia="zh-CN"/>
        </w:rPr>
        <w:t>提出、归口并组织实施</w:t>
      </w:r>
      <w:r>
        <w:rPr>
          <w:rFonts w:ascii="Times New Roman"/>
        </w:rPr>
        <w:t>。</w:t>
      </w:r>
    </w:p>
    <w:p w14:paraId="45A40B49">
      <w:pPr>
        <w:pStyle w:val="61"/>
        <w:ind w:firstLine="420"/>
        <w:rPr>
          <w:rFonts w:ascii="Times New Roman"/>
        </w:rPr>
      </w:pPr>
      <w:r>
        <w:rPr>
          <w:rFonts w:ascii="Times New Roman"/>
        </w:rPr>
        <w:t>本文件起草单位：江苏省农业科学院</w:t>
      </w:r>
      <w:r>
        <w:rPr>
          <w:rFonts w:hint="eastAsia" w:ascii="Times New Roman"/>
        </w:rPr>
        <w:t>，</w:t>
      </w:r>
      <w:r>
        <w:rPr>
          <w:rFonts w:ascii="Times New Roman"/>
        </w:rPr>
        <w:t>江苏省耕地质量与环境保护站</w:t>
      </w:r>
      <w:r>
        <w:rPr>
          <w:rFonts w:hint="eastAsia" w:ascii="Times New Roman"/>
        </w:rPr>
        <w:t>，</w:t>
      </w:r>
      <w:r>
        <w:rPr>
          <w:rFonts w:ascii="Times New Roman"/>
        </w:rPr>
        <w:t>南京宁粮生物</w:t>
      </w:r>
      <w:r>
        <w:rPr>
          <w:rFonts w:hint="eastAsia" w:ascii="Times New Roman"/>
        </w:rPr>
        <w:t>工程</w:t>
      </w:r>
      <w:r>
        <w:rPr>
          <w:rFonts w:ascii="Times New Roman"/>
        </w:rPr>
        <w:t>有限公司</w:t>
      </w:r>
      <w:r>
        <w:rPr>
          <w:rFonts w:ascii="Times New Roman"/>
          <w:color w:val="000000"/>
        </w:rPr>
        <w:t>。</w:t>
      </w:r>
    </w:p>
    <w:p w14:paraId="53D1879D">
      <w:pPr>
        <w:pStyle w:val="61"/>
        <w:ind w:firstLine="420"/>
        <w:rPr>
          <w:rFonts w:ascii="Times New Roman"/>
        </w:rPr>
      </w:pPr>
      <w:r>
        <w:rPr>
          <w:rFonts w:ascii="Times New Roman"/>
        </w:rPr>
        <w:t>本文件主要起草人：薛利红、段婧婧、梁永红、侯朋福、盛婧、吴田乡、俞映倞、冯彦房、于建光、王宁、杨梖、梁晓辉、杨林章</w:t>
      </w:r>
      <w:r>
        <w:rPr>
          <w:rFonts w:ascii="Times New Roman"/>
          <w:color w:val="000000"/>
        </w:rPr>
        <w:t>。</w:t>
      </w:r>
    </w:p>
    <w:p w14:paraId="6D847153">
      <w:pPr>
        <w:pStyle w:val="61"/>
        <w:ind w:firstLine="420"/>
        <w:rPr>
          <w:rFonts w:ascii="Times New Roman"/>
        </w:rPr>
      </w:pPr>
    </w:p>
    <w:p w14:paraId="04D676CB">
      <w:pPr>
        <w:pStyle w:val="61"/>
        <w:ind w:firstLine="420"/>
        <w:rPr>
          <w:rFonts w:ascii="Times New Roman"/>
        </w:rPr>
        <w:sectPr>
          <w:pgSz w:w="11906" w:h="16838"/>
          <w:pgMar w:top="567" w:right="1134" w:bottom="1134" w:left="1134" w:header="1418" w:footer="1134" w:gutter="284"/>
          <w:pgNumType w:fmt="upperRoman"/>
          <w:cols w:space="425" w:num="1"/>
          <w:formProt w:val="0"/>
          <w:docGrid w:type="lines" w:linePitch="312" w:charSpace="0"/>
        </w:sectPr>
      </w:pPr>
      <w:bookmarkStart w:id="73" w:name="_GoBack"/>
      <w:bookmarkEnd w:id="73"/>
    </w:p>
    <w:bookmarkEnd w:id="19"/>
    <w:p w14:paraId="3AF587DC">
      <w:pPr>
        <w:spacing w:line="20" w:lineRule="exact"/>
        <w:jc w:val="center"/>
        <w:rPr>
          <w:rFonts w:ascii="Times New Roman" w:hAnsi="Times New Roman" w:eastAsia="黑体"/>
          <w:sz w:val="32"/>
          <w:szCs w:val="32"/>
        </w:rPr>
      </w:pPr>
      <w:bookmarkStart w:id="20" w:name="BookMark4"/>
    </w:p>
    <w:p w14:paraId="6FD130D9">
      <w:pPr>
        <w:spacing w:line="20" w:lineRule="exact"/>
        <w:jc w:val="center"/>
        <w:rPr>
          <w:rFonts w:ascii="Times New Roman" w:hAnsi="Times New Roman" w:eastAsia="黑体"/>
          <w:sz w:val="32"/>
          <w:szCs w:val="32"/>
        </w:rPr>
      </w:pPr>
    </w:p>
    <w:sdt>
      <w:sdtPr>
        <w:rPr>
          <w:rFonts w:ascii="Times New Roman" w:hAnsi="Times New Roman"/>
        </w:rPr>
        <w:tag w:val="NEW_STAND_NAME"/>
        <w:id w:val="595910757"/>
        <w:lock w:val="sdtLocked"/>
        <w:placeholder>
          <w:docPart w:val="20581F9257B5402C87AE88F735946E29"/>
        </w:placeholder>
      </w:sdtPr>
      <w:sdtEndPr>
        <w:rPr>
          <w:rFonts w:ascii="Times New Roman" w:hAnsi="Times New Roman"/>
        </w:rPr>
      </w:sdtEndPr>
      <w:sdtContent>
        <w:p w14:paraId="76018FF7">
          <w:pPr>
            <w:pStyle w:val="182"/>
            <w:spacing w:before="567" w:beforeLines="182" w:after="3" w:afterLines="1"/>
            <w:rPr>
              <w:rFonts w:ascii="Times New Roman" w:hAnsi="Times New Roman"/>
            </w:rPr>
          </w:pPr>
          <w:bookmarkStart w:id="21" w:name="NEW_STAND_NAME"/>
          <w:r>
            <w:rPr>
              <w:rFonts w:ascii="Times New Roman" w:hAnsi="Times New Roman"/>
            </w:rPr>
            <w:t>农田生态</w:t>
          </w:r>
          <w:r>
            <w:rPr>
              <w:rFonts w:hint="eastAsia" w:ascii="Times New Roman" w:hAnsi="Times New Roman"/>
            </w:rPr>
            <w:t>化</w:t>
          </w:r>
          <w:r>
            <w:rPr>
              <w:rFonts w:ascii="Times New Roman" w:hAnsi="Times New Roman"/>
            </w:rPr>
            <w:t>建设与管护</w:t>
          </w:r>
          <w:r>
            <w:rPr>
              <w:rFonts w:hint="eastAsia" w:ascii="Times New Roman" w:hAnsi="Times New Roman"/>
            </w:rPr>
            <w:t>规范</w:t>
          </w:r>
        </w:p>
      </w:sdtContent>
    </w:sdt>
    <w:bookmarkEnd w:id="21"/>
    <w:p w14:paraId="63ADD7BA">
      <w:pPr>
        <w:pStyle w:val="109"/>
        <w:spacing w:before="312" w:after="312"/>
        <w:rPr>
          <w:rFonts w:ascii="Times New Roman"/>
        </w:rPr>
      </w:pPr>
      <w:bookmarkStart w:id="22" w:name="_Toc26648465"/>
      <w:bookmarkStart w:id="23" w:name="_Toc26718930"/>
      <w:bookmarkStart w:id="24" w:name="_Toc24884211"/>
      <w:bookmarkStart w:id="25" w:name="_Toc24884218"/>
      <w:bookmarkStart w:id="26" w:name="_Toc26986771"/>
      <w:bookmarkStart w:id="27" w:name="_Toc17233325"/>
      <w:bookmarkStart w:id="28" w:name="_Toc181865764"/>
      <w:bookmarkStart w:id="29" w:name="_Toc17233333"/>
      <w:bookmarkStart w:id="30" w:name="_Toc26986530"/>
      <w:r>
        <w:rPr>
          <w:rFonts w:ascii="Times New Roman"/>
        </w:rPr>
        <w:t>范围</w:t>
      </w:r>
      <w:bookmarkEnd w:id="22"/>
      <w:bookmarkEnd w:id="23"/>
      <w:bookmarkEnd w:id="24"/>
      <w:bookmarkEnd w:id="25"/>
      <w:bookmarkEnd w:id="26"/>
      <w:bookmarkEnd w:id="27"/>
      <w:bookmarkEnd w:id="28"/>
      <w:bookmarkEnd w:id="29"/>
      <w:bookmarkEnd w:id="30"/>
    </w:p>
    <w:p w14:paraId="5EE93AA2">
      <w:pPr>
        <w:pStyle w:val="61"/>
        <w:ind w:firstLine="420"/>
        <w:rPr>
          <w:rFonts w:ascii="Times New Roman"/>
        </w:rPr>
      </w:pPr>
      <w:bookmarkStart w:id="31" w:name="_Toc17233334"/>
      <w:bookmarkStart w:id="32" w:name="_Toc24884212"/>
      <w:bookmarkStart w:id="33" w:name="_Toc17233326"/>
      <w:bookmarkStart w:id="34" w:name="_Toc26648466"/>
      <w:bookmarkStart w:id="35" w:name="_Toc24884219"/>
      <w:r>
        <w:rPr>
          <w:rFonts w:ascii="Times New Roman"/>
        </w:rPr>
        <w:t>本文件规定了农田生态</w:t>
      </w:r>
      <w:r>
        <w:rPr>
          <w:rFonts w:hint="eastAsia" w:ascii="Times New Roman"/>
        </w:rPr>
        <w:t>化建设与管护</w:t>
      </w:r>
      <w:r>
        <w:rPr>
          <w:rFonts w:ascii="Times New Roman"/>
        </w:rPr>
        <w:t>的基本要求、生态</w:t>
      </w:r>
      <w:r>
        <w:rPr>
          <w:rFonts w:hint="eastAsia" w:ascii="Times New Roman"/>
        </w:rPr>
        <w:t>化</w:t>
      </w:r>
      <w:r>
        <w:rPr>
          <w:rFonts w:ascii="Times New Roman"/>
        </w:rPr>
        <w:t>建设</w:t>
      </w:r>
      <w:r>
        <w:rPr>
          <w:rFonts w:hint="eastAsia" w:ascii="Times New Roman"/>
        </w:rPr>
        <w:t>规范和运行</w:t>
      </w:r>
      <w:r>
        <w:rPr>
          <w:rFonts w:ascii="Times New Roman"/>
        </w:rPr>
        <w:t>管护</w:t>
      </w:r>
      <w:r>
        <w:rPr>
          <w:rFonts w:hint="eastAsia" w:ascii="Times New Roman"/>
        </w:rPr>
        <w:t>规范</w:t>
      </w:r>
      <w:r>
        <w:rPr>
          <w:rFonts w:ascii="Times New Roman"/>
        </w:rPr>
        <w:t>等内容。</w:t>
      </w:r>
    </w:p>
    <w:p w14:paraId="051E17D2">
      <w:pPr>
        <w:pStyle w:val="61"/>
        <w:ind w:firstLine="420"/>
        <w:rPr>
          <w:rFonts w:ascii="Times New Roman"/>
        </w:rPr>
      </w:pPr>
      <w:r>
        <w:rPr>
          <w:rFonts w:ascii="Times New Roman"/>
        </w:rPr>
        <w:t>本文件适用于</w:t>
      </w:r>
      <w:r>
        <w:rPr>
          <w:rFonts w:hint="eastAsia" w:ascii="Times New Roman"/>
        </w:rPr>
        <w:t>农田生态化建设与管护</w:t>
      </w:r>
      <w:r>
        <w:rPr>
          <w:rFonts w:ascii="Times New Roman"/>
        </w:rPr>
        <w:t>。</w:t>
      </w:r>
    </w:p>
    <w:p w14:paraId="7D94A53C">
      <w:pPr>
        <w:pStyle w:val="109"/>
        <w:spacing w:before="312" w:after="312"/>
        <w:rPr>
          <w:rFonts w:ascii="Times New Roman"/>
        </w:rPr>
      </w:pPr>
      <w:bookmarkStart w:id="36" w:name="_Toc26986772"/>
      <w:bookmarkStart w:id="37" w:name="_Toc26986531"/>
      <w:bookmarkStart w:id="38" w:name="_Toc26718931"/>
      <w:bookmarkStart w:id="39" w:name="_Toc181865765"/>
      <w:r>
        <w:rPr>
          <w:rFonts w:ascii="Times New Roman"/>
        </w:rPr>
        <w:t>规范性引用文件</w:t>
      </w:r>
      <w:bookmarkEnd w:id="31"/>
      <w:bookmarkEnd w:id="32"/>
      <w:bookmarkEnd w:id="33"/>
      <w:bookmarkEnd w:id="34"/>
      <w:bookmarkEnd w:id="35"/>
      <w:bookmarkEnd w:id="36"/>
      <w:bookmarkEnd w:id="37"/>
      <w:bookmarkEnd w:id="38"/>
      <w:bookmarkEnd w:id="39"/>
    </w:p>
    <w:sdt>
      <w:sdtPr>
        <w:rPr>
          <w:rFonts w:ascii="Times New Roman"/>
        </w:rPr>
        <w:id w:val="715848253"/>
        <w:placeholder>
          <w:docPart w:val="F59093AA3F2349ED8E98DC5666C7DCC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ascii="Times New Roman"/>
        </w:rPr>
      </w:sdtEndPr>
      <w:sdtContent>
        <w:p w14:paraId="7E244855">
          <w:pPr>
            <w:pStyle w:val="61"/>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F30EB3B">
      <w:pPr>
        <w:snapToGrid w:val="0"/>
        <w:spacing w:line="240" w:lineRule="auto"/>
        <w:ind w:firstLine="420"/>
        <w:rPr>
          <w:rFonts w:ascii="Times New Roman" w:hAnsi="Times New Roman"/>
          <w:color w:val="000000" w:themeColor="text1"/>
          <w:kern w:val="0"/>
          <w:szCs w:val="20"/>
          <w14:textFill>
            <w14:solidFill>
              <w14:schemeClr w14:val="tx1"/>
            </w14:solidFill>
          </w14:textFill>
        </w:rPr>
      </w:pPr>
      <w:r>
        <w:rPr>
          <w:rFonts w:ascii="Times New Roman" w:hAnsi="Times New Roman"/>
          <w:color w:val="000000" w:themeColor="text1"/>
          <w:kern w:val="0"/>
          <w:szCs w:val="20"/>
          <w14:textFill>
            <w14:solidFill>
              <w14:schemeClr w14:val="tx1"/>
            </w14:solidFill>
          </w14:textFill>
        </w:rPr>
        <w:t>GB 5084 农田灌溉水质标准</w:t>
      </w:r>
    </w:p>
    <w:p w14:paraId="28DC0488">
      <w:pPr>
        <w:snapToGrid w:val="0"/>
        <w:spacing w:line="240" w:lineRule="auto"/>
        <w:ind w:firstLine="420"/>
        <w:rPr>
          <w:rFonts w:ascii="Times New Roman" w:hAnsi="Times New Roman"/>
          <w:color w:val="000000" w:themeColor="text1"/>
          <w:kern w:val="0"/>
          <w:szCs w:val="20"/>
          <w14:textFill>
            <w14:solidFill>
              <w14:schemeClr w14:val="tx1"/>
            </w14:solidFill>
          </w14:textFill>
        </w:rPr>
      </w:pPr>
      <w:r>
        <w:rPr>
          <w:rFonts w:ascii="Times New Roman" w:hAnsi="Times New Roman"/>
          <w:color w:val="000000" w:themeColor="text1"/>
          <w:kern w:val="0"/>
          <w:szCs w:val="20"/>
          <w14:textFill>
            <w14:solidFill>
              <w14:schemeClr w14:val="tx1"/>
            </w14:solidFill>
          </w14:textFill>
        </w:rPr>
        <w:t>GB/T 8321.9 农药合理使用准则（九）</w:t>
      </w:r>
    </w:p>
    <w:p w14:paraId="4A42E707">
      <w:pPr>
        <w:snapToGrid w:val="0"/>
        <w:spacing w:line="240" w:lineRule="auto"/>
        <w:ind w:firstLine="420"/>
        <w:rPr>
          <w:rFonts w:ascii="Times New Roman" w:hAnsi="Times New Roman"/>
          <w:color w:val="000000" w:themeColor="text1"/>
          <w:kern w:val="0"/>
          <w:szCs w:val="20"/>
          <w14:textFill>
            <w14:solidFill>
              <w14:schemeClr w14:val="tx1"/>
            </w14:solidFill>
          </w14:textFill>
        </w:rPr>
      </w:pPr>
      <w:r>
        <w:rPr>
          <w:rFonts w:ascii="Times New Roman" w:hAnsi="Times New Roman"/>
          <w:color w:val="000000" w:themeColor="text1"/>
          <w:kern w:val="0"/>
          <w:szCs w:val="20"/>
          <w14:textFill>
            <w14:solidFill>
              <w14:schemeClr w14:val="tx1"/>
            </w14:solidFill>
          </w14:textFill>
        </w:rPr>
        <w:t>GB/T 25246 畜禽粪便还田技术规范</w:t>
      </w:r>
    </w:p>
    <w:p w14:paraId="08FBFF3F">
      <w:pPr>
        <w:snapToGrid w:val="0"/>
        <w:spacing w:line="240" w:lineRule="auto"/>
        <w:ind w:firstLine="420"/>
        <w:rPr>
          <w:rFonts w:ascii="Times New Roman" w:hAnsi="Times New Roman"/>
          <w:color w:val="000000" w:themeColor="text1"/>
          <w:kern w:val="0"/>
          <w:szCs w:val="20"/>
          <w14:textFill>
            <w14:solidFill>
              <w14:schemeClr w14:val="tx1"/>
            </w14:solidFill>
          </w14:textFill>
        </w:rPr>
      </w:pPr>
      <w:r>
        <w:rPr>
          <w:rFonts w:ascii="Times New Roman" w:hAnsi="Times New Roman"/>
          <w:color w:val="000000" w:themeColor="text1"/>
          <w:kern w:val="0"/>
          <w:szCs w:val="20"/>
          <w14:textFill>
            <w14:solidFill>
              <w14:schemeClr w14:val="tx1"/>
            </w14:solidFill>
          </w14:textFill>
        </w:rPr>
        <w:t>GB/T 30600 高标准农田建设通则</w:t>
      </w:r>
    </w:p>
    <w:p w14:paraId="39A7A4F3">
      <w:pPr>
        <w:snapToGrid w:val="0"/>
        <w:spacing w:line="240" w:lineRule="auto"/>
        <w:ind w:firstLine="420"/>
        <w:rPr>
          <w:rFonts w:ascii="Times New Roman" w:hAnsi="Times New Roman"/>
          <w:color w:val="000000" w:themeColor="text1"/>
          <w:kern w:val="0"/>
          <w:szCs w:val="20"/>
          <w14:textFill>
            <w14:solidFill>
              <w14:schemeClr w14:val="tx1"/>
            </w14:solidFill>
          </w14:textFill>
        </w:rPr>
      </w:pPr>
      <w:r>
        <w:rPr>
          <w:rFonts w:ascii="Times New Roman" w:hAnsi="Times New Roman"/>
          <w:color w:val="000000" w:themeColor="text1"/>
          <w:kern w:val="0"/>
          <w:szCs w:val="20"/>
          <w14:textFill>
            <w14:solidFill>
              <w14:schemeClr w14:val="tx1"/>
            </w14:solidFill>
          </w14:textFill>
        </w:rPr>
        <w:t>GB 38400 肥料中有毒有害物质的限量要求</w:t>
      </w:r>
    </w:p>
    <w:p w14:paraId="22B29B0D">
      <w:pPr>
        <w:snapToGrid w:val="0"/>
        <w:spacing w:line="240" w:lineRule="auto"/>
        <w:ind w:firstLine="420"/>
        <w:rPr>
          <w:rFonts w:ascii="Times New Roman" w:hAnsi="Times New Roman"/>
          <w:color w:val="000000" w:themeColor="text1"/>
          <w:kern w:val="0"/>
          <w:szCs w:val="20"/>
          <w14:textFill>
            <w14:solidFill>
              <w14:schemeClr w14:val="tx1"/>
            </w14:solidFill>
          </w14:textFill>
        </w:rPr>
      </w:pPr>
      <w:r>
        <w:rPr>
          <w:rFonts w:ascii="Times New Roman" w:hAnsi="Times New Roman"/>
          <w:color w:val="000000" w:themeColor="text1"/>
          <w:kern w:val="0"/>
          <w:szCs w:val="20"/>
          <w14:textFill>
            <w14:solidFill>
              <w14:schemeClr w14:val="tx1"/>
            </w14:solidFill>
          </w14:textFill>
        </w:rPr>
        <w:t>GB/T 50363 节水灌溉工程技术标准</w:t>
      </w:r>
    </w:p>
    <w:p w14:paraId="0C382F24">
      <w:pPr>
        <w:snapToGrid w:val="0"/>
        <w:spacing w:line="240" w:lineRule="auto"/>
        <w:ind w:firstLine="420"/>
        <w:rPr>
          <w:rFonts w:ascii="Times New Roman" w:hAnsi="Times New Roman"/>
          <w:color w:val="000000" w:themeColor="text1"/>
          <w:kern w:val="0"/>
          <w:szCs w:val="20"/>
          <w14:textFill>
            <w14:solidFill>
              <w14:schemeClr w14:val="tx1"/>
            </w14:solidFill>
          </w14:textFill>
        </w:rPr>
      </w:pPr>
      <w:r>
        <w:rPr>
          <w:rFonts w:ascii="Times New Roman" w:hAnsi="Times New Roman"/>
          <w:color w:val="000000" w:themeColor="text1"/>
          <w:kern w:val="0"/>
          <w:szCs w:val="20"/>
          <w14:textFill>
            <w14:solidFill>
              <w14:schemeClr w14:val="tx1"/>
            </w14:solidFill>
          </w14:textFill>
        </w:rPr>
        <w:t>NY/T 393 绿色食品 农药使用准则</w:t>
      </w:r>
    </w:p>
    <w:p w14:paraId="12884EBC">
      <w:pPr>
        <w:snapToGrid w:val="0"/>
        <w:spacing w:line="240" w:lineRule="auto"/>
        <w:ind w:firstLine="420"/>
        <w:rPr>
          <w:rFonts w:ascii="Times New Roman" w:hAnsi="Times New Roman"/>
          <w:color w:val="000000" w:themeColor="text1"/>
          <w:kern w:val="0"/>
          <w:szCs w:val="20"/>
          <w14:textFill>
            <w14:solidFill>
              <w14:schemeClr w14:val="tx1"/>
            </w14:solidFill>
          </w14:textFill>
        </w:rPr>
      </w:pPr>
      <w:r>
        <w:rPr>
          <w:rFonts w:ascii="Times New Roman" w:hAnsi="Times New Roman"/>
          <w:color w:val="000000" w:themeColor="text1"/>
          <w:kern w:val="0"/>
          <w:szCs w:val="20"/>
          <w14:textFill>
            <w14:solidFill>
              <w14:schemeClr w14:val="tx1"/>
            </w14:solidFill>
          </w14:textFill>
        </w:rPr>
        <w:t xml:space="preserve">NY/T 525 有机肥料 </w:t>
      </w:r>
    </w:p>
    <w:p w14:paraId="5257DE8B">
      <w:pPr>
        <w:snapToGrid w:val="0"/>
        <w:spacing w:line="240" w:lineRule="auto"/>
        <w:ind w:firstLine="420"/>
        <w:rPr>
          <w:rFonts w:ascii="Times New Roman" w:hAnsi="Times New Roman"/>
          <w:color w:val="000000" w:themeColor="text1"/>
          <w:kern w:val="0"/>
          <w:szCs w:val="20"/>
          <w14:textFill>
            <w14:solidFill>
              <w14:schemeClr w14:val="tx1"/>
            </w14:solidFill>
          </w14:textFill>
        </w:rPr>
      </w:pPr>
      <w:r>
        <w:rPr>
          <w:rFonts w:ascii="Times New Roman" w:hAnsi="Times New Roman"/>
          <w:color w:val="000000" w:themeColor="text1"/>
          <w:kern w:val="0"/>
          <w:szCs w:val="20"/>
          <w14:textFill>
            <w14:solidFill>
              <w14:schemeClr w14:val="tx1"/>
            </w14:solidFill>
          </w14:textFill>
        </w:rPr>
        <w:t>NY/T 2065 沼肥施用技术规范</w:t>
      </w:r>
    </w:p>
    <w:p w14:paraId="7C64BCCA">
      <w:pPr>
        <w:snapToGrid w:val="0"/>
        <w:spacing w:line="240" w:lineRule="auto"/>
        <w:ind w:firstLine="420"/>
        <w:rPr>
          <w:rFonts w:ascii="Times New Roman" w:hAnsi="Times New Roman"/>
          <w:color w:val="000000" w:themeColor="text1"/>
          <w:kern w:val="0"/>
          <w:szCs w:val="20"/>
          <w14:textFill>
            <w14:solidFill>
              <w14:schemeClr w14:val="tx1"/>
            </w14:solidFill>
          </w14:textFill>
        </w:rPr>
      </w:pPr>
      <w:r>
        <w:rPr>
          <w:rFonts w:ascii="Times New Roman" w:hAnsi="Times New Roman"/>
          <w:color w:val="000000" w:themeColor="text1"/>
          <w:kern w:val="0"/>
          <w:szCs w:val="20"/>
          <w14:textFill>
            <w14:solidFill>
              <w14:schemeClr w14:val="tx1"/>
            </w14:solidFill>
          </w14:textFill>
        </w:rPr>
        <w:t>NY/T 2148 高标准农田建设标准</w:t>
      </w:r>
    </w:p>
    <w:p w14:paraId="5AE0B944">
      <w:pPr>
        <w:snapToGrid w:val="0"/>
        <w:spacing w:line="240" w:lineRule="auto"/>
        <w:ind w:firstLine="420"/>
        <w:rPr>
          <w:rFonts w:ascii="Times New Roman" w:hAnsi="Times New Roman"/>
          <w:color w:val="000000" w:themeColor="text1"/>
          <w:kern w:val="0"/>
          <w:szCs w:val="20"/>
          <w14:textFill>
            <w14:solidFill>
              <w14:schemeClr w14:val="tx1"/>
            </w14:solidFill>
          </w14:textFill>
        </w:rPr>
      </w:pPr>
      <w:r>
        <w:rPr>
          <w:rFonts w:ascii="Times New Roman" w:hAnsi="Times New Roman"/>
          <w:color w:val="000000" w:themeColor="text1"/>
          <w:kern w:val="0"/>
          <w:szCs w:val="20"/>
          <w14:textFill>
            <w14:solidFill>
              <w14:schemeClr w14:val="tx1"/>
            </w14:solidFill>
          </w14:textFill>
        </w:rPr>
        <w:t>NY/T 3020 农作物秸秆综合利用技术通则</w:t>
      </w:r>
    </w:p>
    <w:p w14:paraId="2FCAB43A">
      <w:pPr>
        <w:snapToGrid w:val="0"/>
        <w:spacing w:line="240" w:lineRule="auto"/>
        <w:ind w:firstLine="420"/>
        <w:rPr>
          <w:rFonts w:ascii="Times New Roman" w:hAnsi="Times New Roman"/>
          <w:color w:val="000000" w:themeColor="text1"/>
          <w:kern w:val="0"/>
          <w:szCs w:val="20"/>
          <w14:textFill>
            <w14:solidFill>
              <w14:schemeClr w14:val="tx1"/>
            </w14:solidFill>
          </w14:textFill>
        </w:rPr>
      </w:pPr>
      <w:r>
        <w:rPr>
          <w:rFonts w:ascii="Times New Roman" w:hAnsi="Times New Roman"/>
          <w:color w:val="000000" w:themeColor="text1"/>
          <w:kern w:val="0"/>
          <w:szCs w:val="20"/>
          <w14:textFill>
            <w14:solidFill>
              <w14:schemeClr w14:val="tx1"/>
            </w14:solidFill>
          </w14:textFill>
        </w:rPr>
        <w:t>NY/T 3034 土壤调理剂 通用要求</w:t>
      </w:r>
    </w:p>
    <w:p w14:paraId="37756922">
      <w:pPr>
        <w:snapToGrid w:val="0"/>
        <w:spacing w:line="240" w:lineRule="auto"/>
        <w:ind w:firstLine="420"/>
        <w:rPr>
          <w:rFonts w:ascii="Times New Roman" w:hAnsi="Times New Roman"/>
          <w:color w:val="000000" w:themeColor="text1"/>
          <w:kern w:val="0"/>
          <w:szCs w:val="20"/>
          <w14:textFill>
            <w14:solidFill>
              <w14:schemeClr w14:val="tx1"/>
            </w14:solidFill>
          </w14:textFill>
        </w:rPr>
      </w:pPr>
      <w:r>
        <w:rPr>
          <w:rFonts w:ascii="Times New Roman" w:hAnsi="Times New Roman"/>
          <w:color w:val="000000" w:themeColor="text1"/>
          <w:kern w:val="0"/>
          <w:szCs w:val="20"/>
          <w14:textFill>
            <w14:solidFill>
              <w14:schemeClr w14:val="tx1"/>
            </w14:solidFill>
          </w14:textFill>
        </w:rPr>
        <w:t>NY/T 3504 肥料增效剂 硝化抑制剂及使用规程</w:t>
      </w:r>
    </w:p>
    <w:p w14:paraId="0A795FF3">
      <w:pPr>
        <w:snapToGrid w:val="0"/>
        <w:spacing w:line="240" w:lineRule="auto"/>
        <w:ind w:firstLine="420"/>
        <w:rPr>
          <w:rFonts w:ascii="Times New Roman" w:hAnsi="Times New Roman"/>
          <w:color w:val="000000" w:themeColor="text1"/>
          <w:kern w:val="0"/>
          <w:szCs w:val="20"/>
          <w14:textFill>
            <w14:solidFill>
              <w14:schemeClr w14:val="tx1"/>
            </w14:solidFill>
          </w14:textFill>
        </w:rPr>
      </w:pPr>
      <w:r>
        <w:rPr>
          <w:rFonts w:ascii="Times New Roman" w:hAnsi="Times New Roman"/>
          <w:color w:val="000000" w:themeColor="text1"/>
          <w:kern w:val="0"/>
          <w:szCs w:val="20"/>
          <w14:textFill>
            <w14:solidFill>
              <w14:schemeClr w14:val="tx1"/>
            </w14:solidFill>
          </w14:textFill>
        </w:rPr>
        <w:t>NY/T 3505 肥料增效剂 脲酶抑制剂及使用规程</w:t>
      </w:r>
    </w:p>
    <w:p w14:paraId="3C146128">
      <w:pPr>
        <w:snapToGrid w:val="0"/>
        <w:spacing w:line="240" w:lineRule="auto"/>
        <w:ind w:firstLine="420"/>
        <w:rPr>
          <w:rFonts w:ascii="Times New Roman" w:hAnsi="Times New Roman"/>
          <w:color w:val="000000" w:themeColor="text1"/>
          <w:kern w:val="0"/>
          <w:szCs w:val="20"/>
          <w14:textFill>
            <w14:solidFill>
              <w14:schemeClr w14:val="tx1"/>
            </w14:solidFill>
          </w14:textFill>
        </w:rPr>
      </w:pPr>
      <w:r>
        <w:rPr>
          <w:rFonts w:ascii="Times New Roman" w:hAnsi="Times New Roman"/>
          <w:color w:val="000000" w:themeColor="text1"/>
          <w:kern w:val="0"/>
          <w:szCs w:val="20"/>
          <w14:textFill>
            <w14:solidFill>
              <w14:schemeClr w14:val="tx1"/>
            </w14:solidFill>
          </w14:textFill>
        </w:rPr>
        <w:t>NY/T 3823 田沟塘协同防控农田面源污染技术规范</w:t>
      </w:r>
    </w:p>
    <w:p w14:paraId="6C57C461">
      <w:pPr>
        <w:snapToGrid w:val="0"/>
        <w:spacing w:line="24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NY/T 3840 南方稻田绿肥种植与利用技术规范</w:t>
      </w:r>
    </w:p>
    <w:p w14:paraId="358ED949">
      <w:pPr>
        <w:snapToGrid w:val="0"/>
        <w:spacing w:line="240" w:lineRule="auto"/>
        <w:ind w:firstLine="420"/>
        <w:rPr>
          <w:rFonts w:ascii="Times New Roman" w:hAnsi="Times New Roman"/>
          <w:color w:val="000000" w:themeColor="text1"/>
          <w:kern w:val="3"/>
          <w14:textFill>
            <w14:solidFill>
              <w14:schemeClr w14:val="tx1"/>
            </w14:solidFill>
          </w14:textFill>
        </w:rPr>
      </w:pPr>
      <w:r>
        <w:rPr>
          <w:rFonts w:ascii="Times New Roman" w:hAnsi="Times New Roman"/>
          <w:color w:val="000000" w:themeColor="text1"/>
          <w:kern w:val="3"/>
          <w14:textFill>
            <w14:solidFill>
              <w14:schemeClr w14:val="tx1"/>
            </w14:solidFill>
          </w14:textFill>
        </w:rPr>
        <w:t>LY/T 1914 植物篱营建技术规程</w:t>
      </w:r>
    </w:p>
    <w:p w14:paraId="29BF8CC5">
      <w:pPr>
        <w:snapToGrid w:val="0"/>
        <w:spacing w:line="240" w:lineRule="auto"/>
        <w:ind w:firstLine="420"/>
        <w:rPr>
          <w:rFonts w:ascii="Times New Roman" w:hAnsi="Times New Roman"/>
          <w:color w:val="000000" w:themeColor="text1"/>
          <w:kern w:val="3"/>
          <w14:textFill>
            <w14:solidFill>
              <w14:schemeClr w14:val="tx1"/>
            </w14:solidFill>
          </w14:textFill>
        </w:rPr>
      </w:pPr>
      <w:r>
        <w:rPr>
          <w:rFonts w:ascii="Times New Roman" w:hAnsi="Times New Roman"/>
          <w:color w:val="000000" w:themeColor="text1"/>
          <w:kern w:val="3"/>
          <w14:textFill>
            <w14:solidFill>
              <w14:schemeClr w14:val="tx1"/>
            </w14:solidFill>
          </w14:textFill>
        </w:rPr>
        <w:t>DB32/T 2950 水稻节水灌溉技术规范</w:t>
      </w:r>
    </w:p>
    <w:p w14:paraId="687480C3">
      <w:pPr>
        <w:snapToGrid w:val="0"/>
        <w:spacing w:line="240" w:lineRule="auto"/>
        <w:ind w:firstLine="420"/>
        <w:rPr>
          <w:rFonts w:ascii="Times New Roman" w:hAnsi="Times New Roman"/>
          <w:color w:val="000000" w:themeColor="text1"/>
          <w:kern w:val="3"/>
          <w14:textFill>
            <w14:solidFill>
              <w14:schemeClr w14:val="tx1"/>
            </w14:solidFill>
          </w14:textFill>
        </w:rPr>
      </w:pPr>
      <w:r>
        <w:rPr>
          <w:rFonts w:ascii="Times New Roman" w:hAnsi="Times New Roman"/>
          <w:color w:val="000000" w:themeColor="text1"/>
          <w:kern w:val="3"/>
          <w14:textFill>
            <w14:solidFill>
              <w14:schemeClr w14:val="tx1"/>
            </w14:solidFill>
          </w14:textFill>
        </w:rPr>
        <w:t>DB32/T 4230 重点流域农田化肥用量定额</w:t>
      </w:r>
    </w:p>
    <w:p w14:paraId="7C7DC4F4">
      <w:pPr>
        <w:snapToGrid w:val="0"/>
        <w:spacing w:line="240" w:lineRule="auto"/>
        <w:ind w:firstLine="420"/>
        <w:rPr>
          <w:rFonts w:ascii="Times New Roman" w:hAnsi="Times New Roman"/>
          <w:color w:val="000000" w:themeColor="text1"/>
          <w:kern w:val="0"/>
          <w:szCs w:val="20"/>
          <w14:textFill>
            <w14:solidFill>
              <w14:schemeClr w14:val="tx1"/>
            </w14:solidFill>
          </w14:textFill>
        </w:rPr>
      </w:pPr>
      <w:r>
        <w:rPr>
          <w:rFonts w:ascii="Times New Roman" w:hAnsi="Times New Roman"/>
        </w:rPr>
        <w:t xml:space="preserve">DB32/T 4633 高标准农田生态沟渠建设规范  </w:t>
      </w:r>
    </w:p>
    <w:p w14:paraId="1F136532">
      <w:pPr>
        <w:pStyle w:val="109"/>
        <w:spacing w:before="312" w:after="312"/>
        <w:rPr>
          <w:rFonts w:ascii="Times New Roman"/>
        </w:rPr>
      </w:pPr>
      <w:bookmarkStart w:id="40" w:name="_Toc181865766"/>
      <w:r>
        <w:rPr>
          <w:rFonts w:ascii="Times New Roman"/>
          <w:szCs w:val="21"/>
        </w:rPr>
        <w:t>术语和定义</w:t>
      </w:r>
      <w:bookmarkEnd w:id="40"/>
    </w:p>
    <w:sdt>
      <w:sdtPr>
        <w:rPr>
          <w:rFonts w:ascii="Times New Roman"/>
        </w:rPr>
        <w:id w:val="-1909835108"/>
        <w:placeholder>
          <w:docPart w:val="5C1503200A1340698A2BCBC997073EC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rPr>
      </w:sdtEndPr>
      <w:sdtContent>
        <w:p w14:paraId="766C0213">
          <w:pPr>
            <w:pStyle w:val="61"/>
            <w:ind w:firstLine="420"/>
            <w:rPr>
              <w:rFonts w:ascii="Times New Roman"/>
            </w:rPr>
          </w:pPr>
          <w:bookmarkStart w:id="41" w:name="_Toc26986532"/>
          <w:bookmarkEnd w:id="41"/>
          <w:r>
            <w:rPr>
              <w:rFonts w:ascii="Times New Roman"/>
            </w:rPr>
            <w:t>下列术语和定义适用于本文件。</w:t>
          </w:r>
        </w:p>
      </w:sdtContent>
    </w:sdt>
    <w:p w14:paraId="4E5CECF5">
      <w:pPr>
        <w:pStyle w:val="238"/>
        <w:spacing w:before="156" w:after="156"/>
        <w:rPr>
          <w:rFonts w:ascii="Times New Roman"/>
        </w:rPr>
      </w:pPr>
      <w:bookmarkStart w:id="42" w:name="_Toc514924547"/>
      <w:bookmarkStart w:id="43" w:name="_Toc470425342"/>
      <w:bookmarkStart w:id="44" w:name="_Toc470425578"/>
      <w:r>
        <w:rPr>
          <w:rFonts w:ascii="Times New Roman"/>
        </w:rPr>
        <w:t>3.1</w:t>
      </w:r>
    </w:p>
    <w:bookmarkEnd w:id="42"/>
    <w:bookmarkEnd w:id="43"/>
    <w:bookmarkEnd w:id="44"/>
    <w:p w14:paraId="4ED083AC">
      <w:pPr>
        <w:adjustRightInd/>
        <w:snapToGrid w:val="0"/>
        <w:spacing w:before="156" w:beforeLines="50" w:line="240" w:lineRule="auto"/>
        <w:ind w:firstLine="420" w:firstLineChars="200"/>
        <w:rPr>
          <w:rFonts w:ascii="Times New Roman" w:hAnsi="Times New Roman" w:eastAsia="黑体"/>
          <w:szCs w:val="22"/>
        </w:rPr>
      </w:pPr>
      <w:bookmarkStart w:id="45" w:name="_Toc470425344"/>
      <w:bookmarkStart w:id="46" w:name="_Toc470425580"/>
      <w:bookmarkStart w:id="47" w:name="_Toc514924549"/>
      <w:r>
        <w:rPr>
          <w:rFonts w:ascii="Times New Roman" w:hAnsi="Times New Roman" w:eastAsia="黑体"/>
        </w:rPr>
        <w:t>农田生态</w:t>
      </w:r>
      <w:r>
        <w:rPr>
          <w:rFonts w:hint="eastAsia" w:ascii="Times New Roman" w:hAnsi="Times New Roman" w:eastAsia="黑体"/>
        </w:rPr>
        <w:t>化建设</w:t>
      </w:r>
      <w:r>
        <w:rPr>
          <w:rFonts w:ascii="Times New Roman" w:hAnsi="Times New Roman" w:eastAsia="黑体"/>
          <w:szCs w:val="22"/>
        </w:rPr>
        <w:t>farmland eco-</w:t>
      </w:r>
      <w:r>
        <w:rPr>
          <w:rFonts w:hint="eastAsia" w:ascii="Times New Roman" w:hAnsi="Times New Roman" w:eastAsia="黑体"/>
          <w:szCs w:val="22"/>
        </w:rPr>
        <w:t>construction</w:t>
      </w:r>
    </w:p>
    <w:p w14:paraId="493F9086">
      <w:pPr>
        <w:pStyle w:val="238"/>
        <w:spacing w:before="156" w:after="156"/>
        <w:ind w:firstLine="420" w:firstLineChars="200"/>
        <w:rPr>
          <w:rFonts w:ascii="Times New Roman" w:eastAsia="宋体"/>
          <w:kern w:val="2"/>
          <w:szCs w:val="22"/>
        </w:rPr>
      </w:pPr>
      <w:r>
        <w:rPr>
          <w:rFonts w:hint="eastAsia" w:ascii="Times New Roman" w:eastAsia="宋体"/>
          <w:kern w:val="2"/>
          <w:szCs w:val="22"/>
        </w:rPr>
        <w:t>依托高标准农田</w:t>
      </w:r>
      <w:r>
        <w:rPr>
          <w:rFonts w:ascii="Times New Roman" w:eastAsia="宋体"/>
          <w:kern w:val="2"/>
          <w:szCs w:val="22"/>
        </w:rPr>
        <w:t>，</w:t>
      </w:r>
      <w:r>
        <w:rPr>
          <w:rFonts w:hint="eastAsia" w:ascii="Times New Roman" w:eastAsia="宋体"/>
          <w:kern w:val="2"/>
          <w:szCs w:val="22"/>
        </w:rPr>
        <w:t>对土地平整</w:t>
      </w:r>
      <w:r>
        <w:rPr>
          <w:rFonts w:ascii="Times New Roman" w:eastAsia="宋体"/>
          <w:kern w:val="2"/>
          <w:szCs w:val="22"/>
        </w:rPr>
        <w:t>、</w:t>
      </w:r>
      <w:r>
        <w:rPr>
          <w:rFonts w:hint="eastAsia" w:ascii="Times New Roman" w:eastAsia="宋体"/>
          <w:kern w:val="2"/>
          <w:szCs w:val="22"/>
        </w:rPr>
        <w:t>排灌系统</w:t>
      </w:r>
      <w:r>
        <w:rPr>
          <w:rFonts w:ascii="Times New Roman" w:eastAsia="宋体"/>
          <w:kern w:val="2"/>
          <w:szCs w:val="22"/>
        </w:rPr>
        <w:t>、</w:t>
      </w:r>
      <w:r>
        <w:rPr>
          <w:rFonts w:hint="eastAsia" w:ascii="Times New Roman" w:eastAsia="宋体"/>
          <w:kern w:val="2"/>
          <w:szCs w:val="22"/>
        </w:rPr>
        <w:t>道路、</w:t>
      </w:r>
      <w:r>
        <w:rPr>
          <w:rFonts w:ascii="Times New Roman" w:eastAsia="宋体"/>
          <w:kern w:val="2"/>
          <w:szCs w:val="22"/>
        </w:rPr>
        <w:t>林网</w:t>
      </w:r>
      <w:r>
        <w:rPr>
          <w:rFonts w:hint="eastAsia" w:ascii="Times New Roman" w:eastAsia="宋体"/>
          <w:kern w:val="2"/>
          <w:szCs w:val="22"/>
        </w:rPr>
        <w:t>等</w:t>
      </w:r>
      <w:r>
        <w:rPr>
          <w:rFonts w:ascii="Times New Roman" w:eastAsia="宋体"/>
          <w:kern w:val="2"/>
          <w:szCs w:val="22"/>
        </w:rPr>
        <w:t>进</w:t>
      </w:r>
      <w:r>
        <w:rPr>
          <w:rFonts w:hint="eastAsia" w:ascii="Times New Roman" w:eastAsia="宋体"/>
          <w:kern w:val="2"/>
          <w:szCs w:val="22"/>
        </w:rPr>
        <w:t>一步优化，</w:t>
      </w:r>
      <w:r>
        <w:rPr>
          <w:rFonts w:ascii="Times New Roman" w:eastAsia="宋体"/>
          <w:kern w:val="2"/>
          <w:szCs w:val="22"/>
        </w:rPr>
        <w:t>并配套建设生态田埂、生态沟渠、生态塘、生态道路和生态廊道等</w:t>
      </w:r>
      <w:r>
        <w:rPr>
          <w:rFonts w:hint="eastAsia" w:ascii="Times New Roman" w:eastAsia="宋体"/>
          <w:kern w:val="2"/>
          <w:szCs w:val="22"/>
        </w:rPr>
        <w:t>，</w:t>
      </w:r>
      <w:bookmarkEnd w:id="20"/>
      <w:bookmarkEnd w:id="45"/>
      <w:bookmarkEnd w:id="46"/>
      <w:bookmarkEnd w:id="47"/>
      <w:bookmarkStart w:id="48" w:name="_Toc470425584"/>
      <w:bookmarkStart w:id="49" w:name="_Toc514924553"/>
      <w:bookmarkStart w:id="50" w:name="_Toc470425348"/>
      <w:r>
        <w:rPr>
          <w:rFonts w:hint="eastAsia" w:ascii="Times New Roman" w:eastAsia="宋体"/>
          <w:kern w:val="2"/>
          <w:szCs w:val="22"/>
        </w:rPr>
        <w:t>使其具备</w:t>
      </w:r>
      <w:r>
        <w:rPr>
          <w:rFonts w:ascii="Times New Roman" w:eastAsia="宋体"/>
          <w:kern w:val="2"/>
          <w:szCs w:val="22"/>
        </w:rPr>
        <w:t>增强生物多样性、</w:t>
      </w:r>
      <w:r>
        <w:rPr>
          <w:rFonts w:hint="eastAsia" w:ascii="Times New Roman" w:eastAsia="宋体"/>
          <w:kern w:val="2"/>
          <w:szCs w:val="22"/>
        </w:rPr>
        <w:t>防控病虫草害</w:t>
      </w:r>
      <w:r>
        <w:rPr>
          <w:rFonts w:ascii="Times New Roman" w:eastAsia="宋体"/>
          <w:kern w:val="2"/>
          <w:szCs w:val="22"/>
        </w:rPr>
        <w:t>、</w:t>
      </w:r>
      <w:r>
        <w:rPr>
          <w:rFonts w:hint="eastAsia" w:ascii="Times New Roman" w:eastAsia="宋体"/>
          <w:kern w:val="2"/>
          <w:szCs w:val="22"/>
        </w:rPr>
        <w:t>固碳减排</w:t>
      </w:r>
      <w:r>
        <w:rPr>
          <w:rFonts w:ascii="Times New Roman" w:eastAsia="宋体"/>
          <w:kern w:val="2"/>
          <w:szCs w:val="22"/>
        </w:rPr>
        <w:t>、防控</w:t>
      </w:r>
      <w:r>
        <w:rPr>
          <w:rFonts w:hint="eastAsia" w:ascii="Times New Roman" w:eastAsia="宋体"/>
          <w:kern w:val="2"/>
          <w:szCs w:val="22"/>
        </w:rPr>
        <w:t>面源污染</w:t>
      </w:r>
      <w:r>
        <w:rPr>
          <w:rFonts w:ascii="Times New Roman" w:eastAsia="宋体"/>
          <w:kern w:val="2"/>
          <w:szCs w:val="22"/>
        </w:rPr>
        <w:t>等生态功能。</w:t>
      </w:r>
    </w:p>
    <w:p w14:paraId="65B6F895">
      <w:pPr>
        <w:pStyle w:val="238"/>
        <w:spacing w:before="156" w:after="156"/>
        <w:rPr>
          <w:rFonts w:ascii="Times New Roman"/>
        </w:rPr>
      </w:pPr>
      <w:r>
        <w:rPr>
          <w:rFonts w:ascii="Times New Roman"/>
        </w:rPr>
        <w:t>3.2</w:t>
      </w:r>
    </w:p>
    <w:p w14:paraId="20C49B42">
      <w:pPr>
        <w:pStyle w:val="61"/>
        <w:spacing w:before="50"/>
        <w:ind w:firstLine="420"/>
        <w:rPr>
          <w:rFonts w:ascii="Times New Roman" w:eastAsia="黑体"/>
          <w:szCs w:val="24"/>
        </w:rPr>
      </w:pPr>
      <w:r>
        <w:rPr>
          <w:rFonts w:ascii="Times New Roman" w:eastAsia="黑体"/>
          <w:szCs w:val="24"/>
        </w:rPr>
        <w:t>基本灌排单元  Irrigation and drainage unit</w:t>
      </w:r>
    </w:p>
    <w:p w14:paraId="46EF425D">
      <w:pPr>
        <w:pStyle w:val="61"/>
        <w:snapToGrid w:val="0"/>
        <w:spacing w:before="156" w:beforeLines="50"/>
        <w:ind w:firstLine="420"/>
        <w:rPr>
          <w:rFonts w:ascii="Times New Roman"/>
          <w:szCs w:val="21"/>
        </w:rPr>
      </w:pPr>
      <w:r>
        <w:rPr>
          <w:rFonts w:ascii="Times New Roman"/>
          <w:szCs w:val="21"/>
        </w:rPr>
        <w:t>由一座泵站及配套的输水农渠</w:t>
      </w:r>
      <w:r>
        <w:rPr>
          <w:rFonts w:hint="eastAsia" w:ascii="Times New Roman"/>
          <w:szCs w:val="21"/>
        </w:rPr>
        <w:t>系统</w:t>
      </w:r>
      <w:r>
        <w:rPr>
          <w:rFonts w:ascii="Times New Roman"/>
          <w:szCs w:val="21"/>
        </w:rPr>
        <w:t>承担的灌排范围。</w:t>
      </w:r>
    </w:p>
    <w:p w14:paraId="0F950E4D">
      <w:pPr>
        <w:pStyle w:val="238"/>
        <w:spacing w:before="156" w:after="156"/>
        <w:rPr>
          <w:rFonts w:ascii="Times New Roman"/>
        </w:rPr>
      </w:pPr>
      <w:r>
        <w:rPr>
          <w:rFonts w:ascii="Times New Roman"/>
        </w:rPr>
        <w:t>3.3</w:t>
      </w:r>
    </w:p>
    <w:p w14:paraId="200B027C">
      <w:pPr>
        <w:snapToGrid w:val="0"/>
        <w:spacing w:before="156" w:beforeLines="50" w:line="240" w:lineRule="auto"/>
        <w:ind w:firstLine="420" w:firstLineChars="200"/>
        <w:rPr>
          <w:rFonts w:ascii="Times New Roman" w:hAnsi="Times New Roman" w:eastAsia="黑体"/>
        </w:rPr>
      </w:pPr>
      <w:r>
        <w:rPr>
          <w:rFonts w:ascii="Times New Roman" w:hAnsi="Times New Roman" w:eastAsia="黑体"/>
        </w:rPr>
        <w:t>生态田埂 ecological ridge</w:t>
      </w:r>
    </w:p>
    <w:p w14:paraId="5BF93338">
      <w:pPr>
        <w:pStyle w:val="61"/>
        <w:snapToGrid w:val="0"/>
        <w:spacing w:before="156" w:beforeLines="50"/>
        <w:ind w:firstLine="420"/>
        <w:rPr>
          <w:rFonts w:ascii="Times New Roman"/>
        </w:rPr>
      </w:pPr>
      <w:r>
        <w:rPr>
          <w:rFonts w:ascii="Times New Roman"/>
        </w:rPr>
        <w:t>具有蓄水、拦截农田径流、</w:t>
      </w:r>
      <w:r>
        <w:rPr>
          <w:rFonts w:hint="eastAsia" w:ascii="Times New Roman"/>
        </w:rPr>
        <w:t>防</w:t>
      </w:r>
      <w:r>
        <w:rPr>
          <w:rFonts w:ascii="Times New Roman"/>
        </w:rPr>
        <w:t>控病虫</w:t>
      </w:r>
      <w:r>
        <w:rPr>
          <w:rFonts w:hint="eastAsia" w:ascii="Times New Roman"/>
        </w:rPr>
        <w:t>草</w:t>
      </w:r>
      <w:r>
        <w:rPr>
          <w:rFonts w:ascii="Times New Roman"/>
        </w:rPr>
        <w:t>害、营造生态景观等功能的田埂。</w:t>
      </w:r>
    </w:p>
    <w:p w14:paraId="40A7BD04">
      <w:pPr>
        <w:pStyle w:val="238"/>
        <w:spacing w:before="156" w:after="156"/>
        <w:rPr>
          <w:rFonts w:ascii="Times New Roman"/>
        </w:rPr>
      </w:pPr>
      <w:r>
        <w:rPr>
          <w:rFonts w:ascii="Times New Roman"/>
        </w:rPr>
        <w:t xml:space="preserve">3.4 </w:t>
      </w:r>
    </w:p>
    <w:p w14:paraId="1E3B2DC4">
      <w:pPr>
        <w:snapToGrid w:val="0"/>
        <w:spacing w:before="156" w:beforeLines="50" w:line="240" w:lineRule="auto"/>
        <w:ind w:firstLine="420" w:firstLineChars="200"/>
        <w:rPr>
          <w:rFonts w:ascii="Times New Roman" w:hAnsi="Times New Roman" w:eastAsia="黑体"/>
        </w:rPr>
      </w:pPr>
      <w:r>
        <w:rPr>
          <w:rFonts w:ascii="Times New Roman" w:hAnsi="Times New Roman" w:eastAsia="黑体"/>
        </w:rPr>
        <w:t>生态道路 ecological road</w:t>
      </w:r>
    </w:p>
    <w:p w14:paraId="78B36072">
      <w:pPr>
        <w:pStyle w:val="61"/>
        <w:snapToGrid w:val="0"/>
        <w:spacing w:before="156" w:beforeLines="50"/>
        <w:ind w:firstLine="420"/>
        <w:rPr>
          <w:rFonts w:ascii="Times New Roman"/>
        </w:rPr>
      </w:pPr>
      <w:r>
        <w:rPr>
          <w:rFonts w:ascii="Times New Roman"/>
          <w:szCs w:val="21"/>
        </w:rPr>
        <w:t>采用生态化结构建造而成的，兼顾农业生产和生态环境保护的</w:t>
      </w:r>
      <w:r>
        <w:rPr>
          <w:rFonts w:ascii="Times New Roman"/>
        </w:rPr>
        <w:t>田间机耕道路。</w:t>
      </w:r>
    </w:p>
    <w:bookmarkEnd w:id="48"/>
    <w:bookmarkEnd w:id="49"/>
    <w:bookmarkEnd w:id="50"/>
    <w:p w14:paraId="4ADDF570">
      <w:pPr>
        <w:pStyle w:val="109"/>
        <w:spacing w:before="312" w:after="312"/>
        <w:rPr>
          <w:rFonts w:ascii="Times New Roman"/>
          <w:szCs w:val="21"/>
        </w:rPr>
      </w:pPr>
      <w:bookmarkStart w:id="51" w:name="_Toc181865767"/>
      <w:r>
        <w:rPr>
          <w:rFonts w:ascii="Times New Roman"/>
          <w:szCs w:val="21"/>
        </w:rPr>
        <w:t>基本要求</w:t>
      </w:r>
      <w:bookmarkEnd w:id="51"/>
    </w:p>
    <w:p w14:paraId="686D5E86">
      <w:pPr>
        <w:spacing w:line="240" w:lineRule="auto"/>
        <w:rPr>
          <w:rFonts w:ascii="Times New Roman" w:hAnsi="Times New Roman"/>
        </w:rPr>
      </w:pPr>
      <w:r>
        <w:rPr>
          <w:rFonts w:hint="eastAsia" w:ascii="Times New Roman" w:hAnsi="Times New Roman"/>
        </w:rPr>
        <w:t>4.1</w:t>
      </w:r>
      <w:r>
        <w:rPr>
          <w:rFonts w:ascii="Times New Roman" w:hAnsi="Times New Roman"/>
        </w:rPr>
        <w:t xml:space="preserve"> 选择</w:t>
      </w:r>
      <w:bookmarkStart w:id="52" w:name="_Hlk143973022"/>
      <w:r>
        <w:rPr>
          <w:rFonts w:ascii="Times New Roman" w:hAnsi="Times New Roman"/>
        </w:rPr>
        <w:t>灌排独立的集中连片农田，平原区面积</w:t>
      </w:r>
      <w:r>
        <w:rPr>
          <w:rFonts w:hint="eastAsia" w:ascii="Times New Roman" w:hAnsi="Times New Roman"/>
        </w:rPr>
        <w:t>≥</w:t>
      </w:r>
      <w:r>
        <w:rPr>
          <w:rFonts w:ascii="Times New Roman" w:hAnsi="Times New Roman"/>
        </w:rPr>
        <w:t>20 hm</w:t>
      </w:r>
      <w:r>
        <w:rPr>
          <w:rFonts w:ascii="Times New Roman" w:hAnsi="Times New Roman"/>
          <w:vertAlign w:val="superscript"/>
        </w:rPr>
        <w:t>2</w:t>
      </w:r>
      <w:r>
        <w:rPr>
          <w:rFonts w:ascii="Times New Roman" w:hAnsi="Times New Roman"/>
        </w:rPr>
        <w:t>，丘陵区面积</w:t>
      </w:r>
      <w:r>
        <w:rPr>
          <w:rFonts w:hint="eastAsia" w:ascii="Times New Roman" w:hAnsi="Times New Roman"/>
        </w:rPr>
        <w:t>≥</w:t>
      </w:r>
      <w:r>
        <w:rPr>
          <w:rFonts w:ascii="Times New Roman" w:hAnsi="Times New Roman"/>
        </w:rPr>
        <w:t>6.6 hm</w:t>
      </w:r>
      <w:r>
        <w:rPr>
          <w:rFonts w:ascii="Times New Roman" w:hAnsi="Times New Roman"/>
          <w:vertAlign w:val="superscript"/>
        </w:rPr>
        <w:t>2</w:t>
      </w:r>
      <w:r>
        <w:rPr>
          <w:rFonts w:ascii="Times New Roman" w:hAnsi="Times New Roman"/>
        </w:rPr>
        <w:t>。</w:t>
      </w:r>
      <w:bookmarkEnd w:id="52"/>
    </w:p>
    <w:p w14:paraId="71C45C93">
      <w:pPr>
        <w:spacing w:line="240" w:lineRule="auto"/>
        <w:rPr>
          <w:rFonts w:ascii="Times New Roman" w:hAnsi="Times New Roman"/>
        </w:rPr>
      </w:pPr>
      <w:r>
        <w:rPr>
          <w:rFonts w:hint="eastAsia" w:ascii="Times New Roman" w:hAnsi="Times New Roman"/>
        </w:rPr>
        <w:t>4.2</w:t>
      </w:r>
      <w:r>
        <w:rPr>
          <w:rFonts w:ascii="Times New Roman" w:hAnsi="Times New Roman"/>
        </w:rPr>
        <w:t xml:space="preserve"> 在农田原有设施基础上进行生态化</w:t>
      </w:r>
      <w:r>
        <w:rPr>
          <w:rFonts w:hint="eastAsia" w:ascii="Times New Roman" w:hAnsi="Times New Roman"/>
        </w:rPr>
        <w:t>建设</w:t>
      </w:r>
      <w:r>
        <w:rPr>
          <w:rFonts w:ascii="Times New Roman" w:hAnsi="Times New Roman"/>
        </w:rPr>
        <w:t>或改造提升，生态用地面积控制在农田总面积10%之内。</w:t>
      </w:r>
    </w:p>
    <w:p w14:paraId="784EB07E">
      <w:pPr>
        <w:spacing w:line="240" w:lineRule="auto"/>
        <w:rPr>
          <w:rFonts w:ascii="Times New Roman" w:hAnsi="Times New Roman"/>
          <w:color w:val="000000"/>
        </w:rPr>
      </w:pPr>
      <w:r>
        <w:rPr>
          <w:rFonts w:hint="eastAsia" w:ascii="Times New Roman" w:hAnsi="Times New Roman"/>
          <w:color w:val="000000"/>
        </w:rPr>
        <w:t>4.</w:t>
      </w:r>
      <w:r>
        <w:rPr>
          <w:rFonts w:ascii="Times New Roman" w:hAnsi="Times New Roman"/>
          <w:color w:val="000000"/>
        </w:rPr>
        <w:t>3</w:t>
      </w:r>
      <w:r>
        <w:rPr>
          <w:rFonts w:hint="eastAsia" w:ascii="Times New Roman" w:hAnsi="Times New Roman"/>
          <w:color w:val="000000"/>
        </w:rPr>
        <w:t xml:space="preserve"> </w:t>
      </w:r>
      <w:r>
        <w:rPr>
          <w:rFonts w:ascii="Times New Roman" w:hAnsi="Times New Roman"/>
          <w:color w:val="000000"/>
        </w:rPr>
        <w:t>建立日常</w:t>
      </w:r>
      <w:r>
        <w:rPr>
          <w:rFonts w:hint="eastAsia" w:ascii="Times New Roman" w:hAnsi="Times New Roman"/>
          <w:color w:val="000000"/>
        </w:rPr>
        <w:t>管护制度</w:t>
      </w:r>
      <w:r>
        <w:rPr>
          <w:rFonts w:ascii="Times New Roman" w:hAnsi="Times New Roman"/>
          <w:color w:val="000000"/>
        </w:rPr>
        <w:t>，</w:t>
      </w:r>
      <w:r>
        <w:rPr>
          <w:rFonts w:ascii="Times New Roman" w:hAnsi="Times New Roman"/>
          <w:color w:val="000000"/>
          <w:kern w:val="0"/>
        </w:rPr>
        <w:t>明确岗位责任</w:t>
      </w:r>
      <w:r>
        <w:rPr>
          <w:rFonts w:hint="eastAsia" w:ascii="Times New Roman" w:hAnsi="Times New Roman"/>
          <w:color w:val="000000"/>
          <w:kern w:val="0"/>
        </w:rPr>
        <w:t>，</w:t>
      </w:r>
      <w:r>
        <w:rPr>
          <w:rFonts w:ascii="Times New Roman" w:hAnsi="Times New Roman"/>
          <w:kern w:val="0"/>
        </w:rPr>
        <w:t>培训</w:t>
      </w:r>
      <w:r>
        <w:rPr>
          <w:rFonts w:hint="eastAsia" w:ascii="Times New Roman" w:hAnsi="Times New Roman"/>
          <w:color w:val="000000"/>
          <w:kern w:val="0"/>
        </w:rPr>
        <w:t>管护人员。</w:t>
      </w:r>
      <w:r>
        <w:rPr>
          <w:rFonts w:ascii="Times New Roman" w:hAnsi="Times New Roman"/>
          <w:color w:val="000000"/>
          <w:kern w:val="0"/>
        </w:rPr>
        <w:t>管护</w:t>
      </w:r>
      <w:r>
        <w:rPr>
          <w:rFonts w:hint="eastAsia" w:ascii="Times New Roman" w:hAnsi="Times New Roman"/>
          <w:color w:val="000000"/>
          <w:kern w:val="0"/>
        </w:rPr>
        <w:t>人员</w:t>
      </w:r>
      <w:r>
        <w:rPr>
          <w:rFonts w:ascii="Times New Roman" w:hAnsi="Times New Roman"/>
          <w:kern w:val="0"/>
        </w:rPr>
        <w:t>定期巡查，发现问题及时</w:t>
      </w:r>
      <w:r>
        <w:rPr>
          <w:rFonts w:hint="eastAsia" w:ascii="Times New Roman" w:hAnsi="Times New Roman"/>
          <w:kern w:val="0"/>
        </w:rPr>
        <w:t>维护</w:t>
      </w:r>
      <w:r>
        <w:rPr>
          <w:rFonts w:ascii="Times New Roman" w:hAnsi="Times New Roman"/>
          <w:kern w:val="0"/>
        </w:rPr>
        <w:t>。</w:t>
      </w:r>
    </w:p>
    <w:p w14:paraId="71D8A6A3">
      <w:pPr>
        <w:pStyle w:val="109"/>
        <w:spacing w:before="312" w:after="312"/>
        <w:rPr>
          <w:rFonts w:ascii="Times New Roman"/>
          <w:szCs w:val="21"/>
        </w:rPr>
      </w:pPr>
      <w:bookmarkStart w:id="53" w:name="_Toc181865768"/>
      <w:r>
        <w:rPr>
          <w:rFonts w:ascii="Times New Roman"/>
          <w:szCs w:val="21"/>
        </w:rPr>
        <w:t>生态</w:t>
      </w:r>
      <w:r>
        <w:rPr>
          <w:rFonts w:hint="eastAsia" w:ascii="Times New Roman"/>
          <w:szCs w:val="21"/>
        </w:rPr>
        <w:t>化</w:t>
      </w:r>
      <w:r>
        <w:rPr>
          <w:rFonts w:ascii="Times New Roman"/>
          <w:szCs w:val="21"/>
        </w:rPr>
        <w:t>建设</w:t>
      </w:r>
      <w:bookmarkEnd w:id="53"/>
    </w:p>
    <w:p w14:paraId="56A17AC8">
      <w:pPr>
        <w:spacing w:before="156" w:beforeLines="50" w:line="240" w:lineRule="auto"/>
        <w:rPr>
          <w:rFonts w:ascii="Times New Roman" w:hAnsi="Times New Roman" w:eastAsia="黑体"/>
        </w:rPr>
      </w:pPr>
      <w:r>
        <w:rPr>
          <w:rFonts w:ascii="Times New Roman" w:hAnsi="Times New Roman" w:eastAsia="黑体"/>
        </w:rPr>
        <w:t>5.1 一般规定</w:t>
      </w:r>
    </w:p>
    <w:p w14:paraId="0F1FC6F3">
      <w:pPr>
        <w:spacing w:line="240" w:lineRule="auto"/>
        <w:rPr>
          <w:rFonts w:ascii="Times New Roman" w:hAnsi="Times New Roman"/>
        </w:rPr>
      </w:pPr>
      <w:r>
        <w:rPr>
          <w:rFonts w:hint="eastAsia" w:ascii="Times New Roman" w:hAnsi="Times New Roman"/>
        </w:rPr>
        <w:t>5.1.1</w:t>
      </w:r>
      <w:r>
        <w:rPr>
          <w:rFonts w:ascii="Times New Roman" w:hAnsi="Times New Roman"/>
        </w:rPr>
        <w:t xml:space="preserve"> 采用管道或防渗渠道灌溉，灌溉水利用系数应符合GB/T 50363规定。排水水系</w:t>
      </w:r>
      <w:r>
        <w:rPr>
          <w:rFonts w:hint="eastAsia" w:ascii="Times New Roman" w:hAnsi="Times New Roman"/>
        </w:rPr>
        <w:t>进行</w:t>
      </w:r>
      <w:r>
        <w:rPr>
          <w:rFonts w:ascii="Times New Roman" w:hAnsi="Times New Roman"/>
        </w:rPr>
        <w:t>生态化</w:t>
      </w:r>
      <w:r>
        <w:rPr>
          <w:rFonts w:hint="eastAsia" w:ascii="Times New Roman" w:hAnsi="Times New Roman"/>
        </w:rPr>
        <w:t>建设</w:t>
      </w:r>
      <w:r>
        <w:rPr>
          <w:rFonts w:ascii="Times New Roman" w:hAnsi="Times New Roman"/>
        </w:rPr>
        <w:t>，满足农田排涝降渍需求的同时兼顾生态环保功能</w:t>
      </w:r>
      <w:r>
        <w:rPr>
          <w:rFonts w:hint="eastAsia" w:ascii="Times New Roman" w:hAnsi="Times New Roman"/>
        </w:rPr>
        <w:t>。</w:t>
      </w:r>
      <w:r>
        <w:rPr>
          <w:rFonts w:ascii="Times New Roman" w:hAnsi="Times New Roman"/>
        </w:rPr>
        <w:t>平原水网区</w:t>
      </w:r>
      <w:r>
        <w:rPr>
          <w:rFonts w:hint="eastAsia" w:ascii="Times New Roman" w:hAnsi="Times New Roman"/>
        </w:rPr>
        <w:t>在</w:t>
      </w:r>
      <w:r>
        <w:rPr>
          <w:rFonts w:ascii="Times New Roman" w:hAnsi="Times New Roman"/>
        </w:rPr>
        <w:t>基本灌排单元</w:t>
      </w:r>
      <w:r>
        <w:rPr>
          <w:rFonts w:hint="eastAsia" w:ascii="Times New Roman" w:hAnsi="Times New Roman"/>
        </w:rPr>
        <w:t>内</w:t>
      </w:r>
      <w:r>
        <w:rPr>
          <w:rFonts w:ascii="Times New Roman" w:hAnsi="Times New Roman"/>
        </w:rPr>
        <w:t>实施循环灌溉。</w:t>
      </w:r>
    </w:p>
    <w:p w14:paraId="60660A14">
      <w:pPr>
        <w:spacing w:line="240" w:lineRule="auto"/>
        <w:rPr>
          <w:rFonts w:ascii="Times New Roman" w:hAnsi="Times New Roman"/>
        </w:rPr>
      </w:pPr>
      <w:r>
        <w:rPr>
          <w:rFonts w:ascii="Times New Roman" w:hAnsi="Times New Roman"/>
        </w:rPr>
        <w:t>5.1.2 遵循生物多样性保护原则，采用生态材料与乡土物种，</w:t>
      </w:r>
      <w:r>
        <w:rPr>
          <w:rFonts w:hint="eastAsia" w:ascii="Times New Roman" w:hAnsi="Times New Roman"/>
        </w:rPr>
        <w:t>不应采用</w:t>
      </w:r>
      <w:r>
        <w:rPr>
          <w:rFonts w:ascii="Times New Roman" w:hAnsi="Times New Roman"/>
        </w:rPr>
        <w:t>外来入侵物种。</w:t>
      </w:r>
    </w:p>
    <w:p w14:paraId="6BB3697F">
      <w:pPr>
        <w:spacing w:line="240" w:lineRule="auto"/>
        <w:rPr>
          <w:rFonts w:ascii="Times New Roman" w:hAnsi="Times New Roman"/>
        </w:rPr>
      </w:pPr>
      <w:r>
        <w:rPr>
          <w:rFonts w:ascii="Times New Roman" w:hAnsi="Times New Roman"/>
        </w:rPr>
        <w:t>5.1.3 基础设施建设</w:t>
      </w:r>
      <w:r>
        <w:rPr>
          <w:rFonts w:hint="eastAsia" w:ascii="Times New Roman" w:hAnsi="Times New Roman"/>
        </w:rPr>
        <w:t>应符合</w:t>
      </w:r>
      <w:r>
        <w:rPr>
          <w:rFonts w:ascii="Times New Roman" w:hAnsi="Times New Roman"/>
        </w:rPr>
        <w:t>GB/T 30600</w:t>
      </w:r>
      <w:r>
        <w:rPr>
          <w:rFonts w:hint="eastAsia" w:ascii="Times New Roman" w:hAnsi="Times New Roman"/>
        </w:rPr>
        <w:t>规定</w:t>
      </w:r>
      <w:r>
        <w:rPr>
          <w:rFonts w:ascii="Times New Roman" w:hAnsi="Times New Roman"/>
        </w:rPr>
        <w:t>，整体工程使用年限不低</w:t>
      </w:r>
      <w:r>
        <w:rPr>
          <w:rFonts w:ascii="Times New Roman" w:hAnsi="Times New Roman"/>
          <w:color w:val="000000" w:themeColor="text1"/>
          <w14:textFill>
            <w14:solidFill>
              <w14:schemeClr w14:val="tx1"/>
            </w14:solidFill>
          </w14:textFill>
        </w:rPr>
        <w:t>于15年。</w:t>
      </w:r>
    </w:p>
    <w:p w14:paraId="400143E8">
      <w:pPr>
        <w:spacing w:before="156" w:beforeLines="50" w:line="240" w:lineRule="auto"/>
        <w:rPr>
          <w:rFonts w:ascii="Times New Roman" w:hAnsi="Times New Roman" w:eastAsia="黑体"/>
        </w:rPr>
      </w:pPr>
      <w:r>
        <w:rPr>
          <w:rFonts w:ascii="Times New Roman" w:hAnsi="Times New Roman" w:eastAsia="黑体"/>
        </w:rPr>
        <w:t xml:space="preserve">5.2 </w:t>
      </w:r>
      <w:r>
        <w:rPr>
          <w:rFonts w:hint="eastAsia" w:ascii="Times New Roman" w:hAnsi="Times New Roman" w:eastAsia="黑体"/>
        </w:rPr>
        <w:t>农田平整</w:t>
      </w:r>
    </w:p>
    <w:p w14:paraId="16F14EE0">
      <w:pPr>
        <w:spacing w:line="240" w:lineRule="auto"/>
        <w:rPr>
          <w:rFonts w:ascii="Times New Roman" w:hAnsi="Times New Roman"/>
        </w:rPr>
      </w:pPr>
      <w:r>
        <w:rPr>
          <w:rFonts w:ascii="Times New Roman" w:hAnsi="Times New Roman"/>
        </w:rPr>
        <w:t>5.2.1 田块大小以满足当地机械化作业为基本要求，平原区格田不宜超过1 hm</w:t>
      </w:r>
      <w:r>
        <w:rPr>
          <w:rFonts w:ascii="Times New Roman" w:hAnsi="Times New Roman"/>
          <w:vertAlign w:val="superscript"/>
        </w:rPr>
        <w:t>2</w:t>
      </w:r>
      <w:r>
        <w:rPr>
          <w:rFonts w:ascii="Times New Roman" w:hAnsi="Times New Roman"/>
        </w:rPr>
        <w:t>，且农田宽度不宜超过50 m。</w:t>
      </w:r>
    </w:p>
    <w:p w14:paraId="62295B01">
      <w:pPr>
        <w:snapToGrid w:val="0"/>
        <w:spacing w:line="240" w:lineRule="auto"/>
        <w:rPr>
          <w:rFonts w:ascii="Times New Roman" w:hAnsi="Times New Roman"/>
        </w:rPr>
      </w:pPr>
      <w:r>
        <w:rPr>
          <w:rFonts w:ascii="Times New Roman" w:hAnsi="Times New Roman"/>
        </w:rPr>
        <w:t>5.2.2 田面平整度</w:t>
      </w:r>
      <w:r>
        <w:rPr>
          <w:rFonts w:hint="eastAsia" w:ascii="Times New Roman" w:hAnsi="Times New Roman"/>
        </w:rPr>
        <w:t>应符合</w:t>
      </w:r>
      <w:r>
        <w:rPr>
          <w:rFonts w:ascii="Times New Roman" w:hAnsi="Times New Roman"/>
        </w:rPr>
        <w:t>NY/T 2148</w:t>
      </w:r>
      <w:r>
        <w:rPr>
          <w:rFonts w:hint="eastAsia" w:ascii="Times New Roman" w:hAnsi="Times New Roman"/>
        </w:rPr>
        <w:t>规定</w:t>
      </w:r>
      <w:r>
        <w:rPr>
          <w:rFonts w:ascii="Times New Roman" w:hAnsi="Times New Roman"/>
        </w:rPr>
        <w:t>，地表平整度（100 m</w:t>
      </w:r>
      <w:r>
        <w:rPr>
          <w:rFonts w:hint="eastAsia" w:ascii="宋体" w:hAnsi="宋体"/>
        </w:rPr>
        <w:t>×</w:t>
      </w:r>
      <w:r>
        <w:rPr>
          <w:rFonts w:ascii="Times New Roman" w:hAnsi="Times New Roman"/>
        </w:rPr>
        <w:t>100 m）</w:t>
      </w:r>
      <w:r>
        <w:rPr>
          <w:rFonts w:hint="eastAsia" w:ascii="Times New Roman" w:hAnsi="Times New Roman"/>
        </w:rPr>
        <w:t>≤</w:t>
      </w:r>
      <w:r>
        <w:rPr>
          <w:rFonts w:ascii="Times New Roman" w:hAnsi="Times New Roman"/>
        </w:rPr>
        <w:t>2.5 cm，横向坡降（500 m）&lt;1/2000，纵向坡降（500 m）&lt;1/1500。</w:t>
      </w:r>
    </w:p>
    <w:p w14:paraId="7D0DC1D2">
      <w:pPr>
        <w:spacing w:before="156" w:beforeLines="50" w:line="240" w:lineRule="auto"/>
        <w:rPr>
          <w:rFonts w:ascii="Times New Roman" w:hAnsi="Times New Roman" w:eastAsia="黑体"/>
        </w:rPr>
      </w:pPr>
      <w:r>
        <w:rPr>
          <w:rFonts w:ascii="Times New Roman" w:hAnsi="Times New Roman" w:eastAsia="黑体"/>
        </w:rPr>
        <w:t>5.3 生态田埂</w:t>
      </w:r>
    </w:p>
    <w:p w14:paraId="5C8BDEAB">
      <w:pPr>
        <w:pStyle w:val="27"/>
        <w:shd w:val="clear" w:color="auto" w:fill="FFFFFF"/>
        <w:snapToGrid w:val="0"/>
        <w:spacing w:before="0" w:beforeAutospacing="0" w:after="0" w:afterAutospacing="0"/>
        <w:jc w:val="both"/>
        <w:rPr>
          <w:rFonts w:ascii="Times New Roman" w:hAnsi="Times New Roman" w:cs="Times New Roman"/>
          <w:kern w:val="3"/>
          <w:sz w:val="21"/>
          <w:szCs w:val="22"/>
        </w:rPr>
      </w:pPr>
      <w:r>
        <w:rPr>
          <w:rFonts w:ascii="Times New Roman" w:hAnsi="Times New Roman" w:cs="Times New Roman"/>
          <w:kern w:val="3"/>
          <w:sz w:val="21"/>
          <w:szCs w:val="22"/>
        </w:rPr>
        <w:t>5.3.1 平原区田埂用田间土修筑并压实</w:t>
      </w:r>
      <w:r>
        <w:rPr>
          <w:rFonts w:hint="eastAsia" w:ascii="Times New Roman" w:hAnsi="Times New Roman" w:cs="Times New Roman"/>
          <w:kern w:val="3"/>
          <w:sz w:val="21"/>
          <w:szCs w:val="22"/>
        </w:rPr>
        <w:t>，</w:t>
      </w:r>
      <w:r>
        <w:rPr>
          <w:rFonts w:ascii="Times New Roman" w:hAnsi="Times New Roman" w:cs="Times New Roman"/>
          <w:kern w:val="3"/>
          <w:sz w:val="21"/>
          <w:szCs w:val="22"/>
        </w:rPr>
        <w:t>高度20cm ~30 cm，宽度30 cm~40 cm，渠边田埂加宽至60 cm~80 cm。路边或沟渠边的田埂种植显花植物、蜜源植物、害虫驱-诱植物或多年生固土抑草且有经济价值的植物（附录A）或其组合</w:t>
      </w:r>
      <w:r>
        <w:rPr>
          <w:rFonts w:hint="eastAsia" w:ascii="Times New Roman" w:hAnsi="Times New Roman" w:cs="Times New Roman"/>
          <w:kern w:val="3"/>
          <w:sz w:val="21"/>
          <w:szCs w:val="22"/>
        </w:rPr>
        <w:t>，</w:t>
      </w:r>
      <w:r>
        <w:rPr>
          <w:rFonts w:ascii="Times New Roman" w:hAnsi="Times New Roman" w:cs="Times New Roman"/>
          <w:kern w:val="3"/>
          <w:sz w:val="21"/>
          <w:szCs w:val="22"/>
        </w:rPr>
        <w:t>人工种植与自然留草结合。</w:t>
      </w:r>
    </w:p>
    <w:p w14:paraId="2A0B126E">
      <w:pPr>
        <w:pStyle w:val="27"/>
        <w:shd w:val="clear" w:color="auto" w:fill="FFFFFF"/>
        <w:snapToGrid w:val="0"/>
        <w:spacing w:before="0" w:beforeAutospacing="0" w:after="0" w:afterAutospacing="0"/>
        <w:jc w:val="both"/>
        <w:rPr>
          <w:rFonts w:ascii="Times New Roman" w:hAnsi="Times New Roman" w:cs="Times New Roman"/>
          <w:kern w:val="3"/>
          <w:sz w:val="21"/>
          <w:szCs w:val="22"/>
        </w:rPr>
      </w:pPr>
      <w:r>
        <w:rPr>
          <w:rFonts w:ascii="Times New Roman" w:hAnsi="Times New Roman" w:cs="Times New Roman"/>
          <w:kern w:val="3"/>
          <w:sz w:val="21"/>
          <w:szCs w:val="22"/>
        </w:rPr>
        <w:t>5.3.2丘陵区梯田土质粘性好的采用植物护坎，土质疏松易冲刷流失的采用石坎、土石坎等工程护坎，护坎高30 cm~40 cm</w:t>
      </w:r>
      <w:r>
        <w:rPr>
          <w:rFonts w:hint="eastAsia" w:ascii="Times New Roman" w:hAnsi="Times New Roman" w:cs="Times New Roman"/>
          <w:kern w:val="3"/>
          <w:sz w:val="21"/>
          <w:szCs w:val="22"/>
        </w:rPr>
        <w:t>，并</w:t>
      </w:r>
      <w:r>
        <w:rPr>
          <w:rFonts w:ascii="Times New Roman" w:hAnsi="Times New Roman" w:cs="Times New Roman"/>
          <w:kern w:val="3"/>
          <w:sz w:val="21"/>
          <w:szCs w:val="22"/>
        </w:rPr>
        <w:t>采用植物篱护坎，</w:t>
      </w:r>
      <w:r>
        <w:rPr>
          <w:rFonts w:hint="eastAsia" w:ascii="Times New Roman" w:hAnsi="Times New Roman" w:cs="Times New Roman"/>
          <w:kern w:val="3"/>
          <w:sz w:val="21"/>
          <w:szCs w:val="22"/>
        </w:rPr>
        <w:t>应</w:t>
      </w:r>
      <w:r>
        <w:rPr>
          <w:rFonts w:ascii="Times New Roman" w:hAnsi="Times New Roman" w:cs="Times New Roman"/>
          <w:kern w:val="3"/>
          <w:sz w:val="21"/>
          <w:szCs w:val="22"/>
        </w:rPr>
        <w:t>符合LY/T 1914</w:t>
      </w:r>
      <w:r>
        <w:rPr>
          <w:rFonts w:hint="eastAsia" w:ascii="Times New Roman" w:hAnsi="Times New Roman" w:cs="Times New Roman"/>
          <w:kern w:val="3"/>
          <w:sz w:val="21"/>
          <w:szCs w:val="22"/>
        </w:rPr>
        <w:t>规定。</w:t>
      </w:r>
    </w:p>
    <w:p w14:paraId="3517799B">
      <w:pPr>
        <w:spacing w:before="156" w:beforeLines="50" w:line="240" w:lineRule="auto"/>
        <w:rPr>
          <w:rFonts w:ascii="Times New Roman" w:hAnsi="Times New Roman"/>
          <w:szCs w:val="20"/>
        </w:rPr>
      </w:pPr>
      <w:r>
        <w:rPr>
          <w:rFonts w:ascii="Times New Roman" w:hAnsi="Times New Roman" w:eastAsia="黑体"/>
        </w:rPr>
        <w:t>5.4 生态沟渠</w:t>
      </w:r>
    </w:p>
    <w:p w14:paraId="76E2A5AD">
      <w:pPr>
        <w:snapToGrid w:val="0"/>
        <w:spacing w:line="240" w:lineRule="auto"/>
        <w:rPr>
          <w:rFonts w:ascii="Times New Roman" w:hAnsi="Times New Roman" w:eastAsia="黑体"/>
        </w:rPr>
      </w:pPr>
      <w:r>
        <w:rPr>
          <w:rFonts w:ascii="Times New Roman" w:hAnsi="Times New Roman" w:eastAsia="黑体"/>
        </w:rPr>
        <w:t xml:space="preserve">5.4.1 </w:t>
      </w:r>
      <w:r>
        <w:rPr>
          <w:rFonts w:hint="eastAsia" w:ascii="Times New Roman" w:hAnsi="Times New Roman"/>
          <w:szCs w:val="20"/>
        </w:rPr>
        <w:t>根据</w:t>
      </w:r>
      <w:r>
        <w:rPr>
          <w:rFonts w:ascii="Times New Roman" w:hAnsi="Times New Roman"/>
          <w:szCs w:val="20"/>
        </w:rPr>
        <w:t>农田分布、田间道路和受纳水体</w:t>
      </w:r>
      <w:r>
        <w:rPr>
          <w:rFonts w:hint="eastAsia" w:ascii="Times New Roman" w:hAnsi="Times New Roman"/>
          <w:szCs w:val="20"/>
        </w:rPr>
        <w:t>等</w:t>
      </w:r>
      <w:r>
        <w:rPr>
          <w:rFonts w:ascii="Times New Roman" w:hAnsi="Times New Roman"/>
          <w:szCs w:val="20"/>
        </w:rPr>
        <w:t>因素，在主要</w:t>
      </w:r>
      <w:r>
        <w:rPr>
          <w:rFonts w:hint="eastAsia" w:ascii="Times New Roman" w:hAnsi="Times New Roman"/>
          <w:szCs w:val="20"/>
        </w:rPr>
        <w:t>排水</w:t>
      </w:r>
      <w:r>
        <w:rPr>
          <w:rFonts w:ascii="Times New Roman" w:hAnsi="Times New Roman"/>
          <w:szCs w:val="20"/>
        </w:rPr>
        <w:t>沟渠上系统布设生态沟渠</w:t>
      </w:r>
      <w:r>
        <w:rPr>
          <w:rFonts w:hint="eastAsia" w:ascii="Times New Roman" w:hAnsi="Times New Roman"/>
          <w:szCs w:val="20"/>
        </w:rPr>
        <w:t>，每6.67</w:t>
      </w:r>
      <w:r>
        <w:rPr>
          <w:rFonts w:ascii="Times New Roman" w:hAnsi="Times New Roman"/>
        </w:rPr>
        <w:t xml:space="preserve"> hm</w:t>
      </w:r>
      <w:r>
        <w:rPr>
          <w:rFonts w:ascii="Times New Roman" w:hAnsi="Times New Roman"/>
          <w:vertAlign w:val="superscript"/>
        </w:rPr>
        <w:t>2</w:t>
      </w:r>
      <w:r>
        <w:rPr>
          <w:rFonts w:ascii="Times New Roman" w:hAnsi="Times New Roman"/>
          <w:szCs w:val="20"/>
        </w:rPr>
        <w:t>农田宜建设150 m~200 m。</w:t>
      </w:r>
    </w:p>
    <w:p w14:paraId="4C375E1D">
      <w:pPr>
        <w:snapToGrid w:val="0"/>
        <w:spacing w:line="240" w:lineRule="auto"/>
        <w:rPr>
          <w:rFonts w:ascii="Times New Roman" w:hAnsi="Times New Roman"/>
          <w:color w:val="000000"/>
        </w:rPr>
      </w:pPr>
      <w:r>
        <w:rPr>
          <w:rFonts w:ascii="Times New Roman" w:hAnsi="Times New Roman" w:eastAsia="黑体"/>
        </w:rPr>
        <w:t xml:space="preserve">5.4.2 </w:t>
      </w:r>
      <w:r>
        <w:rPr>
          <w:rFonts w:ascii="Times New Roman" w:hAnsi="Times New Roman"/>
          <w:szCs w:val="20"/>
        </w:rPr>
        <w:t>生态沟渠</w:t>
      </w:r>
      <w:r>
        <w:rPr>
          <w:rFonts w:ascii="Times New Roman" w:hAnsi="Times New Roman"/>
        </w:rPr>
        <w:t>宜采用“上宽下窄”梯形结构，深0.5 m~1.5 m，上口宽</w:t>
      </w:r>
      <w:r>
        <w:rPr>
          <w:rFonts w:hint="eastAsia" w:ascii="Times New Roman" w:hAnsi="Times New Roman"/>
        </w:rPr>
        <w:t>宜≥</w:t>
      </w:r>
      <w:r>
        <w:rPr>
          <w:rFonts w:ascii="Times New Roman" w:hAnsi="Times New Roman"/>
        </w:rPr>
        <w:t>1 m</w:t>
      </w:r>
      <w:r>
        <w:rPr>
          <w:rFonts w:hint="eastAsia" w:ascii="Times New Roman" w:hAnsi="Times New Roman"/>
        </w:rPr>
        <w:t>，</w:t>
      </w:r>
      <w:r>
        <w:rPr>
          <w:rFonts w:ascii="Times New Roman" w:hAnsi="Times New Roman"/>
        </w:rPr>
        <w:t>边坡稳定。</w:t>
      </w:r>
    </w:p>
    <w:p w14:paraId="01B25DF8">
      <w:pPr>
        <w:snapToGrid w:val="0"/>
        <w:spacing w:line="240" w:lineRule="auto"/>
        <w:rPr>
          <w:rFonts w:ascii="Times New Roman"/>
        </w:rPr>
      </w:pPr>
      <w:r>
        <w:rPr>
          <w:rFonts w:ascii="Times New Roman" w:hAnsi="Times New Roman" w:eastAsia="黑体"/>
          <w:szCs w:val="22"/>
        </w:rPr>
        <w:t xml:space="preserve">5.4.3 </w:t>
      </w:r>
      <w:r>
        <w:rPr>
          <w:rFonts w:ascii="Times New Roman"/>
          <w:color w:val="000000"/>
        </w:rPr>
        <w:t>宜采用自然土质沟渠，</w:t>
      </w:r>
      <w:r>
        <w:rPr>
          <w:rFonts w:ascii="Times New Roman"/>
        </w:rPr>
        <w:t>丘陵区沟底易受冲刷的位置均匀铺设直径5 cm~15 cm的卵石</w:t>
      </w:r>
      <w:r>
        <w:rPr>
          <w:rFonts w:hint="eastAsia" w:ascii="Times New Roman"/>
        </w:rPr>
        <w:t>，</w:t>
      </w:r>
      <w:r>
        <w:rPr>
          <w:rFonts w:ascii="Times New Roman"/>
          <w:color w:val="000000"/>
        </w:rPr>
        <w:t>土壤疏松区沟壁选择具有植物定植功能的护坡材料，</w:t>
      </w:r>
      <w:r>
        <w:rPr>
          <w:rFonts w:hint="eastAsia" w:ascii="Times New Roman"/>
        </w:rPr>
        <w:t>应符合</w:t>
      </w:r>
      <w:r>
        <w:rPr>
          <w:rFonts w:ascii="Times New Roman"/>
        </w:rPr>
        <w:t>DB32/T 4633</w:t>
      </w:r>
      <w:r>
        <w:rPr>
          <w:rFonts w:hint="eastAsia" w:ascii="Times New Roman"/>
        </w:rPr>
        <w:t>规定</w:t>
      </w:r>
      <w:r>
        <w:rPr>
          <w:rFonts w:ascii="Times New Roman"/>
        </w:rPr>
        <w:t>。夯实沟壁，护坡材料与土壤间</w:t>
      </w:r>
      <w:r>
        <w:rPr>
          <w:rFonts w:ascii="Times New Roman"/>
          <w:color w:val="000000"/>
        </w:rPr>
        <w:t>敷设透水性能好的土工布，</w:t>
      </w:r>
      <w:r>
        <w:rPr>
          <w:rFonts w:ascii="Times New Roman"/>
        </w:rPr>
        <w:t>每间隔10 m ~20 m设置混凝土骨架，沟壁与沟底衔接处采用混凝土勾边。</w:t>
      </w:r>
    </w:p>
    <w:p w14:paraId="76400CF1">
      <w:pPr>
        <w:snapToGrid w:val="0"/>
        <w:spacing w:line="240" w:lineRule="auto"/>
        <w:rPr>
          <w:rFonts w:ascii="Times New Roman"/>
        </w:rPr>
      </w:pPr>
      <w:bookmarkStart w:id="54" w:name="_Toc88657936"/>
      <w:r>
        <w:rPr>
          <w:rFonts w:ascii="Times New Roman" w:hAnsi="Times New Roman" w:eastAsia="黑体"/>
          <w:szCs w:val="22"/>
        </w:rPr>
        <w:t xml:space="preserve">5.4.4 </w:t>
      </w:r>
      <w:bookmarkEnd w:id="54"/>
      <w:r>
        <w:rPr>
          <w:rFonts w:ascii="Times New Roman"/>
        </w:rPr>
        <w:t>宜间隔一定距离设置拦水堰或透水滤坝</w:t>
      </w:r>
      <w:r>
        <w:rPr>
          <w:rFonts w:hint="eastAsia" w:ascii="Times New Roman"/>
          <w:color w:val="000000"/>
        </w:rPr>
        <w:t>，</w:t>
      </w:r>
      <w:r>
        <w:rPr>
          <w:rFonts w:ascii="Times New Roman"/>
          <w:color w:val="000000"/>
        </w:rPr>
        <w:t>堰/坝与沟渠同宽，</w:t>
      </w:r>
      <w:r>
        <w:rPr>
          <w:rFonts w:ascii="Times New Roman"/>
        </w:rPr>
        <w:t>平原区高30 cm ~40 cm，丘陵区高20 cm ~30 cm。透水滤坝建在沟渠末端，高度低于沟渠上口30 cm~40 cm</w:t>
      </w:r>
      <w:r>
        <w:rPr>
          <w:rFonts w:hint="eastAsia" w:ascii="Times New Roman"/>
        </w:rPr>
        <w:t>，</w:t>
      </w:r>
      <w:r>
        <w:rPr>
          <w:rFonts w:ascii="Times New Roman"/>
        </w:rPr>
        <w:t>两侧用透水砖垒砌，中间填充沸石、火山岩等可吸附氮磷的填料，不应采用可能带来二次污染的填料。</w:t>
      </w:r>
    </w:p>
    <w:p w14:paraId="32F325D1">
      <w:pPr>
        <w:snapToGrid w:val="0"/>
        <w:spacing w:line="240" w:lineRule="auto"/>
        <w:rPr>
          <w:rFonts w:ascii="Times New Roman"/>
        </w:rPr>
      </w:pPr>
      <w:bookmarkStart w:id="55" w:name="_Toc88657932"/>
      <w:r>
        <w:rPr>
          <w:rFonts w:ascii="Times New Roman" w:hAnsi="Times New Roman" w:eastAsia="黑体"/>
          <w:szCs w:val="22"/>
        </w:rPr>
        <w:t>5.4.5</w:t>
      </w:r>
      <w:bookmarkEnd w:id="55"/>
      <w:r>
        <w:rPr>
          <w:rFonts w:ascii="Times New Roman" w:hAnsi="Times New Roman" w:eastAsia="黑体"/>
          <w:szCs w:val="22"/>
        </w:rPr>
        <w:t xml:space="preserve"> </w:t>
      </w:r>
      <w:r>
        <w:rPr>
          <w:rFonts w:hint="eastAsia" w:ascii="Times New Roman"/>
        </w:rPr>
        <w:t>宜</w:t>
      </w:r>
      <w:r>
        <w:rPr>
          <w:rFonts w:ascii="Times New Roman"/>
        </w:rPr>
        <w:t>在拦水堰</w:t>
      </w:r>
      <w:r>
        <w:rPr>
          <w:rFonts w:hint="eastAsia" w:ascii="Times New Roman"/>
        </w:rPr>
        <w:t>或</w:t>
      </w:r>
      <w:r>
        <w:rPr>
          <w:rFonts w:ascii="Times New Roman"/>
        </w:rPr>
        <w:t>透水坝等构筑物上游</w:t>
      </w:r>
      <w:r>
        <w:rPr>
          <w:rFonts w:hint="eastAsia" w:ascii="Times New Roman"/>
        </w:rPr>
        <w:t>的</w:t>
      </w:r>
      <w:r>
        <w:rPr>
          <w:rFonts w:ascii="Times New Roman"/>
        </w:rPr>
        <w:t>沟渠底部建设沉沙井</w:t>
      </w:r>
      <w:r>
        <w:rPr>
          <w:rFonts w:hint="eastAsia" w:ascii="Times New Roman"/>
        </w:rPr>
        <w:t>，</w:t>
      </w:r>
      <w:r>
        <w:rPr>
          <w:rFonts w:ascii="Times New Roman"/>
        </w:rPr>
        <w:t>井深30 cm~50 cm，井底土质</w:t>
      </w:r>
      <w:r>
        <w:rPr>
          <w:rFonts w:hint="eastAsia" w:ascii="Times New Roman"/>
        </w:rPr>
        <w:t>化</w:t>
      </w:r>
      <w:r>
        <w:rPr>
          <w:rFonts w:ascii="Times New Roman"/>
        </w:rPr>
        <w:t>，井内</w:t>
      </w:r>
      <w:r>
        <w:rPr>
          <w:rFonts w:hint="eastAsia" w:ascii="Times New Roman"/>
        </w:rPr>
        <w:t>宜</w:t>
      </w:r>
      <w:r>
        <w:rPr>
          <w:rFonts w:ascii="Times New Roman"/>
        </w:rPr>
        <w:t>填充利</w:t>
      </w:r>
      <w:r>
        <w:rPr>
          <w:rFonts w:hint="eastAsia" w:ascii="Times New Roman"/>
        </w:rPr>
        <w:t>于</w:t>
      </w:r>
      <w:r>
        <w:rPr>
          <w:rFonts w:ascii="Times New Roman"/>
        </w:rPr>
        <w:t>去除氮磷的填料</w:t>
      </w:r>
      <w:r>
        <w:rPr>
          <w:rFonts w:hint="eastAsia" w:ascii="Times New Roman"/>
        </w:rPr>
        <w:t>并</w:t>
      </w:r>
      <w:r>
        <w:rPr>
          <w:rFonts w:ascii="Times New Roman"/>
        </w:rPr>
        <w:t>定植</w:t>
      </w:r>
      <w:r>
        <w:rPr>
          <w:rFonts w:hint="eastAsia" w:ascii="Times New Roman"/>
        </w:rPr>
        <w:t>低矮</w:t>
      </w:r>
      <w:r>
        <w:rPr>
          <w:rFonts w:ascii="Times New Roman"/>
        </w:rPr>
        <w:t>湿生或水生植物。</w:t>
      </w:r>
    </w:p>
    <w:p w14:paraId="6A045DE8">
      <w:pPr>
        <w:pStyle w:val="70"/>
        <w:numPr>
          <w:ilvl w:val="0"/>
          <w:numId w:val="0"/>
        </w:numPr>
        <w:spacing w:beforeLines="0" w:afterLines="0"/>
        <w:rPr>
          <w:rFonts w:ascii="Times New Roman" w:hAnsi="Calibri" w:eastAsia="宋体"/>
          <w:kern w:val="2"/>
          <w:szCs w:val="21"/>
        </w:rPr>
      </w:pPr>
      <w:r>
        <w:rPr>
          <w:rFonts w:ascii="Times New Roman"/>
        </w:rPr>
        <w:t xml:space="preserve">5.4.6 </w:t>
      </w:r>
      <w:r>
        <w:rPr>
          <w:rFonts w:ascii="Times New Roman" w:hAnsi="Calibri" w:eastAsia="宋体"/>
          <w:kern w:val="2"/>
          <w:szCs w:val="21"/>
        </w:rPr>
        <w:t>沟</w:t>
      </w:r>
      <w:r>
        <w:rPr>
          <w:rFonts w:hint="eastAsia" w:ascii="Times New Roman" w:hAnsi="Calibri" w:eastAsia="宋体"/>
          <w:kern w:val="2"/>
          <w:szCs w:val="21"/>
        </w:rPr>
        <w:t>渠</w:t>
      </w:r>
      <w:r>
        <w:rPr>
          <w:rFonts w:ascii="Times New Roman" w:hAnsi="Calibri" w:eastAsia="宋体"/>
          <w:kern w:val="2"/>
          <w:szCs w:val="21"/>
        </w:rPr>
        <w:t>护坡植物应以草本植物为主，顶宽</w:t>
      </w:r>
      <w:r>
        <w:rPr>
          <w:rFonts w:hint="eastAsia" w:ascii="Times New Roman"/>
        </w:rPr>
        <w:t>≥</w:t>
      </w:r>
      <w:r>
        <w:rPr>
          <w:rFonts w:ascii="Times New Roman" w:hAnsi="Calibri" w:eastAsia="宋体"/>
          <w:kern w:val="2"/>
          <w:szCs w:val="21"/>
        </w:rPr>
        <w:t>2.5 m</w:t>
      </w:r>
      <w:r>
        <w:rPr>
          <w:rFonts w:hint="eastAsia" w:ascii="Times New Roman" w:hAnsi="Calibri" w:eastAsia="宋体"/>
          <w:kern w:val="2"/>
          <w:szCs w:val="21"/>
        </w:rPr>
        <w:t>的</w:t>
      </w:r>
      <w:r>
        <w:rPr>
          <w:rFonts w:ascii="Times New Roman" w:hAnsi="Calibri" w:eastAsia="宋体"/>
          <w:kern w:val="2"/>
          <w:szCs w:val="21"/>
        </w:rPr>
        <w:t>大型土质生态沟渠可草灌搭配，覆盖度</w:t>
      </w:r>
      <w:r>
        <w:rPr>
          <w:rFonts w:hint="eastAsia" w:ascii="Times New Roman"/>
        </w:rPr>
        <w:t>≥</w:t>
      </w:r>
      <w:r>
        <w:rPr>
          <w:rFonts w:ascii="Times New Roman" w:hAnsi="Calibri" w:eastAsia="宋体"/>
          <w:kern w:val="2"/>
          <w:szCs w:val="21"/>
        </w:rPr>
        <w:t>80%。沟底以挺水植物为主，适当搭配沉水植物和浮水植物，覆盖度40 %~60 %。沟</w:t>
      </w:r>
      <w:r>
        <w:rPr>
          <w:rFonts w:hint="eastAsia" w:ascii="Times New Roman" w:hAnsi="Calibri" w:eastAsia="宋体"/>
          <w:kern w:val="2"/>
          <w:szCs w:val="21"/>
        </w:rPr>
        <w:t>渠</w:t>
      </w:r>
      <w:r>
        <w:rPr>
          <w:rFonts w:ascii="Times New Roman" w:hAnsi="Calibri" w:eastAsia="宋体"/>
          <w:kern w:val="2"/>
          <w:szCs w:val="21"/>
        </w:rPr>
        <w:t>两边配置灌丛或高杆植物。常见沟渠植物种类参见附录B。</w:t>
      </w:r>
    </w:p>
    <w:p w14:paraId="662E7044">
      <w:pPr>
        <w:pStyle w:val="70"/>
        <w:numPr>
          <w:ilvl w:val="0"/>
          <w:numId w:val="0"/>
        </w:numPr>
        <w:spacing w:beforeLines="0" w:afterLines="0"/>
        <w:rPr>
          <w:rFonts w:ascii="Times New Roman" w:hAnsi="Calibri" w:eastAsia="宋体"/>
          <w:kern w:val="2"/>
          <w:szCs w:val="21"/>
        </w:rPr>
      </w:pPr>
      <w:r>
        <w:rPr>
          <w:rFonts w:ascii="Times New Roman"/>
        </w:rPr>
        <w:t xml:space="preserve">5.4.7 </w:t>
      </w:r>
      <w:r>
        <w:rPr>
          <w:rFonts w:ascii="Times New Roman" w:hAnsi="Calibri" w:eastAsia="宋体"/>
          <w:kern w:val="2"/>
          <w:szCs w:val="21"/>
        </w:rPr>
        <w:t>大型水泥硬质灌排沟渠应建设动物通道、生态池等生物应急通道和避难所</w:t>
      </w:r>
      <w:r>
        <w:rPr>
          <w:rFonts w:hint="eastAsia" w:ascii="Times New Roman" w:hAnsi="Calibri" w:eastAsia="宋体"/>
          <w:kern w:val="2"/>
          <w:szCs w:val="21"/>
        </w:rPr>
        <w:t>，</w:t>
      </w:r>
      <w:r>
        <w:rPr>
          <w:rFonts w:ascii="Times New Roman" w:hAnsi="Calibri" w:eastAsia="宋体"/>
          <w:kern w:val="2"/>
          <w:szCs w:val="21"/>
        </w:rPr>
        <w:t>动物通道和生态池每间隔30 m~50 m建设一处，动物通道</w:t>
      </w:r>
      <w:r>
        <w:rPr>
          <w:rFonts w:hint="eastAsia" w:ascii="Times New Roman" w:hAnsi="Calibri" w:eastAsia="宋体"/>
          <w:kern w:val="2"/>
          <w:szCs w:val="21"/>
        </w:rPr>
        <w:t>建设</w:t>
      </w:r>
      <w:r>
        <w:rPr>
          <w:rFonts w:ascii="Times New Roman" w:hAnsi="Calibri" w:eastAsia="宋体"/>
          <w:kern w:val="2"/>
          <w:szCs w:val="21"/>
        </w:rPr>
        <w:t>采用阶梯式</w:t>
      </w:r>
      <w:r>
        <w:rPr>
          <w:rFonts w:hint="eastAsia" w:ascii="Times New Roman" w:hAnsi="Calibri" w:eastAsia="宋体"/>
          <w:kern w:val="2"/>
          <w:szCs w:val="21"/>
        </w:rPr>
        <w:t>、</w:t>
      </w:r>
      <w:r>
        <w:rPr>
          <w:rFonts w:ascii="Times New Roman" w:hAnsi="Calibri" w:eastAsia="宋体"/>
          <w:kern w:val="2"/>
          <w:szCs w:val="21"/>
        </w:rPr>
        <w:t>混凝土粗糙处理</w:t>
      </w:r>
      <w:r>
        <w:rPr>
          <w:rFonts w:hint="eastAsia" w:ascii="Times New Roman" w:hAnsi="Calibri" w:eastAsia="宋体"/>
          <w:kern w:val="2"/>
          <w:szCs w:val="21"/>
        </w:rPr>
        <w:t>或</w:t>
      </w:r>
      <w:r>
        <w:rPr>
          <w:rFonts w:ascii="Times New Roman" w:hAnsi="Calibri" w:eastAsia="宋体"/>
          <w:kern w:val="2"/>
          <w:szCs w:val="21"/>
        </w:rPr>
        <w:t>锯齿式防滑生态板等</w:t>
      </w:r>
      <w:r>
        <w:rPr>
          <w:rFonts w:hint="eastAsia" w:ascii="Times New Roman" w:hAnsi="Calibri" w:eastAsia="宋体"/>
          <w:kern w:val="2"/>
          <w:szCs w:val="21"/>
        </w:rPr>
        <w:t>，</w:t>
      </w:r>
      <w:r>
        <w:rPr>
          <w:rFonts w:ascii="Times New Roman" w:hAnsi="Calibri" w:eastAsia="宋体"/>
          <w:kern w:val="2"/>
          <w:szCs w:val="21"/>
        </w:rPr>
        <w:t>生态池建设参照5.4.4。</w:t>
      </w:r>
    </w:p>
    <w:p w14:paraId="41C897AF">
      <w:pPr>
        <w:pStyle w:val="253"/>
        <w:snapToGrid w:val="0"/>
        <w:spacing w:before="156" w:beforeLines="50"/>
        <w:ind w:firstLine="0" w:firstLineChars="0"/>
        <w:rPr>
          <w:rFonts w:ascii="Times New Roman" w:hAnsi="Times New Roman" w:eastAsia="黑体"/>
        </w:rPr>
      </w:pPr>
      <w:r>
        <w:rPr>
          <w:rFonts w:ascii="Times New Roman" w:hAnsi="Times New Roman" w:eastAsia="黑体"/>
        </w:rPr>
        <w:t>5.5生态塘</w:t>
      </w:r>
    </w:p>
    <w:p w14:paraId="03DF42F6">
      <w:pPr>
        <w:snapToGrid w:val="0"/>
        <w:spacing w:before="156" w:beforeLines="50" w:line="240" w:lineRule="auto"/>
        <w:rPr>
          <w:rFonts w:ascii="Times New Roman" w:hAnsi="Times New Roman"/>
          <w:color w:val="FF0000"/>
        </w:rPr>
      </w:pPr>
      <w:r>
        <w:rPr>
          <w:rFonts w:ascii="Times New Roman" w:hAnsi="Times New Roman" w:eastAsia="黑体"/>
        </w:rPr>
        <w:t xml:space="preserve">5.5.1 </w:t>
      </w:r>
      <w:r>
        <w:rPr>
          <w:rFonts w:ascii="Times New Roman" w:hAnsi="Times New Roman"/>
        </w:rPr>
        <w:t>平原区优先利用农田周边的塘浜</w:t>
      </w:r>
      <w:r>
        <w:rPr>
          <w:rFonts w:hint="eastAsia" w:ascii="Times New Roman" w:hAnsi="Times New Roman"/>
        </w:rPr>
        <w:t>作为</w:t>
      </w:r>
      <w:r>
        <w:rPr>
          <w:rFonts w:ascii="Times New Roman" w:hAnsi="Times New Roman"/>
        </w:rPr>
        <w:t>生态塘，通过水位管理和水生生物优化配置调蓄与净化农田退水，利用已有泵站</w:t>
      </w:r>
      <w:r>
        <w:rPr>
          <w:rFonts w:hint="eastAsia" w:ascii="Times New Roman" w:hAnsi="Times New Roman"/>
        </w:rPr>
        <w:t>或</w:t>
      </w:r>
      <w:r>
        <w:rPr>
          <w:rFonts w:ascii="Times New Roman" w:hAnsi="Times New Roman"/>
        </w:rPr>
        <w:t>因地制宜采用无泵房设计的小型潜水泵站进行循环灌溉</w:t>
      </w:r>
      <w:r>
        <w:rPr>
          <w:rFonts w:hint="eastAsia" w:ascii="Times New Roman" w:hAnsi="Times New Roman"/>
        </w:rPr>
        <w:t>，应符合</w:t>
      </w:r>
      <w:r>
        <w:rPr>
          <w:rFonts w:ascii="Times New Roman" w:hAnsi="Times New Roman"/>
        </w:rPr>
        <w:t>NY/T 3823的</w:t>
      </w:r>
      <w:r>
        <w:rPr>
          <w:rFonts w:hint="eastAsia" w:ascii="Times New Roman" w:hAnsi="Times New Roman"/>
        </w:rPr>
        <w:t>规定</w:t>
      </w:r>
      <w:r>
        <w:rPr>
          <w:rFonts w:ascii="Times New Roman" w:hAnsi="Times New Roman"/>
        </w:rPr>
        <w:t>。</w:t>
      </w:r>
      <w:r>
        <w:rPr>
          <w:rFonts w:ascii="Times New Roman" w:hAnsi="Times New Roman"/>
          <w:color w:val="FF0000"/>
        </w:rPr>
        <w:t xml:space="preserve"> </w:t>
      </w:r>
    </w:p>
    <w:p w14:paraId="4B937EF6">
      <w:pPr>
        <w:pStyle w:val="253"/>
        <w:snapToGrid w:val="0"/>
        <w:ind w:firstLine="0" w:firstLineChars="0"/>
        <w:rPr>
          <w:rFonts w:ascii="Times New Roman" w:hAnsi="Times New Roman" w:eastAsia="宋体"/>
          <w:color w:val="000000"/>
          <w:szCs w:val="21"/>
        </w:rPr>
      </w:pPr>
      <w:r>
        <w:rPr>
          <w:rFonts w:ascii="Times New Roman" w:hAnsi="Times New Roman" w:eastAsia="宋体"/>
          <w:color w:val="000000"/>
          <w:szCs w:val="21"/>
        </w:rPr>
        <w:t>5.5.2 丘陵区优先采用循环灌溉</w:t>
      </w:r>
      <w:r>
        <w:rPr>
          <w:rFonts w:hint="eastAsia" w:ascii="Times New Roman" w:hAnsi="Times New Roman" w:eastAsia="宋体"/>
          <w:color w:val="000000"/>
          <w:szCs w:val="21"/>
        </w:rPr>
        <w:t>，</w:t>
      </w:r>
      <w:r>
        <w:rPr>
          <w:rFonts w:ascii="Times New Roman" w:hAnsi="Times New Roman" w:eastAsia="宋体"/>
          <w:color w:val="000000"/>
          <w:szCs w:val="21"/>
        </w:rPr>
        <w:t>高差较大区域利用塘库收集上游</w:t>
      </w:r>
      <w:r>
        <w:rPr>
          <w:rFonts w:hint="eastAsia" w:ascii="Times New Roman" w:hAnsi="Times New Roman" w:eastAsia="宋体"/>
          <w:color w:val="000000"/>
          <w:szCs w:val="21"/>
        </w:rPr>
        <w:t>退</w:t>
      </w:r>
      <w:r>
        <w:rPr>
          <w:rFonts w:ascii="Times New Roman" w:hAnsi="Times New Roman" w:eastAsia="宋体"/>
          <w:color w:val="000000"/>
          <w:szCs w:val="21"/>
        </w:rPr>
        <w:t>水供下游农田灌溉</w:t>
      </w:r>
      <w:r>
        <w:rPr>
          <w:rFonts w:hint="eastAsia" w:ascii="Times New Roman" w:hAnsi="Times New Roman" w:eastAsia="宋体"/>
          <w:color w:val="000000"/>
          <w:szCs w:val="21"/>
        </w:rPr>
        <w:t>，</w:t>
      </w:r>
      <w:r>
        <w:rPr>
          <w:rFonts w:ascii="Times New Roman" w:hAnsi="Times New Roman" w:eastAsia="宋体"/>
          <w:color w:val="000000"/>
          <w:szCs w:val="21"/>
        </w:rPr>
        <w:t>分级拦蓄利用。</w:t>
      </w:r>
    </w:p>
    <w:p w14:paraId="104DF6B9">
      <w:pPr>
        <w:spacing w:before="156" w:after="156" w:line="240" w:lineRule="auto"/>
        <w:rPr>
          <w:rFonts w:ascii="Times New Roman" w:hAnsi="Times New Roman" w:eastAsia="黑体"/>
        </w:rPr>
      </w:pPr>
      <w:r>
        <w:rPr>
          <w:rFonts w:ascii="Times New Roman" w:hAnsi="Times New Roman" w:eastAsia="黑体"/>
        </w:rPr>
        <w:t>5.6 生态道路</w:t>
      </w:r>
    </w:p>
    <w:p w14:paraId="12823DC5">
      <w:pPr>
        <w:pStyle w:val="27"/>
        <w:shd w:val="clear" w:color="auto" w:fill="FFFFFF"/>
        <w:snapToGrid w:val="0"/>
        <w:spacing w:before="0" w:beforeAutospacing="0" w:after="0" w:afterAutospacing="0"/>
        <w:jc w:val="both"/>
        <w:rPr>
          <w:rFonts w:ascii="Times New Roman" w:hAnsi="Times New Roman" w:cs="Times New Roman"/>
          <w:color w:val="000000"/>
          <w:kern w:val="3"/>
          <w:sz w:val="21"/>
          <w:szCs w:val="21"/>
        </w:rPr>
      </w:pPr>
      <w:r>
        <w:rPr>
          <w:rFonts w:ascii="Times New Roman" w:hAnsi="Times New Roman" w:cs="Times New Roman"/>
          <w:color w:val="000000"/>
          <w:kern w:val="3"/>
          <w:sz w:val="21"/>
          <w:szCs w:val="21"/>
        </w:rPr>
        <w:t>5.6.1 采用泥结石、车辙路、砌石间隔铺装等生态化结构，应用生物凝结技术、透水路面等生态化设计</w:t>
      </w:r>
      <w:r>
        <w:rPr>
          <w:rFonts w:hint="eastAsia" w:ascii="Times New Roman" w:hAnsi="Times New Roman" w:cs="Times New Roman"/>
          <w:color w:val="000000"/>
          <w:kern w:val="3"/>
          <w:sz w:val="21"/>
          <w:szCs w:val="21"/>
        </w:rPr>
        <w:t>建设</w:t>
      </w:r>
      <w:r>
        <w:rPr>
          <w:rFonts w:ascii="Times New Roman" w:hAnsi="Times New Roman" w:cs="Times New Roman"/>
          <w:color w:val="000000"/>
          <w:kern w:val="3"/>
          <w:sz w:val="21"/>
          <w:szCs w:val="21"/>
        </w:rPr>
        <w:t>田间机耕道路。</w:t>
      </w:r>
    </w:p>
    <w:p w14:paraId="7EC6076C">
      <w:pPr>
        <w:pStyle w:val="27"/>
        <w:shd w:val="clear" w:color="auto" w:fill="FFFFFF"/>
        <w:snapToGrid w:val="0"/>
        <w:spacing w:before="0" w:beforeAutospacing="0" w:after="0" w:afterAutospacing="0"/>
        <w:jc w:val="both"/>
        <w:rPr>
          <w:rFonts w:ascii="Times New Roman" w:hAnsi="Times New Roman" w:cs="Times New Roman"/>
          <w:color w:val="000000"/>
          <w:kern w:val="3"/>
          <w:sz w:val="21"/>
          <w:szCs w:val="21"/>
        </w:rPr>
      </w:pPr>
      <w:r>
        <w:rPr>
          <w:rFonts w:ascii="Times New Roman" w:hAnsi="Times New Roman" w:cs="Times New Roman"/>
          <w:color w:val="000000"/>
          <w:kern w:val="3"/>
          <w:sz w:val="21"/>
          <w:szCs w:val="21"/>
        </w:rPr>
        <w:t>5.6.2 泥结碎石路面厚度</w:t>
      </w:r>
      <w:r>
        <w:rPr>
          <w:rFonts w:hint="eastAsia" w:ascii="Times New Roman" w:hAnsi="Times New Roman"/>
        </w:rPr>
        <w:t>≥</w:t>
      </w:r>
      <w:r>
        <w:rPr>
          <w:rFonts w:ascii="Times New Roman" w:hAnsi="Times New Roman" w:cs="Times New Roman"/>
          <w:color w:val="000000"/>
          <w:kern w:val="3"/>
          <w:sz w:val="21"/>
          <w:szCs w:val="21"/>
        </w:rPr>
        <w:t>8 cm，以碎石作骨料、粘土作填充料和粘结料压实修筑。车辙路是在路基车辙部位铺设混凝土硬化路面，中间两条混凝土硬化路面宽度一般70 cm左右，其他为泥结石路面。砌石间隔铺装路是在泥结石路面间隔铺装砌石。在雨水较多地区宜采用车辙路和砌石间隔铺装。</w:t>
      </w:r>
    </w:p>
    <w:p w14:paraId="2F3F3BA7">
      <w:pPr>
        <w:snapToGrid w:val="0"/>
        <w:spacing w:line="240" w:lineRule="auto"/>
        <w:rPr>
          <w:rFonts w:ascii="Times New Roman" w:hAnsi="Times New Roman"/>
        </w:rPr>
      </w:pPr>
      <w:r>
        <w:rPr>
          <w:rFonts w:ascii="Times New Roman" w:hAnsi="Times New Roman"/>
          <w:color w:val="000000"/>
          <w:kern w:val="3"/>
        </w:rPr>
        <w:t xml:space="preserve">5.6.3 </w:t>
      </w:r>
      <w:r>
        <w:rPr>
          <w:rFonts w:ascii="Times New Roman" w:hAnsi="Times New Roman"/>
          <w:color w:val="000000"/>
        </w:rPr>
        <w:t>泥结石</w:t>
      </w:r>
      <w:r>
        <w:rPr>
          <w:rFonts w:hint="eastAsia" w:ascii="Times New Roman" w:hAnsi="Times New Roman"/>
          <w:color w:val="000000"/>
        </w:rPr>
        <w:t>路</w:t>
      </w:r>
      <w:r>
        <w:rPr>
          <w:rFonts w:ascii="Times New Roman" w:hAnsi="Times New Roman"/>
          <w:color w:val="000000"/>
        </w:rPr>
        <w:t>、车辙路两侧设置路肩，肩宽30 cm～50 cm，</w:t>
      </w:r>
      <w:r>
        <w:rPr>
          <w:rFonts w:ascii="Times New Roman" w:hAnsi="Times New Roman"/>
        </w:rPr>
        <w:t>素土夯实。路肩应综合考虑固土、径流拦截、生物多样性控害及景观营造等功能，合理搭配种植植物</w:t>
      </w:r>
      <w:r>
        <w:rPr>
          <w:rFonts w:hint="eastAsia" w:ascii="Times New Roman" w:hAnsi="Times New Roman"/>
        </w:rPr>
        <w:t>（</w:t>
      </w:r>
      <w:r>
        <w:rPr>
          <w:rFonts w:ascii="Times New Roman" w:hAnsi="Times New Roman"/>
        </w:rPr>
        <w:t>参见5.3.2</w:t>
      </w:r>
      <w:r>
        <w:rPr>
          <w:rFonts w:hint="eastAsia" w:ascii="Times New Roman" w:hAnsi="Times New Roman"/>
        </w:rPr>
        <w:t>）</w:t>
      </w:r>
      <w:r>
        <w:rPr>
          <w:rFonts w:ascii="Times New Roman" w:hAnsi="Times New Roman"/>
        </w:rPr>
        <w:t>。</w:t>
      </w:r>
    </w:p>
    <w:p w14:paraId="4CEFB182">
      <w:pPr>
        <w:pStyle w:val="110"/>
        <w:numPr>
          <w:ilvl w:val="0"/>
          <w:numId w:val="0"/>
        </w:numPr>
        <w:spacing w:before="156" w:after="156"/>
        <w:rPr>
          <w:rFonts w:ascii="Times New Roman"/>
        </w:rPr>
      </w:pPr>
      <w:bookmarkStart w:id="56" w:name="_Toc164390476"/>
      <w:r>
        <w:rPr>
          <w:rFonts w:ascii="Times New Roman"/>
        </w:rPr>
        <w:t>5.7</w:t>
      </w:r>
      <w:bookmarkEnd w:id="56"/>
      <w:r>
        <w:rPr>
          <w:rFonts w:ascii="Times New Roman"/>
        </w:rPr>
        <w:t>生态廊道</w:t>
      </w:r>
    </w:p>
    <w:p w14:paraId="3A46AB20">
      <w:pPr>
        <w:pStyle w:val="170"/>
        <w:numPr>
          <w:ilvl w:val="0"/>
          <w:numId w:val="0"/>
        </w:numPr>
        <w:rPr>
          <w:rFonts w:ascii="Times New Roman"/>
        </w:rPr>
      </w:pPr>
      <w:r>
        <w:rPr>
          <w:rFonts w:ascii="Times New Roman"/>
          <w:color w:val="000000"/>
          <w:kern w:val="3"/>
          <w:szCs w:val="21"/>
        </w:rPr>
        <w:t>5.7.1 宜在河湖堤岸及宽度大于3 m的田间路两侧建设</w:t>
      </w:r>
      <w:r>
        <w:rPr>
          <w:rFonts w:ascii="Times New Roman"/>
        </w:rPr>
        <w:t>乔灌草结合的生态廊道。</w:t>
      </w:r>
    </w:p>
    <w:p w14:paraId="70096BBA">
      <w:pPr>
        <w:pStyle w:val="170"/>
        <w:numPr>
          <w:ilvl w:val="0"/>
          <w:numId w:val="0"/>
        </w:numPr>
        <w:rPr>
          <w:rFonts w:ascii="Times New Roman"/>
          <w:color w:val="000000"/>
        </w:rPr>
      </w:pPr>
      <w:r>
        <w:rPr>
          <w:rFonts w:ascii="Times New Roman"/>
          <w:color w:val="000000"/>
          <w:kern w:val="3"/>
          <w:szCs w:val="21"/>
        </w:rPr>
        <w:t>5.7.2 所用植物应具有景观性和经济性；乔木</w:t>
      </w:r>
      <w:r>
        <w:rPr>
          <w:rFonts w:ascii="Times New Roman"/>
        </w:rPr>
        <w:t xml:space="preserve">选择深根系、树冠窄、胁地轻、抗风抗逆性强且与农作物不具共同病虫或为其中间寄生的树种。 </w:t>
      </w:r>
    </w:p>
    <w:p w14:paraId="1E1153DC">
      <w:pPr>
        <w:pStyle w:val="109"/>
        <w:spacing w:before="312" w:after="312"/>
        <w:rPr>
          <w:rFonts w:ascii="Times New Roman"/>
          <w:szCs w:val="21"/>
        </w:rPr>
      </w:pPr>
      <w:bookmarkStart w:id="57" w:name="_Toc181865769"/>
      <w:r>
        <w:rPr>
          <w:rFonts w:hint="eastAsia" w:ascii="Times New Roman"/>
          <w:szCs w:val="21"/>
        </w:rPr>
        <w:t>运行管护</w:t>
      </w:r>
      <w:bookmarkEnd w:id="57"/>
      <w:r>
        <w:rPr>
          <w:rFonts w:hint="eastAsia" w:ascii="Times New Roman"/>
          <w:szCs w:val="21"/>
        </w:rPr>
        <w:t xml:space="preserve">  </w:t>
      </w:r>
    </w:p>
    <w:p w14:paraId="144F6DC8">
      <w:pPr>
        <w:spacing w:before="156" w:after="156" w:line="240" w:lineRule="auto"/>
        <w:rPr>
          <w:rFonts w:ascii="Times New Roman" w:hAnsi="Times New Roman" w:eastAsia="黑体"/>
        </w:rPr>
      </w:pPr>
      <w:r>
        <w:rPr>
          <w:rFonts w:ascii="Times New Roman" w:hAnsi="Times New Roman" w:eastAsia="黑体"/>
        </w:rPr>
        <w:t xml:space="preserve">6.1 </w:t>
      </w:r>
      <w:r>
        <w:rPr>
          <w:rFonts w:hint="eastAsia" w:ascii="Times New Roman" w:hAnsi="Times New Roman" w:eastAsia="黑体"/>
        </w:rPr>
        <w:t>生产管理</w:t>
      </w:r>
    </w:p>
    <w:p w14:paraId="080C66DB">
      <w:pPr>
        <w:pStyle w:val="169"/>
        <w:widowControl w:val="0"/>
        <w:numPr>
          <w:ilvl w:val="0"/>
          <w:numId w:val="0"/>
        </w:numPr>
        <w:spacing w:before="62"/>
        <w:rPr>
          <w:rFonts w:ascii="Times New Roman"/>
        </w:rPr>
      </w:pPr>
      <w:r>
        <w:rPr>
          <w:rFonts w:ascii="Times New Roman"/>
          <w:color w:val="000000"/>
          <w:kern w:val="3"/>
          <w:szCs w:val="21"/>
        </w:rPr>
        <w:t>6.1.1 采用</w:t>
      </w:r>
      <w:r>
        <w:rPr>
          <w:rFonts w:hint="eastAsia" w:ascii="Times New Roman"/>
          <w:color w:val="000000"/>
          <w:kern w:val="3"/>
          <w:szCs w:val="21"/>
        </w:rPr>
        <w:t>秸秆</w:t>
      </w:r>
      <w:r>
        <w:rPr>
          <w:rFonts w:ascii="Times New Roman"/>
          <w:color w:val="000000"/>
          <w:kern w:val="3"/>
          <w:szCs w:val="21"/>
        </w:rPr>
        <w:t>深翻</w:t>
      </w:r>
      <w:r>
        <w:rPr>
          <w:rFonts w:hint="eastAsia" w:ascii="Times New Roman"/>
          <w:color w:val="000000"/>
          <w:kern w:val="3"/>
          <w:szCs w:val="21"/>
        </w:rPr>
        <w:t>还田、</w:t>
      </w:r>
      <w:r>
        <w:rPr>
          <w:rFonts w:ascii="Times New Roman"/>
          <w:color w:val="000000"/>
          <w:kern w:val="3"/>
          <w:szCs w:val="21"/>
        </w:rPr>
        <w:t>施用土壤调理剂、增施有机肥料、种植绿肥等措施改善土壤地力。</w:t>
      </w:r>
      <w:r>
        <w:rPr>
          <w:rFonts w:hint="eastAsia" w:ascii="Times New Roman"/>
          <w:color w:val="000000"/>
          <w:kern w:val="3"/>
          <w:szCs w:val="21"/>
        </w:rPr>
        <w:t>秸秆还田应符合NY/T</w:t>
      </w:r>
      <w:r>
        <w:rPr>
          <w:rFonts w:ascii="Times New Roman"/>
          <w:color w:val="000000"/>
          <w:kern w:val="3"/>
          <w:szCs w:val="21"/>
        </w:rPr>
        <w:t xml:space="preserve"> </w:t>
      </w:r>
      <w:r>
        <w:rPr>
          <w:rFonts w:hint="eastAsia" w:ascii="Times New Roman"/>
          <w:color w:val="000000"/>
          <w:kern w:val="3"/>
          <w:szCs w:val="21"/>
        </w:rPr>
        <w:t>3020规定，</w:t>
      </w:r>
      <w:r>
        <w:rPr>
          <w:rFonts w:ascii="Times New Roman"/>
          <w:color w:val="000000"/>
          <w:kern w:val="3"/>
          <w:szCs w:val="21"/>
        </w:rPr>
        <w:t>土壤调理剂应符合NY/T 3034规定，有机肥料应符合GB 38400和NY/T 525规定，畜禽粪便应符合GB/T 25246规定</w:t>
      </w:r>
      <w:r>
        <w:rPr>
          <w:rFonts w:hint="eastAsia" w:ascii="Times New Roman"/>
          <w:color w:val="000000"/>
          <w:kern w:val="3"/>
          <w:szCs w:val="21"/>
        </w:rPr>
        <w:t>，</w:t>
      </w:r>
      <w:r>
        <w:rPr>
          <w:rFonts w:ascii="Times New Roman"/>
          <w:color w:val="000000"/>
          <w:kern w:val="3"/>
          <w:szCs w:val="21"/>
        </w:rPr>
        <w:t>冬闲田种植绿肥应符合NY/T 3840规定。</w:t>
      </w:r>
    </w:p>
    <w:p w14:paraId="5BD622ED">
      <w:pPr>
        <w:pStyle w:val="27"/>
        <w:widowControl w:val="0"/>
        <w:shd w:val="clear" w:color="auto" w:fill="FFFFFF"/>
        <w:spacing w:before="0" w:beforeAutospacing="0" w:after="0" w:afterAutospacing="0"/>
        <w:rPr>
          <w:rFonts w:ascii="Times New Roman" w:hAnsi="Times New Roman" w:cs="Times New Roman"/>
          <w:color w:val="000000"/>
          <w:kern w:val="3"/>
          <w:szCs w:val="21"/>
        </w:rPr>
      </w:pPr>
      <w:r>
        <w:rPr>
          <w:rFonts w:ascii="Times New Roman" w:hAnsi="Times New Roman" w:cs="Times New Roman"/>
          <w:color w:val="000000"/>
          <w:kern w:val="3"/>
          <w:sz w:val="21"/>
          <w:szCs w:val="21"/>
        </w:rPr>
        <w:t>6.</w:t>
      </w:r>
      <w:r>
        <w:rPr>
          <w:rFonts w:hint="eastAsia" w:ascii="Times New Roman" w:hAnsi="Times New Roman" w:cs="Times New Roman"/>
          <w:color w:val="000000"/>
          <w:kern w:val="3"/>
          <w:sz w:val="21"/>
          <w:szCs w:val="21"/>
        </w:rPr>
        <w:t>1.</w:t>
      </w:r>
      <w:r>
        <w:rPr>
          <w:rFonts w:ascii="Times New Roman" w:hAnsi="Times New Roman" w:cs="Times New Roman"/>
          <w:color w:val="000000"/>
          <w:kern w:val="3"/>
          <w:sz w:val="21"/>
          <w:szCs w:val="21"/>
        </w:rPr>
        <w:t>2</w:t>
      </w:r>
      <w:r>
        <w:rPr>
          <w:rFonts w:hint="eastAsia" w:ascii="Times New Roman" w:hAnsi="Times New Roman" w:cs="Times New Roman"/>
          <w:color w:val="000000"/>
          <w:kern w:val="3"/>
          <w:sz w:val="21"/>
          <w:szCs w:val="21"/>
        </w:rPr>
        <w:t xml:space="preserve"> 种植水稻</w:t>
      </w:r>
      <w:r>
        <w:rPr>
          <w:rFonts w:ascii="Times New Roman" w:hAnsi="Times New Roman" w:cs="Times New Roman"/>
          <w:color w:val="000000"/>
          <w:kern w:val="3"/>
          <w:sz w:val="21"/>
          <w:szCs w:val="21"/>
        </w:rPr>
        <w:t>采用节水灌溉技术，</w:t>
      </w:r>
      <w:r>
        <w:rPr>
          <w:rFonts w:hint="eastAsia" w:ascii="Times New Roman" w:hAnsi="Times New Roman" w:cs="Times New Roman"/>
          <w:color w:val="000000"/>
          <w:kern w:val="3"/>
          <w:sz w:val="21"/>
          <w:szCs w:val="21"/>
        </w:rPr>
        <w:t>应符合</w:t>
      </w:r>
      <w:r>
        <w:rPr>
          <w:rFonts w:ascii="Times New Roman" w:hAnsi="Times New Roman" w:cs="Times New Roman"/>
          <w:color w:val="000000"/>
          <w:kern w:val="3"/>
          <w:sz w:val="21"/>
          <w:szCs w:val="21"/>
        </w:rPr>
        <w:t>DB32/T 2950</w:t>
      </w:r>
      <w:r>
        <w:rPr>
          <w:rFonts w:hint="eastAsia" w:ascii="Times New Roman" w:hAnsi="Times New Roman" w:cs="Times New Roman"/>
          <w:color w:val="000000"/>
          <w:kern w:val="3"/>
          <w:sz w:val="21"/>
          <w:szCs w:val="21"/>
        </w:rPr>
        <w:t>规定。</w:t>
      </w:r>
      <w:r>
        <w:rPr>
          <w:rFonts w:ascii="Times New Roman" w:hAnsi="Times New Roman" w:cs="Times New Roman"/>
          <w:color w:val="000000"/>
          <w:kern w:val="3"/>
          <w:sz w:val="21"/>
          <w:szCs w:val="21"/>
        </w:rPr>
        <w:t>优先利用</w:t>
      </w:r>
      <w:r>
        <w:rPr>
          <w:rFonts w:hint="eastAsia" w:ascii="Times New Roman" w:hAnsi="Times New Roman" w:cs="Times New Roman"/>
          <w:color w:val="000000"/>
          <w:kern w:val="3"/>
          <w:sz w:val="21"/>
          <w:szCs w:val="21"/>
        </w:rPr>
        <w:t>周边</w:t>
      </w:r>
      <w:r>
        <w:rPr>
          <w:rFonts w:ascii="Times New Roman" w:hAnsi="Times New Roman" w:cs="Times New Roman"/>
          <w:color w:val="000000"/>
          <w:kern w:val="3"/>
          <w:sz w:val="21"/>
          <w:szCs w:val="21"/>
        </w:rPr>
        <w:t>沼液和农业尾水</w:t>
      </w:r>
      <w:r>
        <w:rPr>
          <w:rFonts w:hint="eastAsia" w:ascii="Times New Roman" w:hAnsi="Times New Roman" w:cs="Times New Roman"/>
          <w:color w:val="000000"/>
          <w:kern w:val="3"/>
          <w:sz w:val="21"/>
          <w:szCs w:val="21"/>
        </w:rPr>
        <w:t>进行灌溉，</w:t>
      </w:r>
      <w:r>
        <w:rPr>
          <w:rFonts w:ascii="Times New Roman" w:hAnsi="Times New Roman" w:cs="Times New Roman"/>
          <w:color w:val="000000"/>
          <w:kern w:val="3"/>
          <w:sz w:val="21"/>
          <w:szCs w:val="21"/>
        </w:rPr>
        <w:t>沼</w:t>
      </w:r>
      <w:r>
        <w:rPr>
          <w:rFonts w:hint="eastAsia" w:ascii="Times New Roman" w:hAnsi="Times New Roman" w:cs="Times New Roman"/>
          <w:color w:val="000000"/>
          <w:kern w:val="3"/>
          <w:sz w:val="21"/>
          <w:szCs w:val="21"/>
        </w:rPr>
        <w:t>液灌溉应符合</w:t>
      </w:r>
      <w:r>
        <w:rPr>
          <w:rFonts w:ascii="Times New Roman" w:hAnsi="Times New Roman" w:cs="Times New Roman"/>
          <w:color w:val="000000"/>
          <w:kern w:val="3"/>
          <w:sz w:val="21"/>
          <w:szCs w:val="21"/>
        </w:rPr>
        <w:t>NY/T 2065</w:t>
      </w:r>
      <w:r>
        <w:rPr>
          <w:rFonts w:hint="eastAsia" w:ascii="Times New Roman" w:hAnsi="Times New Roman" w:cs="Times New Roman"/>
          <w:color w:val="000000"/>
          <w:kern w:val="3"/>
          <w:sz w:val="21"/>
          <w:szCs w:val="21"/>
        </w:rPr>
        <w:t>规定，尾水水质应</w:t>
      </w:r>
      <w:r>
        <w:rPr>
          <w:rFonts w:ascii="Times New Roman" w:hAnsi="Times New Roman" w:cs="Times New Roman"/>
          <w:color w:val="000000"/>
          <w:kern w:val="3"/>
          <w:sz w:val="21"/>
          <w:szCs w:val="21"/>
        </w:rPr>
        <w:t>符合GB 5084规定。</w:t>
      </w:r>
      <w:r>
        <w:rPr>
          <w:rFonts w:hint="eastAsia" w:ascii="Times New Roman" w:hAnsi="Times New Roman" w:cs="Times New Roman"/>
          <w:color w:val="000000"/>
          <w:kern w:val="3"/>
          <w:sz w:val="21"/>
          <w:szCs w:val="21"/>
        </w:rPr>
        <w:t>动态调整排水口高度，减少汛期降雨带来的径流排水养分流失，水稻活棵期排水口高度</w:t>
      </w:r>
      <w:r>
        <w:rPr>
          <w:rFonts w:ascii="Times New Roman" w:hAnsi="Times New Roman" w:cs="Times New Roman"/>
          <w:color w:val="000000"/>
          <w:kern w:val="3"/>
          <w:sz w:val="21"/>
          <w:szCs w:val="21"/>
        </w:rPr>
        <w:t>3</w:t>
      </w:r>
      <w:r>
        <w:rPr>
          <w:rFonts w:hint="eastAsia" w:ascii="Times New Roman" w:hAnsi="Times New Roman" w:cs="Times New Roman"/>
          <w:color w:val="000000"/>
          <w:kern w:val="3"/>
          <w:sz w:val="21"/>
          <w:szCs w:val="21"/>
        </w:rPr>
        <w:t xml:space="preserve"> cm</w:t>
      </w:r>
      <w:r>
        <w:rPr>
          <w:rFonts w:ascii="Times New Roman" w:hAnsi="Times New Roman"/>
        </w:rPr>
        <w:t>~</w:t>
      </w:r>
      <w:r>
        <w:rPr>
          <w:rFonts w:ascii="Times New Roman" w:hAnsi="Times New Roman" w:cs="Times New Roman"/>
          <w:color w:val="000000"/>
          <w:kern w:val="3"/>
          <w:sz w:val="21"/>
          <w:szCs w:val="21"/>
        </w:rPr>
        <w:t>5</w:t>
      </w:r>
      <w:r>
        <w:rPr>
          <w:rFonts w:hint="eastAsia" w:ascii="Times New Roman" w:hAnsi="Times New Roman" w:cs="Times New Roman"/>
          <w:color w:val="000000"/>
          <w:kern w:val="3"/>
          <w:sz w:val="21"/>
          <w:szCs w:val="21"/>
        </w:rPr>
        <w:t xml:space="preserve"> </w:t>
      </w:r>
      <w:r>
        <w:rPr>
          <w:rFonts w:ascii="Times New Roman" w:hAnsi="Times New Roman" w:cs="Times New Roman"/>
          <w:color w:val="000000"/>
          <w:kern w:val="3"/>
          <w:sz w:val="21"/>
          <w:szCs w:val="21"/>
        </w:rPr>
        <w:t>cm</w:t>
      </w:r>
      <w:r>
        <w:rPr>
          <w:rFonts w:hint="eastAsia" w:ascii="Times New Roman" w:hAnsi="Times New Roman" w:cs="Times New Roman"/>
          <w:color w:val="000000"/>
          <w:kern w:val="3"/>
          <w:sz w:val="21"/>
          <w:szCs w:val="21"/>
        </w:rPr>
        <w:t>，分蘖期</w:t>
      </w:r>
      <w:r>
        <w:rPr>
          <w:rFonts w:ascii="Times New Roman" w:hAnsi="Times New Roman" w:cs="Times New Roman"/>
          <w:color w:val="000000"/>
          <w:kern w:val="3"/>
          <w:sz w:val="21"/>
          <w:szCs w:val="21"/>
        </w:rPr>
        <w:t>8</w:t>
      </w:r>
      <w:r>
        <w:rPr>
          <w:rFonts w:hint="eastAsia" w:ascii="Times New Roman" w:hAnsi="Times New Roman" w:cs="Times New Roman"/>
          <w:color w:val="000000"/>
          <w:kern w:val="3"/>
          <w:sz w:val="21"/>
          <w:szCs w:val="21"/>
        </w:rPr>
        <w:t xml:space="preserve"> cm</w:t>
      </w:r>
      <w:r>
        <w:rPr>
          <w:rFonts w:ascii="Times New Roman" w:hAnsi="Times New Roman"/>
        </w:rPr>
        <w:t>~</w:t>
      </w:r>
      <w:r>
        <w:rPr>
          <w:rFonts w:ascii="Times New Roman" w:hAnsi="Times New Roman" w:cs="Times New Roman"/>
          <w:color w:val="000000"/>
          <w:kern w:val="3"/>
          <w:sz w:val="21"/>
          <w:szCs w:val="21"/>
        </w:rPr>
        <w:t>10 cm</w:t>
      </w:r>
      <w:r>
        <w:rPr>
          <w:rFonts w:hint="eastAsia" w:ascii="Times New Roman" w:hAnsi="Times New Roman" w:cs="Times New Roman"/>
          <w:color w:val="000000"/>
          <w:kern w:val="3"/>
          <w:sz w:val="21"/>
          <w:szCs w:val="21"/>
        </w:rPr>
        <w:t>，拔节孕穗期</w:t>
      </w:r>
      <w:r>
        <w:rPr>
          <w:rFonts w:ascii="Times New Roman" w:hAnsi="Times New Roman" w:cs="Times New Roman"/>
          <w:color w:val="000000"/>
          <w:kern w:val="3"/>
          <w:sz w:val="21"/>
          <w:szCs w:val="21"/>
        </w:rPr>
        <w:t>12</w:t>
      </w:r>
      <w:r>
        <w:rPr>
          <w:rFonts w:hint="eastAsia" w:ascii="Times New Roman" w:hAnsi="Times New Roman" w:cs="Times New Roman"/>
          <w:color w:val="000000"/>
          <w:kern w:val="3"/>
          <w:sz w:val="21"/>
          <w:szCs w:val="21"/>
        </w:rPr>
        <w:t xml:space="preserve"> cm</w:t>
      </w:r>
      <w:r>
        <w:rPr>
          <w:rFonts w:ascii="Times New Roman" w:hAnsi="Times New Roman"/>
        </w:rPr>
        <w:t>~</w:t>
      </w:r>
      <w:r>
        <w:rPr>
          <w:rFonts w:ascii="Times New Roman" w:hAnsi="Times New Roman" w:cs="Times New Roman"/>
          <w:color w:val="000000"/>
          <w:kern w:val="3"/>
          <w:sz w:val="21"/>
          <w:szCs w:val="21"/>
        </w:rPr>
        <w:t>15 cm</w:t>
      </w:r>
      <w:r>
        <w:rPr>
          <w:rFonts w:hint="eastAsia" w:ascii="Times New Roman" w:hAnsi="Times New Roman" w:cs="Times New Roman"/>
          <w:color w:val="000000"/>
          <w:kern w:val="3"/>
          <w:sz w:val="21"/>
          <w:szCs w:val="21"/>
        </w:rPr>
        <w:t>，抽穗后</w:t>
      </w:r>
      <w:r>
        <w:rPr>
          <w:rFonts w:ascii="Times New Roman" w:hAnsi="Times New Roman" w:cs="Times New Roman"/>
          <w:color w:val="000000"/>
          <w:kern w:val="3"/>
          <w:sz w:val="21"/>
          <w:szCs w:val="21"/>
        </w:rPr>
        <w:t>8</w:t>
      </w:r>
      <w:r>
        <w:rPr>
          <w:rFonts w:hint="eastAsia" w:ascii="Times New Roman" w:hAnsi="Times New Roman" w:cs="Times New Roman"/>
          <w:color w:val="000000"/>
          <w:kern w:val="3"/>
          <w:sz w:val="21"/>
          <w:szCs w:val="21"/>
        </w:rPr>
        <w:t xml:space="preserve"> cm</w:t>
      </w:r>
      <w:r>
        <w:rPr>
          <w:rFonts w:ascii="Times New Roman" w:hAnsi="Times New Roman"/>
        </w:rPr>
        <w:t>~</w:t>
      </w:r>
      <w:r>
        <w:rPr>
          <w:rFonts w:ascii="Times New Roman" w:hAnsi="Times New Roman" w:cs="Times New Roman"/>
          <w:color w:val="000000"/>
          <w:kern w:val="3"/>
          <w:sz w:val="21"/>
          <w:szCs w:val="21"/>
        </w:rPr>
        <w:t>10 cm</w:t>
      </w:r>
      <w:r>
        <w:rPr>
          <w:rFonts w:hint="eastAsia" w:ascii="Times New Roman" w:hAnsi="Times New Roman" w:cs="Times New Roman"/>
          <w:color w:val="000000"/>
          <w:kern w:val="3"/>
          <w:sz w:val="21"/>
          <w:szCs w:val="21"/>
        </w:rPr>
        <w:t>。</w:t>
      </w:r>
    </w:p>
    <w:p w14:paraId="41843097">
      <w:pPr>
        <w:pStyle w:val="27"/>
        <w:widowControl w:val="0"/>
        <w:shd w:val="clear" w:color="auto" w:fill="FFFFFF"/>
        <w:snapToGrid w:val="0"/>
        <w:spacing w:before="0" w:beforeAutospacing="0" w:after="0" w:afterAutospacing="0"/>
        <w:rPr>
          <w:rFonts w:ascii="Times New Roman" w:hAnsi="Times New Roman" w:cs="Times New Roman"/>
          <w:color w:val="000000"/>
          <w:kern w:val="3"/>
          <w:sz w:val="21"/>
          <w:szCs w:val="21"/>
        </w:rPr>
      </w:pPr>
      <w:r>
        <w:rPr>
          <w:rFonts w:ascii="Times New Roman" w:hAnsi="Times New Roman" w:cs="Times New Roman"/>
          <w:color w:val="000000"/>
          <w:kern w:val="3"/>
          <w:sz w:val="21"/>
          <w:szCs w:val="21"/>
        </w:rPr>
        <w:t>6.1.3 根据土壤肥力和作物需求确定肥料用量，重点流域氮磷用量定额应符合DB/T 4230规定。优先选用缓控释肥料、测土配方肥和有机肥料等，采用机械深施技术，肥料中有害物质应符合GB 38400规定。施用尿素时，配施硝化抑制剂或脲酶抑制剂，应符合NY/T 3504和NY/T 3505规定。</w:t>
      </w:r>
    </w:p>
    <w:p w14:paraId="46044401">
      <w:pPr>
        <w:spacing w:line="240" w:lineRule="auto"/>
        <w:rPr>
          <w:rFonts w:ascii="Times New Roman" w:hAnsi="Times New Roman"/>
        </w:rPr>
      </w:pPr>
      <w:r>
        <w:rPr>
          <w:rFonts w:ascii="Times New Roman" w:hAnsi="Times New Roman"/>
          <w:color w:val="000000"/>
        </w:rPr>
        <w:t>6.1.4 优先使用农艺</w:t>
      </w:r>
      <w:r>
        <w:rPr>
          <w:rFonts w:hint="eastAsia" w:ascii="Times New Roman" w:hAnsi="Times New Roman"/>
          <w:color w:val="000000"/>
        </w:rPr>
        <w:t>、</w:t>
      </w:r>
      <w:r>
        <w:rPr>
          <w:rFonts w:ascii="Times New Roman" w:hAnsi="Times New Roman"/>
          <w:color w:val="000000"/>
        </w:rPr>
        <w:t>物理</w:t>
      </w:r>
      <w:r>
        <w:rPr>
          <w:rFonts w:hint="eastAsia" w:ascii="Times New Roman" w:hAnsi="Times New Roman"/>
          <w:color w:val="000000"/>
        </w:rPr>
        <w:t>和</w:t>
      </w:r>
      <w:r>
        <w:rPr>
          <w:rFonts w:ascii="Times New Roman" w:hAnsi="Times New Roman"/>
          <w:color w:val="000000"/>
        </w:rPr>
        <w:t>生物措施进行</w:t>
      </w:r>
      <w:r>
        <w:rPr>
          <w:rFonts w:hint="eastAsia" w:ascii="Times New Roman" w:hAnsi="Times New Roman"/>
          <w:color w:val="000000"/>
        </w:rPr>
        <w:t>病虫草害</w:t>
      </w:r>
      <w:r>
        <w:rPr>
          <w:rFonts w:ascii="Times New Roman" w:hAnsi="Times New Roman"/>
          <w:color w:val="000000"/>
        </w:rPr>
        <w:t>防控</w:t>
      </w:r>
      <w:r>
        <w:rPr>
          <w:rFonts w:hint="eastAsia" w:ascii="Times New Roman" w:hAnsi="Times New Roman"/>
          <w:color w:val="000000"/>
        </w:rPr>
        <w:t>，</w:t>
      </w:r>
      <w:r>
        <w:rPr>
          <w:rFonts w:ascii="Times New Roman" w:hAnsi="Times New Roman"/>
          <w:color w:val="000000"/>
        </w:rPr>
        <w:t>农药选择低毒低残留品种</w:t>
      </w:r>
      <w:r>
        <w:rPr>
          <w:rFonts w:hint="eastAsia" w:ascii="Times New Roman" w:hAnsi="Times New Roman"/>
          <w:color w:val="000000"/>
        </w:rPr>
        <w:t>，</w:t>
      </w:r>
      <w:r>
        <w:rPr>
          <w:rFonts w:ascii="Times New Roman" w:hAnsi="Times New Roman"/>
          <w:color w:val="000000"/>
        </w:rPr>
        <w:t>应</w:t>
      </w:r>
      <w:r>
        <w:rPr>
          <w:rFonts w:hint="eastAsia" w:ascii="Times New Roman" w:hAnsi="Times New Roman"/>
          <w:color w:val="000000"/>
        </w:rPr>
        <w:t>符合</w:t>
      </w:r>
      <w:r>
        <w:rPr>
          <w:rFonts w:ascii="Times New Roman" w:hAnsi="Times New Roman"/>
          <w:color w:val="000000"/>
        </w:rPr>
        <w:t>GB/T 8321.9</w:t>
      </w:r>
      <w:r>
        <w:rPr>
          <w:rFonts w:hint="eastAsia" w:ascii="Times New Roman" w:hAnsi="Times New Roman"/>
          <w:color w:val="000000"/>
        </w:rPr>
        <w:t>和</w:t>
      </w:r>
      <w:r>
        <w:rPr>
          <w:rFonts w:ascii="Times New Roman" w:hAnsi="Times New Roman"/>
          <w:color w:val="000000"/>
        </w:rPr>
        <w:t>NY/T 393规定。</w:t>
      </w:r>
    </w:p>
    <w:p w14:paraId="4C74BE02">
      <w:pPr>
        <w:spacing w:before="156" w:after="156" w:line="240" w:lineRule="auto"/>
        <w:rPr>
          <w:rFonts w:ascii="Times New Roman" w:hAnsi="Times New Roman" w:eastAsia="黑体"/>
        </w:rPr>
      </w:pPr>
      <w:bookmarkStart w:id="58" w:name="_Toc88657947"/>
      <w:r>
        <w:rPr>
          <w:rFonts w:hint="eastAsia" w:ascii="Times New Roman" w:hAnsi="Times New Roman" w:eastAsia="黑体"/>
        </w:rPr>
        <w:t>6.</w:t>
      </w:r>
      <w:bookmarkEnd w:id="58"/>
      <w:r>
        <w:rPr>
          <w:rFonts w:ascii="Times New Roman" w:hAnsi="Times New Roman" w:eastAsia="黑体"/>
        </w:rPr>
        <w:t xml:space="preserve">2 </w:t>
      </w:r>
      <w:r>
        <w:rPr>
          <w:rFonts w:hint="eastAsia" w:ascii="Times New Roman" w:hAnsi="Times New Roman" w:eastAsia="黑体"/>
        </w:rPr>
        <w:t>生态工程管</w:t>
      </w:r>
      <w:r>
        <w:rPr>
          <w:rFonts w:ascii="Times New Roman" w:hAnsi="Times New Roman" w:eastAsia="黑体"/>
        </w:rPr>
        <w:t>护</w:t>
      </w:r>
    </w:p>
    <w:p w14:paraId="7750F85B">
      <w:pPr>
        <w:spacing w:line="240" w:lineRule="auto"/>
        <w:rPr>
          <w:rFonts w:ascii="Times New Roman" w:hAnsi="Times New Roman"/>
          <w:color w:val="000000"/>
          <w:kern w:val="0"/>
        </w:rPr>
      </w:pPr>
      <w:r>
        <w:rPr>
          <w:rFonts w:hint="eastAsia" w:ascii="Times New Roman" w:hAnsi="Times New Roman"/>
          <w:color w:val="000000"/>
          <w:kern w:val="0"/>
        </w:rPr>
        <w:t>6</w:t>
      </w:r>
      <w:r>
        <w:rPr>
          <w:rFonts w:ascii="Times New Roman" w:hAnsi="Times New Roman"/>
          <w:color w:val="000000"/>
          <w:kern w:val="0"/>
        </w:rPr>
        <w:t>.2.1 生态</w:t>
      </w:r>
      <w:r>
        <w:rPr>
          <w:rFonts w:hint="eastAsia" w:ascii="Times New Roman" w:hAnsi="Times New Roman"/>
          <w:color w:val="000000"/>
          <w:kern w:val="0"/>
        </w:rPr>
        <w:t>田埂</w:t>
      </w:r>
      <w:r>
        <w:rPr>
          <w:rFonts w:ascii="Times New Roman" w:hAnsi="Times New Roman"/>
          <w:color w:val="000000"/>
          <w:kern w:val="0"/>
        </w:rPr>
        <w:t>、</w:t>
      </w:r>
      <w:r>
        <w:rPr>
          <w:rFonts w:hint="eastAsia" w:ascii="Times New Roman" w:hAnsi="Times New Roman"/>
          <w:color w:val="000000"/>
          <w:kern w:val="0"/>
        </w:rPr>
        <w:t>生态</w:t>
      </w:r>
      <w:r>
        <w:rPr>
          <w:rFonts w:ascii="Times New Roman" w:hAnsi="Times New Roman"/>
          <w:color w:val="000000"/>
          <w:kern w:val="0"/>
        </w:rPr>
        <w:t>沟渠塘</w:t>
      </w:r>
      <w:r>
        <w:rPr>
          <w:rFonts w:hint="eastAsia" w:ascii="Times New Roman" w:hAnsi="Times New Roman"/>
          <w:color w:val="000000"/>
          <w:kern w:val="0"/>
        </w:rPr>
        <w:t>、</w:t>
      </w:r>
      <w:r>
        <w:rPr>
          <w:rFonts w:ascii="Times New Roman" w:hAnsi="Times New Roman"/>
          <w:color w:val="000000"/>
          <w:kern w:val="0"/>
        </w:rPr>
        <w:t>生态</w:t>
      </w:r>
      <w:r>
        <w:rPr>
          <w:rFonts w:hint="eastAsia" w:ascii="Times New Roman" w:hAnsi="Times New Roman"/>
          <w:color w:val="000000"/>
          <w:kern w:val="0"/>
        </w:rPr>
        <w:t>道路</w:t>
      </w:r>
      <w:r>
        <w:rPr>
          <w:rFonts w:ascii="Times New Roman" w:hAnsi="Times New Roman"/>
          <w:color w:val="000000"/>
          <w:kern w:val="0"/>
        </w:rPr>
        <w:t>和</w:t>
      </w:r>
      <w:r>
        <w:rPr>
          <w:rFonts w:hint="eastAsia" w:ascii="Times New Roman" w:hAnsi="Times New Roman"/>
          <w:color w:val="000000"/>
          <w:kern w:val="0"/>
        </w:rPr>
        <w:t>生态</w:t>
      </w:r>
      <w:r>
        <w:rPr>
          <w:rFonts w:ascii="Times New Roman" w:hAnsi="Times New Roman"/>
          <w:color w:val="000000"/>
          <w:kern w:val="0"/>
        </w:rPr>
        <w:t>廊道</w:t>
      </w:r>
      <w:r>
        <w:rPr>
          <w:rFonts w:hint="eastAsia" w:ascii="Times New Roman" w:hAnsi="Times New Roman"/>
          <w:color w:val="000000"/>
          <w:kern w:val="0"/>
        </w:rPr>
        <w:t>等</w:t>
      </w:r>
      <w:r>
        <w:rPr>
          <w:rFonts w:ascii="Times New Roman" w:hAnsi="Times New Roman"/>
          <w:color w:val="000000"/>
          <w:kern w:val="0"/>
        </w:rPr>
        <w:t>要定期修补、清淤等，清除底泥就近还田。</w:t>
      </w:r>
    </w:p>
    <w:p w14:paraId="36A5BE2F">
      <w:pPr>
        <w:spacing w:line="240" w:lineRule="auto"/>
        <w:rPr>
          <w:rFonts w:ascii="Times New Roman" w:hAnsi="Times New Roman"/>
        </w:rPr>
      </w:pPr>
      <w:r>
        <w:rPr>
          <w:rFonts w:hint="eastAsia" w:ascii="Times New Roman" w:hAnsi="Times New Roman"/>
          <w:color w:val="000000"/>
        </w:rPr>
        <w:t>6</w:t>
      </w:r>
      <w:r>
        <w:rPr>
          <w:rFonts w:ascii="Times New Roman" w:hAnsi="Times New Roman"/>
          <w:color w:val="000000"/>
        </w:rPr>
        <w:t xml:space="preserve">.2.2 </w:t>
      </w:r>
      <w:r>
        <w:rPr>
          <w:rFonts w:ascii="Times New Roman" w:hAnsi="Times New Roman"/>
          <w:color w:val="000000"/>
          <w:kern w:val="0"/>
        </w:rPr>
        <w:t>生态</w:t>
      </w:r>
      <w:r>
        <w:rPr>
          <w:rFonts w:hint="eastAsia" w:ascii="Times New Roman" w:hAnsi="Times New Roman"/>
          <w:color w:val="000000"/>
          <w:kern w:val="0"/>
        </w:rPr>
        <w:t>工程区域不应</w:t>
      </w:r>
      <w:r>
        <w:rPr>
          <w:rFonts w:ascii="Times New Roman" w:hAnsi="Times New Roman"/>
          <w:color w:val="000000"/>
          <w:kern w:val="0"/>
        </w:rPr>
        <w:t>施用除草剂、杀虫剂等</w:t>
      </w:r>
      <w:r>
        <w:rPr>
          <w:rFonts w:ascii="Times New Roman" w:hAnsi="Times New Roman"/>
        </w:rPr>
        <w:t>，</w:t>
      </w:r>
      <w:r>
        <w:rPr>
          <w:rFonts w:hint="eastAsia" w:ascii="Times New Roman" w:hAnsi="Times New Roman"/>
        </w:rPr>
        <w:t>生产过程</w:t>
      </w:r>
      <w:r>
        <w:rPr>
          <w:rFonts w:ascii="Times New Roman" w:hAnsi="Times New Roman"/>
        </w:rPr>
        <w:t>中产生的</w:t>
      </w:r>
      <w:r>
        <w:rPr>
          <w:rFonts w:ascii="Times New Roman" w:hAnsi="Times New Roman"/>
          <w:color w:val="000000"/>
        </w:rPr>
        <w:t>废弃农膜、农药包装袋及其他固体废弃物统一收集后</w:t>
      </w:r>
      <w:r>
        <w:rPr>
          <w:rFonts w:hint="eastAsia" w:ascii="Times New Roman" w:hAnsi="Times New Roman"/>
          <w:color w:val="000000"/>
        </w:rPr>
        <w:t>离田，</w:t>
      </w:r>
      <w:r>
        <w:rPr>
          <w:rFonts w:ascii="Times New Roman" w:hAnsi="Times New Roman"/>
        </w:rPr>
        <w:t>并及时清除外来入侵生物</w:t>
      </w:r>
      <w:r>
        <w:rPr>
          <w:rFonts w:ascii="Times New Roman" w:hAnsi="Times New Roman"/>
          <w:color w:val="000000"/>
          <w:kern w:val="0"/>
        </w:rPr>
        <w:t>。</w:t>
      </w:r>
    </w:p>
    <w:p w14:paraId="22CB8A65">
      <w:pPr>
        <w:spacing w:line="240" w:lineRule="auto"/>
        <w:rPr>
          <w:rFonts w:ascii="Times New Roman" w:hAnsi="Times New Roman"/>
          <w:color w:val="000000"/>
        </w:rPr>
      </w:pPr>
      <w:r>
        <w:rPr>
          <w:rFonts w:hint="eastAsia" w:ascii="Times New Roman" w:hAnsi="Times New Roman"/>
        </w:rPr>
        <w:t xml:space="preserve">6.2.3 </w:t>
      </w:r>
      <w:r>
        <w:rPr>
          <w:rFonts w:hint="eastAsia" w:ascii="Times New Roman" w:hAnsi="Times New Roman"/>
          <w:color w:val="000000"/>
        </w:rPr>
        <w:t>在</w:t>
      </w:r>
      <w:r>
        <w:rPr>
          <w:rFonts w:ascii="Times New Roman" w:hAnsi="Times New Roman"/>
          <w:color w:val="000000"/>
          <w:kern w:val="0"/>
        </w:rPr>
        <w:t>生态</w:t>
      </w:r>
      <w:r>
        <w:rPr>
          <w:rFonts w:hint="eastAsia" w:ascii="Times New Roman" w:hAnsi="Times New Roman"/>
          <w:color w:val="000000"/>
          <w:kern w:val="0"/>
        </w:rPr>
        <w:t>田埂</w:t>
      </w:r>
      <w:r>
        <w:rPr>
          <w:rFonts w:ascii="Times New Roman" w:hAnsi="Times New Roman"/>
          <w:color w:val="000000"/>
          <w:kern w:val="0"/>
        </w:rPr>
        <w:t>、</w:t>
      </w:r>
      <w:r>
        <w:rPr>
          <w:rFonts w:hint="eastAsia" w:ascii="Times New Roman" w:hAnsi="Times New Roman"/>
          <w:color w:val="000000"/>
          <w:kern w:val="0"/>
        </w:rPr>
        <w:t>生态</w:t>
      </w:r>
      <w:r>
        <w:rPr>
          <w:rFonts w:ascii="Times New Roman" w:hAnsi="Times New Roman"/>
          <w:color w:val="000000"/>
          <w:kern w:val="0"/>
        </w:rPr>
        <w:t>沟渠塘</w:t>
      </w:r>
      <w:r>
        <w:rPr>
          <w:rFonts w:hint="eastAsia" w:ascii="Times New Roman" w:hAnsi="Times New Roman"/>
          <w:color w:val="000000"/>
          <w:kern w:val="0"/>
        </w:rPr>
        <w:t>、</w:t>
      </w:r>
      <w:r>
        <w:rPr>
          <w:rFonts w:ascii="Times New Roman" w:hAnsi="Times New Roman"/>
          <w:color w:val="000000"/>
          <w:kern w:val="0"/>
        </w:rPr>
        <w:t>生态</w:t>
      </w:r>
      <w:r>
        <w:rPr>
          <w:rFonts w:hint="eastAsia" w:ascii="Times New Roman" w:hAnsi="Times New Roman"/>
          <w:color w:val="000000"/>
          <w:kern w:val="0"/>
        </w:rPr>
        <w:t>道路</w:t>
      </w:r>
      <w:r>
        <w:rPr>
          <w:rFonts w:ascii="Times New Roman" w:hAnsi="Times New Roman"/>
          <w:color w:val="000000"/>
          <w:kern w:val="0"/>
        </w:rPr>
        <w:t>和</w:t>
      </w:r>
      <w:r>
        <w:rPr>
          <w:rFonts w:hint="eastAsia" w:ascii="Times New Roman" w:hAnsi="Times New Roman"/>
          <w:color w:val="000000"/>
          <w:kern w:val="0"/>
        </w:rPr>
        <w:t>生态</w:t>
      </w:r>
      <w:r>
        <w:rPr>
          <w:rFonts w:ascii="Times New Roman" w:hAnsi="Times New Roman"/>
          <w:color w:val="000000"/>
          <w:kern w:val="0"/>
        </w:rPr>
        <w:t>廊道</w:t>
      </w:r>
      <w:r>
        <w:rPr>
          <w:rFonts w:hint="eastAsia" w:ascii="Times New Roman" w:hAnsi="Times New Roman"/>
          <w:color w:val="000000"/>
          <w:kern w:val="0"/>
        </w:rPr>
        <w:t>等上</w:t>
      </w:r>
      <w:r>
        <w:rPr>
          <w:rFonts w:hint="eastAsia" w:ascii="Times New Roman" w:hAnsi="Times New Roman"/>
          <w:color w:val="000000"/>
        </w:rPr>
        <w:t>种植的</w:t>
      </w:r>
      <w:r>
        <w:rPr>
          <w:rFonts w:ascii="Times New Roman" w:hAnsi="Times New Roman"/>
          <w:color w:val="000000"/>
        </w:rPr>
        <w:t>植物应定期收割或更换，</w:t>
      </w:r>
      <w:r>
        <w:rPr>
          <w:rFonts w:ascii="Times New Roman" w:hAnsi="Times New Roman"/>
          <w:color w:val="000000"/>
          <w:kern w:val="0"/>
        </w:rPr>
        <w:t>收割后作为饲料或集中堆沤还田。</w:t>
      </w:r>
    </w:p>
    <w:p w14:paraId="51CC3F8C">
      <w:pPr>
        <w:spacing w:line="240" w:lineRule="auto"/>
        <w:rPr>
          <w:rFonts w:ascii="Times New Roman" w:hAnsi="Times New Roman"/>
          <w:color w:val="000000"/>
        </w:rPr>
      </w:pPr>
    </w:p>
    <w:p w14:paraId="15C1C112">
      <w:pPr>
        <w:widowControl/>
        <w:spacing w:line="240" w:lineRule="auto"/>
        <w:jc w:val="left"/>
        <w:rPr>
          <w:rFonts w:ascii="Times New Roman" w:hAnsi="Times New Roman"/>
          <w:color w:val="000000"/>
        </w:rPr>
      </w:pPr>
      <w:r>
        <w:rPr>
          <w:rFonts w:ascii="Times New Roman" w:hAnsi="Times New Roman"/>
          <w:color w:val="000000"/>
        </w:rPr>
        <w:br w:type="page"/>
      </w:r>
    </w:p>
    <w:p w14:paraId="33E2BCD4">
      <w:pPr>
        <w:pStyle w:val="81"/>
        <w:spacing w:before="78" w:beforeLines="0" w:after="156"/>
        <w:rPr>
          <w:rFonts w:ascii="Times New Roman"/>
        </w:rPr>
      </w:pPr>
      <w:r>
        <w:rPr>
          <w:rFonts w:ascii="Times New Roman"/>
        </w:rPr>
        <w:br w:type="textWrapping"/>
      </w:r>
      <w:bookmarkStart w:id="59" w:name="_Toc164390485"/>
      <w:bookmarkStart w:id="60" w:name="_Toc181865770"/>
      <w:r>
        <w:rPr>
          <w:rFonts w:ascii="Times New Roman"/>
        </w:rPr>
        <w:t>（资料性）</w:t>
      </w:r>
      <w:r>
        <w:rPr>
          <w:rFonts w:ascii="Times New Roman"/>
        </w:rPr>
        <w:br w:type="textWrapping"/>
      </w:r>
      <w:r>
        <w:rPr>
          <w:rFonts w:ascii="Times New Roman"/>
        </w:rPr>
        <w:t>生态田埂常用植物种类</w:t>
      </w:r>
      <w:bookmarkEnd w:id="59"/>
      <w:bookmarkEnd w:id="60"/>
    </w:p>
    <w:p w14:paraId="724B29CE">
      <w:pPr>
        <w:pStyle w:val="61"/>
        <w:ind w:firstLine="420"/>
        <w:rPr>
          <w:rFonts w:ascii="Times New Roman"/>
        </w:rPr>
      </w:pPr>
      <w:r>
        <w:rPr>
          <w:rFonts w:ascii="Times New Roman"/>
        </w:rPr>
        <w:t>表A.1给出了生态田埂常用植物种类。</w:t>
      </w:r>
    </w:p>
    <w:p w14:paraId="23F07DA1">
      <w:pPr>
        <w:pStyle w:val="82"/>
        <w:spacing w:before="156" w:after="156"/>
        <w:ind w:firstLine="0"/>
        <w:rPr>
          <w:rFonts w:ascii="Times New Roman"/>
        </w:rPr>
      </w:pPr>
      <w:r>
        <w:rPr>
          <w:rFonts w:ascii="Times New Roman"/>
        </w:rPr>
        <w:t>生态田埂常用植物种类</w:t>
      </w:r>
    </w:p>
    <w:tbl>
      <w:tblPr>
        <w:tblStyle w:val="31"/>
        <w:tblW w:w="933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3109"/>
        <w:gridCol w:w="2693"/>
        <w:gridCol w:w="3532"/>
      </w:tblGrid>
      <w:tr w14:paraId="1E24C0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4" w:hRule="atLeast"/>
          <w:tblHeader/>
          <w:jc w:val="center"/>
        </w:trPr>
        <w:tc>
          <w:tcPr>
            <w:tcW w:w="3109" w:type="dxa"/>
            <w:tcBorders>
              <w:top w:val="single" w:color="auto" w:sz="8" w:space="0"/>
              <w:bottom w:val="single" w:color="auto" w:sz="8" w:space="0"/>
            </w:tcBorders>
            <w:shd w:val="clear" w:color="auto" w:fill="auto"/>
            <w:vAlign w:val="center"/>
          </w:tcPr>
          <w:p w14:paraId="38383A04">
            <w:pPr>
              <w:pStyle w:val="183"/>
              <w:rPr>
                <w:rFonts w:ascii="Times New Roman"/>
              </w:rPr>
            </w:pPr>
            <w:r>
              <w:rPr>
                <w:rFonts w:ascii="Times New Roman"/>
              </w:rPr>
              <w:t>植物类型</w:t>
            </w:r>
          </w:p>
        </w:tc>
        <w:tc>
          <w:tcPr>
            <w:tcW w:w="2693" w:type="dxa"/>
            <w:tcBorders>
              <w:top w:val="single" w:color="auto" w:sz="8" w:space="0"/>
              <w:bottom w:val="single" w:color="auto" w:sz="8" w:space="0"/>
            </w:tcBorders>
            <w:shd w:val="clear" w:color="auto" w:fill="auto"/>
            <w:vAlign w:val="center"/>
          </w:tcPr>
          <w:p w14:paraId="064F8BFB">
            <w:pPr>
              <w:pStyle w:val="183"/>
              <w:rPr>
                <w:rFonts w:ascii="Times New Roman"/>
              </w:rPr>
            </w:pPr>
            <w:r>
              <w:rPr>
                <w:rFonts w:ascii="Times New Roman"/>
              </w:rPr>
              <w:t>中文名称</w:t>
            </w:r>
          </w:p>
        </w:tc>
        <w:tc>
          <w:tcPr>
            <w:tcW w:w="3532" w:type="dxa"/>
            <w:tcBorders>
              <w:top w:val="single" w:color="auto" w:sz="8" w:space="0"/>
              <w:bottom w:val="single" w:color="auto" w:sz="8" w:space="0"/>
            </w:tcBorders>
            <w:shd w:val="clear" w:color="auto" w:fill="auto"/>
            <w:vAlign w:val="center"/>
          </w:tcPr>
          <w:p w14:paraId="14B0FA90">
            <w:pPr>
              <w:pStyle w:val="183"/>
              <w:rPr>
                <w:rFonts w:ascii="Times New Roman"/>
              </w:rPr>
            </w:pPr>
            <w:r>
              <w:rPr>
                <w:rFonts w:ascii="Times New Roman"/>
              </w:rPr>
              <w:t>拉丁学名</w:t>
            </w:r>
          </w:p>
        </w:tc>
      </w:tr>
      <w:tr w14:paraId="359158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03" w:hRule="atLeast"/>
          <w:jc w:val="center"/>
        </w:trPr>
        <w:tc>
          <w:tcPr>
            <w:tcW w:w="3109" w:type="dxa"/>
            <w:vMerge w:val="restart"/>
            <w:tcBorders>
              <w:top w:val="single" w:color="auto" w:sz="8" w:space="0"/>
            </w:tcBorders>
            <w:shd w:val="clear" w:color="auto" w:fill="auto"/>
            <w:vAlign w:val="center"/>
          </w:tcPr>
          <w:p w14:paraId="7FC9E6D7">
            <w:pPr>
              <w:pStyle w:val="183"/>
              <w:rPr>
                <w:rFonts w:ascii="Times New Roman"/>
              </w:rPr>
            </w:pPr>
            <w:r>
              <w:rPr>
                <w:rFonts w:ascii="Times New Roman"/>
              </w:rPr>
              <w:t>害虫驱-诱植物</w:t>
            </w:r>
          </w:p>
        </w:tc>
        <w:tc>
          <w:tcPr>
            <w:tcW w:w="2693" w:type="dxa"/>
            <w:tcBorders>
              <w:top w:val="single" w:color="auto" w:sz="8" w:space="0"/>
            </w:tcBorders>
            <w:shd w:val="clear" w:color="auto" w:fill="auto"/>
            <w:vAlign w:val="center"/>
          </w:tcPr>
          <w:p w14:paraId="18F9C135">
            <w:pPr>
              <w:pStyle w:val="183"/>
              <w:rPr>
                <w:rFonts w:ascii="Times New Roman"/>
              </w:rPr>
            </w:pPr>
            <w:r>
              <w:rPr>
                <w:rFonts w:ascii="Times New Roman"/>
              </w:rPr>
              <w:t>香根草</w:t>
            </w:r>
          </w:p>
        </w:tc>
        <w:tc>
          <w:tcPr>
            <w:tcW w:w="3532" w:type="dxa"/>
            <w:tcBorders>
              <w:top w:val="single" w:color="auto" w:sz="8" w:space="0"/>
            </w:tcBorders>
            <w:shd w:val="clear" w:color="auto" w:fill="auto"/>
            <w:vAlign w:val="center"/>
          </w:tcPr>
          <w:p w14:paraId="77CA8A80">
            <w:pPr>
              <w:pStyle w:val="183"/>
              <w:rPr>
                <w:rFonts w:ascii="Times New Roman"/>
                <w:i/>
              </w:rPr>
            </w:pPr>
            <w:r>
              <w:rPr>
                <w:rFonts w:ascii="Times New Roman"/>
                <w:i/>
              </w:rPr>
              <w:t>Vetiveria zizanioides (L.) Nash</w:t>
            </w:r>
          </w:p>
        </w:tc>
      </w:tr>
      <w:tr w14:paraId="7B2221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3B0494D5">
            <w:pPr>
              <w:pStyle w:val="183"/>
              <w:rPr>
                <w:rFonts w:ascii="Times New Roman"/>
              </w:rPr>
            </w:pPr>
          </w:p>
        </w:tc>
        <w:tc>
          <w:tcPr>
            <w:tcW w:w="2693" w:type="dxa"/>
            <w:shd w:val="clear" w:color="auto" w:fill="auto"/>
            <w:vAlign w:val="center"/>
          </w:tcPr>
          <w:p w14:paraId="620089E1">
            <w:pPr>
              <w:pStyle w:val="183"/>
              <w:rPr>
                <w:rFonts w:ascii="Times New Roman"/>
              </w:rPr>
            </w:pPr>
            <w:r>
              <w:rPr>
                <w:rFonts w:ascii="Times New Roman"/>
              </w:rPr>
              <w:t>苏丹草</w:t>
            </w:r>
          </w:p>
        </w:tc>
        <w:tc>
          <w:tcPr>
            <w:tcW w:w="3532" w:type="dxa"/>
            <w:shd w:val="clear" w:color="auto" w:fill="auto"/>
            <w:vAlign w:val="center"/>
          </w:tcPr>
          <w:p w14:paraId="0B4CFF99">
            <w:pPr>
              <w:pStyle w:val="183"/>
              <w:rPr>
                <w:rFonts w:ascii="Times New Roman"/>
                <w:i/>
              </w:rPr>
            </w:pPr>
            <w:r>
              <w:rPr>
                <w:rFonts w:ascii="Times New Roman"/>
                <w:i/>
              </w:rPr>
              <w:t>Sorghum sudanense （Piper）Stapf.</w:t>
            </w:r>
          </w:p>
        </w:tc>
      </w:tr>
      <w:tr w14:paraId="79FE45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35B2833C">
            <w:pPr>
              <w:pStyle w:val="183"/>
              <w:rPr>
                <w:rFonts w:ascii="Times New Roman"/>
              </w:rPr>
            </w:pPr>
          </w:p>
        </w:tc>
        <w:tc>
          <w:tcPr>
            <w:tcW w:w="2693" w:type="dxa"/>
            <w:shd w:val="clear" w:color="auto" w:fill="auto"/>
            <w:vAlign w:val="center"/>
          </w:tcPr>
          <w:p w14:paraId="10F04A81">
            <w:pPr>
              <w:pStyle w:val="183"/>
              <w:rPr>
                <w:rFonts w:ascii="Times New Roman"/>
              </w:rPr>
            </w:pPr>
            <w:r>
              <w:rPr>
                <w:rFonts w:ascii="Times New Roman"/>
              </w:rPr>
              <w:t>鼠尾草</w:t>
            </w:r>
          </w:p>
        </w:tc>
        <w:tc>
          <w:tcPr>
            <w:tcW w:w="3532" w:type="dxa"/>
            <w:shd w:val="clear" w:color="auto" w:fill="auto"/>
            <w:vAlign w:val="center"/>
          </w:tcPr>
          <w:p w14:paraId="53E1A846">
            <w:pPr>
              <w:pStyle w:val="183"/>
              <w:rPr>
                <w:rFonts w:ascii="Times New Roman"/>
                <w:i/>
              </w:rPr>
            </w:pPr>
            <w:r>
              <w:rPr>
                <w:rFonts w:ascii="Times New Roman"/>
                <w:i/>
              </w:rPr>
              <w:t>Salvia japonica Thunb.</w:t>
            </w:r>
          </w:p>
        </w:tc>
      </w:tr>
      <w:tr w14:paraId="28D0DE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25B7AC77">
            <w:pPr>
              <w:pStyle w:val="183"/>
              <w:rPr>
                <w:rFonts w:ascii="Times New Roman"/>
              </w:rPr>
            </w:pPr>
          </w:p>
        </w:tc>
        <w:tc>
          <w:tcPr>
            <w:tcW w:w="2693" w:type="dxa"/>
            <w:shd w:val="clear" w:color="auto" w:fill="auto"/>
            <w:vAlign w:val="center"/>
          </w:tcPr>
          <w:p w14:paraId="0FB3BD99">
            <w:pPr>
              <w:pStyle w:val="183"/>
              <w:rPr>
                <w:rFonts w:ascii="Times New Roman"/>
              </w:rPr>
            </w:pPr>
            <w:r>
              <w:rPr>
                <w:rFonts w:ascii="Times New Roman"/>
              </w:rPr>
              <w:t>紫苏</w:t>
            </w:r>
          </w:p>
        </w:tc>
        <w:tc>
          <w:tcPr>
            <w:tcW w:w="3532" w:type="dxa"/>
            <w:shd w:val="clear" w:color="auto" w:fill="auto"/>
            <w:vAlign w:val="center"/>
          </w:tcPr>
          <w:p w14:paraId="42E0B891">
            <w:pPr>
              <w:pStyle w:val="183"/>
              <w:rPr>
                <w:rFonts w:ascii="Times New Roman"/>
                <w:i/>
              </w:rPr>
            </w:pPr>
            <w:r>
              <w:rPr>
                <w:rFonts w:ascii="Times New Roman"/>
                <w:i/>
              </w:rPr>
              <w:t>Perilla frutescens (L.) Britt.</w:t>
            </w:r>
          </w:p>
        </w:tc>
      </w:tr>
      <w:tr w14:paraId="05F506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7837AEB4">
            <w:pPr>
              <w:pStyle w:val="183"/>
              <w:rPr>
                <w:rFonts w:ascii="Times New Roman"/>
              </w:rPr>
            </w:pPr>
          </w:p>
        </w:tc>
        <w:tc>
          <w:tcPr>
            <w:tcW w:w="2693" w:type="dxa"/>
            <w:shd w:val="clear" w:color="auto" w:fill="auto"/>
            <w:vAlign w:val="center"/>
          </w:tcPr>
          <w:p w14:paraId="74F8755E">
            <w:pPr>
              <w:pStyle w:val="183"/>
              <w:rPr>
                <w:rFonts w:ascii="Times New Roman"/>
              </w:rPr>
            </w:pPr>
            <w:r>
              <w:rPr>
                <w:rFonts w:ascii="Times New Roman"/>
              </w:rPr>
              <w:t>柠檬香茅草</w:t>
            </w:r>
          </w:p>
        </w:tc>
        <w:tc>
          <w:tcPr>
            <w:tcW w:w="3532" w:type="dxa"/>
            <w:shd w:val="clear" w:color="auto" w:fill="auto"/>
            <w:vAlign w:val="center"/>
          </w:tcPr>
          <w:p w14:paraId="4916BDAA">
            <w:pPr>
              <w:pStyle w:val="183"/>
              <w:rPr>
                <w:rFonts w:ascii="Times New Roman"/>
                <w:i/>
              </w:rPr>
            </w:pPr>
            <w:r>
              <w:rPr>
                <w:rFonts w:ascii="Times New Roman"/>
                <w:i/>
              </w:rPr>
              <w:t>Cymbopogon citratus</w:t>
            </w:r>
          </w:p>
        </w:tc>
      </w:tr>
      <w:tr w14:paraId="747AB7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504D206C">
            <w:pPr>
              <w:pStyle w:val="183"/>
              <w:rPr>
                <w:rFonts w:ascii="Times New Roman"/>
              </w:rPr>
            </w:pPr>
          </w:p>
        </w:tc>
        <w:tc>
          <w:tcPr>
            <w:tcW w:w="2693" w:type="dxa"/>
            <w:shd w:val="clear" w:color="auto" w:fill="auto"/>
            <w:vAlign w:val="center"/>
          </w:tcPr>
          <w:p w14:paraId="4108743A">
            <w:pPr>
              <w:pStyle w:val="183"/>
              <w:rPr>
                <w:rFonts w:ascii="Times New Roman"/>
              </w:rPr>
            </w:pPr>
            <w:r>
              <w:rPr>
                <w:rFonts w:ascii="Times New Roman"/>
              </w:rPr>
              <w:t>野艾蒿</w:t>
            </w:r>
          </w:p>
        </w:tc>
        <w:tc>
          <w:tcPr>
            <w:tcW w:w="3532" w:type="dxa"/>
            <w:shd w:val="clear" w:color="auto" w:fill="auto"/>
            <w:vAlign w:val="center"/>
          </w:tcPr>
          <w:p w14:paraId="57C806D5">
            <w:pPr>
              <w:pStyle w:val="183"/>
              <w:rPr>
                <w:rFonts w:ascii="Times New Roman"/>
                <w:i/>
              </w:rPr>
            </w:pPr>
            <w:r>
              <w:rPr>
                <w:rFonts w:ascii="Times New Roman"/>
                <w:i/>
              </w:rPr>
              <w:t>Artemisia lavandulaefolia DC</w:t>
            </w:r>
          </w:p>
        </w:tc>
      </w:tr>
      <w:tr w14:paraId="7AD7CB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595DB18A">
            <w:pPr>
              <w:pStyle w:val="183"/>
              <w:rPr>
                <w:rFonts w:ascii="Times New Roman"/>
              </w:rPr>
            </w:pPr>
          </w:p>
        </w:tc>
        <w:tc>
          <w:tcPr>
            <w:tcW w:w="2693" w:type="dxa"/>
            <w:shd w:val="clear" w:color="auto" w:fill="auto"/>
            <w:vAlign w:val="center"/>
          </w:tcPr>
          <w:p w14:paraId="1614B404">
            <w:pPr>
              <w:pStyle w:val="183"/>
              <w:rPr>
                <w:rFonts w:ascii="Times New Roman"/>
              </w:rPr>
            </w:pPr>
            <w:r>
              <w:rPr>
                <w:rFonts w:ascii="Times New Roman"/>
              </w:rPr>
              <w:t>金银花</w:t>
            </w:r>
          </w:p>
        </w:tc>
        <w:tc>
          <w:tcPr>
            <w:tcW w:w="3532" w:type="dxa"/>
            <w:shd w:val="clear" w:color="auto" w:fill="auto"/>
            <w:vAlign w:val="center"/>
          </w:tcPr>
          <w:p w14:paraId="225EDEAC">
            <w:pPr>
              <w:pStyle w:val="183"/>
              <w:rPr>
                <w:rFonts w:ascii="Times New Roman"/>
                <w:i/>
              </w:rPr>
            </w:pPr>
            <w:r>
              <w:rPr>
                <w:rFonts w:ascii="Times New Roman"/>
                <w:i/>
              </w:rPr>
              <w:t>Lonicera japonica Thunb.</w:t>
            </w:r>
          </w:p>
        </w:tc>
      </w:tr>
      <w:tr w14:paraId="0F190F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restart"/>
            <w:shd w:val="clear" w:color="auto" w:fill="auto"/>
            <w:vAlign w:val="center"/>
          </w:tcPr>
          <w:p w14:paraId="14E91BAD">
            <w:pPr>
              <w:pStyle w:val="183"/>
              <w:rPr>
                <w:rFonts w:ascii="Times New Roman"/>
              </w:rPr>
            </w:pPr>
            <w:r>
              <w:rPr>
                <w:rFonts w:ascii="Times New Roman"/>
              </w:rPr>
              <w:t>固土抑草植物</w:t>
            </w:r>
          </w:p>
        </w:tc>
        <w:tc>
          <w:tcPr>
            <w:tcW w:w="2693" w:type="dxa"/>
            <w:shd w:val="clear" w:color="auto" w:fill="auto"/>
            <w:vAlign w:val="center"/>
          </w:tcPr>
          <w:p w14:paraId="2F2C641E">
            <w:pPr>
              <w:pStyle w:val="183"/>
              <w:rPr>
                <w:rFonts w:ascii="Times New Roman"/>
              </w:rPr>
            </w:pPr>
            <w:r>
              <w:rPr>
                <w:rFonts w:ascii="Times New Roman"/>
              </w:rPr>
              <w:t>黄花菜</w:t>
            </w:r>
          </w:p>
        </w:tc>
        <w:tc>
          <w:tcPr>
            <w:tcW w:w="3532" w:type="dxa"/>
            <w:shd w:val="clear" w:color="auto" w:fill="auto"/>
            <w:vAlign w:val="center"/>
          </w:tcPr>
          <w:p w14:paraId="07D112AD">
            <w:pPr>
              <w:pStyle w:val="183"/>
              <w:rPr>
                <w:rFonts w:ascii="Times New Roman"/>
                <w:i/>
              </w:rPr>
            </w:pPr>
            <w:r>
              <w:rPr>
                <w:rFonts w:ascii="Times New Roman"/>
                <w:i/>
              </w:rPr>
              <w:t>Hemerocallis citrina Baroni</w:t>
            </w:r>
          </w:p>
        </w:tc>
      </w:tr>
      <w:tr w14:paraId="306D75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36C3CF85">
            <w:pPr>
              <w:pStyle w:val="183"/>
              <w:rPr>
                <w:rFonts w:ascii="Times New Roman"/>
              </w:rPr>
            </w:pPr>
          </w:p>
        </w:tc>
        <w:tc>
          <w:tcPr>
            <w:tcW w:w="2693" w:type="dxa"/>
            <w:shd w:val="clear" w:color="auto" w:fill="auto"/>
            <w:vAlign w:val="center"/>
          </w:tcPr>
          <w:p w14:paraId="7EF481D9">
            <w:pPr>
              <w:pStyle w:val="183"/>
              <w:rPr>
                <w:rFonts w:ascii="Times New Roman"/>
              </w:rPr>
            </w:pPr>
            <w:r>
              <w:rPr>
                <w:rFonts w:ascii="Times New Roman"/>
              </w:rPr>
              <w:t>红三叶草</w:t>
            </w:r>
          </w:p>
        </w:tc>
        <w:tc>
          <w:tcPr>
            <w:tcW w:w="3532" w:type="dxa"/>
            <w:shd w:val="clear" w:color="auto" w:fill="auto"/>
            <w:vAlign w:val="center"/>
          </w:tcPr>
          <w:p w14:paraId="62222564">
            <w:pPr>
              <w:pStyle w:val="183"/>
              <w:rPr>
                <w:rFonts w:ascii="Times New Roman"/>
                <w:i/>
              </w:rPr>
            </w:pPr>
            <w:r>
              <w:rPr>
                <w:rFonts w:ascii="Times New Roman"/>
                <w:i/>
              </w:rPr>
              <w:t>Trifolium pratense</w:t>
            </w:r>
          </w:p>
        </w:tc>
      </w:tr>
      <w:tr w14:paraId="2B75DA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150F83D0">
            <w:pPr>
              <w:pStyle w:val="183"/>
              <w:rPr>
                <w:rFonts w:ascii="Times New Roman"/>
              </w:rPr>
            </w:pPr>
          </w:p>
        </w:tc>
        <w:tc>
          <w:tcPr>
            <w:tcW w:w="2693" w:type="dxa"/>
            <w:shd w:val="clear" w:color="auto" w:fill="auto"/>
            <w:vAlign w:val="center"/>
          </w:tcPr>
          <w:p w14:paraId="1D29B18F">
            <w:pPr>
              <w:pStyle w:val="183"/>
              <w:rPr>
                <w:rFonts w:ascii="Times New Roman"/>
              </w:rPr>
            </w:pPr>
            <w:r>
              <w:rPr>
                <w:rFonts w:ascii="Times New Roman"/>
              </w:rPr>
              <w:t>狼尾草</w:t>
            </w:r>
          </w:p>
        </w:tc>
        <w:tc>
          <w:tcPr>
            <w:tcW w:w="3532" w:type="dxa"/>
            <w:shd w:val="clear" w:color="auto" w:fill="auto"/>
            <w:vAlign w:val="center"/>
          </w:tcPr>
          <w:p w14:paraId="19109ECE">
            <w:pPr>
              <w:pStyle w:val="183"/>
              <w:rPr>
                <w:rFonts w:ascii="Times New Roman"/>
                <w:i/>
              </w:rPr>
            </w:pPr>
            <w:r>
              <w:rPr>
                <w:rFonts w:ascii="Times New Roman"/>
                <w:i/>
              </w:rPr>
              <w:t>Pennisetum alopecuroides (L. ) Spreng.</w:t>
            </w:r>
          </w:p>
        </w:tc>
      </w:tr>
      <w:tr w14:paraId="012B58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023CEA7F">
            <w:pPr>
              <w:pStyle w:val="183"/>
              <w:rPr>
                <w:rFonts w:ascii="Times New Roman"/>
              </w:rPr>
            </w:pPr>
          </w:p>
        </w:tc>
        <w:tc>
          <w:tcPr>
            <w:tcW w:w="2693" w:type="dxa"/>
            <w:shd w:val="clear" w:color="auto" w:fill="auto"/>
            <w:vAlign w:val="center"/>
          </w:tcPr>
          <w:p w14:paraId="0FE381E3">
            <w:pPr>
              <w:pStyle w:val="183"/>
              <w:rPr>
                <w:rFonts w:ascii="Times New Roman"/>
              </w:rPr>
            </w:pPr>
            <w:r>
              <w:rPr>
                <w:rFonts w:ascii="Times New Roman"/>
              </w:rPr>
              <w:t>饲料桑</w:t>
            </w:r>
          </w:p>
        </w:tc>
        <w:tc>
          <w:tcPr>
            <w:tcW w:w="3532" w:type="dxa"/>
            <w:shd w:val="clear" w:color="auto" w:fill="auto"/>
            <w:vAlign w:val="center"/>
          </w:tcPr>
          <w:p w14:paraId="66BA1E93">
            <w:pPr>
              <w:pStyle w:val="183"/>
              <w:rPr>
                <w:rFonts w:ascii="Times New Roman"/>
                <w:i/>
              </w:rPr>
            </w:pPr>
            <w:r>
              <w:rPr>
                <w:rFonts w:ascii="Times New Roman"/>
                <w:i/>
              </w:rPr>
              <w:t>Morus alba L.</w:t>
            </w:r>
          </w:p>
        </w:tc>
      </w:tr>
      <w:tr w14:paraId="472B2A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031A37A5">
            <w:pPr>
              <w:pStyle w:val="183"/>
              <w:rPr>
                <w:rFonts w:ascii="Times New Roman"/>
              </w:rPr>
            </w:pPr>
          </w:p>
        </w:tc>
        <w:tc>
          <w:tcPr>
            <w:tcW w:w="2693" w:type="dxa"/>
            <w:shd w:val="clear" w:color="auto" w:fill="auto"/>
            <w:vAlign w:val="center"/>
          </w:tcPr>
          <w:p w14:paraId="5BE6050C">
            <w:pPr>
              <w:pStyle w:val="183"/>
              <w:rPr>
                <w:rFonts w:ascii="Times New Roman"/>
              </w:rPr>
            </w:pPr>
            <w:r>
              <w:rPr>
                <w:rFonts w:ascii="Times New Roman"/>
              </w:rPr>
              <w:t>黑麦草</w:t>
            </w:r>
          </w:p>
        </w:tc>
        <w:tc>
          <w:tcPr>
            <w:tcW w:w="3532" w:type="dxa"/>
            <w:shd w:val="clear" w:color="auto" w:fill="auto"/>
            <w:vAlign w:val="center"/>
          </w:tcPr>
          <w:p w14:paraId="0728D922">
            <w:pPr>
              <w:pStyle w:val="183"/>
              <w:rPr>
                <w:rFonts w:ascii="Times New Roman"/>
                <w:i/>
              </w:rPr>
            </w:pPr>
            <w:r>
              <w:rPr>
                <w:rFonts w:ascii="Times New Roman"/>
                <w:i/>
              </w:rPr>
              <w:t>Lolium perenne L.</w:t>
            </w:r>
          </w:p>
        </w:tc>
      </w:tr>
      <w:tr w14:paraId="6F96AC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54B24CEA">
            <w:pPr>
              <w:pStyle w:val="183"/>
              <w:rPr>
                <w:rFonts w:ascii="Times New Roman"/>
              </w:rPr>
            </w:pPr>
          </w:p>
        </w:tc>
        <w:tc>
          <w:tcPr>
            <w:tcW w:w="2693" w:type="dxa"/>
            <w:shd w:val="clear" w:color="auto" w:fill="auto"/>
            <w:vAlign w:val="center"/>
          </w:tcPr>
          <w:p w14:paraId="092FF68B">
            <w:pPr>
              <w:pStyle w:val="183"/>
              <w:rPr>
                <w:rFonts w:ascii="Times New Roman"/>
              </w:rPr>
            </w:pPr>
            <w:r>
              <w:rPr>
                <w:rFonts w:ascii="Times New Roman"/>
              </w:rPr>
              <w:t>鱼腥草</w:t>
            </w:r>
          </w:p>
        </w:tc>
        <w:tc>
          <w:tcPr>
            <w:tcW w:w="3532" w:type="dxa"/>
            <w:shd w:val="clear" w:color="auto" w:fill="auto"/>
            <w:vAlign w:val="center"/>
          </w:tcPr>
          <w:p w14:paraId="33101FF5">
            <w:pPr>
              <w:pStyle w:val="183"/>
              <w:rPr>
                <w:rFonts w:ascii="Times New Roman"/>
                <w:i/>
              </w:rPr>
            </w:pPr>
            <w:r>
              <w:rPr>
                <w:rFonts w:ascii="Times New Roman"/>
                <w:i/>
              </w:rPr>
              <w:t>Houttuynia cordata Thunb</w:t>
            </w:r>
          </w:p>
        </w:tc>
      </w:tr>
      <w:tr w14:paraId="600822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4B3252AB">
            <w:pPr>
              <w:pStyle w:val="183"/>
              <w:rPr>
                <w:rFonts w:ascii="Times New Roman"/>
              </w:rPr>
            </w:pPr>
          </w:p>
        </w:tc>
        <w:tc>
          <w:tcPr>
            <w:tcW w:w="2693" w:type="dxa"/>
            <w:shd w:val="clear" w:color="auto" w:fill="auto"/>
            <w:vAlign w:val="center"/>
          </w:tcPr>
          <w:p w14:paraId="1F91689F">
            <w:pPr>
              <w:pStyle w:val="183"/>
              <w:rPr>
                <w:rFonts w:ascii="Times New Roman"/>
              </w:rPr>
            </w:pPr>
            <w:r>
              <w:rPr>
                <w:rFonts w:ascii="Times New Roman"/>
              </w:rPr>
              <w:t>苕子</w:t>
            </w:r>
          </w:p>
        </w:tc>
        <w:tc>
          <w:tcPr>
            <w:tcW w:w="3532" w:type="dxa"/>
            <w:shd w:val="clear" w:color="auto" w:fill="auto"/>
            <w:vAlign w:val="center"/>
          </w:tcPr>
          <w:p w14:paraId="09A25DA4">
            <w:pPr>
              <w:pStyle w:val="183"/>
              <w:rPr>
                <w:rFonts w:ascii="Times New Roman"/>
                <w:i/>
              </w:rPr>
            </w:pPr>
            <w:r>
              <w:rPr>
                <w:rFonts w:ascii="Times New Roman"/>
                <w:i/>
              </w:rPr>
              <w:t>Vicia dasycarpa Ten.</w:t>
            </w:r>
          </w:p>
        </w:tc>
      </w:tr>
      <w:tr w14:paraId="25D822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3CE180D4">
            <w:pPr>
              <w:pStyle w:val="183"/>
              <w:rPr>
                <w:rFonts w:ascii="Times New Roman"/>
              </w:rPr>
            </w:pPr>
          </w:p>
        </w:tc>
        <w:tc>
          <w:tcPr>
            <w:tcW w:w="2693" w:type="dxa"/>
            <w:shd w:val="clear" w:color="auto" w:fill="auto"/>
            <w:vAlign w:val="center"/>
          </w:tcPr>
          <w:p w14:paraId="1016B533">
            <w:pPr>
              <w:pStyle w:val="183"/>
              <w:rPr>
                <w:rFonts w:ascii="Times New Roman"/>
              </w:rPr>
            </w:pPr>
            <w:r>
              <w:rPr>
                <w:rFonts w:ascii="Times New Roman"/>
              </w:rPr>
              <w:t>田箐</w:t>
            </w:r>
          </w:p>
        </w:tc>
        <w:tc>
          <w:tcPr>
            <w:tcW w:w="3532" w:type="dxa"/>
            <w:shd w:val="clear" w:color="auto" w:fill="auto"/>
            <w:vAlign w:val="center"/>
          </w:tcPr>
          <w:p w14:paraId="0129D05F">
            <w:pPr>
              <w:pStyle w:val="183"/>
              <w:rPr>
                <w:rFonts w:ascii="Times New Roman"/>
                <w:i/>
              </w:rPr>
            </w:pPr>
            <w:r>
              <w:rPr>
                <w:rFonts w:ascii="Times New Roman"/>
                <w:i/>
              </w:rPr>
              <w:t>Sesbania cannabina (Retz.) Pers.</w:t>
            </w:r>
          </w:p>
        </w:tc>
      </w:tr>
      <w:tr w14:paraId="4AF1DE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7EED5E2C">
            <w:pPr>
              <w:pStyle w:val="183"/>
              <w:rPr>
                <w:rFonts w:ascii="Times New Roman"/>
              </w:rPr>
            </w:pPr>
          </w:p>
        </w:tc>
        <w:tc>
          <w:tcPr>
            <w:tcW w:w="2693" w:type="dxa"/>
            <w:shd w:val="clear" w:color="auto" w:fill="auto"/>
            <w:vAlign w:val="center"/>
          </w:tcPr>
          <w:p w14:paraId="54C8C0EB">
            <w:pPr>
              <w:pStyle w:val="183"/>
              <w:rPr>
                <w:rFonts w:ascii="Times New Roman"/>
              </w:rPr>
            </w:pPr>
            <w:r>
              <w:rPr>
                <w:rFonts w:hint="eastAsia" w:ascii="Times New Roman"/>
              </w:rPr>
              <w:t>紫苜蓿</w:t>
            </w:r>
          </w:p>
        </w:tc>
        <w:tc>
          <w:tcPr>
            <w:tcW w:w="3532" w:type="dxa"/>
            <w:shd w:val="clear" w:color="auto" w:fill="auto"/>
            <w:vAlign w:val="center"/>
          </w:tcPr>
          <w:p w14:paraId="4ED8477E">
            <w:pPr>
              <w:pStyle w:val="183"/>
              <w:rPr>
                <w:rFonts w:ascii="Times New Roman"/>
                <w:i/>
              </w:rPr>
            </w:pPr>
            <w:r>
              <w:rPr>
                <w:rFonts w:ascii="Times New Roman"/>
                <w:i/>
              </w:rPr>
              <w:t>Medicago sativaL.</w:t>
            </w:r>
          </w:p>
        </w:tc>
      </w:tr>
      <w:tr w14:paraId="32D3F9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restart"/>
            <w:shd w:val="clear" w:color="auto" w:fill="auto"/>
            <w:vAlign w:val="center"/>
          </w:tcPr>
          <w:p w14:paraId="3329D338">
            <w:pPr>
              <w:pStyle w:val="183"/>
              <w:rPr>
                <w:rFonts w:ascii="Times New Roman"/>
              </w:rPr>
            </w:pPr>
            <w:r>
              <w:rPr>
                <w:rFonts w:ascii="Times New Roman"/>
              </w:rPr>
              <w:t>显花植物（草本）</w:t>
            </w:r>
          </w:p>
        </w:tc>
        <w:tc>
          <w:tcPr>
            <w:tcW w:w="2693" w:type="dxa"/>
            <w:shd w:val="clear" w:color="auto" w:fill="auto"/>
            <w:vAlign w:val="center"/>
          </w:tcPr>
          <w:p w14:paraId="68B20973">
            <w:pPr>
              <w:pStyle w:val="183"/>
              <w:rPr>
                <w:rFonts w:ascii="Times New Roman"/>
              </w:rPr>
            </w:pPr>
            <w:r>
              <w:rPr>
                <w:rFonts w:ascii="Times New Roman"/>
              </w:rPr>
              <w:t>芝麻</w:t>
            </w:r>
          </w:p>
        </w:tc>
        <w:tc>
          <w:tcPr>
            <w:tcW w:w="3532" w:type="dxa"/>
            <w:shd w:val="clear" w:color="auto" w:fill="auto"/>
            <w:vAlign w:val="center"/>
          </w:tcPr>
          <w:p w14:paraId="74CB792B">
            <w:pPr>
              <w:pStyle w:val="183"/>
              <w:rPr>
                <w:rFonts w:ascii="Times New Roman"/>
                <w:i/>
              </w:rPr>
            </w:pPr>
            <w:r>
              <w:rPr>
                <w:rFonts w:ascii="Times New Roman"/>
                <w:i/>
              </w:rPr>
              <w:t>Sesamum indicum</w:t>
            </w:r>
          </w:p>
        </w:tc>
      </w:tr>
      <w:tr w14:paraId="3F63F1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17597A8D">
            <w:pPr>
              <w:pStyle w:val="183"/>
              <w:rPr>
                <w:rFonts w:ascii="Times New Roman"/>
              </w:rPr>
            </w:pPr>
          </w:p>
        </w:tc>
        <w:tc>
          <w:tcPr>
            <w:tcW w:w="2693" w:type="dxa"/>
            <w:shd w:val="clear" w:color="auto" w:fill="auto"/>
            <w:vAlign w:val="center"/>
          </w:tcPr>
          <w:p w14:paraId="0257C018">
            <w:pPr>
              <w:pStyle w:val="183"/>
              <w:rPr>
                <w:rFonts w:ascii="Times New Roman"/>
              </w:rPr>
            </w:pPr>
            <w:r>
              <w:rPr>
                <w:rFonts w:ascii="Times New Roman"/>
              </w:rPr>
              <w:t>大豆</w:t>
            </w:r>
          </w:p>
        </w:tc>
        <w:tc>
          <w:tcPr>
            <w:tcW w:w="3532" w:type="dxa"/>
            <w:shd w:val="clear" w:color="auto" w:fill="auto"/>
            <w:vAlign w:val="center"/>
          </w:tcPr>
          <w:p w14:paraId="00EB1F83">
            <w:pPr>
              <w:pStyle w:val="183"/>
              <w:rPr>
                <w:rFonts w:ascii="Times New Roman"/>
                <w:i/>
              </w:rPr>
            </w:pPr>
            <w:r>
              <w:rPr>
                <w:rFonts w:ascii="Times New Roman"/>
                <w:i/>
              </w:rPr>
              <w:t>Glycine max (Linn.) Merr.</w:t>
            </w:r>
          </w:p>
        </w:tc>
      </w:tr>
      <w:tr w14:paraId="7B3A9C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23C246E6">
            <w:pPr>
              <w:pStyle w:val="183"/>
              <w:rPr>
                <w:rFonts w:ascii="Times New Roman"/>
              </w:rPr>
            </w:pPr>
          </w:p>
        </w:tc>
        <w:tc>
          <w:tcPr>
            <w:tcW w:w="2693" w:type="dxa"/>
            <w:shd w:val="clear" w:color="auto" w:fill="auto"/>
            <w:vAlign w:val="center"/>
          </w:tcPr>
          <w:p w14:paraId="1B959076">
            <w:pPr>
              <w:pStyle w:val="183"/>
              <w:rPr>
                <w:rFonts w:ascii="Times New Roman"/>
              </w:rPr>
            </w:pPr>
            <w:r>
              <w:rPr>
                <w:rFonts w:ascii="Times New Roman"/>
              </w:rPr>
              <w:t>豌豆</w:t>
            </w:r>
          </w:p>
        </w:tc>
        <w:tc>
          <w:tcPr>
            <w:tcW w:w="3532" w:type="dxa"/>
            <w:shd w:val="clear" w:color="auto" w:fill="auto"/>
            <w:vAlign w:val="center"/>
          </w:tcPr>
          <w:p w14:paraId="736E3FF3">
            <w:pPr>
              <w:pStyle w:val="183"/>
              <w:rPr>
                <w:rFonts w:ascii="Times New Roman"/>
                <w:i/>
              </w:rPr>
            </w:pPr>
            <w:r>
              <w:rPr>
                <w:rFonts w:ascii="Times New Roman"/>
                <w:i/>
              </w:rPr>
              <w:t>Pisum sativum L.</w:t>
            </w:r>
          </w:p>
        </w:tc>
      </w:tr>
      <w:tr w14:paraId="5FC7E9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35C4A7ED">
            <w:pPr>
              <w:pStyle w:val="183"/>
              <w:rPr>
                <w:rFonts w:ascii="Times New Roman"/>
              </w:rPr>
            </w:pPr>
          </w:p>
        </w:tc>
        <w:tc>
          <w:tcPr>
            <w:tcW w:w="2693" w:type="dxa"/>
            <w:shd w:val="clear" w:color="auto" w:fill="auto"/>
            <w:vAlign w:val="center"/>
          </w:tcPr>
          <w:p w14:paraId="0AB53783">
            <w:pPr>
              <w:pStyle w:val="183"/>
              <w:rPr>
                <w:rFonts w:ascii="Times New Roman"/>
              </w:rPr>
            </w:pPr>
            <w:r>
              <w:rPr>
                <w:rFonts w:ascii="Times New Roman"/>
              </w:rPr>
              <w:t>蚕豆</w:t>
            </w:r>
          </w:p>
        </w:tc>
        <w:tc>
          <w:tcPr>
            <w:tcW w:w="3532" w:type="dxa"/>
            <w:shd w:val="clear" w:color="auto" w:fill="auto"/>
            <w:vAlign w:val="center"/>
          </w:tcPr>
          <w:p w14:paraId="2573C6D3">
            <w:pPr>
              <w:pStyle w:val="183"/>
              <w:rPr>
                <w:rFonts w:ascii="Times New Roman"/>
                <w:i/>
              </w:rPr>
            </w:pPr>
            <w:r>
              <w:rPr>
                <w:rFonts w:ascii="Times New Roman"/>
                <w:i/>
              </w:rPr>
              <w:t>Vicia faba L.</w:t>
            </w:r>
          </w:p>
        </w:tc>
      </w:tr>
      <w:tr w14:paraId="2365F7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3A22DBFD">
            <w:pPr>
              <w:pStyle w:val="183"/>
              <w:rPr>
                <w:rFonts w:ascii="Times New Roman"/>
              </w:rPr>
            </w:pPr>
          </w:p>
        </w:tc>
        <w:tc>
          <w:tcPr>
            <w:tcW w:w="2693" w:type="dxa"/>
            <w:shd w:val="clear" w:color="auto" w:fill="auto"/>
            <w:vAlign w:val="center"/>
          </w:tcPr>
          <w:p w14:paraId="290FBD1D">
            <w:pPr>
              <w:pStyle w:val="183"/>
              <w:rPr>
                <w:rFonts w:ascii="Times New Roman"/>
              </w:rPr>
            </w:pPr>
            <w:r>
              <w:rPr>
                <w:rFonts w:ascii="Times New Roman"/>
              </w:rPr>
              <w:t>凤仙花</w:t>
            </w:r>
          </w:p>
        </w:tc>
        <w:tc>
          <w:tcPr>
            <w:tcW w:w="3532" w:type="dxa"/>
            <w:shd w:val="clear" w:color="auto" w:fill="auto"/>
            <w:vAlign w:val="center"/>
          </w:tcPr>
          <w:p w14:paraId="2D8EB01D">
            <w:pPr>
              <w:pStyle w:val="183"/>
              <w:rPr>
                <w:rFonts w:ascii="Times New Roman"/>
                <w:i/>
              </w:rPr>
            </w:pPr>
            <w:r>
              <w:rPr>
                <w:rFonts w:ascii="Times New Roman"/>
                <w:i/>
              </w:rPr>
              <w:t>Impatiens balsamina L.</w:t>
            </w:r>
          </w:p>
        </w:tc>
      </w:tr>
      <w:tr w14:paraId="3C90CFFA">
        <w:tblPrEx>
          <w:tblCellMar>
            <w:top w:w="0" w:type="dxa"/>
            <w:left w:w="0" w:type="dxa"/>
            <w:bottom w:w="0" w:type="dxa"/>
            <w:right w:w="0" w:type="dxa"/>
          </w:tblCellMar>
        </w:tblPrEx>
        <w:trPr>
          <w:jc w:val="center"/>
        </w:trPr>
        <w:tc>
          <w:tcPr>
            <w:tcW w:w="3109" w:type="dxa"/>
            <w:vMerge w:val="continue"/>
            <w:shd w:val="clear" w:color="auto" w:fill="auto"/>
            <w:vAlign w:val="center"/>
          </w:tcPr>
          <w:p w14:paraId="764F6407">
            <w:pPr>
              <w:pStyle w:val="183"/>
              <w:rPr>
                <w:rFonts w:ascii="Times New Roman"/>
              </w:rPr>
            </w:pPr>
          </w:p>
        </w:tc>
        <w:tc>
          <w:tcPr>
            <w:tcW w:w="2693" w:type="dxa"/>
            <w:shd w:val="clear" w:color="auto" w:fill="auto"/>
            <w:vAlign w:val="center"/>
          </w:tcPr>
          <w:p w14:paraId="378248B3">
            <w:pPr>
              <w:pStyle w:val="183"/>
              <w:rPr>
                <w:rFonts w:ascii="Times New Roman"/>
              </w:rPr>
            </w:pPr>
            <w:r>
              <w:rPr>
                <w:rFonts w:ascii="Times New Roman"/>
              </w:rPr>
              <w:t>硫华菊</w:t>
            </w:r>
          </w:p>
        </w:tc>
        <w:tc>
          <w:tcPr>
            <w:tcW w:w="3532" w:type="dxa"/>
            <w:shd w:val="clear" w:color="auto" w:fill="auto"/>
            <w:vAlign w:val="center"/>
          </w:tcPr>
          <w:p w14:paraId="7383ADFE">
            <w:pPr>
              <w:pStyle w:val="183"/>
              <w:rPr>
                <w:rFonts w:ascii="Times New Roman"/>
                <w:i/>
              </w:rPr>
            </w:pPr>
            <w:r>
              <w:rPr>
                <w:rFonts w:ascii="Times New Roman"/>
                <w:i/>
              </w:rPr>
              <w:t>Cosmos sulphureus</w:t>
            </w:r>
          </w:p>
        </w:tc>
      </w:tr>
      <w:tr w14:paraId="105602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310FF313">
            <w:pPr>
              <w:pStyle w:val="183"/>
              <w:rPr>
                <w:rFonts w:ascii="Times New Roman"/>
              </w:rPr>
            </w:pPr>
          </w:p>
        </w:tc>
        <w:tc>
          <w:tcPr>
            <w:tcW w:w="2693" w:type="dxa"/>
            <w:shd w:val="clear" w:color="auto" w:fill="auto"/>
            <w:vAlign w:val="center"/>
          </w:tcPr>
          <w:p w14:paraId="04D14AFD">
            <w:pPr>
              <w:pStyle w:val="183"/>
              <w:rPr>
                <w:rFonts w:ascii="Times New Roman"/>
              </w:rPr>
            </w:pPr>
            <w:r>
              <w:rPr>
                <w:rFonts w:ascii="Times New Roman"/>
              </w:rPr>
              <w:t>波斯菊</w:t>
            </w:r>
          </w:p>
        </w:tc>
        <w:tc>
          <w:tcPr>
            <w:tcW w:w="3532" w:type="dxa"/>
            <w:shd w:val="clear" w:color="auto" w:fill="auto"/>
            <w:vAlign w:val="center"/>
          </w:tcPr>
          <w:p w14:paraId="4BF4ED7D">
            <w:pPr>
              <w:pStyle w:val="183"/>
              <w:rPr>
                <w:rFonts w:ascii="Times New Roman"/>
                <w:i/>
              </w:rPr>
            </w:pPr>
            <w:r>
              <w:rPr>
                <w:rFonts w:ascii="Times New Roman"/>
                <w:i/>
              </w:rPr>
              <w:t>Cosmos bipinnata Cav.</w:t>
            </w:r>
          </w:p>
        </w:tc>
      </w:tr>
      <w:tr w14:paraId="6A614D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28D9A0EE">
            <w:pPr>
              <w:pStyle w:val="183"/>
              <w:rPr>
                <w:rFonts w:ascii="Times New Roman"/>
              </w:rPr>
            </w:pPr>
          </w:p>
        </w:tc>
        <w:tc>
          <w:tcPr>
            <w:tcW w:w="2693" w:type="dxa"/>
            <w:shd w:val="clear" w:color="auto" w:fill="auto"/>
            <w:vAlign w:val="center"/>
          </w:tcPr>
          <w:p w14:paraId="21D62312">
            <w:pPr>
              <w:pStyle w:val="183"/>
              <w:rPr>
                <w:rFonts w:ascii="Times New Roman"/>
              </w:rPr>
            </w:pPr>
            <w:r>
              <w:rPr>
                <w:rFonts w:ascii="Times New Roman"/>
              </w:rPr>
              <w:t>向日葵</w:t>
            </w:r>
          </w:p>
        </w:tc>
        <w:tc>
          <w:tcPr>
            <w:tcW w:w="3532" w:type="dxa"/>
            <w:shd w:val="clear" w:color="auto" w:fill="auto"/>
            <w:vAlign w:val="center"/>
          </w:tcPr>
          <w:p w14:paraId="6028EC00">
            <w:pPr>
              <w:pStyle w:val="183"/>
              <w:rPr>
                <w:rFonts w:ascii="Times New Roman"/>
                <w:i/>
              </w:rPr>
            </w:pPr>
            <w:r>
              <w:rPr>
                <w:rFonts w:ascii="Times New Roman"/>
                <w:i/>
              </w:rPr>
              <w:t>Helianthus annuus L.</w:t>
            </w:r>
          </w:p>
        </w:tc>
      </w:tr>
      <w:tr w14:paraId="04C487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75ED1E11">
            <w:pPr>
              <w:pStyle w:val="183"/>
              <w:rPr>
                <w:rFonts w:ascii="Times New Roman"/>
              </w:rPr>
            </w:pPr>
          </w:p>
        </w:tc>
        <w:tc>
          <w:tcPr>
            <w:tcW w:w="2693" w:type="dxa"/>
            <w:shd w:val="clear" w:color="auto" w:fill="auto"/>
            <w:vAlign w:val="center"/>
          </w:tcPr>
          <w:p w14:paraId="692AEFA3">
            <w:pPr>
              <w:pStyle w:val="183"/>
              <w:rPr>
                <w:rFonts w:ascii="Times New Roman"/>
              </w:rPr>
            </w:pPr>
            <w:r>
              <w:rPr>
                <w:rFonts w:ascii="Times New Roman"/>
              </w:rPr>
              <w:t>二月兰</w:t>
            </w:r>
          </w:p>
        </w:tc>
        <w:tc>
          <w:tcPr>
            <w:tcW w:w="3532" w:type="dxa"/>
            <w:shd w:val="clear" w:color="auto" w:fill="auto"/>
            <w:vAlign w:val="center"/>
          </w:tcPr>
          <w:p w14:paraId="3BE38CAF">
            <w:pPr>
              <w:pStyle w:val="183"/>
              <w:rPr>
                <w:rFonts w:ascii="Times New Roman"/>
                <w:i/>
              </w:rPr>
            </w:pPr>
            <w:r>
              <w:rPr>
                <w:rFonts w:ascii="Times New Roman"/>
                <w:i/>
              </w:rPr>
              <w:t>Orychophragmus violaceus</w:t>
            </w:r>
          </w:p>
        </w:tc>
      </w:tr>
      <w:tr w14:paraId="5BF08A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0C649AD1">
            <w:pPr>
              <w:pStyle w:val="183"/>
              <w:rPr>
                <w:rFonts w:ascii="Times New Roman"/>
              </w:rPr>
            </w:pPr>
          </w:p>
        </w:tc>
        <w:tc>
          <w:tcPr>
            <w:tcW w:w="2693" w:type="dxa"/>
            <w:shd w:val="clear" w:color="auto" w:fill="auto"/>
            <w:vAlign w:val="center"/>
          </w:tcPr>
          <w:p w14:paraId="1EBCA6B5">
            <w:pPr>
              <w:pStyle w:val="183"/>
              <w:rPr>
                <w:rFonts w:ascii="Times New Roman"/>
              </w:rPr>
            </w:pPr>
            <w:r>
              <w:rPr>
                <w:rFonts w:ascii="Times New Roman"/>
              </w:rPr>
              <w:t>万寿菊</w:t>
            </w:r>
          </w:p>
        </w:tc>
        <w:tc>
          <w:tcPr>
            <w:tcW w:w="3532" w:type="dxa"/>
            <w:shd w:val="clear" w:color="auto" w:fill="auto"/>
            <w:vAlign w:val="center"/>
          </w:tcPr>
          <w:p w14:paraId="3592D2A4">
            <w:pPr>
              <w:pStyle w:val="183"/>
              <w:rPr>
                <w:rFonts w:ascii="Times New Roman"/>
                <w:i/>
              </w:rPr>
            </w:pPr>
            <w:r>
              <w:rPr>
                <w:rFonts w:ascii="Times New Roman"/>
                <w:i/>
              </w:rPr>
              <w:t>Tagetes erecta L.</w:t>
            </w:r>
          </w:p>
        </w:tc>
      </w:tr>
      <w:tr w14:paraId="5712B2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724E6BB5">
            <w:pPr>
              <w:pStyle w:val="183"/>
              <w:rPr>
                <w:rFonts w:ascii="Times New Roman"/>
              </w:rPr>
            </w:pPr>
          </w:p>
        </w:tc>
        <w:tc>
          <w:tcPr>
            <w:tcW w:w="2693" w:type="dxa"/>
            <w:shd w:val="clear" w:color="auto" w:fill="auto"/>
            <w:vAlign w:val="center"/>
          </w:tcPr>
          <w:p w14:paraId="5CEFE3D3">
            <w:pPr>
              <w:pStyle w:val="183"/>
              <w:rPr>
                <w:rFonts w:ascii="Times New Roman"/>
              </w:rPr>
            </w:pPr>
            <w:r>
              <w:rPr>
                <w:rFonts w:ascii="Times New Roman"/>
              </w:rPr>
              <w:t>黄花苜蓿</w:t>
            </w:r>
          </w:p>
        </w:tc>
        <w:tc>
          <w:tcPr>
            <w:tcW w:w="3532" w:type="dxa"/>
            <w:shd w:val="clear" w:color="auto" w:fill="auto"/>
            <w:vAlign w:val="center"/>
          </w:tcPr>
          <w:p w14:paraId="67B5ABE0">
            <w:pPr>
              <w:pStyle w:val="183"/>
              <w:rPr>
                <w:rFonts w:ascii="Times New Roman"/>
                <w:i/>
              </w:rPr>
            </w:pPr>
            <w:r>
              <w:rPr>
                <w:rFonts w:ascii="Times New Roman"/>
                <w:i/>
              </w:rPr>
              <w:t>Medicago falcata L.</w:t>
            </w:r>
          </w:p>
        </w:tc>
      </w:tr>
      <w:tr w14:paraId="4D267C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restart"/>
            <w:shd w:val="clear" w:color="auto" w:fill="auto"/>
            <w:vAlign w:val="center"/>
          </w:tcPr>
          <w:p w14:paraId="78CEE387">
            <w:pPr>
              <w:pStyle w:val="183"/>
              <w:rPr>
                <w:rFonts w:ascii="Times New Roman"/>
              </w:rPr>
            </w:pPr>
            <w:r>
              <w:rPr>
                <w:rFonts w:ascii="Times New Roman"/>
              </w:rPr>
              <w:t>显花植物（灌木）</w:t>
            </w:r>
          </w:p>
        </w:tc>
        <w:tc>
          <w:tcPr>
            <w:tcW w:w="2693" w:type="dxa"/>
            <w:shd w:val="clear" w:color="auto" w:fill="auto"/>
            <w:vAlign w:val="center"/>
          </w:tcPr>
          <w:p w14:paraId="42EED95A">
            <w:pPr>
              <w:pStyle w:val="183"/>
              <w:rPr>
                <w:rFonts w:ascii="Times New Roman"/>
              </w:rPr>
            </w:pPr>
            <w:r>
              <w:rPr>
                <w:rFonts w:ascii="Times New Roman"/>
              </w:rPr>
              <w:t>大花六道木</w:t>
            </w:r>
          </w:p>
        </w:tc>
        <w:tc>
          <w:tcPr>
            <w:tcW w:w="3532" w:type="dxa"/>
            <w:shd w:val="clear" w:color="auto" w:fill="auto"/>
            <w:vAlign w:val="center"/>
          </w:tcPr>
          <w:p w14:paraId="63B2C869">
            <w:pPr>
              <w:pStyle w:val="183"/>
              <w:rPr>
                <w:rFonts w:ascii="Times New Roman"/>
                <w:i/>
              </w:rPr>
            </w:pPr>
            <w:r>
              <w:rPr>
                <w:rFonts w:ascii="Times New Roman"/>
                <w:i/>
              </w:rPr>
              <w:t>Abelia grandiflora</w:t>
            </w:r>
          </w:p>
        </w:tc>
      </w:tr>
      <w:tr w14:paraId="747488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09" w:type="dxa"/>
            <w:vMerge w:val="continue"/>
            <w:shd w:val="clear" w:color="auto" w:fill="auto"/>
            <w:vAlign w:val="center"/>
          </w:tcPr>
          <w:p w14:paraId="2836E778">
            <w:pPr>
              <w:pStyle w:val="183"/>
              <w:rPr>
                <w:rFonts w:ascii="Times New Roman"/>
              </w:rPr>
            </w:pPr>
          </w:p>
        </w:tc>
        <w:tc>
          <w:tcPr>
            <w:tcW w:w="2693" w:type="dxa"/>
            <w:shd w:val="clear" w:color="auto" w:fill="auto"/>
          </w:tcPr>
          <w:p w14:paraId="3DF20D6C">
            <w:pPr>
              <w:pStyle w:val="183"/>
              <w:rPr>
                <w:rFonts w:ascii="Times New Roman"/>
              </w:rPr>
            </w:pPr>
            <w:r>
              <w:rPr>
                <w:rFonts w:ascii="Times New Roman"/>
              </w:rPr>
              <w:t>绣线菊</w:t>
            </w:r>
          </w:p>
        </w:tc>
        <w:tc>
          <w:tcPr>
            <w:tcW w:w="3532" w:type="dxa"/>
            <w:shd w:val="clear" w:color="auto" w:fill="auto"/>
          </w:tcPr>
          <w:p w14:paraId="1A345E86">
            <w:pPr>
              <w:pStyle w:val="183"/>
              <w:rPr>
                <w:rFonts w:ascii="Times New Roman"/>
                <w:i/>
              </w:rPr>
            </w:pPr>
            <w:r>
              <w:rPr>
                <w:rFonts w:ascii="Times New Roman"/>
                <w:i/>
              </w:rPr>
              <w:t>Spiraea salicifolia L.</w:t>
            </w:r>
          </w:p>
        </w:tc>
      </w:tr>
      <w:tr w14:paraId="78A53B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109" w:type="dxa"/>
            <w:vMerge w:val="continue"/>
            <w:shd w:val="clear" w:color="auto" w:fill="auto"/>
            <w:vAlign w:val="center"/>
          </w:tcPr>
          <w:p w14:paraId="180380FB">
            <w:pPr>
              <w:pStyle w:val="183"/>
              <w:rPr>
                <w:rFonts w:ascii="Times New Roman"/>
                <w:szCs w:val="18"/>
              </w:rPr>
            </w:pPr>
          </w:p>
        </w:tc>
        <w:tc>
          <w:tcPr>
            <w:tcW w:w="2693" w:type="dxa"/>
            <w:shd w:val="clear" w:color="auto" w:fill="auto"/>
            <w:vAlign w:val="center"/>
          </w:tcPr>
          <w:p w14:paraId="3EE2FBAD">
            <w:pPr>
              <w:pStyle w:val="183"/>
              <w:rPr>
                <w:rFonts w:ascii="Times New Roman"/>
              </w:rPr>
            </w:pPr>
            <w:r>
              <w:rPr>
                <w:rFonts w:ascii="Times New Roman"/>
              </w:rPr>
              <w:t>紫穗槐</w:t>
            </w:r>
          </w:p>
        </w:tc>
        <w:tc>
          <w:tcPr>
            <w:tcW w:w="3532" w:type="dxa"/>
            <w:shd w:val="clear" w:color="auto" w:fill="auto"/>
            <w:vAlign w:val="center"/>
          </w:tcPr>
          <w:p w14:paraId="6AB10263">
            <w:pPr>
              <w:pStyle w:val="183"/>
              <w:rPr>
                <w:rFonts w:ascii="Times New Roman"/>
                <w:i/>
              </w:rPr>
            </w:pPr>
            <w:r>
              <w:rPr>
                <w:rFonts w:ascii="Times New Roman"/>
                <w:i/>
              </w:rPr>
              <w:t>Amorpha fruticosa L.</w:t>
            </w:r>
          </w:p>
        </w:tc>
      </w:tr>
      <w:tr w14:paraId="191B3E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0" w:hRule="atLeast"/>
          <w:tblHeader/>
          <w:jc w:val="center"/>
        </w:trPr>
        <w:tc>
          <w:tcPr>
            <w:tcW w:w="3109" w:type="dxa"/>
            <w:vMerge w:val="continue"/>
            <w:shd w:val="clear" w:color="auto" w:fill="auto"/>
            <w:vAlign w:val="center"/>
          </w:tcPr>
          <w:p w14:paraId="4470FEA8">
            <w:pPr>
              <w:pStyle w:val="183"/>
              <w:rPr>
                <w:rFonts w:ascii="Times New Roman"/>
                <w:szCs w:val="18"/>
              </w:rPr>
            </w:pPr>
          </w:p>
        </w:tc>
        <w:tc>
          <w:tcPr>
            <w:tcW w:w="2693" w:type="dxa"/>
            <w:shd w:val="clear" w:color="auto" w:fill="auto"/>
            <w:vAlign w:val="center"/>
          </w:tcPr>
          <w:p w14:paraId="31C112B7">
            <w:pPr>
              <w:pStyle w:val="183"/>
              <w:rPr>
                <w:rFonts w:ascii="Times New Roman"/>
              </w:rPr>
            </w:pPr>
            <w:r>
              <w:rPr>
                <w:rFonts w:ascii="Times New Roman"/>
              </w:rPr>
              <w:t>连翘</w:t>
            </w:r>
          </w:p>
        </w:tc>
        <w:tc>
          <w:tcPr>
            <w:tcW w:w="3532" w:type="dxa"/>
            <w:shd w:val="clear" w:color="auto" w:fill="auto"/>
            <w:vAlign w:val="center"/>
          </w:tcPr>
          <w:p w14:paraId="666ADC90">
            <w:pPr>
              <w:pStyle w:val="183"/>
              <w:rPr>
                <w:rFonts w:ascii="Times New Roman"/>
                <w:i/>
              </w:rPr>
            </w:pPr>
            <w:r>
              <w:rPr>
                <w:rFonts w:ascii="Times New Roman"/>
                <w:i/>
              </w:rPr>
              <w:t>Forsythia suspensa (Thunb.) Vahl</w:t>
            </w:r>
          </w:p>
        </w:tc>
      </w:tr>
    </w:tbl>
    <w:p w14:paraId="1EE8FFDB">
      <w:pPr>
        <w:pStyle w:val="61"/>
        <w:snapToGrid w:val="0"/>
        <w:spacing w:before="156" w:beforeLines="50"/>
        <w:ind w:firstLine="420"/>
        <w:rPr>
          <w:rFonts w:ascii="Times New Roman"/>
        </w:rPr>
      </w:pPr>
    </w:p>
    <w:p w14:paraId="654C0587">
      <w:pPr>
        <w:pStyle w:val="61"/>
        <w:snapToGrid w:val="0"/>
        <w:spacing w:before="156" w:beforeLines="50"/>
        <w:ind w:firstLine="420"/>
        <w:rPr>
          <w:rFonts w:ascii="Times New Roman"/>
        </w:rPr>
      </w:pPr>
    </w:p>
    <w:p w14:paraId="6113B1F0">
      <w:pPr>
        <w:pStyle w:val="81"/>
        <w:spacing w:before="78" w:beforeLines="0" w:after="156"/>
        <w:rPr>
          <w:rFonts w:ascii="Times New Roman"/>
        </w:rPr>
      </w:pPr>
      <w:r>
        <w:rPr>
          <w:rFonts w:ascii="Times New Roman"/>
        </w:rPr>
        <w:br w:type="textWrapping"/>
      </w:r>
      <w:bookmarkStart w:id="61" w:name="_Toc164390487"/>
      <w:bookmarkStart w:id="62" w:name="_Toc181865771"/>
      <w:r>
        <w:rPr>
          <w:rFonts w:ascii="Times New Roman"/>
        </w:rPr>
        <w:t>（资料性）</w:t>
      </w:r>
      <w:r>
        <w:rPr>
          <w:rFonts w:ascii="Times New Roman"/>
        </w:rPr>
        <w:br w:type="textWrapping"/>
      </w:r>
      <w:r>
        <w:rPr>
          <w:rFonts w:ascii="Times New Roman"/>
        </w:rPr>
        <w:t>生态沟渠塘常用植物种类</w:t>
      </w:r>
      <w:bookmarkEnd w:id="61"/>
      <w:bookmarkEnd w:id="62"/>
    </w:p>
    <w:p w14:paraId="1BABAD17">
      <w:pPr>
        <w:pStyle w:val="61"/>
        <w:ind w:firstLine="420"/>
        <w:rPr>
          <w:rFonts w:ascii="Times New Roman"/>
        </w:rPr>
      </w:pPr>
      <w:r>
        <w:rPr>
          <w:rFonts w:ascii="Times New Roman"/>
        </w:rPr>
        <w:t>表B.1给出了生态沟渠塘常用植物种类。</w:t>
      </w:r>
    </w:p>
    <w:p w14:paraId="66D41ADB">
      <w:pPr>
        <w:pStyle w:val="82"/>
        <w:numPr>
          <w:ilvl w:val="0"/>
          <w:numId w:val="0"/>
        </w:numPr>
        <w:spacing w:before="156" w:after="156"/>
        <w:rPr>
          <w:rFonts w:ascii="Times New Roman"/>
        </w:rPr>
      </w:pPr>
      <w:r>
        <w:rPr>
          <w:rFonts w:ascii="Times New Roman"/>
        </w:rPr>
        <w:t>表B.1生态沟渠塘常用植物种类</w:t>
      </w:r>
    </w:p>
    <w:tbl>
      <w:tblPr>
        <w:tblStyle w:val="31"/>
        <w:tblW w:w="933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863"/>
        <w:gridCol w:w="1864"/>
        <w:gridCol w:w="1871"/>
        <w:gridCol w:w="1864"/>
        <w:gridCol w:w="1872"/>
      </w:tblGrid>
      <w:tr w14:paraId="3DA9C0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863" w:type="dxa"/>
            <w:tcBorders>
              <w:top w:val="single" w:color="auto" w:sz="8" w:space="0"/>
              <w:bottom w:val="single" w:color="auto" w:sz="8" w:space="0"/>
            </w:tcBorders>
            <w:shd w:val="clear" w:color="auto" w:fill="auto"/>
            <w:vAlign w:val="center"/>
          </w:tcPr>
          <w:p w14:paraId="39595037">
            <w:pPr>
              <w:pStyle w:val="183"/>
              <w:rPr>
                <w:rFonts w:ascii="Times New Roman"/>
              </w:rPr>
            </w:pPr>
            <w:r>
              <w:rPr>
                <w:rFonts w:ascii="Times New Roman"/>
              </w:rPr>
              <w:t>植物名称</w:t>
            </w:r>
          </w:p>
        </w:tc>
        <w:tc>
          <w:tcPr>
            <w:tcW w:w="1864" w:type="dxa"/>
            <w:tcBorders>
              <w:top w:val="single" w:color="auto" w:sz="8" w:space="0"/>
              <w:bottom w:val="single" w:color="auto" w:sz="8" w:space="0"/>
            </w:tcBorders>
            <w:shd w:val="clear" w:color="auto" w:fill="auto"/>
            <w:vAlign w:val="center"/>
          </w:tcPr>
          <w:p w14:paraId="0FD3304F">
            <w:pPr>
              <w:pStyle w:val="183"/>
              <w:rPr>
                <w:rFonts w:ascii="Times New Roman"/>
              </w:rPr>
            </w:pPr>
            <w:r>
              <w:rPr>
                <w:rFonts w:ascii="Times New Roman"/>
              </w:rPr>
              <w:t>中文名称</w:t>
            </w:r>
          </w:p>
        </w:tc>
        <w:tc>
          <w:tcPr>
            <w:tcW w:w="1871" w:type="dxa"/>
            <w:tcBorders>
              <w:top w:val="single" w:color="auto" w:sz="8" w:space="0"/>
              <w:bottom w:val="single" w:color="auto" w:sz="8" w:space="0"/>
            </w:tcBorders>
            <w:shd w:val="clear" w:color="auto" w:fill="auto"/>
            <w:vAlign w:val="center"/>
          </w:tcPr>
          <w:p w14:paraId="5229C611">
            <w:pPr>
              <w:pStyle w:val="183"/>
              <w:rPr>
                <w:rFonts w:ascii="Times New Roman"/>
              </w:rPr>
            </w:pPr>
            <w:r>
              <w:rPr>
                <w:rFonts w:ascii="Times New Roman"/>
              </w:rPr>
              <w:t>学名</w:t>
            </w:r>
          </w:p>
        </w:tc>
        <w:tc>
          <w:tcPr>
            <w:tcW w:w="1864" w:type="dxa"/>
            <w:tcBorders>
              <w:top w:val="single" w:color="auto" w:sz="8" w:space="0"/>
              <w:bottom w:val="single" w:color="auto" w:sz="8" w:space="0"/>
            </w:tcBorders>
            <w:shd w:val="clear" w:color="auto" w:fill="auto"/>
            <w:vAlign w:val="center"/>
          </w:tcPr>
          <w:p w14:paraId="567F81B0">
            <w:pPr>
              <w:pStyle w:val="183"/>
              <w:rPr>
                <w:rFonts w:ascii="Times New Roman"/>
              </w:rPr>
            </w:pPr>
            <w:r>
              <w:rPr>
                <w:rFonts w:ascii="Times New Roman"/>
              </w:rPr>
              <w:t>中文名称</w:t>
            </w:r>
          </w:p>
        </w:tc>
        <w:tc>
          <w:tcPr>
            <w:tcW w:w="1872" w:type="dxa"/>
            <w:tcBorders>
              <w:top w:val="single" w:color="auto" w:sz="8" w:space="0"/>
              <w:bottom w:val="single" w:color="auto" w:sz="8" w:space="0"/>
            </w:tcBorders>
            <w:shd w:val="clear" w:color="auto" w:fill="auto"/>
            <w:vAlign w:val="center"/>
          </w:tcPr>
          <w:p w14:paraId="7048F00D">
            <w:pPr>
              <w:pStyle w:val="183"/>
              <w:rPr>
                <w:rFonts w:ascii="Times New Roman"/>
              </w:rPr>
            </w:pPr>
            <w:r>
              <w:rPr>
                <w:rFonts w:ascii="Times New Roman"/>
              </w:rPr>
              <w:t>学名</w:t>
            </w:r>
          </w:p>
        </w:tc>
      </w:tr>
      <w:tr w14:paraId="3B570A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restart"/>
            <w:tcBorders>
              <w:top w:val="single" w:color="auto" w:sz="8" w:space="0"/>
            </w:tcBorders>
            <w:shd w:val="clear" w:color="auto" w:fill="auto"/>
            <w:vAlign w:val="center"/>
          </w:tcPr>
          <w:p w14:paraId="1A1A7872">
            <w:pPr>
              <w:pStyle w:val="183"/>
              <w:rPr>
                <w:rFonts w:ascii="Times New Roman"/>
              </w:rPr>
            </w:pPr>
            <w:r>
              <w:rPr>
                <w:rFonts w:ascii="Times New Roman"/>
              </w:rPr>
              <w:t>沉水植物</w:t>
            </w:r>
          </w:p>
        </w:tc>
        <w:tc>
          <w:tcPr>
            <w:tcW w:w="1864" w:type="dxa"/>
            <w:tcBorders>
              <w:top w:val="single" w:color="auto" w:sz="8" w:space="0"/>
            </w:tcBorders>
            <w:shd w:val="clear" w:color="auto" w:fill="auto"/>
            <w:vAlign w:val="center"/>
          </w:tcPr>
          <w:p w14:paraId="15883F9F">
            <w:pPr>
              <w:pStyle w:val="183"/>
              <w:rPr>
                <w:rFonts w:ascii="Times New Roman"/>
              </w:rPr>
            </w:pPr>
            <w:r>
              <w:rPr>
                <w:rFonts w:ascii="Times New Roman"/>
              </w:rPr>
              <w:t>光叶眼子菜</w:t>
            </w:r>
          </w:p>
        </w:tc>
        <w:tc>
          <w:tcPr>
            <w:tcW w:w="1871" w:type="dxa"/>
            <w:tcBorders>
              <w:top w:val="single" w:color="auto" w:sz="8" w:space="0"/>
            </w:tcBorders>
            <w:shd w:val="clear" w:color="auto" w:fill="auto"/>
            <w:vAlign w:val="center"/>
          </w:tcPr>
          <w:p w14:paraId="25F88975">
            <w:pPr>
              <w:pStyle w:val="183"/>
              <w:rPr>
                <w:rFonts w:ascii="Times New Roman"/>
                <w:i/>
              </w:rPr>
            </w:pPr>
            <w:bookmarkStart w:id="63" w:name="OLE_LINK44"/>
            <w:r>
              <w:rPr>
                <w:rFonts w:ascii="Times New Roman"/>
                <w:i/>
              </w:rPr>
              <w:t>Potamogeton lucens.</w:t>
            </w:r>
            <w:bookmarkEnd w:id="63"/>
          </w:p>
        </w:tc>
        <w:tc>
          <w:tcPr>
            <w:tcW w:w="1864" w:type="dxa"/>
            <w:tcBorders>
              <w:top w:val="single" w:color="auto" w:sz="8" w:space="0"/>
            </w:tcBorders>
            <w:shd w:val="clear" w:color="auto" w:fill="auto"/>
            <w:vAlign w:val="center"/>
          </w:tcPr>
          <w:p w14:paraId="56FB21C9">
            <w:pPr>
              <w:pStyle w:val="183"/>
              <w:rPr>
                <w:rFonts w:ascii="Times New Roman"/>
              </w:rPr>
            </w:pPr>
            <w:r>
              <w:rPr>
                <w:rFonts w:ascii="Times New Roman"/>
              </w:rPr>
              <w:t>竹叶眼子菜</w:t>
            </w:r>
          </w:p>
        </w:tc>
        <w:tc>
          <w:tcPr>
            <w:tcW w:w="1872" w:type="dxa"/>
            <w:tcBorders>
              <w:top w:val="single" w:color="auto" w:sz="8" w:space="0"/>
            </w:tcBorders>
            <w:shd w:val="clear" w:color="auto" w:fill="auto"/>
            <w:vAlign w:val="center"/>
          </w:tcPr>
          <w:p w14:paraId="776C2B47">
            <w:pPr>
              <w:pStyle w:val="183"/>
              <w:rPr>
                <w:rFonts w:ascii="Times New Roman"/>
                <w:i/>
              </w:rPr>
            </w:pPr>
            <w:r>
              <w:rPr>
                <w:rFonts w:ascii="Times New Roman"/>
                <w:i/>
              </w:rPr>
              <w:t>Potamogeton wrightii</w:t>
            </w:r>
          </w:p>
        </w:tc>
      </w:tr>
      <w:tr w14:paraId="7E811D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continue"/>
            <w:shd w:val="clear" w:color="auto" w:fill="auto"/>
            <w:vAlign w:val="center"/>
          </w:tcPr>
          <w:p w14:paraId="16087D69">
            <w:pPr>
              <w:pStyle w:val="183"/>
              <w:rPr>
                <w:rFonts w:ascii="Times New Roman"/>
              </w:rPr>
            </w:pPr>
          </w:p>
        </w:tc>
        <w:tc>
          <w:tcPr>
            <w:tcW w:w="1864" w:type="dxa"/>
            <w:shd w:val="clear" w:color="auto" w:fill="auto"/>
            <w:vAlign w:val="center"/>
          </w:tcPr>
          <w:p w14:paraId="32D68D75">
            <w:pPr>
              <w:pStyle w:val="183"/>
              <w:rPr>
                <w:rFonts w:ascii="Times New Roman"/>
              </w:rPr>
            </w:pPr>
            <w:r>
              <w:rPr>
                <w:rFonts w:ascii="Times New Roman"/>
              </w:rPr>
              <w:t>黑藻</w:t>
            </w:r>
          </w:p>
        </w:tc>
        <w:tc>
          <w:tcPr>
            <w:tcW w:w="1871" w:type="dxa"/>
            <w:shd w:val="clear" w:color="auto" w:fill="auto"/>
            <w:vAlign w:val="center"/>
          </w:tcPr>
          <w:p w14:paraId="6AFD0CDB">
            <w:pPr>
              <w:pStyle w:val="183"/>
              <w:rPr>
                <w:rFonts w:ascii="Times New Roman"/>
                <w:i/>
              </w:rPr>
            </w:pPr>
            <w:r>
              <w:rPr>
                <w:rFonts w:ascii="Times New Roman"/>
                <w:i/>
              </w:rPr>
              <w:t>Hydrilla verticillata　</w:t>
            </w:r>
          </w:p>
        </w:tc>
        <w:tc>
          <w:tcPr>
            <w:tcW w:w="1864" w:type="dxa"/>
            <w:shd w:val="clear" w:color="auto" w:fill="auto"/>
            <w:vAlign w:val="center"/>
          </w:tcPr>
          <w:p w14:paraId="24CECAAF">
            <w:pPr>
              <w:pStyle w:val="183"/>
              <w:rPr>
                <w:rFonts w:ascii="Times New Roman"/>
              </w:rPr>
            </w:pPr>
            <w:r>
              <w:rPr>
                <w:rFonts w:ascii="Times New Roman"/>
              </w:rPr>
              <w:t>水马齿</w:t>
            </w:r>
          </w:p>
        </w:tc>
        <w:tc>
          <w:tcPr>
            <w:tcW w:w="1872" w:type="dxa"/>
            <w:shd w:val="clear" w:color="auto" w:fill="auto"/>
            <w:vAlign w:val="center"/>
          </w:tcPr>
          <w:p w14:paraId="6A9BC9EB">
            <w:pPr>
              <w:pStyle w:val="183"/>
              <w:rPr>
                <w:rFonts w:ascii="Times New Roman"/>
                <w:i/>
              </w:rPr>
            </w:pPr>
            <w:bookmarkStart w:id="64" w:name="OLE_LINK58"/>
            <w:r>
              <w:rPr>
                <w:rFonts w:ascii="Times New Roman"/>
                <w:i/>
              </w:rPr>
              <w:t>Callitriche palustris</w:t>
            </w:r>
            <w:bookmarkEnd w:id="64"/>
          </w:p>
        </w:tc>
      </w:tr>
      <w:tr w14:paraId="47A297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continue"/>
            <w:shd w:val="clear" w:color="auto" w:fill="auto"/>
            <w:vAlign w:val="center"/>
          </w:tcPr>
          <w:p w14:paraId="27A4FDE5">
            <w:pPr>
              <w:pStyle w:val="183"/>
              <w:rPr>
                <w:rFonts w:ascii="Times New Roman"/>
              </w:rPr>
            </w:pPr>
          </w:p>
        </w:tc>
        <w:tc>
          <w:tcPr>
            <w:tcW w:w="1864" w:type="dxa"/>
            <w:shd w:val="clear" w:color="auto" w:fill="auto"/>
            <w:vAlign w:val="center"/>
          </w:tcPr>
          <w:p w14:paraId="11CD6688">
            <w:pPr>
              <w:pStyle w:val="183"/>
              <w:rPr>
                <w:rFonts w:ascii="Times New Roman"/>
              </w:rPr>
            </w:pPr>
            <w:r>
              <w:rPr>
                <w:rFonts w:ascii="Times New Roman"/>
              </w:rPr>
              <w:t>狐尾藻</w:t>
            </w:r>
          </w:p>
        </w:tc>
        <w:tc>
          <w:tcPr>
            <w:tcW w:w="1871" w:type="dxa"/>
            <w:shd w:val="clear" w:color="auto" w:fill="auto"/>
            <w:vAlign w:val="center"/>
          </w:tcPr>
          <w:p w14:paraId="1F6EA962">
            <w:pPr>
              <w:pStyle w:val="183"/>
              <w:rPr>
                <w:rFonts w:ascii="Times New Roman"/>
                <w:i/>
              </w:rPr>
            </w:pPr>
            <w:bookmarkStart w:id="65" w:name="OLE_LINK47"/>
            <w:r>
              <w:rPr>
                <w:rFonts w:ascii="Times New Roman"/>
                <w:i/>
              </w:rPr>
              <w:t>Myriophyllum verticillatum</w:t>
            </w:r>
            <w:bookmarkEnd w:id="65"/>
          </w:p>
        </w:tc>
        <w:tc>
          <w:tcPr>
            <w:tcW w:w="1864" w:type="dxa"/>
            <w:shd w:val="clear" w:color="auto" w:fill="auto"/>
            <w:vAlign w:val="center"/>
          </w:tcPr>
          <w:p w14:paraId="1F177643">
            <w:pPr>
              <w:pStyle w:val="183"/>
              <w:rPr>
                <w:rFonts w:ascii="Times New Roman"/>
              </w:rPr>
            </w:pPr>
            <w:r>
              <w:rPr>
                <w:rFonts w:ascii="Times New Roman"/>
              </w:rPr>
              <w:t>金鱼藻</w:t>
            </w:r>
          </w:p>
        </w:tc>
        <w:tc>
          <w:tcPr>
            <w:tcW w:w="1872" w:type="dxa"/>
            <w:shd w:val="clear" w:color="auto" w:fill="auto"/>
            <w:vAlign w:val="center"/>
          </w:tcPr>
          <w:p w14:paraId="0E9A0768">
            <w:pPr>
              <w:pStyle w:val="183"/>
              <w:rPr>
                <w:rFonts w:ascii="Times New Roman"/>
                <w:i/>
              </w:rPr>
            </w:pPr>
            <w:r>
              <w:rPr>
                <w:rFonts w:ascii="Times New Roman"/>
                <w:i/>
              </w:rPr>
              <w:t>Ceratophyllum demersum</w:t>
            </w:r>
          </w:p>
        </w:tc>
      </w:tr>
      <w:tr w14:paraId="70EE29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continue"/>
            <w:shd w:val="clear" w:color="auto" w:fill="auto"/>
            <w:vAlign w:val="center"/>
          </w:tcPr>
          <w:p w14:paraId="17E3C1EC">
            <w:pPr>
              <w:pStyle w:val="183"/>
              <w:rPr>
                <w:rFonts w:ascii="Times New Roman"/>
              </w:rPr>
            </w:pPr>
          </w:p>
        </w:tc>
        <w:tc>
          <w:tcPr>
            <w:tcW w:w="1864" w:type="dxa"/>
            <w:shd w:val="clear" w:color="auto" w:fill="auto"/>
            <w:vAlign w:val="center"/>
          </w:tcPr>
          <w:p w14:paraId="589BFE82">
            <w:pPr>
              <w:pStyle w:val="183"/>
              <w:rPr>
                <w:rFonts w:ascii="Times New Roman"/>
              </w:rPr>
            </w:pPr>
            <w:r>
              <w:rPr>
                <w:rFonts w:ascii="Times New Roman"/>
              </w:rPr>
              <w:t>菹草</w:t>
            </w:r>
          </w:p>
        </w:tc>
        <w:tc>
          <w:tcPr>
            <w:tcW w:w="1871" w:type="dxa"/>
            <w:shd w:val="clear" w:color="auto" w:fill="auto"/>
            <w:vAlign w:val="center"/>
          </w:tcPr>
          <w:p w14:paraId="31010C48">
            <w:pPr>
              <w:pStyle w:val="183"/>
              <w:rPr>
                <w:rFonts w:ascii="Times New Roman"/>
                <w:i/>
              </w:rPr>
            </w:pPr>
            <w:bookmarkStart w:id="66" w:name="OLE_LINK48"/>
            <w:r>
              <w:rPr>
                <w:rFonts w:ascii="Times New Roman"/>
                <w:i/>
              </w:rPr>
              <w:t>Potamogeton crispus</w:t>
            </w:r>
            <w:bookmarkEnd w:id="66"/>
          </w:p>
        </w:tc>
        <w:tc>
          <w:tcPr>
            <w:tcW w:w="1864" w:type="dxa"/>
            <w:shd w:val="clear" w:color="auto" w:fill="auto"/>
            <w:vAlign w:val="center"/>
          </w:tcPr>
          <w:p w14:paraId="3829CDD2">
            <w:pPr>
              <w:pStyle w:val="183"/>
              <w:rPr>
                <w:rFonts w:ascii="Times New Roman"/>
              </w:rPr>
            </w:pPr>
            <w:r>
              <w:rPr>
                <w:rFonts w:ascii="Times New Roman"/>
              </w:rPr>
              <w:t>苦草</w:t>
            </w:r>
          </w:p>
        </w:tc>
        <w:tc>
          <w:tcPr>
            <w:tcW w:w="1872" w:type="dxa"/>
            <w:shd w:val="clear" w:color="auto" w:fill="auto"/>
            <w:vAlign w:val="center"/>
          </w:tcPr>
          <w:p w14:paraId="5C0F4D8E">
            <w:pPr>
              <w:pStyle w:val="183"/>
              <w:rPr>
                <w:rFonts w:ascii="Times New Roman"/>
                <w:i/>
              </w:rPr>
            </w:pPr>
            <w:r>
              <w:rPr>
                <w:rFonts w:ascii="Times New Roman"/>
                <w:i/>
              </w:rPr>
              <w:t>Vallisneria natans H. Hara</w:t>
            </w:r>
          </w:p>
        </w:tc>
      </w:tr>
      <w:tr w14:paraId="4129EF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restart"/>
            <w:shd w:val="clear" w:color="auto" w:fill="auto"/>
            <w:vAlign w:val="center"/>
          </w:tcPr>
          <w:p w14:paraId="150B8E10">
            <w:pPr>
              <w:pStyle w:val="183"/>
              <w:rPr>
                <w:rFonts w:ascii="Times New Roman"/>
              </w:rPr>
            </w:pPr>
            <w:r>
              <w:rPr>
                <w:rFonts w:ascii="Times New Roman"/>
              </w:rPr>
              <w:t>浮水植物</w:t>
            </w:r>
          </w:p>
        </w:tc>
        <w:tc>
          <w:tcPr>
            <w:tcW w:w="1864" w:type="dxa"/>
            <w:shd w:val="clear" w:color="auto" w:fill="auto"/>
            <w:vAlign w:val="center"/>
          </w:tcPr>
          <w:p w14:paraId="411C72FE">
            <w:pPr>
              <w:pStyle w:val="183"/>
              <w:rPr>
                <w:rFonts w:ascii="Times New Roman"/>
              </w:rPr>
            </w:pPr>
            <w:r>
              <w:rPr>
                <w:rFonts w:ascii="Times New Roman"/>
              </w:rPr>
              <w:t>蕹菜</w:t>
            </w:r>
          </w:p>
        </w:tc>
        <w:tc>
          <w:tcPr>
            <w:tcW w:w="1871" w:type="dxa"/>
            <w:shd w:val="clear" w:color="auto" w:fill="auto"/>
            <w:vAlign w:val="center"/>
          </w:tcPr>
          <w:p w14:paraId="15E3D0C4">
            <w:pPr>
              <w:pStyle w:val="183"/>
              <w:rPr>
                <w:rFonts w:ascii="Times New Roman"/>
                <w:i/>
              </w:rPr>
            </w:pPr>
            <w:r>
              <w:rPr>
                <w:rFonts w:ascii="Times New Roman"/>
                <w:i/>
              </w:rPr>
              <w:t>Ipomoea aquatica</w:t>
            </w:r>
          </w:p>
        </w:tc>
        <w:tc>
          <w:tcPr>
            <w:tcW w:w="1864" w:type="dxa"/>
            <w:shd w:val="clear" w:color="auto" w:fill="auto"/>
            <w:vAlign w:val="center"/>
          </w:tcPr>
          <w:p w14:paraId="490C4B56">
            <w:pPr>
              <w:pStyle w:val="183"/>
              <w:rPr>
                <w:rFonts w:ascii="Times New Roman"/>
              </w:rPr>
            </w:pPr>
            <w:r>
              <w:rPr>
                <w:rFonts w:ascii="Times New Roman"/>
              </w:rPr>
              <w:t>睡莲</w:t>
            </w:r>
          </w:p>
        </w:tc>
        <w:tc>
          <w:tcPr>
            <w:tcW w:w="1872" w:type="dxa"/>
            <w:shd w:val="clear" w:color="auto" w:fill="auto"/>
            <w:vAlign w:val="center"/>
          </w:tcPr>
          <w:p w14:paraId="6C3E4DF3">
            <w:pPr>
              <w:pStyle w:val="183"/>
              <w:rPr>
                <w:rFonts w:ascii="Times New Roman"/>
                <w:i/>
              </w:rPr>
            </w:pPr>
            <w:r>
              <w:rPr>
                <w:rFonts w:ascii="Times New Roman"/>
                <w:i/>
              </w:rPr>
              <w:t>Nymphaea tetragona</w:t>
            </w:r>
          </w:p>
        </w:tc>
      </w:tr>
      <w:tr w14:paraId="449B15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continue"/>
            <w:shd w:val="clear" w:color="auto" w:fill="auto"/>
            <w:vAlign w:val="center"/>
          </w:tcPr>
          <w:p w14:paraId="21DF7789">
            <w:pPr>
              <w:pStyle w:val="183"/>
              <w:rPr>
                <w:rFonts w:ascii="Times New Roman"/>
              </w:rPr>
            </w:pPr>
          </w:p>
        </w:tc>
        <w:tc>
          <w:tcPr>
            <w:tcW w:w="1864" w:type="dxa"/>
            <w:shd w:val="clear" w:color="auto" w:fill="auto"/>
            <w:vAlign w:val="center"/>
          </w:tcPr>
          <w:p w14:paraId="47CFC312">
            <w:pPr>
              <w:pStyle w:val="183"/>
              <w:rPr>
                <w:rFonts w:ascii="Times New Roman"/>
              </w:rPr>
            </w:pPr>
            <w:r>
              <w:rPr>
                <w:rFonts w:ascii="Times New Roman"/>
              </w:rPr>
              <w:t>野菱</w:t>
            </w:r>
          </w:p>
        </w:tc>
        <w:tc>
          <w:tcPr>
            <w:tcW w:w="1871" w:type="dxa"/>
            <w:shd w:val="clear" w:color="auto" w:fill="auto"/>
            <w:vAlign w:val="center"/>
          </w:tcPr>
          <w:p w14:paraId="42CEEEDD">
            <w:pPr>
              <w:pStyle w:val="183"/>
              <w:rPr>
                <w:rFonts w:ascii="Times New Roman"/>
                <w:i/>
              </w:rPr>
            </w:pPr>
            <w:r>
              <w:rPr>
                <w:rFonts w:ascii="Times New Roman"/>
                <w:i/>
              </w:rPr>
              <w:t>Trapa incisa var. quadricaudata</w:t>
            </w:r>
          </w:p>
        </w:tc>
        <w:tc>
          <w:tcPr>
            <w:tcW w:w="1864" w:type="dxa"/>
            <w:shd w:val="clear" w:color="auto" w:fill="auto"/>
            <w:vAlign w:val="center"/>
          </w:tcPr>
          <w:p w14:paraId="59173A60">
            <w:pPr>
              <w:pStyle w:val="183"/>
              <w:rPr>
                <w:rFonts w:ascii="Times New Roman"/>
              </w:rPr>
            </w:pPr>
            <w:r>
              <w:rPr>
                <w:rFonts w:ascii="Times New Roman"/>
              </w:rPr>
              <w:t>南美天胡荽</w:t>
            </w:r>
          </w:p>
        </w:tc>
        <w:tc>
          <w:tcPr>
            <w:tcW w:w="1872" w:type="dxa"/>
            <w:shd w:val="clear" w:color="auto" w:fill="auto"/>
            <w:vAlign w:val="center"/>
          </w:tcPr>
          <w:p w14:paraId="0E4A05AD">
            <w:pPr>
              <w:pStyle w:val="183"/>
              <w:rPr>
                <w:rFonts w:ascii="Times New Roman"/>
                <w:i/>
              </w:rPr>
            </w:pPr>
            <w:bookmarkStart w:id="67" w:name="OLE_LINK62"/>
            <w:r>
              <w:rPr>
                <w:rFonts w:ascii="Times New Roman"/>
                <w:i/>
              </w:rPr>
              <w:t>Hydrocotyle verticillata</w:t>
            </w:r>
            <w:bookmarkEnd w:id="67"/>
          </w:p>
        </w:tc>
      </w:tr>
      <w:tr w14:paraId="79B5C3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continue"/>
            <w:shd w:val="clear" w:color="auto" w:fill="auto"/>
            <w:vAlign w:val="center"/>
          </w:tcPr>
          <w:p w14:paraId="5A41E9C0">
            <w:pPr>
              <w:pStyle w:val="183"/>
              <w:rPr>
                <w:rFonts w:ascii="Times New Roman"/>
              </w:rPr>
            </w:pPr>
          </w:p>
        </w:tc>
        <w:tc>
          <w:tcPr>
            <w:tcW w:w="1864" w:type="dxa"/>
            <w:shd w:val="clear" w:color="auto" w:fill="auto"/>
            <w:vAlign w:val="center"/>
          </w:tcPr>
          <w:p w14:paraId="4930081F">
            <w:pPr>
              <w:pStyle w:val="183"/>
              <w:rPr>
                <w:rFonts w:ascii="Times New Roman"/>
              </w:rPr>
            </w:pPr>
            <w:r>
              <w:rPr>
                <w:rFonts w:ascii="Times New Roman"/>
              </w:rPr>
              <w:t>粉绿狐尾藻</w:t>
            </w:r>
          </w:p>
        </w:tc>
        <w:tc>
          <w:tcPr>
            <w:tcW w:w="1871" w:type="dxa"/>
            <w:shd w:val="clear" w:color="auto" w:fill="auto"/>
            <w:vAlign w:val="center"/>
          </w:tcPr>
          <w:p w14:paraId="1772187E">
            <w:pPr>
              <w:pStyle w:val="183"/>
              <w:rPr>
                <w:rFonts w:ascii="Times New Roman"/>
                <w:i/>
              </w:rPr>
            </w:pPr>
            <w:r>
              <w:rPr>
                <w:rFonts w:ascii="Times New Roman"/>
                <w:i/>
              </w:rPr>
              <w:t>Myriophyllum aquaticum</w:t>
            </w:r>
          </w:p>
        </w:tc>
        <w:tc>
          <w:tcPr>
            <w:tcW w:w="1864" w:type="dxa"/>
            <w:shd w:val="clear" w:color="auto" w:fill="auto"/>
            <w:vAlign w:val="center"/>
          </w:tcPr>
          <w:p w14:paraId="7E243B04">
            <w:pPr>
              <w:pStyle w:val="183"/>
              <w:rPr>
                <w:rFonts w:ascii="Times New Roman"/>
              </w:rPr>
            </w:pPr>
            <w:r>
              <w:rPr>
                <w:rFonts w:ascii="Times New Roman"/>
              </w:rPr>
              <w:t>紫萍</w:t>
            </w:r>
          </w:p>
        </w:tc>
        <w:tc>
          <w:tcPr>
            <w:tcW w:w="1872" w:type="dxa"/>
            <w:shd w:val="clear" w:color="auto" w:fill="auto"/>
            <w:vAlign w:val="center"/>
          </w:tcPr>
          <w:p w14:paraId="491D7C29">
            <w:pPr>
              <w:pStyle w:val="183"/>
              <w:rPr>
                <w:rFonts w:ascii="Times New Roman"/>
                <w:i/>
              </w:rPr>
            </w:pPr>
            <w:r>
              <w:rPr>
                <w:rFonts w:ascii="Times New Roman"/>
                <w:i/>
              </w:rPr>
              <w:t>Spirodela polyrhiza</w:t>
            </w:r>
          </w:p>
        </w:tc>
      </w:tr>
      <w:tr w14:paraId="55AE1C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continue"/>
            <w:shd w:val="clear" w:color="auto" w:fill="auto"/>
            <w:vAlign w:val="center"/>
          </w:tcPr>
          <w:p w14:paraId="604A3350">
            <w:pPr>
              <w:pStyle w:val="183"/>
              <w:rPr>
                <w:rFonts w:ascii="Times New Roman"/>
              </w:rPr>
            </w:pPr>
          </w:p>
        </w:tc>
        <w:tc>
          <w:tcPr>
            <w:tcW w:w="1864" w:type="dxa"/>
            <w:shd w:val="clear" w:color="auto" w:fill="auto"/>
            <w:vAlign w:val="center"/>
          </w:tcPr>
          <w:p w14:paraId="3D611F2C">
            <w:pPr>
              <w:pStyle w:val="183"/>
              <w:rPr>
                <w:rFonts w:ascii="Times New Roman"/>
              </w:rPr>
            </w:pPr>
            <w:r>
              <w:rPr>
                <w:rFonts w:ascii="Times New Roman"/>
              </w:rPr>
              <w:t>荇菜</w:t>
            </w:r>
          </w:p>
        </w:tc>
        <w:tc>
          <w:tcPr>
            <w:tcW w:w="1871" w:type="dxa"/>
            <w:shd w:val="clear" w:color="auto" w:fill="auto"/>
            <w:vAlign w:val="center"/>
          </w:tcPr>
          <w:p w14:paraId="79E51A3E">
            <w:pPr>
              <w:pStyle w:val="183"/>
              <w:rPr>
                <w:rFonts w:ascii="Times New Roman"/>
                <w:i/>
              </w:rPr>
            </w:pPr>
            <w:r>
              <w:rPr>
                <w:rFonts w:ascii="Times New Roman"/>
                <w:i/>
              </w:rPr>
              <w:t>Nymphoides peitata</w:t>
            </w:r>
          </w:p>
        </w:tc>
        <w:tc>
          <w:tcPr>
            <w:tcW w:w="1864" w:type="dxa"/>
            <w:shd w:val="clear" w:color="auto" w:fill="auto"/>
            <w:vAlign w:val="center"/>
          </w:tcPr>
          <w:p w14:paraId="5DB73B86">
            <w:pPr>
              <w:pStyle w:val="183"/>
              <w:rPr>
                <w:rFonts w:ascii="Times New Roman"/>
              </w:rPr>
            </w:pPr>
            <w:r>
              <w:rPr>
                <w:rFonts w:ascii="Times New Roman"/>
              </w:rPr>
              <w:t>芡实</w:t>
            </w:r>
          </w:p>
        </w:tc>
        <w:tc>
          <w:tcPr>
            <w:tcW w:w="1872" w:type="dxa"/>
            <w:shd w:val="clear" w:color="auto" w:fill="auto"/>
            <w:vAlign w:val="center"/>
          </w:tcPr>
          <w:p w14:paraId="38CA4FF5">
            <w:pPr>
              <w:pStyle w:val="183"/>
              <w:rPr>
                <w:rFonts w:ascii="Times New Roman"/>
                <w:i/>
              </w:rPr>
            </w:pPr>
            <w:r>
              <w:rPr>
                <w:rFonts w:ascii="Times New Roman"/>
                <w:i/>
              </w:rPr>
              <w:t>Euryale ferox　</w:t>
            </w:r>
          </w:p>
        </w:tc>
      </w:tr>
      <w:tr w14:paraId="4A904B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restart"/>
            <w:shd w:val="clear" w:color="auto" w:fill="auto"/>
            <w:vAlign w:val="center"/>
          </w:tcPr>
          <w:p w14:paraId="1D30CFB6">
            <w:pPr>
              <w:pStyle w:val="183"/>
              <w:rPr>
                <w:rFonts w:ascii="Times New Roman"/>
              </w:rPr>
            </w:pPr>
            <w:r>
              <w:rPr>
                <w:rFonts w:ascii="Times New Roman"/>
              </w:rPr>
              <w:t>陆生植物</w:t>
            </w:r>
          </w:p>
        </w:tc>
        <w:tc>
          <w:tcPr>
            <w:tcW w:w="1864" w:type="dxa"/>
            <w:shd w:val="clear" w:color="auto" w:fill="auto"/>
            <w:vAlign w:val="center"/>
          </w:tcPr>
          <w:p w14:paraId="52D58B78">
            <w:pPr>
              <w:pStyle w:val="183"/>
              <w:rPr>
                <w:rFonts w:ascii="Times New Roman"/>
              </w:rPr>
            </w:pPr>
            <w:r>
              <w:rPr>
                <w:rFonts w:ascii="Times New Roman"/>
              </w:rPr>
              <w:t>狗牙根</w:t>
            </w:r>
          </w:p>
        </w:tc>
        <w:tc>
          <w:tcPr>
            <w:tcW w:w="1871" w:type="dxa"/>
            <w:shd w:val="clear" w:color="auto" w:fill="auto"/>
            <w:vAlign w:val="center"/>
          </w:tcPr>
          <w:p w14:paraId="4332226D">
            <w:pPr>
              <w:pStyle w:val="183"/>
              <w:rPr>
                <w:rFonts w:ascii="Times New Roman"/>
                <w:i/>
              </w:rPr>
            </w:pPr>
            <w:r>
              <w:rPr>
                <w:rFonts w:ascii="Times New Roman"/>
                <w:i/>
              </w:rPr>
              <w:t>Cynodon dactylon</w:t>
            </w:r>
          </w:p>
        </w:tc>
        <w:tc>
          <w:tcPr>
            <w:tcW w:w="1864" w:type="dxa"/>
            <w:shd w:val="clear" w:color="auto" w:fill="auto"/>
            <w:vAlign w:val="center"/>
          </w:tcPr>
          <w:p w14:paraId="16276846">
            <w:pPr>
              <w:pStyle w:val="183"/>
              <w:rPr>
                <w:rFonts w:ascii="Times New Roman"/>
              </w:rPr>
            </w:pPr>
            <w:r>
              <w:rPr>
                <w:rFonts w:ascii="Times New Roman"/>
              </w:rPr>
              <w:t>地果</w:t>
            </w:r>
          </w:p>
        </w:tc>
        <w:tc>
          <w:tcPr>
            <w:tcW w:w="1872" w:type="dxa"/>
            <w:shd w:val="clear" w:color="auto" w:fill="auto"/>
          </w:tcPr>
          <w:p w14:paraId="062CA5B0">
            <w:pPr>
              <w:pStyle w:val="183"/>
              <w:rPr>
                <w:rFonts w:ascii="Times New Roman"/>
                <w:i/>
              </w:rPr>
            </w:pPr>
            <w:r>
              <w:rPr>
                <w:rFonts w:ascii="Times New Roman"/>
                <w:i/>
              </w:rPr>
              <w:t>Ficus tikoua</w:t>
            </w:r>
          </w:p>
        </w:tc>
      </w:tr>
      <w:tr w14:paraId="7F4F7F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continue"/>
            <w:shd w:val="clear" w:color="auto" w:fill="auto"/>
            <w:vAlign w:val="center"/>
          </w:tcPr>
          <w:p w14:paraId="5062F94C">
            <w:pPr>
              <w:pStyle w:val="183"/>
              <w:rPr>
                <w:rFonts w:ascii="Times New Roman"/>
              </w:rPr>
            </w:pPr>
          </w:p>
        </w:tc>
        <w:tc>
          <w:tcPr>
            <w:tcW w:w="1864" w:type="dxa"/>
            <w:shd w:val="clear" w:color="auto" w:fill="auto"/>
            <w:vAlign w:val="center"/>
          </w:tcPr>
          <w:p w14:paraId="4B318DEC">
            <w:pPr>
              <w:pStyle w:val="183"/>
              <w:rPr>
                <w:rFonts w:ascii="Times New Roman"/>
              </w:rPr>
            </w:pPr>
            <w:r>
              <w:rPr>
                <w:rFonts w:ascii="Times New Roman"/>
              </w:rPr>
              <w:t>黑麦草</w:t>
            </w:r>
          </w:p>
        </w:tc>
        <w:tc>
          <w:tcPr>
            <w:tcW w:w="1871" w:type="dxa"/>
            <w:shd w:val="clear" w:color="auto" w:fill="auto"/>
            <w:vAlign w:val="center"/>
          </w:tcPr>
          <w:p w14:paraId="4494EE26">
            <w:pPr>
              <w:pStyle w:val="183"/>
              <w:rPr>
                <w:rFonts w:ascii="Times New Roman"/>
                <w:i/>
              </w:rPr>
            </w:pPr>
            <w:r>
              <w:rPr>
                <w:rFonts w:ascii="Times New Roman"/>
                <w:i/>
              </w:rPr>
              <w:t>Lolium perenne</w:t>
            </w:r>
          </w:p>
        </w:tc>
        <w:tc>
          <w:tcPr>
            <w:tcW w:w="1864" w:type="dxa"/>
            <w:shd w:val="clear" w:color="auto" w:fill="auto"/>
            <w:vAlign w:val="center"/>
          </w:tcPr>
          <w:p w14:paraId="0E47F773">
            <w:pPr>
              <w:pStyle w:val="183"/>
              <w:rPr>
                <w:rFonts w:ascii="Times New Roman"/>
              </w:rPr>
            </w:pPr>
            <w:r>
              <w:rPr>
                <w:rFonts w:ascii="Times New Roman"/>
              </w:rPr>
              <w:t>迎春花</w:t>
            </w:r>
          </w:p>
        </w:tc>
        <w:tc>
          <w:tcPr>
            <w:tcW w:w="1872" w:type="dxa"/>
            <w:shd w:val="clear" w:color="auto" w:fill="auto"/>
          </w:tcPr>
          <w:p w14:paraId="0F1780CE">
            <w:pPr>
              <w:pStyle w:val="183"/>
              <w:rPr>
                <w:rFonts w:ascii="Times New Roman"/>
                <w:i/>
              </w:rPr>
            </w:pPr>
            <w:r>
              <w:rPr>
                <w:rFonts w:ascii="Times New Roman"/>
                <w:i/>
              </w:rPr>
              <w:t>Jasminum nudiflorum</w:t>
            </w:r>
          </w:p>
        </w:tc>
      </w:tr>
      <w:tr w14:paraId="3DDCF6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continue"/>
            <w:shd w:val="clear" w:color="auto" w:fill="auto"/>
            <w:vAlign w:val="center"/>
          </w:tcPr>
          <w:p w14:paraId="58EAAC2D">
            <w:pPr>
              <w:pStyle w:val="183"/>
              <w:rPr>
                <w:rFonts w:ascii="Times New Roman"/>
              </w:rPr>
            </w:pPr>
          </w:p>
        </w:tc>
        <w:tc>
          <w:tcPr>
            <w:tcW w:w="1864" w:type="dxa"/>
            <w:shd w:val="clear" w:color="auto" w:fill="auto"/>
            <w:vAlign w:val="center"/>
          </w:tcPr>
          <w:p w14:paraId="6ED9DA21">
            <w:pPr>
              <w:pStyle w:val="183"/>
              <w:rPr>
                <w:rFonts w:ascii="Times New Roman"/>
              </w:rPr>
            </w:pPr>
            <w:r>
              <w:rPr>
                <w:rFonts w:ascii="Times New Roman"/>
              </w:rPr>
              <w:t>忍冬</w:t>
            </w:r>
          </w:p>
        </w:tc>
        <w:tc>
          <w:tcPr>
            <w:tcW w:w="1871" w:type="dxa"/>
            <w:shd w:val="clear" w:color="auto" w:fill="auto"/>
            <w:vAlign w:val="center"/>
          </w:tcPr>
          <w:p w14:paraId="74C9CF59">
            <w:pPr>
              <w:pStyle w:val="183"/>
              <w:rPr>
                <w:rFonts w:ascii="Times New Roman"/>
                <w:i/>
              </w:rPr>
            </w:pPr>
            <w:bookmarkStart w:id="68" w:name="OLE_LINK51"/>
            <w:r>
              <w:rPr>
                <w:rFonts w:ascii="Times New Roman"/>
                <w:i/>
              </w:rPr>
              <w:t>Lonicera japonica</w:t>
            </w:r>
            <w:bookmarkEnd w:id="68"/>
          </w:p>
        </w:tc>
        <w:tc>
          <w:tcPr>
            <w:tcW w:w="1864" w:type="dxa"/>
            <w:shd w:val="clear" w:color="auto" w:fill="auto"/>
            <w:vAlign w:val="center"/>
          </w:tcPr>
          <w:p w14:paraId="63902FC0">
            <w:pPr>
              <w:pStyle w:val="183"/>
              <w:rPr>
                <w:rFonts w:ascii="Times New Roman"/>
              </w:rPr>
            </w:pPr>
            <w:r>
              <w:rPr>
                <w:rFonts w:ascii="Times New Roman"/>
              </w:rPr>
              <w:t>酢浆草</w:t>
            </w:r>
          </w:p>
        </w:tc>
        <w:tc>
          <w:tcPr>
            <w:tcW w:w="1872" w:type="dxa"/>
            <w:shd w:val="clear" w:color="auto" w:fill="auto"/>
          </w:tcPr>
          <w:p w14:paraId="0BCC24A9">
            <w:pPr>
              <w:pStyle w:val="183"/>
              <w:rPr>
                <w:rFonts w:ascii="Times New Roman"/>
                <w:i/>
              </w:rPr>
            </w:pPr>
            <w:r>
              <w:rPr>
                <w:rFonts w:ascii="Times New Roman"/>
                <w:i/>
              </w:rPr>
              <w:t>Oxalis corniculata</w:t>
            </w:r>
          </w:p>
        </w:tc>
      </w:tr>
      <w:tr w14:paraId="58ECDE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continue"/>
            <w:shd w:val="clear" w:color="auto" w:fill="auto"/>
            <w:vAlign w:val="center"/>
          </w:tcPr>
          <w:p w14:paraId="011690DC">
            <w:pPr>
              <w:pStyle w:val="183"/>
              <w:rPr>
                <w:rFonts w:ascii="Times New Roman"/>
              </w:rPr>
            </w:pPr>
          </w:p>
        </w:tc>
        <w:tc>
          <w:tcPr>
            <w:tcW w:w="1864" w:type="dxa"/>
            <w:shd w:val="clear" w:color="auto" w:fill="auto"/>
            <w:vAlign w:val="center"/>
          </w:tcPr>
          <w:p w14:paraId="6D3F8B40">
            <w:pPr>
              <w:pStyle w:val="183"/>
              <w:rPr>
                <w:rFonts w:ascii="Times New Roman"/>
              </w:rPr>
            </w:pPr>
            <w:r>
              <w:rPr>
                <w:rFonts w:ascii="Times New Roman"/>
              </w:rPr>
              <w:t>蛇莓</w:t>
            </w:r>
          </w:p>
        </w:tc>
        <w:tc>
          <w:tcPr>
            <w:tcW w:w="1871" w:type="dxa"/>
            <w:shd w:val="clear" w:color="auto" w:fill="auto"/>
            <w:vAlign w:val="center"/>
          </w:tcPr>
          <w:p w14:paraId="1C14CDFE">
            <w:pPr>
              <w:pStyle w:val="183"/>
              <w:rPr>
                <w:rFonts w:ascii="Times New Roman"/>
                <w:i/>
              </w:rPr>
            </w:pPr>
            <w:r>
              <w:rPr>
                <w:rFonts w:ascii="Times New Roman"/>
                <w:i/>
              </w:rPr>
              <w:t>Duchesnea indica</w:t>
            </w:r>
          </w:p>
        </w:tc>
        <w:tc>
          <w:tcPr>
            <w:tcW w:w="1864" w:type="dxa"/>
            <w:shd w:val="clear" w:color="auto" w:fill="auto"/>
          </w:tcPr>
          <w:p w14:paraId="569D13A1">
            <w:pPr>
              <w:pStyle w:val="183"/>
              <w:rPr>
                <w:rFonts w:ascii="Times New Roman"/>
              </w:rPr>
            </w:pPr>
          </w:p>
        </w:tc>
        <w:tc>
          <w:tcPr>
            <w:tcW w:w="1872" w:type="dxa"/>
            <w:shd w:val="clear" w:color="auto" w:fill="auto"/>
          </w:tcPr>
          <w:p w14:paraId="1493DCDA">
            <w:pPr>
              <w:pStyle w:val="183"/>
              <w:rPr>
                <w:rFonts w:ascii="Times New Roman"/>
                <w:i/>
              </w:rPr>
            </w:pPr>
          </w:p>
        </w:tc>
      </w:tr>
      <w:tr w14:paraId="1CC664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restart"/>
            <w:shd w:val="clear" w:color="auto" w:fill="auto"/>
            <w:vAlign w:val="center"/>
          </w:tcPr>
          <w:p w14:paraId="3003D5E1">
            <w:pPr>
              <w:pStyle w:val="183"/>
              <w:rPr>
                <w:rFonts w:ascii="Times New Roman"/>
              </w:rPr>
            </w:pPr>
            <w:r>
              <w:rPr>
                <w:rFonts w:ascii="Times New Roman"/>
              </w:rPr>
              <w:t>湿生植物</w:t>
            </w:r>
          </w:p>
        </w:tc>
        <w:tc>
          <w:tcPr>
            <w:tcW w:w="1864" w:type="dxa"/>
            <w:shd w:val="clear" w:color="auto" w:fill="auto"/>
            <w:vAlign w:val="center"/>
          </w:tcPr>
          <w:p w14:paraId="689E830E">
            <w:pPr>
              <w:pStyle w:val="183"/>
              <w:rPr>
                <w:rFonts w:ascii="Times New Roman"/>
              </w:rPr>
            </w:pPr>
            <w:r>
              <w:rPr>
                <w:rFonts w:ascii="Times New Roman"/>
              </w:rPr>
              <w:t>风车草</w:t>
            </w:r>
          </w:p>
        </w:tc>
        <w:tc>
          <w:tcPr>
            <w:tcW w:w="1871" w:type="dxa"/>
            <w:shd w:val="clear" w:color="auto" w:fill="auto"/>
            <w:vAlign w:val="center"/>
          </w:tcPr>
          <w:p w14:paraId="712BE492">
            <w:pPr>
              <w:pStyle w:val="183"/>
              <w:rPr>
                <w:rFonts w:ascii="Times New Roman"/>
                <w:i/>
              </w:rPr>
            </w:pPr>
            <w:r>
              <w:rPr>
                <w:rFonts w:ascii="Times New Roman"/>
                <w:i/>
              </w:rPr>
              <w:t>Cyperus involucratus</w:t>
            </w:r>
          </w:p>
        </w:tc>
        <w:tc>
          <w:tcPr>
            <w:tcW w:w="1864" w:type="dxa"/>
            <w:shd w:val="clear" w:color="auto" w:fill="auto"/>
            <w:vAlign w:val="center"/>
          </w:tcPr>
          <w:p w14:paraId="200C2A4D">
            <w:pPr>
              <w:pStyle w:val="183"/>
              <w:rPr>
                <w:rFonts w:ascii="Times New Roman"/>
              </w:rPr>
            </w:pPr>
            <w:r>
              <w:rPr>
                <w:rFonts w:ascii="Times New Roman"/>
              </w:rPr>
              <w:t>水蜡烛</w:t>
            </w:r>
          </w:p>
        </w:tc>
        <w:tc>
          <w:tcPr>
            <w:tcW w:w="1872" w:type="dxa"/>
            <w:shd w:val="clear" w:color="auto" w:fill="auto"/>
          </w:tcPr>
          <w:p w14:paraId="6F9B37B9">
            <w:pPr>
              <w:pStyle w:val="183"/>
              <w:rPr>
                <w:rFonts w:ascii="Times New Roman"/>
                <w:i/>
              </w:rPr>
            </w:pPr>
            <w:r>
              <w:rPr>
                <w:rFonts w:ascii="Times New Roman"/>
                <w:i/>
              </w:rPr>
              <w:t>Pogostemon yatabeanus</w:t>
            </w:r>
          </w:p>
        </w:tc>
      </w:tr>
      <w:tr w14:paraId="48C3F3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continue"/>
            <w:shd w:val="clear" w:color="auto" w:fill="auto"/>
            <w:vAlign w:val="center"/>
          </w:tcPr>
          <w:p w14:paraId="0B5528DB">
            <w:pPr>
              <w:pStyle w:val="183"/>
              <w:rPr>
                <w:rFonts w:ascii="Times New Roman"/>
              </w:rPr>
            </w:pPr>
          </w:p>
        </w:tc>
        <w:tc>
          <w:tcPr>
            <w:tcW w:w="1864" w:type="dxa"/>
            <w:shd w:val="clear" w:color="auto" w:fill="auto"/>
            <w:vAlign w:val="center"/>
          </w:tcPr>
          <w:p w14:paraId="2CBA57E6">
            <w:pPr>
              <w:pStyle w:val="183"/>
              <w:rPr>
                <w:rFonts w:ascii="Times New Roman"/>
              </w:rPr>
            </w:pPr>
            <w:r>
              <w:rPr>
                <w:rFonts w:ascii="Times New Roman"/>
              </w:rPr>
              <w:t>美人蕉</w:t>
            </w:r>
          </w:p>
        </w:tc>
        <w:tc>
          <w:tcPr>
            <w:tcW w:w="1871" w:type="dxa"/>
            <w:shd w:val="clear" w:color="auto" w:fill="auto"/>
            <w:vAlign w:val="center"/>
          </w:tcPr>
          <w:p w14:paraId="17BA5028">
            <w:pPr>
              <w:pStyle w:val="183"/>
              <w:rPr>
                <w:rFonts w:ascii="Times New Roman"/>
                <w:i/>
              </w:rPr>
            </w:pPr>
            <w:bookmarkStart w:id="69" w:name="OLE_LINK52"/>
            <w:r>
              <w:rPr>
                <w:rFonts w:ascii="Times New Roman"/>
                <w:i/>
              </w:rPr>
              <w:t>Canna indica</w:t>
            </w:r>
            <w:bookmarkEnd w:id="69"/>
          </w:p>
        </w:tc>
        <w:tc>
          <w:tcPr>
            <w:tcW w:w="1864" w:type="dxa"/>
            <w:shd w:val="clear" w:color="auto" w:fill="auto"/>
            <w:vAlign w:val="center"/>
          </w:tcPr>
          <w:p w14:paraId="015D671D">
            <w:pPr>
              <w:pStyle w:val="183"/>
              <w:rPr>
                <w:rFonts w:ascii="Times New Roman"/>
              </w:rPr>
            </w:pPr>
            <w:r>
              <w:rPr>
                <w:rFonts w:ascii="Times New Roman"/>
              </w:rPr>
              <w:t>水竹</w:t>
            </w:r>
          </w:p>
        </w:tc>
        <w:tc>
          <w:tcPr>
            <w:tcW w:w="1872" w:type="dxa"/>
            <w:shd w:val="clear" w:color="auto" w:fill="auto"/>
          </w:tcPr>
          <w:p w14:paraId="0E461BC2">
            <w:pPr>
              <w:pStyle w:val="183"/>
              <w:rPr>
                <w:rFonts w:ascii="Times New Roman"/>
                <w:i/>
              </w:rPr>
            </w:pPr>
            <w:r>
              <w:rPr>
                <w:rFonts w:ascii="Times New Roman"/>
                <w:i/>
              </w:rPr>
              <w:t>Phyllostachys heteroclada</w:t>
            </w:r>
          </w:p>
        </w:tc>
      </w:tr>
      <w:tr w14:paraId="2C8E94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continue"/>
            <w:shd w:val="clear" w:color="auto" w:fill="auto"/>
            <w:vAlign w:val="center"/>
          </w:tcPr>
          <w:p w14:paraId="3D6FB65A">
            <w:pPr>
              <w:pStyle w:val="183"/>
              <w:rPr>
                <w:rFonts w:ascii="Times New Roman"/>
              </w:rPr>
            </w:pPr>
          </w:p>
        </w:tc>
        <w:tc>
          <w:tcPr>
            <w:tcW w:w="1864" w:type="dxa"/>
            <w:shd w:val="clear" w:color="auto" w:fill="auto"/>
            <w:vAlign w:val="center"/>
          </w:tcPr>
          <w:p w14:paraId="2D5D2B29">
            <w:pPr>
              <w:pStyle w:val="183"/>
              <w:rPr>
                <w:rFonts w:ascii="Times New Roman"/>
              </w:rPr>
            </w:pPr>
            <w:r>
              <w:rPr>
                <w:rFonts w:ascii="Times New Roman"/>
              </w:rPr>
              <w:t>石菖蒲</w:t>
            </w:r>
          </w:p>
        </w:tc>
        <w:tc>
          <w:tcPr>
            <w:tcW w:w="1871" w:type="dxa"/>
            <w:shd w:val="clear" w:color="auto" w:fill="auto"/>
            <w:vAlign w:val="center"/>
          </w:tcPr>
          <w:p w14:paraId="447182E1">
            <w:pPr>
              <w:pStyle w:val="183"/>
              <w:rPr>
                <w:rFonts w:ascii="Times New Roman"/>
                <w:i/>
              </w:rPr>
            </w:pPr>
            <w:bookmarkStart w:id="70" w:name="OLE_LINK55"/>
            <w:r>
              <w:rPr>
                <w:rFonts w:ascii="Times New Roman"/>
                <w:i/>
              </w:rPr>
              <w:t>Acorus tatarinowii</w:t>
            </w:r>
            <w:bookmarkEnd w:id="70"/>
          </w:p>
        </w:tc>
        <w:tc>
          <w:tcPr>
            <w:tcW w:w="1864" w:type="dxa"/>
            <w:shd w:val="clear" w:color="auto" w:fill="auto"/>
            <w:vAlign w:val="center"/>
          </w:tcPr>
          <w:p w14:paraId="02FFE431">
            <w:pPr>
              <w:pStyle w:val="183"/>
              <w:rPr>
                <w:rFonts w:ascii="Times New Roman"/>
                <w:i/>
              </w:rPr>
            </w:pPr>
            <w:r>
              <w:rPr>
                <w:rFonts w:ascii="Times New Roman"/>
                <w:i/>
              </w:rPr>
              <w:t>南美天胡荽</w:t>
            </w:r>
          </w:p>
        </w:tc>
        <w:tc>
          <w:tcPr>
            <w:tcW w:w="1872" w:type="dxa"/>
            <w:shd w:val="clear" w:color="auto" w:fill="auto"/>
            <w:vAlign w:val="center"/>
          </w:tcPr>
          <w:p w14:paraId="642D853C">
            <w:pPr>
              <w:pStyle w:val="183"/>
              <w:rPr>
                <w:rFonts w:ascii="Times New Roman"/>
                <w:i/>
              </w:rPr>
            </w:pPr>
            <w:r>
              <w:rPr>
                <w:rFonts w:ascii="Times New Roman"/>
                <w:i/>
              </w:rPr>
              <w:t>Hydrocotyle verticillata</w:t>
            </w:r>
          </w:p>
        </w:tc>
      </w:tr>
      <w:tr w14:paraId="68C6D1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continue"/>
            <w:shd w:val="clear" w:color="auto" w:fill="auto"/>
            <w:vAlign w:val="center"/>
          </w:tcPr>
          <w:p w14:paraId="0AD83BE2">
            <w:pPr>
              <w:pStyle w:val="183"/>
              <w:rPr>
                <w:rFonts w:ascii="Times New Roman"/>
              </w:rPr>
            </w:pPr>
          </w:p>
        </w:tc>
        <w:tc>
          <w:tcPr>
            <w:tcW w:w="1864" w:type="dxa"/>
            <w:shd w:val="clear" w:color="auto" w:fill="auto"/>
            <w:vAlign w:val="center"/>
          </w:tcPr>
          <w:p w14:paraId="10B967FA">
            <w:pPr>
              <w:pStyle w:val="183"/>
              <w:rPr>
                <w:rFonts w:ascii="Times New Roman"/>
              </w:rPr>
            </w:pPr>
            <w:r>
              <w:rPr>
                <w:rFonts w:ascii="Times New Roman"/>
              </w:rPr>
              <w:t>旱伞草</w:t>
            </w:r>
          </w:p>
        </w:tc>
        <w:tc>
          <w:tcPr>
            <w:tcW w:w="1871" w:type="dxa"/>
            <w:shd w:val="clear" w:color="auto" w:fill="auto"/>
            <w:vAlign w:val="center"/>
          </w:tcPr>
          <w:p w14:paraId="2EE47FFB">
            <w:pPr>
              <w:pStyle w:val="183"/>
              <w:rPr>
                <w:rFonts w:ascii="Times New Roman"/>
                <w:i/>
              </w:rPr>
            </w:pPr>
            <w:r>
              <w:rPr>
                <w:rFonts w:ascii="Times New Roman"/>
                <w:i/>
              </w:rPr>
              <w:t>Cyperus involucratus Rottboll</w:t>
            </w:r>
          </w:p>
        </w:tc>
        <w:tc>
          <w:tcPr>
            <w:tcW w:w="1864" w:type="dxa"/>
            <w:shd w:val="clear" w:color="auto" w:fill="auto"/>
            <w:vAlign w:val="center"/>
          </w:tcPr>
          <w:p w14:paraId="7A798ED1">
            <w:pPr>
              <w:pStyle w:val="183"/>
              <w:rPr>
                <w:rFonts w:ascii="Times New Roman"/>
                <w:i/>
              </w:rPr>
            </w:pPr>
          </w:p>
        </w:tc>
        <w:tc>
          <w:tcPr>
            <w:tcW w:w="1872" w:type="dxa"/>
            <w:shd w:val="clear" w:color="auto" w:fill="auto"/>
            <w:vAlign w:val="center"/>
          </w:tcPr>
          <w:p w14:paraId="3772D040">
            <w:pPr>
              <w:pStyle w:val="183"/>
              <w:rPr>
                <w:rFonts w:ascii="Times New Roman"/>
                <w:i/>
              </w:rPr>
            </w:pPr>
          </w:p>
        </w:tc>
      </w:tr>
      <w:tr w14:paraId="47CDC8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restart"/>
            <w:shd w:val="clear" w:color="auto" w:fill="auto"/>
            <w:vAlign w:val="center"/>
          </w:tcPr>
          <w:p w14:paraId="4156486D">
            <w:pPr>
              <w:pStyle w:val="183"/>
              <w:rPr>
                <w:rFonts w:ascii="Times New Roman"/>
              </w:rPr>
            </w:pPr>
            <w:r>
              <w:rPr>
                <w:rFonts w:ascii="Times New Roman"/>
              </w:rPr>
              <w:t>挺水植物</w:t>
            </w:r>
          </w:p>
        </w:tc>
        <w:tc>
          <w:tcPr>
            <w:tcW w:w="1864" w:type="dxa"/>
            <w:shd w:val="clear" w:color="auto" w:fill="auto"/>
            <w:vAlign w:val="center"/>
          </w:tcPr>
          <w:p w14:paraId="0CDD0927">
            <w:pPr>
              <w:pStyle w:val="183"/>
              <w:rPr>
                <w:rFonts w:ascii="Times New Roman"/>
              </w:rPr>
            </w:pPr>
            <w:r>
              <w:rPr>
                <w:rFonts w:ascii="Times New Roman"/>
              </w:rPr>
              <w:t>慈姑</w:t>
            </w:r>
          </w:p>
        </w:tc>
        <w:tc>
          <w:tcPr>
            <w:tcW w:w="1871" w:type="dxa"/>
            <w:shd w:val="clear" w:color="auto" w:fill="auto"/>
            <w:vAlign w:val="center"/>
          </w:tcPr>
          <w:p w14:paraId="02188DEE">
            <w:pPr>
              <w:pStyle w:val="183"/>
              <w:rPr>
                <w:rFonts w:ascii="Times New Roman"/>
                <w:i/>
              </w:rPr>
            </w:pPr>
            <w:r>
              <w:rPr>
                <w:rFonts w:ascii="Times New Roman"/>
                <w:i/>
              </w:rPr>
              <w:t>Sagittaria trifolia</w:t>
            </w:r>
          </w:p>
        </w:tc>
        <w:tc>
          <w:tcPr>
            <w:tcW w:w="1864" w:type="dxa"/>
            <w:shd w:val="clear" w:color="auto" w:fill="auto"/>
            <w:vAlign w:val="center"/>
          </w:tcPr>
          <w:p w14:paraId="18A39080">
            <w:pPr>
              <w:pStyle w:val="183"/>
              <w:rPr>
                <w:rFonts w:ascii="Times New Roman"/>
              </w:rPr>
            </w:pPr>
            <w:r>
              <w:rPr>
                <w:rFonts w:ascii="Times New Roman"/>
              </w:rPr>
              <w:t>水芹</w:t>
            </w:r>
          </w:p>
        </w:tc>
        <w:tc>
          <w:tcPr>
            <w:tcW w:w="1872" w:type="dxa"/>
            <w:shd w:val="clear" w:color="auto" w:fill="auto"/>
          </w:tcPr>
          <w:p w14:paraId="6E08158D">
            <w:pPr>
              <w:pStyle w:val="183"/>
              <w:rPr>
                <w:rFonts w:ascii="Times New Roman"/>
                <w:i/>
              </w:rPr>
            </w:pPr>
            <w:r>
              <w:rPr>
                <w:rFonts w:ascii="Times New Roman"/>
                <w:i/>
              </w:rPr>
              <w:t>Oenanthe javanica</w:t>
            </w:r>
          </w:p>
        </w:tc>
      </w:tr>
      <w:tr w14:paraId="384F7C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continue"/>
            <w:shd w:val="clear" w:color="auto" w:fill="auto"/>
            <w:vAlign w:val="center"/>
          </w:tcPr>
          <w:p w14:paraId="763668D2">
            <w:pPr>
              <w:pStyle w:val="183"/>
              <w:rPr>
                <w:rFonts w:ascii="Times New Roman"/>
              </w:rPr>
            </w:pPr>
          </w:p>
        </w:tc>
        <w:tc>
          <w:tcPr>
            <w:tcW w:w="1864" w:type="dxa"/>
            <w:shd w:val="clear" w:color="auto" w:fill="auto"/>
            <w:vAlign w:val="center"/>
          </w:tcPr>
          <w:p w14:paraId="0C317485">
            <w:pPr>
              <w:pStyle w:val="183"/>
              <w:rPr>
                <w:rFonts w:ascii="Times New Roman"/>
              </w:rPr>
            </w:pPr>
            <w:r>
              <w:rPr>
                <w:rFonts w:ascii="Times New Roman"/>
              </w:rPr>
              <w:t>黄菖蒲</w:t>
            </w:r>
          </w:p>
        </w:tc>
        <w:tc>
          <w:tcPr>
            <w:tcW w:w="1871" w:type="dxa"/>
            <w:shd w:val="clear" w:color="auto" w:fill="auto"/>
            <w:vAlign w:val="center"/>
          </w:tcPr>
          <w:p w14:paraId="5135F75F">
            <w:pPr>
              <w:pStyle w:val="183"/>
              <w:rPr>
                <w:rFonts w:ascii="Times New Roman"/>
                <w:i/>
              </w:rPr>
            </w:pPr>
            <w:r>
              <w:rPr>
                <w:rFonts w:ascii="Times New Roman"/>
                <w:i/>
              </w:rPr>
              <w:t>Iris pseudacorus</w:t>
            </w:r>
          </w:p>
        </w:tc>
        <w:tc>
          <w:tcPr>
            <w:tcW w:w="1864" w:type="dxa"/>
            <w:shd w:val="clear" w:color="auto" w:fill="auto"/>
            <w:vAlign w:val="center"/>
          </w:tcPr>
          <w:p w14:paraId="0DC2F7A9">
            <w:pPr>
              <w:pStyle w:val="183"/>
              <w:rPr>
                <w:rFonts w:ascii="Times New Roman"/>
              </w:rPr>
            </w:pPr>
            <w:r>
              <w:rPr>
                <w:rFonts w:ascii="Times New Roman"/>
              </w:rPr>
              <w:t>梭鱼草</w:t>
            </w:r>
          </w:p>
        </w:tc>
        <w:tc>
          <w:tcPr>
            <w:tcW w:w="1872" w:type="dxa"/>
            <w:shd w:val="clear" w:color="auto" w:fill="auto"/>
          </w:tcPr>
          <w:p w14:paraId="7E89B56D">
            <w:pPr>
              <w:pStyle w:val="183"/>
              <w:rPr>
                <w:rFonts w:ascii="Times New Roman"/>
                <w:i/>
              </w:rPr>
            </w:pPr>
            <w:r>
              <w:rPr>
                <w:rFonts w:ascii="Times New Roman"/>
                <w:i/>
              </w:rPr>
              <w:t>Pontederia cordata</w:t>
            </w:r>
          </w:p>
        </w:tc>
      </w:tr>
      <w:tr w14:paraId="6FD229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continue"/>
            <w:shd w:val="clear" w:color="auto" w:fill="auto"/>
            <w:vAlign w:val="center"/>
          </w:tcPr>
          <w:p w14:paraId="6D72DA9C">
            <w:pPr>
              <w:pStyle w:val="183"/>
              <w:rPr>
                <w:rFonts w:ascii="Times New Roman"/>
              </w:rPr>
            </w:pPr>
          </w:p>
        </w:tc>
        <w:tc>
          <w:tcPr>
            <w:tcW w:w="1864" w:type="dxa"/>
            <w:shd w:val="clear" w:color="auto" w:fill="auto"/>
            <w:vAlign w:val="center"/>
          </w:tcPr>
          <w:p w14:paraId="4A258D07">
            <w:pPr>
              <w:pStyle w:val="183"/>
              <w:rPr>
                <w:rFonts w:ascii="Times New Roman"/>
              </w:rPr>
            </w:pPr>
            <w:r>
              <w:rPr>
                <w:rFonts w:ascii="Times New Roman"/>
              </w:rPr>
              <w:t>菰</w:t>
            </w:r>
          </w:p>
        </w:tc>
        <w:tc>
          <w:tcPr>
            <w:tcW w:w="1871" w:type="dxa"/>
            <w:shd w:val="clear" w:color="auto" w:fill="auto"/>
            <w:vAlign w:val="center"/>
          </w:tcPr>
          <w:p w14:paraId="72F8623F">
            <w:pPr>
              <w:pStyle w:val="183"/>
              <w:rPr>
                <w:rFonts w:ascii="Times New Roman"/>
                <w:i/>
              </w:rPr>
            </w:pPr>
            <w:r>
              <w:rPr>
                <w:rFonts w:ascii="Times New Roman"/>
                <w:i/>
              </w:rPr>
              <w:t>Zizania latifolia</w:t>
            </w:r>
          </w:p>
        </w:tc>
        <w:tc>
          <w:tcPr>
            <w:tcW w:w="1864" w:type="dxa"/>
            <w:shd w:val="clear" w:color="auto" w:fill="auto"/>
            <w:vAlign w:val="center"/>
          </w:tcPr>
          <w:p w14:paraId="4D14AD21">
            <w:pPr>
              <w:pStyle w:val="183"/>
              <w:rPr>
                <w:rFonts w:ascii="Times New Roman"/>
              </w:rPr>
            </w:pPr>
            <w:r>
              <w:rPr>
                <w:rFonts w:ascii="Times New Roman"/>
              </w:rPr>
              <w:t>香蒲</w:t>
            </w:r>
          </w:p>
        </w:tc>
        <w:tc>
          <w:tcPr>
            <w:tcW w:w="1872" w:type="dxa"/>
            <w:shd w:val="clear" w:color="auto" w:fill="auto"/>
          </w:tcPr>
          <w:p w14:paraId="0F5083E2">
            <w:pPr>
              <w:pStyle w:val="183"/>
              <w:rPr>
                <w:rFonts w:ascii="Times New Roman"/>
                <w:i/>
              </w:rPr>
            </w:pPr>
            <w:r>
              <w:rPr>
                <w:rFonts w:ascii="Times New Roman"/>
                <w:i/>
              </w:rPr>
              <w:t>Typha orientalis</w:t>
            </w:r>
          </w:p>
        </w:tc>
      </w:tr>
      <w:tr w14:paraId="1A6CBB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continue"/>
            <w:shd w:val="clear" w:color="auto" w:fill="auto"/>
            <w:vAlign w:val="center"/>
          </w:tcPr>
          <w:p w14:paraId="20BA8A4B">
            <w:pPr>
              <w:pStyle w:val="183"/>
              <w:rPr>
                <w:rFonts w:ascii="Times New Roman"/>
              </w:rPr>
            </w:pPr>
          </w:p>
        </w:tc>
        <w:tc>
          <w:tcPr>
            <w:tcW w:w="1864" w:type="dxa"/>
            <w:shd w:val="clear" w:color="auto" w:fill="auto"/>
            <w:vAlign w:val="center"/>
          </w:tcPr>
          <w:p w14:paraId="442371B2">
            <w:pPr>
              <w:pStyle w:val="183"/>
              <w:rPr>
                <w:rFonts w:ascii="Times New Roman"/>
              </w:rPr>
            </w:pPr>
            <w:r>
              <w:rPr>
                <w:rFonts w:ascii="Times New Roman"/>
              </w:rPr>
              <w:t>芡实</w:t>
            </w:r>
          </w:p>
        </w:tc>
        <w:tc>
          <w:tcPr>
            <w:tcW w:w="1871" w:type="dxa"/>
            <w:shd w:val="clear" w:color="auto" w:fill="auto"/>
            <w:vAlign w:val="center"/>
          </w:tcPr>
          <w:p w14:paraId="2B94483A">
            <w:pPr>
              <w:pStyle w:val="183"/>
              <w:rPr>
                <w:rFonts w:ascii="Times New Roman"/>
                <w:i/>
              </w:rPr>
            </w:pPr>
            <w:r>
              <w:rPr>
                <w:rFonts w:ascii="Times New Roman"/>
                <w:i/>
              </w:rPr>
              <w:t>Euryale ferox　</w:t>
            </w:r>
          </w:p>
        </w:tc>
        <w:tc>
          <w:tcPr>
            <w:tcW w:w="1864" w:type="dxa"/>
            <w:shd w:val="clear" w:color="auto" w:fill="auto"/>
            <w:vAlign w:val="center"/>
          </w:tcPr>
          <w:p w14:paraId="19EF7B3A">
            <w:pPr>
              <w:pStyle w:val="183"/>
              <w:rPr>
                <w:rFonts w:ascii="Times New Roman"/>
              </w:rPr>
            </w:pPr>
            <w:r>
              <w:rPr>
                <w:rFonts w:ascii="Times New Roman"/>
              </w:rPr>
              <w:t>鸢尾</w:t>
            </w:r>
          </w:p>
        </w:tc>
        <w:tc>
          <w:tcPr>
            <w:tcW w:w="1872" w:type="dxa"/>
            <w:shd w:val="clear" w:color="auto" w:fill="auto"/>
          </w:tcPr>
          <w:p w14:paraId="4FDE13EE">
            <w:pPr>
              <w:pStyle w:val="183"/>
              <w:rPr>
                <w:rFonts w:ascii="Times New Roman"/>
                <w:i/>
              </w:rPr>
            </w:pPr>
            <w:r>
              <w:rPr>
                <w:rFonts w:ascii="Times New Roman"/>
                <w:i/>
              </w:rPr>
              <w:t>Iris tectorum</w:t>
            </w:r>
          </w:p>
        </w:tc>
      </w:tr>
      <w:tr w14:paraId="3FB61D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continue"/>
            <w:shd w:val="clear" w:color="auto" w:fill="auto"/>
            <w:vAlign w:val="center"/>
          </w:tcPr>
          <w:p w14:paraId="1F48E77A">
            <w:pPr>
              <w:pStyle w:val="183"/>
              <w:rPr>
                <w:rFonts w:ascii="Times New Roman"/>
              </w:rPr>
            </w:pPr>
          </w:p>
        </w:tc>
        <w:tc>
          <w:tcPr>
            <w:tcW w:w="1864" w:type="dxa"/>
            <w:shd w:val="clear" w:color="auto" w:fill="auto"/>
            <w:vAlign w:val="center"/>
          </w:tcPr>
          <w:p w14:paraId="1FFD9048">
            <w:pPr>
              <w:pStyle w:val="183"/>
              <w:rPr>
                <w:rFonts w:ascii="Times New Roman"/>
              </w:rPr>
            </w:pPr>
            <w:r>
              <w:rPr>
                <w:rFonts w:ascii="Times New Roman"/>
              </w:rPr>
              <w:t>芦苇</w:t>
            </w:r>
          </w:p>
        </w:tc>
        <w:tc>
          <w:tcPr>
            <w:tcW w:w="1871" w:type="dxa"/>
            <w:shd w:val="clear" w:color="auto" w:fill="auto"/>
            <w:vAlign w:val="center"/>
          </w:tcPr>
          <w:p w14:paraId="4EFC236A">
            <w:pPr>
              <w:pStyle w:val="183"/>
              <w:rPr>
                <w:rFonts w:ascii="Times New Roman"/>
                <w:i/>
              </w:rPr>
            </w:pPr>
            <w:r>
              <w:rPr>
                <w:rFonts w:ascii="Times New Roman"/>
                <w:i/>
              </w:rPr>
              <w:t>Phragmites australis</w:t>
            </w:r>
          </w:p>
        </w:tc>
        <w:tc>
          <w:tcPr>
            <w:tcW w:w="1864" w:type="dxa"/>
            <w:shd w:val="clear" w:color="auto" w:fill="auto"/>
            <w:vAlign w:val="center"/>
          </w:tcPr>
          <w:p w14:paraId="679C808D">
            <w:pPr>
              <w:pStyle w:val="183"/>
              <w:rPr>
                <w:rFonts w:ascii="Times New Roman"/>
              </w:rPr>
            </w:pPr>
            <w:r>
              <w:rPr>
                <w:rFonts w:ascii="Times New Roman"/>
              </w:rPr>
              <w:t>再力花</w:t>
            </w:r>
          </w:p>
        </w:tc>
        <w:tc>
          <w:tcPr>
            <w:tcW w:w="1872" w:type="dxa"/>
            <w:shd w:val="clear" w:color="auto" w:fill="auto"/>
          </w:tcPr>
          <w:p w14:paraId="5C6DE248">
            <w:pPr>
              <w:pStyle w:val="183"/>
              <w:rPr>
                <w:rFonts w:ascii="Times New Roman"/>
                <w:i/>
              </w:rPr>
            </w:pPr>
            <w:r>
              <w:rPr>
                <w:rFonts w:ascii="Times New Roman"/>
                <w:i/>
              </w:rPr>
              <w:t>Thalia dealbata</w:t>
            </w:r>
          </w:p>
        </w:tc>
      </w:tr>
      <w:tr w14:paraId="1BEAAE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continue"/>
            <w:shd w:val="clear" w:color="auto" w:fill="auto"/>
            <w:vAlign w:val="center"/>
          </w:tcPr>
          <w:p w14:paraId="3C5F6A14">
            <w:pPr>
              <w:pStyle w:val="183"/>
              <w:rPr>
                <w:rFonts w:ascii="Times New Roman"/>
              </w:rPr>
            </w:pPr>
          </w:p>
        </w:tc>
        <w:tc>
          <w:tcPr>
            <w:tcW w:w="1864" w:type="dxa"/>
            <w:shd w:val="clear" w:color="auto" w:fill="auto"/>
            <w:vAlign w:val="center"/>
          </w:tcPr>
          <w:p w14:paraId="43046BF0">
            <w:pPr>
              <w:pStyle w:val="183"/>
              <w:rPr>
                <w:rFonts w:ascii="Times New Roman"/>
              </w:rPr>
            </w:pPr>
            <w:r>
              <w:rPr>
                <w:rFonts w:ascii="Times New Roman"/>
              </w:rPr>
              <w:t>美人蕉</w:t>
            </w:r>
          </w:p>
        </w:tc>
        <w:tc>
          <w:tcPr>
            <w:tcW w:w="1871" w:type="dxa"/>
            <w:shd w:val="clear" w:color="auto" w:fill="auto"/>
            <w:vAlign w:val="center"/>
          </w:tcPr>
          <w:p w14:paraId="6FDDF497">
            <w:pPr>
              <w:pStyle w:val="183"/>
              <w:rPr>
                <w:rFonts w:ascii="Times New Roman"/>
                <w:i/>
              </w:rPr>
            </w:pPr>
            <w:r>
              <w:rPr>
                <w:rFonts w:ascii="Times New Roman"/>
                <w:i/>
              </w:rPr>
              <w:t>Canna indica</w:t>
            </w:r>
          </w:p>
        </w:tc>
        <w:tc>
          <w:tcPr>
            <w:tcW w:w="1864" w:type="dxa"/>
            <w:shd w:val="clear" w:color="auto" w:fill="auto"/>
            <w:vAlign w:val="center"/>
          </w:tcPr>
          <w:p w14:paraId="5B4DD361">
            <w:pPr>
              <w:pStyle w:val="183"/>
              <w:rPr>
                <w:rFonts w:ascii="Times New Roman"/>
              </w:rPr>
            </w:pPr>
            <w:r>
              <w:rPr>
                <w:rFonts w:ascii="Times New Roman"/>
              </w:rPr>
              <w:t>泽泻</w:t>
            </w:r>
          </w:p>
        </w:tc>
        <w:tc>
          <w:tcPr>
            <w:tcW w:w="1872" w:type="dxa"/>
            <w:shd w:val="clear" w:color="auto" w:fill="auto"/>
          </w:tcPr>
          <w:p w14:paraId="7C767EBF">
            <w:pPr>
              <w:pStyle w:val="183"/>
              <w:rPr>
                <w:rFonts w:ascii="Times New Roman"/>
                <w:i/>
              </w:rPr>
            </w:pPr>
            <w:r>
              <w:rPr>
                <w:rFonts w:ascii="Times New Roman"/>
                <w:i/>
              </w:rPr>
              <w:t>Alisma plantago-aquatica</w:t>
            </w:r>
          </w:p>
        </w:tc>
      </w:tr>
      <w:tr w14:paraId="0ABDF4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continue"/>
            <w:shd w:val="clear" w:color="auto" w:fill="auto"/>
            <w:vAlign w:val="center"/>
          </w:tcPr>
          <w:p w14:paraId="43508A8C">
            <w:pPr>
              <w:pStyle w:val="183"/>
              <w:rPr>
                <w:rFonts w:ascii="Times New Roman"/>
              </w:rPr>
            </w:pPr>
          </w:p>
        </w:tc>
        <w:tc>
          <w:tcPr>
            <w:tcW w:w="1864" w:type="dxa"/>
            <w:shd w:val="clear" w:color="auto" w:fill="auto"/>
            <w:vAlign w:val="center"/>
          </w:tcPr>
          <w:p w14:paraId="40E7CE67">
            <w:pPr>
              <w:pStyle w:val="183"/>
              <w:rPr>
                <w:rFonts w:ascii="Times New Roman"/>
              </w:rPr>
            </w:pPr>
            <w:r>
              <w:rPr>
                <w:rFonts w:ascii="Times New Roman"/>
              </w:rPr>
              <w:t>千屈菜</w:t>
            </w:r>
          </w:p>
        </w:tc>
        <w:tc>
          <w:tcPr>
            <w:tcW w:w="1871" w:type="dxa"/>
            <w:shd w:val="clear" w:color="auto" w:fill="auto"/>
            <w:vAlign w:val="center"/>
          </w:tcPr>
          <w:p w14:paraId="70C21697">
            <w:pPr>
              <w:pStyle w:val="183"/>
              <w:rPr>
                <w:rFonts w:ascii="Times New Roman"/>
                <w:i/>
              </w:rPr>
            </w:pPr>
            <w:r>
              <w:rPr>
                <w:rFonts w:ascii="Times New Roman"/>
                <w:i/>
              </w:rPr>
              <w:t>Lythrum salicaria</w:t>
            </w:r>
          </w:p>
        </w:tc>
        <w:tc>
          <w:tcPr>
            <w:tcW w:w="1864" w:type="dxa"/>
            <w:shd w:val="clear" w:color="auto" w:fill="auto"/>
            <w:vAlign w:val="center"/>
          </w:tcPr>
          <w:p w14:paraId="720BAB37">
            <w:pPr>
              <w:pStyle w:val="183"/>
              <w:rPr>
                <w:rFonts w:ascii="Times New Roman"/>
              </w:rPr>
            </w:pPr>
            <w:r>
              <w:rPr>
                <w:rFonts w:ascii="Times New Roman"/>
              </w:rPr>
              <w:t>水葱</w:t>
            </w:r>
          </w:p>
        </w:tc>
        <w:tc>
          <w:tcPr>
            <w:tcW w:w="1872" w:type="dxa"/>
            <w:shd w:val="clear" w:color="auto" w:fill="auto"/>
          </w:tcPr>
          <w:p w14:paraId="307D9784">
            <w:pPr>
              <w:pStyle w:val="183"/>
              <w:rPr>
                <w:rFonts w:ascii="Times New Roman"/>
                <w:i/>
              </w:rPr>
            </w:pPr>
            <w:r>
              <w:rPr>
                <w:rFonts w:ascii="Times New Roman"/>
                <w:i/>
              </w:rPr>
              <w:t>Schoenoplectus tabernaemontani</w:t>
            </w:r>
          </w:p>
        </w:tc>
      </w:tr>
      <w:tr w14:paraId="659D5F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3" w:type="dxa"/>
            <w:vMerge w:val="continue"/>
            <w:shd w:val="clear" w:color="auto" w:fill="auto"/>
            <w:vAlign w:val="center"/>
          </w:tcPr>
          <w:p w14:paraId="32C5B002">
            <w:pPr>
              <w:pStyle w:val="183"/>
              <w:rPr>
                <w:rFonts w:ascii="Times New Roman"/>
              </w:rPr>
            </w:pPr>
          </w:p>
        </w:tc>
        <w:tc>
          <w:tcPr>
            <w:tcW w:w="1864" w:type="dxa"/>
            <w:shd w:val="clear" w:color="auto" w:fill="auto"/>
            <w:vAlign w:val="center"/>
          </w:tcPr>
          <w:p w14:paraId="16F9471B">
            <w:pPr>
              <w:pStyle w:val="183"/>
              <w:rPr>
                <w:rFonts w:ascii="Times New Roman"/>
              </w:rPr>
            </w:pPr>
            <w:r>
              <w:rPr>
                <w:rFonts w:ascii="Times New Roman"/>
              </w:rPr>
              <w:t>石菖蒲</w:t>
            </w:r>
          </w:p>
        </w:tc>
        <w:tc>
          <w:tcPr>
            <w:tcW w:w="1871" w:type="dxa"/>
            <w:shd w:val="clear" w:color="auto" w:fill="auto"/>
            <w:vAlign w:val="center"/>
          </w:tcPr>
          <w:p w14:paraId="7BF0E44C">
            <w:pPr>
              <w:pStyle w:val="183"/>
              <w:rPr>
                <w:rFonts w:ascii="Times New Roman"/>
                <w:i/>
              </w:rPr>
            </w:pPr>
            <w:r>
              <w:rPr>
                <w:rFonts w:ascii="Times New Roman"/>
                <w:i/>
              </w:rPr>
              <w:t>Acorus tatarinowii</w:t>
            </w:r>
          </w:p>
        </w:tc>
        <w:tc>
          <w:tcPr>
            <w:tcW w:w="1864" w:type="dxa"/>
            <w:shd w:val="clear" w:color="auto" w:fill="auto"/>
            <w:vAlign w:val="center"/>
          </w:tcPr>
          <w:p w14:paraId="3AC62165">
            <w:pPr>
              <w:pStyle w:val="183"/>
              <w:rPr>
                <w:rFonts w:ascii="Times New Roman"/>
              </w:rPr>
            </w:pPr>
            <w:r>
              <w:rPr>
                <w:rFonts w:ascii="Times New Roman"/>
              </w:rPr>
              <w:t>稻</w:t>
            </w:r>
          </w:p>
        </w:tc>
        <w:tc>
          <w:tcPr>
            <w:tcW w:w="1872" w:type="dxa"/>
            <w:shd w:val="clear" w:color="auto" w:fill="auto"/>
          </w:tcPr>
          <w:p w14:paraId="3CB7D837">
            <w:pPr>
              <w:pStyle w:val="183"/>
              <w:rPr>
                <w:rFonts w:ascii="Times New Roman"/>
                <w:i/>
              </w:rPr>
            </w:pPr>
            <w:r>
              <w:rPr>
                <w:rFonts w:ascii="Times New Roman"/>
                <w:i/>
              </w:rPr>
              <w:t>Oryza sativa</w:t>
            </w:r>
          </w:p>
        </w:tc>
      </w:tr>
    </w:tbl>
    <w:p w14:paraId="64F60137">
      <w:pPr>
        <w:widowControl/>
        <w:adjustRightInd/>
        <w:spacing w:line="240" w:lineRule="auto"/>
        <w:jc w:val="left"/>
        <w:rPr>
          <w:rFonts w:ascii="Times New Roman" w:hAnsi="Times New Roman"/>
        </w:rPr>
      </w:pPr>
      <w:bookmarkStart w:id="71" w:name="_Toc164387294"/>
      <w:bookmarkEnd w:id="71"/>
    </w:p>
    <w:p w14:paraId="4C181416">
      <w:pPr>
        <w:pStyle w:val="236"/>
        <w:jc w:val="center"/>
        <w:rPr>
          <w:rFonts w:ascii="Times New Roman"/>
        </w:rPr>
      </w:pPr>
      <w:bookmarkStart w:id="72" w:name="BookMark8"/>
      <w:r>
        <w:rPr>
          <w:rFonts w:ascii="Times New Roman"/>
        </w:rPr>
        <w:drawing>
          <wp:inline distT="0" distB="0" distL="114300" distR="114300">
            <wp:extent cx="1485900" cy="317500"/>
            <wp:effectExtent l="0" t="0" r="0" b="0"/>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14">
                      <a:clrChange>
                        <a:clrFrom>
                          <a:srgbClr val="FFFFFF">
                            <a:alpha val="100000"/>
                          </a:srgbClr>
                        </a:clrFrom>
                        <a:clrTo>
                          <a:srgbClr val="FFFFFF">
                            <a:alpha val="100000"/>
                            <a:alpha val="0"/>
                          </a:srgbClr>
                        </a:clrTo>
                      </a:clrChange>
                    </a:blip>
                    <a:stretch>
                      <a:fillRect/>
                    </a:stretch>
                  </pic:blipFill>
                  <pic:spPr>
                    <a:xfrm>
                      <a:off x="0" y="0"/>
                      <a:ext cx="1485900" cy="317500"/>
                    </a:xfrm>
                    <a:prstGeom prst="rect">
                      <a:avLst/>
                    </a:prstGeom>
                    <a:noFill/>
                    <a:ln>
                      <a:noFill/>
                    </a:ln>
                  </pic:spPr>
                </pic:pic>
              </a:graphicData>
            </a:graphic>
          </wp:inline>
        </w:drawing>
      </w:r>
      <w:bookmarkEnd w:id="72"/>
    </w:p>
    <w:p w14:paraId="0F184F15">
      <w:pPr>
        <w:pStyle w:val="61"/>
        <w:snapToGrid w:val="0"/>
        <w:spacing w:before="156" w:beforeLines="50"/>
        <w:ind w:firstLine="420"/>
        <w:rPr>
          <w:rFonts w:ascii="Times New Roman"/>
        </w:rPr>
      </w:pPr>
    </w:p>
    <w:sectPr>
      <w:pgSz w:w="11906" w:h="16838"/>
      <w:pgMar w:top="567" w:right="1134" w:bottom="1134" w:left="1418" w:header="1418" w:footer="1134" w:gutter="0"/>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215182">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144838">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EADF3D">
    <w:pPr>
      <w:pStyle w:val="57"/>
    </w:pPr>
    <w:r>
      <w:fldChar w:fldCharType="begin"/>
    </w:r>
    <w:r>
      <w:instrText xml:space="preserve">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3859EF">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06C7E">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79DB44">
    <w:pPr>
      <w:pStyle w:val="66"/>
    </w:pPr>
    <w:r>
      <w:fldChar w:fldCharType="begin"/>
    </w:r>
    <w:r>
      <w:instrText xml:space="preserve"> STYLEREF  标准文件_文件编号  \* MERGEFORMAT </w:instrText>
    </w:r>
    <w:r>
      <w:fldChar w:fldCharType="separate"/>
    </w:r>
    <w:r>
      <w:t>DB 32/T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6BD61B">
    <w:pPr>
      <w:pStyle w:val="20"/>
      <w:jc w:val="right"/>
      <w:rPr>
        <w:lang w:val="fr-FR"/>
      </w:rPr>
    </w:pPr>
    <w:r>
      <w:fldChar w:fldCharType="begin"/>
    </w:r>
    <w:r>
      <w:instrText xml:space="preserve"> STYLEREF  标准文件_文件编号  \* MERGEFORMAT </w:instrText>
    </w:r>
    <w:r>
      <w:fldChar w:fldCharType="separate"/>
    </w:r>
    <w:r>
      <w:t>DB 32/T XXXX—XXXX</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9"/>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pStyle w:val="249"/>
      <w:isLgl/>
      <w:suff w:val="nothing"/>
      <w:lvlText w:val="%2　"/>
      <w:lvlJc w:val="left"/>
      <w:pPr>
        <w:ind w:left="0" w:firstLine="0"/>
      </w:pPr>
    </w:lvl>
    <w:lvl w:ilvl="2" w:tentative="0">
      <w:start w:val="1"/>
      <w:numFmt w:val="decimal"/>
      <w:pStyle w:val="164"/>
      <w:suff w:val="nothing"/>
      <w:lvlText w:val="%1%2.%3　"/>
      <w:lvlJc w:val="left"/>
      <w:pPr>
        <w:ind w:left="0" w:firstLine="0"/>
      </w:pPr>
    </w:lvl>
    <w:lvl w:ilvl="3" w:tentative="0">
      <w:start w:val="1"/>
      <w:numFmt w:val="decimal"/>
      <w:pStyle w:val="123"/>
      <w:suff w:val="nothing"/>
      <w:lvlText w:val="%1%2.%3.%4　"/>
      <w:lvlJc w:val="left"/>
      <w:pPr>
        <w:ind w:left="0" w:firstLine="0"/>
      </w:pPr>
    </w:lvl>
    <w:lvl w:ilvl="4" w:tentative="0">
      <w:start w:val="1"/>
      <w:numFmt w:val="decimal"/>
      <w:pStyle w:val="158"/>
      <w:suff w:val="nothing"/>
      <w:lvlText w:val="%1%2.%3.%4.%5　"/>
      <w:lvlJc w:val="left"/>
      <w:pPr>
        <w:ind w:left="0" w:firstLine="0"/>
      </w:pPr>
    </w:lvl>
    <w:lvl w:ilvl="5" w:tentative="0">
      <w:start w:val="1"/>
      <w:numFmt w:val="decimal"/>
      <w:pStyle w:val="160"/>
      <w:suff w:val="nothing"/>
      <w:lvlText w:val="%1%2.%3.%4.%5.%6　"/>
      <w:lvlJc w:val="left"/>
      <w:pPr>
        <w:ind w:left="0" w:firstLine="0"/>
      </w:pPr>
    </w:lvl>
    <w:lvl w:ilvl="6" w:tentative="0">
      <w:start w:val="1"/>
      <w:numFmt w:val="decimal"/>
      <w:pStyle w:val="163"/>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5"/>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4"/>
      <w:lvlText w:val="%1"/>
      <w:lvlJc w:val="left"/>
      <w:pPr>
        <w:ind w:left="425" w:hanging="425"/>
      </w:pPr>
      <w:rPr>
        <w:rFonts w:hint="eastAsia"/>
      </w:rPr>
    </w:lvl>
    <w:lvl w:ilvl="1" w:tentative="0">
      <w:start w:val="1"/>
      <w:numFmt w:val="decimal"/>
      <w:pStyle w:val="205"/>
      <w:suff w:val="nothing"/>
      <w:lvlText w:val="%10.%2 "/>
      <w:lvlJc w:val="left"/>
      <w:pPr>
        <w:ind w:left="0" w:firstLine="0"/>
      </w:pPr>
      <w:rPr>
        <w:rFonts w:hint="eastAsia" w:ascii="黑体" w:eastAsia="黑体" w:hAnsiTheme="minorHAnsi"/>
        <w:b w:val="0"/>
        <w:i w:val="0"/>
        <w:sz w:val="21"/>
      </w:rPr>
    </w:lvl>
    <w:lvl w:ilvl="2" w:tentative="0">
      <w:start w:val="1"/>
      <w:numFmt w:val="decimal"/>
      <w:pStyle w:val="206"/>
      <w:suff w:val="nothing"/>
      <w:lvlText w:val="%10.%2.%3 "/>
      <w:lvlJc w:val="left"/>
      <w:pPr>
        <w:ind w:left="0" w:firstLine="0"/>
      </w:pPr>
      <w:rPr>
        <w:rFonts w:hint="eastAsia" w:ascii="黑体" w:eastAsia="黑体" w:hAnsiTheme="minorHAnsi"/>
        <w:b w:val="0"/>
        <w:i w:val="0"/>
        <w:sz w:val="21"/>
      </w:rPr>
    </w:lvl>
    <w:lvl w:ilvl="3" w:tentative="0">
      <w:start w:val="1"/>
      <w:numFmt w:val="decimal"/>
      <w:pStyle w:val="207"/>
      <w:suff w:val="nothing"/>
      <w:lvlText w:val="%10.%2.%3.%4 "/>
      <w:lvlJc w:val="left"/>
      <w:pPr>
        <w:ind w:left="0" w:firstLine="0"/>
      </w:pPr>
      <w:rPr>
        <w:rFonts w:hint="eastAsia" w:ascii="黑体" w:eastAsia="黑体" w:hAnsiTheme="minorHAnsi"/>
        <w:b w:val="0"/>
        <w:i w:val="0"/>
        <w:sz w:val="21"/>
      </w:rPr>
    </w:lvl>
    <w:lvl w:ilvl="4" w:tentative="0">
      <w:start w:val="1"/>
      <w:numFmt w:val="decimal"/>
      <w:pStyle w:val="208"/>
      <w:suff w:val="nothing"/>
      <w:lvlText w:val="%10.%2.%3.%4.%5 "/>
      <w:lvlJc w:val="left"/>
      <w:pPr>
        <w:ind w:left="0" w:firstLine="0"/>
      </w:pPr>
      <w:rPr>
        <w:rFonts w:hint="eastAsia" w:ascii="黑体" w:eastAsia="黑体" w:hAnsiTheme="minorHAnsi"/>
        <w:b w:val="0"/>
        <w:i w:val="0"/>
        <w:sz w:val="21"/>
      </w:rPr>
    </w:lvl>
    <w:lvl w:ilvl="5" w:tentative="0">
      <w:start w:val="1"/>
      <w:numFmt w:val="decimal"/>
      <w:pStyle w:val="209"/>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6"/>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2"/>
      <w:lvlText w:val="[%1]"/>
      <w:lvlJc w:val="left"/>
      <w:pPr>
        <w:ind w:left="823" w:hanging="420"/>
      </w:pPr>
    </w:lvl>
    <w:lvl w:ilvl="1" w:tentative="0">
      <w:start w:val="1"/>
      <w:numFmt w:val="lowerLetter"/>
      <w:pStyle w:val="247"/>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4"/>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5"/>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90"/>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pStyle w:val="243"/>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7"/>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7"/>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2"/>
      <w:lvlText w:val=""/>
      <w:lvlJc w:val="left"/>
      <w:pPr>
        <w:ind w:left="851" w:hanging="431"/>
      </w:pPr>
      <w:rPr>
        <w:rFonts w:hint="default" w:ascii="Symbol" w:hAnsi="Symbol"/>
        <w:sz w:val="21"/>
      </w:rPr>
    </w:lvl>
    <w:lvl w:ilvl="2" w:tentative="0">
      <w:start w:val="1"/>
      <w:numFmt w:val="bullet"/>
      <w:pStyle w:val="177"/>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6"/>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9"/>
      <w:lvlText w:val="%1)"/>
      <w:lvlJc w:val="left"/>
      <w:pPr>
        <w:tabs>
          <w:tab w:val="left" w:pos="851"/>
        </w:tabs>
        <w:ind w:left="851" w:hanging="426"/>
      </w:pPr>
      <w:rPr>
        <w:rFonts w:hint="eastAsia" w:ascii="宋体" w:hAnsi="Times New Roman" w:eastAsia="宋体"/>
        <w:sz w:val="21"/>
      </w:rPr>
    </w:lvl>
    <w:lvl w:ilvl="1" w:tentative="0">
      <w:start w:val="1"/>
      <w:numFmt w:val="decimal"/>
      <w:pStyle w:val="114"/>
      <w:lvlText w:val="%2)"/>
      <w:lvlJc w:val="left"/>
      <w:pPr>
        <w:tabs>
          <w:tab w:val="left" w:pos="1276"/>
        </w:tabs>
        <w:ind w:left="1276" w:hanging="425"/>
      </w:pPr>
      <w:rPr>
        <w:rFonts w:hint="eastAsia" w:ascii="宋体" w:hAnsi="Times New Roman" w:eastAsia="宋体"/>
        <w:sz w:val="21"/>
      </w:rPr>
    </w:lvl>
    <w:lvl w:ilvl="2" w:tentative="0">
      <w:start w:val="1"/>
      <w:numFmt w:val="decimal"/>
      <w:pStyle w:val="122"/>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3"/>
      <w:lvlText w:val="%1"/>
      <w:lvlJc w:val="left"/>
      <w:pPr>
        <w:ind w:left="420" w:hanging="420"/>
      </w:pPr>
      <w:rPr>
        <w:rFonts w:hint="eastAsia"/>
      </w:rPr>
    </w:lvl>
    <w:lvl w:ilvl="1" w:tentative="0">
      <w:start w:val="1"/>
      <w:numFmt w:val="decimal"/>
      <w:pStyle w:val="88"/>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8"/>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1"/>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8"/>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9"/>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4"/>
      <w:suff w:val="space"/>
      <w:lvlText w:val="%1"/>
      <w:lvlJc w:val="left"/>
      <w:pPr>
        <w:ind w:left="425" w:hanging="425"/>
      </w:pPr>
      <w:rPr>
        <w:rFonts w:hint="eastAsia"/>
      </w:rPr>
    </w:lvl>
    <w:lvl w:ilvl="1" w:tentative="0">
      <w:start w:val="1"/>
      <w:numFmt w:val="decimal"/>
      <w:pStyle w:val="82"/>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6"/>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7"/>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4"/>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1"/>
      <w:suff w:val="nothing"/>
      <w:lvlText w:val="附录%1"/>
      <w:lvlJc w:val="left"/>
      <w:pPr>
        <w:ind w:left="0" w:firstLine="0"/>
      </w:pPr>
      <w:rPr>
        <w:rFonts w:hint="eastAsia"/>
        <w:spacing w:val="100"/>
      </w:rPr>
    </w:lvl>
    <w:lvl w:ilvl="1" w:tentative="0">
      <w:start w:val="1"/>
      <w:numFmt w:val="decimal"/>
      <w:pStyle w:val="83"/>
      <w:suff w:val="nothing"/>
      <w:lvlText w:val="%1.%2　"/>
      <w:lvlJc w:val="left"/>
      <w:pPr>
        <w:ind w:left="0" w:firstLine="0"/>
      </w:pPr>
      <w:rPr>
        <w:rFonts w:hint="eastAsia" w:ascii="黑体" w:eastAsia="黑体"/>
        <w:b w:val="0"/>
        <w:i w:val="0"/>
        <w:sz w:val="21"/>
      </w:rPr>
    </w:lvl>
    <w:lvl w:ilvl="2" w:tentative="0">
      <w:start w:val="1"/>
      <w:numFmt w:val="decimal"/>
      <w:pStyle w:val="84"/>
      <w:suff w:val="nothing"/>
      <w:lvlText w:val="%1.%2.%3　"/>
      <w:lvlJc w:val="left"/>
      <w:pPr>
        <w:ind w:left="0" w:firstLine="0"/>
      </w:pPr>
      <w:rPr>
        <w:rFonts w:hint="eastAsia" w:ascii="黑体" w:eastAsia="黑体"/>
        <w:b w:val="0"/>
        <w:i w:val="0"/>
        <w:sz w:val="21"/>
      </w:rPr>
    </w:lvl>
    <w:lvl w:ilvl="3" w:tentative="0">
      <w:start w:val="1"/>
      <w:numFmt w:val="decimal"/>
      <w:pStyle w:val="86"/>
      <w:suff w:val="nothing"/>
      <w:lvlText w:val="%1.%2.%3.%4　"/>
      <w:lvlJc w:val="left"/>
      <w:pPr>
        <w:ind w:left="0" w:firstLine="0"/>
      </w:pPr>
      <w:rPr>
        <w:rFonts w:hint="eastAsia" w:ascii="黑体" w:eastAsia="黑体"/>
        <w:b w:val="0"/>
        <w:i w:val="0"/>
        <w:sz w:val="21"/>
      </w:rPr>
    </w:lvl>
    <w:lvl w:ilvl="4" w:tentative="0">
      <w:start w:val="1"/>
      <w:numFmt w:val="decimal"/>
      <w:pStyle w:val="87"/>
      <w:suff w:val="nothing"/>
      <w:lvlText w:val="%1.%2.%3.%4.%5　"/>
      <w:lvlJc w:val="left"/>
      <w:pPr>
        <w:ind w:left="0" w:firstLine="0"/>
      </w:pPr>
      <w:rPr>
        <w:rFonts w:hint="eastAsia" w:ascii="黑体" w:eastAsia="黑体"/>
        <w:b w:val="0"/>
        <w:i w:val="0"/>
        <w:sz w:val="21"/>
      </w:rPr>
    </w:lvl>
    <w:lvl w:ilvl="5" w:tentative="0">
      <w:start w:val="1"/>
      <w:numFmt w:val="decimal"/>
      <w:pStyle w:val="89"/>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3"/>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2"/>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8"/>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7"/>
      <w:suff w:val="nothing"/>
      <w:lvlText w:val="%1"/>
      <w:lvlJc w:val="left"/>
      <w:pPr>
        <w:ind w:left="0" w:firstLine="0"/>
      </w:pPr>
      <w:rPr>
        <w:rFonts w:hint="eastAsia"/>
      </w:rPr>
    </w:lvl>
    <w:lvl w:ilvl="1" w:tentative="0">
      <w:start w:val="1"/>
      <w:numFmt w:val="decimal"/>
      <w:pStyle w:val="109"/>
      <w:suff w:val="nothing"/>
      <w:lvlText w:val="%1%2　"/>
      <w:lvlJc w:val="left"/>
      <w:pPr>
        <w:ind w:left="0" w:firstLine="0"/>
      </w:pPr>
      <w:rPr>
        <w:rFonts w:hint="eastAsia" w:ascii="黑体" w:eastAsia="黑体"/>
        <w:b w:val="0"/>
        <w:i w:val="0"/>
        <w:sz w:val="21"/>
      </w:rPr>
    </w:lvl>
    <w:lvl w:ilvl="2" w:tentative="0">
      <w:start w:val="1"/>
      <w:numFmt w:val="decimal"/>
      <w:pStyle w:val="110"/>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70"/>
      <w:suff w:val="nothing"/>
      <w:lvlText w:val="%1%2.%3.%4　"/>
      <w:lvlJc w:val="left"/>
      <w:pPr>
        <w:ind w:left="0" w:firstLine="0"/>
      </w:pPr>
      <w:rPr>
        <w:rFonts w:hint="eastAsia" w:ascii="黑体" w:eastAsia="黑体"/>
        <w:b w:val="0"/>
        <w:i w:val="0"/>
        <w:sz w:val="21"/>
      </w:rPr>
    </w:lvl>
    <w:lvl w:ilvl="4" w:tentative="0">
      <w:start w:val="1"/>
      <w:numFmt w:val="decimal"/>
      <w:pStyle w:val="99"/>
      <w:suff w:val="nothing"/>
      <w:lvlText w:val="%1%2.%3.%4.%5　"/>
      <w:lvlJc w:val="left"/>
      <w:pPr>
        <w:ind w:left="0" w:firstLine="0"/>
      </w:pPr>
      <w:rPr>
        <w:rFonts w:hint="eastAsia" w:ascii="黑体" w:eastAsia="黑体"/>
        <w:b w:val="0"/>
        <w:i w:val="0"/>
        <w:sz w:val="21"/>
      </w:rPr>
    </w:lvl>
    <w:lvl w:ilvl="5" w:tentative="0">
      <w:start w:val="1"/>
      <w:numFmt w:val="decimal"/>
      <w:pStyle w:val="103"/>
      <w:suff w:val="nothing"/>
      <w:lvlText w:val="%1%2.%3.%4.%5.%6　"/>
      <w:lvlJc w:val="left"/>
      <w:pPr>
        <w:ind w:left="0" w:firstLine="0"/>
      </w:pPr>
      <w:rPr>
        <w:rFonts w:hint="eastAsia" w:ascii="黑体" w:eastAsia="黑体"/>
        <w:b w:val="0"/>
        <w:i w:val="0"/>
        <w:sz w:val="21"/>
      </w:rPr>
    </w:lvl>
    <w:lvl w:ilvl="6" w:tentative="0">
      <w:start w:val="1"/>
      <w:numFmt w:val="decimal"/>
      <w:pStyle w:val="108"/>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4"/>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20"/>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4"/>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revisionView w:markup="0"/>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BDA"/>
    <w:rsid w:val="0000040A"/>
    <w:rsid w:val="00000A94"/>
    <w:rsid w:val="00001972"/>
    <w:rsid w:val="00001D9A"/>
    <w:rsid w:val="0000240D"/>
    <w:rsid w:val="00007B3A"/>
    <w:rsid w:val="000107E0"/>
    <w:rsid w:val="00011FDE"/>
    <w:rsid w:val="00012FFD"/>
    <w:rsid w:val="00014162"/>
    <w:rsid w:val="00014340"/>
    <w:rsid w:val="000165F5"/>
    <w:rsid w:val="00016A9C"/>
    <w:rsid w:val="00022184"/>
    <w:rsid w:val="00022762"/>
    <w:rsid w:val="000238E0"/>
    <w:rsid w:val="000249DB"/>
    <w:rsid w:val="0002503F"/>
    <w:rsid w:val="0002595E"/>
    <w:rsid w:val="000303C3"/>
    <w:rsid w:val="000331D3"/>
    <w:rsid w:val="000346A5"/>
    <w:rsid w:val="000359C3"/>
    <w:rsid w:val="00035A7D"/>
    <w:rsid w:val="000365ED"/>
    <w:rsid w:val="00036E17"/>
    <w:rsid w:val="0004249A"/>
    <w:rsid w:val="00042541"/>
    <w:rsid w:val="00043282"/>
    <w:rsid w:val="00043BA8"/>
    <w:rsid w:val="00044286"/>
    <w:rsid w:val="00047F28"/>
    <w:rsid w:val="000503AA"/>
    <w:rsid w:val="000506A1"/>
    <w:rsid w:val="000515DD"/>
    <w:rsid w:val="00051A45"/>
    <w:rsid w:val="0005265A"/>
    <w:rsid w:val="000539DD"/>
    <w:rsid w:val="00053BD3"/>
    <w:rsid w:val="00055529"/>
    <w:rsid w:val="000556ED"/>
    <w:rsid w:val="00055FE2"/>
    <w:rsid w:val="0005616F"/>
    <w:rsid w:val="00057B20"/>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1F71"/>
    <w:rsid w:val="00092B8A"/>
    <w:rsid w:val="00092FB0"/>
    <w:rsid w:val="000934C5"/>
    <w:rsid w:val="00093D25"/>
    <w:rsid w:val="00093DAB"/>
    <w:rsid w:val="00094D73"/>
    <w:rsid w:val="00096D63"/>
    <w:rsid w:val="000A0B60"/>
    <w:rsid w:val="000A0EB8"/>
    <w:rsid w:val="000A19FC"/>
    <w:rsid w:val="000A296B"/>
    <w:rsid w:val="000A5A3D"/>
    <w:rsid w:val="000A7311"/>
    <w:rsid w:val="000B060F"/>
    <w:rsid w:val="000B1592"/>
    <w:rsid w:val="000B1A25"/>
    <w:rsid w:val="000B1FF2"/>
    <w:rsid w:val="000B2960"/>
    <w:rsid w:val="000B3717"/>
    <w:rsid w:val="000B3CDA"/>
    <w:rsid w:val="000B4ADF"/>
    <w:rsid w:val="000B4F82"/>
    <w:rsid w:val="000B6843"/>
    <w:rsid w:val="000B6A0B"/>
    <w:rsid w:val="000C0887"/>
    <w:rsid w:val="000C0F6C"/>
    <w:rsid w:val="000C11DB"/>
    <w:rsid w:val="000C1492"/>
    <w:rsid w:val="000C2FBD"/>
    <w:rsid w:val="000C4B41"/>
    <w:rsid w:val="000C57D6"/>
    <w:rsid w:val="000C6362"/>
    <w:rsid w:val="000C7666"/>
    <w:rsid w:val="000D0A9C"/>
    <w:rsid w:val="000D1795"/>
    <w:rsid w:val="000D329A"/>
    <w:rsid w:val="000D4B9C"/>
    <w:rsid w:val="000D4EB6"/>
    <w:rsid w:val="000D74BC"/>
    <w:rsid w:val="000D753B"/>
    <w:rsid w:val="000E4C9E"/>
    <w:rsid w:val="000E639F"/>
    <w:rsid w:val="000E6FD7"/>
    <w:rsid w:val="000F04A3"/>
    <w:rsid w:val="000F06E1"/>
    <w:rsid w:val="000F0E3C"/>
    <w:rsid w:val="000F19D5"/>
    <w:rsid w:val="000F4AEA"/>
    <w:rsid w:val="000F633F"/>
    <w:rsid w:val="000F67E9"/>
    <w:rsid w:val="000F6B32"/>
    <w:rsid w:val="00104926"/>
    <w:rsid w:val="00113B1E"/>
    <w:rsid w:val="00114501"/>
    <w:rsid w:val="0011476A"/>
    <w:rsid w:val="001169F0"/>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0831"/>
    <w:rsid w:val="001529E5"/>
    <w:rsid w:val="00153C7E"/>
    <w:rsid w:val="00156B25"/>
    <w:rsid w:val="00156E1A"/>
    <w:rsid w:val="00156F20"/>
    <w:rsid w:val="00157894"/>
    <w:rsid w:val="00157B55"/>
    <w:rsid w:val="0016005C"/>
    <w:rsid w:val="001642FA"/>
    <w:rsid w:val="001649EB"/>
    <w:rsid w:val="00164BAF"/>
    <w:rsid w:val="00164FA8"/>
    <w:rsid w:val="00165065"/>
    <w:rsid w:val="00165434"/>
    <w:rsid w:val="0016580B"/>
    <w:rsid w:val="00165F49"/>
    <w:rsid w:val="00166B88"/>
    <w:rsid w:val="0016770A"/>
    <w:rsid w:val="0017042B"/>
    <w:rsid w:val="00170804"/>
    <w:rsid w:val="001708E9"/>
    <w:rsid w:val="0017340B"/>
    <w:rsid w:val="00173FB1"/>
    <w:rsid w:val="00176DFD"/>
    <w:rsid w:val="0018352B"/>
    <w:rsid w:val="001852C9"/>
    <w:rsid w:val="00190087"/>
    <w:rsid w:val="001913C4"/>
    <w:rsid w:val="0019348F"/>
    <w:rsid w:val="00193A07"/>
    <w:rsid w:val="0019486A"/>
    <w:rsid w:val="00194C95"/>
    <w:rsid w:val="00195C34"/>
    <w:rsid w:val="00196EF5"/>
    <w:rsid w:val="001A1A53"/>
    <w:rsid w:val="001A1BFB"/>
    <w:rsid w:val="001A234A"/>
    <w:rsid w:val="001A2BE8"/>
    <w:rsid w:val="001A4CF3"/>
    <w:rsid w:val="001B06E8"/>
    <w:rsid w:val="001B28A5"/>
    <w:rsid w:val="001B71D0"/>
    <w:rsid w:val="001B71EE"/>
    <w:rsid w:val="001C04A8"/>
    <w:rsid w:val="001C06FC"/>
    <w:rsid w:val="001C0BC3"/>
    <w:rsid w:val="001C2C03"/>
    <w:rsid w:val="001C42F7"/>
    <w:rsid w:val="001C49E5"/>
    <w:rsid w:val="001C680C"/>
    <w:rsid w:val="001C7FEA"/>
    <w:rsid w:val="001D0499"/>
    <w:rsid w:val="001D0BBE"/>
    <w:rsid w:val="001D0ED4"/>
    <w:rsid w:val="001D212F"/>
    <w:rsid w:val="001D29D7"/>
    <w:rsid w:val="001D2DE7"/>
    <w:rsid w:val="001D411C"/>
    <w:rsid w:val="001E104D"/>
    <w:rsid w:val="001E1B6A"/>
    <w:rsid w:val="001E2484"/>
    <w:rsid w:val="001E3CC4"/>
    <w:rsid w:val="001E4882"/>
    <w:rsid w:val="001E73AB"/>
    <w:rsid w:val="001E7B93"/>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191F"/>
    <w:rsid w:val="002142EA"/>
    <w:rsid w:val="002204BB"/>
    <w:rsid w:val="00221B79"/>
    <w:rsid w:val="00221C6B"/>
    <w:rsid w:val="002253A1"/>
    <w:rsid w:val="00225CF8"/>
    <w:rsid w:val="0022794E"/>
    <w:rsid w:val="0023009D"/>
    <w:rsid w:val="00233527"/>
    <w:rsid w:val="00233D64"/>
    <w:rsid w:val="0023482A"/>
    <w:rsid w:val="002359CB"/>
    <w:rsid w:val="00241244"/>
    <w:rsid w:val="00243540"/>
    <w:rsid w:val="0024497B"/>
    <w:rsid w:val="0024515B"/>
    <w:rsid w:val="00246021"/>
    <w:rsid w:val="0024666E"/>
    <w:rsid w:val="00247F52"/>
    <w:rsid w:val="00250B25"/>
    <w:rsid w:val="00250BBE"/>
    <w:rsid w:val="002515C2"/>
    <w:rsid w:val="0025194F"/>
    <w:rsid w:val="0025664B"/>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85D38"/>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306"/>
    <w:rsid w:val="002B0520"/>
    <w:rsid w:val="002B0C40"/>
    <w:rsid w:val="002B191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599B"/>
    <w:rsid w:val="00306063"/>
    <w:rsid w:val="003070CE"/>
    <w:rsid w:val="00313B85"/>
    <w:rsid w:val="003149F5"/>
    <w:rsid w:val="00317988"/>
    <w:rsid w:val="003221B4"/>
    <w:rsid w:val="0032258D"/>
    <w:rsid w:val="00322A3B"/>
    <w:rsid w:val="00322E62"/>
    <w:rsid w:val="00324D13"/>
    <w:rsid w:val="00324D2A"/>
    <w:rsid w:val="00324EDD"/>
    <w:rsid w:val="0033115D"/>
    <w:rsid w:val="003331E4"/>
    <w:rsid w:val="00336C64"/>
    <w:rsid w:val="00337162"/>
    <w:rsid w:val="0034194F"/>
    <w:rsid w:val="00344605"/>
    <w:rsid w:val="003474AA"/>
    <w:rsid w:val="00350D1D"/>
    <w:rsid w:val="00352C83"/>
    <w:rsid w:val="003554EA"/>
    <w:rsid w:val="003615D2"/>
    <w:rsid w:val="0036429C"/>
    <w:rsid w:val="00364A53"/>
    <w:rsid w:val="003654CB"/>
    <w:rsid w:val="00365AA9"/>
    <w:rsid w:val="00365F86"/>
    <w:rsid w:val="00365F87"/>
    <w:rsid w:val="00366E89"/>
    <w:rsid w:val="003705F4"/>
    <w:rsid w:val="00370D58"/>
    <w:rsid w:val="00371316"/>
    <w:rsid w:val="00376713"/>
    <w:rsid w:val="00376A8E"/>
    <w:rsid w:val="00376E21"/>
    <w:rsid w:val="00381815"/>
    <w:rsid w:val="003819AF"/>
    <w:rsid w:val="003820E9"/>
    <w:rsid w:val="00382879"/>
    <w:rsid w:val="00382DE7"/>
    <w:rsid w:val="00384FFC"/>
    <w:rsid w:val="003872FC"/>
    <w:rsid w:val="003873FA"/>
    <w:rsid w:val="00387ADC"/>
    <w:rsid w:val="00390020"/>
    <w:rsid w:val="003903D6"/>
    <w:rsid w:val="00390EE6"/>
    <w:rsid w:val="0039118F"/>
    <w:rsid w:val="00392AD7"/>
    <w:rsid w:val="003938D9"/>
    <w:rsid w:val="00394376"/>
    <w:rsid w:val="003943FF"/>
    <w:rsid w:val="00395700"/>
    <w:rsid w:val="00395F0B"/>
    <w:rsid w:val="003974EB"/>
    <w:rsid w:val="00397553"/>
    <w:rsid w:val="00397CC5"/>
    <w:rsid w:val="003A1582"/>
    <w:rsid w:val="003A4077"/>
    <w:rsid w:val="003A5774"/>
    <w:rsid w:val="003B09AD"/>
    <w:rsid w:val="003B1F18"/>
    <w:rsid w:val="003B324B"/>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0BA7"/>
    <w:rsid w:val="003F23D3"/>
    <w:rsid w:val="003F3F08"/>
    <w:rsid w:val="003F49F1"/>
    <w:rsid w:val="003F6272"/>
    <w:rsid w:val="00400E72"/>
    <w:rsid w:val="00401400"/>
    <w:rsid w:val="00403EFD"/>
    <w:rsid w:val="00404869"/>
    <w:rsid w:val="00405884"/>
    <w:rsid w:val="00407D39"/>
    <w:rsid w:val="0041477A"/>
    <w:rsid w:val="004166DB"/>
    <w:rsid w:val="004167A3"/>
    <w:rsid w:val="00432DAA"/>
    <w:rsid w:val="00434305"/>
    <w:rsid w:val="00435DF7"/>
    <w:rsid w:val="0044083F"/>
    <w:rsid w:val="00440ED6"/>
    <w:rsid w:val="00441AE7"/>
    <w:rsid w:val="004449BF"/>
    <w:rsid w:val="00445574"/>
    <w:rsid w:val="004467FB"/>
    <w:rsid w:val="00452D6B"/>
    <w:rsid w:val="00454484"/>
    <w:rsid w:val="00454C19"/>
    <w:rsid w:val="0045517B"/>
    <w:rsid w:val="00463B77"/>
    <w:rsid w:val="00463C7B"/>
    <w:rsid w:val="004644A6"/>
    <w:rsid w:val="004659BD"/>
    <w:rsid w:val="00470775"/>
    <w:rsid w:val="004746B1"/>
    <w:rsid w:val="0047583F"/>
    <w:rsid w:val="00475DE8"/>
    <w:rsid w:val="004760E6"/>
    <w:rsid w:val="00481C44"/>
    <w:rsid w:val="00484936"/>
    <w:rsid w:val="00485C89"/>
    <w:rsid w:val="00486A58"/>
    <w:rsid w:val="00486BE3"/>
    <w:rsid w:val="004905E4"/>
    <w:rsid w:val="00490A89"/>
    <w:rsid w:val="00490AB4"/>
    <w:rsid w:val="0049104C"/>
    <w:rsid w:val="00492F02"/>
    <w:rsid w:val="004939AE"/>
    <w:rsid w:val="004945D3"/>
    <w:rsid w:val="004A12DF"/>
    <w:rsid w:val="004A17E6"/>
    <w:rsid w:val="004A1BA8"/>
    <w:rsid w:val="004A254F"/>
    <w:rsid w:val="004A4B57"/>
    <w:rsid w:val="004A63FA"/>
    <w:rsid w:val="004B0272"/>
    <w:rsid w:val="004B2701"/>
    <w:rsid w:val="004B2E1B"/>
    <w:rsid w:val="004B3AA8"/>
    <w:rsid w:val="004B3E93"/>
    <w:rsid w:val="004C0A4A"/>
    <w:rsid w:val="004C1FBC"/>
    <w:rsid w:val="004C27A5"/>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9F"/>
    <w:rsid w:val="004E4AA5"/>
    <w:rsid w:val="004E4AEE"/>
    <w:rsid w:val="004E59E3"/>
    <w:rsid w:val="004E67C0"/>
    <w:rsid w:val="004F391A"/>
    <w:rsid w:val="004F3CFB"/>
    <w:rsid w:val="004F6456"/>
    <w:rsid w:val="004F696E"/>
    <w:rsid w:val="004F6C71"/>
    <w:rsid w:val="004F7F7C"/>
    <w:rsid w:val="00501139"/>
    <w:rsid w:val="0050363E"/>
    <w:rsid w:val="005039BC"/>
    <w:rsid w:val="005043BB"/>
    <w:rsid w:val="00504A3D"/>
    <w:rsid w:val="00505767"/>
    <w:rsid w:val="005073F0"/>
    <w:rsid w:val="005101CB"/>
    <w:rsid w:val="00510A7B"/>
    <w:rsid w:val="00512F6E"/>
    <w:rsid w:val="00513038"/>
    <w:rsid w:val="00514174"/>
    <w:rsid w:val="005158EA"/>
    <w:rsid w:val="00516088"/>
    <w:rsid w:val="00516B0B"/>
    <w:rsid w:val="005220EC"/>
    <w:rsid w:val="00523F95"/>
    <w:rsid w:val="00524D65"/>
    <w:rsid w:val="00525B16"/>
    <w:rsid w:val="00533D04"/>
    <w:rsid w:val="00534804"/>
    <w:rsid w:val="00534A6C"/>
    <w:rsid w:val="00534BDF"/>
    <w:rsid w:val="0053506C"/>
    <w:rsid w:val="005354EA"/>
    <w:rsid w:val="0053585F"/>
    <w:rsid w:val="00535EC4"/>
    <w:rsid w:val="00535ED9"/>
    <w:rsid w:val="0053692B"/>
    <w:rsid w:val="00541853"/>
    <w:rsid w:val="00543BDA"/>
    <w:rsid w:val="005441CC"/>
    <w:rsid w:val="00545DB5"/>
    <w:rsid w:val="005479DA"/>
    <w:rsid w:val="00547BCC"/>
    <w:rsid w:val="0055013B"/>
    <w:rsid w:val="00551F6F"/>
    <w:rsid w:val="00551FB8"/>
    <w:rsid w:val="00555044"/>
    <w:rsid w:val="00556C85"/>
    <w:rsid w:val="00561475"/>
    <w:rsid w:val="00562E33"/>
    <w:rsid w:val="0056487B"/>
    <w:rsid w:val="00564FB9"/>
    <w:rsid w:val="00573D9E"/>
    <w:rsid w:val="00575A73"/>
    <w:rsid w:val="005801E3"/>
    <w:rsid w:val="00581802"/>
    <w:rsid w:val="005836A8"/>
    <w:rsid w:val="0058409C"/>
    <w:rsid w:val="00584262"/>
    <w:rsid w:val="00585400"/>
    <w:rsid w:val="00586630"/>
    <w:rsid w:val="00587ADD"/>
    <w:rsid w:val="00596160"/>
    <w:rsid w:val="005966E2"/>
    <w:rsid w:val="00597007"/>
    <w:rsid w:val="00597ACF"/>
    <w:rsid w:val="005A0966"/>
    <w:rsid w:val="005A11B7"/>
    <w:rsid w:val="005A260B"/>
    <w:rsid w:val="005A4A1B"/>
    <w:rsid w:val="005A7830"/>
    <w:rsid w:val="005A7FCE"/>
    <w:rsid w:val="005B0F3F"/>
    <w:rsid w:val="005B1A99"/>
    <w:rsid w:val="005B4903"/>
    <w:rsid w:val="005B51CE"/>
    <w:rsid w:val="005B5885"/>
    <w:rsid w:val="005B5CD7"/>
    <w:rsid w:val="005B6CF6"/>
    <w:rsid w:val="005B7422"/>
    <w:rsid w:val="005C29B8"/>
    <w:rsid w:val="005C5F21"/>
    <w:rsid w:val="005C7156"/>
    <w:rsid w:val="005D022E"/>
    <w:rsid w:val="005D0C75"/>
    <w:rsid w:val="005D1F7C"/>
    <w:rsid w:val="005D4171"/>
    <w:rsid w:val="005D5337"/>
    <w:rsid w:val="005D6A95"/>
    <w:rsid w:val="005D6B2C"/>
    <w:rsid w:val="005D6D9C"/>
    <w:rsid w:val="005E2335"/>
    <w:rsid w:val="005E34CA"/>
    <w:rsid w:val="005E3C18"/>
    <w:rsid w:val="005E52FB"/>
    <w:rsid w:val="005E6812"/>
    <w:rsid w:val="005E7881"/>
    <w:rsid w:val="005E78E0"/>
    <w:rsid w:val="005F0D9C"/>
    <w:rsid w:val="005F284E"/>
    <w:rsid w:val="005F4712"/>
    <w:rsid w:val="005F499D"/>
    <w:rsid w:val="005F6D3E"/>
    <w:rsid w:val="006015CE"/>
    <w:rsid w:val="00604784"/>
    <w:rsid w:val="006059F5"/>
    <w:rsid w:val="0060637C"/>
    <w:rsid w:val="00606419"/>
    <w:rsid w:val="00607D29"/>
    <w:rsid w:val="00612952"/>
    <w:rsid w:val="00614CC1"/>
    <w:rsid w:val="00615A9D"/>
    <w:rsid w:val="00617387"/>
    <w:rsid w:val="006205D6"/>
    <w:rsid w:val="006252D8"/>
    <w:rsid w:val="006259BC"/>
    <w:rsid w:val="0062636B"/>
    <w:rsid w:val="00630AC4"/>
    <w:rsid w:val="00631A23"/>
    <w:rsid w:val="00632182"/>
    <w:rsid w:val="00632AE0"/>
    <w:rsid w:val="00633C17"/>
    <w:rsid w:val="00634ACC"/>
    <w:rsid w:val="00634D9E"/>
    <w:rsid w:val="00635380"/>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42A"/>
    <w:rsid w:val="006C5863"/>
    <w:rsid w:val="006C5A62"/>
    <w:rsid w:val="006C5D68"/>
    <w:rsid w:val="006C6976"/>
    <w:rsid w:val="006C6DD0"/>
    <w:rsid w:val="006D04EA"/>
    <w:rsid w:val="006D16C4"/>
    <w:rsid w:val="006D3E96"/>
    <w:rsid w:val="006D4515"/>
    <w:rsid w:val="006D4BB1"/>
    <w:rsid w:val="006D6593"/>
    <w:rsid w:val="006D7205"/>
    <w:rsid w:val="006E23EA"/>
    <w:rsid w:val="006F03A8"/>
    <w:rsid w:val="006F1BB8"/>
    <w:rsid w:val="006F250C"/>
    <w:rsid w:val="006F2ACA"/>
    <w:rsid w:val="006F2ADC"/>
    <w:rsid w:val="006F2BFE"/>
    <w:rsid w:val="006F31E9"/>
    <w:rsid w:val="006F6284"/>
    <w:rsid w:val="007002C5"/>
    <w:rsid w:val="0070105F"/>
    <w:rsid w:val="00702E7D"/>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05F"/>
    <w:rsid w:val="00774DA4"/>
    <w:rsid w:val="00776599"/>
    <w:rsid w:val="0078114B"/>
    <w:rsid w:val="00781DD2"/>
    <w:rsid w:val="00783ECF"/>
    <w:rsid w:val="00783FAD"/>
    <w:rsid w:val="0078413A"/>
    <w:rsid w:val="007911FF"/>
    <w:rsid w:val="007941CC"/>
    <w:rsid w:val="00795695"/>
    <w:rsid w:val="007959E8"/>
    <w:rsid w:val="00795E9C"/>
    <w:rsid w:val="007A0521"/>
    <w:rsid w:val="007A0973"/>
    <w:rsid w:val="007A2E12"/>
    <w:rsid w:val="007A3475"/>
    <w:rsid w:val="007A41C8"/>
    <w:rsid w:val="007A54CE"/>
    <w:rsid w:val="007A6FD9"/>
    <w:rsid w:val="007A7FFA"/>
    <w:rsid w:val="007B04EB"/>
    <w:rsid w:val="007B0D4F"/>
    <w:rsid w:val="007B212C"/>
    <w:rsid w:val="007B5A3D"/>
    <w:rsid w:val="007B5B95"/>
    <w:rsid w:val="007B68EA"/>
    <w:rsid w:val="007B7453"/>
    <w:rsid w:val="007C1E8B"/>
    <w:rsid w:val="007C2BC6"/>
    <w:rsid w:val="007C2D89"/>
    <w:rsid w:val="007C2E3C"/>
    <w:rsid w:val="007C4593"/>
    <w:rsid w:val="007C5309"/>
    <w:rsid w:val="007C6069"/>
    <w:rsid w:val="007D06C4"/>
    <w:rsid w:val="007D1352"/>
    <w:rsid w:val="007D2508"/>
    <w:rsid w:val="007D346A"/>
    <w:rsid w:val="007D6518"/>
    <w:rsid w:val="007D6E22"/>
    <w:rsid w:val="007D76BD"/>
    <w:rsid w:val="007E0BF1"/>
    <w:rsid w:val="007E2D34"/>
    <w:rsid w:val="007E3D4D"/>
    <w:rsid w:val="007E5F2F"/>
    <w:rsid w:val="007E6999"/>
    <w:rsid w:val="007F0ED8"/>
    <w:rsid w:val="007F0F63"/>
    <w:rsid w:val="007F3B46"/>
    <w:rsid w:val="007F75CE"/>
    <w:rsid w:val="008013A4"/>
    <w:rsid w:val="008027CE"/>
    <w:rsid w:val="00802F42"/>
    <w:rsid w:val="00804383"/>
    <w:rsid w:val="00804935"/>
    <w:rsid w:val="00804BB7"/>
    <w:rsid w:val="00804D41"/>
    <w:rsid w:val="00804FA1"/>
    <w:rsid w:val="00807AF5"/>
    <w:rsid w:val="00810257"/>
    <w:rsid w:val="008104F5"/>
    <w:rsid w:val="00811072"/>
    <w:rsid w:val="00811369"/>
    <w:rsid w:val="0081153E"/>
    <w:rsid w:val="008127F8"/>
    <w:rsid w:val="00815419"/>
    <w:rsid w:val="008163C8"/>
    <w:rsid w:val="008164A1"/>
    <w:rsid w:val="00817325"/>
    <w:rsid w:val="00820879"/>
    <w:rsid w:val="008209E6"/>
    <w:rsid w:val="00823303"/>
    <w:rsid w:val="008233B2"/>
    <w:rsid w:val="00823A9F"/>
    <w:rsid w:val="00823AD6"/>
    <w:rsid w:val="00823C85"/>
    <w:rsid w:val="00825138"/>
    <w:rsid w:val="008269DD"/>
    <w:rsid w:val="00830302"/>
    <w:rsid w:val="00830621"/>
    <w:rsid w:val="0083348C"/>
    <w:rsid w:val="0083365E"/>
    <w:rsid w:val="008373D3"/>
    <w:rsid w:val="008403AD"/>
    <w:rsid w:val="00840617"/>
    <w:rsid w:val="00840F84"/>
    <w:rsid w:val="00842A47"/>
    <w:rsid w:val="00843C13"/>
    <w:rsid w:val="008454F8"/>
    <w:rsid w:val="0085173A"/>
    <w:rsid w:val="00856316"/>
    <w:rsid w:val="008603CE"/>
    <w:rsid w:val="008620FC"/>
    <w:rsid w:val="008626AC"/>
    <w:rsid w:val="008627A5"/>
    <w:rsid w:val="00863E05"/>
    <w:rsid w:val="00865ACA"/>
    <w:rsid w:val="00865D28"/>
    <w:rsid w:val="00865F85"/>
    <w:rsid w:val="00867C10"/>
    <w:rsid w:val="00870439"/>
    <w:rsid w:val="00870DA1"/>
    <w:rsid w:val="00872A94"/>
    <w:rsid w:val="00880848"/>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18FF"/>
    <w:rsid w:val="008B1B18"/>
    <w:rsid w:val="008B3615"/>
    <w:rsid w:val="008B4AC4"/>
    <w:rsid w:val="008B50C8"/>
    <w:rsid w:val="008B5281"/>
    <w:rsid w:val="008B7E05"/>
    <w:rsid w:val="008C1797"/>
    <w:rsid w:val="008C219C"/>
    <w:rsid w:val="008C475E"/>
    <w:rsid w:val="008C5C32"/>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129"/>
    <w:rsid w:val="008E4BB6"/>
    <w:rsid w:val="008E4CF3"/>
    <w:rsid w:val="008E5518"/>
    <w:rsid w:val="008E6A84"/>
    <w:rsid w:val="008F0CDC"/>
    <w:rsid w:val="008F1250"/>
    <w:rsid w:val="008F17A3"/>
    <w:rsid w:val="008F1A47"/>
    <w:rsid w:val="008F1ED3"/>
    <w:rsid w:val="008F23A5"/>
    <w:rsid w:val="008F4C29"/>
    <w:rsid w:val="008F70BD"/>
    <w:rsid w:val="008F788F"/>
    <w:rsid w:val="008F7EA2"/>
    <w:rsid w:val="00902722"/>
    <w:rsid w:val="009027BC"/>
    <w:rsid w:val="009032AB"/>
    <w:rsid w:val="009062E6"/>
    <w:rsid w:val="00911BE5"/>
    <w:rsid w:val="00913CA9"/>
    <w:rsid w:val="009145AE"/>
    <w:rsid w:val="009146CE"/>
    <w:rsid w:val="00914CA7"/>
    <w:rsid w:val="00915C3E"/>
    <w:rsid w:val="009161A8"/>
    <w:rsid w:val="00922F9C"/>
    <w:rsid w:val="009245F5"/>
    <w:rsid w:val="009249EC"/>
    <w:rsid w:val="009273B3"/>
    <w:rsid w:val="009305B5"/>
    <w:rsid w:val="009359D1"/>
    <w:rsid w:val="00936B50"/>
    <w:rsid w:val="009429D5"/>
    <w:rsid w:val="00942BF1"/>
    <w:rsid w:val="00945180"/>
    <w:rsid w:val="00945428"/>
    <w:rsid w:val="0094607B"/>
    <w:rsid w:val="00953604"/>
    <w:rsid w:val="0095496B"/>
    <w:rsid w:val="00956CD2"/>
    <w:rsid w:val="009610DC"/>
    <w:rsid w:val="00961490"/>
    <w:rsid w:val="0096381A"/>
    <w:rsid w:val="00965E04"/>
    <w:rsid w:val="009661F5"/>
    <w:rsid w:val="00966202"/>
    <w:rsid w:val="009674AD"/>
    <w:rsid w:val="00970CDC"/>
    <w:rsid w:val="00972E07"/>
    <w:rsid w:val="00972E3F"/>
    <w:rsid w:val="00977010"/>
    <w:rsid w:val="00977D02"/>
    <w:rsid w:val="00977D0E"/>
    <w:rsid w:val="009809BB"/>
    <w:rsid w:val="0098364B"/>
    <w:rsid w:val="00987A65"/>
    <w:rsid w:val="009911AF"/>
    <w:rsid w:val="00991875"/>
    <w:rsid w:val="00991F92"/>
    <w:rsid w:val="00991FD2"/>
    <w:rsid w:val="00992985"/>
    <w:rsid w:val="00993889"/>
    <w:rsid w:val="0099551B"/>
    <w:rsid w:val="00995A7A"/>
    <w:rsid w:val="00997BF1"/>
    <w:rsid w:val="009A089C"/>
    <w:rsid w:val="009A118E"/>
    <w:rsid w:val="009A21CD"/>
    <w:rsid w:val="009A278C"/>
    <w:rsid w:val="009A2BC2"/>
    <w:rsid w:val="009A42C1"/>
    <w:rsid w:val="009A5429"/>
    <w:rsid w:val="009A5BA8"/>
    <w:rsid w:val="009A72AD"/>
    <w:rsid w:val="009B09E0"/>
    <w:rsid w:val="009B0BC5"/>
    <w:rsid w:val="009B1247"/>
    <w:rsid w:val="009B46D2"/>
    <w:rsid w:val="009B6029"/>
    <w:rsid w:val="009B6971"/>
    <w:rsid w:val="009C27F1"/>
    <w:rsid w:val="009C3152"/>
    <w:rsid w:val="009C43BC"/>
    <w:rsid w:val="009C4CFA"/>
    <w:rsid w:val="009C5070"/>
    <w:rsid w:val="009D112C"/>
    <w:rsid w:val="009D2A2C"/>
    <w:rsid w:val="009D3C46"/>
    <w:rsid w:val="009D47FA"/>
    <w:rsid w:val="009D4B56"/>
    <w:rsid w:val="009D4C5B"/>
    <w:rsid w:val="009D50D2"/>
    <w:rsid w:val="009D6BCA"/>
    <w:rsid w:val="009E0F62"/>
    <w:rsid w:val="009E23CB"/>
    <w:rsid w:val="009E4A58"/>
    <w:rsid w:val="009E5A2D"/>
    <w:rsid w:val="009E5AB2"/>
    <w:rsid w:val="009E6219"/>
    <w:rsid w:val="009F03B3"/>
    <w:rsid w:val="00A0096C"/>
    <w:rsid w:val="00A009EA"/>
    <w:rsid w:val="00A01757"/>
    <w:rsid w:val="00A028C0"/>
    <w:rsid w:val="00A02BAE"/>
    <w:rsid w:val="00A06A6B"/>
    <w:rsid w:val="00A07789"/>
    <w:rsid w:val="00A07E47"/>
    <w:rsid w:val="00A129D0"/>
    <w:rsid w:val="00A12C33"/>
    <w:rsid w:val="00A138BA"/>
    <w:rsid w:val="00A1415A"/>
    <w:rsid w:val="00A14C8E"/>
    <w:rsid w:val="00A153D9"/>
    <w:rsid w:val="00A15F09"/>
    <w:rsid w:val="00A169B6"/>
    <w:rsid w:val="00A2271D"/>
    <w:rsid w:val="00A237D5"/>
    <w:rsid w:val="00A26CE4"/>
    <w:rsid w:val="00A30EFC"/>
    <w:rsid w:val="00A31984"/>
    <w:rsid w:val="00A326A9"/>
    <w:rsid w:val="00A32D73"/>
    <w:rsid w:val="00A3367B"/>
    <w:rsid w:val="00A34CFB"/>
    <w:rsid w:val="00A3597D"/>
    <w:rsid w:val="00A36DD1"/>
    <w:rsid w:val="00A4006C"/>
    <w:rsid w:val="00A40091"/>
    <w:rsid w:val="00A4030F"/>
    <w:rsid w:val="00A41C79"/>
    <w:rsid w:val="00A41CB5"/>
    <w:rsid w:val="00A42CDF"/>
    <w:rsid w:val="00A43395"/>
    <w:rsid w:val="00A4452E"/>
    <w:rsid w:val="00A4472C"/>
    <w:rsid w:val="00A44E69"/>
    <w:rsid w:val="00A4661E"/>
    <w:rsid w:val="00A47E0F"/>
    <w:rsid w:val="00A55017"/>
    <w:rsid w:val="00A55BD6"/>
    <w:rsid w:val="00A55D50"/>
    <w:rsid w:val="00A57142"/>
    <w:rsid w:val="00A57462"/>
    <w:rsid w:val="00A60215"/>
    <w:rsid w:val="00A648CD"/>
    <w:rsid w:val="00A6537A"/>
    <w:rsid w:val="00A67866"/>
    <w:rsid w:val="00A70B07"/>
    <w:rsid w:val="00A723F8"/>
    <w:rsid w:val="00A76156"/>
    <w:rsid w:val="00A77CCB"/>
    <w:rsid w:val="00A83D8D"/>
    <w:rsid w:val="00A8446B"/>
    <w:rsid w:val="00A8473F"/>
    <w:rsid w:val="00A862D6"/>
    <w:rsid w:val="00A8715E"/>
    <w:rsid w:val="00A9295B"/>
    <w:rsid w:val="00A93B09"/>
    <w:rsid w:val="00A94247"/>
    <w:rsid w:val="00A952D7"/>
    <w:rsid w:val="00A963F7"/>
    <w:rsid w:val="00A96AD8"/>
    <w:rsid w:val="00A97816"/>
    <w:rsid w:val="00A97D9C"/>
    <w:rsid w:val="00AA052C"/>
    <w:rsid w:val="00AA1E45"/>
    <w:rsid w:val="00AA4286"/>
    <w:rsid w:val="00AA456B"/>
    <w:rsid w:val="00AA57F5"/>
    <w:rsid w:val="00AA672E"/>
    <w:rsid w:val="00AA6EC9"/>
    <w:rsid w:val="00AB03BB"/>
    <w:rsid w:val="00AB41D5"/>
    <w:rsid w:val="00AB5EE8"/>
    <w:rsid w:val="00AB6309"/>
    <w:rsid w:val="00AB6C5F"/>
    <w:rsid w:val="00AB7129"/>
    <w:rsid w:val="00AC27A6"/>
    <w:rsid w:val="00AC30F7"/>
    <w:rsid w:val="00AC3A5A"/>
    <w:rsid w:val="00AC4D95"/>
    <w:rsid w:val="00AC59E5"/>
    <w:rsid w:val="00AC5A54"/>
    <w:rsid w:val="00AC5DF4"/>
    <w:rsid w:val="00AD0AEF"/>
    <w:rsid w:val="00AD11B7"/>
    <w:rsid w:val="00AD1A94"/>
    <w:rsid w:val="00AD1C05"/>
    <w:rsid w:val="00AD4126"/>
    <w:rsid w:val="00AD421C"/>
    <w:rsid w:val="00AD44FA"/>
    <w:rsid w:val="00AD54B9"/>
    <w:rsid w:val="00AD6B12"/>
    <w:rsid w:val="00AE070A"/>
    <w:rsid w:val="00AE101C"/>
    <w:rsid w:val="00AE37E5"/>
    <w:rsid w:val="00AE5079"/>
    <w:rsid w:val="00AE5EB4"/>
    <w:rsid w:val="00AF0C18"/>
    <w:rsid w:val="00AF2A90"/>
    <w:rsid w:val="00AF47C5"/>
    <w:rsid w:val="00AF5398"/>
    <w:rsid w:val="00AF5B7E"/>
    <w:rsid w:val="00B049AF"/>
    <w:rsid w:val="00B06297"/>
    <w:rsid w:val="00B07242"/>
    <w:rsid w:val="00B10534"/>
    <w:rsid w:val="00B113DB"/>
    <w:rsid w:val="00B11D8A"/>
    <w:rsid w:val="00B12981"/>
    <w:rsid w:val="00B147DD"/>
    <w:rsid w:val="00B156FD"/>
    <w:rsid w:val="00B21F61"/>
    <w:rsid w:val="00B261F1"/>
    <w:rsid w:val="00B265BC"/>
    <w:rsid w:val="00B30F75"/>
    <w:rsid w:val="00B31FB1"/>
    <w:rsid w:val="00B33952"/>
    <w:rsid w:val="00B33C5E"/>
    <w:rsid w:val="00B342F4"/>
    <w:rsid w:val="00B34369"/>
    <w:rsid w:val="00B34DC2"/>
    <w:rsid w:val="00B377A3"/>
    <w:rsid w:val="00B378E5"/>
    <w:rsid w:val="00B428C3"/>
    <w:rsid w:val="00B4346D"/>
    <w:rsid w:val="00B440F4"/>
    <w:rsid w:val="00B445F0"/>
    <w:rsid w:val="00B447A5"/>
    <w:rsid w:val="00B4654C"/>
    <w:rsid w:val="00B46EEE"/>
    <w:rsid w:val="00B47293"/>
    <w:rsid w:val="00B50E50"/>
    <w:rsid w:val="00B52120"/>
    <w:rsid w:val="00B5304B"/>
    <w:rsid w:val="00B54414"/>
    <w:rsid w:val="00B54ABC"/>
    <w:rsid w:val="00B54DDE"/>
    <w:rsid w:val="00B56FBE"/>
    <w:rsid w:val="00B60ACF"/>
    <w:rsid w:val="00B624F1"/>
    <w:rsid w:val="00B62B58"/>
    <w:rsid w:val="00B6437E"/>
    <w:rsid w:val="00B65149"/>
    <w:rsid w:val="00B66567"/>
    <w:rsid w:val="00B66F52"/>
    <w:rsid w:val="00B66FE5"/>
    <w:rsid w:val="00B72880"/>
    <w:rsid w:val="00B72C32"/>
    <w:rsid w:val="00B758BF"/>
    <w:rsid w:val="00B77EC8"/>
    <w:rsid w:val="00B827A6"/>
    <w:rsid w:val="00B831CE"/>
    <w:rsid w:val="00B86677"/>
    <w:rsid w:val="00B87131"/>
    <w:rsid w:val="00B91104"/>
    <w:rsid w:val="00B939B1"/>
    <w:rsid w:val="00B94CF6"/>
    <w:rsid w:val="00B96D40"/>
    <w:rsid w:val="00B97386"/>
    <w:rsid w:val="00BA0C80"/>
    <w:rsid w:val="00BA263B"/>
    <w:rsid w:val="00BA42B2"/>
    <w:rsid w:val="00BA58D4"/>
    <w:rsid w:val="00BA5B9E"/>
    <w:rsid w:val="00BA7C9A"/>
    <w:rsid w:val="00BB0B70"/>
    <w:rsid w:val="00BB159F"/>
    <w:rsid w:val="00BB5F8F"/>
    <w:rsid w:val="00BB657A"/>
    <w:rsid w:val="00BB6897"/>
    <w:rsid w:val="00BC1A4E"/>
    <w:rsid w:val="00BC5DC7"/>
    <w:rsid w:val="00BC6B8B"/>
    <w:rsid w:val="00BC73D8"/>
    <w:rsid w:val="00BC7D8E"/>
    <w:rsid w:val="00BD52D7"/>
    <w:rsid w:val="00BD5AD2"/>
    <w:rsid w:val="00BE22F3"/>
    <w:rsid w:val="00BE471C"/>
    <w:rsid w:val="00BE5B52"/>
    <w:rsid w:val="00BE7B8D"/>
    <w:rsid w:val="00BF0993"/>
    <w:rsid w:val="00BF10A9"/>
    <w:rsid w:val="00BF1703"/>
    <w:rsid w:val="00BF231C"/>
    <w:rsid w:val="00BF51E5"/>
    <w:rsid w:val="00BF74A6"/>
    <w:rsid w:val="00C013AD"/>
    <w:rsid w:val="00C04904"/>
    <w:rsid w:val="00C056B3"/>
    <w:rsid w:val="00C103E5"/>
    <w:rsid w:val="00C13319"/>
    <w:rsid w:val="00C135DE"/>
    <w:rsid w:val="00C13EE9"/>
    <w:rsid w:val="00C200B9"/>
    <w:rsid w:val="00C20D4B"/>
    <w:rsid w:val="00C21540"/>
    <w:rsid w:val="00C21906"/>
    <w:rsid w:val="00C21BFA"/>
    <w:rsid w:val="00C22148"/>
    <w:rsid w:val="00C24C8D"/>
    <w:rsid w:val="00C25FE2"/>
    <w:rsid w:val="00C26075"/>
    <w:rsid w:val="00C26B53"/>
    <w:rsid w:val="00C279B2"/>
    <w:rsid w:val="00C33E50"/>
    <w:rsid w:val="00C34C20"/>
    <w:rsid w:val="00C35A3E"/>
    <w:rsid w:val="00C36A24"/>
    <w:rsid w:val="00C42130"/>
    <w:rsid w:val="00C423A4"/>
    <w:rsid w:val="00C44BF5"/>
    <w:rsid w:val="00C45480"/>
    <w:rsid w:val="00C521D6"/>
    <w:rsid w:val="00C55232"/>
    <w:rsid w:val="00C553A4"/>
    <w:rsid w:val="00C55A06"/>
    <w:rsid w:val="00C55D03"/>
    <w:rsid w:val="00C601BC"/>
    <w:rsid w:val="00C62832"/>
    <w:rsid w:val="00C6329F"/>
    <w:rsid w:val="00C63340"/>
    <w:rsid w:val="00C643F9"/>
    <w:rsid w:val="00C64E95"/>
    <w:rsid w:val="00C71372"/>
    <w:rsid w:val="00C72410"/>
    <w:rsid w:val="00C7287F"/>
    <w:rsid w:val="00C80CB8"/>
    <w:rsid w:val="00C819F8"/>
    <w:rsid w:val="00C8248C"/>
    <w:rsid w:val="00C84E33"/>
    <w:rsid w:val="00C86BDA"/>
    <w:rsid w:val="00C86D6F"/>
    <w:rsid w:val="00C905FC"/>
    <w:rsid w:val="00C92D03"/>
    <w:rsid w:val="00C9319C"/>
    <w:rsid w:val="00C9435D"/>
    <w:rsid w:val="00C94DF2"/>
    <w:rsid w:val="00C96741"/>
    <w:rsid w:val="00CA2920"/>
    <w:rsid w:val="00CA2D1B"/>
    <w:rsid w:val="00CA375D"/>
    <w:rsid w:val="00CA662A"/>
    <w:rsid w:val="00CA7AFD"/>
    <w:rsid w:val="00CA7C3C"/>
    <w:rsid w:val="00CB0189"/>
    <w:rsid w:val="00CB0BA2"/>
    <w:rsid w:val="00CB1A42"/>
    <w:rsid w:val="00CB1B0C"/>
    <w:rsid w:val="00CB2C0B"/>
    <w:rsid w:val="00CB517D"/>
    <w:rsid w:val="00CB70BA"/>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07F2"/>
    <w:rsid w:val="00CF1081"/>
    <w:rsid w:val="00CF155A"/>
    <w:rsid w:val="00CF2947"/>
    <w:rsid w:val="00CF4E2D"/>
    <w:rsid w:val="00CF59C4"/>
    <w:rsid w:val="00CF686F"/>
    <w:rsid w:val="00CF6E60"/>
    <w:rsid w:val="00CF7BCA"/>
    <w:rsid w:val="00D008FD"/>
    <w:rsid w:val="00D0321C"/>
    <w:rsid w:val="00D035EC"/>
    <w:rsid w:val="00D059AD"/>
    <w:rsid w:val="00D06AB1"/>
    <w:rsid w:val="00D072ED"/>
    <w:rsid w:val="00D07712"/>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4B05"/>
    <w:rsid w:val="00D352A2"/>
    <w:rsid w:val="00D4162B"/>
    <w:rsid w:val="00D4514F"/>
    <w:rsid w:val="00D451E2"/>
    <w:rsid w:val="00D45E89"/>
    <w:rsid w:val="00D45E8D"/>
    <w:rsid w:val="00D466AE"/>
    <w:rsid w:val="00D4734F"/>
    <w:rsid w:val="00D51BF3"/>
    <w:rsid w:val="00D5424F"/>
    <w:rsid w:val="00D66846"/>
    <w:rsid w:val="00D675FB"/>
    <w:rsid w:val="00D71F25"/>
    <w:rsid w:val="00D72A9C"/>
    <w:rsid w:val="00D7615C"/>
    <w:rsid w:val="00D77031"/>
    <w:rsid w:val="00D84941"/>
    <w:rsid w:val="00D84FA1"/>
    <w:rsid w:val="00D851F0"/>
    <w:rsid w:val="00D86DB7"/>
    <w:rsid w:val="00D926D0"/>
    <w:rsid w:val="00D93030"/>
    <w:rsid w:val="00D950E1"/>
    <w:rsid w:val="00D952A6"/>
    <w:rsid w:val="00D95625"/>
    <w:rsid w:val="00D95A25"/>
    <w:rsid w:val="00D97F99"/>
    <w:rsid w:val="00DA1E08"/>
    <w:rsid w:val="00DA24F8"/>
    <w:rsid w:val="00DA28E8"/>
    <w:rsid w:val="00DA38D3"/>
    <w:rsid w:val="00DA3932"/>
    <w:rsid w:val="00DA3AFC"/>
    <w:rsid w:val="00DA558E"/>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3069"/>
    <w:rsid w:val="00DE3F4D"/>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4071"/>
    <w:rsid w:val="00E15CCD"/>
    <w:rsid w:val="00E202EF"/>
    <w:rsid w:val="00E210B5"/>
    <w:rsid w:val="00E23D99"/>
    <w:rsid w:val="00E2552F"/>
    <w:rsid w:val="00E2699A"/>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5D75"/>
    <w:rsid w:val="00E664CC"/>
    <w:rsid w:val="00E70388"/>
    <w:rsid w:val="00E70F92"/>
    <w:rsid w:val="00E73058"/>
    <w:rsid w:val="00E74C54"/>
    <w:rsid w:val="00E77436"/>
    <w:rsid w:val="00E77A03"/>
    <w:rsid w:val="00E822E8"/>
    <w:rsid w:val="00E82554"/>
    <w:rsid w:val="00E82606"/>
    <w:rsid w:val="00E846C8"/>
    <w:rsid w:val="00E84957"/>
    <w:rsid w:val="00E84A55"/>
    <w:rsid w:val="00E85BFF"/>
    <w:rsid w:val="00E87753"/>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4D87"/>
    <w:rsid w:val="00ED6628"/>
    <w:rsid w:val="00EE0350"/>
    <w:rsid w:val="00EE0719"/>
    <w:rsid w:val="00EE0DE0"/>
    <w:rsid w:val="00EE0E80"/>
    <w:rsid w:val="00EE51E8"/>
    <w:rsid w:val="00EE54A6"/>
    <w:rsid w:val="00EE613F"/>
    <w:rsid w:val="00EE7295"/>
    <w:rsid w:val="00EE7869"/>
    <w:rsid w:val="00EF054A"/>
    <w:rsid w:val="00EF3235"/>
    <w:rsid w:val="00EF7E72"/>
    <w:rsid w:val="00F06D37"/>
    <w:rsid w:val="00F07B9D"/>
    <w:rsid w:val="00F11586"/>
    <w:rsid w:val="00F1183B"/>
    <w:rsid w:val="00F11C9F"/>
    <w:rsid w:val="00F12263"/>
    <w:rsid w:val="00F13C0A"/>
    <w:rsid w:val="00F1409D"/>
    <w:rsid w:val="00F14214"/>
    <w:rsid w:val="00F157A9"/>
    <w:rsid w:val="00F25BB6"/>
    <w:rsid w:val="00F26B7E"/>
    <w:rsid w:val="00F27A3B"/>
    <w:rsid w:val="00F33817"/>
    <w:rsid w:val="00F400A1"/>
    <w:rsid w:val="00F420D5"/>
    <w:rsid w:val="00F451EA"/>
    <w:rsid w:val="00F45447"/>
    <w:rsid w:val="00F456C6"/>
    <w:rsid w:val="00F4577B"/>
    <w:rsid w:val="00F46496"/>
    <w:rsid w:val="00F46602"/>
    <w:rsid w:val="00F47380"/>
    <w:rsid w:val="00F474D0"/>
    <w:rsid w:val="00F50179"/>
    <w:rsid w:val="00F515EE"/>
    <w:rsid w:val="00F52C7E"/>
    <w:rsid w:val="00F56511"/>
    <w:rsid w:val="00F6194E"/>
    <w:rsid w:val="00F623AC"/>
    <w:rsid w:val="00F6412A"/>
    <w:rsid w:val="00F65893"/>
    <w:rsid w:val="00F66A4A"/>
    <w:rsid w:val="00F71E22"/>
    <w:rsid w:val="00F72142"/>
    <w:rsid w:val="00F72AE7"/>
    <w:rsid w:val="00F7600F"/>
    <w:rsid w:val="00F81044"/>
    <w:rsid w:val="00F81141"/>
    <w:rsid w:val="00F833BA"/>
    <w:rsid w:val="00F84FD0"/>
    <w:rsid w:val="00F859A8"/>
    <w:rsid w:val="00F86D87"/>
    <w:rsid w:val="00F9108B"/>
    <w:rsid w:val="00F91349"/>
    <w:rsid w:val="00F92E65"/>
    <w:rsid w:val="00F93A8A"/>
    <w:rsid w:val="00F95248"/>
    <w:rsid w:val="00F956A9"/>
    <w:rsid w:val="00F963ED"/>
    <w:rsid w:val="00F966CF"/>
    <w:rsid w:val="00F96CAE"/>
    <w:rsid w:val="00F97C99"/>
    <w:rsid w:val="00FA15B3"/>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32BC"/>
    <w:rsid w:val="00FD59EB"/>
    <w:rsid w:val="00FD7299"/>
    <w:rsid w:val="00FD7771"/>
    <w:rsid w:val="00FE1FBE"/>
    <w:rsid w:val="00FE3901"/>
    <w:rsid w:val="00FE39D3"/>
    <w:rsid w:val="00FE4BCE"/>
    <w:rsid w:val="00FE5221"/>
    <w:rsid w:val="00FE54AE"/>
    <w:rsid w:val="00FE576A"/>
    <w:rsid w:val="00FE7E79"/>
    <w:rsid w:val="00FF3E7D"/>
    <w:rsid w:val="00FF5B99"/>
    <w:rsid w:val="00FF730C"/>
    <w:rsid w:val="00FF73F4"/>
    <w:rsid w:val="00FF7CE4"/>
    <w:rsid w:val="00FF7E39"/>
    <w:rsid w:val="7FFF67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0"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0"/>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1"/>
    <w:qFormat/>
    <w:uiPriority w:val="0"/>
    <w:pPr>
      <w:keepNext/>
      <w:keepLines/>
      <w:spacing w:before="260" w:after="260" w:line="416" w:lineRule="auto"/>
      <w:outlineLvl w:val="2"/>
    </w:pPr>
    <w:rPr>
      <w:b/>
      <w:bCs/>
      <w:sz w:val="32"/>
      <w:szCs w:val="32"/>
    </w:rPr>
  </w:style>
  <w:style w:type="paragraph" w:styleId="5">
    <w:name w:val="heading 4"/>
    <w:basedOn w:val="1"/>
    <w:next w:val="1"/>
    <w:link w:val="42"/>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3"/>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4"/>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5"/>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6"/>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7"/>
    <w:qFormat/>
    <w:uiPriority w:val="0"/>
    <w:pPr>
      <w:keepNext/>
      <w:keepLines/>
      <w:adjustRightInd/>
      <w:spacing w:before="240" w:after="64" w:line="320" w:lineRule="auto"/>
      <w:outlineLvl w:val="8"/>
    </w:pPr>
    <w:rPr>
      <w:rFonts w:ascii="Arial" w:hAnsi="Arial" w:eastAsia="黑体"/>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0"/>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5"/>
    <w:semiHidden/>
    <w:unhideWhenUsed/>
    <w:qFormat/>
    <w:uiPriority w:val="99"/>
    <w:rPr>
      <w:rFonts w:ascii="宋体"/>
      <w:sz w:val="18"/>
      <w:szCs w:val="18"/>
    </w:rPr>
  </w:style>
  <w:style w:type="paragraph" w:styleId="14">
    <w:name w:val="annotation text"/>
    <w:basedOn w:val="1"/>
    <w:link w:val="239"/>
    <w:semiHidden/>
    <w:unhideWhenUsed/>
    <w:qFormat/>
    <w:uiPriority w:val="99"/>
    <w:pPr>
      <w:jc w:val="left"/>
    </w:pPr>
  </w:style>
  <w:style w:type="paragraph" w:styleId="15">
    <w:name w:val="Body Text"/>
    <w:basedOn w:val="1"/>
    <w:link w:val="91"/>
    <w:qFormat/>
    <w:uiPriority w:val="0"/>
    <w:pPr>
      <w:spacing w:after="12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50"/>
    <w:unhideWhenUsed/>
    <w:qFormat/>
    <w:uiPriority w:val="0"/>
    <w:rPr>
      <w:sz w:val="18"/>
      <w:szCs w:val="18"/>
    </w:rPr>
  </w:style>
  <w:style w:type="paragraph" w:styleId="19">
    <w:name w:val="footer"/>
    <w:basedOn w:val="1"/>
    <w:link w:val="49"/>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8"/>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4"/>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Normal (Web)"/>
    <w:basedOn w:val="1"/>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8">
    <w:name w:val="Title"/>
    <w:basedOn w:val="1"/>
    <w:link w:val="53"/>
    <w:qFormat/>
    <w:uiPriority w:val="0"/>
    <w:pPr>
      <w:spacing w:before="240" w:after="60"/>
      <w:jc w:val="center"/>
      <w:outlineLvl w:val="0"/>
    </w:pPr>
    <w:rPr>
      <w:rFonts w:ascii="Arial" w:hAnsi="Arial" w:cs="Arial"/>
      <w:b/>
      <w:bCs/>
      <w:sz w:val="32"/>
      <w:szCs w:val="32"/>
    </w:rPr>
  </w:style>
  <w:style w:type="paragraph" w:styleId="29">
    <w:name w:val="annotation subject"/>
    <w:basedOn w:val="14"/>
    <w:next w:val="14"/>
    <w:link w:val="240"/>
    <w:semiHidden/>
    <w:unhideWhenUsed/>
    <w:qFormat/>
    <w:uiPriority w:val="99"/>
    <w:rPr>
      <w:b/>
      <w:bCs/>
    </w:rPr>
  </w:style>
  <w:style w:type="table" w:styleId="31">
    <w:name w:val="Table Grid"/>
    <w:basedOn w:val="3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qFormat/>
    <w:uiPriority w:val="22"/>
    <w:rPr>
      <w:b/>
      <w:bCs/>
    </w:rPr>
  </w:style>
  <w:style w:type="character" w:styleId="34">
    <w:name w:val="page number"/>
    <w:qFormat/>
    <w:uiPriority w:val="0"/>
    <w:rPr>
      <w:rFonts w:ascii="宋体" w:hAnsi="Times New Roman" w:eastAsia="宋体"/>
      <w:sz w:val="18"/>
    </w:rPr>
  </w:style>
  <w:style w:type="character" w:styleId="35">
    <w:name w:val="Emphasis"/>
    <w:qFormat/>
    <w:uiPriority w:val="20"/>
    <w:rPr>
      <w:i/>
      <w:iCs/>
    </w:rPr>
  </w:style>
  <w:style w:type="character" w:styleId="36">
    <w:name w:val="Hyperlink"/>
    <w:qFormat/>
    <w:uiPriority w:val="99"/>
    <w:rPr>
      <w:rFonts w:ascii="宋体" w:hAnsi="Times New Roman" w:eastAsia="宋体"/>
      <w:color w:val="auto"/>
      <w:spacing w:val="0"/>
      <w:w w:val="100"/>
      <w:position w:val="0"/>
      <w:sz w:val="21"/>
      <w:u w:val="none"/>
      <w:vertAlign w:val="baseline"/>
    </w:rPr>
  </w:style>
  <w:style w:type="character" w:styleId="37">
    <w:name w:val="annotation reference"/>
    <w:basedOn w:val="32"/>
    <w:semiHidden/>
    <w:unhideWhenUsed/>
    <w:qFormat/>
    <w:uiPriority w:val="99"/>
    <w:rPr>
      <w:sz w:val="21"/>
      <w:szCs w:val="21"/>
    </w:rPr>
  </w:style>
  <w:style w:type="character" w:styleId="38">
    <w:name w:val="footnote reference"/>
    <w:semiHidden/>
    <w:qFormat/>
    <w:uiPriority w:val="0"/>
    <w:rPr>
      <w:rFonts w:ascii="宋体" w:hAnsi="宋体" w:eastAsia="宋体" w:cs="Times New Roman"/>
      <w:spacing w:val="0"/>
      <w:sz w:val="18"/>
      <w:vertAlign w:val="superscript"/>
    </w:rPr>
  </w:style>
  <w:style w:type="character" w:customStyle="1" w:styleId="39">
    <w:name w:val="标题 1 字符"/>
    <w:link w:val="2"/>
    <w:qFormat/>
    <w:uiPriority w:val="0"/>
    <w:rPr>
      <w:rFonts w:ascii="Times New Roman" w:hAnsi="Times New Roman" w:eastAsia="宋体" w:cs="Times New Roman"/>
      <w:b/>
      <w:bCs/>
      <w:kern w:val="44"/>
      <w:sz w:val="44"/>
      <w:szCs w:val="44"/>
    </w:rPr>
  </w:style>
  <w:style w:type="character" w:customStyle="1" w:styleId="40">
    <w:name w:val="标题 2 字符"/>
    <w:link w:val="3"/>
    <w:qFormat/>
    <w:uiPriority w:val="0"/>
    <w:rPr>
      <w:rFonts w:ascii="Arial" w:hAnsi="Arial" w:eastAsia="黑体" w:cs="Times New Roman"/>
      <w:b/>
      <w:bCs/>
      <w:sz w:val="32"/>
      <w:szCs w:val="32"/>
    </w:rPr>
  </w:style>
  <w:style w:type="character" w:customStyle="1" w:styleId="41">
    <w:name w:val="标题 3 字符"/>
    <w:link w:val="4"/>
    <w:qFormat/>
    <w:uiPriority w:val="0"/>
    <w:rPr>
      <w:rFonts w:ascii="Times New Roman" w:hAnsi="Times New Roman" w:eastAsia="宋体" w:cs="Times New Roman"/>
      <w:b/>
      <w:bCs/>
      <w:sz w:val="32"/>
      <w:szCs w:val="32"/>
    </w:rPr>
  </w:style>
  <w:style w:type="character" w:customStyle="1" w:styleId="42">
    <w:name w:val="标题 4 字符"/>
    <w:link w:val="5"/>
    <w:qFormat/>
    <w:uiPriority w:val="0"/>
    <w:rPr>
      <w:rFonts w:ascii="Arial" w:hAnsi="Arial" w:eastAsia="黑体" w:cs="Times New Roman"/>
      <w:b/>
      <w:bCs/>
      <w:sz w:val="28"/>
      <w:szCs w:val="28"/>
    </w:rPr>
  </w:style>
  <w:style w:type="character" w:customStyle="1" w:styleId="43">
    <w:name w:val="标题 5 字符"/>
    <w:link w:val="6"/>
    <w:qFormat/>
    <w:uiPriority w:val="0"/>
    <w:rPr>
      <w:rFonts w:ascii="Times New Roman" w:hAnsi="Times New Roman" w:eastAsia="宋体" w:cs="Times New Roman"/>
      <w:b/>
      <w:bCs/>
      <w:sz w:val="28"/>
      <w:szCs w:val="28"/>
    </w:rPr>
  </w:style>
  <w:style w:type="character" w:customStyle="1" w:styleId="44">
    <w:name w:val="标题 6 字符"/>
    <w:link w:val="7"/>
    <w:qFormat/>
    <w:uiPriority w:val="0"/>
    <w:rPr>
      <w:rFonts w:ascii="Arial" w:hAnsi="Arial" w:eastAsia="黑体" w:cs="Times New Roman"/>
      <w:b/>
      <w:bCs/>
      <w:sz w:val="24"/>
      <w:szCs w:val="24"/>
    </w:rPr>
  </w:style>
  <w:style w:type="character" w:customStyle="1" w:styleId="45">
    <w:name w:val="标题 7 字符"/>
    <w:link w:val="8"/>
    <w:qFormat/>
    <w:uiPriority w:val="0"/>
    <w:rPr>
      <w:rFonts w:ascii="Times New Roman" w:hAnsi="Times New Roman" w:eastAsia="宋体" w:cs="Times New Roman"/>
      <w:b/>
      <w:bCs/>
      <w:sz w:val="24"/>
      <w:szCs w:val="24"/>
    </w:rPr>
  </w:style>
  <w:style w:type="character" w:customStyle="1" w:styleId="46">
    <w:name w:val="标题 8 字符"/>
    <w:link w:val="9"/>
    <w:qFormat/>
    <w:uiPriority w:val="0"/>
    <w:rPr>
      <w:rFonts w:ascii="Arial" w:hAnsi="Arial" w:eastAsia="黑体" w:cs="Times New Roman"/>
      <w:sz w:val="24"/>
      <w:szCs w:val="24"/>
    </w:rPr>
  </w:style>
  <w:style w:type="character" w:customStyle="1" w:styleId="47">
    <w:name w:val="标题 9 字符"/>
    <w:link w:val="10"/>
    <w:qFormat/>
    <w:uiPriority w:val="0"/>
    <w:rPr>
      <w:rFonts w:ascii="Arial" w:hAnsi="Arial" w:eastAsia="黑体" w:cs="Times New Roman"/>
      <w:szCs w:val="21"/>
    </w:rPr>
  </w:style>
  <w:style w:type="character" w:customStyle="1" w:styleId="48">
    <w:name w:val="页眉 字符"/>
    <w:link w:val="20"/>
    <w:qFormat/>
    <w:uiPriority w:val="99"/>
    <w:rPr>
      <w:rFonts w:ascii="Times New Roman" w:hAnsi="Times New Roman" w:eastAsia="宋体" w:cs="Times New Roman"/>
      <w:sz w:val="18"/>
      <w:szCs w:val="18"/>
    </w:rPr>
  </w:style>
  <w:style w:type="character" w:customStyle="1" w:styleId="49">
    <w:name w:val="页脚 字符"/>
    <w:link w:val="19"/>
    <w:uiPriority w:val="99"/>
    <w:rPr>
      <w:rFonts w:ascii="宋体" w:hAnsi="Times New Roman" w:eastAsia="宋体" w:cs="Times New Roman"/>
      <w:sz w:val="18"/>
      <w:szCs w:val="18"/>
    </w:rPr>
  </w:style>
  <w:style w:type="character" w:customStyle="1" w:styleId="50">
    <w:name w:val="批注框文本 字符"/>
    <w:link w:val="18"/>
    <w:semiHidden/>
    <w:qFormat/>
    <w:uiPriority w:val="99"/>
    <w:rPr>
      <w:sz w:val="18"/>
      <w:szCs w:val="18"/>
    </w:rPr>
  </w:style>
  <w:style w:type="paragraph" w:styleId="51">
    <w:name w:val="Quote"/>
    <w:basedOn w:val="1"/>
    <w:next w:val="1"/>
    <w:link w:val="52"/>
    <w:qFormat/>
    <w:uiPriority w:val="29"/>
    <w:rPr>
      <w:i/>
      <w:iCs/>
      <w:color w:val="000000"/>
    </w:rPr>
  </w:style>
  <w:style w:type="character" w:customStyle="1" w:styleId="52">
    <w:name w:val="引用 字符"/>
    <w:link w:val="51"/>
    <w:qFormat/>
    <w:uiPriority w:val="29"/>
    <w:rPr>
      <w:i/>
      <w:iCs/>
      <w:color w:val="000000"/>
    </w:rPr>
  </w:style>
  <w:style w:type="character" w:customStyle="1" w:styleId="53">
    <w:name w:val="标题 字符"/>
    <w:link w:val="28"/>
    <w:qFormat/>
    <w:uiPriority w:val="0"/>
    <w:rPr>
      <w:rFonts w:ascii="Arial" w:hAnsi="Arial" w:eastAsia="宋体" w:cs="Arial"/>
      <w:b/>
      <w:bCs/>
      <w:sz w:val="32"/>
      <w:szCs w:val="32"/>
    </w:rPr>
  </w:style>
  <w:style w:type="paragraph" w:customStyle="1" w:styleId="54">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5">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6">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7">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8">
    <w:name w:val="标准书眉一"/>
    <w:qFormat/>
    <w:uiPriority w:val="0"/>
    <w:pPr>
      <w:jc w:val="both"/>
    </w:pPr>
    <w:rPr>
      <w:rFonts w:ascii="Times New Roman" w:hAnsi="Times New Roman" w:eastAsia="宋体" w:cs="Times New Roman"/>
      <w:lang w:val="en-US" w:eastAsia="zh-CN" w:bidi="ar-SA"/>
    </w:rPr>
  </w:style>
  <w:style w:type="paragraph" w:customStyle="1" w:styleId="59">
    <w:name w:val="标准文件_ICS"/>
    <w:basedOn w:val="1"/>
    <w:qFormat/>
    <w:uiPriority w:val="0"/>
    <w:pPr>
      <w:spacing w:line="0" w:lineRule="atLeast"/>
    </w:pPr>
    <w:rPr>
      <w:rFonts w:ascii="黑体" w:hAnsi="宋体" w:eastAsia="黑体"/>
    </w:rPr>
  </w:style>
  <w:style w:type="paragraph" w:customStyle="1" w:styleId="60">
    <w:name w:val="标准文件_标准正文"/>
    <w:basedOn w:val="1"/>
    <w:next w:val="61"/>
    <w:qFormat/>
    <w:uiPriority w:val="0"/>
    <w:pPr>
      <w:snapToGrid w:val="0"/>
      <w:ind w:firstLine="200" w:firstLineChars="200"/>
    </w:pPr>
    <w:rPr>
      <w:kern w:val="0"/>
    </w:rPr>
  </w:style>
  <w:style w:type="paragraph" w:customStyle="1" w:styleId="61">
    <w:name w:val="标准文件_段"/>
    <w:link w:val="18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2">
    <w:name w:val="标准文件_版本"/>
    <w:basedOn w:val="60"/>
    <w:qFormat/>
    <w:uiPriority w:val="0"/>
    <w:pPr>
      <w:adjustRightInd/>
      <w:snapToGrid/>
      <w:ind w:firstLine="0" w:firstLineChars="0"/>
    </w:pPr>
    <w:rPr>
      <w:rFonts w:ascii="宋体" w:hAnsi="宋体"/>
      <w:kern w:val="2"/>
    </w:rPr>
  </w:style>
  <w:style w:type="paragraph" w:customStyle="1" w:styleId="63">
    <w:name w:val="标准文件_标准部门"/>
    <w:basedOn w:val="1"/>
    <w:qFormat/>
    <w:uiPriority w:val="0"/>
    <w:pPr>
      <w:jc w:val="center"/>
    </w:pPr>
    <w:rPr>
      <w:rFonts w:ascii="黑体" w:eastAsia="黑体"/>
      <w:kern w:val="0"/>
      <w:sz w:val="44"/>
    </w:rPr>
  </w:style>
  <w:style w:type="paragraph" w:customStyle="1" w:styleId="64">
    <w:name w:val="标准文件_标准代替"/>
    <w:basedOn w:val="1"/>
    <w:next w:val="1"/>
    <w:qFormat/>
    <w:uiPriority w:val="0"/>
    <w:pPr>
      <w:spacing w:line="310" w:lineRule="exact"/>
      <w:jc w:val="right"/>
    </w:pPr>
    <w:rPr>
      <w:rFonts w:ascii="宋体" w:hAnsi="宋体"/>
      <w:kern w:val="0"/>
    </w:rPr>
  </w:style>
  <w:style w:type="paragraph" w:customStyle="1" w:styleId="65">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6">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7">
    <w:name w:val="标准文件_页眉偶数页"/>
    <w:basedOn w:val="66"/>
    <w:next w:val="1"/>
    <w:qFormat/>
    <w:uiPriority w:val="0"/>
    <w:pPr>
      <w:jc w:val="left"/>
    </w:pPr>
  </w:style>
  <w:style w:type="paragraph" w:customStyle="1" w:styleId="68">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9">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70">
    <w:name w:val="标准文件_二级条标题"/>
    <w:next w:val="61"/>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71">
    <w:name w:val="标准文件_发布"/>
    <w:qFormat/>
    <w:uiPriority w:val="0"/>
    <w:rPr>
      <w:rFonts w:ascii="黑体" w:eastAsia="黑体"/>
      <w:spacing w:val="0"/>
      <w:w w:val="100"/>
      <w:position w:val="3"/>
      <w:sz w:val="28"/>
    </w:rPr>
  </w:style>
  <w:style w:type="paragraph" w:customStyle="1" w:styleId="72">
    <w:name w:val="标准文件_方框数字列项"/>
    <w:basedOn w:val="61"/>
    <w:qFormat/>
    <w:uiPriority w:val="0"/>
    <w:pPr>
      <w:numPr>
        <w:ilvl w:val="0"/>
        <w:numId w:val="3"/>
      </w:numPr>
      <w:ind w:firstLine="0" w:firstLineChars="0"/>
    </w:pPr>
  </w:style>
  <w:style w:type="paragraph" w:customStyle="1" w:styleId="73">
    <w:name w:val="标准文件_封面标准编号"/>
    <w:basedOn w:val="1"/>
    <w:next w:val="64"/>
    <w:qFormat/>
    <w:uiPriority w:val="0"/>
    <w:pPr>
      <w:spacing w:line="310" w:lineRule="exact"/>
      <w:jc w:val="right"/>
    </w:pPr>
    <w:rPr>
      <w:rFonts w:ascii="黑体" w:eastAsia="黑体"/>
      <w:kern w:val="0"/>
      <w:sz w:val="28"/>
    </w:rPr>
  </w:style>
  <w:style w:type="paragraph" w:customStyle="1" w:styleId="74">
    <w:name w:val="标准文件_封面标准分类号"/>
    <w:basedOn w:val="1"/>
    <w:qFormat/>
    <w:uiPriority w:val="0"/>
    <w:rPr>
      <w:rFonts w:ascii="黑体" w:eastAsia="黑体"/>
      <w:b/>
      <w:kern w:val="0"/>
      <w:sz w:val="28"/>
    </w:rPr>
  </w:style>
  <w:style w:type="paragraph" w:customStyle="1" w:styleId="75">
    <w:name w:val="标准文件_封面标准名称"/>
    <w:basedOn w:val="1"/>
    <w:qFormat/>
    <w:uiPriority w:val="0"/>
    <w:pPr>
      <w:spacing w:line="240" w:lineRule="auto"/>
      <w:jc w:val="center"/>
    </w:pPr>
    <w:rPr>
      <w:rFonts w:ascii="黑体" w:eastAsia="黑体"/>
      <w:kern w:val="0"/>
      <w:sz w:val="52"/>
    </w:rPr>
  </w:style>
  <w:style w:type="paragraph" w:customStyle="1" w:styleId="76">
    <w:name w:val="标准文件_封面标准英文名称"/>
    <w:basedOn w:val="1"/>
    <w:qFormat/>
    <w:uiPriority w:val="0"/>
    <w:pPr>
      <w:spacing w:line="240" w:lineRule="auto"/>
      <w:jc w:val="center"/>
    </w:pPr>
    <w:rPr>
      <w:rFonts w:ascii="黑体" w:eastAsia="黑体"/>
      <w:b/>
      <w:sz w:val="28"/>
    </w:rPr>
  </w:style>
  <w:style w:type="paragraph" w:customStyle="1" w:styleId="77">
    <w:name w:val="标准文件_封面发布日期"/>
    <w:basedOn w:val="1"/>
    <w:qFormat/>
    <w:uiPriority w:val="0"/>
    <w:pPr>
      <w:spacing w:line="310" w:lineRule="exact"/>
    </w:pPr>
    <w:rPr>
      <w:rFonts w:ascii="黑体" w:eastAsia="黑体"/>
      <w:kern w:val="0"/>
      <w:sz w:val="28"/>
    </w:rPr>
  </w:style>
  <w:style w:type="paragraph" w:customStyle="1" w:styleId="78">
    <w:name w:val="标准文件_封面密级"/>
    <w:basedOn w:val="1"/>
    <w:qFormat/>
    <w:uiPriority w:val="0"/>
    <w:rPr>
      <w:rFonts w:eastAsia="黑体"/>
      <w:sz w:val="32"/>
    </w:rPr>
  </w:style>
  <w:style w:type="paragraph" w:customStyle="1" w:styleId="79">
    <w:name w:val="标准文件_封面实施日期"/>
    <w:basedOn w:val="1"/>
    <w:qFormat/>
    <w:uiPriority w:val="0"/>
    <w:pPr>
      <w:spacing w:line="310" w:lineRule="exact"/>
      <w:jc w:val="right"/>
    </w:pPr>
    <w:rPr>
      <w:rFonts w:ascii="黑体" w:eastAsia="黑体"/>
      <w:sz w:val="28"/>
    </w:rPr>
  </w:style>
  <w:style w:type="paragraph" w:customStyle="1" w:styleId="80">
    <w:name w:val="标准文件_封面抬头"/>
    <w:basedOn w:val="61"/>
    <w:qFormat/>
    <w:uiPriority w:val="0"/>
    <w:pPr>
      <w:adjustRightInd w:val="0"/>
      <w:spacing w:line="800" w:lineRule="exact"/>
      <w:ind w:firstLine="0" w:firstLineChars="0"/>
      <w:jc w:val="distribute"/>
    </w:pPr>
    <w:rPr>
      <w:rFonts w:ascii="黑体" w:eastAsia="黑体"/>
      <w:b/>
      <w:sz w:val="64"/>
    </w:rPr>
  </w:style>
  <w:style w:type="paragraph" w:customStyle="1" w:styleId="81">
    <w:name w:val="标准文件_附录标识"/>
    <w:next w:val="61"/>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2">
    <w:name w:val="标准文件_附录表标题"/>
    <w:next w:val="61"/>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3">
    <w:name w:val="标准文件_附录一级条标题"/>
    <w:next w:val="61"/>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4">
    <w:name w:val="标准文件_附录二级条标题"/>
    <w:basedOn w:val="83"/>
    <w:next w:val="61"/>
    <w:qFormat/>
    <w:uiPriority w:val="0"/>
    <w:pPr>
      <w:widowControl/>
      <w:numPr>
        <w:ilvl w:val="2"/>
      </w:numPr>
      <w:wordWrap w:val="0"/>
      <w:overflowPunct w:val="0"/>
      <w:autoSpaceDE w:val="0"/>
      <w:autoSpaceDN w:val="0"/>
      <w:textAlignment w:val="baseline"/>
      <w:outlineLvl w:val="3"/>
    </w:pPr>
  </w:style>
  <w:style w:type="paragraph" w:customStyle="1" w:styleId="85">
    <w:name w:val="标准文件_附录公式"/>
    <w:basedOn w:val="60"/>
    <w:next w:val="60"/>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6">
    <w:name w:val="标准文件_附录三级条标题"/>
    <w:next w:val="61"/>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7">
    <w:name w:val="标准文件_附录四级条标题"/>
    <w:next w:val="61"/>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8">
    <w:name w:val="标准文件_附录图标题"/>
    <w:next w:val="61"/>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9">
    <w:name w:val="标准文件_附录五级条标题"/>
    <w:next w:val="61"/>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90">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1">
    <w:name w:val="正文文本 字符"/>
    <w:link w:val="15"/>
    <w:qFormat/>
    <w:uiPriority w:val="0"/>
    <w:rPr>
      <w:rFonts w:ascii="Times New Roman" w:hAnsi="Times New Roman" w:eastAsia="宋体" w:cs="Times New Roman"/>
      <w:szCs w:val="20"/>
    </w:rPr>
  </w:style>
  <w:style w:type="paragraph" w:customStyle="1" w:styleId="92">
    <w:name w:val="标准文件_附录章标题"/>
    <w:next w:val="61"/>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3">
    <w:name w:val="标准文件_公式后的破折号"/>
    <w:basedOn w:val="61"/>
    <w:next w:val="61"/>
    <w:qFormat/>
    <w:uiPriority w:val="0"/>
    <w:pPr>
      <w:ind w:left="488" w:leftChars="200" w:hanging="289" w:hangingChars="290"/>
    </w:pPr>
  </w:style>
  <w:style w:type="paragraph" w:customStyle="1" w:styleId="94">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5">
    <w:name w:val="标准文件_目次、标准名称标题"/>
    <w:basedOn w:val="94"/>
    <w:next w:val="61"/>
    <w:qFormat/>
    <w:uiPriority w:val="0"/>
    <w:pPr>
      <w:spacing w:line="460" w:lineRule="exact"/>
    </w:pPr>
  </w:style>
  <w:style w:type="paragraph" w:customStyle="1" w:styleId="96">
    <w:name w:val="标准文件_目录标题"/>
    <w:basedOn w:val="1"/>
    <w:qFormat/>
    <w:uiPriority w:val="0"/>
    <w:pPr>
      <w:spacing w:afterLines="150" w:line="240" w:lineRule="auto"/>
      <w:jc w:val="center"/>
    </w:pPr>
    <w:rPr>
      <w:rFonts w:ascii="黑体" w:eastAsia="黑体"/>
      <w:sz w:val="32"/>
    </w:rPr>
  </w:style>
  <w:style w:type="paragraph" w:customStyle="1" w:styleId="97">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8">
    <w:name w:val="标准文件_破折号列项（二级）"/>
    <w:basedOn w:val="97"/>
    <w:qFormat/>
    <w:uiPriority w:val="0"/>
    <w:pPr>
      <w:numPr>
        <w:numId w:val="10"/>
      </w:numPr>
      <w:ind w:left="0" w:firstLine="200"/>
    </w:pPr>
  </w:style>
  <w:style w:type="paragraph" w:customStyle="1" w:styleId="99">
    <w:name w:val="标准文件_三级条标题"/>
    <w:basedOn w:val="70"/>
    <w:next w:val="61"/>
    <w:qFormat/>
    <w:uiPriority w:val="0"/>
    <w:pPr>
      <w:widowControl/>
      <w:numPr>
        <w:ilvl w:val="4"/>
      </w:numPr>
      <w:outlineLvl w:val="3"/>
    </w:pPr>
  </w:style>
  <w:style w:type="character" w:customStyle="1" w:styleId="100">
    <w:name w:val="不明显参考1"/>
    <w:qFormat/>
    <w:uiPriority w:val="31"/>
    <w:rPr>
      <w:smallCaps/>
      <w:color w:val="C0504D"/>
      <w:u w:val="single"/>
    </w:rPr>
  </w:style>
  <w:style w:type="paragraph" w:customStyle="1" w:styleId="101">
    <w:name w:val="标准文件_示例后续"/>
    <w:basedOn w:val="1"/>
    <w:qFormat/>
    <w:uiPriority w:val="0"/>
    <w:pPr>
      <w:adjustRightInd/>
      <w:spacing w:line="240" w:lineRule="auto"/>
      <w:ind w:firstLine="200" w:firstLineChars="200"/>
    </w:pPr>
    <w:rPr>
      <w:sz w:val="18"/>
      <w:szCs w:val="24"/>
    </w:rPr>
  </w:style>
  <w:style w:type="paragraph" w:customStyle="1" w:styleId="102">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3">
    <w:name w:val="标准文件_四级条标题"/>
    <w:next w:val="61"/>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4">
    <w:name w:val="脚注文本 字符"/>
    <w:link w:val="23"/>
    <w:semiHidden/>
    <w:qFormat/>
    <w:uiPriority w:val="0"/>
    <w:rPr>
      <w:rFonts w:ascii="宋体" w:hAnsi="Times New Roman" w:eastAsia="宋体" w:cs="Times New Roman"/>
      <w:sz w:val="18"/>
      <w:szCs w:val="18"/>
    </w:rPr>
  </w:style>
  <w:style w:type="paragraph" w:customStyle="1" w:styleId="105">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6">
    <w:name w:val="标准文件_图表脚注"/>
    <w:basedOn w:val="1"/>
    <w:next w:val="61"/>
    <w:qFormat/>
    <w:uiPriority w:val="0"/>
    <w:pPr>
      <w:numPr>
        <w:ilvl w:val="0"/>
        <w:numId w:val="12"/>
      </w:numPr>
      <w:spacing w:line="240" w:lineRule="auto"/>
      <w:jc w:val="left"/>
    </w:pPr>
    <w:rPr>
      <w:rFonts w:ascii="宋体" w:hAnsi="宋体"/>
      <w:sz w:val="18"/>
    </w:rPr>
  </w:style>
  <w:style w:type="character" w:customStyle="1" w:styleId="107">
    <w:name w:val="标准文件_图表脚注内容"/>
    <w:qFormat/>
    <w:uiPriority w:val="0"/>
    <w:rPr>
      <w:rFonts w:ascii="宋体" w:hAnsi="宋体" w:eastAsia="宋体" w:cs="Times New Roman"/>
      <w:spacing w:val="0"/>
      <w:sz w:val="18"/>
      <w:vertAlign w:val="superscript"/>
    </w:rPr>
  </w:style>
  <w:style w:type="paragraph" w:customStyle="1" w:styleId="108">
    <w:name w:val="标准文件_五级条标题"/>
    <w:next w:val="61"/>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9">
    <w:name w:val="标准文件_章标题"/>
    <w:next w:val="61"/>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10">
    <w:name w:val="标准文件_一级条标题"/>
    <w:basedOn w:val="109"/>
    <w:next w:val="61"/>
    <w:qFormat/>
    <w:uiPriority w:val="0"/>
    <w:pPr>
      <w:numPr>
        <w:ilvl w:val="2"/>
      </w:numPr>
      <w:spacing w:beforeLines="50" w:afterLines="50"/>
      <w:outlineLvl w:val="1"/>
    </w:pPr>
  </w:style>
  <w:style w:type="paragraph" w:customStyle="1" w:styleId="111">
    <w:name w:val="标准文件_一致程度"/>
    <w:basedOn w:val="1"/>
    <w:qFormat/>
    <w:uiPriority w:val="0"/>
    <w:pPr>
      <w:spacing w:line="440" w:lineRule="exact"/>
      <w:jc w:val="center"/>
    </w:pPr>
    <w:rPr>
      <w:sz w:val="28"/>
    </w:rPr>
  </w:style>
  <w:style w:type="paragraph" w:customStyle="1" w:styleId="112">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3">
    <w:name w:val="标准文件_英文图表脚注"/>
    <w:basedOn w:val="60"/>
    <w:qFormat/>
    <w:uiPriority w:val="0"/>
    <w:pPr>
      <w:widowControl/>
      <w:adjustRightInd/>
      <w:snapToGrid/>
      <w:spacing w:line="240" w:lineRule="auto"/>
      <w:ind w:left="79" w:hanging="79" w:hangingChars="80"/>
    </w:pPr>
    <w:rPr>
      <w:rFonts w:ascii="宋体" w:hAnsi="宋体"/>
    </w:rPr>
  </w:style>
  <w:style w:type="paragraph" w:customStyle="1" w:styleId="114">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5">
    <w:name w:val="标准文件_英文注："/>
    <w:basedOn w:val="1"/>
    <w:next w:val="61"/>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6">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7">
    <w:name w:val="标准文件_正文表标题"/>
    <w:next w:val="61"/>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公式"/>
    <w:basedOn w:val="1"/>
    <w:next w:val="60"/>
    <w:qFormat/>
    <w:uiPriority w:val="0"/>
    <w:pPr>
      <w:tabs>
        <w:tab w:val="center" w:pos="4678"/>
        <w:tab w:val="right" w:leader="middleDot" w:pos="9356"/>
      </w:tabs>
      <w:spacing w:line="240" w:lineRule="auto"/>
    </w:pPr>
    <w:rPr>
      <w:rFonts w:ascii="宋体" w:hAnsi="宋体"/>
    </w:rPr>
  </w:style>
  <w:style w:type="paragraph" w:customStyle="1" w:styleId="119">
    <w:name w:val="标准文件_正文图标题"/>
    <w:next w:val="61"/>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20">
    <w:name w:val="标准文件_正文英文表标题"/>
    <w:next w:val="61"/>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1">
    <w:name w:val="标准文件_正文英文图标题"/>
    <w:next w:val="61"/>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2">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3">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4">
    <w:name w:val="发布部门"/>
    <w:next w:val="61"/>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5">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6">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7">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8">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9">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0">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1">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附录二级无标题条"/>
    <w:basedOn w:val="1"/>
    <w:next w:val="61"/>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4">
    <w:name w:val="附录三级无标题条"/>
    <w:basedOn w:val="133"/>
    <w:next w:val="61"/>
    <w:qFormat/>
    <w:uiPriority w:val="0"/>
    <w:pPr>
      <w:outlineLvl w:val="4"/>
    </w:pPr>
  </w:style>
  <w:style w:type="paragraph" w:customStyle="1" w:styleId="135">
    <w:name w:val="附录四级无标题条"/>
    <w:basedOn w:val="134"/>
    <w:next w:val="61"/>
    <w:qFormat/>
    <w:uiPriority w:val="0"/>
    <w:pPr>
      <w:outlineLvl w:val="5"/>
    </w:pPr>
  </w:style>
  <w:style w:type="paragraph" w:customStyle="1" w:styleId="136">
    <w:name w:val="附录图"/>
    <w:next w:val="61"/>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7">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8">
    <w:name w:val="附录五级无标题条"/>
    <w:basedOn w:val="135"/>
    <w:next w:val="61"/>
    <w:qFormat/>
    <w:uiPriority w:val="0"/>
    <w:pPr>
      <w:outlineLvl w:val="6"/>
    </w:pPr>
  </w:style>
  <w:style w:type="paragraph" w:customStyle="1" w:styleId="139">
    <w:name w:val="附录性质"/>
    <w:basedOn w:val="1"/>
    <w:qFormat/>
    <w:uiPriority w:val="0"/>
    <w:pPr>
      <w:widowControl/>
      <w:adjustRightInd/>
      <w:jc w:val="center"/>
    </w:pPr>
    <w:rPr>
      <w:rFonts w:ascii="黑体" w:eastAsia="黑体"/>
    </w:rPr>
  </w:style>
  <w:style w:type="paragraph" w:customStyle="1" w:styleId="140">
    <w:name w:val="附录一级无标题条"/>
    <w:basedOn w:val="92"/>
    <w:next w:val="61"/>
    <w:qFormat/>
    <w:uiPriority w:val="0"/>
    <w:pPr>
      <w:autoSpaceDN w:val="0"/>
      <w:outlineLvl w:val="2"/>
    </w:pPr>
    <w:rPr>
      <w:rFonts w:ascii="宋体" w:hAnsi="宋体" w:eastAsia="宋体"/>
    </w:rPr>
  </w:style>
  <w:style w:type="character" w:customStyle="1" w:styleId="141">
    <w:name w:val="个人答复风格"/>
    <w:qFormat/>
    <w:uiPriority w:val="0"/>
    <w:rPr>
      <w:rFonts w:ascii="Arial" w:hAnsi="Arial" w:eastAsia="宋体" w:cs="Arial"/>
      <w:color w:val="auto"/>
      <w:spacing w:val="0"/>
      <w:sz w:val="20"/>
    </w:rPr>
  </w:style>
  <w:style w:type="character" w:customStyle="1" w:styleId="142">
    <w:name w:val="个人撰写风格"/>
    <w:qFormat/>
    <w:uiPriority w:val="0"/>
    <w:rPr>
      <w:rFonts w:ascii="Arial" w:hAnsi="Arial" w:eastAsia="宋体" w:cs="Arial"/>
      <w:color w:val="auto"/>
      <w:spacing w:val="0"/>
      <w:sz w:val="20"/>
    </w:rPr>
  </w:style>
  <w:style w:type="paragraph" w:customStyle="1" w:styleId="143">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4">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5">
    <w:name w:val="列项·"/>
    <w:basedOn w:val="61"/>
    <w:qFormat/>
    <w:uiPriority w:val="0"/>
    <w:pPr>
      <w:tabs>
        <w:tab w:val="left" w:pos="840"/>
      </w:tabs>
    </w:pPr>
  </w:style>
  <w:style w:type="paragraph" w:customStyle="1" w:styleId="14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7">
    <w:name w:val="目录 21"/>
    <w:basedOn w:val="1"/>
    <w:next w:val="1"/>
    <w:semiHidden/>
    <w:qFormat/>
    <w:uiPriority w:val="0"/>
    <w:pPr>
      <w:adjustRightInd/>
      <w:spacing w:line="240" w:lineRule="auto"/>
      <w:jc w:val="left"/>
    </w:pPr>
    <w:rPr>
      <w:bCs/>
      <w:iCs/>
    </w:rPr>
  </w:style>
  <w:style w:type="paragraph" w:customStyle="1" w:styleId="148">
    <w:name w:val="目录 31"/>
    <w:basedOn w:val="1"/>
    <w:next w:val="1"/>
    <w:semiHidden/>
    <w:qFormat/>
    <w:uiPriority w:val="0"/>
    <w:pPr>
      <w:spacing w:line="240" w:lineRule="auto"/>
    </w:pPr>
    <w:rPr>
      <w:rFonts w:ascii="宋体" w:hAnsi="宋体"/>
      <w:iCs/>
    </w:rPr>
  </w:style>
  <w:style w:type="paragraph" w:customStyle="1" w:styleId="149">
    <w:name w:val="目录 41"/>
    <w:basedOn w:val="1"/>
    <w:next w:val="1"/>
    <w:semiHidden/>
    <w:qFormat/>
    <w:uiPriority w:val="0"/>
    <w:pPr>
      <w:adjustRightInd/>
      <w:spacing w:line="240" w:lineRule="auto"/>
      <w:jc w:val="left"/>
    </w:pPr>
  </w:style>
  <w:style w:type="paragraph" w:customStyle="1" w:styleId="150">
    <w:name w:val="目录 51"/>
    <w:basedOn w:val="1"/>
    <w:next w:val="1"/>
    <w:semiHidden/>
    <w:qFormat/>
    <w:uiPriority w:val="0"/>
    <w:pPr>
      <w:spacing w:line="240" w:lineRule="auto"/>
    </w:pPr>
    <w:rPr>
      <w:rFonts w:ascii="宋体" w:hAnsi="宋体"/>
    </w:rPr>
  </w:style>
  <w:style w:type="paragraph" w:customStyle="1" w:styleId="151">
    <w:name w:val="目录 61"/>
    <w:basedOn w:val="1"/>
    <w:next w:val="1"/>
    <w:semiHidden/>
    <w:qFormat/>
    <w:uiPriority w:val="0"/>
    <w:pPr>
      <w:adjustRightInd/>
      <w:spacing w:line="240" w:lineRule="auto"/>
      <w:jc w:val="left"/>
    </w:pPr>
  </w:style>
  <w:style w:type="paragraph" w:customStyle="1" w:styleId="152">
    <w:name w:val="目录 71"/>
    <w:basedOn w:val="151"/>
    <w:semiHidden/>
    <w:qFormat/>
    <w:uiPriority w:val="0"/>
    <w:pPr>
      <w:ind w:left="1260"/>
    </w:pPr>
  </w:style>
  <w:style w:type="paragraph" w:customStyle="1" w:styleId="153">
    <w:name w:val="目录 81"/>
    <w:basedOn w:val="152"/>
    <w:semiHidden/>
    <w:qFormat/>
    <w:uiPriority w:val="0"/>
    <w:pPr>
      <w:ind w:left="1470"/>
    </w:pPr>
  </w:style>
  <w:style w:type="paragraph" w:customStyle="1" w:styleId="154">
    <w:name w:val="目录 91"/>
    <w:basedOn w:val="153"/>
    <w:semiHidden/>
    <w:qFormat/>
    <w:uiPriority w:val="0"/>
    <w:pPr>
      <w:ind w:left="1680"/>
    </w:pPr>
  </w:style>
  <w:style w:type="paragraph" w:customStyle="1" w:styleId="155">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6">
    <w:name w:val="其他发布部门"/>
    <w:basedOn w:val="124"/>
    <w:qFormat/>
    <w:uiPriority w:val="0"/>
    <w:pPr>
      <w:framePr w:wrap="around"/>
      <w:spacing w:line="0" w:lineRule="atLeast"/>
    </w:pPr>
    <w:rPr>
      <w:rFonts w:ascii="黑体" w:eastAsia="黑体"/>
      <w:b w:val="0"/>
    </w:rPr>
  </w:style>
  <w:style w:type="paragraph" w:customStyle="1" w:styleId="157">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8">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9">
    <w:name w:val="实施日期"/>
    <w:basedOn w:val="125"/>
    <w:qFormat/>
    <w:uiPriority w:val="0"/>
    <w:pPr>
      <w:framePr w:hSpace="0" w:wrap="around" w:xAlign="right"/>
      <w:jc w:val="right"/>
    </w:pPr>
  </w:style>
  <w:style w:type="paragraph" w:customStyle="1" w:styleId="160">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1">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2">
    <w:name w:val="无标题条"/>
    <w:next w:val="61"/>
    <w:qFormat/>
    <w:uiPriority w:val="0"/>
    <w:pPr>
      <w:jc w:val="both"/>
    </w:pPr>
    <w:rPr>
      <w:rFonts w:ascii="宋体" w:hAnsi="宋体" w:eastAsia="宋体" w:cs="Times New Roman"/>
      <w:sz w:val="21"/>
      <w:lang w:val="en-US" w:eastAsia="zh-CN" w:bidi="ar-SA"/>
    </w:rPr>
  </w:style>
  <w:style w:type="paragraph" w:customStyle="1" w:styleId="163">
    <w:name w:val="五级无标题条"/>
    <w:basedOn w:val="1"/>
    <w:qFormat/>
    <w:uiPriority w:val="0"/>
    <w:pPr>
      <w:numPr>
        <w:ilvl w:val="6"/>
        <w:numId w:val="20"/>
      </w:numPr>
      <w:adjustRightInd/>
    </w:pPr>
    <w:rPr>
      <w:szCs w:val="24"/>
    </w:rPr>
  </w:style>
  <w:style w:type="paragraph" w:customStyle="1" w:styleId="164">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5">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6">
    <w:name w:val="注×:后续"/>
    <w:basedOn w:val="165"/>
    <w:qFormat/>
    <w:uiPriority w:val="0"/>
    <w:pPr>
      <w:ind w:left="1406" w:leftChars="0" w:hanging="499" w:firstLineChars="0"/>
    </w:pPr>
  </w:style>
  <w:style w:type="paragraph" w:customStyle="1" w:styleId="167">
    <w:name w:val="标准文件_一级无标题"/>
    <w:basedOn w:val="110"/>
    <w:qFormat/>
    <w:uiPriority w:val="0"/>
    <w:pPr>
      <w:spacing w:beforeLines="0" w:afterLines="0"/>
      <w:outlineLvl w:val="9"/>
    </w:pPr>
    <w:rPr>
      <w:rFonts w:ascii="宋体" w:eastAsia="宋体"/>
    </w:rPr>
  </w:style>
  <w:style w:type="paragraph" w:customStyle="1" w:styleId="168">
    <w:name w:val="标准文件_五级无标题"/>
    <w:basedOn w:val="108"/>
    <w:qFormat/>
    <w:uiPriority w:val="0"/>
    <w:pPr>
      <w:spacing w:beforeLines="0" w:afterLines="0"/>
      <w:outlineLvl w:val="9"/>
    </w:pPr>
    <w:rPr>
      <w:rFonts w:ascii="宋体" w:eastAsia="宋体"/>
    </w:rPr>
  </w:style>
  <w:style w:type="paragraph" w:customStyle="1" w:styleId="169">
    <w:name w:val="标准文件_三级无标题"/>
    <w:basedOn w:val="99"/>
    <w:qFormat/>
    <w:uiPriority w:val="0"/>
    <w:pPr>
      <w:spacing w:beforeLines="0" w:afterLines="0"/>
      <w:outlineLvl w:val="9"/>
    </w:pPr>
    <w:rPr>
      <w:rFonts w:ascii="宋体" w:eastAsia="宋体"/>
    </w:rPr>
  </w:style>
  <w:style w:type="paragraph" w:customStyle="1" w:styleId="170">
    <w:name w:val="标准文件_二级无标题"/>
    <w:basedOn w:val="70"/>
    <w:qFormat/>
    <w:uiPriority w:val="0"/>
    <w:pPr>
      <w:spacing w:beforeLines="0" w:afterLines="0"/>
      <w:outlineLvl w:val="9"/>
    </w:pPr>
    <w:rPr>
      <w:rFonts w:ascii="宋体" w:eastAsia="宋体"/>
    </w:rPr>
  </w:style>
  <w:style w:type="paragraph" w:customStyle="1" w:styleId="171">
    <w:name w:val="标准_四级无标题"/>
    <w:basedOn w:val="103"/>
    <w:next w:val="61"/>
    <w:qFormat/>
    <w:uiPriority w:val="0"/>
    <w:rPr>
      <w:rFonts w:eastAsia="宋体"/>
    </w:rPr>
  </w:style>
  <w:style w:type="paragraph" w:customStyle="1" w:styleId="172">
    <w:name w:val="标准文件_四级无标题"/>
    <w:basedOn w:val="103"/>
    <w:qFormat/>
    <w:uiPriority w:val="0"/>
    <w:pPr>
      <w:spacing w:beforeLines="0" w:afterLines="0"/>
      <w:outlineLvl w:val="9"/>
    </w:pPr>
    <w:rPr>
      <w:rFonts w:ascii="宋体" w:hAnsi="黑体" w:eastAsia="宋体"/>
      <w:szCs w:val="52"/>
    </w:rPr>
  </w:style>
  <w:style w:type="paragraph" w:customStyle="1" w:styleId="173">
    <w:name w:val="标准文件_大写罗马数字编号列项"/>
    <w:basedOn w:val="61"/>
    <w:qFormat/>
    <w:uiPriority w:val="0"/>
    <w:pPr>
      <w:numPr>
        <w:ilvl w:val="0"/>
        <w:numId w:val="23"/>
      </w:numPr>
      <w:ind w:firstLine="0" w:firstLineChars="0"/>
    </w:pPr>
    <w:rPr>
      <w:rFonts w:ascii="Times New Roman" w:cs="Arial"/>
      <w:szCs w:val="28"/>
    </w:rPr>
  </w:style>
  <w:style w:type="paragraph" w:customStyle="1" w:styleId="174">
    <w:name w:val="标准文件_小写罗马数字编号列项"/>
    <w:basedOn w:val="61"/>
    <w:qFormat/>
    <w:uiPriority w:val="0"/>
    <w:pPr>
      <w:numPr>
        <w:ilvl w:val="0"/>
        <w:numId w:val="24"/>
      </w:numPr>
      <w:ind w:firstLine="0" w:firstLineChars="0"/>
    </w:pPr>
    <w:rPr>
      <w:rFonts w:cs="Arial"/>
      <w:szCs w:val="28"/>
    </w:rPr>
  </w:style>
  <w:style w:type="paragraph" w:customStyle="1" w:styleId="175">
    <w:name w:val="标准文件_附录标题"/>
    <w:basedOn w:val="81"/>
    <w:qFormat/>
    <w:uiPriority w:val="0"/>
    <w:pPr>
      <w:numPr>
        <w:numId w:val="0"/>
      </w:numPr>
      <w:spacing w:after="280"/>
      <w:outlineLvl w:val="9"/>
    </w:pPr>
  </w:style>
  <w:style w:type="paragraph" w:customStyle="1" w:styleId="176">
    <w:name w:val="标准文件_二级项"/>
    <w:uiPriority w:val="0"/>
    <w:rPr>
      <w:rFonts w:ascii="宋体" w:hAnsi="Times New Roman" w:eastAsia="宋体" w:cs="Times New Roman"/>
      <w:sz w:val="21"/>
      <w:lang w:val="en-US" w:eastAsia="zh-CN" w:bidi="ar-SA"/>
    </w:rPr>
  </w:style>
  <w:style w:type="paragraph" w:customStyle="1" w:styleId="177">
    <w:name w:val="标准文件_三级项"/>
    <w:basedOn w:val="1"/>
    <w:uiPriority w:val="0"/>
    <w:pPr>
      <w:numPr>
        <w:ilvl w:val="2"/>
        <w:numId w:val="21"/>
      </w:numPr>
      <w:spacing w:line="536870612" w:lineRule="auto"/>
    </w:pPr>
    <w:rPr>
      <w:rFonts w:ascii="Times New Roman" w:hAnsi="Times New Roman"/>
    </w:rPr>
  </w:style>
  <w:style w:type="paragraph" w:customStyle="1" w:styleId="178">
    <w:name w:val="图表脚注说明"/>
    <w:basedOn w:val="1"/>
    <w:next w:val="61"/>
    <w:uiPriority w:val="0"/>
    <w:pPr>
      <w:numPr>
        <w:ilvl w:val="0"/>
        <w:numId w:val="25"/>
      </w:numPr>
      <w:adjustRightInd/>
      <w:spacing w:line="240" w:lineRule="auto"/>
      <w:ind w:left="783"/>
    </w:pPr>
    <w:rPr>
      <w:rFonts w:ascii="宋体" w:hAnsi="Times New Roman"/>
      <w:sz w:val="18"/>
      <w:szCs w:val="18"/>
    </w:rPr>
  </w:style>
  <w:style w:type="paragraph" w:customStyle="1" w:styleId="179">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80">
    <w:name w:val="标准文件_索引字母"/>
    <w:next w:val="61"/>
    <w:qFormat/>
    <w:uiPriority w:val="0"/>
    <w:pPr>
      <w:jc w:val="center"/>
    </w:pPr>
    <w:rPr>
      <w:rFonts w:ascii="宋体" w:hAnsi="宋体" w:eastAsia="Times New Roman" w:cs="Times New Roman"/>
      <w:b/>
      <w:kern w:val="2"/>
      <w:sz w:val="21"/>
      <w:lang w:val="en-US" w:eastAsia="zh-CN" w:bidi="ar-SA"/>
    </w:rPr>
  </w:style>
  <w:style w:type="paragraph" w:customStyle="1" w:styleId="181">
    <w:name w:val="标准文件_附录前"/>
    <w:next w:val="61"/>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2">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3">
    <w:name w:val="标准文件_表格"/>
    <w:basedOn w:val="61"/>
    <w:qFormat/>
    <w:uiPriority w:val="0"/>
    <w:pPr>
      <w:ind w:firstLine="0" w:firstLineChars="0"/>
      <w:jc w:val="center"/>
    </w:pPr>
    <w:rPr>
      <w:sz w:val="18"/>
    </w:rPr>
  </w:style>
  <w:style w:type="paragraph" w:customStyle="1" w:styleId="184">
    <w:name w:val="标准文件_注："/>
    <w:next w:val="61"/>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6">
    <w:name w:val="标准文件_示例："/>
    <w:next w:val="187"/>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7">
    <w:name w:val="标准文件_示例内容"/>
    <w:basedOn w:val="61"/>
    <w:qFormat/>
    <w:uiPriority w:val="0"/>
    <w:pPr>
      <w:ind w:firstLine="420"/>
    </w:pPr>
    <w:rPr>
      <w:sz w:val="18"/>
    </w:rPr>
  </w:style>
  <w:style w:type="paragraph" w:customStyle="1" w:styleId="188">
    <w:name w:val="标准文件_示例×："/>
    <w:basedOn w:val="1"/>
    <w:next w:val="187"/>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9">
    <w:name w:val="标准文件_段 Char"/>
    <w:link w:val="61"/>
    <w:uiPriority w:val="0"/>
    <w:rPr>
      <w:rFonts w:ascii="宋体" w:hAnsi="Times New Roman"/>
      <w:sz w:val="21"/>
    </w:rPr>
  </w:style>
  <w:style w:type="paragraph" w:customStyle="1" w:styleId="190">
    <w:name w:val="标准文件_表格续"/>
    <w:basedOn w:val="61"/>
    <w:next w:val="61"/>
    <w:qFormat/>
    <w:uiPriority w:val="0"/>
    <w:pPr>
      <w:jc w:val="center"/>
    </w:pPr>
    <w:rPr>
      <w:rFonts w:ascii="黑体" w:hAnsi="黑体" w:eastAsia="黑体"/>
    </w:rPr>
  </w:style>
  <w:style w:type="character" w:styleId="191">
    <w:name w:val="Placeholder Text"/>
    <w:basedOn w:val="32"/>
    <w:semiHidden/>
    <w:uiPriority w:val="99"/>
    <w:rPr>
      <w:color w:val="808080"/>
    </w:rPr>
  </w:style>
  <w:style w:type="paragraph" w:customStyle="1" w:styleId="192">
    <w:name w:val="标准文件_二级项2"/>
    <w:basedOn w:val="61"/>
    <w:qFormat/>
    <w:uiPriority w:val="0"/>
    <w:pPr>
      <w:numPr>
        <w:ilvl w:val="1"/>
        <w:numId w:val="21"/>
      </w:numPr>
      <w:ind w:left="1271" w:hanging="420" w:firstLineChars="0"/>
    </w:pPr>
  </w:style>
  <w:style w:type="paragraph" w:customStyle="1" w:styleId="193">
    <w:name w:val="标准文件_三级项2"/>
    <w:basedOn w:val="61"/>
    <w:qFormat/>
    <w:uiPriority w:val="0"/>
    <w:pPr>
      <w:numPr>
        <w:ilvl w:val="0"/>
        <w:numId w:val="30"/>
      </w:numPr>
      <w:spacing w:line="300" w:lineRule="exact"/>
      <w:ind w:left="1276" w:hanging="425" w:firstLineChars="0"/>
    </w:pPr>
    <w:rPr>
      <w:rFonts w:ascii="Times New Roman"/>
    </w:rPr>
  </w:style>
  <w:style w:type="paragraph" w:customStyle="1" w:styleId="194">
    <w:name w:val="标准文件_一级项2"/>
    <w:basedOn w:val="61"/>
    <w:qFormat/>
    <w:uiPriority w:val="0"/>
    <w:pPr>
      <w:numPr>
        <w:ilvl w:val="0"/>
        <w:numId w:val="31"/>
      </w:numPr>
      <w:spacing w:line="300" w:lineRule="exact"/>
      <w:ind w:left="1271" w:hanging="420" w:firstLineChars="0"/>
    </w:pPr>
    <w:rPr>
      <w:rFonts w:ascii="Times New Roman"/>
    </w:rPr>
  </w:style>
  <w:style w:type="paragraph" w:customStyle="1" w:styleId="195">
    <w:name w:val="标准文件_提示"/>
    <w:basedOn w:val="61"/>
    <w:next w:val="61"/>
    <w:qFormat/>
    <w:uiPriority w:val="0"/>
    <w:pPr>
      <w:ind w:firstLine="420"/>
    </w:pPr>
    <w:rPr>
      <w:rFonts w:ascii="黑体" w:eastAsia="黑体"/>
    </w:rPr>
  </w:style>
  <w:style w:type="character" w:customStyle="1" w:styleId="196">
    <w:name w:val="标准文件_来源"/>
    <w:basedOn w:val="32"/>
    <w:qFormat/>
    <w:uiPriority w:val="1"/>
    <w:rPr>
      <w:rFonts w:eastAsia="宋体"/>
      <w:sz w:val="21"/>
    </w:rPr>
  </w:style>
  <w:style w:type="paragraph" w:customStyle="1" w:styleId="197">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8">
    <w:name w:val="其他发布日期"/>
    <w:basedOn w:val="125"/>
    <w:uiPriority w:val="0"/>
    <w:pPr>
      <w:framePr w:w="3997" w:h="471" w:hRule="exact" w:hSpace="0" w:vSpace="181" w:wrap="around" w:vAnchor="page" w:hAnchor="page" w:x="1419" w:y="14097"/>
    </w:pPr>
  </w:style>
  <w:style w:type="paragraph" w:customStyle="1" w:styleId="199">
    <w:name w:val="其他实施日期"/>
    <w:basedOn w:val="159"/>
    <w:uiPriority w:val="0"/>
    <w:pPr>
      <w:framePr w:w="3997" w:h="471" w:hRule="exact" w:vSpace="181" w:wrap="around" w:vAnchor="page" w:hAnchor="page" w:x="7089" w:y="14097"/>
    </w:pPr>
  </w:style>
  <w:style w:type="paragraph" w:customStyle="1" w:styleId="200">
    <w:name w:val="标准文件_文件编号"/>
    <w:basedOn w:val="61"/>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1">
    <w:name w:val="标准文件_替换文件编号"/>
    <w:basedOn w:val="200"/>
    <w:qFormat/>
    <w:uiPriority w:val="0"/>
    <w:pPr>
      <w:framePr w:wrap="around"/>
      <w:spacing w:before="57"/>
    </w:pPr>
    <w:rPr>
      <w:sz w:val="21"/>
    </w:rPr>
  </w:style>
  <w:style w:type="paragraph" w:customStyle="1" w:styleId="202">
    <w:name w:val="标准文件_文件名称"/>
    <w:basedOn w:val="61"/>
    <w:next w:val="61"/>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3">
    <w:name w:val="标准文件_附录图标号"/>
    <w:basedOn w:val="61"/>
    <w:next w:val="61"/>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4">
    <w:name w:val="标准文件_附录表标号"/>
    <w:basedOn w:val="61"/>
    <w:next w:val="61"/>
    <w:qFormat/>
    <w:uiPriority w:val="0"/>
    <w:pPr>
      <w:numPr>
        <w:ilvl w:val="0"/>
        <w:numId w:val="5"/>
      </w:numPr>
      <w:spacing w:line="14" w:lineRule="exact"/>
      <w:ind w:firstLine="0" w:firstLineChars="0"/>
      <w:jc w:val="center"/>
    </w:pPr>
    <w:rPr>
      <w:rFonts w:eastAsia="黑体"/>
      <w:vanish/>
      <w:sz w:val="2"/>
    </w:rPr>
  </w:style>
  <w:style w:type="paragraph" w:customStyle="1" w:styleId="205">
    <w:name w:val="标准文件_引言一级条标题"/>
    <w:basedOn w:val="61"/>
    <w:next w:val="61"/>
    <w:qFormat/>
    <w:uiPriority w:val="0"/>
    <w:pPr>
      <w:numPr>
        <w:ilvl w:val="1"/>
        <w:numId w:val="8"/>
      </w:numPr>
      <w:spacing w:beforeLines="50" w:afterLines="50"/>
      <w:ind w:firstLineChars="0"/>
    </w:pPr>
    <w:rPr>
      <w:rFonts w:ascii="黑体" w:eastAsia="黑体"/>
    </w:rPr>
  </w:style>
  <w:style w:type="paragraph" w:customStyle="1" w:styleId="206">
    <w:name w:val="标准文件_引言二级条标题"/>
    <w:basedOn w:val="61"/>
    <w:next w:val="61"/>
    <w:qFormat/>
    <w:uiPriority w:val="0"/>
    <w:pPr>
      <w:numPr>
        <w:ilvl w:val="2"/>
        <w:numId w:val="8"/>
      </w:numPr>
      <w:spacing w:beforeLines="50" w:afterLines="50"/>
      <w:ind w:firstLineChars="0"/>
    </w:pPr>
    <w:rPr>
      <w:rFonts w:ascii="黑体" w:eastAsia="黑体"/>
    </w:rPr>
  </w:style>
  <w:style w:type="paragraph" w:customStyle="1" w:styleId="207">
    <w:name w:val="标准文件_引言三级条标题"/>
    <w:basedOn w:val="61"/>
    <w:next w:val="61"/>
    <w:qFormat/>
    <w:uiPriority w:val="0"/>
    <w:pPr>
      <w:numPr>
        <w:ilvl w:val="3"/>
        <w:numId w:val="8"/>
      </w:numPr>
      <w:spacing w:beforeLines="50" w:afterLines="50"/>
      <w:ind w:firstLineChars="0"/>
    </w:pPr>
    <w:rPr>
      <w:rFonts w:ascii="黑体" w:eastAsia="黑体"/>
    </w:rPr>
  </w:style>
  <w:style w:type="paragraph" w:customStyle="1" w:styleId="208">
    <w:name w:val="标准文件_引言四级条标题"/>
    <w:basedOn w:val="61"/>
    <w:next w:val="61"/>
    <w:qFormat/>
    <w:uiPriority w:val="0"/>
    <w:pPr>
      <w:numPr>
        <w:ilvl w:val="4"/>
        <w:numId w:val="8"/>
      </w:numPr>
      <w:spacing w:beforeLines="50" w:afterLines="50"/>
      <w:ind w:firstLineChars="0"/>
    </w:pPr>
    <w:rPr>
      <w:rFonts w:ascii="黑体" w:eastAsia="黑体"/>
    </w:rPr>
  </w:style>
  <w:style w:type="paragraph" w:customStyle="1" w:styleId="209">
    <w:name w:val="标准文件_引言五级条标题"/>
    <w:basedOn w:val="61"/>
    <w:next w:val="61"/>
    <w:qFormat/>
    <w:uiPriority w:val="0"/>
    <w:pPr>
      <w:numPr>
        <w:ilvl w:val="5"/>
        <w:numId w:val="8"/>
      </w:numPr>
      <w:spacing w:beforeLines="50" w:afterLines="50"/>
      <w:ind w:firstLineChars="0"/>
    </w:pPr>
    <w:rPr>
      <w:rFonts w:ascii="黑体" w:eastAsia="黑体"/>
    </w:rPr>
  </w:style>
  <w:style w:type="paragraph" w:customStyle="1" w:styleId="210">
    <w:name w:val="标准文件_注后"/>
    <w:basedOn w:val="61"/>
    <w:qFormat/>
    <w:uiPriority w:val="0"/>
    <w:pPr>
      <w:ind w:left="811" w:firstLine="0" w:firstLineChars="0"/>
    </w:pPr>
    <w:rPr>
      <w:sz w:val="18"/>
    </w:rPr>
  </w:style>
  <w:style w:type="paragraph" w:customStyle="1" w:styleId="211">
    <w:name w:val="标准文件_注X后"/>
    <w:basedOn w:val="61"/>
    <w:qFormat/>
    <w:uiPriority w:val="0"/>
    <w:pPr>
      <w:ind w:left="811" w:firstLine="0" w:firstLineChars="0"/>
    </w:pPr>
    <w:rPr>
      <w:sz w:val="18"/>
    </w:rPr>
  </w:style>
  <w:style w:type="paragraph" w:customStyle="1" w:styleId="212">
    <w:name w:val="标准文件_示例后"/>
    <w:basedOn w:val="61"/>
    <w:qFormat/>
    <w:uiPriority w:val="0"/>
    <w:pPr>
      <w:ind w:left="964" w:firstLine="0" w:firstLineChars="0"/>
    </w:pPr>
    <w:rPr>
      <w:sz w:val="18"/>
    </w:rPr>
  </w:style>
  <w:style w:type="paragraph" w:customStyle="1" w:styleId="213">
    <w:name w:val="标准文件_示例X后"/>
    <w:basedOn w:val="61"/>
    <w:link w:val="214"/>
    <w:qFormat/>
    <w:uiPriority w:val="0"/>
    <w:pPr>
      <w:ind w:left="1049" w:firstLine="0" w:firstLineChars="0"/>
    </w:pPr>
    <w:rPr>
      <w:sz w:val="18"/>
    </w:rPr>
  </w:style>
  <w:style w:type="character" w:customStyle="1" w:styleId="214">
    <w:name w:val="标准文件_示例X后 字符"/>
    <w:basedOn w:val="189"/>
    <w:link w:val="213"/>
    <w:qFormat/>
    <w:uiPriority w:val="0"/>
    <w:rPr>
      <w:rFonts w:ascii="宋体" w:hAnsi="Times New Roman"/>
      <w:sz w:val="18"/>
    </w:rPr>
  </w:style>
  <w:style w:type="paragraph" w:customStyle="1" w:styleId="215">
    <w:name w:val="标准文件_索引项"/>
    <w:basedOn w:val="61"/>
    <w:next w:val="61"/>
    <w:qFormat/>
    <w:uiPriority w:val="0"/>
    <w:pPr>
      <w:tabs>
        <w:tab w:val="right" w:leader="dot" w:pos="9356"/>
      </w:tabs>
      <w:ind w:left="210" w:hanging="210" w:firstLineChars="0"/>
      <w:jc w:val="left"/>
    </w:pPr>
  </w:style>
  <w:style w:type="paragraph" w:customStyle="1" w:styleId="216">
    <w:name w:val="标准文件_附录一级无标题"/>
    <w:basedOn w:val="83"/>
    <w:qFormat/>
    <w:uiPriority w:val="0"/>
    <w:pPr>
      <w:spacing w:beforeLines="0" w:afterLines="0" w:line="276" w:lineRule="auto"/>
      <w:outlineLvl w:val="9"/>
    </w:pPr>
    <w:rPr>
      <w:rFonts w:ascii="宋体" w:eastAsia="宋体"/>
    </w:rPr>
  </w:style>
  <w:style w:type="paragraph" w:customStyle="1" w:styleId="217">
    <w:name w:val="标准文件_附录二级无标题"/>
    <w:basedOn w:val="84"/>
    <w:qFormat/>
    <w:uiPriority w:val="0"/>
    <w:pPr>
      <w:spacing w:beforeLines="0" w:afterLines="0" w:line="276" w:lineRule="auto"/>
      <w:outlineLvl w:val="9"/>
    </w:pPr>
    <w:rPr>
      <w:rFonts w:ascii="宋体" w:eastAsia="宋体"/>
    </w:rPr>
  </w:style>
  <w:style w:type="paragraph" w:customStyle="1" w:styleId="218">
    <w:name w:val="标准文件_附录三级无标题"/>
    <w:basedOn w:val="86"/>
    <w:qFormat/>
    <w:uiPriority w:val="0"/>
    <w:pPr>
      <w:spacing w:beforeLines="0" w:afterLines="0" w:line="276" w:lineRule="auto"/>
      <w:outlineLvl w:val="9"/>
    </w:pPr>
    <w:rPr>
      <w:rFonts w:ascii="宋体" w:eastAsia="宋体"/>
    </w:rPr>
  </w:style>
  <w:style w:type="paragraph" w:customStyle="1" w:styleId="219">
    <w:name w:val="标准文件_附录四级无标题"/>
    <w:basedOn w:val="87"/>
    <w:qFormat/>
    <w:uiPriority w:val="0"/>
    <w:pPr>
      <w:spacing w:beforeLines="0" w:afterLines="0" w:line="276" w:lineRule="auto"/>
      <w:outlineLvl w:val="9"/>
    </w:pPr>
    <w:rPr>
      <w:rFonts w:ascii="宋体" w:eastAsia="宋体"/>
    </w:rPr>
  </w:style>
  <w:style w:type="paragraph" w:customStyle="1" w:styleId="220">
    <w:name w:val="标准文件_附录五级无标题"/>
    <w:basedOn w:val="89"/>
    <w:qFormat/>
    <w:uiPriority w:val="0"/>
    <w:pPr>
      <w:spacing w:beforeLines="0" w:afterLines="0" w:line="276" w:lineRule="auto"/>
      <w:outlineLvl w:val="9"/>
    </w:pPr>
    <w:rPr>
      <w:rFonts w:ascii="宋体" w:eastAsia="宋体"/>
    </w:rPr>
  </w:style>
  <w:style w:type="paragraph" w:customStyle="1" w:styleId="221">
    <w:name w:val="标准文件_引言一级无标题"/>
    <w:basedOn w:val="205"/>
    <w:next w:val="61"/>
    <w:qFormat/>
    <w:uiPriority w:val="0"/>
    <w:pPr>
      <w:spacing w:beforeLines="0" w:afterLines="0" w:line="276" w:lineRule="auto"/>
    </w:pPr>
    <w:rPr>
      <w:rFonts w:ascii="宋体" w:eastAsia="宋体"/>
    </w:rPr>
  </w:style>
  <w:style w:type="paragraph" w:customStyle="1" w:styleId="222">
    <w:name w:val="标准文件_引言二级无标题"/>
    <w:basedOn w:val="206"/>
    <w:next w:val="61"/>
    <w:qFormat/>
    <w:uiPriority w:val="0"/>
    <w:pPr>
      <w:spacing w:beforeLines="0" w:afterLines="0" w:line="276" w:lineRule="auto"/>
    </w:pPr>
    <w:rPr>
      <w:rFonts w:ascii="宋体" w:eastAsia="宋体"/>
    </w:rPr>
  </w:style>
  <w:style w:type="paragraph" w:customStyle="1" w:styleId="223">
    <w:name w:val="标准文件_引言三级无标题"/>
    <w:basedOn w:val="207"/>
    <w:next w:val="61"/>
    <w:qFormat/>
    <w:uiPriority w:val="0"/>
    <w:pPr>
      <w:spacing w:beforeLines="0" w:afterLines="0" w:line="276" w:lineRule="auto"/>
    </w:pPr>
    <w:rPr>
      <w:rFonts w:ascii="宋体" w:eastAsia="宋体"/>
    </w:rPr>
  </w:style>
  <w:style w:type="paragraph" w:customStyle="1" w:styleId="224">
    <w:name w:val="标准文件_引言四级无标题"/>
    <w:basedOn w:val="208"/>
    <w:next w:val="61"/>
    <w:qFormat/>
    <w:uiPriority w:val="0"/>
    <w:pPr>
      <w:spacing w:beforeLines="0" w:afterLines="0" w:line="276" w:lineRule="auto"/>
    </w:pPr>
    <w:rPr>
      <w:rFonts w:ascii="宋体" w:eastAsia="宋体"/>
    </w:rPr>
  </w:style>
  <w:style w:type="paragraph" w:customStyle="1" w:styleId="225">
    <w:name w:val="标准文件_引言五级无标题"/>
    <w:basedOn w:val="209"/>
    <w:next w:val="61"/>
    <w:qFormat/>
    <w:uiPriority w:val="0"/>
    <w:pPr>
      <w:spacing w:beforeLines="0" w:afterLines="0" w:line="276" w:lineRule="auto"/>
    </w:pPr>
    <w:rPr>
      <w:rFonts w:ascii="宋体" w:eastAsia="宋体"/>
    </w:rPr>
  </w:style>
  <w:style w:type="paragraph" w:customStyle="1" w:styleId="226">
    <w:name w:val="标准文件_索引标题"/>
    <w:basedOn w:val="68"/>
    <w:next w:val="61"/>
    <w:qFormat/>
    <w:uiPriority w:val="0"/>
    <w:rPr>
      <w:rFonts w:hAnsi="黑体"/>
    </w:rPr>
  </w:style>
  <w:style w:type="paragraph" w:customStyle="1" w:styleId="227">
    <w:name w:val="标准文件_脚注内容"/>
    <w:basedOn w:val="61"/>
    <w:qFormat/>
    <w:uiPriority w:val="0"/>
    <w:pPr>
      <w:ind w:left="400" w:leftChars="200" w:hanging="200" w:hangingChars="200"/>
    </w:pPr>
    <w:rPr>
      <w:sz w:val="15"/>
    </w:rPr>
  </w:style>
  <w:style w:type="paragraph" w:customStyle="1" w:styleId="228">
    <w:name w:val="标准文件_术语条一"/>
    <w:basedOn w:val="167"/>
    <w:next w:val="61"/>
    <w:qFormat/>
    <w:uiPriority w:val="0"/>
  </w:style>
  <w:style w:type="paragraph" w:customStyle="1" w:styleId="229">
    <w:name w:val="标准文件_术语条二"/>
    <w:basedOn w:val="170"/>
    <w:next w:val="61"/>
    <w:qFormat/>
    <w:uiPriority w:val="0"/>
  </w:style>
  <w:style w:type="paragraph" w:customStyle="1" w:styleId="230">
    <w:name w:val="标准文件_术语条三"/>
    <w:basedOn w:val="169"/>
    <w:next w:val="61"/>
    <w:qFormat/>
    <w:uiPriority w:val="0"/>
  </w:style>
  <w:style w:type="paragraph" w:customStyle="1" w:styleId="231">
    <w:name w:val="标准文件_术语条四"/>
    <w:basedOn w:val="172"/>
    <w:next w:val="61"/>
    <w:qFormat/>
    <w:uiPriority w:val="0"/>
  </w:style>
  <w:style w:type="paragraph" w:customStyle="1" w:styleId="232">
    <w:name w:val="标准文件_术语条五"/>
    <w:basedOn w:val="168"/>
    <w:next w:val="61"/>
    <w:qFormat/>
    <w:uiPriority w:val="0"/>
  </w:style>
  <w:style w:type="paragraph" w:customStyle="1" w:styleId="23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4">
    <w:name w:val="发布"/>
    <w:basedOn w:val="32"/>
    <w:qFormat/>
    <w:uiPriority w:val="0"/>
    <w:rPr>
      <w:rFonts w:ascii="黑体" w:eastAsia="黑体"/>
      <w:spacing w:val="85"/>
      <w:w w:val="100"/>
      <w:position w:val="3"/>
      <w:sz w:val="28"/>
      <w:szCs w:val="28"/>
    </w:rPr>
  </w:style>
  <w:style w:type="character" w:customStyle="1" w:styleId="235">
    <w:name w:val="文档结构图 字符"/>
    <w:basedOn w:val="32"/>
    <w:link w:val="13"/>
    <w:semiHidden/>
    <w:qFormat/>
    <w:uiPriority w:val="99"/>
    <w:rPr>
      <w:rFonts w:ascii="宋体"/>
      <w:kern w:val="2"/>
      <w:sz w:val="18"/>
      <w:szCs w:val="18"/>
    </w:rPr>
  </w:style>
  <w:style w:type="paragraph" w:customStyle="1" w:styleId="236">
    <w:name w:val="段"/>
    <w:link w:val="23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7">
    <w:name w:val="段 Char"/>
    <w:link w:val="236"/>
    <w:qFormat/>
    <w:uiPriority w:val="0"/>
    <w:rPr>
      <w:rFonts w:ascii="宋体" w:hAnsi="Times New Roman"/>
      <w:sz w:val="21"/>
    </w:rPr>
  </w:style>
  <w:style w:type="paragraph" w:customStyle="1" w:styleId="238">
    <w:name w:val="一级条标题"/>
    <w:next w:val="236"/>
    <w:qFormat/>
    <w:uiPriority w:val="0"/>
    <w:pPr>
      <w:spacing w:beforeLines="50" w:afterLines="50"/>
      <w:outlineLvl w:val="2"/>
    </w:pPr>
    <w:rPr>
      <w:rFonts w:ascii="黑体" w:hAnsi="Times New Roman" w:eastAsia="黑体" w:cs="Times New Roman"/>
      <w:sz w:val="21"/>
      <w:szCs w:val="21"/>
      <w:lang w:val="en-US" w:eastAsia="zh-CN" w:bidi="ar-SA"/>
    </w:rPr>
  </w:style>
  <w:style w:type="character" w:customStyle="1" w:styleId="239">
    <w:name w:val="批注文字 字符"/>
    <w:basedOn w:val="32"/>
    <w:link w:val="14"/>
    <w:semiHidden/>
    <w:qFormat/>
    <w:uiPriority w:val="99"/>
    <w:rPr>
      <w:kern w:val="2"/>
      <w:sz w:val="21"/>
      <w:szCs w:val="21"/>
    </w:rPr>
  </w:style>
  <w:style w:type="character" w:customStyle="1" w:styleId="240">
    <w:name w:val="批注主题 字符"/>
    <w:basedOn w:val="239"/>
    <w:link w:val="29"/>
    <w:semiHidden/>
    <w:qFormat/>
    <w:uiPriority w:val="99"/>
    <w:rPr>
      <w:b/>
      <w:bCs/>
      <w:kern w:val="2"/>
      <w:sz w:val="21"/>
      <w:szCs w:val="21"/>
    </w:rPr>
  </w:style>
  <w:style w:type="paragraph" w:customStyle="1" w:styleId="241">
    <w:name w:val="字母编号列项（一级）"/>
    <w:qFormat/>
    <w:uiPriority w:val="0"/>
    <w:pPr>
      <w:tabs>
        <w:tab w:val="left" w:pos="840"/>
      </w:tabs>
      <w:jc w:val="both"/>
    </w:pPr>
    <w:rPr>
      <w:rFonts w:ascii="宋体" w:hAnsi="Times New Roman" w:eastAsia="宋体" w:cs="Times New Roman"/>
      <w:sz w:val="21"/>
      <w:lang w:val="en-US" w:eastAsia="zh-CN" w:bidi="ar-SA"/>
    </w:rPr>
  </w:style>
  <w:style w:type="paragraph" w:customStyle="1" w:styleId="242">
    <w:name w:val="章标题"/>
    <w:next w:val="236"/>
    <w:qFormat/>
    <w:uiPriority w:val="0"/>
    <w:p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43">
    <w:name w:val="二级条标题"/>
    <w:basedOn w:val="238"/>
    <w:next w:val="236"/>
    <w:qFormat/>
    <w:uiPriority w:val="0"/>
    <w:pPr>
      <w:numPr>
        <w:ilvl w:val="2"/>
        <w:numId w:val="7"/>
      </w:numPr>
      <w:spacing w:before="50" w:after="50"/>
      <w:outlineLvl w:val="3"/>
    </w:pPr>
  </w:style>
  <w:style w:type="paragraph" w:customStyle="1" w:styleId="244">
    <w:name w:val="二级无"/>
    <w:basedOn w:val="243"/>
    <w:qFormat/>
    <w:uiPriority w:val="0"/>
    <w:pPr>
      <w:spacing w:before="0" w:beforeLines="0" w:after="0" w:afterLines="0"/>
    </w:pPr>
    <w:rPr>
      <w:rFonts w:ascii="宋体" w:eastAsia="宋体"/>
    </w:rPr>
  </w:style>
  <w:style w:type="paragraph" w:customStyle="1" w:styleId="245">
    <w:name w:val="附录标识"/>
    <w:basedOn w:val="1"/>
    <w:next w:val="236"/>
    <w:qFormat/>
    <w:uiPriority w:val="0"/>
    <w:pPr>
      <w:keepNext/>
      <w:widowControl/>
      <w:shd w:val="clear" w:color="FFFFFF" w:fill="FFFFFF"/>
      <w:tabs>
        <w:tab w:val="left" w:pos="360"/>
        <w:tab w:val="left" w:pos="6405"/>
      </w:tabs>
      <w:adjustRightInd/>
      <w:spacing w:before="640" w:after="280" w:line="240" w:lineRule="auto"/>
      <w:ind w:left="5104"/>
      <w:jc w:val="center"/>
      <w:outlineLvl w:val="0"/>
    </w:pPr>
    <w:rPr>
      <w:rFonts w:ascii="黑体" w:hAnsi="Times New Roman" w:eastAsia="黑体"/>
      <w:kern w:val="0"/>
      <w:szCs w:val="20"/>
    </w:rPr>
  </w:style>
  <w:style w:type="paragraph" w:customStyle="1" w:styleId="246">
    <w:name w:val="注：（正文）"/>
    <w:basedOn w:val="1"/>
    <w:next w:val="236"/>
    <w:qFormat/>
    <w:uiPriority w:val="0"/>
    <w:pPr>
      <w:autoSpaceDE w:val="0"/>
      <w:autoSpaceDN w:val="0"/>
      <w:adjustRightInd/>
      <w:spacing w:line="240" w:lineRule="auto"/>
      <w:ind w:left="1588"/>
    </w:pPr>
    <w:rPr>
      <w:rFonts w:ascii="宋体" w:hAnsi="Times New Roman"/>
      <w:kern w:val="0"/>
      <w:sz w:val="18"/>
      <w:szCs w:val="18"/>
    </w:rPr>
  </w:style>
  <w:style w:type="paragraph" w:customStyle="1" w:styleId="247">
    <w:name w:val="附录章标题"/>
    <w:next w:val="236"/>
    <w:qFormat/>
    <w:uiPriority w:val="0"/>
    <w:pPr>
      <w:numPr>
        <w:ilvl w:val="1"/>
        <w:numId w:val="3"/>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48">
    <w:name w:val="三级无"/>
    <w:basedOn w:val="1"/>
    <w:qFormat/>
    <w:uiPriority w:val="0"/>
    <w:pPr>
      <w:widowControl/>
      <w:adjustRightInd/>
      <w:spacing w:line="240" w:lineRule="auto"/>
      <w:jc w:val="left"/>
      <w:outlineLvl w:val="4"/>
    </w:pPr>
    <w:rPr>
      <w:rFonts w:ascii="宋体" w:hAnsi="Times New Roman"/>
      <w:kern w:val="0"/>
    </w:rPr>
  </w:style>
  <w:style w:type="paragraph" w:customStyle="1" w:styleId="249">
    <w:name w:val="附录图标题"/>
    <w:basedOn w:val="1"/>
    <w:next w:val="236"/>
    <w:qFormat/>
    <w:uiPriority w:val="0"/>
    <w:pPr>
      <w:numPr>
        <w:ilvl w:val="1"/>
        <w:numId w:val="20"/>
      </w:numPr>
      <w:tabs>
        <w:tab w:val="left" w:pos="363"/>
      </w:tabs>
      <w:adjustRightInd/>
      <w:spacing w:before="50" w:beforeLines="50" w:after="50" w:afterLines="50" w:line="240" w:lineRule="auto"/>
      <w:jc w:val="center"/>
    </w:pPr>
    <w:rPr>
      <w:rFonts w:ascii="黑体" w:hAnsi="Times New Roman" w:eastAsia="黑体"/>
    </w:rPr>
  </w:style>
  <w:style w:type="paragraph" w:customStyle="1" w:styleId="250">
    <w:name w:val="正文公式编号制表符"/>
    <w:basedOn w:val="236"/>
    <w:next w:val="236"/>
    <w:qFormat/>
    <w:uiPriority w:val="0"/>
    <w:pPr>
      <w:ind w:firstLine="0" w:firstLineChars="0"/>
    </w:pPr>
  </w:style>
  <w:style w:type="paragraph" w:customStyle="1" w:styleId="251">
    <w:name w:val="正文表标题"/>
    <w:next w:val="236"/>
    <w:qFormat/>
    <w:uiPriority w:val="0"/>
    <w:pPr>
      <w:tabs>
        <w:tab w:val="left" w:pos="360"/>
        <w:tab w:val="left" w:pos="851"/>
      </w:tabs>
      <w:spacing w:before="156" w:beforeLines="50" w:after="156" w:afterLines="50"/>
      <w:ind w:left="851" w:hanging="426"/>
      <w:jc w:val="center"/>
    </w:pPr>
    <w:rPr>
      <w:rFonts w:ascii="黑体" w:hAnsi="Times New Roman" w:eastAsia="黑体" w:cs="Times New Roman"/>
      <w:sz w:val="21"/>
      <w:lang w:val="en-US" w:eastAsia="zh-CN" w:bidi="ar-SA"/>
    </w:rPr>
  </w:style>
  <w:style w:type="paragraph" w:styleId="252">
    <w:name w:val="List Paragraph"/>
    <w:basedOn w:val="1"/>
    <w:qFormat/>
    <w:uiPriority w:val="34"/>
    <w:pPr>
      <w:ind w:firstLine="420" w:firstLineChars="200"/>
    </w:pPr>
  </w:style>
  <w:style w:type="paragraph" w:customStyle="1" w:styleId="253">
    <w:name w:val="_Style 19"/>
    <w:basedOn w:val="1"/>
    <w:next w:val="252"/>
    <w:qFormat/>
    <w:uiPriority w:val="34"/>
    <w:pPr>
      <w:adjustRightInd/>
      <w:spacing w:line="240" w:lineRule="auto"/>
      <w:ind w:firstLine="420" w:firstLineChars="200"/>
    </w:pPr>
    <w:rPr>
      <w:rFonts w:ascii="等线" w:hAnsi="等线" w:eastAsia="等线"/>
      <w:szCs w:val="22"/>
    </w:rPr>
  </w:style>
  <w:style w:type="paragraph" w:customStyle="1" w:styleId="254">
    <w:name w:val="修订1"/>
    <w:hidden/>
    <w:semiHidden/>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0581F9257B5402C87AE88F735946E29"/>
        <w:style w:val=""/>
        <w:category>
          <w:name w:val="常规"/>
          <w:gallery w:val="placeholder"/>
        </w:category>
        <w:types>
          <w:type w:val="bbPlcHdr"/>
        </w:types>
        <w:behaviors>
          <w:behavior w:val="content"/>
        </w:behaviors>
        <w:description w:val=""/>
        <w:guid w:val="{CDAE85E8-0797-48E8-918E-BDFBC6187807}"/>
      </w:docPartPr>
      <w:docPartBody>
        <w:p w14:paraId="393F41B7">
          <w:pPr>
            <w:pStyle w:val="5"/>
          </w:pPr>
          <w:r>
            <w:rPr>
              <w:rStyle w:val="4"/>
              <w:rFonts w:hint="eastAsia"/>
            </w:rPr>
            <w:t>单击或点击此处输入文字。</w:t>
          </w:r>
        </w:p>
      </w:docPartBody>
    </w:docPart>
    <w:docPart>
      <w:docPartPr>
        <w:name w:val="F59093AA3F2349ED8E98DC5666C7DCC7"/>
        <w:style w:val=""/>
        <w:category>
          <w:name w:val="常规"/>
          <w:gallery w:val="placeholder"/>
        </w:category>
        <w:types>
          <w:type w:val="bbPlcHdr"/>
        </w:types>
        <w:behaviors>
          <w:behavior w:val="content"/>
        </w:behaviors>
        <w:description w:val=""/>
        <w:guid w:val="{E63C2643-423A-4550-8A03-4623532CECC3}"/>
      </w:docPartPr>
      <w:docPartBody>
        <w:p w14:paraId="3883DB3F">
          <w:pPr>
            <w:pStyle w:val="6"/>
          </w:pPr>
          <w:r>
            <w:rPr>
              <w:rStyle w:val="4"/>
              <w:rFonts w:hint="eastAsia"/>
            </w:rPr>
            <w:t>选择一项。</w:t>
          </w:r>
        </w:p>
      </w:docPartBody>
    </w:docPart>
    <w:docPart>
      <w:docPartPr>
        <w:name w:val="5C1503200A1340698A2BCBC997073EC1"/>
        <w:style w:val=""/>
        <w:category>
          <w:name w:val="常规"/>
          <w:gallery w:val="placeholder"/>
        </w:category>
        <w:types>
          <w:type w:val="bbPlcHdr"/>
        </w:types>
        <w:behaviors>
          <w:behavior w:val="content"/>
        </w:behaviors>
        <w:description w:val=""/>
        <w:guid w:val="{1D309679-8480-42C6-A7D2-3838FD02E929}"/>
      </w:docPartPr>
      <w:docPartBody>
        <w:p w14:paraId="0FAFB3DD">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01C"/>
    <w:rsid w:val="000C7ED8"/>
    <w:rsid w:val="00145C76"/>
    <w:rsid w:val="002A5296"/>
    <w:rsid w:val="002E6BD8"/>
    <w:rsid w:val="0035014D"/>
    <w:rsid w:val="003D25D2"/>
    <w:rsid w:val="003E35F0"/>
    <w:rsid w:val="00430BD1"/>
    <w:rsid w:val="00435609"/>
    <w:rsid w:val="004F57D9"/>
    <w:rsid w:val="00512C5F"/>
    <w:rsid w:val="005F1836"/>
    <w:rsid w:val="00601535"/>
    <w:rsid w:val="006C5863"/>
    <w:rsid w:val="007A7132"/>
    <w:rsid w:val="00891578"/>
    <w:rsid w:val="00920D04"/>
    <w:rsid w:val="00933BA1"/>
    <w:rsid w:val="009929DE"/>
    <w:rsid w:val="009946D4"/>
    <w:rsid w:val="00A14DD1"/>
    <w:rsid w:val="00A30217"/>
    <w:rsid w:val="00A73463"/>
    <w:rsid w:val="00A83489"/>
    <w:rsid w:val="00AF43B9"/>
    <w:rsid w:val="00B8425E"/>
    <w:rsid w:val="00BA1A54"/>
    <w:rsid w:val="00C26075"/>
    <w:rsid w:val="00C46206"/>
    <w:rsid w:val="00CB2AA6"/>
    <w:rsid w:val="00DB6AF2"/>
    <w:rsid w:val="00E01E36"/>
    <w:rsid w:val="00E0501C"/>
    <w:rsid w:val="00E53620"/>
    <w:rsid w:val="00E61C71"/>
    <w:rsid w:val="00E7554F"/>
    <w:rsid w:val="00EF3265"/>
    <w:rsid w:val="00EF3E85"/>
    <w:rsid w:val="00F5420B"/>
    <w:rsid w:val="00FF47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20581F9257B5402C87AE88F735946E2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59093AA3F2349ED8E98DC5666C7DCC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5C1503200A1340698A2BCBC997073EC1"/>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6226E7-5FD5-45BF-8D75-D13C87F311EC}">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9</Pages>
  <Words>3828</Words>
  <Characters>5825</Characters>
  <Lines>52</Lines>
  <Paragraphs>14</Paragraphs>
  <TotalTime>1</TotalTime>
  <ScaleCrop>false</ScaleCrop>
  <LinksUpToDate>false</LinksUpToDate>
  <CharactersWithSpaces>6164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2024-11-07T01:09:00Z</dcterms:created>
  <dc:creator>gyb1</dc:creator>
  <dc:description>&lt;config cover="true" show_menu="true" version="1.0.0" doctype="SDKXY"&gt;_x000d_
&lt;/config&gt;</dc:description>
  <cp:lastModifiedBy>mmme</cp:lastModifiedBy>
  <cp:lastPrinted>2024-11-07T02:15:00Z</cp:lastPrinted>
  <dcterms:modified xsi:type="dcterms:W3CDTF">2024-12-24T08:33:52Z</dcterms:modified>
  <dc:title>地方标准</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EAF66A7DBC164FC69635F2BFF5B6EF69_12</vt:lpwstr>
  </property>
</Properties>
</file>