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right"/>
        <w:textAlignment w:val="auto"/>
        <w:rPr>
          <w:rFonts w:eastAsia="仿宋_GB2312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eastAsia="方正仿宋_GBK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eastAsia="方正小标宋简体"/>
          <w:bCs/>
          <w:sz w:val="44"/>
          <w:szCs w:val="52"/>
          <w:highlight w:val="none"/>
        </w:rPr>
      </w:pPr>
      <w:bookmarkStart w:id="0" w:name="_Hlk497214941"/>
      <w:r>
        <w:rPr>
          <w:rFonts w:eastAsia="方正小标宋简体"/>
          <w:bCs/>
          <w:sz w:val="44"/>
          <w:szCs w:val="52"/>
          <w:highlight w:val="none"/>
        </w:rPr>
        <w:t>智能网联汽车道路</w:t>
      </w:r>
      <w:bookmarkEnd w:id="0"/>
      <w:r>
        <w:rPr>
          <w:rFonts w:eastAsia="方正小标宋简体"/>
          <w:bCs/>
          <w:sz w:val="44"/>
          <w:szCs w:val="52"/>
          <w:highlight w:val="none"/>
        </w:rPr>
        <w:t>测试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eastAsia="方正小标宋简体"/>
          <w:bCs/>
          <w:sz w:val="44"/>
          <w:szCs w:val="52"/>
          <w:highlight w:val="none"/>
        </w:rPr>
      </w:pPr>
      <w:r>
        <w:rPr>
          <w:rFonts w:eastAsia="方正小标宋简体"/>
          <w:bCs/>
          <w:sz w:val="44"/>
          <w:szCs w:val="52"/>
          <w:highlight w:val="none"/>
        </w:rPr>
        <w:t>安全性自我声明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本单位（道路测试主体名称）因业务需要，于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徐州</w:t>
      </w:r>
      <w:r>
        <w:rPr>
          <w:rFonts w:eastAsia="方正仿宋_GBK"/>
          <w:sz w:val="32"/>
          <w:szCs w:val="32"/>
          <w:highlight w:val="none"/>
        </w:rPr>
        <w:t>市开展智能网联汽车道路测试，在测试期间将严格按照《智能网联汽车道路测试基本信息》（见背面）的内容，遵守《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徐州</w:t>
      </w:r>
      <w:r>
        <w:rPr>
          <w:rFonts w:eastAsia="方正仿宋_GBK"/>
          <w:sz w:val="32"/>
          <w:szCs w:val="32"/>
          <w:highlight w:val="none"/>
        </w:rPr>
        <w:t>市智能网联汽车道路测试与示范应用管理实施细则》及道路交通安全法律法规的有关要求，并为安全有序开展道路测试活动提供必要的保障。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 xml:space="preserve">         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 xml:space="preserve">        </w:t>
      </w:r>
      <w:r>
        <w:rPr>
          <w:rFonts w:eastAsia="方正仿宋_GBK"/>
          <w:sz w:val="32"/>
          <w:szCs w:val="32"/>
          <w:highlight w:val="none"/>
        </w:rPr>
        <w:t>（道路测试主体单位法人签章）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righ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年   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bCs/>
          <w:kern w:val="0"/>
          <w:sz w:val="32"/>
          <w:szCs w:val="32"/>
          <w:highlight w:val="none"/>
        </w:rPr>
      </w:pPr>
      <w:r>
        <w:rPr>
          <w:rFonts w:eastAsia="仿宋_GB2312"/>
          <w:bCs/>
          <w:kern w:val="0"/>
          <w:sz w:val="36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eastAsia="方正小标宋简体"/>
          <w:bCs/>
          <w:sz w:val="44"/>
          <w:szCs w:val="52"/>
          <w:highlight w:val="none"/>
        </w:rPr>
      </w:pPr>
      <w:r>
        <w:rPr>
          <w:rFonts w:eastAsia="方正小标宋简体"/>
          <w:bCs/>
          <w:sz w:val="44"/>
          <w:szCs w:val="52"/>
          <w:highlight w:val="none"/>
        </w:rPr>
        <w:t>智能网联汽车道路测试基本信息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道路测试</w:t>
            </w:r>
          </w:p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主体</w:t>
            </w:r>
          </w:p>
        </w:tc>
        <w:tc>
          <w:tcPr>
            <w:tcW w:w="721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道路测试</w:t>
            </w:r>
          </w:p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车辆</w:t>
            </w:r>
          </w:p>
        </w:tc>
        <w:tc>
          <w:tcPr>
            <w:tcW w:w="721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kern w:val="0"/>
                <w:sz w:val="28"/>
                <w:szCs w:val="28"/>
                <w:highlight w:val="none"/>
              </w:rPr>
            </w:pP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（须依次列出对应车辆识别代号或唯一性编码）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道路测试</w:t>
            </w:r>
          </w:p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模式</w:t>
            </w:r>
          </w:p>
        </w:tc>
        <w:tc>
          <w:tcPr>
            <w:tcW w:w="721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kern w:val="0"/>
                <w:sz w:val="28"/>
                <w:szCs w:val="28"/>
                <w:highlight w:val="none"/>
              </w:rPr>
            </w:pP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□配备驾驶人 □不配备驾驶人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道路测试</w:t>
            </w:r>
          </w:p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驾驶人</w:t>
            </w:r>
          </w:p>
        </w:tc>
        <w:tc>
          <w:tcPr>
            <w:tcW w:w="721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kern w:val="0"/>
                <w:sz w:val="28"/>
                <w:szCs w:val="28"/>
                <w:highlight w:val="none"/>
              </w:rPr>
            </w:pP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（须依次列出测试驾驶人姓名及身份证号）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道路测试</w:t>
            </w:r>
          </w:p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721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kern w:val="0"/>
                <w:sz w:val="28"/>
                <w:szCs w:val="28"/>
                <w:highlight w:val="none"/>
              </w:rPr>
            </w:pP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日至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测试路段或区域</w:t>
            </w:r>
          </w:p>
        </w:tc>
        <w:tc>
          <w:tcPr>
            <w:tcW w:w="721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kern w:val="0"/>
                <w:sz w:val="28"/>
                <w:szCs w:val="28"/>
                <w:highlight w:val="none"/>
              </w:rPr>
            </w:pP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（须依次列出，测试路段或区域名称与省、市级政府相关主管部门公布的一致）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转场路段</w:t>
            </w:r>
          </w:p>
        </w:tc>
        <w:tc>
          <w:tcPr>
            <w:tcW w:w="721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kern w:val="0"/>
                <w:sz w:val="28"/>
                <w:szCs w:val="28"/>
                <w:highlight w:val="none"/>
              </w:rPr>
            </w:pP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（须列出车辆在自动驾驶测试路段间进行转场的路段）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道路测试</w:t>
            </w:r>
          </w:p>
          <w:p>
            <w:pPr>
              <w:keepNext w:val="0"/>
              <w:keepLines w:val="0"/>
              <w:pageBreakBefore w:val="0"/>
              <w:tabs>
                <w:tab w:val="center" w:pos="420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721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kern w:val="0"/>
                <w:sz w:val="28"/>
                <w:szCs w:val="28"/>
                <w:highlight w:val="none"/>
              </w:rPr>
            </w:pPr>
            <w:r>
              <w:rPr>
                <w:rFonts w:eastAsia="方正仿宋_GBK"/>
                <w:kern w:val="0"/>
                <w:sz w:val="28"/>
                <w:szCs w:val="28"/>
                <w:highlight w:val="none"/>
              </w:rPr>
              <w:t>（须依次列出）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textAlignment w:val="auto"/>
        <w:rPr>
          <w:rFonts w:eastAsia="黑体"/>
          <w:bCs/>
          <w:kern w:val="0"/>
          <w:sz w:val="32"/>
          <w:szCs w:val="32"/>
          <w:highlight w:val="none"/>
        </w:rPr>
      </w:pPr>
    </w:p>
    <w:p>
      <w:pPr>
        <w:rPr>
          <w:rFonts w:hint="default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985" w:right="1587" w:bottom="2098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E60AA3-18E9-42E3-AF08-CE94368B78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兰亭黑_GBK">
    <w:altName w:val="微软雅黑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7C04140-687A-4499-8552-0964EB3A498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BEFAD17-30F4-4575-851C-2AA9FC13396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1C45189-D2B4-4B72-BC5C-AD5A8CF18F3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D9F7284-8F41-4BDA-AED5-78B7A52D0D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3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MIRaA9IBAACf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ThkODg5YjQ3MWZiNzg4YTA4NzhjYzNhMWJmY2IifQ=="/>
    <w:docVar w:name="KSO_WPS_MARK_KEY" w:val="89f87d43-50dc-4966-a474-d818d22c0210"/>
  </w:docVars>
  <w:rsids>
    <w:rsidRoot w:val="00000000"/>
    <w:rsid w:val="09C6667B"/>
    <w:rsid w:val="0AAE3406"/>
    <w:rsid w:val="0C88623C"/>
    <w:rsid w:val="0C943F7B"/>
    <w:rsid w:val="135469ED"/>
    <w:rsid w:val="13640CB6"/>
    <w:rsid w:val="14676CAD"/>
    <w:rsid w:val="171F386F"/>
    <w:rsid w:val="1A546253"/>
    <w:rsid w:val="1B0B6354"/>
    <w:rsid w:val="1C690E30"/>
    <w:rsid w:val="1CA6493A"/>
    <w:rsid w:val="1FA64842"/>
    <w:rsid w:val="21AE0BBE"/>
    <w:rsid w:val="279F584C"/>
    <w:rsid w:val="3018480F"/>
    <w:rsid w:val="32DE559F"/>
    <w:rsid w:val="32E560C1"/>
    <w:rsid w:val="33D028CC"/>
    <w:rsid w:val="3AE902F5"/>
    <w:rsid w:val="3B356D31"/>
    <w:rsid w:val="3E8F12F2"/>
    <w:rsid w:val="3ECC5F0D"/>
    <w:rsid w:val="3FD47400"/>
    <w:rsid w:val="41B80004"/>
    <w:rsid w:val="43DC40B4"/>
    <w:rsid w:val="43ED6906"/>
    <w:rsid w:val="454E740B"/>
    <w:rsid w:val="479C6D8B"/>
    <w:rsid w:val="486240CF"/>
    <w:rsid w:val="4C2049D2"/>
    <w:rsid w:val="4C8A0DCA"/>
    <w:rsid w:val="4D2477AF"/>
    <w:rsid w:val="4D7D31BB"/>
    <w:rsid w:val="4EBB5352"/>
    <w:rsid w:val="525A0BE6"/>
    <w:rsid w:val="52B22244"/>
    <w:rsid w:val="58DF15A8"/>
    <w:rsid w:val="5B131E22"/>
    <w:rsid w:val="666D5FF7"/>
    <w:rsid w:val="6AF01018"/>
    <w:rsid w:val="6B3A0653"/>
    <w:rsid w:val="6C8604CD"/>
    <w:rsid w:val="6D4B0010"/>
    <w:rsid w:val="6FBE337B"/>
    <w:rsid w:val="74CB4103"/>
    <w:rsid w:val="7899753E"/>
    <w:rsid w:val="7E9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autoSpaceDE w:val="0"/>
      <w:autoSpaceDN w:val="0"/>
      <w:spacing w:before="1"/>
      <w:ind w:left="300"/>
      <w:outlineLvl w:val="0"/>
    </w:pPr>
    <w:rPr>
      <w:rFonts w:ascii="宋体" w:hAnsi="Times New Roman" w:eastAsia="宋体" w:cs="宋体"/>
      <w:b/>
      <w:bCs/>
      <w:sz w:val="44"/>
      <w:szCs w:val="44"/>
      <w:lang w:val="zh-CN" w:eastAsia="zh-CN" w:bidi="zh-CN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qFormat/>
    <w:uiPriority w:val="1"/>
  </w:style>
  <w:style w:type="table" w:default="1" w:styleId="1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Autospacing="0" w:line="560" w:lineRule="exact"/>
      <w:ind w:left="0" w:leftChars="0" w:firstLine="88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spacing w:after="120"/>
      <w:ind w:firstLine="640" w:firstLineChars="200"/>
    </w:pPr>
  </w:style>
  <w:style w:type="paragraph" w:styleId="9">
    <w:name w:val="Date"/>
    <w:basedOn w:val="1"/>
    <w:next w:val="1"/>
    <w:qFormat/>
    <w:uiPriority w:val="0"/>
    <w:pPr>
      <w:ind w:left="2500" w:leftChars="25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3">
    <w:name w:val="Title"/>
    <w:next w:val="1"/>
    <w:qFormat/>
    <w:uiPriority w:val="0"/>
    <w:pPr>
      <w:widowControl w:val="0"/>
      <w:spacing w:before="240" w:after="60"/>
      <w:ind w:firstLine="643" w:firstLineChars="200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19">
    <w:name w:val="信笺标题"/>
    <w:qFormat/>
    <w:uiPriority w:val="0"/>
    <w:pPr>
      <w:widowControl w:val="0"/>
      <w:spacing w:line="1120" w:lineRule="exact"/>
      <w:ind w:left="44" w:leftChars="44" w:right="62" w:rightChars="62"/>
      <w:jc w:val="distribute"/>
    </w:pPr>
    <w:rPr>
      <w:rFonts w:ascii="方正小标宋简体" w:hAnsi="Times New Roman" w:eastAsia="方正小标宋简体" w:cs="宋体"/>
      <w:color w:val="FF0000"/>
      <w:w w:val="80"/>
      <w:sz w:val="10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176</Words>
  <Characters>202</Characters>
  <Paragraphs>1018</Paragraphs>
  <TotalTime>0</TotalTime>
  <ScaleCrop>false</ScaleCrop>
  <LinksUpToDate>false</LinksUpToDate>
  <CharactersWithSpaces>227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2022-02-16T08:13:00Z</dcterms:created>
  <dc:creator>雨林木风</dc:creator>
  <cp:lastModifiedBy>BiGravity</cp:lastModifiedBy>
  <cp:lastPrinted>2024-12-20T02:54:00Z</cp:lastPrinted>
  <dcterms:modified xsi:type="dcterms:W3CDTF">2025-01-02T01:48:32Z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0b7a422e087c4104822dfa9b16279e93_23</vt:lpwstr>
  </property>
</Properties>
</file>