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方正仿宋_GBK" w:eastAsia="方正黑体_GBK" w:cs="方正仿宋_GBK"/>
          <w:sz w:val="32"/>
          <w:szCs w:val="32"/>
        </w:rPr>
      </w:pPr>
      <w:bookmarkStart w:id="0" w:name="_GoBack"/>
      <w:bookmarkEnd w:id="0"/>
      <w:r>
        <w:rPr>
          <w:rFonts w:hint="eastAsia" w:ascii="方正黑体_GBK" w:hAnsi="方正仿宋_GBK" w:eastAsia="方正黑体_GBK" w:cs="方正仿宋_GBK"/>
          <w:sz w:val="32"/>
          <w:szCs w:val="32"/>
        </w:rPr>
        <w:t>附件：</w:t>
      </w:r>
    </w:p>
    <w:tbl>
      <w:tblPr>
        <w:tblStyle w:val="5"/>
        <w:tblpPr w:leftFromText="180" w:rightFromText="180" w:vertAnchor="text" w:horzAnchor="page" w:tblpX="1120" w:tblpY="977"/>
        <w:tblOverlap w:val="never"/>
        <w:tblW w:w="10361" w:type="dxa"/>
        <w:tblInd w:w="0" w:type="dxa"/>
        <w:tblLayout w:type="fixed"/>
        <w:tblCellMar>
          <w:top w:w="0" w:type="dxa"/>
          <w:left w:w="108" w:type="dxa"/>
          <w:bottom w:w="0" w:type="dxa"/>
          <w:right w:w="108" w:type="dxa"/>
        </w:tblCellMar>
      </w:tblPr>
      <w:tblGrid>
        <w:gridCol w:w="902"/>
        <w:gridCol w:w="3253"/>
        <w:gridCol w:w="4875"/>
        <w:gridCol w:w="1331"/>
      </w:tblGrid>
      <w:tr>
        <w:tblPrEx>
          <w:tblLayout w:type="fixed"/>
          <w:tblCellMar>
            <w:top w:w="0" w:type="dxa"/>
            <w:left w:w="108" w:type="dxa"/>
            <w:bottom w:w="0" w:type="dxa"/>
            <w:right w:w="108" w:type="dxa"/>
          </w:tblCellMar>
        </w:tblPrEx>
        <w:trPr>
          <w:cantSplit/>
          <w:trHeight w:val="600" w:hRule="atLeast"/>
        </w:trPr>
        <w:tc>
          <w:tcPr>
            <w:tcW w:w="10361" w:type="dxa"/>
            <w:gridSpan w:val="4"/>
            <w:vMerge w:val="restart"/>
            <w:tcBorders>
              <w:top w:val="nil"/>
              <w:left w:val="nil"/>
              <w:bottom w:val="single" w:color="000000" w:sz="4" w:space="0"/>
              <w:right w:val="nil"/>
            </w:tcBorders>
            <w:shd w:val="clear" w:color="auto" w:fill="auto"/>
            <w:vAlign w:val="center"/>
          </w:tcPr>
          <w:p>
            <w:pPr>
              <w:widowControl/>
              <w:spacing w:line="600" w:lineRule="exact"/>
              <w:jc w:val="center"/>
              <w:textAlignment w:val="center"/>
              <w:rPr>
                <w:rFonts w:ascii="方正小标宋_GBK" w:hAnsi="方正小标宋_GBK" w:eastAsia="方正小标宋_GBK" w:cs="方正小标宋_GBK"/>
                <w:kern w:val="0"/>
                <w:sz w:val="48"/>
                <w:szCs w:val="48"/>
              </w:rPr>
            </w:pPr>
            <w:r>
              <w:rPr>
                <w:kern w:val="0"/>
                <w:sz w:val="48"/>
                <w:szCs w:val="48"/>
              </w:rPr>
              <w:t>2024</w:t>
            </w:r>
            <w:r>
              <w:rPr>
                <w:rFonts w:ascii="方正小标宋_GBK" w:hAnsi="方正小标宋_GBK" w:eastAsia="方正小标宋_GBK" w:cs="方正小标宋_GBK"/>
                <w:kern w:val="0"/>
                <w:sz w:val="48"/>
                <w:szCs w:val="48"/>
              </w:rPr>
              <w:t>年度盐城市工程技术研究中心</w:t>
            </w:r>
          </w:p>
          <w:p>
            <w:pPr>
              <w:widowControl/>
              <w:spacing w:line="600" w:lineRule="exact"/>
              <w:jc w:val="center"/>
              <w:textAlignment w:val="center"/>
              <w:rPr>
                <w:sz w:val="48"/>
                <w:szCs w:val="48"/>
              </w:rPr>
            </w:pPr>
            <w:r>
              <w:rPr>
                <w:rFonts w:ascii="方正小标宋_GBK" w:hAnsi="方正小标宋_GBK" w:eastAsia="方正小标宋_GBK" w:cs="方正小标宋_GBK"/>
                <w:kern w:val="0"/>
                <w:sz w:val="48"/>
                <w:szCs w:val="48"/>
              </w:rPr>
              <w:t>认定名单</w:t>
            </w:r>
          </w:p>
        </w:tc>
      </w:tr>
      <w:tr>
        <w:tblPrEx>
          <w:tblLayout w:type="fixed"/>
          <w:tblCellMar>
            <w:top w:w="0" w:type="dxa"/>
            <w:left w:w="108" w:type="dxa"/>
            <w:bottom w:w="0" w:type="dxa"/>
            <w:right w:w="108" w:type="dxa"/>
          </w:tblCellMar>
        </w:tblPrEx>
        <w:trPr>
          <w:trHeight w:val="1247" w:hRule="atLeast"/>
          <w:tblHeader/>
        </w:trPr>
        <w:tc>
          <w:tcPr>
            <w:tcW w:w="10361" w:type="dxa"/>
            <w:gridSpan w:val="4"/>
            <w:vMerge w:val="continue"/>
            <w:tcBorders>
              <w:top w:val="nil"/>
              <w:left w:val="nil"/>
              <w:bottom w:val="single" w:color="000000" w:sz="4" w:space="0"/>
              <w:right w:val="nil"/>
            </w:tcBorders>
            <w:shd w:val="clear" w:color="auto" w:fill="auto"/>
            <w:vAlign w:val="center"/>
          </w:tcPr>
          <w:p>
            <w:pPr>
              <w:jc w:val="center"/>
              <w:rPr>
                <w:sz w:val="48"/>
                <w:szCs w:val="48"/>
              </w:rPr>
            </w:pPr>
          </w:p>
        </w:tc>
      </w:tr>
      <w:tr>
        <w:tblPrEx>
          <w:tblLayout w:type="fixed"/>
          <w:tblCellMar>
            <w:top w:w="0" w:type="dxa"/>
            <w:left w:w="108" w:type="dxa"/>
            <w:bottom w:w="0" w:type="dxa"/>
            <w:right w:w="108" w:type="dxa"/>
          </w:tblCellMar>
        </w:tblPrEx>
        <w:trPr>
          <w:trHeight w:val="391" w:hRule="atLeast"/>
          <w:tblHeader/>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sz w:val="30"/>
                <w:szCs w:val="30"/>
              </w:rPr>
            </w:pPr>
            <w:r>
              <w:rPr>
                <w:rStyle w:val="10"/>
              </w:rPr>
              <w:t>序号</w:t>
            </w:r>
          </w:p>
        </w:tc>
        <w:tc>
          <w:tcPr>
            <w:tcW w:w="3253" w:type="dxa"/>
            <w:tcBorders>
              <w:top w:val="nil"/>
              <w:left w:val="nil"/>
              <w:bottom w:val="single" w:color="auto" w:sz="4" w:space="0"/>
              <w:right w:val="single" w:color="auto" w:sz="4" w:space="0"/>
            </w:tcBorders>
            <w:shd w:val="clear" w:color="auto" w:fill="auto"/>
            <w:vAlign w:val="center"/>
          </w:tcPr>
          <w:p>
            <w:pPr>
              <w:widowControl/>
              <w:jc w:val="center"/>
              <w:textAlignment w:val="center"/>
              <w:rPr>
                <w:sz w:val="30"/>
                <w:szCs w:val="30"/>
              </w:rPr>
            </w:pPr>
            <w:r>
              <w:rPr>
                <w:rStyle w:val="10"/>
              </w:rPr>
              <w:t>企业名称</w:t>
            </w:r>
          </w:p>
        </w:tc>
        <w:tc>
          <w:tcPr>
            <w:tcW w:w="4875" w:type="dxa"/>
            <w:tcBorders>
              <w:top w:val="nil"/>
              <w:left w:val="nil"/>
              <w:bottom w:val="single" w:color="auto" w:sz="4" w:space="0"/>
              <w:right w:val="single" w:color="auto" w:sz="4" w:space="0"/>
            </w:tcBorders>
            <w:shd w:val="clear" w:color="auto" w:fill="auto"/>
            <w:vAlign w:val="center"/>
          </w:tcPr>
          <w:p>
            <w:pPr>
              <w:widowControl/>
              <w:jc w:val="center"/>
              <w:textAlignment w:val="center"/>
              <w:rPr>
                <w:sz w:val="30"/>
                <w:szCs w:val="30"/>
              </w:rPr>
            </w:pPr>
            <w:r>
              <w:rPr>
                <w:rStyle w:val="10"/>
              </w:rPr>
              <w:t>新建市工程技术研究中心名称</w:t>
            </w:r>
          </w:p>
        </w:tc>
        <w:tc>
          <w:tcPr>
            <w:tcW w:w="1331" w:type="dxa"/>
            <w:tcBorders>
              <w:top w:val="nil"/>
              <w:left w:val="nil"/>
              <w:bottom w:val="single" w:color="auto" w:sz="4" w:space="0"/>
              <w:right w:val="single" w:color="auto" w:sz="4" w:space="0"/>
            </w:tcBorders>
            <w:shd w:val="clear" w:color="auto" w:fill="auto"/>
            <w:vAlign w:val="center"/>
          </w:tcPr>
          <w:p>
            <w:pPr>
              <w:widowControl/>
              <w:jc w:val="center"/>
              <w:textAlignment w:val="center"/>
              <w:rPr>
                <w:sz w:val="30"/>
                <w:szCs w:val="30"/>
              </w:rPr>
            </w:pPr>
            <w:r>
              <w:rPr>
                <w:rStyle w:val="10"/>
              </w:rPr>
              <w:t>编号</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江苏盐城港科技集团有限公司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盐城市（盐城港）智慧港口智能监管系统工程技术研究中心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乐思龙金属科技有限公司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盐城市（乐思龙）蜂窝铝板工程技术研究中心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江苏锦升科技有限公司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盐城市（锦升）汽车涂装生产线工程技术研究中心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盐城市欣星精密机械科技有限公司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盐城市（欣星）高强度阀门手轮工程技术研究中心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江苏酷石科技有限公司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w:t>
            </w:r>
            <w:r>
              <w:rPr>
                <w:kern w:val="0"/>
                <w:sz w:val="20"/>
                <w:szCs w:val="20"/>
              </w:rPr>
              <w:t>(</w:t>
            </w:r>
            <w:r>
              <w:rPr>
                <w:rFonts w:ascii="方正仿宋_GBK" w:hAnsi="方正仿宋_GBK" w:eastAsia="方正仿宋_GBK" w:cs="方正仿宋_GBK"/>
                <w:kern w:val="0"/>
                <w:sz w:val="20"/>
                <w:szCs w:val="20"/>
              </w:rPr>
              <w:t>酷石</w:t>
            </w:r>
            <w:r>
              <w:rPr>
                <w:kern w:val="0"/>
                <w:sz w:val="20"/>
                <w:szCs w:val="20"/>
              </w:rPr>
              <w:t xml:space="preserve">) </w:t>
            </w:r>
            <w:r>
              <w:rPr>
                <w:rFonts w:ascii="方正仿宋_GBK" w:hAnsi="方正仿宋_GBK" w:eastAsia="方正仿宋_GBK" w:cs="方正仿宋_GBK"/>
                <w:kern w:val="0"/>
                <w:sz w:val="20"/>
                <w:szCs w:val="20"/>
              </w:rPr>
              <w:t>安全高性能锂电池移动电源工程技术研究中心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江苏宏金检测科技有限公司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盐城市（宏金）防火耐火工程技术研究中心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盐城腾飞环保科技有限公司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盐城市（腾飞）环保型布袋除尘器工程技术研究中心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江苏蚁工环境工程科技有限公司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盐城市（蚁工）高效脱硫脱硝除尘设备工程技术研究中心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江苏铬莱铂数字科技有限公司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盐城市（铬莱铂）金属</w:t>
            </w:r>
            <w:r>
              <w:rPr>
                <w:kern w:val="0"/>
                <w:sz w:val="20"/>
                <w:szCs w:val="20"/>
              </w:rPr>
              <w:t>3D</w:t>
            </w:r>
            <w:r>
              <w:rPr>
                <w:rFonts w:ascii="方正仿宋_GBK" w:hAnsi="方正仿宋_GBK" w:eastAsia="方正仿宋_GBK" w:cs="方正仿宋_GBK"/>
                <w:kern w:val="0"/>
                <w:sz w:val="20"/>
                <w:szCs w:val="20"/>
              </w:rPr>
              <w:t>打印设备与工艺工程技术研究中心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YC2024009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盐城国杰机械有限公司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盐城市（国杰）新型高温风机工程技术研究中心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江苏兴泰热力有限公司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盐城市（兴泰热力）高性能工业加热器工程技术研究中心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江苏百泰医疗设备有限公司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盐城市（百泰）防脱自清洁负极板工程技术研究中心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江苏伯乐达照明电器有限公司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盐城市（伯乐达照明电器）高性能指示氖灯工程技术研究中心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江苏讯丰精密工具有限公司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盐城市（讯丰）精密合金刀具工程技术研究中心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江苏奇力锅炉有限公司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盐城市（奇力）节能复合式工业锅炉工程技术研究中心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江苏云康电热设备有限公司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盐城市（云康）防爆加热器工程技术研究中心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江苏春光汽车配件有限公司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盐城市（春光）汽车滤清器工程技术研究中心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江苏凯冠净化科技有限公司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盐城市（凯冠）防火净化板工程技术研究中心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奥夫食品股份有限公司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盐城市（奥夫）零氢植物奶油工程技术研究中心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YC2024019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江苏汇达医疗器械有限公司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盐城市（汇达）高性能病理级载玻片工程技术研究中心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盐城青山机械制造有限公司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盐城市（青山）阀杆热处理加工工程技术研究中心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江苏双丰环境科技有限公司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盐城市（双丰）工业废气处理设备工程技术研究中心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YC2024022</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中科生态环境工程设计（江苏）有限公司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盐城市（中科生态）污水防治处理工程技术研究中心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江苏辉迈粉体科技有限公司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盐城市（辉迈）纳米粉体工程技术研究中心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w:t>
            </w:r>
          </w:p>
        </w:tc>
        <w:tc>
          <w:tcPr>
            <w:tcW w:w="32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盐城市正伟科技有限公司</w:t>
            </w:r>
          </w:p>
        </w:tc>
        <w:tc>
          <w:tcPr>
            <w:tcW w:w="48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盐城市（正伟）高精密机械制造工程技术研究中心</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江苏炬盛环保科技有限公司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盐城市（炬盛）智能数控机床防护罩工程技术研究中心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中峰城建（江苏）有限公司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盐城市（中峰）建筑设计服务工程技术研究中心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江苏卡其星智能科技有限公司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盐城市（卡其星）电子精密壳件制造工程技术研究中心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江苏巨龙电动车制造有限公司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盐城市（巨龙）智能调度全向无轨平车工程技术研究中心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YC2024029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江苏储荣动力科技有限公司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盐城市（储荣）聚合物锂离子电池工程技术研究中心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江苏百帝防护用品有限公司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盐城市（百帝）个人防护用品工程技术研究中心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江苏申泰机床有限公司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盐城市（申泰）高精度数控机床工程技术研究中心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西姆高新技术（江苏）有限公司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盐城市（西姆）移动式</w:t>
            </w:r>
            <w:r>
              <w:rPr>
                <w:kern w:val="0"/>
                <w:sz w:val="20"/>
                <w:szCs w:val="20"/>
              </w:rPr>
              <w:t>G</w:t>
            </w:r>
            <w:r>
              <w:rPr>
                <w:rFonts w:ascii="方正仿宋_GBK" w:hAnsi="方正仿宋_GBK" w:eastAsia="方正仿宋_GBK" w:cs="方正仿宋_GBK"/>
                <w:kern w:val="0"/>
                <w:sz w:val="20"/>
                <w:szCs w:val="20"/>
              </w:rPr>
              <w:t>型臂</w:t>
            </w:r>
            <w:r>
              <w:rPr>
                <w:kern w:val="0"/>
                <w:sz w:val="20"/>
                <w:szCs w:val="20"/>
              </w:rPr>
              <w:t>X</w:t>
            </w:r>
            <w:r>
              <w:rPr>
                <w:rFonts w:ascii="方正仿宋_GBK" w:hAnsi="方正仿宋_GBK" w:eastAsia="方正仿宋_GBK" w:cs="方正仿宋_GBK"/>
                <w:kern w:val="0"/>
                <w:sz w:val="20"/>
                <w:szCs w:val="20"/>
              </w:rPr>
              <w:t>射线机工程技术研究中心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丹顶鹤智能科技（江苏）有限公司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盐城市（丹顶鹤）可调式全自动咖啡机工程技术研究中心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江苏达赛斯科技集团有限公司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盐城市（达赛）高速大功率通讯连接器工程技术研究中心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江苏瑞宝电子科技有限公司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盐城市（瑞宝）电子连接器工程技术研究中心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江苏运鸿辉电子科技有限公司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盐城市（运鸿辉）</w:t>
            </w:r>
            <w:r>
              <w:rPr>
                <w:kern w:val="0"/>
                <w:sz w:val="20"/>
                <w:szCs w:val="20"/>
              </w:rPr>
              <w:t>Mini LED</w:t>
            </w:r>
            <w:r>
              <w:rPr>
                <w:rFonts w:ascii="方正仿宋_GBK" w:hAnsi="方正仿宋_GBK" w:eastAsia="方正仿宋_GBK" w:cs="方正仿宋_GBK"/>
                <w:kern w:val="0"/>
                <w:sz w:val="20"/>
                <w:szCs w:val="20"/>
              </w:rPr>
              <w:t>背光源工程技术研究中心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YC2024037</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江苏成泰自动化科技有限公司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盐城市（成泰）模块化多规格新能源动力电池自动化装配研究中心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江苏昶屹电子科技有限公司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盐城市（昶屹）</w:t>
            </w:r>
            <w:r>
              <w:rPr>
                <w:kern w:val="0"/>
                <w:sz w:val="20"/>
                <w:szCs w:val="20"/>
              </w:rPr>
              <w:t>3C</w:t>
            </w:r>
            <w:r>
              <w:rPr>
                <w:rFonts w:ascii="方正仿宋_GBK" w:hAnsi="方正仿宋_GBK" w:eastAsia="方正仿宋_GBK" w:cs="方正仿宋_GBK"/>
                <w:kern w:val="0"/>
                <w:sz w:val="20"/>
                <w:szCs w:val="20"/>
              </w:rPr>
              <w:t>电子结构件工程技术研究中心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YC2024039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盐城博盛新能源有限公司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盐城市（博盛）锂离子电池隔膜工程技术研究中心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盐城高新水务有限公司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盐城市（高新水务）高效污水处理服务工程技术研究中心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盐城市顺达化纤机械有限公司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盐城市（顺达）化纤纺织机械工程技术研究中心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盐城传智科技有限公司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盐城市（传智）定制化智能服务平台软件工程技术研究中心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江苏威尔德钻采设备有限公司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盐城市（威尔德）超高压采油气井口装置工程技术研究中心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YC2024044</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江苏恒誉计量技术有限公司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盐城市（恒誉）数字式温湿度计自动校准系统工程技术研究中心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江苏净美莱环境工程有限公司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盐城市（净美莱）自动分类垃圾箱工程技术研究中心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盐城东创精密制造有限公司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盐城市（东创）新能源汽车零部件工程技术研究中心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江苏优卡充物联网有限公司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盐城市（优卡充）智能充电桩管理系统工程技术研究中心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盐城市翰泰智能科技有限公司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盐城市（翰泰智能）车主云平台智能系统工程技术研究中心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YC2024049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江苏佑光科技股份有限公司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盐城市（佑光）高精度高稳定高效率固晶机工程技术研究中心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江苏悦达国润新能源商用车有限公司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盐城市（悦达国润）新能源商用车工程技术研究中心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江苏斯柯郎新材料科技有限公司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盐城市（斯柯郎）高环保污水处理设备工程技术研究中心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盐城市天锐组合机床有限公司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w:t>
            </w:r>
            <w:r>
              <w:rPr>
                <w:kern w:val="0"/>
                <w:sz w:val="20"/>
                <w:szCs w:val="20"/>
              </w:rPr>
              <w:t>(</w:t>
            </w:r>
            <w:r>
              <w:rPr>
                <w:rFonts w:ascii="方正仿宋_GBK" w:hAnsi="方正仿宋_GBK" w:eastAsia="方正仿宋_GBK" w:cs="方正仿宋_GBK"/>
                <w:kern w:val="0"/>
                <w:sz w:val="20"/>
                <w:szCs w:val="20"/>
              </w:rPr>
              <w:t>天锐</w:t>
            </w:r>
            <w:r>
              <w:rPr>
                <w:kern w:val="0"/>
                <w:sz w:val="20"/>
                <w:szCs w:val="20"/>
              </w:rPr>
              <w:t>)</w:t>
            </w:r>
            <w:r>
              <w:rPr>
                <w:rFonts w:ascii="方正仿宋_GBK" w:hAnsi="方正仿宋_GBK" w:eastAsia="方正仿宋_GBK" w:cs="方正仿宋_GBK"/>
                <w:kern w:val="0"/>
                <w:sz w:val="20"/>
                <w:szCs w:val="20"/>
              </w:rPr>
              <w:t>组合机床工程技术研究中心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盐城市苏海机械科技有限公司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盐城市（苏海）高密封旋转防喷器工程技术研究中心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江苏兴泰能源科技有限公司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盐城市（兴泰能源）石墨烯纳米电采暖器工程技术研究中心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盐城腾一达环保设备有限公司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盐城市（腾一达）高效节能型环保除尘设备工程技术研究中心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57</w:t>
            </w:r>
          </w:p>
        </w:tc>
        <w:tc>
          <w:tcPr>
            <w:tcW w:w="32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盐城市彭宇电气有限公司</w:t>
            </w:r>
          </w:p>
        </w:tc>
        <w:tc>
          <w:tcPr>
            <w:tcW w:w="48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盐城市（彭宇）低损耗电容器薄膜工程技术研究中心</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58</w:t>
            </w:r>
          </w:p>
        </w:tc>
        <w:tc>
          <w:tcPr>
            <w:tcW w:w="3253"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江苏火龙电器股份有限公司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盐城市（火龙电器）新型环保电加热管工程技术研究中心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盐城市登达机械制造有限公司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盐城市（登达）高精密减速机齿轮工程技术研究中心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YC2024059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盐城市大和包装有限公司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盐城市（大和包装）环保防潮减震包装纸盒工程技术研究中心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YC2024060</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海悦电缆制造有限公司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盐城市（海悦电缆）高可靠性耐高温防火电缆工程技术研究中心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YC2024061</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盐城市翰达石化机械有限公司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盐城市（翰达）新型实用采油井口防盗连接装置工程技术研究中心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盐城市聚力纸制品加工有限公司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盐城市（聚力）低耗精准分切纸张工程技术研究中心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盐城市明朗机械有限公司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盐城市（明朗）高性能车桥工程技术研究中心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江苏弘策机电科技有限公司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盐城市（弘策）高可靠性配电接线端子工程技术研究中心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江苏泽玮环保科技有限公司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盐城市（泽玮）城市水资源综合处理工程技术研究中心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YC2024066</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盐城万鸿信网络技术服务有限公司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盐城市（万鸿）基于云平台的在线数据处理软件工程技术研究中心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盐城源泉信息科技有限公司</w:t>
            </w:r>
          </w:p>
        </w:tc>
        <w:tc>
          <w:tcPr>
            <w:tcW w:w="48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盐城市（源泉）智慧园区办公管理信息系统工程技术研究中心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69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盐城志强体育文化科技有限公司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盐城市（志强）多功能乒乓球拍工程技术研究中心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YC2024069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盐城市诚良高尔夫电动车配件有限公司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盐城市（诚良）多功能扫地车工程技术研究中心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江苏炎焱机械设备有限公司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盐城市（炎焱）电加热器工程技术研究中心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澎悦智能装备（江苏）有限公司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盐城市（澎悦）高精高端机械自动化设备工程技术研究中心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盐城市裕航机械制造有限公司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盐城市（裕航）热处理设备工程技术研究中心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江苏苏杰机械制造有限公司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盐城市（苏杰机械）高性能电加热器技术研究中心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盐城市特莱利机械有限公司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盐城市（特莱利）高精度数控裁断机工程技术研究中心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盐城华海石油机械有限公司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盐城市（华海）石油钻采设备工程技术研究中心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盐城市格瑞特机械有限公司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盐城市（格瑞特）多功能液压智能裁断设备工程技术研究中心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江苏鼎途机械有限公司</w:t>
            </w:r>
          </w:p>
        </w:tc>
        <w:tc>
          <w:tcPr>
            <w:tcW w:w="4875"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盐城市（鼎途）螺纹过滤器工程技术研究中心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79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盐城市锦瑞石油机械有限公司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盐城市（锦瑞）石油钻采工具工程技术研究中心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YC2024079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盐城大海化纤机械有限公司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盐城市（大海）化纤机械组件工程技术研究中心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江苏协和机械科技有限公司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w:t>
            </w:r>
            <w:r>
              <w:rPr>
                <w:kern w:val="0"/>
                <w:sz w:val="20"/>
                <w:szCs w:val="20"/>
              </w:rPr>
              <w:t>(</w:t>
            </w:r>
            <w:r>
              <w:rPr>
                <w:rFonts w:ascii="方正仿宋_GBK" w:hAnsi="方正仿宋_GBK" w:eastAsia="方正仿宋_GBK" w:cs="方正仿宋_GBK"/>
                <w:kern w:val="0"/>
                <w:sz w:val="20"/>
                <w:szCs w:val="20"/>
              </w:rPr>
              <w:t>协和</w:t>
            </w:r>
            <w:r>
              <w:rPr>
                <w:kern w:val="0"/>
                <w:sz w:val="20"/>
                <w:szCs w:val="20"/>
              </w:rPr>
              <w:t>)</w:t>
            </w:r>
            <w:r>
              <w:rPr>
                <w:rFonts w:ascii="方正仿宋_GBK" w:hAnsi="方正仿宋_GBK" w:eastAsia="方正仿宋_GBK" w:cs="方正仿宋_GBK"/>
                <w:kern w:val="0"/>
                <w:sz w:val="20"/>
                <w:szCs w:val="20"/>
              </w:rPr>
              <w:t>新型复合机械工程技术研究中心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盐城志坤印刷有限公司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盐城市（志坤）数字印刷工程技术研究中心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盐城瑞升齿轮有限公司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盐城市（瑞升）高精度齿轮工程技术研究中心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盐城市奥祥纸制品包装有限公司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盐城市（奥祥）防水纸制品包装材料工程技术研究中心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盐城凯航机械有限公司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盐城市（凯航）可调式离合器壳体工程技术研究中心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江苏科顿自动化设备有限公司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盐城市（科顿）安全稳定精密机床工程技术研究中心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盐城市恒帅机械有限公司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盐城市（恒帅）双面四轴镗车组合机床工程技术研究中心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YC2024087</w:t>
            </w:r>
          </w:p>
        </w:tc>
      </w:tr>
      <w:tr>
        <w:tblPrEx>
          <w:tblLayout w:type="fixed"/>
          <w:tblCellMar>
            <w:top w:w="0" w:type="dxa"/>
            <w:left w:w="108" w:type="dxa"/>
            <w:bottom w:w="0" w:type="dxa"/>
            <w:right w:w="108" w:type="dxa"/>
          </w:tblCellMar>
        </w:tblPrEx>
        <w:trPr>
          <w:trHeight w:val="45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盐城广达塑业有限公司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盐城市（广达）高性能聚酯</w:t>
            </w:r>
            <w:r>
              <w:rPr>
                <w:kern w:val="0"/>
                <w:sz w:val="20"/>
                <w:szCs w:val="20"/>
              </w:rPr>
              <w:t>PET</w:t>
            </w:r>
            <w:r>
              <w:rPr>
                <w:rFonts w:ascii="方正仿宋_GBK" w:hAnsi="方正仿宋_GBK" w:eastAsia="方正仿宋_GBK" w:cs="方正仿宋_GBK"/>
                <w:kern w:val="0"/>
                <w:sz w:val="20"/>
                <w:szCs w:val="20"/>
              </w:rPr>
              <w:t>容器工程技术研究中心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89</w:t>
            </w:r>
          </w:p>
        </w:tc>
        <w:tc>
          <w:tcPr>
            <w:tcW w:w="325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盐城市聚奎机械有限公司</w:t>
            </w:r>
          </w:p>
        </w:tc>
        <w:tc>
          <w:tcPr>
            <w:tcW w:w="487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盐城市（聚奎）高性能滤清器总成工程技术研究中心</w:t>
            </w:r>
          </w:p>
        </w:tc>
        <w:tc>
          <w:tcPr>
            <w:tcW w:w="1331"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YC2024089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盐城市骏华机械有限公司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盐城市（骏华）高精度数控组合机床工程技术研究中心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盐城捷尔达汽车配件有限公司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盐城市（捷尔达）高性能汽车配件工程技术研究中心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盐城满田星农业装备有限公司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盐城市（满田星）水稻插秧机工程技术研究中心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盐城市骁利汽车配件有限公司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盐城市（骁利）阻抗复合式汽车消声器工程技术研究中心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盐城市通港科技发展有限公司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盐城市（通港）变压器油箱工程技术研究中心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江苏骏达新能源有限公司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盐城市（骏达）高强度耐用一体式光伏线束工程技术研究中心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江苏普塞利自动化设备有限公司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盐城市（普塞利）高效率</w:t>
            </w:r>
            <w:r>
              <w:rPr>
                <w:kern w:val="0"/>
                <w:sz w:val="20"/>
                <w:szCs w:val="20"/>
              </w:rPr>
              <w:t>EVA</w:t>
            </w:r>
            <w:r>
              <w:rPr>
                <w:rFonts w:ascii="方正仿宋_GBK" w:hAnsi="方正仿宋_GBK" w:eastAsia="方正仿宋_GBK" w:cs="方正仿宋_GBK"/>
                <w:kern w:val="0"/>
                <w:sz w:val="20"/>
                <w:szCs w:val="20"/>
              </w:rPr>
              <w:t>泡棉专用设备工程技术研究中心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江苏创桓智能装备有限公司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盐城市（创桓）焊锡风刀工程技术研究中心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YC2024097</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盐城市华丰空调有限公司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盐城市（华丰）高强度高韧性空调复合风管制备工程技术研究中心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99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江苏星芽数据科技有限公司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盐城市（星芽数据）智慧食堂工程技术研究中心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YC2024099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华企云度（盐城）科技有限公司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盐城市（华企云度）数据分析处理系统工程技术研究中心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YC2024100</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江苏德恒工业智能科技有限公司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盐城市（德恒）汽车及零部件智能自动化生产线工程技术研究中心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江苏仕晶科技有限公司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盐城市（仕晶）数字智能化综合管理平台工程技术研究中心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江苏壹心十优科技有限公司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盐城市（壹心十优）智能充电桩工程技术研究中心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盐城中达智能系统工程有限公司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盐城市（中达）智慧安防信息化系统工程技术研究中心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江苏村口科技有限公司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盐城市（村口）智慧乡村数字化平台工程技术研究中心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盐城市长锦涂装设备有限公司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盐城市（长锦）节能环保涂装设备工程技术研究中心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江苏苏桦技术股份有限公司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盐城市（苏桦）智慧显示设备工程技术研究中心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YC2024107</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盐城积硕科技有限公司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盐城市（积硕）大数据分析平台工程技术研究中心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YC2024108</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109</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江苏麦肯科技有限公司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盐城市（麦肯）</w:t>
            </w:r>
            <w:r>
              <w:rPr>
                <w:kern w:val="0"/>
                <w:sz w:val="20"/>
                <w:szCs w:val="20"/>
              </w:rPr>
              <w:t>LED</w:t>
            </w:r>
            <w:r>
              <w:rPr>
                <w:rFonts w:ascii="方正仿宋_GBK" w:hAnsi="方正仿宋_GBK" w:eastAsia="方正仿宋_GBK" w:cs="方正仿宋_GBK"/>
                <w:kern w:val="0"/>
                <w:sz w:val="20"/>
                <w:szCs w:val="20"/>
              </w:rPr>
              <w:t>节能照明工程技术研究中心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YC2024109</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110</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优创光电科技（盐城）有限公司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盐城市（优创）高刷新率液晶显示模组工程技术研究中心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YC2024110</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111</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江苏优服科技有限公司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盐城市（优服）智慧供水运营管理工程技术研究中心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YC2024111</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112</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盐城平杨立创通信有限公司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盐城市（平杨立创）客户服务云平台工程技术研究中心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YC2024112</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113</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盐城黔锐共创通信科技有限公司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盐城市（黔锐共创）电商服务平台工程技术研究中心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YC2024113</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114</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盐城市鑫之海研磨科技有限公司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盐城市（鑫之海）超硬磨具工程技术研究中心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YC2024114</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115</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江苏拓域智能装备有限公司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盐城市（拓域智能）阴极板剥离机器人工程技术中心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YC2024115</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116</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江苏洪图蛟电器科技有限公司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盐城市（洪图蛟）便携式多功能电动工具工程技术研究中心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YC2024116</w:t>
            </w:r>
          </w:p>
        </w:tc>
      </w:tr>
      <w:tr>
        <w:tblPrEx>
          <w:tblLayout w:type="fixed"/>
          <w:tblCellMar>
            <w:top w:w="0" w:type="dxa"/>
            <w:left w:w="108" w:type="dxa"/>
            <w:bottom w:w="0" w:type="dxa"/>
            <w:right w:w="108" w:type="dxa"/>
          </w:tblCellMar>
        </w:tblPrEx>
        <w:trPr>
          <w:trHeight w:val="30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117</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江苏省迅达探伤科技有限公司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盐城市（迅达）磁粉探伤设备工程技术研究中心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YC2024117</w:t>
            </w:r>
          </w:p>
        </w:tc>
      </w:tr>
      <w:tr>
        <w:tblPrEx>
          <w:tblLayout w:type="fixed"/>
          <w:tblCellMar>
            <w:top w:w="0" w:type="dxa"/>
            <w:left w:w="108" w:type="dxa"/>
            <w:bottom w:w="0" w:type="dxa"/>
            <w:right w:w="108" w:type="dxa"/>
          </w:tblCellMar>
        </w:tblPrEx>
        <w:trPr>
          <w:trHeight w:val="510" w:hRule="atLeast"/>
          <w:tblHeader/>
        </w:trPr>
        <w:tc>
          <w:tcPr>
            <w:tcW w:w="90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118</w:t>
            </w:r>
          </w:p>
        </w:tc>
        <w:tc>
          <w:tcPr>
            <w:tcW w:w="3253"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江苏腾其实验室设备有限公司</w:t>
            </w:r>
          </w:p>
        </w:tc>
        <w:tc>
          <w:tcPr>
            <w:tcW w:w="4875" w:type="dxa"/>
            <w:tcBorders>
              <w:top w:val="nil"/>
              <w:left w:val="nil"/>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盐城市（腾其）高安全性智能化实验室存储设备工程技术研究中心</w:t>
            </w:r>
          </w:p>
        </w:tc>
        <w:tc>
          <w:tcPr>
            <w:tcW w:w="13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119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盐城海文科技有限公司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盐城市（海文）高感应电容触摸屏工程技术研究中心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YC2024119</w:t>
            </w:r>
          </w:p>
        </w:tc>
      </w:tr>
      <w:tr>
        <w:tblPrEx>
          <w:tblLayout w:type="fixed"/>
          <w:tblCellMar>
            <w:top w:w="0" w:type="dxa"/>
            <w:left w:w="108" w:type="dxa"/>
            <w:bottom w:w="0" w:type="dxa"/>
            <w:right w:w="108" w:type="dxa"/>
          </w:tblCellMar>
        </w:tblPrEx>
        <w:trPr>
          <w:trHeight w:val="48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江苏恩夏科技发展有限公司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盐城市（恩夏）铁基非晶轻质特种合金材料工程技术研究中心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江苏宇达电站辅机阀门制造有限公司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盐城市（宇达）电站超高温高压旁路装置、阀门研发中心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盐城创界科技有限公司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盐城市（创界）工业云工程技术研究中心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思岚机器人（盐城）有限公司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盐城市（思岚）智能感知工程技术研究中心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瑞杰新能源（盐城）有限公司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盐城市（瑞杰）便于拆卸的充电桩工程技术研究中心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sz w:val="20"/>
                <w:szCs w:val="20"/>
              </w:rPr>
            </w:pPr>
            <w:r>
              <w:rPr>
                <w:rFonts w:ascii="方正仿宋_GBK" w:hAnsi="方正仿宋_GBK" w:eastAsia="方正仿宋_GBK" w:cs="方正仿宋_GBK"/>
                <w:kern w:val="0"/>
                <w:sz w:val="20"/>
                <w:szCs w:val="20"/>
              </w:rPr>
              <w:t>汇鼎智联装备科技（江苏）有限公司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盐城市（汇鼎）机器视觉检测装备工程技术研究中心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江苏枫霜信息科技有限公司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盐城市（枫霜）多功能现场安全巡检平台工程技术研究中心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江苏新界信息科技有限公司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盐城市（新界）智慧安监移动通信工程技术研究中心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江苏入佳境信息科技有限公司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盐城市（入佳境）声控摄像头监控系统工程技术研究中心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129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江苏蓝杉科技有限公司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盐城市（蓝杉）软件工程技术研究中心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YC2024129</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江苏诚亦顺自动化有限公司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盐城市（诚亦顺）空心轴永磁直驱同步牵引电机工程技术研究中心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YC2024130</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江苏天下互通网络科技有限公司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盐城市（天下互通）复杂网络环境安全的分布控制工程技术研发中心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盐城市水思舟网络科技有限公司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盐城市（水思舟）智慧企业物流供应链系统工程技术研究中心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炎黄国芯（盐城）科技有限公司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盐城市（炎黄国芯）电源芯片工程技术研究中心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盐城深孚科技有限公司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盐城市（深孚）无人机智能巡检系统工程技术研究中心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江苏鲛鹏信息科技有限公司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盐城市（鲛鹏）工程技术研究中心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江苏科继佳信息技术有限公司科</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盐城市（科继佳）智慧园区管理平台工程技术研究中心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盐城良笔数字科技有限公司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盐城市（良笔）智慧城市管理平台工程技术研究中心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江苏黄海生态环境科技有限公司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盐城市（黄海）生态环境检测工程技术研究中心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139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盐城天讯科技咨询服务有限公司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盐城市（天讯）智造工程技术研究中心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YC2024139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江苏霆善文旅科技集团有限公司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盐城市（霆善文旅）软件工程技术研究中心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盐城福旺生物科技发展有限公司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盐城市（福旺）蚕桑综合利用技术工程技术研究中心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盐城达科特电子科技有限公司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盐城市（达科特）智能监测预警系统工程技术研究中心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盐城阔创信息科技有限公司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盐城市（阔创）信号智能处理控制系统工程技术研究中心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盐城仰望星空科技有限公司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盐城市（仰望星空）行业软件研发工程技术研究中心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正茂聚合科技江苏有限公司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盐城市（正茂聚合）高效电网运行维护系统工程技术研究中心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江苏育众电子科技有限公司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盐城市（育众）智能脉冲电子围栏工程技术研究中心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盐城市盐南高新区科英科技有限公司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盐城市（科英）新型多功能服饰工程技术研究中心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江苏旷世智慧网联科技有限公司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盐城市（旷世）深度学习无人车工程技术研究中心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149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美光（江苏）三维科技有限公司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盐城市（美光三维）</w:t>
            </w:r>
            <w:r>
              <w:rPr>
                <w:kern w:val="0"/>
                <w:sz w:val="20"/>
                <w:szCs w:val="20"/>
              </w:rPr>
              <w:t>3D</w:t>
            </w:r>
            <w:r>
              <w:rPr>
                <w:rFonts w:ascii="方正仿宋_GBK" w:hAnsi="方正仿宋_GBK" w:eastAsia="方正仿宋_GBK" w:cs="方正仿宋_GBK"/>
                <w:kern w:val="0"/>
                <w:sz w:val="20"/>
                <w:szCs w:val="20"/>
              </w:rPr>
              <w:t>工业打印工程技术研究中心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YC2024149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江苏吉华电子科技有限公司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盐城市（吉华电子）气体粉尘检测设备工程技术研究中心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盐城汇积信息技术有限公司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盐城市（汇积）数据挖掘与分析决策工程技术研究中心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江苏车旺运力科技有限公司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盐城市（车旺运力）智能调度工程技术研究中心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盐城市中智物联科技有限公司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盐城市（中智）智慧农场控制管理设备工程技术研究中心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盐城思翔电器科技有限公司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盐城市（思翔电器）低音锂电钻工程技术研究中心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中技智能科技（盐城）有限公司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盐城市（中技智能）</w:t>
            </w:r>
            <w:r>
              <w:rPr>
                <w:kern w:val="0"/>
                <w:sz w:val="20"/>
                <w:szCs w:val="20"/>
              </w:rPr>
              <w:t>UV</w:t>
            </w:r>
            <w:r>
              <w:rPr>
                <w:rFonts w:ascii="方正仿宋_GBK" w:hAnsi="方正仿宋_GBK" w:eastAsia="方正仿宋_GBK" w:cs="方正仿宋_GBK"/>
                <w:kern w:val="0"/>
                <w:sz w:val="20"/>
                <w:szCs w:val="20"/>
              </w:rPr>
              <w:t>紫外光固化设备工程技术研究中心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江苏斯迈锐自动化科技有限公司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盐城市（斯迈锐）高精密真空焊接波纹管工程技术研究中心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邦瓷电子科技（盐城）有限责任公司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盐城市（邦瓷）多层压电陶瓷叠堆工程技术研究中心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盐城金衣包装有限公司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盐城市（金衣）防潮纸箱制造技术研究中心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159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南环盐城环保科技有限公司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盐城市（南环）水处理设备工程技术研究中心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YC2024159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盐城君雅实业有限公司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盐城市（君雅）包装材料工程技术研发中心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添唯检验检测（江苏）有限公司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w:t>
            </w:r>
            <w:r>
              <w:rPr>
                <w:kern w:val="0"/>
                <w:sz w:val="20"/>
                <w:szCs w:val="20"/>
              </w:rPr>
              <w:t>(</w:t>
            </w:r>
            <w:r>
              <w:rPr>
                <w:rFonts w:ascii="方正仿宋_GBK" w:hAnsi="方正仿宋_GBK" w:eastAsia="方正仿宋_GBK" w:cs="方正仿宋_GBK"/>
                <w:kern w:val="0"/>
                <w:sz w:val="20"/>
                <w:szCs w:val="20"/>
              </w:rPr>
              <w:t>添唯</w:t>
            </w:r>
            <w:r>
              <w:rPr>
                <w:kern w:val="0"/>
                <w:sz w:val="20"/>
                <w:szCs w:val="20"/>
              </w:rPr>
              <w:t>)</w:t>
            </w:r>
            <w:r>
              <w:rPr>
                <w:rFonts w:ascii="方正仿宋_GBK" w:hAnsi="方正仿宋_GBK" w:eastAsia="方正仿宋_GBK" w:cs="方正仿宋_GBK"/>
                <w:kern w:val="0"/>
                <w:sz w:val="20"/>
                <w:szCs w:val="20"/>
              </w:rPr>
              <w:t>动力及储能电池应用安全工程技术研究中心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盐城展鹏金属制造有限公司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盐城市（展鹏）银行防护舱钣金件工程技术研究中心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盐城久元电磁线有限公司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盐城市（久元）高性能电磁线工程技术研究中心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盐城格美电热科技有限公司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盐城市（格美）智能控温节能恒温加热器工程技术研究中心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江苏稻弓环境科技有限公司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盐城市（稻弓）净化消毒机工程技术研究中心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江苏海博瑞光伏科技有限公司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盐城市（海博瑞）高效光伏组件工程技术研究中心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江苏惍鼎机械制造有限公司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盐城市（江苏惍鼎）智能静音型发电机组工程技术研究中心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江苏双晶新能源科技有限公司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盐城市（双晶）超薄硅片工程技术研究中心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169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盐城百佳年代薄膜科技有限公司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盐城市（百佳年代）光伏组件用膜材料工程技术研究中心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YC2024169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盐城智晟博科技有限公司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盐城市（智晟博）太阳能光伏板层压机工程技术研究中心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江苏佳运专用车制造有限公司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盐城市（佳运）中密度粉粒物料运输半挂车工程技术研究中心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江苏盐昇光电新材料有限公司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盐城市（盐昇）低温异质结焊带工程技术研究中心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江苏卓业电力科技有限公司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盐城市（卓业）高效智能配电设备工程技术研究中心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盐城智享科技咨询服务有限公司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盐城市（智享）智能信息系统开发工程技术研究中心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盐城市景睿模具科技有限公司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盐城市（景睿）新型耐用压铸熔杯工程技术研究中心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盐城市晟广达汽车零部件有限公司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盐城市（晟广达）可靠性汽车灯线束工程技术研究中心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科瓦特江苏科技有限公司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盐城市（科瓦特）高热效率电热导热油炉技术研究中心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YC2024177</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盐城金铭涂装设备有限公司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盐城市（金铭）具有烘干功能的表面涂装装置工程技术研究中心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179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盐城市琳骏工贸有限公司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盐城市（琳骏）高精密汽车配件工程研究中心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YC2024179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江苏玉欣智能装备有限公司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盐城市（玉欣）智能灌溉出水桩工程技术研究中心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盐城市智茗精工石业有限公司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盐城市（智茗）环保建筑材料工程技术研究中心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盐城爱然服饰有限公司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盐城市（爱然）成衣服装纺织面料工程技术研究中心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巴普（中国）冷却设备有限公司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盐城市（巴普）冷却塔工程技术研究中心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江苏天泉宠物用品有限公司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盐城市（天泉）智能一体化宠物用品工程技术研究中心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江苏悦达智能农业装备有限公司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盐城市（悦达农装）电动农机工程技术研究中心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YC2024185</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盐城中大三协汽车装备有限公司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盐城市（中大三协）汽车装备专用多功能绕线器工程技术研究中心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江苏凯金新能源科技有限公司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盐城市（凯金）高性能锂离子电池负极材料工程技术研究中心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盐城开元医药化工有限公司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盐城市（开元）头孢类化学药工程技术研究中心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189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江苏汉信天诚新材料有限公司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盐城市（汉信天诚）气凝胶复合材料工程技术研究中心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YC2024189</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江苏蓝素生物材料有限公司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盐城市（蓝素）自然生物降解高性能材料</w:t>
            </w:r>
            <w:r>
              <w:rPr>
                <w:kern w:val="0"/>
                <w:sz w:val="20"/>
                <w:szCs w:val="20"/>
              </w:rPr>
              <w:t>PHA</w:t>
            </w:r>
            <w:r>
              <w:rPr>
                <w:rFonts w:ascii="方正仿宋_GBK" w:hAnsi="方正仿宋_GBK" w:eastAsia="方正仿宋_GBK" w:cs="方正仿宋_GBK"/>
                <w:kern w:val="0"/>
                <w:sz w:val="20"/>
                <w:szCs w:val="20"/>
              </w:rPr>
              <w:t>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江苏天能新材料有限公司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盐城市（天能）锂离子电池高值资源化回收工程技术研究中心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江苏雷凯胶粘制品有限公司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盐城市（雷凯）高耐候性环保不干胶标签工程技术研究中心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嘉钢精密工业（盐城）有限公司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盐城市（嘉钢精密</w:t>
            </w:r>
            <w:r>
              <w:rPr>
                <w:kern w:val="0"/>
                <w:sz w:val="20"/>
                <w:szCs w:val="20"/>
              </w:rPr>
              <w:t>)</w:t>
            </w:r>
            <w:r>
              <w:rPr>
                <w:rFonts w:ascii="方正仿宋_GBK" w:hAnsi="方正仿宋_GBK" w:eastAsia="方正仿宋_GBK" w:cs="方正仿宋_GBK"/>
                <w:kern w:val="0"/>
                <w:sz w:val="20"/>
                <w:szCs w:val="20"/>
              </w:rPr>
              <w:t>铸件工程技术研究中心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新丽乐纺织科技（盐城）有限公司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盐城市（新丽乐）高速节能假捻变形机工程技术研究中心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明嘉新能源科技有限公司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盐城市（明嘉）高效太阳能集热器工程技术研究中心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江苏正其心半导体有限公司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盐城市（正其心）肖特基势垒二极管工程技术研究中心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滨海华源磁业有限公司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盐城市（华源）自适应无线充电器工程技术研究中心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雀来宝科技江苏有限公司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盐城市（雀来宝）可变阻尼汽车减震器工程技术研究中心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199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textAlignment w:val="center"/>
              <w:rPr>
                <w:sz w:val="20"/>
                <w:szCs w:val="20"/>
              </w:rPr>
            </w:pPr>
            <w:r>
              <w:rPr>
                <w:rFonts w:ascii="方正仿宋_GBK" w:hAnsi="方正仿宋_GBK" w:eastAsia="方正仿宋_GBK" w:cs="方正仿宋_GBK"/>
                <w:kern w:val="0"/>
                <w:sz w:val="20"/>
                <w:szCs w:val="20"/>
              </w:rPr>
              <w:t>江苏朗仕达精密科技有限公司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盐城市（朗仕达）高效卫生即热水龙头工程技术研究中心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YC2024199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盐城润尚电子有限公司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盐城市（润尚）高能量密度聚合物电芯工程技术研究中心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盐城菲捷橡塑制品有限公司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盐城市（菲捷）高韧性高导热硅胶垫片工程技术研究中心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滨海中恒电杆有限公司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盐城市（中恒）超高性能混凝土电杆工程技术研究中心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江苏远洋阀门智控股份有限公司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盐城市（远洋）高端智控阀门工程技术研究中心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江苏中橡机械有限公司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盐城市（中橡）橡胶材料改性与成型技术工程技术研究中心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盐城市大丰阿特斯储能科技有限公司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盐城市（阿特斯）高安全长寿命储能系统工程技术研究中心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江苏丰山生化科技有限公司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盐城市（丰山）绿色农药研发工程技术研究中心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蜂巢能源科技（盐城）有限公司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盐城市（蜂巢能源）高性能动力锂电池工程技术研究中心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盐城维盛新材料有限公司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盐城市（维盛）新型显示材料及器件工程技术研究中心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209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中天大丰海缆有限公司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盐城市（中天）海缆工程技术研究中心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YC2024209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江苏海燕重工股份有限公司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盐城市（海燕重工）桥梁钢构件工程技术研究中心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江苏弘正扬瑞新材料有限公司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盐城市（弘正扬瑞）功能性非织造新材料工程技术研究中心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江苏域潇锆钛矿业有限公司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盐城市（域潇）高效环保锆钛矿分选工程技术研究中心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江苏科玛美保科技有限公司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盐城市（科玛美保）药食同源功能性食品工程技术研究中心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江苏巨盛机电科技有限公司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盐城市（巨盛）高性能导电辊工程技术研究中心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江苏丰冠纺织有限公司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盐城市（丰冠）涤纶纤维工程技术研究中心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江苏华尚汽车玻璃工业有限公司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盐城市（华尚）隔热环保汽车工程技术研究中心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大丰万盈纺织有限公司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盐城市（万盈）精梳纯棉纱工程技术研究中心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盐城市沿海水利工程有限公司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盐城市（沿海水利）高效节水智能灌溉系统工程技术研究中心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219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松川工业材料（江苏）有限公司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盐城市（松川）高性能环保改性橡塑制品工程技术研究中心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YC2024219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盐城金韦尔智能装备有限公司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盐城市（金韦尔）智能塑料挤出装备工程技术研究中心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盐城海纳汽车零部件有限公司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盐城市（海纳）汽车发动机冷却水泵总成工程技术研究中心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江苏沃崎精密工业有限公司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盐城市（沃崎）精密电连接器工程技术研究中心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盐城市大丰区亿然阀门有限公司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盐城市（亿然）多功能阀门工程技术研究中心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江苏百力事新材料科技有限公司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盐城市（百力事）高性能密封胶工程技术研究中心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江苏润宇精锻有限公司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盐城市（润宇）精密锻造工程技术研究中心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盐城市兴谷米业有限公司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盐城市（兴谷米业）新型大米加工生产线工程技术研究中心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江苏智通包装科技有限公司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盐城市（智通）高分子物流周转箱工程技术研究中心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盐城市大丰区鑫越纺织科技有限公司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盐城市（鑫越）功能性特色面料纺织技术工程技术研究中心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229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赛力普（大丰）设备有限公司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盐城市（赛力普）高效能空压设备工程技术研究中心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YC2024229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盐城开乐纺织工艺有限公司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盐城市（开乐）先进纺织工程技术研究中心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江苏东尚诚品有限责任公司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盐城市（东尚诚品）高品质海苔加工工艺工程技术研究中心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盐城烨恒汽车配件有限公司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盐城市（烨恒）防火耐腐蚀汽车通风管工程技术研究中心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江苏海渔饲料有限公司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盐城市（海渔）鱼油鱼粉加工工艺工程技术研究中心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盐城市大丰鹏诚麦业有限公司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盐城市（鹏诚）全谷物麦仁制品工程技术研究中心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江苏乐砂智能装备有限公司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盐城市（乐砂）智能化高效环保抛丸设备工程技术研究中心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国一新材料江苏有限公司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盐城市（国一）环保弹性电缆料工程技术研究中心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江苏科煤重工有限公司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盐城市（科煤重工）电动起重机工程技术研究中心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江苏浩火环保科技有限公司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盐城市（浩火）环保设备工程技术研究中心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239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盐城市大丰区宏丰米业有限公司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盐城市（宏丰）稻米加工工程技术研究中心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YC2024239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江苏满分汽车配件有限公司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盐城市（满分）高性能耐磨降噪刹车片工程技术研究中心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盐城华莱士涂装设备有限公司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盐城市（华莱士）涂装设备工程技术研究中心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YC2024241</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无等电子（盐城）有限公司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盐城市（无等）高抗拉耐腐蚀</w:t>
            </w:r>
            <w:r>
              <w:rPr>
                <w:kern w:val="0"/>
                <w:sz w:val="20"/>
                <w:szCs w:val="20"/>
              </w:rPr>
              <w:t>PVC</w:t>
            </w:r>
            <w:r>
              <w:rPr>
                <w:rFonts w:ascii="方正仿宋_GBK" w:hAnsi="方正仿宋_GBK" w:eastAsia="方正仿宋_GBK" w:cs="方正仿宋_GBK"/>
                <w:kern w:val="0"/>
                <w:sz w:val="20"/>
                <w:szCs w:val="20"/>
              </w:rPr>
              <w:t>热收缩套管工程技术研究中心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盐城市大丰区礼盛新材料科技有限公司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盐城市（礼盛）抗震隔音夹层玻璃工程技术研究中心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江苏隆昱得机电设备有限公司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盐城市（隆昱得）新型环保活动板房工程技术研究中心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YC2024244</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江苏东方众联工业技术有限公司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盐城市（东方众联）高端金属喷抛丸清理设备工程技术研究中心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江苏鸿泰锦新材料有限公司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盐城市（鸿泰锦）新型环保热熔胶工程技术研究中心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江苏隆兵电气有限公司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盐城市（隆兵）高稳定性集成式智能配电柜工程技术研究中心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YC2024247</w:t>
            </w:r>
          </w:p>
        </w:tc>
      </w:tr>
      <w:tr>
        <w:tblPrEx>
          <w:tblLayout w:type="fixed"/>
          <w:tblCellMar>
            <w:top w:w="0" w:type="dxa"/>
            <w:left w:w="108" w:type="dxa"/>
            <w:bottom w:w="0" w:type="dxa"/>
            <w:right w:w="108" w:type="dxa"/>
          </w:tblCellMar>
        </w:tblPrEx>
        <w:trPr>
          <w:trHeight w:val="495"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江苏力恩机械制造有限公司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盐城市（力恩）智能车间全自动卷布机工程技术研究中心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249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江苏瑞彩塑料制品有限公司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盐城市（瑞彩）高硬耐热</w:t>
            </w:r>
            <w:r>
              <w:rPr>
                <w:kern w:val="0"/>
                <w:sz w:val="20"/>
                <w:szCs w:val="20"/>
              </w:rPr>
              <w:t>PVC</w:t>
            </w:r>
            <w:r>
              <w:rPr>
                <w:rFonts w:ascii="方正仿宋_GBK" w:hAnsi="方正仿宋_GBK" w:eastAsia="方正仿宋_GBK" w:cs="方正仿宋_GBK"/>
                <w:kern w:val="0"/>
                <w:sz w:val="20"/>
                <w:szCs w:val="20"/>
              </w:rPr>
              <w:t>高分子封边条工程技术研究中心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YC2024249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江苏海昇新材料有限公司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盐城市（海昇）无碱玻璃纤维工程技术研究中心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YC2024250</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盐城大丰恒阳鸽业股份有限公司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盐城市（恒阳）可监控全自动智能鸽子孵化机工程技术研究中心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江苏大凡生态建材科技有限公司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盐城市（大凡）节能环保建材工程技术研究中心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玛泽尼泵业（江苏）有限公司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盐城市（玛泽尼）高性能污水泵工程技术研究中心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江苏领创星通卫星通信科技有限公司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盐城市（领创）相控阵天线工程技术研究中心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盐城市丰宇包装有限公司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盐城市（丰宇）复合气密包装箱工程技术研究中心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盐城市大丰永和车业有限公司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盐城市（永和）多功能自行车传动组件工程技术研究中心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盐城大丰汇安车辆配件有限公司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盐城市（汇安）高强度精密铸件工程技术研究中心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江苏铭洁流体控制科技有限公司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盐城市（铭洁）新型流体控制阀工程技术研究中心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259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江苏丰大肥业有限公司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盐城市（丰大）新型复合生物有机肥工程技术研究中心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YC2024259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盐城市瑞辉包装材料有限公司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盐城市（瑞辉）高分子生物降解环保塑料袋工程技术研究中心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江苏重林除锈设备科技有限公司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盐城市（重林）除锈设备工程技术研究中心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盐城东源铸造机械有限公司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盐城市（东源）环保除尘清理设备工程技术研究中心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盐城鸿源环保科技有限公司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盐城市（鸿源）环保全塑储罐工程技术研究中心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盐城楚铭实业发展有限公司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盐城市（楚铭）高性能金属制品工程技术研究中心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江苏鑫磊炉业科技有限公司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盐城市（鑫磊）热处理工业炉工程技术研究中心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江苏宁丰智慧交通科技有限公司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盐城市（宁丰）智能交通装备工程技术研究中心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江苏民申机械装备有限公司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盐城市（民申）高精密机器人用减速器工程技术研究中心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江苏优度生物科技有限公司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盐城市（优度）海洋生物乳剂工程技术研究中心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269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盐城远成压力容器有限公司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盐城市（远成）金属压力容器制造工程技术研究中心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YC2024269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大丰科鑫热技术有限公司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盐城市（科鑫）节能型热处理多用炉工程技术研究中心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丰林金属处理自动化设备大丰有限公司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盐城市（丰林）电磁感应真空渗碳设备工程技术研究中心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盐城市后浪智能装备有限公司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盐城市（后浪）精密高适用金属件工程技术研究中心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江苏盐锻液压科技有限公司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盐城市（盐锻）四柱液压机工程技术研究中心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盐城市苏瑞思电子有限责任公司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盐城市（苏瑞思）塔式感应轴承加热器工程技术研究中心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江苏丰山全诺新能源科技有限公司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盐城市（丰山全诺）新能源工程技术研究中心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江苏金科森电子科技有限公司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盐城市（金科森）精密金属结构件工程技术研究中心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阿尔法（江苏）重工科技有限公司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盐城市（阿尔法）高效能磨煤机械工程技术研究中心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东台市东方船舶装配有限公司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盐城市（东方）船舶污水处理装备工程技术研究中心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279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东台昊天智能装备科技有限公司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盐城市（昊天）高精密智能装备组件工程技术研究中心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YC2024279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东台市华亿手套有限公司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盐城市（华亿）高洁净医用无菌手套工程技术研究中心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江苏海舸机电科技有限公司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盐城市（海舸）高精密金属板材工程技术研究中心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东台市嘉冷环境科技有限公司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盐城市（嘉冷）环保过滤新风系统工程技术研究中心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和润能源科技东台有限公司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盐城市（和润）智能电子设备组合冲压工程技术研究中心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江苏展东纺织机械专件有限公司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盐城市（展东）高性能纺织专件工程技术研究中心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江苏业安环保设备科技有限公司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盐城市（业安）船舶噪声控制工程技术研究中心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江苏业辉新型材料股份有限公司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盐城市（业辉）耐候抗腐彩钢薄板工程技术研究中心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江苏茂源电气有限公司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盐城市（茂源）智能电力检修工程技术研究中心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江苏海能电器有限公司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盐城市（海能）智能变配电设备工程技术研究中心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289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东台市新磊纺织科技有限公司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盐城市（新磊）功能性涤纶纤维工程技术研究中心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YC2024289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东台东电工电子有限公司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w:t>
            </w:r>
            <w:r>
              <w:rPr>
                <w:kern w:val="0"/>
                <w:sz w:val="20"/>
                <w:szCs w:val="20"/>
              </w:rPr>
              <w:t>(</w:t>
            </w:r>
            <w:r>
              <w:rPr>
                <w:rFonts w:ascii="方正仿宋_GBK" w:hAnsi="方正仿宋_GBK" w:eastAsia="方正仿宋_GBK" w:cs="方正仿宋_GBK"/>
                <w:kern w:val="0"/>
                <w:sz w:val="20"/>
                <w:szCs w:val="20"/>
              </w:rPr>
              <w:t>东电工）汽车用高韧性阻燃线束工程技术研究中心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YC2024290</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东台市苏北油脂有限公司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盐城市（苏北油脂）高谷维素高维生素</w:t>
            </w:r>
            <w:r>
              <w:rPr>
                <w:kern w:val="0"/>
                <w:sz w:val="20"/>
                <w:szCs w:val="20"/>
              </w:rPr>
              <w:t>E</w:t>
            </w:r>
            <w:r>
              <w:rPr>
                <w:rFonts w:ascii="方正仿宋_GBK" w:hAnsi="方正仿宋_GBK" w:eastAsia="方正仿宋_GBK" w:cs="方正仿宋_GBK"/>
                <w:kern w:val="0"/>
                <w:sz w:val="20"/>
                <w:szCs w:val="20"/>
              </w:rPr>
              <w:t>初榨植物油工程技术研究中心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江苏长盈机械有限公司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盐城市（长盈）高性能汽车发动机</w:t>
            </w:r>
            <w:r>
              <w:rPr>
                <w:kern w:val="0"/>
                <w:sz w:val="20"/>
                <w:szCs w:val="20"/>
              </w:rPr>
              <w:t xml:space="preserve"> </w:t>
            </w:r>
            <w:r>
              <w:rPr>
                <w:rFonts w:ascii="方正仿宋_GBK" w:hAnsi="方正仿宋_GBK" w:eastAsia="方正仿宋_GBK" w:cs="方正仿宋_GBK"/>
                <w:kern w:val="0"/>
                <w:sz w:val="20"/>
                <w:szCs w:val="20"/>
              </w:rPr>
              <w:t>气门工程技术研究中心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YC2024292</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东台市联顺金属新材料科技有限公司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盐城市（联顺）超高硬度耐腐蚀特种合金材料工程技术研究中心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江苏迈吉斯新材料科技有限公司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盐城市（迈吉斯）越野自行车配件工程技术研究中心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东台臻特特种合金有限公司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盐城市（臻特）无铼镍基高温合金工程技术研究中心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江苏黎彬新材料科技有限公司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盐城市（黎彬）聚烯烃热收缩膜工程技术研究中心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江苏泰固紧固件科技有限公司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盐城市（泰固）高强度特种合金钢紧固件工程技术研究中心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泰缇智造科技（江苏）有限公司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盐城市（泰缇）高品质金属展示架工程技术研究中心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299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东台市东保电磁材料科技有限公司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盐城市（东保）高性能磁性材料工程技术研究中心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YC2024299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康翊智能装备科技（江苏）有限公司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盐城市（康翊）储能装备工程技术研究中心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东台市涛盛金属制品有限公司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盐城市（涛盛）车用轻量化铝制紧固件工程技术研究中心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江苏鑫荟德机器人智能科技有限公司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盐城市（鑫荟德）节能铝材工程技术研究中心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盐城常林环保科技有限公司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盐城市（常林）危废资源处置工程技术研究中心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江苏同创礼品有限公司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盐城市（同创）儿童益智产品工程技术研究中心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盐城圣雷动力机械有限公司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盐城市（圣雷）园林机械发动机工程技术研究中心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东台洁恒纺织科技有限公司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盐城市（洁恒）高韧性复合型纺织纤维面料工程技术研究中心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华沃智能装备（江苏）有限公司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盐城市（华沃）智能控制系统散料输送机械工程技术研究中心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东台宏盛磁业有限公司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盐城市（宏盛）高性能磁选机械工程技术研究中心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YC2024308</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309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东台市昱耀机电设备有限公司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盐城市（昱耀）高强度高弹性耐腐蚀强力喉箍工程技术研究中心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YC2024309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江苏霈银智能科技有限公司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盐城市（霈银）大口径高精度电磁流量计工程技术研究中心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江苏瑞东阀门管道科技有限公司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盐城市（瑞东）高精密阀门工程技术研究中心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江苏鑫瑞德模具科技有限公司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盐城市（鑫瑞德）光鼓模具加工设备工程技术研究中心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东台市金涛织造有限公司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盐城市（金涛）高弹抗菌纺织面料工程技术研究中心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盐城联睿智能装备制造有限公司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盐城市（联睿）直进式拉丝机工程技术研究中心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江苏烜辉新材料科技有限公司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盐城市（烜辉）高强度木塑复合材料工程技术研究中心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江苏东机机电科技有限公司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盐城市（东机）高性能打桩机工程技术研究中心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东台海鸿科技有限公司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盐城市（海鸿）高精密冲压锻造件工程技术研究中心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江苏俱扬节能新材料有限公司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盐城市（俱扬）节能门窗新材料工程技术研究中心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319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江苏筑城门窗科技有限公司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盐城市（筑城）智能节能环保型防火门工程技术研究中心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YC2024319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江苏聚才机械科技有限公司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盐城市（聚才）高性能空压机工程技术研究中心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东台科创机械实业有限公司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盐城市（科创）智能板材喷胶系统工程技术研究中心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江苏盐城源耀饲料有限公司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盐城市（源耀）发酵饲料工程技术研究中心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YC2024322</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东台银鸿机械制造有限公司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盐城市（银鸿）高强度耐磨纺织机械精密铸件工程技术研究中心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盐城市诺源织造有限公司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盐城市（诺源）纺织纤维工程技术研究中心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江苏晶莹粮食机械制造有限公司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盐城市（晶莹）粮食机械工程技术研究中心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江苏安航船舶设备有限公司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盐城市（安航）安全应急装备工程技术研究中心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江苏沪越机械设备有限公司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盐城市（沪越）线缆成缆工程技术研究中心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江苏德立密封科技有限公司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盐城市（德立）高性能橡胶密封件工程技术研究中心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329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江苏康电工程科技有限公司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盐城市（康电）高性能桩工机械工程技术研究中心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YC2024329</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东台市都成不锈钢有限公司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盐城市（都成）深海工程用耐腐蚀特种合金紧固件工程技术研究中心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江苏联东康电子科技有限公司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盐城市（联东康）车辆工程用超薄型电缆工程技术研究中心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东台市火星船舶设备有限公司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盐城市（火星）船舶救生设备工程技术研究中心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江苏厚忠食品科技有限公司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盐城市（厚忠）优质速冻蔬菜工程技术研究中心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江苏精利恒精密组件有限公司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盐城市（精利恒）高精度轻金属压铸件工程技术研究中心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江苏鼎翔智智能装备科技有限公司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盐城市（鼎翔智）高效造纸智能装备工程技术研究中心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翔宜电子器材（东台）有限公司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盐城市（翔宜）高抗压型电线电缆工程技术研究中心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盐城市正龙电热科技有限公司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盐城市（正龙）节能加热智能装备工程技术研究中心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江苏金锠盛机床有限公司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盐城市（金锠盛）高效节能数控折弯机工程技术研究中心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339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东台东源机械有限公司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盐城市（东源）自动化粉末压机工程技术研究中心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YC2024339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东台市鸣音电子有限公司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盐城市（鸣音）高保真扬声器组件工程技术研究中心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盐城茂源恒智能科技有限公司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盐城市（茂源恒）中空玻璃工程技术研究中心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江苏罗铭净化科技有限公司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盐城市（罗铭）制氧机工程技术研究中心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江苏润华科技股份有限公司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盐城市（润华）高强度不锈钢弹簧工程技术研究中心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江苏科华农业科技有限公司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盐城市（科华）高性能环保农用塑料制品工程技术研究中心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东台德利达仓储设备有限公司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盐城市（德利达）智能仓储工程技术研究中心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东台立一工业技术有限公司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盐城市（立一）高耐磨轴承材料工程技术研究中心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东台市东煊船舶救生设备有限公司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盐城市（东煊）多功能水域救援装备工程技术研究中心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盐城金苗农业科技有限公司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盐城市（金苗）农业生物肥料工程技术研究中心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349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博科丝特焊接科技（江苏）有限公司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盐城市（博科丝特）特种钢焊接材料工程技术研究中心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YC2024349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江苏赛诺威尔机械有限公司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盐城市（赛诺威尔）金属耐高温球阀工程技术研究中心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江苏苏龙环保科技有限公司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盐城市（苏龙）多功能塑料涂覆布导风筒工程技术研究中心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盐城邦瑞电气有限公司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盐城市（邦瑞）智能电气控制柜工程技术研究中心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江苏鼎达电气科技有限公司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盐城市（鼎达）配电控制设备工程技术研究中心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江苏海天金宁三环电子集团有限公司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盐城市（海天金宁）高性能磁性材料及器件工程技术研究中心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江苏富华化工设备有限公司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盐城市（富华）新型钢制密封容器工程技术研究中心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江苏佰磁电子有限公司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盐城市（佰磁）高性能软磁铁氧体磁芯工程技术研究中心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盐城金亿达锻压件有限公司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盐城市（金亿达）高强度金属锻件工程技术研究中心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阜宁裕隆环保材料有限公司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盐城市（裕隆）工业环保除尘滤袋工程技术研究中心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359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江苏华强新型材料有限公司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盐城市（华强）钢边止水带工程技术研究中心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YC2024359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江苏华伟防水材料有限公司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盐城市（华伟）增强聚氯乙烯防水卷材工程技术研究中心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百腾信带业（江苏）有限公司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盐城市（百腾信）特种功能性织带工程技术研究中心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江苏望沛建材科技有限公司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盐城市（望沛）高稳定性保温节能轻质板材工程技术研究中心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江苏绿瑞特环境科技有限公司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盐城市（绿瑞特）废有机溶剂处理工程技术研究中心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盐城睿赛耳新材料有限公司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盐城市（睿赛耳）高性能聚氨酯泡棉工程技术研究中心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江苏森格斯能源设备有限公司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盐城市（森格斯）燃气智能控制设备工程技术研究中心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江苏涂泰克氟材料科技有限公司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盐城市（涂泰克）超细阻燃除尘环保滤袋工程技术研究中心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江苏工腾自控阀门有限公司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盐城市（工腾）活塞直行程气动执行器工程技术研究中心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江苏恒坤智能科技有限公司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盐城市（恒坤）高性能数控磨床工程技术研究中心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369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江苏马尔默机电科技有限公司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盐城市（马尔默）特种高空输送设备工程技术研究中心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YC2024369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盐城宝帝阀业有限公司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盐城市（宝帝）高密封性焊接球阀工程技术研究中心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江苏利福莱机械设备有限公司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盐城市（利福莱）新型高效环保干渣机工程技术研究中心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阜宁县给力风筒布有限公司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盐城市（给力）复合材料导风筒工程技术研究中心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阜宁县永达风筒布有限责任公司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盐城市（永达）复合材料导风筒工程技术研究中心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江苏森隆环保科技有限公司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盐城市（森隆）高性能环保除尘袋笼工程技术研究中心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YC2024374</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江苏宏光布业有限公司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盐城市（宏光布业）环保针刺滤布工艺除尘滤袋工程技术研究中心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江苏金亿源电力设备制造有限公司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盐城市（金亿源）新型工业用炉减温减压阀工程技术研究中心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YC2024376</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盐城市弘通石油机械有限公司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盐城市（弘通石油）新型环保石油钻采用设备工程技术研究中心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江苏路成精密冷拉型钢有限公司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盐城市（路成）精密抗弯冷拉型钢工程技术研究中心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379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森铂（盐城）三维科技有限公司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盐城市（森铂）大型高速</w:t>
            </w:r>
            <w:r>
              <w:rPr>
                <w:kern w:val="0"/>
                <w:sz w:val="20"/>
                <w:szCs w:val="20"/>
              </w:rPr>
              <w:t xml:space="preserve">3D </w:t>
            </w:r>
            <w:r>
              <w:rPr>
                <w:rFonts w:ascii="方正仿宋_GBK" w:hAnsi="方正仿宋_GBK" w:eastAsia="方正仿宋_GBK" w:cs="方正仿宋_GBK"/>
                <w:kern w:val="0"/>
                <w:sz w:val="20"/>
                <w:szCs w:val="20"/>
              </w:rPr>
              <w:t>打印设备工程技术研究中心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YC2024379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盐城仁越生物科技有限公司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盐城市（仁越）生物科技工程技术研究中心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建湖县丰源机械制造有限责任公司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盐城市（丰源）高性能气缸盖制造工程技术研究中心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江苏中压电气工程集团有限公司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盐城市（中压）供配电系统工程技术研究中心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盐城利威奥工程机械有限公司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盐城市（利威奥）高精度自动化焊接设备工程技术研究中心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江苏克莱德物料输送设备有限公司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盐城市（克莱德）气力输送设备工程技术研究中心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建湖县利达制衣有限公司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盐城市（利达）复合型服装制造工程技术研究中心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建湖县新宇纺织有限公司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盐城市（新宇）天然环保高档棉麻混纺纱工程技术研究中心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盐城市鼎瀚纺织原料有限公司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盐城市（鼎瀚）高性能棉纱工程技术研究中心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盐城豪辉管件有限公司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盐城市（豪辉）耐腐蚀密封高压管件工程技术研究中心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389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江苏多特机械有限公司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盐城市（多特）高精密变速箱齿轮轴工程技术研究中心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YC2024389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江苏永炬锻造有限公司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盐城市（永炬）高强度结构钢精密锻件工程技术研究中心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江苏生态之光新材料有限公司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盐城市（生态之光）</w:t>
            </w:r>
            <w:r>
              <w:rPr>
                <w:kern w:val="0"/>
                <w:sz w:val="20"/>
                <w:szCs w:val="20"/>
              </w:rPr>
              <w:t>ABS</w:t>
            </w:r>
            <w:r>
              <w:rPr>
                <w:rFonts w:ascii="方正仿宋_GBK" w:hAnsi="方正仿宋_GBK" w:eastAsia="方正仿宋_GBK" w:cs="方正仿宋_GBK"/>
                <w:kern w:val="0"/>
                <w:sz w:val="20"/>
                <w:szCs w:val="20"/>
              </w:rPr>
              <w:t>光伏塑料板工程技术研究中心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江苏立昌石油机械有限公司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盐城市（立昌）防腐耐磨密封油管接箍工程技术研究中心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江苏鑫春隆精工制造有限公司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盐城市（鑫春隆）高强度型钢工程技术研究中心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江苏神力船舶设备有限公司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盐城市（神力）多功能船舶舾装件工程技术研究中心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江苏润达滤材有限公司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盐城市（润达）海洋油田用环保滤芯工程技术研究中心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盐城虹顺纺织有限公司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盐城市（虹顺）腈纶包芯纱工程技术研究中心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盐城市嘉禾恒兴磁性材料有限公司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盐城市（嘉禾恒兴）稀土氧化物工程技术研究中心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中电浩普（江苏）科技有限公司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盐城市（中电浩普）可调节抗风光伏支架工程技术研究中心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399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江苏瀚洋精工科技有限公司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盐城市（瀚洋）高性能石油开采设备工程技术研究中心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YC2024399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江苏弗科斯环保设备有限公司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盐城市（弗科斯）装配式供给水设备工程技术研究中心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建湖县勇峰锻压机械有限公司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盐城市（勇峰）精密锻压工程技术研究中心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盐城市群力工矿机械有限公司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盐城市（群力）煤矿钻机工程技术研究中心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江苏建锋商业道具设计制作有限公司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盐城市（建锋）道具设计工程技术研究中心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盐城市龙宇农业装备有限公司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盐城市（龙宇）多用途高性能农机装备工程技术研究中心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建湖县昕星特种纺织有限公司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盐城市（昕星）复合多层棉胚纱工程技术研究中心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建湖艺龙纺织有限公司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盐城市（艺龙）新型杀菌防尘纱线工程技术研究中心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江苏积目管道有限公司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盐城市（积目）玻璃纤维增强塑料顶管工程技术研究中心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YC2024407</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盐城恒通实业有限公司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盐城市（恒通）耐用型铁路道岔焊接垫板制造工程技术研究中心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409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江苏盐湖电子科技有限公司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盐城市（盐湖）</w:t>
            </w:r>
            <w:r>
              <w:rPr>
                <w:kern w:val="0"/>
                <w:sz w:val="20"/>
                <w:szCs w:val="20"/>
              </w:rPr>
              <w:t>PCB</w:t>
            </w:r>
            <w:r>
              <w:rPr>
                <w:rFonts w:ascii="方正仿宋_GBK" w:hAnsi="方正仿宋_GBK" w:eastAsia="方正仿宋_GBK" w:cs="方正仿宋_GBK"/>
                <w:kern w:val="0"/>
                <w:sz w:val="20"/>
                <w:szCs w:val="20"/>
              </w:rPr>
              <w:t>印制电路板工程技术研究中心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YC2024409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江苏荣晟麦业有限公司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盐城市（荣晟）绿色有机大麦仁工程技术研究中心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建湖隆昌纺织有限公司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盐城市（隆昌）新型化纤纺织工程技术研究中心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江苏芯诺半导体科技有限公司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盐城市（芯诺）高性能半导体硅片制造工程技术研究中心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江苏寰球京田机械有限公司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盐城市（寰球京田）高效智能整浆联体机工程技术研究中心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江苏诚益通智能装备有限责任公司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盐城市（诚益通）智能精密铸造工程技术研究中心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建湖县恒泰机械制造有限公司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盐城市（恒泰）机械配件工程技术研究中心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江苏斯玛特清洁能源科技有限公司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盐城市（斯玛特）高适应性光伏组件工程技术研究中心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盐城永洋科技有限公司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盐城市（永洋）高效节能排水泵工程技术研究中心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盐城市万余液压机械有限公司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盐城市（万余）液压件自动化工程技术研究中心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419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江苏玉人鞋业有限公司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盐城市（玉人）耐磨环保制鞋材料工程技术研究中心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YC2024419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金玛莎实业发展江苏有限公司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盐城市（金玛莎）耐高温高强韧不锈钢管件工程技术研究中心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盐城铁秆子机械制造有限公司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盐城市（铁秆子）耕作刀具工程技术研究中心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盐城博越管件有限公司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盐城市（博越）耐蚀抗压海工管阀件工程技术研究中心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盐城鑫玺机械制造有限公司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盐城市（鑫玺）高精度齿轮工程技术研究中心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盐城浩祥机械有限公司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盐城市（浩祥）新型高强度耐腐蚀管件工程技术研究中心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江苏金典管件有限公司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盐城市（金典）高性能不锈钢管件工程技术研究中心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江苏盐海电镀中心有限公司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盐城市（盐海）金属表面处理工程技术研究中心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建湖祥伟锻压件厂</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盐城市（祥伟）抗变形高精度锻压件工程技术研究中心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盐城溥天电子有限公司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盐城市（溥天）高效</w:t>
            </w:r>
            <w:r>
              <w:rPr>
                <w:kern w:val="0"/>
                <w:sz w:val="20"/>
                <w:szCs w:val="20"/>
              </w:rPr>
              <w:t>LED</w:t>
            </w:r>
            <w:r>
              <w:rPr>
                <w:rFonts w:ascii="方正仿宋_GBK" w:hAnsi="方正仿宋_GBK" w:eastAsia="方正仿宋_GBK" w:cs="方正仿宋_GBK"/>
                <w:kern w:val="0"/>
                <w:sz w:val="20"/>
                <w:szCs w:val="20"/>
              </w:rPr>
              <w:t>芯片工程技术研究中心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429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建湖凯泰石油机械有限公司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盐城市（凯泰）高性能液压动力钳工程技术研究中心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YC2024429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盐城威尔普罗机械有限公司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盐城市（威尔普罗）耐高温高压井口装置工程技术研究中心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盐城建佳科技有限公司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盐城市（建佳）高效运营管理软件工程技术研究中心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江苏东久机械有限公司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盐城市（东久）高性能智慧农机工程技术研究中心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江苏中电环境工程有限公司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盐城市（中电）锅炉节能系列部件工程技术研究中心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盐城热歆阀门制造有限公司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盐城市（热歆）高精密度阀门及配件工程技术研究中心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盐城精一机械有限公司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盐城市（精一）耐磨耐腐工程机械配件工程技术研究中心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江苏东福光电科技有限公司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盐城市（东福）均匀发光液晶扩散板工程技术研究中心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江苏益佳通新能源科技有限公司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盐城市（益佳通）动力锂离子电芯工程技术研究中心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盐城扬烨交通装备有限公司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盐城市（扬烨）高质量轨道交通零部件制造工程技术研究中心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439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盐城荣泰石油机械有限公司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盐城市（荣泰）高性能石油钻采装备工程技术研究中心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YC2024439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江苏班德智能制造有限公司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盐城市（班德）高强度汽车空心稳定杆工程技术研究中心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江苏优舒科技有限公司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盐城市（优舒）新型卫生巾复合吸水纸工程技术研究中心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江苏同德液压机械有限公司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盐城市（同德）多功能液压油缸工程技术研究中心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江苏佳博信息技术有限公司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盐城市（佳博）智能安全数字化系统工程技术研究中心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江苏华之硕科技有限公司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盐城市（华之硕）石油钻采井口装备工程技术研究中心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江苏旺业机械制造有限公司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盐城市（旺业）高性能石油钻采装备工程技术研究中心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盐城市盛典锅炉制造有限公司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盐城市（盛典）高效节能锅炉设备工程技术研究中心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YC2024446</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盐城泉杰车辆配件有限公司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盐城市（泉杰）高载荷防爆防滑耐磨实心轮胎工程技术研究中心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江苏爱镭恩智能科技有限公司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盐城市（爱镭恩）屏蔽线束工程技术研究中心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449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射阳胜达毛纺织有限公司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盐城市（胜达）超细旦腈纶纱线工程技术研究中心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YC2024449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江苏狮霖新材料有限公司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盐城市（狮霖）环保型消泡剂工程技术研究中心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江苏鑫农源水处理设备有限公司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盐城市（鑫农源）节能环保装备工程技术研究中心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江苏九色鹿纺织印染科技有限公司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盐城市（九色鹿）自动化清洁型印染工程技术研究中心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江苏洪杼经纬编有限公司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盐城市（洪杼）复合型功能性纺织布工程技术研究中心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盐城鼎昕纺织有限公司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盐城市（鼎昕）高亮闪光抗菌迷离纱线工程技术研究中心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盐城鼎益纺织有限公司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盐城市（鼎益）高强度氨纶阻燃纱线工程技术研究中心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江苏暖阳半导体科技有限公司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盐城市（暖阳）</w:t>
            </w:r>
            <w:r>
              <w:rPr>
                <w:kern w:val="0"/>
                <w:sz w:val="20"/>
                <w:szCs w:val="20"/>
              </w:rPr>
              <w:t>Mini LED</w:t>
            </w:r>
            <w:r>
              <w:rPr>
                <w:rFonts w:ascii="方正仿宋_GBK" w:hAnsi="方正仿宋_GBK" w:eastAsia="方正仿宋_GBK" w:cs="方正仿宋_GBK"/>
                <w:kern w:val="0"/>
                <w:sz w:val="20"/>
                <w:szCs w:val="20"/>
              </w:rPr>
              <w:t>分选工程技术研究中心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射阳金戈米业科技有限公司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盐城市（金戈米业）智能化精益生产工程技术研究中心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盐城市海成棉业有限公司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盐城市（海成）再生环保棉纱工程技术研究中心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YC2024458</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459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江苏盐城兰邦特种纺织集团有限责任公司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盐城市（兰邦）高端特种纺织工程技术研究中心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YC2024459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立讯精密工业（盐城）有限公司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盐城市（立讯）集成汽车线束工程技术研究中心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射阳县豪达新材料有限公司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盐城市（豪达）高性能化纤布工程技术研究中心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盐城博仕姆纺织品有限公司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盐城市（博仕姆）再生涤纶针织着色布工程技术研究中心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盐城天洲环保设备有限公司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盐城市（天洲）氧化锌煅烧设备工程技术研究中心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江苏荣鸿新纤维科技有限公司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盐城市（荣鸿）抗静电涤锦复合丝工程技术研究中心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盐城市如意针织品印染有限公司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盐城市（如意）功能性针织面料工程技术研究中心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江苏泰鸿纺织科技有限公司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盐城市（泰鸿）超细涤锦纤维色布工程技术研究中心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江苏裕鸿化纤科技有限公司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盐城市（裕鸿）涤锦复合丝工程技术研究中心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盐城谷色谷香米业有限公司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盐城市（谷色谷香）大米工程技术研究中心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469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射阳盛杰米业有限公司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盐城市（盛杰米业）深加工工程技术研究中心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YC2024469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江苏射阳大米集团有限公司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盐城市（射阳大米）绿色加工工程技术研究中心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江苏奥之蓝重工有限公司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盐城市（奥之蓝）高强度减震钢结构工程技术研究中心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射阳县雅鸣塑业有限公司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盐城市（雅鸣）高强度防腐环保编织袋工程技术研究中心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江苏嘉荣纺织有限公司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盐城市（嘉荣）服装数字化制造工程技术研究中心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盐城路晨欣科技股份有限公司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盐城市（路晨欣）电子粘合剂工程技术研究中心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江苏鑫茂纺织科技有限公司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盐城市（鑫茂）新型弹力丝工程技术研究中心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盐城实力纤维科技有限公司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盐城市（实力）木质素纤维工程技术研究中心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射阳县宏峰通用检测装备有限公司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盐城市（宏峰）全自动超声波无损探伤机工程技术研究中心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盐城市炳楠电力机械制造有限公司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盐城市（炳楠）多功能管道支架工程技术研究中心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YC2024478</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479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射阳正大纺织机械有限公司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盐城市（正大）自适应张力控制高精度整经机工程技术研究中心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YC2024479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射阳凯越蟹业有限公司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盐城（凯越）中华绒螯蟹苗种繁育工程技术研究中心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YC2024480</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江苏坤业达建材科技有限公司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盐城市（坤业达）高性能</w:t>
            </w:r>
            <w:r>
              <w:rPr>
                <w:kern w:val="0"/>
                <w:sz w:val="20"/>
                <w:szCs w:val="20"/>
              </w:rPr>
              <w:t>GRG</w:t>
            </w:r>
            <w:r>
              <w:rPr>
                <w:rFonts w:ascii="方正仿宋_GBK" w:hAnsi="方正仿宋_GBK" w:eastAsia="方正仿宋_GBK" w:cs="方正仿宋_GBK"/>
                <w:kern w:val="0"/>
                <w:sz w:val="20"/>
                <w:szCs w:val="20"/>
              </w:rPr>
              <w:t>高强度石膏构件工程技术研究中心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射阳县恒工工具有限公司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盐城市（恒工）高强度汽车零配件加工工程技术研究中心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江苏川狮研磨科技有限公司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盐城市（川狮）碳化硅研磨砂布工程技术研究中心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盐城龙一纺机股份有限公司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盐城市（龙一）多功能四合一刷花机工程技术研究中心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江苏三中科技有限公司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盐城市（三中）智能全自动螺旋风管机工程技术研究中心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江苏赋瑞密封材料有限公司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盐城市（赋瑞）环保无石棉密封材料工程技术研究中心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射阳通达钢结构有限公司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盐城市（通达）组装式风电叶片预制件模具工程技术研究中心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江苏三棱机械有限公司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盐城市（三棱）低振动环保型砂轮机工程技术研究中心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489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射阳东翔纺织机械有限公司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盐城市（东翔）高效能整经机械工程技术研究中心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YC2024489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江苏梦途环保科技有限公司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盐城市（梦途）环保型智能喷烤漆房工程技术研究中心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江苏瑞承农业装备科技有限公司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盐城市（瑞承）智能一体化农机装备工程技术研究中心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盐城海威绝缘材料有限公司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盐城市（海威）环保型玻璃纤维套管工程技术研究中心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盐城市恒盛达机械有限公司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盐城市（恒盛达）高性能管道支吊架工程技术研究中心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江苏星创凌隽机械科技有限公司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盐城市（星创凌隽）弹簧支吊架工程技术研究中心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盐城漫澜信息科技服务有限公司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盐城市（漫澜）商贸流通数智库工程技术研究中心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盐城市恒固新材料科技有限公司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盐城市（恒固）高强度复合聚丙烯纤维工程技术研究中心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盐城市科盛设备制造有限公司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盐城市（科盛）轨道桥转向架工程技术研究中心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江苏衡辉工程检测有限公司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盐城市（衡辉）水利工程检测技术服务工程技术研究中心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499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响水县华运纺织有限公司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盐城市（华运）高品质复合色纺纱工程技术研究中心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YC2024499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响水县天盈纺织有限公司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盐城市（天盈）功能性色纺工程技术研究中心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盐城通卫环保工程有限公司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盐城市（通卫）一体化集成污水处理设备工程技术研究中心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盐城元杰塑业有限公司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盐城市（元杰）无菌腔道给药器工程技术研究中心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江苏辰霏体育用品有限公司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盐城市（辰霏）橡胶基复合运动用品工程技术研究中心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江苏立裕工业机械有限公司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盐城市（立裕）高性能汽车用铝压铸配件工程技术研究中心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江苏茂腾针织有限公司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盐城市（茂腾）高色牢度梭织染色布工程技术研究中心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江苏天源化工有限公司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盐城市（天源）高端无机磷化工产品工程技术研究中心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江苏梦飞斯服饰有限公司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盐城市（梦飞斯）抗菌立体针织品工程技术研究中心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响水县大恒纺织有限公司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盐城市（大恒）环保色纺纱工程技术研究中心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509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骁阳机械响水有限公司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盐城市（骁阳）高稳定车架工程技术研究中心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YC2024509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响水县金桥化工设备制造有限公司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盐城市（金桥）化工设备工程技术研究中心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兰德森材料科技（盐城）有限公司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盐城市（兰德森）碳化硅材料工程技术研究中心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江苏威尔康汽车科技有限公司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盐城市（威尔康）机动车散热器工程技术研究中心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响水至诚重型轴承座制造有限公司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盐城市（至诚）重型轴承座工程技术研究中心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响水美之诚纺织有限公司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盐城市（美之诚）色纺纱纺织品工程技术研究中心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江苏浩润电气有限公司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盐城市（浩润）</w:t>
            </w:r>
            <w:r>
              <w:rPr>
                <w:kern w:val="0"/>
                <w:sz w:val="20"/>
                <w:szCs w:val="20"/>
              </w:rPr>
              <w:t>10kv</w:t>
            </w:r>
            <w:r>
              <w:rPr>
                <w:rFonts w:ascii="方正仿宋_GBK" w:hAnsi="方正仿宋_GBK" w:eastAsia="方正仿宋_GBK" w:cs="方正仿宋_GBK"/>
                <w:kern w:val="0"/>
                <w:sz w:val="20"/>
                <w:szCs w:val="20"/>
              </w:rPr>
              <w:t>冷缩户内终端头工程技术研究中心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响水县腾达轴承座有限公司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盐城市（腾达）高精密轴承座工程技术研究中心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江苏旭泰电子科技有限公司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盐城市（旭泰）光伏电站工程技术研究中心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盐城森亿新材料有限公司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盐城市（森亿）阻燃环保门芯板工程技术研究中心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519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响水县航宇轴承座制造有限公司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盐城市（航宇）高精密轴承座工程技术研究中心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YC2024519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响水县棉纺纺织有限公司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盐城市（棉纺）复合色纺纱针织品工程技术研究中心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YC2024520</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响水县弘博重型轴承座制造有限公司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盐城市（弘博）重型轴承座工程技术研究中心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响水县永恒传动件制造有限公司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盐城市（永恒）精密轴承座工程技术研究中心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盐城数融智升科技有限公司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盐城市（数融）智能制造生态联合工程技术研究中心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盛誉动力科技（响水）有限公司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盐城市（盛誉动力）高性能车架工程技术研究中心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盐城快轮智能科技有限公司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盐城市（快轮）电动滑板车应用工程技术研究中心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YC2024525</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526</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江苏金田纸业有限公司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盐城市（金田）灰纸板工程技术研究中心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YC2024526</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527</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2"/>
                <w:szCs w:val="22"/>
              </w:rPr>
            </w:pPr>
            <w:r>
              <w:rPr>
                <w:rStyle w:val="11"/>
                <w:rFonts w:hint="default"/>
              </w:rPr>
              <w:t>响水星宝金属制品有限公司</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2"/>
                <w:szCs w:val="22"/>
              </w:rPr>
            </w:pPr>
            <w:r>
              <w:rPr>
                <w:rStyle w:val="11"/>
                <w:rFonts w:hint="default"/>
              </w:rPr>
              <w:t>盐城市（星宝）高韧性钢丝制品工程技术研究中心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YC2024527</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528</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江苏医药职业学院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盐城市医学影像虚拟仿真创新应用技术工程技术研究中心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YC2024528</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529</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江苏医药职业学院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盐城市植物化学物防治代谢性疾病研究工程技术研究中心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YC2024529</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530</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江苏医药职业学院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盐城市沿海滩涂药用资源开发工程技术研究中心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YC2024530</w:t>
            </w:r>
          </w:p>
        </w:tc>
      </w:tr>
      <w:tr>
        <w:tblPrEx>
          <w:tblLayout w:type="fixed"/>
          <w:tblCellMar>
            <w:top w:w="0" w:type="dxa"/>
            <w:left w:w="108" w:type="dxa"/>
            <w:bottom w:w="0" w:type="dxa"/>
            <w:right w:w="108" w:type="dxa"/>
          </w:tblCellMar>
        </w:tblPrEx>
        <w:trPr>
          <w:trHeight w:val="51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531</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江苏医药职业学院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盐城市基于中枢神经退行性疾病早期靶标的白首乌活性先导成分研发工程技术研究中心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YC2024531</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532</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江苏医药职业学院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盐城市治疗药物精准监测工程技术研究中心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YC2024532</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533</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盐城工业职业技术学院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盐城市电子智能纺织品工程技术研究中心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YC2024533</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534</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盐城工业职业技术学院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盐城市海上风电装备防护维护工程技术研究中心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YC2024534</w:t>
            </w:r>
          </w:p>
        </w:tc>
      </w:tr>
      <w:tr>
        <w:tblPrEx>
          <w:tblLayout w:type="fixed"/>
          <w:tblCellMar>
            <w:top w:w="0" w:type="dxa"/>
            <w:left w:w="108" w:type="dxa"/>
            <w:bottom w:w="0" w:type="dxa"/>
            <w:right w:w="108" w:type="dxa"/>
          </w:tblCellMar>
        </w:tblPrEx>
        <w:trPr>
          <w:trHeight w:val="300" w:hRule="atLeast"/>
          <w:tblHeader/>
        </w:trPr>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535</w:t>
            </w:r>
          </w:p>
        </w:tc>
        <w:tc>
          <w:tcPr>
            <w:tcW w:w="32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盐城工业职业技术学院</w:t>
            </w:r>
          </w:p>
        </w:tc>
        <w:tc>
          <w:tcPr>
            <w:tcW w:w="48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textAlignment w:val="center"/>
              <w:rPr>
                <w:sz w:val="20"/>
                <w:szCs w:val="20"/>
              </w:rPr>
            </w:pPr>
            <w:r>
              <w:rPr>
                <w:rFonts w:ascii="方正仿宋_GBK" w:hAnsi="方正仿宋_GBK" w:eastAsia="方正仿宋_GBK" w:cs="方正仿宋_GBK"/>
                <w:kern w:val="0"/>
                <w:sz w:val="20"/>
                <w:szCs w:val="20"/>
              </w:rPr>
              <w:t>盐城市杂芳基类抗肿瘤药物中间体合成工程技术研究中心</w:t>
            </w:r>
          </w:p>
        </w:tc>
        <w:tc>
          <w:tcPr>
            <w:tcW w:w="13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textAlignment w:val="center"/>
              <w:rPr>
                <w:sz w:val="22"/>
                <w:szCs w:val="22"/>
              </w:rPr>
            </w:pPr>
            <w:r>
              <w:rPr>
                <w:kern w:val="0"/>
                <w:sz w:val="22"/>
                <w:szCs w:val="22"/>
              </w:rPr>
              <w:t>YC2024535</w:t>
            </w:r>
          </w:p>
        </w:tc>
      </w:tr>
    </w:tbl>
    <w:p/>
    <w:sectPr>
      <w:pgSz w:w="11906" w:h="16838"/>
      <w:pgMar w:top="1928" w:right="1588" w:bottom="1758" w:left="1644" w:header="851"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jM2VjNzkwYmJkMjE3NWJlMDhiOTVlMzQ2ZTRiZGIifQ=="/>
  </w:docVars>
  <w:rsids>
    <w:rsidRoot w:val="746402EB"/>
    <w:rsid w:val="000D3AE0"/>
    <w:rsid w:val="005C2B1E"/>
    <w:rsid w:val="00BA5712"/>
    <w:rsid w:val="00BE72F9"/>
    <w:rsid w:val="00D52D6A"/>
    <w:rsid w:val="00E576B3"/>
    <w:rsid w:val="13BF21F2"/>
    <w:rsid w:val="3C4402E4"/>
    <w:rsid w:val="4866125B"/>
    <w:rsid w:val="4F2E031D"/>
    <w:rsid w:val="51AA41ED"/>
    <w:rsid w:val="56310170"/>
    <w:rsid w:val="5C6A184A"/>
    <w:rsid w:val="707F1B53"/>
    <w:rsid w:val="73CD6E7B"/>
    <w:rsid w:val="74640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61"/>
    <w:basedOn w:val="4"/>
    <w:qFormat/>
    <w:uiPriority w:val="0"/>
    <w:rPr>
      <w:rFonts w:hint="default" w:ascii="Times New Roman" w:hAnsi="Times New Roman" w:cs="Times New Roman"/>
      <w:color w:val="000000"/>
      <w:sz w:val="16"/>
      <w:szCs w:val="16"/>
      <w:u w:val="none"/>
    </w:rPr>
  </w:style>
  <w:style w:type="character" w:customStyle="1" w:styleId="7">
    <w:name w:val="font31"/>
    <w:basedOn w:val="4"/>
    <w:qFormat/>
    <w:uiPriority w:val="0"/>
    <w:rPr>
      <w:rFonts w:hint="eastAsia" w:ascii="方正仿宋_GBK" w:hAnsi="方正仿宋_GBK" w:eastAsia="方正仿宋_GBK" w:cs="方正仿宋_GBK"/>
      <w:color w:val="000000"/>
      <w:sz w:val="16"/>
      <w:szCs w:val="16"/>
      <w:u w:val="none"/>
    </w:rPr>
  </w:style>
  <w:style w:type="character" w:customStyle="1" w:styleId="8">
    <w:name w:val="font71"/>
    <w:basedOn w:val="4"/>
    <w:qFormat/>
    <w:uiPriority w:val="0"/>
    <w:rPr>
      <w:rFonts w:hint="default" w:ascii="Times New Roman" w:hAnsi="Times New Roman" w:cs="Times New Roman"/>
      <w:color w:val="000000"/>
      <w:sz w:val="16"/>
      <w:szCs w:val="16"/>
      <w:u w:val="none"/>
    </w:rPr>
  </w:style>
  <w:style w:type="character" w:customStyle="1" w:styleId="9">
    <w:name w:val="font81"/>
    <w:basedOn w:val="4"/>
    <w:qFormat/>
    <w:uiPriority w:val="0"/>
    <w:rPr>
      <w:rFonts w:ascii="仿宋" w:hAnsi="仿宋" w:eastAsia="仿宋" w:cs="仿宋"/>
      <w:color w:val="000000"/>
      <w:sz w:val="16"/>
      <w:szCs w:val="16"/>
      <w:u w:val="none"/>
    </w:rPr>
  </w:style>
  <w:style w:type="character" w:customStyle="1" w:styleId="10">
    <w:name w:val="font91"/>
    <w:basedOn w:val="4"/>
    <w:qFormat/>
    <w:uiPriority w:val="0"/>
    <w:rPr>
      <w:rFonts w:ascii="方正黑体_GBK" w:hAnsi="方正黑体_GBK" w:eastAsia="方正黑体_GBK" w:cs="方正黑体_GBK"/>
      <w:color w:val="auto"/>
      <w:sz w:val="30"/>
      <w:szCs w:val="30"/>
      <w:u w:val="none"/>
    </w:rPr>
  </w:style>
  <w:style w:type="character" w:customStyle="1" w:styleId="11">
    <w:name w:val="font101"/>
    <w:basedOn w:val="4"/>
    <w:qFormat/>
    <w:uiPriority w:val="0"/>
    <w:rPr>
      <w:rFonts w:hint="eastAsia" w:ascii="方正仿宋_GBK" w:hAnsi="方正仿宋_GBK" w:eastAsia="方正仿宋_GBK" w:cs="方正仿宋_GBK"/>
      <w:color w:val="auto"/>
      <w:sz w:val="22"/>
      <w:szCs w:val="22"/>
      <w:u w:val="none"/>
    </w:rPr>
  </w:style>
  <w:style w:type="character" w:customStyle="1" w:styleId="12">
    <w:name w:val="页眉 Char"/>
    <w:basedOn w:val="4"/>
    <w:link w:val="3"/>
    <w:qFormat/>
    <w:uiPriority w:val="0"/>
    <w:rPr>
      <w:kern w:val="2"/>
      <w:sz w:val="18"/>
      <w:szCs w:val="18"/>
    </w:rPr>
  </w:style>
  <w:style w:type="character" w:customStyle="1" w:styleId="13">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4250</Words>
  <Characters>24229</Characters>
  <Lines>201</Lines>
  <Paragraphs>56</Paragraphs>
  <TotalTime>3</TotalTime>
  <ScaleCrop>false</ScaleCrop>
  <LinksUpToDate>false</LinksUpToDate>
  <CharactersWithSpaces>28423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2025-01-21T09:48:00Z</dcterms:created>
  <dc:creator>王莉莉</dc:creator>
  <cp:lastModifiedBy>朝阳葵</cp:lastModifiedBy>
  <cp:lastPrinted>2024-03-01T08:20:00Z</cp:lastPrinted>
  <dcterms:modified xsi:type="dcterms:W3CDTF">2025-01-22T08:02:47Z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ICV">
    <vt:lpwstr>C913DEB1BB5D426DAE5862D650EDA9E9_13</vt:lpwstr>
  </property>
  <property fmtid="{D5CDD505-2E9C-101B-9397-08002B2CF9AE}" pid="4" name="KSOTemplateDocerSaveRecord">
    <vt:lpwstr>eyJoZGlkIjoiZGRjM2VjNzkwYmJkMjE3NWJlMDhiOTVlMzQ2ZTRiZGIiLCJ1c2VySWQiOiIxMjAzMTQ0MjY1In0=</vt:lpwstr>
  </property>
</Properties>
</file>