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00000"/>
          <w:sz w:val="44"/>
          <w:szCs w:val="44"/>
        </w:rPr>
        <w:t>承诺函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本次南京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富民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创业担保贷款业务经办银行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及融资担保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申报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我单位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现作出承诺如下：</w:t>
      </w:r>
    </w:p>
    <w:p>
      <w:pPr>
        <w:adjustRightInd w:val="0"/>
        <w:snapToGrid w:val="0"/>
        <w:spacing w:line="560" w:lineRule="exact"/>
        <w:ind w:firstLine="645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一、我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单位自愿加入南京市富民创业担保贷款业务经办，充分理解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“富民贷”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文件相关要求，可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严格按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文件规定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开展业务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提交申报材料真实有效，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并接受相关部门的监督检查。</w:t>
      </w:r>
    </w:p>
    <w:p>
      <w:pPr>
        <w:adjustRightInd w:val="0"/>
        <w:snapToGrid w:val="0"/>
        <w:spacing w:line="560" w:lineRule="exact"/>
        <w:ind w:firstLine="645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我单位承诺在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____个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工作日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内（原则上不超过45天）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按照富民贷要求实现信息系统改造，定期传送数据，配备线下网点及经办人员，为业务开展进行宣传推广。</w:t>
      </w:r>
    </w:p>
    <w:p>
      <w:pPr>
        <w:adjustRightInd w:val="0"/>
        <w:snapToGrid w:val="0"/>
        <w:spacing w:line="560" w:lineRule="exact"/>
        <w:ind w:firstLine="645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三、我单位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年内在经营活动中无重大违法违规记录，未发生重大金融风险及违约事件，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国家金融监督管理总局江苏监管局涉及贷款业务行政处罚记录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（所辖支行及个人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处罚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除外）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未被列入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“信用中国”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网站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“记录失信被执行人或政府采购严重违法失信行为”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记录名单。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四、我单位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承诺不向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贷款业务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相关负责人输送任何利益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，接受相关部门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的廉政监督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出现被查处违反有关规定的行为，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同意贵单位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取消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我单位经办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资格。</w:t>
      </w:r>
    </w:p>
    <w:p>
      <w:pPr>
        <w:adjustRightInd w:val="0"/>
        <w:snapToGrid w:val="0"/>
        <w:spacing w:line="560" w:lineRule="exact"/>
        <w:ind w:right="128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</w:t>
      </w:r>
    </w:p>
    <w:p>
      <w:pPr>
        <w:adjustRightInd w:val="0"/>
        <w:snapToGrid w:val="0"/>
        <w:spacing w:line="560" w:lineRule="exact"/>
        <w:ind w:right="1280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承诺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（公章）：　</w:t>
      </w:r>
    </w:p>
    <w:p>
      <w:pPr>
        <w:adjustRightInd w:val="0"/>
        <w:snapToGrid w:val="0"/>
        <w:spacing w:line="560" w:lineRule="exact"/>
        <w:ind w:right="1280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日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期：</w:t>
      </w:r>
    </w:p>
    <w:p>
      <w:pPr>
        <w:adjustRightInd w:val="0"/>
        <w:snapToGrid w:val="0"/>
        <w:spacing w:line="560" w:lineRule="exact"/>
        <w:ind w:right="128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28B2"/>
    <w:rsid w:val="04AC28B2"/>
    <w:rsid w:val="27850548"/>
    <w:rsid w:val="384C0757"/>
    <w:rsid w:val="68452D82"/>
    <w:rsid w:val="6BA5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2025-01-21T02:54:00Z</dcterms:created>
  <dc:creator>Administrator</dc:creator>
  <cp:lastModifiedBy>Administrator</cp:lastModifiedBy>
  <cp:lastPrinted>2025-01-21T06:55:00Z</cp:lastPrinted>
  <dcterms:modified xsi:type="dcterms:W3CDTF">2025-02-14T07:39:39Z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