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CCAB">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4D509AD6">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招商引资专项（含重大项目）</w:t>
      </w:r>
    </w:p>
    <w:p w14:paraId="425953F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及时奖励</w:t>
      </w:r>
      <w:r>
        <w:rPr>
          <w:rFonts w:hint="eastAsia" w:ascii="方正小标宋_GBK" w:hAnsi="方正小标宋_GBK" w:eastAsia="方正小标宋_GBK" w:cs="方正小标宋_GBK"/>
          <w:sz w:val="44"/>
          <w:szCs w:val="44"/>
          <w:lang w:eastAsia="zh-CN"/>
        </w:rPr>
        <w:t>公示</w:t>
      </w:r>
      <w:r>
        <w:rPr>
          <w:rFonts w:hint="eastAsia" w:ascii="方正小标宋_GBK" w:hAnsi="方正小标宋_GBK" w:eastAsia="方正小标宋_GBK" w:cs="方正小标宋_GBK"/>
          <w:sz w:val="44"/>
          <w:szCs w:val="44"/>
        </w:rPr>
        <w:t>名单</w:t>
      </w:r>
    </w:p>
    <w:p w14:paraId="16F677C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195" w:rightChars="-93" w:firstLine="640" w:firstLineChars="200"/>
        <w:jc w:val="both"/>
        <w:textAlignment w:val="auto"/>
        <w:rPr>
          <w:rFonts w:hint="default" w:ascii="Times New Roman" w:hAnsi="Times New Roman" w:eastAsia="仿宋_GB2312" w:cs="Times New Roman"/>
          <w:bCs/>
          <w:sz w:val="32"/>
          <w:szCs w:val="32"/>
        </w:rPr>
      </w:pPr>
    </w:p>
    <w:p w14:paraId="0A1A850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一、个人</w:t>
      </w:r>
    </w:p>
    <w:p w14:paraId="689E1D7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w:t>
      </w:r>
      <w:r>
        <w:rPr>
          <w:rFonts w:hint="eastAsia" w:ascii="Times New Roman" w:hAnsi="Times New Roman" w:eastAsia="楷体_GB2312" w:cs="Times New Roman"/>
          <w:kern w:val="2"/>
          <w:sz w:val="32"/>
          <w:szCs w:val="32"/>
          <w:lang w:val="en-US" w:eastAsia="zh-CN" w:bidi="ar-SA"/>
        </w:rPr>
        <w:t>公务员</w:t>
      </w:r>
      <w:r>
        <w:rPr>
          <w:rFonts w:hint="default" w:ascii="Times New Roman" w:hAnsi="Times New Roman" w:eastAsia="楷体_GB2312" w:cs="Times New Roman"/>
          <w:kern w:val="2"/>
          <w:sz w:val="32"/>
          <w:szCs w:val="32"/>
          <w:lang w:val="en-US" w:eastAsia="zh-CN" w:bidi="ar-SA"/>
        </w:rPr>
        <w:t>记</w:t>
      </w:r>
      <w:r>
        <w:rPr>
          <w:rFonts w:hint="eastAsia" w:ascii="Times New Roman" w:hAnsi="Times New Roman" w:eastAsia="楷体_GB2312" w:cs="Times New Roman"/>
          <w:kern w:val="2"/>
          <w:sz w:val="32"/>
          <w:szCs w:val="32"/>
          <w:lang w:val="en-US" w:eastAsia="zh-CN" w:bidi="ar-SA"/>
        </w:rPr>
        <w:t>三等功</w:t>
      </w:r>
    </w:p>
    <w:p w14:paraId="6F564739">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吴艳华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泰州市政府办副主任</w:t>
      </w:r>
    </w:p>
    <w:p w14:paraId="7204F7FE">
      <w:pPr>
        <w:spacing w:line="580" w:lineRule="exact"/>
        <w:ind w:left="1918" w:leftChars="304" w:hanging="1280" w:hanging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蒋  磊</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t>泰州市委组织部干教处处长</w:t>
      </w:r>
    </w:p>
    <w:p w14:paraId="1E4B9D52">
      <w:pPr>
        <w:spacing w:line="580" w:lineRule="exact"/>
        <w:ind w:left="1918" w:leftChars="304" w:hanging="1280" w:hanging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郭  琦</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t>泰州市商务局投资促进处</w:t>
      </w:r>
      <w:r>
        <w:rPr>
          <w:rFonts w:hint="eastAsia" w:ascii="方正仿宋_GBK" w:hAnsi="方正仿宋_GBK" w:eastAsia="方正仿宋_GBK" w:cs="方正仿宋_GBK"/>
          <w:color w:val="auto"/>
          <w:sz w:val="32"/>
          <w:szCs w:val="32"/>
          <w:lang w:eastAsia="zh-CN"/>
        </w:rPr>
        <w:t>处长（</w:t>
      </w:r>
      <w:r>
        <w:rPr>
          <w:rFonts w:hint="eastAsia" w:ascii="方正仿宋_GBK" w:hAnsi="方正仿宋_GBK" w:eastAsia="方正仿宋_GBK" w:cs="方正仿宋_GBK"/>
          <w:color w:val="auto"/>
          <w:sz w:val="32"/>
          <w:szCs w:val="32"/>
        </w:rPr>
        <w:t>泰州市商务局投资促进处负责人</w:t>
      </w:r>
      <w:r>
        <w:rPr>
          <w:rFonts w:hint="eastAsia" w:ascii="方正仿宋_GBK" w:hAnsi="方正仿宋_GBK" w:eastAsia="方正仿宋_GBK" w:cs="方正仿宋_GBK"/>
          <w:color w:val="auto"/>
          <w:sz w:val="32"/>
          <w:szCs w:val="32"/>
          <w:lang w:eastAsia="zh-CN"/>
        </w:rPr>
        <w:t>）</w:t>
      </w:r>
    </w:p>
    <w:p w14:paraId="55A73C6A">
      <w:pPr>
        <w:spacing w:line="580" w:lineRule="exact"/>
        <w:ind w:left="1918" w:leftChars="304" w:hanging="1280" w:hanging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刘  骥</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z w:val="32"/>
          <w:szCs w:val="32"/>
        </w:rPr>
        <w:t>靖江市商务局局长</w:t>
      </w:r>
    </w:p>
    <w:p w14:paraId="69B6E91F">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  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靖江经济技术开发区招商局副局长</w:t>
      </w:r>
    </w:p>
    <w:p w14:paraId="0D233492">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  幸</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靖江市城南办事处副主任</w:t>
      </w:r>
      <w:bookmarkStart w:id="0" w:name="_GoBack"/>
      <w:bookmarkEnd w:id="0"/>
    </w:p>
    <w:p w14:paraId="7DA937C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孙红东</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泰兴市委常委、宣传部部长，市政府党组成员、三级调研员</w:t>
      </w:r>
    </w:p>
    <w:p w14:paraId="73EEA78C">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成钟伟</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泰兴黄桥经济开发区党工委副书记、一级主任科员</w:t>
      </w:r>
    </w:p>
    <w:p w14:paraId="150FBEC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琼</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泰兴市商务局党组成员、副局长、贸促会会长</w:t>
      </w:r>
    </w:p>
    <w:p w14:paraId="71762F7C">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秦昊平</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17"/>
          <w:w w:val="100"/>
          <w:sz w:val="32"/>
          <w:szCs w:val="32"/>
        </w:rPr>
        <w:t>泰兴市姚王街道团工委书记、泰兴高新区招商专员</w:t>
      </w:r>
    </w:p>
    <w:p w14:paraId="1B7782EA">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陈剑锋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兴化</w:t>
      </w:r>
      <w:r>
        <w:rPr>
          <w:rFonts w:hint="eastAsia" w:ascii="方正仿宋_GBK" w:hAnsi="方正仿宋_GBK" w:eastAsia="方正仿宋_GBK" w:cs="方正仿宋_GBK"/>
          <w:sz w:val="32"/>
          <w:szCs w:val="32"/>
          <w:lang w:eastAsia="zh-CN"/>
        </w:rPr>
        <w:t>经济</w:t>
      </w:r>
      <w:r>
        <w:rPr>
          <w:rFonts w:hint="eastAsia" w:ascii="方正仿宋_GBK" w:hAnsi="方正仿宋_GBK" w:eastAsia="方正仿宋_GBK" w:cs="方正仿宋_GBK"/>
          <w:sz w:val="32"/>
          <w:szCs w:val="32"/>
        </w:rPr>
        <w:t>开发区管委会党工委委员、副主任</w:t>
      </w:r>
    </w:p>
    <w:p w14:paraId="06DD5D24">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李德喜</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兴化</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商务局副局长</w:t>
      </w:r>
    </w:p>
    <w:p w14:paraId="0A3CE60B">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徐杨程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兴化高新技术产业开发区投资促进局局长</w:t>
      </w:r>
    </w:p>
    <w:p w14:paraId="12BC7A8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  乾</w:t>
      </w:r>
      <w:r>
        <w:rPr>
          <w:rFonts w:hint="eastAsia" w:ascii="方正仿宋_GBK" w:hAnsi="方正仿宋_GBK" w:eastAsia="方正仿宋_GBK" w:cs="方正仿宋_GBK"/>
          <w:sz w:val="32"/>
          <w:szCs w:val="32"/>
          <w:lang w:val="en-US" w:eastAsia="zh-CN"/>
        </w:rPr>
        <w:t xml:space="preserve">  泰州市</w:t>
      </w:r>
      <w:r>
        <w:rPr>
          <w:rFonts w:hint="eastAsia" w:ascii="方正仿宋_GBK" w:hAnsi="方正仿宋_GBK" w:eastAsia="方正仿宋_GBK" w:cs="方正仿宋_GBK"/>
          <w:sz w:val="32"/>
          <w:szCs w:val="32"/>
        </w:rPr>
        <w:t>海陵区人民政府副区长，区发展和改革委员会主任</w:t>
      </w:r>
    </w:p>
    <w:p w14:paraId="3FEDE16A">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冰</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泰州市</w:t>
      </w:r>
      <w:r>
        <w:rPr>
          <w:rFonts w:hint="eastAsia" w:ascii="方正仿宋_GBK" w:hAnsi="方正仿宋_GBK" w:eastAsia="方正仿宋_GBK" w:cs="方正仿宋_GBK"/>
          <w:sz w:val="32"/>
          <w:szCs w:val="32"/>
        </w:rPr>
        <w:t>海陵区商务局党组书记</w:t>
      </w:r>
    </w:p>
    <w:p w14:paraId="25DB5EF1">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潘春桃</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泰州市</w:t>
      </w:r>
      <w:r>
        <w:rPr>
          <w:rFonts w:hint="eastAsia" w:ascii="方正仿宋_GBK" w:hAnsi="方正仿宋_GBK" w:eastAsia="方正仿宋_GBK" w:cs="方正仿宋_GBK"/>
          <w:sz w:val="32"/>
          <w:szCs w:val="32"/>
          <w:lang w:eastAsia="zh-CN"/>
        </w:rPr>
        <w:t>姜堰区</w:t>
      </w:r>
      <w:r>
        <w:rPr>
          <w:rFonts w:hint="eastAsia" w:ascii="方正仿宋_GBK" w:hAnsi="方正仿宋_GBK" w:eastAsia="方正仿宋_GBK" w:cs="方正仿宋_GBK"/>
          <w:sz w:val="32"/>
          <w:szCs w:val="32"/>
        </w:rPr>
        <w:t>淤溪镇党委书记、一级主任科员</w:t>
      </w:r>
    </w:p>
    <w:p w14:paraId="08D1B143">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泰州市</w:t>
      </w:r>
      <w:r>
        <w:rPr>
          <w:rFonts w:hint="eastAsia" w:ascii="方正仿宋_GBK" w:hAnsi="方正仿宋_GBK" w:eastAsia="方正仿宋_GBK" w:cs="方正仿宋_GBK"/>
          <w:sz w:val="32"/>
          <w:szCs w:val="32"/>
          <w:lang w:eastAsia="zh-CN"/>
        </w:rPr>
        <w:t>姜堰区</w:t>
      </w:r>
      <w:r>
        <w:rPr>
          <w:rFonts w:hint="eastAsia" w:ascii="方正仿宋_GBK" w:hAnsi="方正仿宋_GBK" w:eastAsia="方正仿宋_GBK" w:cs="方正仿宋_GBK"/>
          <w:sz w:val="32"/>
          <w:szCs w:val="32"/>
        </w:rPr>
        <w:t>顾高镇党委书记、一级主任科员</w:t>
      </w:r>
    </w:p>
    <w:p w14:paraId="7B9920B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朱海涛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11"/>
          <w:sz w:val="32"/>
          <w:szCs w:val="32"/>
          <w:lang w:val="en-US" w:eastAsia="zh-CN"/>
        </w:rPr>
        <w:t>泰州市</w:t>
      </w:r>
      <w:r>
        <w:rPr>
          <w:rFonts w:hint="eastAsia" w:ascii="方正仿宋_GBK" w:hAnsi="方正仿宋_GBK" w:eastAsia="方正仿宋_GBK" w:cs="方正仿宋_GBK"/>
          <w:spacing w:val="-11"/>
          <w:w w:val="95"/>
          <w:sz w:val="32"/>
          <w:szCs w:val="32"/>
        </w:rPr>
        <w:t>高港区副区长、党组成员，泰州医药高新区（高港区）港口产业园管理办公室党工委书记、主任</w:t>
      </w:r>
    </w:p>
    <w:p w14:paraId="5A2F5D35">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孙小文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泰州医药高新区（高港区）滨江工业园党工委委员、管理办公室投资促进中心主任</w:t>
      </w:r>
    </w:p>
    <w:p w14:paraId="0821815E">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朱梦雨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泰州医药高新区（高港区）滨江工业园管理办公室投资促进中心副主任</w:t>
      </w:r>
    </w:p>
    <w:p w14:paraId="4CCCB49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公务员</w:t>
      </w:r>
      <w:r>
        <w:rPr>
          <w:rFonts w:hint="default" w:ascii="Times New Roman" w:hAnsi="Times New Roman" w:eastAsia="楷体_GB2312" w:cs="Times New Roman"/>
          <w:kern w:val="2"/>
          <w:sz w:val="32"/>
          <w:szCs w:val="32"/>
          <w:lang w:val="en-US" w:eastAsia="zh-CN" w:bidi="ar-SA"/>
        </w:rPr>
        <w:t>嘉奖</w:t>
      </w:r>
    </w:p>
    <w:p w14:paraId="4CD582F5">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sz w:val="32"/>
          <w:szCs w:val="32"/>
          <w:lang w:eastAsia="zh-CN"/>
        </w:rPr>
        <w:t>发展和改革委员会</w:t>
      </w:r>
      <w:r>
        <w:rPr>
          <w:rFonts w:hint="eastAsia" w:ascii="方正仿宋_GBK" w:hAnsi="方正仿宋_GBK" w:eastAsia="方正仿宋_GBK" w:cs="方正仿宋_GBK"/>
          <w:sz w:val="32"/>
          <w:szCs w:val="32"/>
        </w:rPr>
        <w:t>服务业处处长</w:t>
      </w:r>
    </w:p>
    <w:p w14:paraId="3C7835A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  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泰兴市现代农业产业园区管理办公室党工委副书记、副主任、二级主任科员</w:t>
      </w:r>
    </w:p>
    <w:p w14:paraId="2351683F">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宋莹泽</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泰兴市商务局招商科副科长</w:t>
      </w:r>
    </w:p>
    <w:p w14:paraId="0A75BB08">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兴化市委组织部干部教育科科长</w:t>
      </w:r>
    </w:p>
    <w:p w14:paraId="7905C91D">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李爱鼎</w:t>
      </w:r>
      <w:r>
        <w:rPr>
          <w:rFonts w:hint="eastAsia" w:ascii="方正仿宋_GBK" w:hAnsi="方正仿宋_GBK" w:eastAsia="方正仿宋_GBK" w:cs="方正仿宋_GBK"/>
          <w:sz w:val="32"/>
          <w:szCs w:val="32"/>
          <w:lang w:val="en-US" w:eastAsia="zh-CN"/>
        </w:rPr>
        <w:t xml:space="preserve">  泰州市</w:t>
      </w:r>
      <w:r>
        <w:rPr>
          <w:rFonts w:hint="eastAsia" w:ascii="方正仿宋_GBK" w:hAnsi="方正仿宋_GBK" w:eastAsia="方正仿宋_GBK" w:cs="方正仿宋_GBK"/>
          <w:sz w:val="32"/>
          <w:szCs w:val="32"/>
        </w:rPr>
        <w:t>海陵区发展和改革委员会副主任</w:t>
      </w:r>
    </w:p>
    <w:p w14:paraId="453DFF8A">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杨仕勤</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海陵工业园区管委会副主任</w:t>
      </w:r>
    </w:p>
    <w:p w14:paraId="156A9E25">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申高峰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sz w:val="32"/>
          <w:szCs w:val="32"/>
          <w:lang w:val="en-US" w:eastAsia="zh-CN"/>
        </w:rPr>
        <w:t>姜堰区</w:t>
      </w:r>
      <w:r>
        <w:rPr>
          <w:rFonts w:hint="eastAsia" w:ascii="方正仿宋_GBK" w:hAnsi="方正仿宋_GBK" w:eastAsia="方正仿宋_GBK" w:cs="方正仿宋_GBK"/>
          <w:sz w:val="32"/>
          <w:szCs w:val="32"/>
        </w:rPr>
        <w:t>三水街道办事处副主任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堰才公司深圳分公司负责人</w:t>
      </w:r>
    </w:p>
    <w:p w14:paraId="24807F69">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钱建伟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w w:val="96"/>
          <w:sz w:val="32"/>
          <w:szCs w:val="32"/>
          <w:lang w:val="en-US" w:eastAsia="zh-CN"/>
        </w:rPr>
        <w:t>姜堰区</w:t>
      </w:r>
      <w:r>
        <w:rPr>
          <w:rFonts w:hint="eastAsia" w:ascii="方正仿宋_GBK" w:hAnsi="方正仿宋_GBK" w:eastAsia="方正仿宋_GBK" w:cs="方正仿宋_GBK"/>
          <w:w w:val="96"/>
          <w:sz w:val="32"/>
          <w:szCs w:val="32"/>
        </w:rPr>
        <w:t>梁徐街道人大秘书、经济发展办公室副主任</w:t>
      </w:r>
    </w:p>
    <w:p w14:paraId="0996DC97">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孙毅骐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sz w:val="32"/>
          <w:szCs w:val="32"/>
          <w:lang w:val="en-US" w:eastAsia="zh-CN"/>
        </w:rPr>
        <w:t>姜堰区</w:t>
      </w:r>
      <w:r>
        <w:rPr>
          <w:rFonts w:hint="eastAsia" w:ascii="方正仿宋_GBK" w:hAnsi="方正仿宋_GBK" w:eastAsia="方正仿宋_GBK" w:cs="方正仿宋_GBK"/>
          <w:sz w:val="32"/>
          <w:szCs w:val="32"/>
        </w:rPr>
        <w:t>政府办综合三科副科长</w:t>
      </w:r>
    </w:p>
    <w:p w14:paraId="308F6E0C">
      <w:pPr>
        <w:spacing w:line="580" w:lineRule="exact"/>
        <w:ind w:left="1918" w:leftChars="304" w:hanging="1280" w:hangingChars="4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徐  昊</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泰州医药高新区（高港区）港口产业园管理办公室副主任、党工委委员</w:t>
      </w:r>
    </w:p>
    <w:p w14:paraId="07D2A79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企事业单位人员嘉奖</w:t>
      </w:r>
    </w:p>
    <w:p w14:paraId="170490BE">
      <w:pPr>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卞</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宁</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泰州科学发展观展示馆主任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sz w:val="32"/>
          <w:szCs w:val="32"/>
          <w:lang w:eastAsia="zh-CN"/>
        </w:rPr>
        <w:t>住房和城</w:t>
      </w:r>
    </w:p>
    <w:p w14:paraId="08673E98">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乡建设局</w:t>
      </w:r>
      <w:r>
        <w:rPr>
          <w:rFonts w:hint="eastAsia" w:ascii="方正仿宋_GBK" w:hAnsi="方正仿宋_GBK" w:eastAsia="方正仿宋_GBK" w:cs="方正仿宋_GBK"/>
          <w:sz w:val="32"/>
          <w:szCs w:val="32"/>
        </w:rPr>
        <w:t>党组成员</w:t>
      </w:r>
    </w:p>
    <w:p w14:paraId="067D1855">
      <w:pPr>
        <w:spacing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姚梦颖</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泰州市商务局外商投资服务中心管理八级</w:t>
      </w:r>
      <w:r>
        <w:rPr>
          <w:rFonts w:hint="eastAsia" w:ascii="方正仿宋_GBK" w:hAnsi="方正仿宋_GBK" w:eastAsia="方正仿宋_GBK" w:cs="方正仿宋_GBK"/>
          <w:spacing w:val="-6"/>
          <w:sz w:val="32"/>
          <w:szCs w:val="32"/>
          <w:lang w:eastAsia="zh-CN"/>
        </w:rPr>
        <w:t>职员</w:t>
      </w:r>
    </w:p>
    <w:p w14:paraId="0D29470D">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  圆</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靖江市能源事业发展中心主任</w:t>
      </w:r>
    </w:p>
    <w:p w14:paraId="54E968E8">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王  银</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靖江市</w:t>
      </w:r>
      <w:r>
        <w:rPr>
          <w:rFonts w:hint="eastAsia" w:ascii="方正仿宋_GBK" w:hAnsi="方正仿宋_GBK" w:eastAsia="方正仿宋_GBK" w:cs="方正仿宋_GBK"/>
          <w:color w:val="auto"/>
          <w:sz w:val="32"/>
          <w:szCs w:val="32"/>
          <w:lang w:eastAsia="zh-CN"/>
        </w:rPr>
        <w:t>住房和城乡建设局</w:t>
      </w:r>
      <w:r>
        <w:rPr>
          <w:rFonts w:hint="eastAsia" w:ascii="方正仿宋_GBK" w:hAnsi="方正仿宋_GBK" w:eastAsia="方正仿宋_GBK" w:cs="方正仿宋_GBK"/>
          <w:color w:val="auto"/>
          <w:sz w:val="32"/>
          <w:szCs w:val="32"/>
        </w:rPr>
        <w:t>开发区和澄靖工业</w:t>
      </w:r>
    </w:p>
    <w:p w14:paraId="63977386">
      <w:pPr>
        <w:spacing w:line="580" w:lineRule="exact"/>
        <w:ind w:firstLine="1920" w:firstLineChars="6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园区建设服务中心副</w:t>
      </w:r>
      <w:r>
        <w:rPr>
          <w:rFonts w:hint="eastAsia" w:ascii="方正仿宋_GBK" w:hAnsi="方正仿宋_GBK" w:eastAsia="方正仿宋_GBK" w:cs="方正仿宋_GBK"/>
          <w:color w:val="auto"/>
          <w:sz w:val="32"/>
          <w:szCs w:val="32"/>
          <w:lang w:eastAsia="zh-CN"/>
        </w:rPr>
        <w:t>主任</w:t>
      </w:r>
    </w:p>
    <w:p w14:paraId="14CF0C57">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汤泽萍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靖江经济技术开发区城南园区投资促进部部长</w:t>
      </w:r>
    </w:p>
    <w:p w14:paraId="2D1874B5">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刘沁霖</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靖江经济技术开发区城北园区投资促进部一</w:t>
      </w:r>
    </w:p>
    <w:p w14:paraId="017924AD">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级职员、孤山镇妇联主席</w:t>
      </w:r>
    </w:p>
    <w:p w14:paraId="6DF3CAA7">
      <w:pPr>
        <w:spacing w:line="580" w:lineRule="exact"/>
        <w:ind w:firstLine="640" w:firstLineChars="200"/>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黄  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11"/>
          <w:sz w:val="32"/>
          <w:szCs w:val="32"/>
        </w:rPr>
        <w:t>靖江经济技术开发区城南园区投资促进部副部长</w:t>
      </w:r>
    </w:p>
    <w:p w14:paraId="23280ADC">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李永峰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靖江经济技术开发区城北园区经济发展部部长</w:t>
      </w:r>
    </w:p>
    <w:p w14:paraId="7748B568">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朱亚萍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靖江经济技术开发区经发局计划统计科科长</w:t>
      </w:r>
    </w:p>
    <w:p w14:paraId="6886CDB6">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丁丹萍</w:t>
      </w:r>
      <w:r>
        <w:rPr>
          <w:rFonts w:hint="eastAsia" w:ascii="方正仿宋_GBK" w:hAnsi="方正仿宋_GBK" w:eastAsia="方正仿宋_GBK" w:cs="方正仿宋_GBK"/>
          <w:color w:val="auto"/>
          <w:sz w:val="32"/>
          <w:szCs w:val="32"/>
          <w:lang w:val="en-US" w:eastAsia="zh-CN"/>
        </w:rPr>
        <w:t xml:space="preserve">  靖江市新桥镇便民服务中心审批二科科长</w:t>
      </w:r>
    </w:p>
    <w:p w14:paraId="7C2F6689">
      <w:pPr>
        <w:spacing w:line="58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唐  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泰兴市服务业发展中心企业发展科科长</w:t>
      </w:r>
    </w:p>
    <w:p w14:paraId="1EF76A11">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朱明玥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泰兴市应急管理局危险化学品安全监督管理</w:t>
      </w:r>
    </w:p>
    <w:p w14:paraId="64018C79">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科副科长、“招商双锐”挂职泰兴经济开发区</w:t>
      </w:r>
    </w:p>
    <w:p w14:paraId="76B22CDD">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冯虎成</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泰兴黄桥经济开发区管委会招商部副部长</w:t>
      </w:r>
    </w:p>
    <w:p w14:paraId="7C3AD1BC">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  蕾</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泰兴市城东高新区管理办科创部部长</w:t>
      </w:r>
    </w:p>
    <w:p w14:paraId="59F08BDF">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奚  林</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泰兴虹桥工业园区招商事业部副部长</w:t>
      </w:r>
    </w:p>
    <w:p w14:paraId="2FBA53BF">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  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兴化市发展改革服务中心服务业发展科副科</w:t>
      </w:r>
    </w:p>
    <w:p w14:paraId="7A35116A">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长、创新和高技术发展科科长</w:t>
      </w:r>
    </w:p>
    <w:p w14:paraId="48CFC816">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向经纬</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兴化市社会保险管理中心副主任</w:t>
      </w:r>
    </w:p>
    <w:p w14:paraId="7FC3F73E">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杨亚鹏</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兴化市政务</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中心效能建设科科长</w:t>
      </w:r>
    </w:p>
    <w:p w14:paraId="6BA63235">
      <w:pPr>
        <w:spacing w:line="58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  鑫</w:t>
      </w:r>
      <w:r>
        <w:rPr>
          <w:rFonts w:hint="eastAsia" w:ascii="方正仿宋_GBK" w:hAnsi="方正仿宋_GBK" w:eastAsia="方正仿宋_GBK" w:cs="方正仿宋_GBK"/>
          <w:sz w:val="32"/>
          <w:szCs w:val="32"/>
          <w:lang w:val="en-US" w:eastAsia="zh-CN"/>
        </w:rPr>
        <w:t xml:space="preserve">  泰州市</w:t>
      </w:r>
      <w:r>
        <w:rPr>
          <w:rFonts w:hint="eastAsia" w:ascii="方正仿宋_GBK" w:hAnsi="方正仿宋_GBK" w:eastAsia="方正仿宋_GBK" w:cs="方正仿宋_GBK"/>
          <w:sz w:val="32"/>
          <w:szCs w:val="32"/>
        </w:rPr>
        <w:t>海陵区经济运行监测中心副主任</w:t>
      </w:r>
    </w:p>
    <w:p w14:paraId="46C3BF7C">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  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泰州东部新城发展</w:t>
      </w:r>
      <w:r>
        <w:rPr>
          <w:rFonts w:hint="eastAsia" w:ascii="方正仿宋_GBK" w:hAnsi="方正仿宋_GBK" w:eastAsia="方正仿宋_GBK" w:cs="方正仿宋_GBK"/>
          <w:sz w:val="32"/>
          <w:szCs w:val="32"/>
          <w:lang w:eastAsia="zh-CN"/>
        </w:rPr>
        <w:t>集团</w:t>
      </w:r>
      <w:r>
        <w:rPr>
          <w:rFonts w:hint="eastAsia" w:ascii="方正仿宋_GBK" w:hAnsi="方正仿宋_GBK" w:eastAsia="方正仿宋_GBK" w:cs="方正仿宋_GBK"/>
          <w:sz w:val="32"/>
          <w:szCs w:val="32"/>
        </w:rPr>
        <w:t>有限公司副总经理</w:t>
      </w:r>
    </w:p>
    <w:p w14:paraId="74D284FC">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李晓明</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泰州新能源产业园区招商公司副总经理</w:t>
      </w:r>
    </w:p>
    <w:p w14:paraId="3862E0F1">
      <w:pPr>
        <w:spacing w:line="5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李忠明</w:t>
      </w:r>
      <w:r>
        <w:rPr>
          <w:rFonts w:hint="eastAsia" w:ascii="方正仿宋_GBK" w:hAnsi="方正仿宋_GBK" w:eastAsia="方正仿宋_GBK" w:cs="方正仿宋_GBK"/>
          <w:color w:val="auto"/>
          <w:sz w:val="32"/>
          <w:szCs w:val="32"/>
          <w:lang w:val="en-US" w:eastAsia="zh-CN"/>
        </w:rPr>
        <w:t xml:space="preserve">  泰州堰才招商管理公司总经理（姜堰经济开发</w:t>
      </w:r>
    </w:p>
    <w:p w14:paraId="7F44C7F3">
      <w:pPr>
        <w:spacing w:line="580" w:lineRule="exact"/>
        <w:ind w:firstLine="1920" w:firstLineChars="6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区投促部副部长）</w:t>
      </w:r>
    </w:p>
    <w:p w14:paraId="4E89A57F">
      <w:pPr>
        <w:spacing w:line="580" w:lineRule="exact"/>
        <w:ind w:left="1918" w:leftChars="304" w:hanging="1280" w:hanging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丁素琴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泰州市姜堰区淤溪镇综合行政执法和应急管理办主任兼项目招引建设负责人 </w:t>
      </w:r>
    </w:p>
    <w:p w14:paraId="69AF3F2E">
      <w:pPr>
        <w:spacing w:line="580" w:lineRule="exact"/>
        <w:ind w:left="1918" w:leftChars="304" w:hanging="1280" w:hangingChars="4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陆  叶</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泰州医药高新区（高港区）商务局对外招商中心管理十级岗位</w:t>
      </w:r>
    </w:p>
    <w:p w14:paraId="18288D9A">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赵泽聪</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泰州医药高新区（高港区）住房和城乡建设局</w:t>
      </w:r>
    </w:p>
    <w:p w14:paraId="3FF6F7BE">
      <w:pPr>
        <w:spacing w:line="580" w:lineRule="exact"/>
        <w:ind w:firstLine="1920" w:firstLineChars="6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建筑业发展中心管理十级岗位</w:t>
      </w:r>
    </w:p>
    <w:p w14:paraId="758FDE6A">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刘李超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泰州医药高新区（高港区）医药产业园管理办</w:t>
      </w:r>
    </w:p>
    <w:p w14:paraId="1C011170">
      <w:pPr>
        <w:spacing w:line="580" w:lineRule="exact"/>
        <w:ind w:firstLine="1920" w:firstLineChars="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公室投资促进中心副主任</w:t>
      </w:r>
    </w:p>
    <w:p w14:paraId="524D6958">
      <w:pPr>
        <w:spacing w:line="580" w:lineRule="exact"/>
        <w:ind w:left="1918" w:leftChars="304"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杨小润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泰州医药高新区（高港区）</w:t>
      </w:r>
      <w:r>
        <w:rPr>
          <w:rFonts w:hint="eastAsia" w:ascii="方正仿宋_GBK" w:hAnsi="方正仿宋_GBK" w:eastAsia="方正仿宋_GBK" w:cs="方正仿宋_GBK"/>
          <w:w w:val="96"/>
          <w:sz w:val="32"/>
          <w:szCs w:val="32"/>
        </w:rPr>
        <w:t>医药产业园管理办公室投资促进中心项目服务专员</w:t>
      </w:r>
    </w:p>
    <w:p w14:paraId="09695C14">
      <w:pPr>
        <w:spacing w:line="580" w:lineRule="exact"/>
        <w:ind w:left="1892" w:leftChars="304" w:hanging="1254" w:hangingChars="39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羊奕樟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泰州医药高新区（高港区）</w:t>
      </w:r>
      <w:r>
        <w:rPr>
          <w:rFonts w:hint="eastAsia" w:ascii="方正仿宋_GBK" w:hAnsi="方正仿宋_GBK" w:eastAsia="方正仿宋_GBK" w:cs="方正仿宋_GBK"/>
          <w:w w:val="96"/>
          <w:sz w:val="32"/>
          <w:szCs w:val="32"/>
        </w:rPr>
        <w:t>电子信息产业园管理办公室投资促进中心招商主管</w:t>
      </w:r>
    </w:p>
    <w:p w14:paraId="0ADFF182">
      <w:pPr>
        <w:spacing w:line="580" w:lineRule="exact"/>
        <w:ind w:firstLine="640" w:firstLineChars="200"/>
        <w:rPr>
          <w:rFonts w:hint="eastAsia" w:ascii="方正仿宋_GBK" w:hAnsi="方正仿宋_GBK" w:eastAsia="方正仿宋_GBK" w:cs="方正仿宋_GBK"/>
          <w:spacing w:val="-6"/>
          <w:w w:val="96"/>
          <w:sz w:val="32"/>
          <w:szCs w:val="32"/>
        </w:rPr>
      </w:pPr>
      <w:r>
        <w:rPr>
          <w:rFonts w:hint="eastAsia" w:ascii="方正仿宋_GBK" w:hAnsi="方正仿宋_GBK" w:eastAsia="方正仿宋_GBK" w:cs="方正仿宋_GBK"/>
          <w:sz w:val="32"/>
          <w:szCs w:val="32"/>
        </w:rPr>
        <w:t>杨海滨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泰州港经济开发区管理办公室长城专班负责人</w:t>
      </w:r>
    </w:p>
    <w:p w14:paraId="56D91E8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二、集体</w:t>
      </w:r>
    </w:p>
    <w:p w14:paraId="26274A7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64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w:t>
      </w:r>
      <w:r>
        <w:rPr>
          <w:rFonts w:hint="eastAsia" w:ascii="Times New Roman" w:hAnsi="Times New Roman" w:eastAsia="楷体_GB2312" w:cs="Times New Roman"/>
          <w:kern w:val="2"/>
          <w:sz w:val="32"/>
          <w:szCs w:val="32"/>
          <w:lang w:val="en-US" w:eastAsia="zh-CN" w:bidi="ar-SA"/>
        </w:rPr>
        <w:t>公务员</w:t>
      </w:r>
      <w:r>
        <w:rPr>
          <w:rFonts w:hint="default" w:ascii="Times New Roman" w:hAnsi="Times New Roman" w:eastAsia="楷体_GB2312" w:cs="Times New Roman"/>
          <w:kern w:val="2"/>
          <w:sz w:val="32"/>
          <w:szCs w:val="32"/>
          <w:lang w:val="en-US" w:eastAsia="zh-CN" w:bidi="ar-SA"/>
        </w:rPr>
        <w:t>记三等功</w:t>
      </w:r>
    </w:p>
    <w:p w14:paraId="40AEEA15">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泰州市</w:t>
      </w:r>
      <w:r>
        <w:rPr>
          <w:rFonts w:hint="eastAsia" w:ascii="方正仿宋_GBK" w:hAnsi="方正仿宋_GBK" w:eastAsia="方正仿宋_GBK" w:cs="方正仿宋_GBK"/>
          <w:sz w:val="32"/>
          <w:szCs w:val="32"/>
          <w:lang w:eastAsia="zh-CN"/>
        </w:rPr>
        <w:t>发展和改革委员会</w:t>
      </w:r>
      <w:r>
        <w:rPr>
          <w:rFonts w:hint="eastAsia" w:ascii="方正仿宋_GBK" w:hAnsi="方正仿宋_GBK" w:eastAsia="方正仿宋_GBK" w:cs="方正仿宋_GBK"/>
          <w:sz w:val="32"/>
          <w:szCs w:val="32"/>
        </w:rPr>
        <w:t>创新和高技术发展处</w:t>
      </w:r>
    </w:p>
    <w:p w14:paraId="38BE327D">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靖江市商务局投资促进科</w:t>
      </w:r>
    </w:p>
    <w:p w14:paraId="1FCE5DE2">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靖江经济技术开发区招商局</w:t>
      </w:r>
    </w:p>
    <w:p w14:paraId="2888180F">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兴化市住房和城乡建设局建筑市场管理科</w:t>
      </w:r>
    </w:p>
    <w:p w14:paraId="561FF2C3">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兴化经济</w:t>
      </w:r>
      <w:r>
        <w:rPr>
          <w:rFonts w:hint="eastAsia" w:ascii="方正仿宋_GBK" w:hAnsi="方正仿宋_GBK" w:eastAsia="方正仿宋_GBK" w:cs="方正仿宋_GBK"/>
          <w:sz w:val="32"/>
          <w:szCs w:val="32"/>
        </w:rPr>
        <w:t>开发区投资促进局</w:t>
      </w:r>
    </w:p>
    <w:p w14:paraId="6462D72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（二）企事业单位</w:t>
      </w:r>
      <w:r>
        <w:rPr>
          <w:rFonts w:hint="eastAsia" w:ascii="Times New Roman" w:hAnsi="Times New Roman" w:eastAsia="楷体_GB2312" w:cs="Times New Roman"/>
          <w:kern w:val="2"/>
          <w:sz w:val="32"/>
          <w:szCs w:val="32"/>
          <w:lang w:val="en-US" w:eastAsia="zh-CN" w:bidi="ar-SA"/>
        </w:rPr>
        <w:t>人员</w:t>
      </w:r>
      <w:r>
        <w:rPr>
          <w:rFonts w:hint="default" w:ascii="Times New Roman" w:hAnsi="Times New Roman" w:eastAsia="楷体_GB2312" w:cs="Times New Roman"/>
          <w:kern w:val="2"/>
          <w:sz w:val="32"/>
          <w:szCs w:val="32"/>
          <w:lang w:val="en-US" w:eastAsia="zh-CN" w:bidi="ar-SA"/>
        </w:rPr>
        <w:t>嘉奖</w:t>
      </w:r>
    </w:p>
    <w:p w14:paraId="065CC059">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泰兴高新</w:t>
      </w:r>
      <w:r>
        <w:rPr>
          <w:rFonts w:hint="eastAsia" w:ascii="方正仿宋_GBK" w:hAnsi="方正仿宋_GBK" w:eastAsia="方正仿宋_GBK" w:cs="方正仿宋_GBK"/>
          <w:sz w:val="32"/>
          <w:szCs w:val="32"/>
          <w:lang w:eastAsia="zh-CN"/>
        </w:rPr>
        <w:t>技术产业开发</w:t>
      </w:r>
      <w:r>
        <w:rPr>
          <w:rFonts w:hint="eastAsia" w:ascii="方正仿宋_GBK" w:hAnsi="方正仿宋_GBK" w:eastAsia="方正仿宋_GBK" w:cs="方正仿宋_GBK"/>
          <w:sz w:val="32"/>
          <w:szCs w:val="32"/>
        </w:rPr>
        <w:t>区招商发展有限公司</w:t>
      </w:r>
    </w:p>
    <w:p w14:paraId="61C13513">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泰州市</w:t>
      </w:r>
      <w:r>
        <w:rPr>
          <w:rFonts w:hint="eastAsia" w:ascii="方正仿宋_GBK" w:hAnsi="方正仿宋_GBK" w:eastAsia="方正仿宋_GBK" w:cs="方正仿宋_GBK"/>
          <w:sz w:val="32"/>
          <w:szCs w:val="32"/>
        </w:rPr>
        <w:t>海陵区投资促进中心</w:t>
      </w:r>
    </w:p>
    <w:p w14:paraId="5A2D2BB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泰州海发控股集团有限公司M会员商店项目工作专班</w:t>
      </w:r>
    </w:p>
    <w:p w14:paraId="17505E8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泰州堰才招商管理有限公司</w:t>
      </w:r>
    </w:p>
    <w:p w14:paraId="7C0DBFC8">
      <w:pPr>
        <w:ind w:left="638" w:leftChars="304"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泰州医药高新区（高港区）医药产业园管理办公室投资促进中心</w:t>
      </w:r>
    </w:p>
    <w:p w14:paraId="67143D0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p>
    <w:p w14:paraId="754370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D325E"/>
    <w:multiLevelType w:val="singleLevel"/>
    <w:tmpl w:val="2C4D32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A0586"/>
    <w:rsid w:val="00001BEE"/>
    <w:rsid w:val="0153619E"/>
    <w:rsid w:val="049525BD"/>
    <w:rsid w:val="05CA273A"/>
    <w:rsid w:val="095E38C5"/>
    <w:rsid w:val="0A4A5BF8"/>
    <w:rsid w:val="2CB01DDA"/>
    <w:rsid w:val="34AA0586"/>
    <w:rsid w:val="378974B0"/>
    <w:rsid w:val="396C0E37"/>
    <w:rsid w:val="40055B41"/>
    <w:rsid w:val="4AE62888"/>
    <w:rsid w:val="4BEB208F"/>
    <w:rsid w:val="4D597280"/>
    <w:rsid w:val="4D9C7AE5"/>
    <w:rsid w:val="4F5E6BC9"/>
    <w:rsid w:val="51A056CA"/>
    <w:rsid w:val="57F347A6"/>
    <w:rsid w:val="64CE4199"/>
    <w:rsid w:val="655C7A12"/>
    <w:rsid w:val="6C4B7126"/>
    <w:rsid w:val="6FF00C7D"/>
    <w:rsid w:val="7FE3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1690</Words>
  <Characters>1690</Characters>
  <Lines>0</Lines>
  <Paragraphs>0</Paragraphs>
  <TotalTime>286</TotalTime>
  <ScaleCrop>false</ScaleCrop>
  <LinksUpToDate>false</LinksUpToDate>
  <CharactersWithSpaces>1839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2025-02-14T08:07:00Z</dcterms:created>
  <dc:creator>claireyao</dc:creator>
  <cp:lastModifiedBy>claireyao</cp:lastModifiedBy>
  <cp:lastPrinted>2025-02-19T02:10:00Z</cp:lastPrinted>
  <dcterms:modified xsi:type="dcterms:W3CDTF">2025-02-25T06:51:55Z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F62A7F7A8D7249CB92F0D9DCD7A0E716_11</vt:lpwstr>
  </property>
  <property fmtid="{D5CDD505-2E9C-101B-9397-08002B2CF9AE}" pid="4" name="KSOTemplateDocerSaveRecord">
    <vt:lpwstr>eyJoZGlkIjoiOTc5NWQ1NzhjNjYwMmVhOWY3OTUyNThkYWM1NjYzNjgiLCJ1c2VySWQiOiI1MzUwNTQwMTkifQ==</vt:lpwstr>
  </property>
</Properties>
</file>