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2024年度南通市科技创新型企业拟入库企业名单</w:t>
      </w:r>
    </w:p>
    <w:tbl>
      <w:tblPr>
        <w:tblStyle w:val="1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4394"/>
        <w:gridCol w:w="141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属地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认定类型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江苏海濎智能科技有限公司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江苏科闻环保科技有限公司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江苏天楹等离子体科技有限公司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江苏舒扬智能装备有限公司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江苏应龙高压电机制造有限公司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江苏左恩环境科技有限公司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如皋市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贝依生物科技（江苏）有限公司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如皋市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南通伟腾半导体科技有限公司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如皋市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江苏福思克环境科技有限公司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如东县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江苏赛欧智能科技有限公司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如东县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江苏拓尔精密刀具有限公司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肃菲（江苏）电子科技有限公司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启东海大聚龙新材料科技有限公司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启东蓝威金刚石科技有限公司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江苏惠尔船舶技术有限公司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南通猜猜看文化传媒有限公司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江苏龙绘市政工程有限公司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南通沪通海洋科技有限公司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南通市海视光电有限公司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江苏三黍生物科技有限公司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江苏冠安机电有限公司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江苏笃行致远新材料科技有限公司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焕新汽车科技（南通）有限公司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南通复源新材料科技有限公司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海门区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慧起点智能科技（南通）有限公司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海门区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南通思诺船舶科技有限公司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海门区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江苏永占管道科技有限公司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南通昕源生物科技有限公司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江苏瀚凯工业自动化科技有限公司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南通朝蓬光电科技有限公司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通州湾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江苏沃尔法电气有限公司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创新区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南通帕哥智能科技有限公司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创新区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南通英可达信息技术有限公司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强安厨房科技（南通）有限公司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南通三锐化工装备有限公司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南通中邦纺织科技有限公司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茂裕环保科技南通有限公司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海安市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江苏普清净化科技有限公司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如皋市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南通惟怡新材料科技有限公司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如皋市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百林科制药装备科技（江苏）有限公司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如皋市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江苏好健康新材料有限公司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如东县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江苏富琪森新材料有限公司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江苏津润液压股份有限公司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江苏林洋光伏运维有限公司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启东汇海金属有限公司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川易机电设备启东有限公司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启东市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南通特美特工具有限公司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南通领讯信息技术有限公司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崇川区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南通斯康泰智能装备有限公司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通州区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江苏州际数码印花有限公司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通州区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江苏华阀科技有限公司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都看（江苏）数码科技有限公司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意朗智能科技（南通）有限公司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南通玖方新材料股份有限公司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江苏矽智半导体科技有限公司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圆周率半导体（南通）有限公司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纳琳威纳米科技南通有限公司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海门区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江苏科曼赛特减振器有限公司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江苏广承药业有限公司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江苏芯安集成电路设计有限公司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苏锡通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江苏乐泰宜柯谷林能源科技有限公司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苏锡通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上海贝恒人居建设集团南通有限公司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通州湾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南通威而多专用汽车制造有限公司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雏鹰企业升级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昊石新材料科技南通有限公司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瞪羚企业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南通高新区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中科仪（南通）半导体设备有限责任公司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独角兽培育企业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海门区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百奥赛图江苏基因生物技术有限公司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独角兽培育企业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海门区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英飞同仁（江苏）风机有限公司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独角兽培育企业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eastAsia" w:ascii="方正小标宋_GBK" w:eastAsia="方正小标宋_GBK"/>
          <w:w w:val="90"/>
          <w:sz w:val="44"/>
          <w:szCs w:val="44"/>
        </w:rPr>
      </w:pPr>
      <w:bookmarkStart w:id="0" w:name="_GoBack"/>
      <w:bookmarkEnd w:id="0"/>
    </w:p>
    <w:sectPr>
      <w:pgSz w:w="11906" w:h="16838"/>
      <w:pgMar w:top="1985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9B"/>
    <w:rsid w:val="00192C99"/>
    <w:rsid w:val="00240E01"/>
    <w:rsid w:val="00490708"/>
    <w:rsid w:val="00605891"/>
    <w:rsid w:val="00626C1D"/>
    <w:rsid w:val="006F5067"/>
    <w:rsid w:val="00802303"/>
    <w:rsid w:val="00893682"/>
    <w:rsid w:val="0096467C"/>
    <w:rsid w:val="00EB359B"/>
    <w:rsid w:val="00F1553C"/>
    <w:rsid w:val="5BC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2822</Characters>
  <Lines>23</Lines>
  <Paragraphs>6</Paragraphs>
  <TotalTime>61</TotalTime>
  <ScaleCrop>false</ScaleCrop>
  <LinksUpToDate>false</LinksUpToDate>
  <CharactersWithSpaces>3311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2025-03-19T06:26:00Z</dcterms:created>
  <dc:creator>echo zhang</dc:creator>
  <cp:lastModifiedBy>孙佳琪</cp:lastModifiedBy>
  <cp:lastPrinted>2025-03-19T07:21:00Z</cp:lastPrinted>
  <dcterms:modified xsi:type="dcterms:W3CDTF">2025-03-20T01:48:07Z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4A97064606C14CA992B203E0A0DFA57A</vt:lpwstr>
  </property>
</Properties>
</file>