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90DCECF" w14:textId="77777777" w:rsidTr="007B7453">
        <w:tc>
          <w:tcPr>
            <w:tcW w:w="509" w:type="dxa"/>
          </w:tcPr>
          <w:p w14:paraId="629EBB8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E8E02C9" w14:textId="77ECAA15"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3F6466" w:rsidRPr="00672BFD">
              <w:rPr>
                <w:rFonts w:ascii="黑体" w:eastAsia="黑体" w:hAnsi="黑体"/>
                <w:sz w:val="21"/>
                <w:szCs w:val="21"/>
              </w:rPr>
            </w:r>
            <w:r w:rsidRPr="00672BFD">
              <w:rPr>
                <w:rFonts w:ascii="黑体" w:eastAsia="黑体" w:hAnsi="黑体"/>
                <w:sz w:val="21"/>
                <w:szCs w:val="21"/>
              </w:rPr>
              <w:fldChar w:fldCharType="separate"/>
            </w:r>
            <w:r w:rsidR="003F6466" w:rsidRPr="003F6466">
              <w:rPr>
                <w:rFonts w:ascii="黑体" w:eastAsia="黑体" w:hAnsi="黑体"/>
                <w:sz w:val="21"/>
                <w:szCs w:val="21"/>
              </w:rPr>
              <w:t>03.100.01</w:t>
            </w:r>
            <w:r w:rsidRPr="00672BFD">
              <w:rPr>
                <w:rFonts w:ascii="黑体" w:eastAsia="黑体" w:hAnsi="黑体"/>
                <w:sz w:val="21"/>
                <w:szCs w:val="21"/>
              </w:rPr>
              <w:fldChar w:fldCharType="end"/>
            </w:r>
            <w:bookmarkEnd w:id="0"/>
          </w:p>
        </w:tc>
      </w:tr>
      <w:tr w:rsidR="007B7453" w:rsidRPr="00672BFD" w14:paraId="60B27587" w14:textId="77777777" w:rsidTr="007B7453">
        <w:tc>
          <w:tcPr>
            <w:tcW w:w="509" w:type="dxa"/>
          </w:tcPr>
          <w:p w14:paraId="11C3A35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95EB0D4" w14:textId="11A5BEB4"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3F6466" w:rsidRPr="00672BFD">
              <w:rPr>
                <w:rFonts w:ascii="黑体" w:eastAsia="黑体" w:hAnsi="黑体"/>
                <w:sz w:val="21"/>
                <w:szCs w:val="21"/>
              </w:rPr>
            </w:r>
            <w:r w:rsidRPr="00672BFD">
              <w:rPr>
                <w:rFonts w:ascii="黑体" w:eastAsia="黑体" w:hAnsi="黑体"/>
                <w:sz w:val="21"/>
                <w:szCs w:val="21"/>
              </w:rPr>
              <w:fldChar w:fldCharType="separate"/>
            </w:r>
            <w:r w:rsidR="003F6466" w:rsidRPr="003F6466">
              <w:rPr>
                <w:rFonts w:ascii="黑体" w:eastAsia="黑体" w:hAnsi="黑体"/>
                <w:sz w:val="21"/>
                <w:szCs w:val="21"/>
              </w:rPr>
              <w:t>A 10</w:t>
            </w:r>
            <w:r w:rsidR="003F6466">
              <w:rPr>
                <w:rFonts w:ascii="黑体" w:eastAsia="黑体" w:hAnsi="黑体"/>
                <w:sz w:val="21"/>
                <w:szCs w:val="21"/>
              </w:rPr>
              <w:t> </w:t>
            </w:r>
            <w:r w:rsidR="003F6466">
              <w:rPr>
                <w:rFonts w:ascii="黑体" w:eastAsia="黑体" w:hAnsi="黑体"/>
                <w:sz w:val="21"/>
                <w:szCs w:val="21"/>
              </w:rPr>
              <w:t> </w:t>
            </w:r>
            <w:r w:rsidR="003F6466">
              <w:rPr>
                <w:rFonts w:ascii="黑体" w:eastAsia="黑体" w:hAnsi="黑体"/>
                <w:sz w:val="21"/>
                <w:szCs w:val="21"/>
              </w:rPr>
              <w:t> </w:t>
            </w:r>
            <w:r w:rsidR="003F6466">
              <w:rPr>
                <w:rFonts w:ascii="黑体" w:eastAsia="黑体" w:hAnsi="黑体"/>
                <w:sz w:val="21"/>
                <w:szCs w:val="21"/>
              </w:rPr>
              <w:t> </w:t>
            </w:r>
            <w:r w:rsidR="003F6466">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58EB96C7" w14:textId="77777777" w:rsidTr="0086431E">
        <w:trPr>
          <w:trHeight w:val="1128"/>
        </w:trPr>
        <w:tc>
          <w:tcPr>
            <w:tcW w:w="4990" w:type="dxa"/>
          </w:tcPr>
          <w:bookmarkStart w:id="2" w:name="_Hlk26473981"/>
          <w:p w14:paraId="3953A4F1" w14:textId="03C563EE"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3F6466">
              <w:t>SB</w:t>
            </w:r>
            <w:r>
              <w:fldChar w:fldCharType="end"/>
            </w:r>
            <w:bookmarkEnd w:id="3"/>
          </w:p>
        </w:tc>
      </w:tr>
    </w:tbl>
    <w:p w14:paraId="61043957" w14:textId="10EA8D80"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3F6466" w:rsidRPr="005207F4">
        <w:rPr>
          <w:rFonts w:ascii="黑体" w:eastAsia="黑体"/>
          <w:b w:val="0"/>
          <w:bCs w:val="0"/>
          <w:w w:val="100"/>
          <w:sz w:val="48"/>
        </w:rPr>
      </w:r>
      <w:r w:rsidR="007B7453" w:rsidRPr="005207F4">
        <w:rPr>
          <w:rFonts w:ascii="黑体" w:eastAsia="黑体"/>
          <w:b w:val="0"/>
          <w:bCs w:val="0"/>
          <w:w w:val="100"/>
          <w:sz w:val="48"/>
        </w:rPr>
        <w:fldChar w:fldCharType="separate"/>
      </w:r>
      <w:r w:rsidR="003F6466" w:rsidRPr="003F6466">
        <w:rPr>
          <w:rFonts w:ascii="黑体" w:eastAsia="黑体" w:hint="eastAsia"/>
          <w:b w:val="0"/>
          <w:bCs w:val="0"/>
          <w:w w:val="100"/>
          <w:sz w:val="48"/>
        </w:rPr>
        <w:t>国内贸易</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7A18B1C4"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2068B360"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6BB6376C"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D47F630" wp14:editId="3CBC596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C6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48792A5D"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6B5AFCA3" w14:textId="4E1D92EE"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F6466" w:rsidRPr="003F6466">
        <w:rPr>
          <w:rFonts w:hint="eastAsia"/>
        </w:rPr>
        <w:t>零售门店盘点管理规范</w:t>
      </w:r>
      <w:r>
        <w:fldChar w:fldCharType="end"/>
      </w:r>
      <w:bookmarkEnd w:id="9"/>
    </w:p>
    <w:p w14:paraId="1C9AE4AA" w14:textId="77777777" w:rsidR="00815419" w:rsidRPr="00815419" w:rsidRDefault="00815419" w:rsidP="00324EDD">
      <w:pPr>
        <w:framePr w:w="9639" w:h="6974" w:hRule="exact" w:wrap="around" w:vAnchor="page" w:hAnchor="page" w:x="1419" w:y="6408" w:anchorLock="1"/>
        <w:ind w:left="-1418"/>
      </w:pPr>
    </w:p>
    <w:p w14:paraId="7D431383" w14:textId="040BF5E7"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3F6466">
        <w:rPr>
          <w:rFonts w:eastAsia="黑体"/>
          <w:noProof/>
          <w:szCs w:val="28"/>
        </w:rPr>
      </w:r>
      <w:r>
        <w:rPr>
          <w:rFonts w:eastAsia="黑体"/>
          <w:noProof/>
          <w:szCs w:val="28"/>
        </w:rPr>
        <w:fldChar w:fldCharType="separate"/>
      </w:r>
      <w:r w:rsidR="003F6466" w:rsidRPr="003F6466">
        <w:rPr>
          <w:rFonts w:eastAsia="黑体"/>
          <w:noProof/>
          <w:szCs w:val="28"/>
        </w:rPr>
        <w:t>Stocktake procedure for retail store</w:t>
      </w:r>
      <w:r>
        <w:rPr>
          <w:rFonts w:eastAsia="黑体"/>
          <w:noProof/>
          <w:szCs w:val="28"/>
        </w:rPr>
        <w:fldChar w:fldCharType="end"/>
      </w:r>
      <w:bookmarkEnd w:id="10"/>
    </w:p>
    <w:p w14:paraId="11508CEB" w14:textId="77777777" w:rsidR="00815419" w:rsidRPr="00324EDD" w:rsidRDefault="00815419" w:rsidP="00324EDD">
      <w:pPr>
        <w:framePr w:w="9639" w:h="6974" w:hRule="exact" w:wrap="around" w:vAnchor="page" w:hAnchor="page" w:x="1419" w:y="6408" w:anchorLock="1"/>
        <w:spacing w:line="760" w:lineRule="exact"/>
        <w:ind w:left="-1418"/>
      </w:pPr>
    </w:p>
    <w:p w14:paraId="5A3ABE74"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1AA952FE" w14:textId="4CED25F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3F6466">
        <w:rPr>
          <w:noProof/>
          <w:sz w:val="24"/>
          <w:szCs w:val="28"/>
        </w:rPr>
      </w:r>
      <w:r w:rsidR="00740208">
        <w:rPr>
          <w:noProof/>
          <w:sz w:val="24"/>
          <w:szCs w:val="28"/>
        </w:rPr>
        <w:fldChar w:fldCharType="separate"/>
      </w:r>
      <w:r>
        <w:rPr>
          <w:noProof/>
          <w:sz w:val="24"/>
          <w:szCs w:val="28"/>
        </w:rPr>
        <w:fldChar w:fldCharType="end"/>
      </w:r>
      <w:bookmarkEnd w:id="12"/>
    </w:p>
    <w:p w14:paraId="6CE18E7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24248F2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740208">
        <w:rPr>
          <w:b/>
          <w:noProof/>
          <w:sz w:val="21"/>
          <w:szCs w:val="28"/>
        </w:rPr>
      </w:r>
      <w:r w:rsidR="00740208">
        <w:rPr>
          <w:b/>
          <w:noProof/>
          <w:sz w:val="21"/>
          <w:szCs w:val="28"/>
        </w:rPr>
        <w:fldChar w:fldCharType="separate"/>
      </w:r>
      <w:r w:rsidRPr="00A6537A">
        <w:rPr>
          <w:b/>
          <w:noProof/>
          <w:sz w:val="21"/>
          <w:szCs w:val="28"/>
        </w:rPr>
        <w:fldChar w:fldCharType="end"/>
      </w:r>
      <w:bookmarkEnd w:id="14"/>
    </w:p>
    <w:p w14:paraId="2993BB8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238E226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1EC9B224"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3AC3CCD2"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BE35E2" wp14:editId="3C25EFC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E4F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FE83AE1" w14:textId="77777777" w:rsidR="005E5AB0" w:rsidRDefault="005E5AB0" w:rsidP="005E5AB0">
      <w:pPr>
        <w:pStyle w:val="affffff2"/>
        <w:spacing w:after="360"/>
        <w:rPr>
          <w:rFonts w:hint="eastAsia"/>
        </w:rPr>
      </w:pPr>
      <w:bookmarkStart w:id="22" w:name="_Toc195176559"/>
      <w:bookmarkStart w:id="23" w:name="BookMark1"/>
      <w:r w:rsidRPr="005E5AB0">
        <w:rPr>
          <w:rFonts w:hint="eastAsia"/>
          <w:spacing w:val="320"/>
        </w:rPr>
        <w:lastRenderedPageBreak/>
        <w:t>目</w:t>
      </w:r>
      <w:r>
        <w:rPr>
          <w:rFonts w:hint="eastAsia"/>
        </w:rPr>
        <w:t>次</w:t>
      </w:r>
    </w:p>
    <w:p w14:paraId="452BCEA5" w14:textId="4EB1BF5D" w:rsidR="005E5AB0" w:rsidRPr="005E5AB0" w:rsidRDefault="005E5AB0">
      <w:pPr>
        <w:pStyle w:val="TOC1"/>
        <w:tabs>
          <w:tab w:val="right" w:leader="dot" w:pos="9344"/>
        </w:tabs>
        <w:rPr>
          <w:rFonts w:asciiTheme="minorHAnsi" w:eastAsiaTheme="minorEastAsia" w:hAnsiTheme="minorHAnsi" w:cstheme="minorBidi"/>
          <w:noProof/>
          <w:szCs w:val="22"/>
        </w:rPr>
      </w:pPr>
      <w:r w:rsidRPr="005E5AB0">
        <w:fldChar w:fldCharType="begin"/>
      </w:r>
      <w:r w:rsidRPr="005E5AB0">
        <w:instrText xml:space="preserve"> TOC \o "1-1" \h </w:instrText>
      </w:r>
      <w:r w:rsidRPr="005E5AB0">
        <w:fldChar w:fldCharType="separate"/>
      </w:r>
      <w:hyperlink w:anchor="_Toc195176581" w:history="1">
        <w:r w:rsidRPr="005E5AB0">
          <w:rPr>
            <w:rStyle w:val="affffffe"/>
            <w:noProof/>
          </w:rPr>
          <w:t>前言</w:t>
        </w:r>
        <w:r w:rsidRPr="005E5AB0">
          <w:rPr>
            <w:noProof/>
          </w:rPr>
          <w:tab/>
        </w:r>
        <w:r w:rsidRPr="005E5AB0">
          <w:rPr>
            <w:noProof/>
          </w:rPr>
          <w:fldChar w:fldCharType="begin"/>
        </w:r>
        <w:r w:rsidRPr="005E5AB0">
          <w:rPr>
            <w:noProof/>
          </w:rPr>
          <w:instrText xml:space="preserve"> PAGEREF _Toc195176581 \h </w:instrText>
        </w:r>
        <w:r w:rsidRPr="005E5AB0">
          <w:rPr>
            <w:noProof/>
          </w:rPr>
        </w:r>
        <w:r w:rsidRPr="005E5AB0">
          <w:rPr>
            <w:noProof/>
          </w:rPr>
          <w:fldChar w:fldCharType="separate"/>
        </w:r>
        <w:r w:rsidRPr="005E5AB0">
          <w:rPr>
            <w:noProof/>
          </w:rPr>
          <w:t>II</w:t>
        </w:r>
        <w:r w:rsidRPr="005E5AB0">
          <w:rPr>
            <w:noProof/>
          </w:rPr>
          <w:fldChar w:fldCharType="end"/>
        </w:r>
      </w:hyperlink>
    </w:p>
    <w:p w14:paraId="3CA375D8" w14:textId="5CE90B75"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2" w:history="1">
        <w:r w:rsidRPr="005E5AB0">
          <w:rPr>
            <w:rStyle w:val="affffffe"/>
            <w:noProof/>
          </w:rPr>
          <w:t>1</w:t>
        </w:r>
        <w:r>
          <w:rPr>
            <w:rStyle w:val="affffffe"/>
            <w:noProof/>
          </w:rPr>
          <w:t xml:space="preserve"> </w:t>
        </w:r>
        <w:r w:rsidRPr="005E5AB0">
          <w:rPr>
            <w:rStyle w:val="affffffe"/>
            <w:noProof/>
          </w:rPr>
          <w:t xml:space="preserve"> 范围</w:t>
        </w:r>
        <w:r w:rsidRPr="005E5AB0">
          <w:rPr>
            <w:noProof/>
          </w:rPr>
          <w:tab/>
        </w:r>
        <w:r w:rsidRPr="005E5AB0">
          <w:rPr>
            <w:noProof/>
          </w:rPr>
          <w:fldChar w:fldCharType="begin"/>
        </w:r>
        <w:r w:rsidRPr="005E5AB0">
          <w:rPr>
            <w:noProof/>
          </w:rPr>
          <w:instrText xml:space="preserve"> PAGEREF _Toc195176582 \h </w:instrText>
        </w:r>
        <w:r w:rsidRPr="005E5AB0">
          <w:rPr>
            <w:noProof/>
          </w:rPr>
        </w:r>
        <w:r w:rsidRPr="005E5AB0">
          <w:rPr>
            <w:noProof/>
          </w:rPr>
          <w:fldChar w:fldCharType="separate"/>
        </w:r>
        <w:r w:rsidRPr="005E5AB0">
          <w:rPr>
            <w:noProof/>
          </w:rPr>
          <w:t>1</w:t>
        </w:r>
        <w:r w:rsidRPr="005E5AB0">
          <w:rPr>
            <w:noProof/>
          </w:rPr>
          <w:fldChar w:fldCharType="end"/>
        </w:r>
      </w:hyperlink>
    </w:p>
    <w:p w14:paraId="65ECBA81" w14:textId="5A734D25"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3" w:history="1">
        <w:r w:rsidRPr="005E5AB0">
          <w:rPr>
            <w:rStyle w:val="affffffe"/>
            <w:noProof/>
          </w:rPr>
          <w:t>2</w:t>
        </w:r>
        <w:r>
          <w:rPr>
            <w:rStyle w:val="affffffe"/>
            <w:noProof/>
          </w:rPr>
          <w:t xml:space="preserve"> </w:t>
        </w:r>
        <w:r w:rsidRPr="005E5AB0">
          <w:rPr>
            <w:rStyle w:val="affffffe"/>
            <w:noProof/>
          </w:rPr>
          <w:t xml:space="preserve"> 规范性引用文件</w:t>
        </w:r>
        <w:r w:rsidRPr="005E5AB0">
          <w:rPr>
            <w:noProof/>
          </w:rPr>
          <w:tab/>
        </w:r>
        <w:r w:rsidRPr="005E5AB0">
          <w:rPr>
            <w:noProof/>
          </w:rPr>
          <w:fldChar w:fldCharType="begin"/>
        </w:r>
        <w:r w:rsidRPr="005E5AB0">
          <w:rPr>
            <w:noProof/>
          </w:rPr>
          <w:instrText xml:space="preserve"> PAGEREF _Toc195176583 \h </w:instrText>
        </w:r>
        <w:r w:rsidRPr="005E5AB0">
          <w:rPr>
            <w:noProof/>
          </w:rPr>
        </w:r>
        <w:r w:rsidRPr="005E5AB0">
          <w:rPr>
            <w:noProof/>
          </w:rPr>
          <w:fldChar w:fldCharType="separate"/>
        </w:r>
        <w:r w:rsidRPr="005E5AB0">
          <w:rPr>
            <w:noProof/>
          </w:rPr>
          <w:t>1</w:t>
        </w:r>
        <w:r w:rsidRPr="005E5AB0">
          <w:rPr>
            <w:noProof/>
          </w:rPr>
          <w:fldChar w:fldCharType="end"/>
        </w:r>
      </w:hyperlink>
    </w:p>
    <w:p w14:paraId="45BBDB4D" w14:textId="18FB7D4B"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4" w:history="1">
        <w:r w:rsidRPr="005E5AB0">
          <w:rPr>
            <w:rStyle w:val="affffffe"/>
            <w:noProof/>
          </w:rPr>
          <w:t>3</w:t>
        </w:r>
        <w:r>
          <w:rPr>
            <w:rStyle w:val="affffffe"/>
            <w:noProof/>
          </w:rPr>
          <w:t xml:space="preserve"> </w:t>
        </w:r>
        <w:r w:rsidRPr="005E5AB0">
          <w:rPr>
            <w:rStyle w:val="affffffe"/>
            <w:noProof/>
          </w:rPr>
          <w:t xml:space="preserve"> 术语和定义</w:t>
        </w:r>
        <w:r w:rsidRPr="005E5AB0">
          <w:rPr>
            <w:noProof/>
          </w:rPr>
          <w:tab/>
        </w:r>
        <w:r w:rsidRPr="005E5AB0">
          <w:rPr>
            <w:noProof/>
          </w:rPr>
          <w:fldChar w:fldCharType="begin"/>
        </w:r>
        <w:r w:rsidRPr="005E5AB0">
          <w:rPr>
            <w:noProof/>
          </w:rPr>
          <w:instrText xml:space="preserve"> PAGEREF _Toc195176584 \h </w:instrText>
        </w:r>
        <w:r w:rsidRPr="005E5AB0">
          <w:rPr>
            <w:noProof/>
          </w:rPr>
        </w:r>
        <w:r w:rsidRPr="005E5AB0">
          <w:rPr>
            <w:noProof/>
          </w:rPr>
          <w:fldChar w:fldCharType="separate"/>
        </w:r>
        <w:r w:rsidRPr="005E5AB0">
          <w:rPr>
            <w:noProof/>
          </w:rPr>
          <w:t>1</w:t>
        </w:r>
        <w:r w:rsidRPr="005E5AB0">
          <w:rPr>
            <w:noProof/>
          </w:rPr>
          <w:fldChar w:fldCharType="end"/>
        </w:r>
      </w:hyperlink>
    </w:p>
    <w:p w14:paraId="52D8FD27" w14:textId="1E302646"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5" w:history="1">
        <w:r w:rsidRPr="005E5AB0">
          <w:rPr>
            <w:rStyle w:val="affffffe"/>
            <w:noProof/>
          </w:rPr>
          <w:t>4</w:t>
        </w:r>
        <w:r>
          <w:rPr>
            <w:rStyle w:val="affffffe"/>
            <w:noProof/>
          </w:rPr>
          <w:t xml:space="preserve"> </w:t>
        </w:r>
        <w:r w:rsidRPr="005E5AB0">
          <w:rPr>
            <w:rStyle w:val="affffffe"/>
            <w:noProof/>
          </w:rPr>
          <w:t xml:space="preserve"> 总体要求</w:t>
        </w:r>
        <w:r w:rsidRPr="005E5AB0">
          <w:rPr>
            <w:noProof/>
          </w:rPr>
          <w:tab/>
        </w:r>
        <w:r w:rsidRPr="005E5AB0">
          <w:rPr>
            <w:noProof/>
          </w:rPr>
          <w:fldChar w:fldCharType="begin"/>
        </w:r>
        <w:r w:rsidRPr="005E5AB0">
          <w:rPr>
            <w:noProof/>
          </w:rPr>
          <w:instrText xml:space="preserve"> PAGEREF _Toc195176585 \h </w:instrText>
        </w:r>
        <w:r w:rsidRPr="005E5AB0">
          <w:rPr>
            <w:noProof/>
          </w:rPr>
        </w:r>
        <w:r w:rsidRPr="005E5AB0">
          <w:rPr>
            <w:noProof/>
          </w:rPr>
          <w:fldChar w:fldCharType="separate"/>
        </w:r>
        <w:r w:rsidRPr="005E5AB0">
          <w:rPr>
            <w:noProof/>
          </w:rPr>
          <w:t>1</w:t>
        </w:r>
        <w:r w:rsidRPr="005E5AB0">
          <w:rPr>
            <w:noProof/>
          </w:rPr>
          <w:fldChar w:fldCharType="end"/>
        </w:r>
      </w:hyperlink>
    </w:p>
    <w:p w14:paraId="69749563" w14:textId="36E4898C"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6" w:history="1">
        <w:r w:rsidRPr="005E5AB0">
          <w:rPr>
            <w:rStyle w:val="affffffe"/>
            <w:noProof/>
          </w:rPr>
          <w:t>5</w:t>
        </w:r>
        <w:r>
          <w:rPr>
            <w:rStyle w:val="affffffe"/>
            <w:noProof/>
          </w:rPr>
          <w:t xml:space="preserve"> </w:t>
        </w:r>
        <w:r w:rsidRPr="005E5AB0">
          <w:rPr>
            <w:rStyle w:val="affffffe"/>
            <w:noProof/>
          </w:rPr>
          <w:t xml:space="preserve"> 盘点分类</w:t>
        </w:r>
        <w:r w:rsidRPr="005E5AB0">
          <w:rPr>
            <w:noProof/>
          </w:rPr>
          <w:tab/>
        </w:r>
        <w:r w:rsidRPr="005E5AB0">
          <w:rPr>
            <w:noProof/>
          </w:rPr>
          <w:fldChar w:fldCharType="begin"/>
        </w:r>
        <w:r w:rsidRPr="005E5AB0">
          <w:rPr>
            <w:noProof/>
          </w:rPr>
          <w:instrText xml:space="preserve"> PAGEREF _Toc195176586 \h </w:instrText>
        </w:r>
        <w:r w:rsidRPr="005E5AB0">
          <w:rPr>
            <w:noProof/>
          </w:rPr>
        </w:r>
        <w:r w:rsidRPr="005E5AB0">
          <w:rPr>
            <w:noProof/>
          </w:rPr>
          <w:fldChar w:fldCharType="separate"/>
        </w:r>
        <w:r w:rsidRPr="005E5AB0">
          <w:rPr>
            <w:noProof/>
          </w:rPr>
          <w:t>2</w:t>
        </w:r>
        <w:r w:rsidRPr="005E5AB0">
          <w:rPr>
            <w:noProof/>
          </w:rPr>
          <w:fldChar w:fldCharType="end"/>
        </w:r>
      </w:hyperlink>
    </w:p>
    <w:p w14:paraId="3893D719" w14:textId="6C988A2F"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7" w:history="1">
        <w:r w:rsidRPr="005E5AB0">
          <w:rPr>
            <w:rStyle w:val="affffffe"/>
            <w:noProof/>
          </w:rPr>
          <w:t>6</w:t>
        </w:r>
        <w:r>
          <w:rPr>
            <w:rStyle w:val="affffffe"/>
            <w:noProof/>
          </w:rPr>
          <w:t xml:space="preserve"> </w:t>
        </w:r>
        <w:r w:rsidRPr="005E5AB0">
          <w:rPr>
            <w:rStyle w:val="affffffe"/>
            <w:noProof/>
          </w:rPr>
          <w:t xml:space="preserve"> 定期盘点</w:t>
        </w:r>
        <w:r w:rsidRPr="005E5AB0">
          <w:rPr>
            <w:noProof/>
          </w:rPr>
          <w:tab/>
        </w:r>
        <w:r w:rsidRPr="005E5AB0">
          <w:rPr>
            <w:noProof/>
          </w:rPr>
          <w:fldChar w:fldCharType="begin"/>
        </w:r>
        <w:r w:rsidRPr="005E5AB0">
          <w:rPr>
            <w:noProof/>
          </w:rPr>
          <w:instrText xml:space="preserve"> PAGEREF _Toc195176587 \h </w:instrText>
        </w:r>
        <w:r w:rsidRPr="005E5AB0">
          <w:rPr>
            <w:noProof/>
          </w:rPr>
        </w:r>
        <w:r w:rsidRPr="005E5AB0">
          <w:rPr>
            <w:noProof/>
          </w:rPr>
          <w:fldChar w:fldCharType="separate"/>
        </w:r>
        <w:r w:rsidRPr="005E5AB0">
          <w:rPr>
            <w:noProof/>
          </w:rPr>
          <w:t>2</w:t>
        </w:r>
        <w:r w:rsidRPr="005E5AB0">
          <w:rPr>
            <w:noProof/>
          </w:rPr>
          <w:fldChar w:fldCharType="end"/>
        </w:r>
      </w:hyperlink>
    </w:p>
    <w:p w14:paraId="1AAFB5A6" w14:textId="3A776D38"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8" w:history="1">
        <w:r w:rsidRPr="005E5AB0">
          <w:rPr>
            <w:rStyle w:val="affffffe"/>
            <w:noProof/>
          </w:rPr>
          <w:t>7</w:t>
        </w:r>
        <w:r>
          <w:rPr>
            <w:rStyle w:val="affffffe"/>
            <w:noProof/>
          </w:rPr>
          <w:t xml:space="preserve"> </w:t>
        </w:r>
        <w:r w:rsidRPr="005E5AB0">
          <w:rPr>
            <w:rStyle w:val="affffffe"/>
            <w:noProof/>
          </w:rPr>
          <w:t xml:space="preserve"> 循环盘点</w:t>
        </w:r>
        <w:r w:rsidRPr="005E5AB0">
          <w:rPr>
            <w:noProof/>
          </w:rPr>
          <w:tab/>
        </w:r>
        <w:r w:rsidRPr="005E5AB0">
          <w:rPr>
            <w:noProof/>
          </w:rPr>
          <w:fldChar w:fldCharType="begin"/>
        </w:r>
        <w:r w:rsidRPr="005E5AB0">
          <w:rPr>
            <w:noProof/>
          </w:rPr>
          <w:instrText xml:space="preserve"> PAGEREF _Toc195176588 \h </w:instrText>
        </w:r>
        <w:r w:rsidRPr="005E5AB0">
          <w:rPr>
            <w:noProof/>
          </w:rPr>
        </w:r>
        <w:r w:rsidRPr="005E5AB0">
          <w:rPr>
            <w:noProof/>
          </w:rPr>
          <w:fldChar w:fldCharType="separate"/>
        </w:r>
        <w:r w:rsidRPr="005E5AB0">
          <w:rPr>
            <w:noProof/>
          </w:rPr>
          <w:t>6</w:t>
        </w:r>
        <w:r w:rsidRPr="005E5AB0">
          <w:rPr>
            <w:noProof/>
          </w:rPr>
          <w:fldChar w:fldCharType="end"/>
        </w:r>
      </w:hyperlink>
    </w:p>
    <w:p w14:paraId="61D8536E" w14:textId="3551FCDB" w:rsidR="005E5AB0" w:rsidRPr="005E5AB0" w:rsidRDefault="005E5AB0">
      <w:pPr>
        <w:pStyle w:val="TOC1"/>
        <w:tabs>
          <w:tab w:val="right" w:leader="dot" w:pos="9344"/>
        </w:tabs>
        <w:rPr>
          <w:rFonts w:asciiTheme="minorHAnsi" w:eastAsiaTheme="minorEastAsia" w:hAnsiTheme="minorHAnsi" w:cstheme="minorBidi"/>
          <w:noProof/>
          <w:szCs w:val="22"/>
        </w:rPr>
      </w:pPr>
      <w:hyperlink w:anchor="_Toc195176589" w:history="1">
        <w:r w:rsidRPr="005E5AB0">
          <w:rPr>
            <w:rStyle w:val="affffffe"/>
            <w:noProof/>
          </w:rPr>
          <w:t>参考文献</w:t>
        </w:r>
        <w:r w:rsidRPr="005E5AB0">
          <w:rPr>
            <w:noProof/>
          </w:rPr>
          <w:tab/>
        </w:r>
        <w:r w:rsidRPr="005E5AB0">
          <w:rPr>
            <w:noProof/>
          </w:rPr>
          <w:fldChar w:fldCharType="begin"/>
        </w:r>
        <w:r w:rsidRPr="005E5AB0">
          <w:rPr>
            <w:noProof/>
          </w:rPr>
          <w:instrText xml:space="preserve"> PAGEREF _Toc195176589 \h </w:instrText>
        </w:r>
        <w:r w:rsidRPr="005E5AB0">
          <w:rPr>
            <w:noProof/>
          </w:rPr>
        </w:r>
        <w:r w:rsidRPr="005E5AB0">
          <w:rPr>
            <w:noProof/>
          </w:rPr>
          <w:fldChar w:fldCharType="separate"/>
        </w:r>
        <w:r w:rsidRPr="005E5AB0">
          <w:rPr>
            <w:noProof/>
          </w:rPr>
          <w:t>8</w:t>
        </w:r>
        <w:r w:rsidRPr="005E5AB0">
          <w:rPr>
            <w:noProof/>
          </w:rPr>
          <w:fldChar w:fldCharType="end"/>
        </w:r>
      </w:hyperlink>
    </w:p>
    <w:p w14:paraId="3124D887" w14:textId="430590A8" w:rsidR="005E5AB0" w:rsidRPr="005E5AB0" w:rsidRDefault="005E5AB0" w:rsidP="005E5AB0">
      <w:pPr>
        <w:pStyle w:val="affffff2"/>
        <w:spacing w:after="360"/>
        <w:sectPr w:rsidR="005E5AB0" w:rsidRPr="005E5AB0" w:rsidSect="005E5AB0">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5E5AB0">
        <w:fldChar w:fldCharType="end"/>
      </w:r>
    </w:p>
    <w:p w14:paraId="54C03FFD" w14:textId="702E093A" w:rsidR="003F6466" w:rsidRDefault="003F6466" w:rsidP="003F6466">
      <w:pPr>
        <w:pStyle w:val="a6"/>
        <w:spacing w:before="900" w:after="360"/>
      </w:pPr>
      <w:bookmarkStart w:id="24" w:name="BookMark2"/>
      <w:bookmarkStart w:id="25" w:name="_Toc195176581"/>
      <w:bookmarkEnd w:id="23"/>
      <w:r w:rsidRPr="003F6466">
        <w:rPr>
          <w:spacing w:val="320"/>
        </w:rPr>
        <w:lastRenderedPageBreak/>
        <w:t>前</w:t>
      </w:r>
      <w:r>
        <w:t>言</w:t>
      </w:r>
      <w:bookmarkEnd w:id="22"/>
      <w:bookmarkEnd w:id="25"/>
    </w:p>
    <w:p w14:paraId="09031866" w14:textId="77777777" w:rsidR="003F6466" w:rsidRDefault="003F6466" w:rsidP="003F6466">
      <w:pPr>
        <w:pStyle w:val="affffb"/>
        <w:ind w:firstLine="420"/>
        <w:rPr>
          <w:rFonts w:hint="eastAsia"/>
        </w:rPr>
      </w:pPr>
      <w:r>
        <w:rPr>
          <w:rFonts w:hint="eastAsia"/>
        </w:rPr>
        <w:t>本文件按照GB/T 1.1—2020《标准化工作导则  第1部分：标准化文件的结构和起草规则》的规定起草。</w:t>
      </w:r>
    </w:p>
    <w:p w14:paraId="5AFF87E0" w14:textId="3E8791D2" w:rsidR="003F6466" w:rsidRDefault="003F6466" w:rsidP="003F6466">
      <w:pPr>
        <w:pStyle w:val="affffb"/>
        <w:ind w:firstLine="420"/>
        <w:rPr>
          <w:rFonts w:hint="eastAsia"/>
        </w:rPr>
      </w:pPr>
      <w:r>
        <w:rPr>
          <w:rFonts w:hint="eastAsia"/>
        </w:rPr>
        <w:t>本文件代替</w:t>
      </w:r>
      <w:r>
        <w:t>SB/T 1080</w:t>
      </w:r>
      <w:r>
        <w:rPr>
          <w:rFonts w:hint="eastAsia"/>
        </w:rPr>
        <w:t>5</w:t>
      </w:r>
      <w:r>
        <w:t>-</w:t>
      </w:r>
      <w:r>
        <w:t>2012</w:t>
      </w:r>
      <w:r>
        <w:rPr>
          <w:rFonts w:hint="eastAsia"/>
        </w:rPr>
        <w:t>。与</w:t>
      </w:r>
      <w:r>
        <w:t>SB/T 1080</w:t>
      </w:r>
      <w:r>
        <w:rPr>
          <w:rFonts w:hint="eastAsia"/>
        </w:rPr>
        <w:t>5</w:t>
      </w:r>
      <w:r>
        <w:t>-</w:t>
      </w:r>
      <w:r>
        <w:t>2012</w:t>
      </w:r>
      <w:r>
        <w:rPr>
          <w:rFonts w:hint="eastAsia"/>
        </w:rPr>
        <w:t>相比，主要技术变化如下：</w:t>
      </w:r>
    </w:p>
    <w:p w14:paraId="180C9370" w14:textId="77777777" w:rsidR="003F6466" w:rsidRDefault="003F6466" w:rsidP="003F6466">
      <w:pPr>
        <w:pStyle w:val="affffb"/>
        <w:numPr>
          <w:ilvl w:val="0"/>
          <w:numId w:val="32"/>
        </w:numPr>
        <w:ind w:firstLineChars="0"/>
      </w:pPr>
      <w:r>
        <w:rPr>
          <w:rFonts w:hint="eastAsia"/>
        </w:rPr>
        <w:t>部分增加了3.2 准确性的要求细则。</w:t>
      </w:r>
    </w:p>
    <w:p w14:paraId="3580FB37" w14:textId="77777777" w:rsidR="003F6466" w:rsidRDefault="003F6466" w:rsidP="003F6466">
      <w:pPr>
        <w:pStyle w:val="affffb"/>
        <w:numPr>
          <w:ilvl w:val="0"/>
          <w:numId w:val="32"/>
        </w:numPr>
        <w:ind w:firstLineChars="0"/>
      </w:pPr>
      <w:r>
        <w:rPr>
          <w:rFonts w:hint="eastAsia"/>
        </w:rPr>
        <w:t>增加了</w:t>
      </w:r>
      <w:r>
        <w:t>”</w:t>
      </w:r>
      <w:r>
        <w:rPr>
          <w:rFonts w:hint="eastAsia"/>
        </w:rPr>
        <w:t>科学性”内容（见3.4）。</w:t>
      </w:r>
    </w:p>
    <w:p w14:paraId="30324A6B" w14:textId="77777777" w:rsidR="003F6466" w:rsidRDefault="003F6466" w:rsidP="003F6466">
      <w:pPr>
        <w:pStyle w:val="affffb"/>
        <w:numPr>
          <w:ilvl w:val="0"/>
          <w:numId w:val="32"/>
        </w:numPr>
        <w:ind w:firstLineChars="0"/>
      </w:pPr>
      <w:r>
        <w:rPr>
          <w:rFonts w:hint="eastAsia"/>
        </w:rPr>
        <w:t>更新了“盘点分类”内容（见4）。</w:t>
      </w:r>
    </w:p>
    <w:p w14:paraId="145DB1C2" w14:textId="77777777" w:rsidR="003F6466" w:rsidRDefault="003F6466" w:rsidP="003F6466">
      <w:pPr>
        <w:pStyle w:val="affffb"/>
        <w:numPr>
          <w:ilvl w:val="0"/>
          <w:numId w:val="32"/>
        </w:numPr>
        <w:ind w:firstLineChars="0"/>
      </w:pPr>
      <w:r>
        <w:rPr>
          <w:rFonts w:hint="eastAsia"/>
        </w:rPr>
        <w:t>增加了“创建盘点计划”内容（见5.1.1）。</w:t>
      </w:r>
    </w:p>
    <w:p w14:paraId="69790C82" w14:textId="77777777" w:rsidR="003F6466" w:rsidRDefault="003F6466" w:rsidP="003F6466">
      <w:pPr>
        <w:pStyle w:val="affffb"/>
        <w:numPr>
          <w:ilvl w:val="0"/>
          <w:numId w:val="32"/>
        </w:numPr>
        <w:ind w:firstLineChars="0"/>
        <w:rPr>
          <w:rFonts w:hint="eastAsia"/>
        </w:rPr>
      </w:pPr>
      <w:r>
        <w:rPr>
          <w:rFonts w:hint="eastAsia"/>
        </w:rPr>
        <w:t>部分增加了“排除外部干扰”内容（见5.2.2.3.1和5.2.2.3.4）.</w:t>
      </w:r>
    </w:p>
    <w:p w14:paraId="63E1B76F" w14:textId="77777777" w:rsidR="003F6466" w:rsidRDefault="003F6466" w:rsidP="003F6466">
      <w:pPr>
        <w:numPr>
          <w:ilvl w:val="0"/>
          <w:numId w:val="32"/>
        </w:numPr>
        <w:adjustRightInd/>
        <w:spacing w:line="240" w:lineRule="auto"/>
        <w:rPr>
          <w:rFonts w:ascii="宋体"/>
          <w:kern w:val="0"/>
          <w:szCs w:val="20"/>
          <w:lang w:val="en-US" w:eastAsia="zh-CN"/>
        </w:rPr>
      </w:pPr>
      <w:r>
        <w:rPr>
          <w:rFonts w:ascii="宋体" w:hint="eastAsia"/>
          <w:kern w:val="0"/>
          <w:szCs w:val="20"/>
          <w:lang w:val="en-US" w:eastAsia="zh-CN"/>
        </w:rPr>
        <w:t>增加了“盘点创建”内容（见5.2.2.4）。</w:t>
      </w:r>
    </w:p>
    <w:p w14:paraId="6546FFDA" w14:textId="77777777" w:rsidR="003F6466" w:rsidRDefault="003F6466" w:rsidP="003F6466">
      <w:pPr>
        <w:numPr>
          <w:ilvl w:val="0"/>
          <w:numId w:val="32"/>
        </w:numPr>
        <w:adjustRightInd/>
        <w:spacing w:line="240" w:lineRule="auto"/>
        <w:rPr>
          <w:rFonts w:ascii="宋体"/>
          <w:kern w:val="0"/>
          <w:szCs w:val="20"/>
          <w:lang w:val="en-US" w:eastAsia="zh-CN"/>
        </w:rPr>
      </w:pPr>
      <w:r>
        <w:rPr>
          <w:rFonts w:ascii="宋体" w:hint="eastAsia"/>
          <w:kern w:val="0"/>
          <w:szCs w:val="20"/>
          <w:lang w:val="en-US" w:eastAsia="zh-CN"/>
        </w:rPr>
        <w:t>更新了“商品安全”内容（见5.2.6.3）。</w:t>
      </w:r>
    </w:p>
    <w:p w14:paraId="6FD248ED" w14:textId="77777777" w:rsidR="003F6466" w:rsidRDefault="003F6466" w:rsidP="003F6466">
      <w:pPr>
        <w:numPr>
          <w:ilvl w:val="0"/>
          <w:numId w:val="32"/>
        </w:numPr>
        <w:adjustRightInd/>
        <w:spacing w:line="240" w:lineRule="auto"/>
        <w:rPr>
          <w:rFonts w:ascii="宋体"/>
          <w:kern w:val="0"/>
          <w:szCs w:val="20"/>
          <w:lang w:val="en-US" w:eastAsia="zh-CN"/>
        </w:rPr>
      </w:pPr>
      <w:r>
        <w:rPr>
          <w:rFonts w:ascii="宋体" w:hint="eastAsia"/>
          <w:kern w:val="0"/>
          <w:szCs w:val="20"/>
          <w:lang w:val="en-US" w:eastAsia="zh-CN"/>
        </w:rPr>
        <w:t>增加了“盘点数据分析”内容（见5.3.5）。</w:t>
      </w:r>
    </w:p>
    <w:p w14:paraId="71449A2A" w14:textId="77777777" w:rsidR="003F6466" w:rsidRDefault="003F6466" w:rsidP="003F6466">
      <w:pPr>
        <w:numPr>
          <w:ilvl w:val="0"/>
          <w:numId w:val="32"/>
        </w:numPr>
        <w:adjustRightInd/>
        <w:spacing w:line="240" w:lineRule="auto"/>
        <w:rPr>
          <w:rFonts w:ascii="宋体"/>
          <w:kern w:val="0"/>
          <w:szCs w:val="20"/>
          <w:lang w:val="en-US" w:eastAsia="zh-CN"/>
        </w:rPr>
      </w:pPr>
      <w:r>
        <w:rPr>
          <w:rFonts w:ascii="宋体" w:hint="eastAsia"/>
          <w:kern w:val="0"/>
          <w:szCs w:val="20"/>
          <w:lang w:val="en-US" w:eastAsia="zh-CN"/>
        </w:rPr>
        <w:t>部分增加了“盘点范围”内容（见6.1）。</w:t>
      </w:r>
    </w:p>
    <w:p w14:paraId="6FDB3704" w14:textId="77777777" w:rsidR="003F6466" w:rsidRDefault="003F6466" w:rsidP="003F6466">
      <w:pPr>
        <w:numPr>
          <w:ilvl w:val="0"/>
          <w:numId w:val="32"/>
        </w:numPr>
        <w:adjustRightInd/>
        <w:spacing w:line="240" w:lineRule="auto"/>
        <w:rPr>
          <w:rFonts w:ascii="宋体"/>
          <w:kern w:val="0"/>
          <w:szCs w:val="20"/>
          <w:lang w:val="en-US" w:eastAsia="zh-CN"/>
        </w:rPr>
      </w:pPr>
      <w:r>
        <w:rPr>
          <w:rFonts w:ascii="宋体" w:hint="eastAsia"/>
          <w:kern w:val="0"/>
          <w:szCs w:val="20"/>
          <w:lang w:val="en-US" w:eastAsia="zh-CN"/>
        </w:rPr>
        <w:t>部分增加了“盘点时间”内容（见6.2）。</w:t>
      </w:r>
    </w:p>
    <w:p w14:paraId="5E3BA9B3" w14:textId="30CBF6F1" w:rsidR="003F6466" w:rsidRPr="003F6466" w:rsidRDefault="003F6466" w:rsidP="003F6466">
      <w:pPr>
        <w:pStyle w:val="affffb"/>
        <w:ind w:firstLine="420"/>
      </w:pPr>
      <w:r>
        <w:rPr>
          <w:rFonts w:hint="eastAsia"/>
          <w:lang w:val="en-US"/>
        </w:rPr>
        <w:t>K</w:t>
      </w:r>
      <w:r>
        <w:rPr>
          <w:lang w:val="en-US"/>
        </w:rPr>
        <w:t xml:space="preserve">) </w:t>
      </w:r>
      <w:r>
        <w:rPr>
          <w:rFonts w:hint="eastAsia"/>
          <w:lang w:val="en-US" w:eastAsia="zh-CN"/>
        </w:rPr>
        <w:t>增加了“盘点监控方法”内容（见6.3）</w:t>
      </w:r>
    </w:p>
    <w:p w14:paraId="50858BA9" w14:textId="77777777" w:rsidR="003F6466" w:rsidRPr="002930C6" w:rsidRDefault="003F6466" w:rsidP="003F6466">
      <w:pPr>
        <w:pStyle w:val="affffb"/>
        <w:ind w:firstLine="420"/>
        <w:rPr>
          <w:rFonts w:hint="eastAsia"/>
        </w:rPr>
      </w:pPr>
      <w:r w:rsidRPr="002930C6">
        <w:rPr>
          <w:rFonts w:hint="eastAsia"/>
        </w:rPr>
        <w:t>请注意本文件的某些内容可能涉及专利。本文件发布机构不承担识别专利的责任。</w:t>
      </w:r>
    </w:p>
    <w:p w14:paraId="7E5CE50E" w14:textId="5235B1CE" w:rsidR="003F6466" w:rsidRDefault="003F6466" w:rsidP="003F6466">
      <w:pPr>
        <w:pStyle w:val="affffb"/>
        <w:ind w:firstLine="420"/>
      </w:pPr>
      <w:r w:rsidRPr="002930C6">
        <w:rPr>
          <w:rFonts w:hint="eastAsia"/>
        </w:rPr>
        <w:t>本文件由全国连锁经营标准化技术委员会（SAC/TC 439）归口并解释。</w:t>
      </w:r>
    </w:p>
    <w:p w14:paraId="630F6558" w14:textId="77777777" w:rsidR="003F6466" w:rsidRDefault="003F6466" w:rsidP="003F6466">
      <w:pPr>
        <w:pStyle w:val="affffb"/>
        <w:ind w:firstLine="420"/>
        <w:rPr>
          <w:rFonts w:hint="eastAsia"/>
        </w:rPr>
      </w:pPr>
      <w:r>
        <w:rPr>
          <w:rFonts w:hint="eastAsia"/>
        </w:rPr>
        <w:t>本文件起草单位：</w:t>
      </w:r>
    </w:p>
    <w:p w14:paraId="767CA062" w14:textId="77777777" w:rsidR="003F6466" w:rsidRDefault="003F6466" w:rsidP="003F6466">
      <w:pPr>
        <w:pStyle w:val="affffb"/>
        <w:ind w:firstLine="420"/>
        <w:rPr>
          <w:rFonts w:hint="eastAsia"/>
        </w:rPr>
      </w:pPr>
      <w:r>
        <w:rPr>
          <w:rFonts w:hint="eastAsia"/>
        </w:rPr>
        <w:t>本文件主要起草人：</w:t>
      </w:r>
    </w:p>
    <w:p w14:paraId="36D355E3" w14:textId="2D7104D5" w:rsidR="003F6466" w:rsidRDefault="003F6466" w:rsidP="003F6466">
      <w:pPr>
        <w:pStyle w:val="affffb"/>
        <w:ind w:firstLine="420"/>
      </w:pPr>
      <w:r w:rsidRPr="002930C6">
        <w:rPr>
          <w:rFonts w:hint="eastAsia"/>
        </w:rPr>
        <w:t>本文件及其所代替文件的历次版本发布情况为</w:t>
      </w:r>
      <w:r>
        <w:t>:</w:t>
      </w:r>
    </w:p>
    <w:p w14:paraId="408E7219" w14:textId="0A895A53" w:rsidR="003F6466" w:rsidRDefault="003F6466" w:rsidP="003F6466">
      <w:pPr>
        <w:pStyle w:val="affffb"/>
        <w:ind w:firstLine="420"/>
      </w:pPr>
      <w:r>
        <w:rPr>
          <w:rFonts w:hint="eastAsia"/>
        </w:rPr>
        <w:t>——2012年首次发布为SB/</w:t>
      </w:r>
      <w:r>
        <w:t xml:space="preserve"> T 1080</w:t>
      </w:r>
      <w:r>
        <w:rPr>
          <w:rFonts w:hint="eastAsia"/>
        </w:rPr>
        <w:t>5</w:t>
      </w:r>
      <w:r>
        <w:t>-</w:t>
      </w:r>
      <w:r>
        <w:rPr>
          <w:rFonts w:hint="eastAsia"/>
        </w:rPr>
        <w:t>2012</w:t>
      </w:r>
    </w:p>
    <w:p w14:paraId="0CB8F828" w14:textId="5184C086" w:rsidR="003F6466" w:rsidRPr="003F6466" w:rsidRDefault="003F6466" w:rsidP="003F6466">
      <w:pPr>
        <w:pStyle w:val="affffb"/>
        <w:ind w:firstLine="420"/>
        <w:sectPr w:rsidR="003F6466" w:rsidRPr="003F6466" w:rsidSect="003F6466">
          <w:pgSz w:w="11906" w:h="16838" w:code="9"/>
          <w:pgMar w:top="1928" w:right="1134" w:bottom="1134" w:left="1134" w:header="1418" w:footer="1134" w:gutter="284"/>
          <w:pgNumType w:fmt="upperRoman"/>
          <w:cols w:space="425"/>
          <w:formProt w:val="0"/>
          <w:docGrid w:linePitch="312"/>
        </w:sectPr>
      </w:pPr>
      <w:r>
        <w:rPr>
          <w:rFonts w:hint="eastAsia"/>
        </w:rPr>
        <w:t>——本次为第一次</w:t>
      </w:r>
      <w:r>
        <w:rPr>
          <w:rFonts w:hint="eastAsia"/>
        </w:rPr>
        <w:t>修订</w:t>
      </w:r>
    </w:p>
    <w:p w14:paraId="0495618B" w14:textId="729301CD" w:rsidR="00894836" w:rsidRPr="0064528D" w:rsidRDefault="00894836" w:rsidP="00093D25">
      <w:pPr>
        <w:spacing w:line="20" w:lineRule="exact"/>
        <w:jc w:val="center"/>
        <w:rPr>
          <w:rFonts w:ascii="黑体" w:eastAsia="黑体" w:hAnsi="黑体"/>
          <w:sz w:val="32"/>
          <w:szCs w:val="32"/>
        </w:rPr>
      </w:pPr>
      <w:bookmarkStart w:id="26" w:name="BookMark4"/>
      <w:bookmarkEnd w:id="24"/>
    </w:p>
    <w:p w14:paraId="71CBCF6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B4B127F383948C594A9070A6AA34737"/>
        </w:placeholder>
      </w:sdtPr>
      <w:sdtEndPr/>
      <w:sdtContent>
        <w:bookmarkStart w:id="27" w:name="NEW_STAND_NAME" w:displacedByCustomXml="prev"/>
        <w:p w14:paraId="32DFE427" w14:textId="3F46E7E2" w:rsidR="00F26B7E" w:rsidRPr="00F26B7E" w:rsidRDefault="003F6466" w:rsidP="003F6466">
          <w:pPr>
            <w:pStyle w:val="afffffffff8"/>
            <w:spacing w:beforeLines="100" w:before="240" w:afterLines="220" w:after="528"/>
          </w:pPr>
          <w:r>
            <w:rPr>
              <w:rFonts w:hint="eastAsia"/>
            </w:rPr>
            <w:t>零售门店盘点管理规范</w:t>
          </w:r>
        </w:p>
      </w:sdtContent>
    </w:sdt>
    <w:bookmarkEnd w:id="27" w:displacedByCustomXml="prev"/>
    <w:p w14:paraId="52408841"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5091"/>
      <w:bookmarkStart w:id="37" w:name="_Toc195173934"/>
      <w:bookmarkStart w:id="38" w:name="_Toc195176560"/>
      <w:bookmarkStart w:id="39" w:name="_Toc195176582"/>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79F8124C" w14:textId="77777777" w:rsidR="003F6466" w:rsidRDefault="003F6466" w:rsidP="003F6466">
      <w:pPr>
        <w:pStyle w:val="affffb"/>
        <w:ind w:firstLine="420"/>
        <w:rPr>
          <w:rFonts w:hint="eastAsia"/>
        </w:rPr>
      </w:pPr>
      <w:bookmarkStart w:id="40" w:name="_Toc17233326"/>
      <w:bookmarkStart w:id="41" w:name="_Toc17233334"/>
      <w:bookmarkStart w:id="42" w:name="_Toc24884212"/>
      <w:bookmarkStart w:id="43" w:name="_Toc24884219"/>
      <w:bookmarkStart w:id="44" w:name="_Toc26648466"/>
      <w:r>
        <w:rPr>
          <w:rFonts w:hint="eastAsia"/>
        </w:rPr>
        <w:t>本文件规定了零售门店盘点的分类、定期盘点及循环盘点的要点和方法。</w:t>
      </w:r>
    </w:p>
    <w:p w14:paraId="10B80886" w14:textId="3CE2EEC9" w:rsidR="008B0C9C" w:rsidRDefault="003F6466" w:rsidP="003F6466">
      <w:pPr>
        <w:pStyle w:val="affffb"/>
        <w:ind w:firstLine="420"/>
      </w:pPr>
      <w:r>
        <w:rPr>
          <w:rFonts w:hint="eastAsia"/>
        </w:rPr>
        <w:t>本文件适用于开架售货、集中收款、以销售日常用品和食品为主的零售业态，包括超市、便利店、折扣店、仓储会员店及各类专业店、专卖店。</w:t>
      </w:r>
    </w:p>
    <w:p w14:paraId="7F2BA729" w14:textId="77777777" w:rsidR="00E2552F" w:rsidRDefault="00E2552F" w:rsidP="00A77CCB">
      <w:pPr>
        <w:pStyle w:val="affc"/>
        <w:spacing w:before="240" w:after="240"/>
      </w:pPr>
      <w:bookmarkStart w:id="45" w:name="_Toc26718931"/>
      <w:bookmarkStart w:id="46" w:name="_Toc26986531"/>
      <w:bookmarkStart w:id="47" w:name="_Toc26986772"/>
      <w:bookmarkStart w:id="48" w:name="_Toc97195092"/>
      <w:bookmarkStart w:id="49" w:name="_Toc195173935"/>
      <w:bookmarkStart w:id="50" w:name="_Toc195176561"/>
      <w:bookmarkStart w:id="51" w:name="_Toc19517658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5E6F85DFDBC44AD863B9F7DC846DB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505C18C" w14:textId="2BD17988" w:rsidR="00AA6EC9" w:rsidRPr="00AA6EC9" w:rsidRDefault="003F6466" w:rsidP="003F6466">
          <w:pPr>
            <w:pStyle w:val="affffb"/>
            <w:ind w:firstLine="420"/>
            <w:rPr>
              <w:rFonts w:hint="eastAsia"/>
            </w:rPr>
          </w:pPr>
          <w:r>
            <w:rPr>
              <w:rFonts w:hint="eastAsia"/>
            </w:rPr>
            <w:t>本文件没有规范性引用文件。</w:t>
          </w:r>
        </w:p>
      </w:sdtContent>
    </w:sdt>
    <w:p w14:paraId="78DF13CA" w14:textId="77777777" w:rsidR="00B265BC" w:rsidRPr="00E030F9" w:rsidRDefault="00FD59EB" w:rsidP="00FD59EB">
      <w:pPr>
        <w:pStyle w:val="affc"/>
        <w:spacing w:before="240" w:after="240"/>
      </w:pPr>
      <w:bookmarkStart w:id="52" w:name="_Toc97195093"/>
      <w:bookmarkStart w:id="53" w:name="_Toc195173936"/>
      <w:bookmarkStart w:id="54" w:name="_Toc195176562"/>
      <w:bookmarkStart w:id="55" w:name="_Toc195176584"/>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B472959B66BE40789F743E06A5E2CE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1071702" w14:textId="55B39BE8" w:rsidR="003C010C" w:rsidRDefault="003F6466" w:rsidP="00BA263B">
          <w:pPr>
            <w:pStyle w:val="affffb"/>
            <w:ind w:firstLine="420"/>
          </w:pPr>
          <w:r>
            <w:t>下列术语和定义适用于本文件。</w:t>
          </w:r>
        </w:p>
      </w:sdtContent>
    </w:sdt>
    <w:p w14:paraId="2A38670C" w14:textId="77777777" w:rsidR="003F6466" w:rsidRPr="003F6466" w:rsidRDefault="003F6466" w:rsidP="003F6466">
      <w:pPr>
        <w:pStyle w:val="afffffffffff5"/>
        <w:ind w:left="420" w:hangingChars="200" w:hanging="420"/>
        <w:rPr>
          <w:rFonts w:ascii="黑体" w:eastAsia="黑体" w:hAnsi="黑体" w:hint="eastAsia"/>
        </w:rPr>
      </w:pPr>
      <w:r w:rsidRPr="003F6466">
        <w:rPr>
          <w:rFonts w:ascii="黑体" w:eastAsia="黑体" w:hAnsi="黑体"/>
        </w:rPr>
        <w:br/>
      </w:r>
      <w:r w:rsidRPr="003F6466">
        <w:rPr>
          <w:rFonts w:ascii="黑体" w:eastAsia="黑体" w:hAnsi="黑体" w:hint="eastAsia"/>
        </w:rPr>
        <w:t>盘点 inventory</w:t>
      </w:r>
    </w:p>
    <w:p w14:paraId="280A6D7D" w14:textId="50D5F1BA" w:rsidR="004B3E93" w:rsidRPr="003F6466" w:rsidRDefault="003F6466" w:rsidP="003F6466">
      <w:pPr>
        <w:pStyle w:val="affffb"/>
        <w:ind w:firstLine="420"/>
      </w:pPr>
      <w:r w:rsidRPr="003F6466">
        <w:rPr>
          <w:rFonts w:hint="eastAsia"/>
        </w:rPr>
        <w:t>在某个时间对存货进行清点，与财务帐目进行核对的过程。</w:t>
      </w:r>
    </w:p>
    <w:p w14:paraId="33170C02" w14:textId="17BDD92D" w:rsidR="002A1260" w:rsidRPr="003F6466" w:rsidRDefault="003F6466" w:rsidP="003F6466">
      <w:pPr>
        <w:pStyle w:val="afffffffffff5"/>
        <w:ind w:left="420" w:hangingChars="200" w:hanging="420"/>
        <w:rPr>
          <w:rFonts w:ascii="黑体" w:eastAsia="黑体" w:hAnsi="黑体"/>
        </w:rPr>
      </w:pPr>
      <w:r w:rsidRPr="003F6466">
        <w:rPr>
          <w:rFonts w:ascii="黑体" w:eastAsia="黑体" w:hAnsi="黑体"/>
        </w:rPr>
        <w:br/>
      </w:r>
      <w:r w:rsidRPr="003F6466">
        <w:rPr>
          <w:rFonts w:ascii="黑体" w:eastAsia="黑体" w:hAnsi="黑体" w:hint="eastAsia"/>
        </w:rPr>
        <w:t>商品库存 item stock</w:t>
      </w:r>
    </w:p>
    <w:p w14:paraId="16347A07" w14:textId="621FAD09" w:rsidR="00B44432" w:rsidRDefault="003F6466" w:rsidP="00B44432">
      <w:pPr>
        <w:pStyle w:val="affffb"/>
        <w:ind w:firstLine="420"/>
      </w:pPr>
      <w:r w:rsidRPr="003F6466">
        <w:rPr>
          <w:rFonts w:hint="eastAsia"/>
        </w:rPr>
        <w:t>企业已完成全部收货过程并已验收入库，可用于销售的商品。</w:t>
      </w:r>
    </w:p>
    <w:p w14:paraId="1D75D132" w14:textId="2D9AD3EB" w:rsidR="003F6466" w:rsidRPr="003F6466" w:rsidRDefault="003F6466" w:rsidP="003F6466">
      <w:pPr>
        <w:pStyle w:val="afffffffffff5"/>
        <w:ind w:left="420" w:hangingChars="200" w:hanging="420"/>
        <w:rPr>
          <w:rFonts w:ascii="黑体" w:eastAsia="黑体" w:hAnsi="黑体" w:hint="eastAsia"/>
        </w:rPr>
      </w:pPr>
      <w:r w:rsidRPr="003F6466">
        <w:rPr>
          <w:rFonts w:ascii="黑体" w:eastAsia="黑体" w:hAnsi="黑体"/>
        </w:rPr>
        <w:br/>
      </w:r>
      <w:r w:rsidRPr="003F6466">
        <w:rPr>
          <w:rFonts w:ascii="黑体" w:eastAsia="黑体" w:hAnsi="黑体"/>
        </w:rPr>
        <w:t>系统库存</w:t>
      </w:r>
      <w:r w:rsidRPr="003F6466">
        <w:rPr>
          <w:rFonts w:ascii="黑体" w:eastAsia="黑体" w:hAnsi="黑体" w:hint="eastAsia"/>
        </w:rPr>
        <w:t xml:space="preserve"> system inventory</w:t>
      </w:r>
    </w:p>
    <w:p w14:paraId="2E5AE6DD" w14:textId="3D5678F4" w:rsidR="003F6466" w:rsidRDefault="003F6466" w:rsidP="003F6466">
      <w:pPr>
        <w:pStyle w:val="affffb"/>
        <w:ind w:firstLine="420"/>
      </w:pPr>
      <w:r w:rsidRPr="003F6466">
        <w:rPr>
          <w:rFonts w:hint="eastAsia"/>
        </w:rPr>
        <w:t>某商品在企业运用的软件系统中所体现的库存数量等各类信息。</w:t>
      </w:r>
    </w:p>
    <w:p w14:paraId="396B0507" w14:textId="0B8722F1" w:rsidR="003F6466" w:rsidRPr="0068793A" w:rsidRDefault="003F6466" w:rsidP="0068793A">
      <w:pPr>
        <w:pStyle w:val="afffffffffff5"/>
        <w:ind w:left="420" w:hangingChars="200" w:hanging="420"/>
        <w:rPr>
          <w:rFonts w:ascii="黑体" w:eastAsia="黑体" w:hAnsi="黑体"/>
        </w:rPr>
      </w:pPr>
      <w:r w:rsidRPr="0068793A">
        <w:rPr>
          <w:rFonts w:ascii="黑体" w:eastAsia="黑体" w:hAnsi="黑体"/>
        </w:rPr>
        <w:br/>
      </w:r>
      <w:r w:rsidRPr="0068793A">
        <w:rPr>
          <w:rFonts w:ascii="黑体" w:eastAsia="黑体" w:hAnsi="黑体" w:hint="eastAsia"/>
        </w:rPr>
        <w:t>实物库存 physical inventory</w:t>
      </w:r>
    </w:p>
    <w:p w14:paraId="30937DA3" w14:textId="6C5047C9" w:rsidR="003F6466" w:rsidRDefault="003F6466" w:rsidP="003F6466">
      <w:pPr>
        <w:pStyle w:val="affffb"/>
        <w:ind w:firstLine="420"/>
        <w:rPr>
          <w:color w:val="000000"/>
        </w:rPr>
      </w:pPr>
      <w:r>
        <w:t>存储在企业仓库中和楼面的所有库存商品</w:t>
      </w:r>
      <w:r>
        <w:rPr>
          <w:rFonts w:hint="eastAsia"/>
          <w:color w:val="000000"/>
        </w:rPr>
        <w:t>。</w:t>
      </w:r>
    </w:p>
    <w:p w14:paraId="5EDEDAEF" w14:textId="71187557" w:rsidR="003F6466" w:rsidRDefault="003F6466" w:rsidP="003F6466">
      <w:pPr>
        <w:pStyle w:val="afffffffffff5"/>
        <w:ind w:left="420" w:hangingChars="200" w:hanging="420"/>
        <w:rPr>
          <w:rFonts w:ascii="黑体" w:eastAsia="黑体" w:hAnsi="黑体"/>
        </w:rPr>
      </w:pPr>
      <w:r w:rsidRPr="003F6466">
        <w:rPr>
          <w:rFonts w:ascii="黑体" w:eastAsia="黑体" w:hAnsi="黑体"/>
        </w:rPr>
        <w:br/>
      </w:r>
      <w:r w:rsidRPr="003F6466">
        <w:rPr>
          <w:rFonts w:ascii="黑体" w:eastAsia="黑体" w:hAnsi="黑体"/>
        </w:rPr>
        <w:t>损耗</w:t>
      </w:r>
      <w:r w:rsidRPr="003F6466">
        <w:rPr>
          <w:rFonts w:ascii="黑体" w:eastAsia="黑体" w:hAnsi="黑体" w:hint="eastAsia"/>
        </w:rPr>
        <w:t xml:space="preserve"> s</w:t>
      </w:r>
      <w:r w:rsidRPr="003F6466">
        <w:rPr>
          <w:rFonts w:ascii="黑体" w:eastAsia="黑体" w:hAnsi="黑体"/>
        </w:rPr>
        <w:t>hrinkage</w:t>
      </w:r>
    </w:p>
    <w:p w14:paraId="525A84AA" w14:textId="0B67A5FE" w:rsidR="003F6466" w:rsidRDefault="003F6466" w:rsidP="003F6466">
      <w:pPr>
        <w:pStyle w:val="affffb"/>
        <w:ind w:firstLine="420"/>
      </w:pPr>
      <w:r>
        <w:rPr>
          <w:rFonts w:hint="eastAsia"/>
        </w:rPr>
        <w:t>由于商品损失、账务处理错误、员工及顾客的不良行为等造成的损失。</w:t>
      </w:r>
    </w:p>
    <w:p w14:paraId="1018BC67" w14:textId="5C40A5BC" w:rsidR="003F6466" w:rsidRPr="0068793A" w:rsidRDefault="0068793A" w:rsidP="0068793A">
      <w:pPr>
        <w:pStyle w:val="afffffffffff5"/>
        <w:ind w:left="420" w:hangingChars="200" w:hanging="420"/>
        <w:rPr>
          <w:rFonts w:ascii="黑体" w:eastAsia="黑体" w:hAnsi="黑体" w:hint="eastAsia"/>
        </w:rPr>
      </w:pPr>
      <w:r w:rsidRPr="003F6466">
        <w:rPr>
          <w:rFonts w:ascii="黑体" w:eastAsia="黑体" w:hAnsi="黑体"/>
        </w:rPr>
        <w:br/>
      </w:r>
      <w:r w:rsidRPr="0068793A">
        <w:rPr>
          <w:rFonts w:ascii="黑体" w:eastAsia="黑体" w:hAnsi="黑体" w:hint="eastAsia"/>
        </w:rPr>
        <w:t>损耗率 shrinkage percentage</w:t>
      </w:r>
    </w:p>
    <w:p w14:paraId="2257C815" w14:textId="33DD40B1" w:rsidR="003F6466" w:rsidRDefault="0068793A" w:rsidP="0068793A">
      <w:pPr>
        <w:pStyle w:val="affffb"/>
        <w:ind w:firstLine="420"/>
      </w:pPr>
      <w:r w:rsidRPr="0068793A">
        <w:rPr>
          <w:rFonts w:hint="eastAsia"/>
        </w:rPr>
        <w:t>损耗占销售额（未税）的比例。</w:t>
      </w:r>
    </w:p>
    <w:p w14:paraId="4A078D7C" w14:textId="0E5B05A5" w:rsidR="0068793A" w:rsidRDefault="0068793A" w:rsidP="0068793A">
      <w:pPr>
        <w:pStyle w:val="afffffffffff5"/>
        <w:ind w:left="420" w:hangingChars="200" w:hanging="420"/>
        <w:rPr>
          <w:rFonts w:ascii="黑体" w:eastAsia="黑体" w:hAnsi="黑体"/>
        </w:rPr>
      </w:pPr>
      <w:r w:rsidRPr="0068793A">
        <w:rPr>
          <w:rFonts w:ascii="黑体" w:eastAsia="黑体" w:hAnsi="黑体"/>
        </w:rPr>
        <w:br/>
      </w:r>
      <w:r w:rsidRPr="0068793A">
        <w:rPr>
          <w:rFonts w:ascii="黑体" w:eastAsia="黑体" w:hAnsi="黑体"/>
        </w:rPr>
        <w:t>存货</w:t>
      </w:r>
      <w:r w:rsidRPr="0068793A">
        <w:rPr>
          <w:rFonts w:ascii="黑体" w:eastAsia="黑体" w:hAnsi="黑体" w:hint="eastAsia"/>
        </w:rPr>
        <w:t xml:space="preserve"> in stock</w:t>
      </w:r>
    </w:p>
    <w:p w14:paraId="54F44DDA" w14:textId="3D45AB80" w:rsidR="0068793A" w:rsidRDefault="0068793A" w:rsidP="0068793A">
      <w:pPr>
        <w:pStyle w:val="affffb"/>
        <w:ind w:firstLine="420"/>
      </w:pPr>
      <w:r w:rsidRPr="0068793A">
        <w:rPr>
          <w:rFonts w:hint="eastAsia"/>
        </w:rPr>
        <w:t>可用来销售的现货商品。</w:t>
      </w:r>
    </w:p>
    <w:p w14:paraId="787971B8" w14:textId="5B0D360C" w:rsidR="0068793A" w:rsidRPr="0068793A" w:rsidRDefault="0068793A" w:rsidP="0068793A">
      <w:pPr>
        <w:pStyle w:val="afffffffffff5"/>
        <w:ind w:left="420" w:hangingChars="200" w:hanging="420"/>
        <w:rPr>
          <w:rFonts w:ascii="黑体" w:eastAsia="黑体" w:hAnsi="黑体" w:hint="eastAsia"/>
        </w:rPr>
      </w:pPr>
      <w:r w:rsidRPr="0068793A">
        <w:rPr>
          <w:rFonts w:ascii="黑体" w:eastAsia="黑体" w:hAnsi="黑体"/>
        </w:rPr>
        <w:br/>
      </w:r>
      <w:r w:rsidRPr="0068793A">
        <w:rPr>
          <w:rFonts w:ascii="黑体" w:eastAsia="黑体" w:hAnsi="黑体" w:hint="eastAsia"/>
        </w:rPr>
        <w:t>期末库存 ending inventory</w:t>
      </w:r>
    </w:p>
    <w:p w14:paraId="34D131E8" w14:textId="0535387B" w:rsidR="0068793A" w:rsidRDefault="0068793A" w:rsidP="0068793A">
      <w:pPr>
        <w:pStyle w:val="affffb"/>
        <w:ind w:firstLine="420"/>
      </w:pPr>
      <w:r w:rsidRPr="0068793A">
        <w:rPr>
          <w:rFonts w:hint="eastAsia"/>
        </w:rPr>
        <w:t>在一会计周期结束时，所拥有的存货。</w:t>
      </w:r>
    </w:p>
    <w:p w14:paraId="45754A50" w14:textId="585FB40A" w:rsidR="0068793A" w:rsidRPr="0068793A" w:rsidRDefault="0068793A" w:rsidP="0068793A">
      <w:pPr>
        <w:pStyle w:val="affc"/>
        <w:spacing w:before="240" w:after="240"/>
        <w:rPr>
          <w:rFonts w:hint="eastAsia"/>
        </w:rPr>
      </w:pPr>
      <w:bookmarkStart w:id="57" w:name="_Toc195176563"/>
      <w:bookmarkStart w:id="58" w:name="_Toc195176585"/>
      <w:r>
        <w:rPr>
          <w:rFonts w:hint="eastAsia"/>
        </w:rPr>
        <w:t>总体要求</w:t>
      </w:r>
      <w:bookmarkEnd w:id="57"/>
      <w:bookmarkEnd w:id="58"/>
    </w:p>
    <w:p w14:paraId="09FFAD5A" w14:textId="23DA746B" w:rsidR="0068793A" w:rsidRDefault="0068793A" w:rsidP="00213D67">
      <w:pPr>
        <w:pStyle w:val="affd"/>
        <w:spacing w:before="120" w:after="120"/>
        <w:ind w:left="0"/>
      </w:pPr>
      <w:bookmarkStart w:id="59" w:name="_Toc195176564"/>
      <w:r>
        <w:rPr>
          <w:rFonts w:hint="eastAsia"/>
        </w:rPr>
        <w:t>独立性</w:t>
      </w:r>
      <w:bookmarkEnd w:id="59"/>
    </w:p>
    <w:p w14:paraId="1A1AA6D2" w14:textId="77777777" w:rsidR="0068793A" w:rsidRPr="0068793A" w:rsidRDefault="0068793A" w:rsidP="00213D67">
      <w:pPr>
        <w:pStyle w:val="afffffffff1"/>
        <w:ind w:left="0"/>
        <w:rPr>
          <w:rFonts w:hint="eastAsia"/>
        </w:rPr>
      </w:pPr>
      <w:r w:rsidRPr="0068793A">
        <w:rPr>
          <w:rFonts w:hint="eastAsia"/>
        </w:rPr>
        <w:t>应建立一套完整规范的内外部流程实施及过程标准、政策。</w:t>
      </w:r>
    </w:p>
    <w:p w14:paraId="0EB0F88D" w14:textId="5366E2C6" w:rsidR="0068793A" w:rsidRDefault="0068793A" w:rsidP="00213D67">
      <w:pPr>
        <w:pStyle w:val="afffffffff1"/>
        <w:ind w:left="0"/>
      </w:pPr>
      <w:r w:rsidRPr="0068793A">
        <w:rPr>
          <w:rFonts w:hint="eastAsia"/>
        </w:rPr>
        <w:t>应通过内外部过程规范，出具一个客观独立的盘点报告。</w:t>
      </w:r>
    </w:p>
    <w:p w14:paraId="2D16A7CA" w14:textId="5532D261" w:rsidR="0068793A" w:rsidRDefault="0068793A" w:rsidP="00213D67">
      <w:pPr>
        <w:pStyle w:val="affd"/>
        <w:spacing w:before="120" w:after="120"/>
        <w:ind w:left="0"/>
      </w:pPr>
      <w:bookmarkStart w:id="60" w:name="_Toc195176565"/>
      <w:r>
        <w:rPr>
          <w:rFonts w:hint="eastAsia"/>
        </w:rPr>
        <w:t>准确性</w:t>
      </w:r>
      <w:bookmarkEnd w:id="60"/>
    </w:p>
    <w:p w14:paraId="19BDB5D9" w14:textId="0BD3DED0" w:rsidR="0068793A" w:rsidRDefault="0068793A" w:rsidP="00213D67">
      <w:pPr>
        <w:pStyle w:val="afffffffff1"/>
        <w:ind w:left="0"/>
      </w:pPr>
      <w:r w:rsidRPr="0068793A">
        <w:rPr>
          <w:rFonts w:hint="eastAsia"/>
        </w:rPr>
        <w:lastRenderedPageBreak/>
        <w:t>在盘点前应保证系统库存的准确性。</w:t>
      </w:r>
    </w:p>
    <w:p w14:paraId="5A178E7A" w14:textId="3043BFA8" w:rsidR="0068793A" w:rsidRDefault="0068793A" w:rsidP="00213D67">
      <w:pPr>
        <w:pStyle w:val="afffffffff1"/>
        <w:ind w:left="0"/>
      </w:pPr>
      <w:r w:rsidRPr="0068793A">
        <w:rPr>
          <w:rFonts w:hint="eastAsia"/>
        </w:rPr>
        <w:t>在盘点过程中，应保证系统输入和数据准确性并进行有效监控。</w:t>
      </w:r>
    </w:p>
    <w:p w14:paraId="2F1D4E7E" w14:textId="77777777" w:rsidR="0068793A" w:rsidRPr="0068793A" w:rsidRDefault="0068793A" w:rsidP="00213D67">
      <w:pPr>
        <w:pStyle w:val="affd"/>
        <w:spacing w:before="120" w:after="120"/>
        <w:ind w:left="0"/>
        <w:rPr>
          <w:rFonts w:hint="eastAsia"/>
        </w:rPr>
      </w:pPr>
      <w:bookmarkStart w:id="61" w:name="_Toc195176566"/>
      <w:r w:rsidRPr="0068793A">
        <w:rPr>
          <w:rFonts w:hint="eastAsia"/>
        </w:rPr>
        <w:t>规范性</w:t>
      </w:r>
      <w:bookmarkEnd w:id="61"/>
    </w:p>
    <w:p w14:paraId="321C6D2B" w14:textId="713EF5F8" w:rsidR="0068793A" w:rsidRDefault="0068793A" w:rsidP="0068793A">
      <w:pPr>
        <w:pStyle w:val="affffb"/>
        <w:ind w:firstLine="420"/>
      </w:pPr>
      <w:r w:rsidRPr="0068793A">
        <w:rPr>
          <w:rFonts w:hint="eastAsia"/>
        </w:rPr>
        <w:t>应按整体计划</w:t>
      </w:r>
      <w:r w:rsidR="00213D67">
        <w:rPr>
          <w:rFonts w:hint="eastAsia"/>
        </w:rPr>
        <w:t>宜</w:t>
      </w:r>
      <w:r w:rsidRPr="0068793A">
        <w:rPr>
          <w:rFonts w:hint="eastAsia"/>
        </w:rPr>
        <w:t>统一有序的进行控制，并协调现场及突发的情况。</w:t>
      </w:r>
    </w:p>
    <w:p w14:paraId="778D4638" w14:textId="4D72CE1B" w:rsidR="0068793A" w:rsidRDefault="0068793A" w:rsidP="00213D67">
      <w:pPr>
        <w:pStyle w:val="affd"/>
        <w:spacing w:before="120" w:after="120"/>
        <w:ind w:left="0"/>
      </w:pPr>
      <w:bookmarkStart w:id="62" w:name="_Toc195176567"/>
      <w:r>
        <w:rPr>
          <w:rFonts w:hint="eastAsia"/>
        </w:rPr>
        <w:t>科学性</w:t>
      </w:r>
      <w:bookmarkEnd w:id="62"/>
    </w:p>
    <w:p w14:paraId="4859B940" w14:textId="4EFC940A" w:rsidR="0068793A" w:rsidRDefault="0068793A" w:rsidP="0068793A">
      <w:pPr>
        <w:pStyle w:val="affffb"/>
        <w:ind w:firstLine="420"/>
      </w:pPr>
      <w:r w:rsidRPr="0068793A">
        <w:rPr>
          <w:rFonts w:hint="eastAsia"/>
        </w:rPr>
        <w:t>企业应通过数据分析、企业特定盘点场景，运用规范的盘点分类管理方法，创建有科学依据且有实际场景的盘点计划。</w:t>
      </w:r>
    </w:p>
    <w:p w14:paraId="4AC82AE2" w14:textId="7EC4FE12" w:rsidR="0068793A" w:rsidRDefault="0068793A" w:rsidP="0068793A">
      <w:pPr>
        <w:pStyle w:val="affc"/>
        <w:spacing w:before="240" w:after="240"/>
      </w:pPr>
      <w:bookmarkStart w:id="63" w:name="_Toc195176568"/>
      <w:bookmarkStart w:id="64" w:name="_Toc195176586"/>
      <w:r>
        <w:rPr>
          <w:rFonts w:hint="eastAsia"/>
        </w:rPr>
        <w:t>盘点分类</w:t>
      </w:r>
      <w:bookmarkEnd w:id="63"/>
      <w:bookmarkEnd w:id="64"/>
    </w:p>
    <w:p w14:paraId="6653F8F7" w14:textId="57C9E470" w:rsidR="0068793A" w:rsidRDefault="0068793A" w:rsidP="00213D67">
      <w:pPr>
        <w:pStyle w:val="affd"/>
        <w:spacing w:before="120" w:after="120"/>
        <w:ind w:left="0"/>
      </w:pPr>
      <w:bookmarkStart w:id="65" w:name="_Toc195176569"/>
      <w:r>
        <w:rPr>
          <w:rFonts w:hint="eastAsia"/>
        </w:rPr>
        <w:t>定期盘点</w:t>
      </w:r>
      <w:bookmarkEnd w:id="65"/>
    </w:p>
    <w:p w14:paraId="774D8C54" w14:textId="3A82D1C8" w:rsidR="0068793A" w:rsidRDefault="0068793A" w:rsidP="0068793A">
      <w:pPr>
        <w:pStyle w:val="affffb"/>
        <w:ind w:firstLine="420"/>
      </w:pPr>
      <w:r w:rsidRPr="0068793A">
        <w:rPr>
          <w:rFonts w:hint="eastAsia"/>
        </w:rPr>
        <w:t>根据企业实际运营情况，每月、每季度、每半年或每一年对全部商品进行的盘点，可应用数字化、可视化的技术系统，辅助进行盘点，提高盘点效率和准确率。</w:t>
      </w:r>
    </w:p>
    <w:p w14:paraId="47B6C590" w14:textId="5456F83D" w:rsidR="0068793A" w:rsidRDefault="0068793A" w:rsidP="00213D67">
      <w:pPr>
        <w:pStyle w:val="affd"/>
        <w:spacing w:before="120" w:after="120"/>
        <w:ind w:left="0"/>
      </w:pPr>
      <w:bookmarkStart w:id="66" w:name="_Toc195176570"/>
      <w:r>
        <w:rPr>
          <w:rFonts w:hint="eastAsia"/>
        </w:rPr>
        <w:t>循环盘点</w:t>
      </w:r>
      <w:bookmarkEnd w:id="66"/>
    </w:p>
    <w:p w14:paraId="7C8431E3" w14:textId="77777777" w:rsidR="0068793A" w:rsidRDefault="0068793A" w:rsidP="0068793A">
      <w:pPr>
        <w:pStyle w:val="affffb"/>
        <w:ind w:firstLine="420"/>
        <w:rPr>
          <w:rFonts w:hint="eastAsia"/>
        </w:rPr>
      </w:pPr>
      <w:r>
        <w:rPr>
          <w:rFonts w:hint="eastAsia"/>
        </w:rPr>
        <w:t>由店内自行组织完成，主要形式为单品类盘点、重点商品滚动盘点。</w:t>
      </w:r>
    </w:p>
    <w:p w14:paraId="277E30AD" w14:textId="4F4329CB" w:rsidR="0068793A" w:rsidRDefault="0068793A" w:rsidP="0068793A">
      <w:pPr>
        <w:pStyle w:val="affffb"/>
        <w:ind w:firstLine="420"/>
      </w:pPr>
      <w:r>
        <w:rPr>
          <w:rFonts w:hint="eastAsia"/>
        </w:rPr>
        <w:t>根据企业实际运营情况，每日、每周、每月、每半年、每一年对重点商品、分类及通过数据分析驱动的特定盘点场景进行周期性滚动盘点。循环盘点企业应当按照科学性的原则，合理创建及管理的门店循环盘点。有条件的企业可应用数字化、可视化的技术系统，实时进行盘点，提高盘点效率和准确率。</w:t>
      </w:r>
    </w:p>
    <w:p w14:paraId="5EA73107" w14:textId="157664A4" w:rsidR="0068793A" w:rsidRDefault="0068793A" w:rsidP="0068793A">
      <w:pPr>
        <w:pStyle w:val="affc"/>
        <w:spacing w:before="240" w:after="240"/>
      </w:pPr>
      <w:bookmarkStart w:id="67" w:name="_Toc195176571"/>
      <w:bookmarkStart w:id="68" w:name="_Toc195176587"/>
      <w:r>
        <w:rPr>
          <w:rFonts w:hint="eastAsia"/>
        </w:rPr>
        <w:t>定期盘点</w:t>
      </w:r>
      <w:bookmarkEnd w:id="67"/>
      <w:bookmarkEnd w:id="68"/>
    </w:p>
    <w:p w14:paraId="79FFA5D7" w14:textId="5FEEA38D" w:rsidR="0068793A" w:rsidRDefault="0068793A" w:rsidP="00213D67">
      <w:pPr>
        <w:pStyle w:val="affd"/>
        <w:spacing w:before="120" w:after="120"/>
        <w:ind w:left="0"/>
      </w:pPr>
      <w:bookmarkStart w:id="69" w:name="_Toc195176572"/>
      <w:r>
        <w:rPr>
          <w:rFonts w:hint="eastAsia"/>
        </w:rPr>
        <w:t>盘点前</w:t>
      </w:r>
      <w:bookmarkEnd w:id="69"/>
    </w:p>
    <w:p w14:paraId="7F78A8F3" w14:textId="77777777" w:rsidR="0068793A" w:rsidRPr="0068793A" w:rsidRDefault="0068793A" w:rsidP="008908CF">
      <w:pPr>
        <w:pStyle w:val="affe"/>
        <w:spacing w:before="120" w:after="120"/>
        <w:ind w:left="0"/>
        <w:rPr>
          <w:rFonts w:hint="eastAsia"/>
        </w:rPr>
      </w:pPr>
      <w:r w:rsidRPr="0068793A">
        <w:rPr>
          <w:rFonts w:hint="eastAsia"/>
        </w:rPr>
        <w:t>创建盘点计划</w:t>
      </w:r>
    </w:p>
    <w:p w14:paraId="6105507B" w14:textId="341CC965" w:rsidR="0068793A" w:rsidRDefault="0068793A" w:rsidP="00213D67">
      <w:pPr>
        <w:pStyle w:val="afffffffff0"/>
        <w:ind w:left="0"/>
      </w:pPr>
      <w:r w:rsidRPr="0068793A">
        <w:rPr>
          <w:rFonts w:hint="eastAsia"/>
        </w:rPr>
        <w:t>企业应实施滚动盘点数据监察。</w:t>
      </w:r>
    </w:p>
    <w:p w14:paraId="4F66ED13" w14:textId="219849F6" w:rsidR="0068793A" w:rsidRDefault="0068793A" w:rsidP="00213D67">
      <w:pPr>
        <w:pStyle w:val="afffffffff0"/>
        <w:ind w:left="0"/>
      </w:pPr>
      <w:r w:rsidRPr="0068793A">
        <w:rPr>
          <w:rFonts w:hint="eastAsia"/>
        </w:rPr>
        <w:t>企业根据实际情况，有计划性的制定出门店年度盘点周期。</w:t>
      </w:r>
    </w:p>
    <w:p w14:paraId="6A5A2666" w14:textId="34441530" w:rsidR="0068793A" w:rsidRDefault="0068793A" w:rsidP="00213D67">
      <w:pPr>
        <w:pStyle w:val="afffffffff0"/>
        <w:ind w:left="0"/>
      </w:pPr>
      <w:r w:rsidRPr="0068793A">
        <w:rPr>
          <w:rFonts w:hint="eastAsia"/>
        </w:rPr>
        <w:t>门店日常库存流转操作监察（销毁、店用、内部移库、店间转移等。</w:t>
      </w:r>
    </w:p>
    <w:p w14:paraId="32EDA921" w14:textId="1DB87D16" w:rsidR="0068793A" w:rsidRDefault="0068793A" w:rsidP="00213D67">
      <w:pPr>
        <w:pStyle w:val="afffffffff0"/>
        <w:ind w:left="0"/>
      </w:pPr>
      <w:r w:rsidRPr="0068793A">
        <w:rPr>
          <w:rFonts w:hint="eastAsia"/>
        </w:rPr>
        <w:t>企业在门店盘点前3-5天，通知门店并在相关系统上为门店创建盘点单。</w:t>
      </w:r>
    </w:p>
    <w:p w14:paraId="49A3640C" w14:textId="0A37162F" w:rsidR="0068793A" w:rsidRDefault="0068793A" w:rsidP="008908CF">
      <w:pPr>
        <w:pStyle w:val="affe"/>
        <w:spacing w:before="120" w:after="120"/>
        <w:ind w:left="0"/>
      </w:pPr>
      <w:r>
        <w:rPr>
          <w:rFonts w:hint="eastAsia"/>
        </w:rPr>
        <w:t>商品整理</w:t>
      </w:r>
    </w:p>
    <w:p w14:paraId="7E5ABB0C" w14:textId="4F1E1526" w:rsidR="0068793A" w:rsidRDefault="0068793A" w:rsidP="00213D67">
      <w:pPr>
        <w:pStyle w:val="afffffffff0"/>
        <w:ind w:left="0"/>
      </w:pPr>
      <w:r w:rsidRPr="0068793A">
        <w:rPr>
          <w:rFonts w:hint="eastAsia"/>
        </w:rPr>
        <w:t>门店在盘点前应按要求在规定时间范围内完成仓库和销售楼面商品盘点状态的整理工作。</w:t>
      </w:r>
    </w:p>
    <w:p w14:paraId="501E2D64" w14:textId="2DAA7928" w:rsidR="0068793A" w:rsidRDefault="0068793A" w:rsidP="00213D67">
      <w:pPr>
        <w:pStyle w:val="afffffffff0"/>
        <w:ind w:left="0"/>
      </w:pPr>
      <w:r w:rsidRPr="0068793A">
        <w:rPr>
          <w:rFonts w:hint="eastAsia"/>
        </w:rPr>
        <w:t>商品整理应遵循从左到右（同一层货架）、从上到下（不同层货架）原则。</w:t>
      </w:r>
    </w:p>
    <w:p w14:paraId="1386BC18" w14:textId="77777777" w:rsidR="0068793A" w:rsidRPr="00E9246B" w:rsidRDefault="0068793A" w:rsidP="00213D67">
      <w:pPr>
        <w:pStyle w:val="afffffffff0"/>
        <w:ind w:left="0"/>
        <w:rPr>
          <w:rFonts w:hint="eastAsia"/>
        </w:rPr>
      </w:pPr>
      <w:r>
        <w:rPr>
          <w:rFonts w:hint="eastAsia"/>
        </w:rPr>
        <w:t>商品排列以货架标签为基准，</w:t>
      </w:r>
      <w:r w:rsidRPr="00E9246B">
        <w:rPr>
          <w:rFonts w:hint="eastAsia"/>
        </w:rPr>
        <w:t>应遵循从左到右往后推原则。</w:t>
      </w:r>
    </w:p>
    <w:p w14:paraId="32EA9C51" w14:textId="77777777" w:rsidR="0068793A" w:rsidRDefault="0068793A" w:rsidP="00213D67">
      <w:pPr>
        <w:pStyle w:val="afffffffff0"/>
        <w:ind w:left="0"/>
      </w:pPr>
      <w:r w:rsidRPr="00E9246B">
        <w:rPr>
          <w:rFonts w:hint="eastAsia"/>
        </w:rPr>
        <w:t>临近盘点期，相关部门应</w:t>
      </w:r>
      <w:r w:rsidRPr="00E9246B">
        <w:t>对盘点</w:t>
      </w:r>
      <w:r>
        <w:t>店内的</w:t>
      </w:r>
      <w:r>
        <w:rPr>
          <w:rFonts w:hint="eastAsia"/>
        </w:rPr>
        <w:t>各项准备工作</w:t>
      </w:r>
      <w:r>
        <w:t>进程进行检查</w:t>
      </w:r>
      <w:r>
        <w:rPr>
          <w:rFonts w:hint="eastAsia"/>
        </w:rPr>
        <w:t>，如有问题，及时更正。</w:t>
      </w:r>
    </w:p>
    <w:p w14:paraId="6D7BA0B8" w14:textId="77777777" w:rsidR="0068793A" w:rsidRDefault="0068793A" w:rsidP="00213D67">
      <w:pPr>
        <w:pStyle w:val="afffffffff0"/>
        <w:ind w:left="0"/>
        <w:rPr>
          <w:rFonts w:hint="eastAsia"/>
        </w:rPr>
      </w:pPr>
      <w:r>
        <w:rPr>
          <w:rFonts w:hint="eastAsia"/>
        </w:rPr>
        <w:t>应关注特殊商品整理（称重商品、无销售价值商品、新进商品等）。</w:t>
      </w:r>
    </w:p>
    <w:p w14:paraId="7FF6B970" w14:textId="1239C251" w:rsidR="0068793A" w:rsidRDefault="0068793A" w:rsidP="008908CF">
      <w:pPr>
        <w:pStyle w:val="affe"/>
        <w:spacing w:before="120" w:after="120"/>
        <w:ind w:left="0"/>
      </w:pPr>
      <w:r>
        <w:rPr>
          <w:rFonts w:hint="eastAsia"/>
        </w:rPr>
        <w:t>区域划分</w:t>
      </w:r>
    </w:p>
    <w:p w14:paraId="2E109B80" w14:textId="77777777" w:rsidR="0068793A" w:rsidRDefault="0068793A" w:rsidP="00213D67">
      <w:pPr>
        <w:pStyle w:val="afffffffff0"/>
        <w:ind w:left="0"/>
        <w:rPr>
          <w:rFonts w:hint="eastAsia"/>
        </w:rPr>
      </w:pPr>
      <w:r>
        <w:rPr>
          <w:rFonts w:hint="eastAsia"/>
        </w:rPr>
        <w:t>应准备商场商品陈列蓝图，在蓝图上按规定顺序对商品陈列区域进行编号，以达到编号覆盖所有的商品区域的要求，按蓝图给商品陈列区域张贴编号。</w:t>
      </w:r>
    </w:p>
    <w:p w14:paraId="4CE05D6A" w14:textId="36BA0AC7" w:rsidR="0068793A" w:rsidRDefault="0068793A" w:rsidP="00213D67">
      <w:pPr>
        <w:pStyle w:val="afffffffff0"/>
        <w:ind w:left="0"/>
      </w:pPr>
      <w:r>
        <w:rPr>
          <w:rFonts w:hint="eastAsia"/>
        </w:rPr>
        <w:t>应将盘点和非盘点商品事先区分，无需盘点的赠品、物料、用具用品集中存放，并有“不需盘点”的标识。</w:t>
      </w:r>
    </w:p>
    <w:p w14:paraId="1A3C32C9" w14:textId="2DE6D92D" w:rsidR="0068793A" w:rsidRDefault="00C334F8" w:rsidP="008908CF">
      <w:pPr>
        <w:pStyle w:val="affe"/>
        <w:spacing w:before="120" w:after="120"/>
        <w:ind w:left="0"/>
      </w:pPr>
      <w:r>
        <w:rPr>
          <w:rFonts w:hint="eastAsia"/>
        </w:rPr>
        <w:t>账务处理</w:t>
      </w:r>
    </w:p>
    <w:p w14:paraId="644CBB90" w14:textId="77777777" w:rsidR="00C334F8" w:rsidRDefault="00C334F8" w:rsidP="00213D67">
      <w:pPr>
        <w:pStyle w:val="afffffffff0"/>
        <w:ind w:left="0"/>
        <w:rPr>
          <w:rFonts w:hint="eastAsia"/>
        </w:rPr>
      </w:pPr>
      <w:r>
        <w:t>在盘点前</w:t>
      </w:r>
      <w:r w:rsidRPr="00E9246B">
        <w:t>须</w:t>
      </w:r>
      <w:r>
        <w:t>对所有需库存调整的商品全部处理完毕，调整包括单据处理</w:t>
      </w:r>
      <w:r>
        <w:rPr>
          <w:rFonts w:hint="eastAsia"/>
        </w:rPr>
        <w:t>，如负库存、已收货但未入系统，已退货但未出商场，已出货但未打单，已打单但未出货，在系统内但实物不在商场，联营寄售商品处理等</w:t>
      </w:r>
      <w:r>
        <w:t>操作。</w:t>
      </w:r>
    </w:p>
    <w:p w14:paraId="6EC47474" w14:textId="77777777" w:rsidR="00C334F8" w:rsidRDefault="00C334F8" w:rsidP="00213D67">
      <w:pPr>
        <w:pStyle w:val="afffffffff0"/>
        <w:ind w:left="0"/>
        <w:rPr>
          <w:rFonts w:hint="eastAsia"/>
          <w:color w:val="000000"/>
        </w:rPr>
      </w:pPr>
      <w:r>
        <w:rPr>
          <w:rFonts w:hint="eastAsia"/>
        </w:rPr>
        <w:t>在门</w:t>
      </w:r>
      <w:r>
        <w:t>店盘点前一日</w:t>
      </w:r>
      <w:r w:rsidRPr="00E9246B">
        <w:rPr>
          <w:rFonts w:hint="eastAsia"/>
        </w:rPr>
        <w:t>应避免</w:t>
      </w:r>
      <w:r>
        <w:t>系统调整操作，避免系统数据的不完整性。</w:t>
      </w:r>
    </w:p>
    <w:p w14:paraId="33B353B2" w14:textId="693E15ED" w:rsidR="00C334F8" w:rsidRDefault="00C334F8" w:rsidP="008908CF">
      <w:pPr>
        <w:pStyle w:val="affe"/>
        <w:spacing w:before="120" w:after="120"/>
        <w:ind w:left="0"/>
      </w:pPr>
      <w:r>
        <w:lastRenderedPageBreak/>
        <w:t>人员</w:t>
      </w:r>
      <w:r>
        <w:rPr>
          <w:rFonts w:hint="eastAsia"/>
        </w:rPr>
        <w:t>准备</w:t>
      </w:r>
    </w:p>
    <w:p w14:paraId="16CE8088" w14:textId="77777777" w:rsidR="00C334F8" w:rsidRDefault="00C334F8" w:rsidP="00213D67">
      <w:pPr>
        <w:pStyle w:val="afffffffff0"/>
        <w:ind w:left="0"/>
        <w:rPr>
          <w:rFonts w:hint="eastAsia"/>
        </w:rPr>
      </w:pPr>
      <w:r>
        <w:t>应按盘点计划对盘点人员进行各项盘点知识及准备工作</w:t>
      </w:r>
      <w:r>
        <w:rPr>
          <w:rFonts w:hint="eastAsia"/>
        </w:rPr>
        <w:t>、安全注意事项</w:t>
      </w:r>
      <w:r>
        <w:t>的培训及统筹工作。</w:t>
      </w:r>
    </w:p>
    <w:p w14:paraId="0DDC20A8" w14:textId="41182239" w:rsidR="00C334F8" w:rsidRPr="00C334F8" w:rsidRDefault="00C334F8" w:rsidP="00213D67">
      <w:pPr>
        <w:pStyle w:val="afffffffff0"/>
        <w:ind w:left="0"/>
        <w:rPr>
          <w:rFonts w:hint="eastAsia"/>
          <w:color w:val="FF0000"/>
        </w:rPr>
      </w:pPr>
      <w:r>
        <w:rPr>
          <w:rFonts w:hint="eastAsia"/>
        </w:rPr>
        <w:t>清点、录入及复核应由不同部门的员工担任。</w:t>
      </w:r>
    </w:p>
    <w:p w14:paraId="0C264DDF" w14:textId="067C8B9A" w:rsidR="00C334F8" w:rsidRDefault="00C334F8" w:rsidP="008908CF">
      <w:pPr>
        <w:pStyle w:val="affe"/>
        <w:spacing w:before="120" w:after="120"/>
        <w:ind w:left="0"/>
      </w:pPr>
      <w:r>
        <w:rPr>
          <w:rFonts w:hint="eastAsia"/>
        </w:rPr>
        <w:t>系统测试</w:t>
      </w:r>
    </w:p>
    <w:p w14:paraId="730446F1" w14:textId="548D0634" w:rsidR="00C334F8" w:rsidRDefault="00C334F8" w:rsidP="00C334F8">
      <w:pPr>
        <w:pStyle w:val="affffb"/>
        <w:ind w:firstLine="420"/>
      </w:pPr>
      <w:r w:rsidRPr="00C334F8">
        <w:rPr>
          <w:rFonts w:hint="eastAsia"/>
        </w:rPr>
        <w:t>商店应对相关的系统及设备进行测试。盘点开始后，停止系统内商品的收货工作，新进商品放入非盘点区域。</w:t>
      </w:r>
    </w:p>
    <w:p w14:paraId="2D6183A1" w14:textId="77777777" w:rsidR="00C334F8" w:rsidRPr="00C334F8" w:rsidRDefault="00C334F8" w:rsidP="008908CF">
      <w:pPr>
        <w:pStyle w:val="affe"/>
        <w:spacing w:before="120" w:after="120"/>
        <w:ind w:left="0"/>
        <w:rPr>
          <w:rFonts w:hint="eastAsia"/>
        </w:rPr>
      </w:pPr>
      <w:r w:rsidRPr="00C334F8">
        <w:rPr>
          <w:rFonts w:hint="eastAsia"/>
        </w:rPr>
        <w:t>盘点封库</w:t>
      </w:r>
    </w:p>
    <w:p w14:paraId="4133CDF0" w14:textId="1B5EEEA4" w:rsidR="00C334F8" w:rsidRDefault="00C334F8" w:rsidP="00C334F8">
      <w:pPr>
        <w:pStyle w:val="affffb"/>
        <w:ind w:firstLine="420"/>
      </w:pPr>
      <w:r>
        <w:rPr>
          <w:rFonts w:hint="eastAsia"/>
        </w:rPr>
        <w:t>安排防损员看守已盘点仓库，正常情况下任何人员不应进仓提取商品。</w:t>
      </w:r>
    </w:p>
    <w:p w14:paraId="75B4B636" w14:textId="02EC299F" w:rsidR="00C334F8" w:rsidRPr="00C334F8" w:rsidRDefault="00C334F8" w:rsidP="008908CF">
      <w:pPr>
        <w:pStyle w:val="affe"/>
        <w:spacing w:before="120" w:after="120"/>
        <w:ind w:left="0"/>
        <w:rPr>
          <w:rFonts w:hint="eastAsia"/>
        </w:rPr>
      </w:pPr>
      <w:r w:rsidRPr="00C334F8">
        <w:rPr>
          <w:rFonts w:hint="eastAsia"/>
        </w:rPr>
        <w:t>单品状态核查</w:t>
      </w:r>
    </w:p>
    <w:p w14:paraId="23F5C659" w14:textId="226EE889" w:rsidR="00C334F8" w:rsidRDefault="00C334F8" w:rsidP="00C334F8">
      <w:pPr>
        <w:pStyle w:val="affffb"/>
        <w:ind w:firstLine="420"/>
      </w:pPr>
      <w:r w:rsidRPr="00C334F8">
        <w:rPr>
          <w:rFonts w:hint="eastAsia"/>
        </w:rPr>
        <w:t>应对单品条码系统维护检查，单品的实际信息与系统状态一致；称重商品须有条码或价签。</w:t>
      </w:r>
    </w:p>
    <w:p w14:paraId="13DB90BC" w14:textId="5A7038E4" w:rsidR="00C334F8" w:rsidRDefault="00C334F8" w:rsidP="00213D67">
      <w:pPr>
        <w:pStyle w:val="affd"/>
        <w:spacing w:before="120" w:after="120"/>
        <w:ind w:left="0"/>
      </w:pPr>
      <w:bookmarkStart w:id="70" w:name="_Toc195176573"/>
      <w:r>
        <w:rPr>
          <w:rFonts w:hint="eastAsia"/>
        </w:rPr>
        <w:t>盘点中</w:t>
      </w:r>
      <w:bookmarkEnd w:id="70"/>
    </w:p>
    <w:p w14:paraId="1E436057" w14:textId="06224AE5" w:rsidR="00C334F8" w:rsidRDefault="00C334F8" w:rsidP="008908CF">
      <w:pPr>
        <w:pStyle w:val="affe"/>
        <w:spacing w:before="120" w:after="120"/>
        <w:ind w:left="0"/>
      </w:pPr>
      <w:r>
        <w:rPr>
          <w:rFonts w:hint="eastAsia"/>
        </w:rPr>
        <w:t>盘点准备</w:t>
      </w:r>
    </w:p>
    <w:p w14:paraId="4CA3D7F7" w14:textId="77777777" w:rsidR="00C334F8" w:rsidRDefault="00C334F8" w:rsidP="00213D67">
      <w:pPr>
        <w:pStyle w:val="afffffffff0"/>
        <w:ind w:left="0"/>
      </w:pPr>
      <w:r>
        <w:t>指定时间，</w:t>
      </w:r>
      <w:r>
        <w:rPr>
          <w:rFonts w:hint="eastAsia"/>
        </w:rPr>
        <w:t>门</w:t>
      </w:r>
      <w:r>
        <w:t>店或第三方开始组织所有盘点人员开始正式的整理、清点及输入工作。</w:t>
      </w:r>
    </w:p>
    <w:p w14:paraId="44A1053B" w14:textId="77777777" w:rsidR="00C334F8" w:rsidRDefault="00C334F8" w:rsidP="00213D67">
      <w:pPr>
        <w:pStyle w:val="afffffffff0"/>
        <w:ind w:left="0"/>
        <w:rPr>
          <w:rFonts w:hint="eastAsia"/>
        </w:rPr>
      </w:pPr>
      <w:r>
        <w:rPr>
          <w:rFonts w:hint="eastAsia"/>
        </w:rPr>
        <w:t>门店</w:t>
      </w:r>
      <w:r>
        <w:t>盘点负责</w:t>
      </w:r>
      <w:r>
        <w:rPr>
          <w:rFonts w:hint="eastAsia"/>
        </w:rPr>
        <w:t>人</w:t>
      </w:r>
      <w:r>
        <w:t>应及时掌握和控制盘点进程和协调相关事务</w:t>
      </w:r>
      <w:r>
        <w:rPr>
          <w:rFonts w:hint="eastAsia"/>
        </w:rPr>
        <w:t>。</w:t>
      </w:r>
    </w:p>
    <w:p w14:paraId="705294DA" w14:textId="77777777" w:rsidR="00C334F8" w:rsidRDefault="00C334F8" w:rsidP="00213D67">
      <w:pPr>
        <w:pStyle w:val="afffffffff0"/>
        <w:ind w:left="0"/>
        <w:rPr>
          <w:rFonts w:hint="eastAsia"/>
        </w:rPr>
      </w:pPr>
      <w:r>
        <w:rPr>
          <w:rFonts w:hint="eastAsia"/>
        </w:rPr>
        <w:t>针对可能</w:t>
      </w:r>
      <w:r>
        <w:t>影响盘点进度</w:t>
      </w:r>
      <w:r>
        <w:rPr>
          <w:rFonts w:hint="eastAsia"/>
        </w:rPr>
        <w:t>的突发事件，应有应对措施。</w:t>
      </w:r>
    </w:p>
    <w:p w14:paraId="2B256908" w14:textId="77777777" w:rsidR="00C334F8" w:rsidRDefault="00C334F8" w:rsidP="00213D67">
      <w:pPr>
        <w:pStyle w:val="afffffffff0"/>
        <w:ind w:left="0"/>
      </w:pPr>
      <w:r>
        <w:rPr>
          <w:rFonts w:hint="eastAsia"/>
        </w:rPr>
        <w:t>清点</w:t>
      </w:r>
      <w:r>
        <w:t>结束后，按部门打印差异报告。</w:t>
      </w:r>
    </w:p>
    <w:p w14:paraId="553B18DE" w14:textId="77777777" w:rsidR="00C334F8" w:rsidRDefault="00C334F8" w:rsidP="00213D67">
      <w:pPr>
        <w:pStyle w:val="afffffffff0"/>
        <w:ind w:left="0"/>
        <w:rPr>
          <w:rFonts w:hint="eastAsia"/>
        </w:rPr>
      </w:pPr>
      <w:r>
        <w:rPr>
          <w:rFonts w:hint="eastAsia"/>
        </w:rPr>
        <w:t>盘点过程中，如对盘点工作有异议，需由盘点负责人处理，所有修改须两人签字。</w:t>
      </w:r>
    </w:p>
    <w:p w14:paraId="6C9FDF52" w14:textId="31CDE503" w:rsidR="00C334F8" w:rsidRDefault="00C334F8" w:rsidP="008908CF">
      <w:pPr>
        <w:pStyle w:val="affe"/>
        <w:spacing w:before="120" w:after="120"/>
        <w:ind w:left="0"/>
      </w:pPr>
      <w:r>
        <w:rPr>
          <w:rFonts w:hint="eastAsia"/>
        </w:rPr>
        <w:t>盘点要求</w:t>
      </w:r>
    </w:p>
    <w:p w14:paraId="7D91C932" w14:textId="77777777" w:rsidR="00C334F8" w:rsidRDefault="00C334F8" w:rsidP="008908CF">
      <w:pPr>
        <w:pStyle w:val="afff"/>
        <w:spacing w:before="120" w:after="120"/>
        <w:ind w:left="0"/>
        <w:rPr>
          <w:rFonts w:hint="eastAsia"/>
        </w:rPr>
      </w:pPr>
      <w:r>
        <w:t>见物盘物</w:t>
      </w:r>
    </w:p>
    <w:p w14:paraId="5CE08B15" w14:textId="77777777" w:rsidR="00C334F8" w:rsidRDefault="00C334F8" w:rsidP="00C334F8">
      <w:pPr>
        <w:pStyle w:val="affffffffffff"/>
        <w:rPr>
          <w:rFonts w:hint="eastAsia"/>
        </w:rPr>
      </w:pPr>
      <w:r>
        <w:t>盘点人员对仓库和销售区</w:t>
      </w:r>
      <w:r>
        <w:rPr>
          <w:rFonts w:hint="eastAsia"/>
        </w:rPr>
        <w:t>等参加盘点区域，</w:t>
      </w:r>
      <w:r>
        <w:t>按照规定顺序</w:t>
      </w:r>
      <w:r>
        <w:rPr>
          <w:rFonts w:hint="eastAsia"/>
        </w:rPr>
        <w:t>全部计数，</w:t>
      </w:r>
      <w:r>
        <w:t>进行</w:t>
      </w:r>
      <w:r>
        <w:t>“</w:t>
      </w:r>
      <w:r>
        <w:t>扫荡式</w:t>
      </w:r>
      <w:r>
        <w:t>”</w:t>
      </w:r>
      <w:r>
        <w:t>的见物盘物</w:t>
      </w:r>
      <w:r>
        <w:rPr>
          <w:rFonts w:hint="eastAsia"/>
        </w:rPr>
        <w:t>。</w:t>
      </w:r>
    </w:p>
    <w:p w14:paraId="2D4491A7" w14:textId="77777777" w:rsidR="00C334F8" w:rsidRDefault="00C334F8" w:rsidP="008908CF">
      <w:pPr>
        <w:pStyle w:val="afff"/>
        <w:spacing w:before="120" w:after="120"/>
        <w:ind w:left="0"/>
        <w:rPr>
          <w:rFonts w:hint="eastAsia"/>
        </w:rPr>
      </w:pPr>
      <w:r>
        <w:rPr>
          <w:rFonts w:hint="eastAsia"/>
        </w:rPr>
        <w:t>禁止流动</w:t>
      </w:r>
    </w:p>
    <w:p w14:paraId="3A947229" w14:textId="77777777" w:rsidR="00C334F8" w:rsidRDefault="00C334F8" w:rsidP="00C334F8">
      <w:pPr>
        <w:pStyle w:val="affffffffffff"/>
        <w:rPr>
          <w:rFonts w:hint="eastAsia"/>
        </w:rPr>
      </w:pPr>
      <w:r w:rsidRPr="00E9246B">
        <w:rPr>
          <w:rFonts w:hint="eastAsia"/>
        </w:rPr>
        <w:t>不应</w:t>
      </w:r>
      <w:r>
        <w:rPr>
          <w:rFonts w:hint="eastAsia"/>
        </w:rPr>
        <w:t>擅自</w:t>
      </w:r>
      <w:r>
        <w:t>移动和撕扯任何盘点标签</w:t>
      </w:r>
      <w:r>
        <w:rPr>
          <w:rFonts w:hint="eastAsia"/>
        </w:rPr>
        <w:t>，</w:t>
      </w:r>
      <w:r>
        <w:t>盘点开始后，</w:t>
      </w:r>
      <w:r>
        <w:rPr>
          <w:rFonts w:hint="eastAsia"/>
        </w:rPr>
        <w:t>勿</w:t>
      </w:r>
      <w:r>
        <w:t>移动任何</w:t>
      </w:r>
      <w:r>
        <w:rPr>
          <w:rFonts w:hint="eastAsia"/>
        </w:rPr>
        <w:t>商品，</w:t>
      </w:r>
      <w:r>
        <w:t>孤包商品</w:t>
      </w:r>
      <w:r>
        <w:rPr>
          <w:rFonts w:hint="eastAsia"/>
        </w:rPr>
        <w:t>留</w:t>
      </w:r>
      <w:r>
        <w:t>在原处进行盘点</w:t>
      </w:r>
      <w:r>
        <w:rPr>
          <w:rFonts w:hint="eastAsia"/>
        </w:rPr>
        <w:t>。</w:t>
      </w:r>
    </w:p>
    <w:p w14:paraId="42D76F65" w14:textId="4D2250AD" w:rsidR="00C334F8" w:rsidRDefault="00C334F8" w:rsidP="008908CF">
      <w:pPr>
        <w:pStyle w:val="afff"/>
        <w:spacing w:before="120" w:after="120"/>
        <w:ind w:left="0"/>
      </w:pPr>
      <w:r>
        <w:rPr>
          <w:rFonts w:hint="eastAsia"/>
        </w:rPr>
        <w:t>排除外部干扰</w:t>
      </w:r>
    </w:p>
    <w:p w14:paraId="1AC570A8" w14:textId="77777777" w:rsidR="00C334F8" w:rsidRDefault="00C334F8" w:rsidP="00213D67">
      <w:pPr>
        <w:pStyle w:val="afffffffff3"/>
        <w:ind w:left="0"/>
      </w:pPr>
      <w:r>
        <w:rPr>
          <w:rFonts w:hint="eastAsia"/>
        </w:rPr>
        <w:t>盘点工作人员方可进入数据录入人员工作室。</w:t>
      </w:r>
    </w:p>
    <w:p w14:paraId="237F9455" w14:textId="77777777" w:rsidR="00C334F8" w:rsidRDefault="00C334F8" w:rsidP="00213D67">
      <w:pPr>
        <w:pStyle w:val="afffffffff3"/>
        <w:ind w:left="0"/>
        <w:rPr>
          <w:rFonts w:hint="eastAsia"/>
        </w:rPr>
      </w:pPr>
      <w:r>
        <w:t>盘点数据录入后，录入人员</w:t>
      </w:r>
      <w:r>
        <w:rPr>
          <w:rFonts w:hint="eastAsia"/>
        </w:rPr>
        <w:t>不应</w:t>
      </w:r>
      <w:r>
        <w:t>向店内所有人员透露盘点差异结果</w:t>
      </w:r>
      <w:r>
        <w:rPr>
          <w:rFonts w:hint="eastAsia"/>
        </w:rPr>
        <w:t>。</w:t>
      </w:r>
    </w:p>
    <w:p w14:paraId="706A364D" w14:textId="77777777" w:rsidR="00C334F8" w:rsidRDefault="00C334F8" w:rsidP="00213D67">
      <w:pPr>
        <w:pStyle w:val="afffffffff3"/>
        <w:ind w:left="0"/>
      </w:pPr>
      <w:r>
        <w:t>商品盘点进行差异确认时，</w:t>
      </w:r>
      <w:r>
        <w:rPr>
          <w:rFonts w:hint="eastAsia"/>
        </w:rPr>
        <w:t>门店人员</w:t>
      </w:r>
      <w:r>
        <w:t>或第三方不</w:t>
      </w:r>
      <w:r>
        <w:rPr>
          <w:rFonts w:hint="eastAsia"/>
        </w:rPr>
        <w:t>应</w:t>
      </w:r>
      <w:r>
        <w:t>提供已盘库存和系统库存数量及金额。</w:t>
      </w:r>
    </w:p>
    <w:p w14:paraId="35B2155E" w14:textId="77777777" w:rsidR="00C334F8" w:rsidRDefault="00C334F8" w:rsidP="00213D67">
      <w:pPr>
        <w:pStyle w:val="afffffffff3"/>
        <w:ind w:left="0"/>
        <w:rPr>
          <w:rFonts w:hint="eastAsia"/>
        </w:rPr>
      </w:pPr>
      <w:r>
        <w:rPr>
          <w:rFonts w:hint="eastAsia"/>
        </w:rPr>
        <w:t>门店盘点扫描枪统一管理，不可随意外流。</w:t>
      </w:r>
    </w:p>
    <w:p w14:paraId="0E70A217" w14:textId="1EC0304C" w:rsidR="00C334F8" w:rsidRDefault="00C334F8" w:rsidP="008908CF">
      <w:pPr>
        <w:pStyle w:val="afff"/>
        <w:spacing w:before="120" w:after="120"/>
        <w:ind w:left="0"/>
      </w:pPr>
      <w:r>
        <w:rPr>
          <w:rFonts w:hint="eastAsia"/>
        </w:rPr>
        <w:t>盘点创建</w:t>
      </w:r>
    </w:p>
    <w:p w14:paraId="0DC8D8CF" w14:textId="0F127549" w:rsidR="00C334F8" w:rsidRDefault="00C334F8" w:rsidP="00213D67">
      <w:pPr>
        <w:pStyle w:val="afffffffff3"/>
        <w:ind w:left="0"/>
        <w:rPr>
          <w:rFonts w:hint="eastAsia"/>
        </w:rPr>
      </w:pPr>
      <w:r>
        <w:rPr>
          <w:rFonts w:hint="eastAsia"/>
        </w:rPr>
        <w:t>企业在门店盘点前3-5天，通知门店并在相关系统上为门店创建盘点单。</w:t>
      </w:r>
    </w:p>
    <w:p w14:paraId="6D3239F7" w14:textId="5ED5ED1B" w:rsidR="00C334F8" w:rsidRDefault="00C334F8" w:rsidP="00213D67">
      <w:pPr>
        <w:pStyle w:val="afffffffff3"/>
        <w:ind w:left="0"/>
        <w:rPr>
          <w:rFonts w:hint="eastAsia"/>
        </w:rPr>
      </w:pPr>
      <w:r>
        <w:rPr>
          <w:rFonts w:hint="eastAsia"/>
        </w:rPr>
        <w:t>企业与第三方盘点公司，门店盘点中商品盘点数据对接文档须统一且规范，不可因门店不同而存在差异。</w:t>
      </w:r>
    </w:p>
    <w:p w14:paraId="3AE69E7C" w14:textId="6887C2A8" w:rsidR="00C334F8" w:rsidRDefault="00C334F8" w:rsidP="00213D67">
      <w:pPr>
        <w:pStyle w:val="afffffffff3"/>
        <w:ind w:left="0"/>
        <w:rPr>
          <w:rFonts w:hint="eastAsia"/>
        </w:rPr>
      </w:pPr>
      <w:r>
        <w:rPr>
          <w:rFonts w:hint="eastAsia"/>
        </w:rPr>
        <w:t>企业与第三方盘点公司数据对接文档中须包含以下字段“序号”“门店编号”“商品国条码”“盘点数”。</w:t>
      </w:r>
    </w:p>
    <w:p w14:paraId="4E9336A4" w14:textId="77777777" w:rsidR="00C334F8" w:rsidRPr="00C334F8" w:rsidRDefault="00C334F8" w:rsidP="008908CF">
      <w:pPr>
        <w:pStyle w:val="affe"/>
        <w:spacing w:before="120" w:after="120"/>
        <w:ind w:left="0"/>
        <w:rPr>
          <w:rFonts w:hint="eastAsia"/>
        </w:rPr>
      </w:pPr>
      <w:r w:rsidRPr="00C334F8">
        <w:rPr>
          <w:rFonts w:hint="eastAsia"/>
        </w:rPr>
        <w:t>自盘点关键点</w:t>
      </w:r>
    </w:p>
    <w:p w14:paraId="4E0989EF" w14:textId="361C542E" w:rsidR="00C334F8" w:rsidRDefault="00C334F8" w:rsidP="008908CF">
      <w:pPr>
        <w:pStyle w:val="afff"/>
        <w:spacing w:before="120" w:after="120"/>
        <w:ind w:left="0"/>
      </w:pPr>
      <w:r>
        <w:rPr>
          <w:rFonts w:hint="eastAsia"/>
        </w:rPr>
        <w:t>后仓</w:t>
      </w:r>
    </w:p>
    <w:p w14:paraId="4DAD1533" w14:textId="067CA82F" w:rsidR="00C334F8" w:rsidRDefault="00C334F8" w:rsidP="00213D67">
      <w:pPr>
        <w:pStyle w:val="afffffffff3"/>
        <w:ind w:left="0"/>
        <w:rPr>
          <w:rFonts w:hint="eastAsia"/>
        </w:rPr>
      </w:pPr>
      <w:r>
        <w:rPr>
          <w:rFonts w:hint="eastAsia"/>
        </w:rPr>
        <w:t>应掌握所有商品储放位置及区域。</w:t>
      </w:r>
    </w:p>
    <w:p w14:paraId="04132A76" w14:textId="6F2A58FF" w:rsidR="00C334F8" w:rsidRDefault="00C334F8" w:rsidP="00213D67">
      <w:pPr>
        <w:pStyle w:val="afffffffff3"/>
        <w:ind w:left="0"/>
        <w:rPr>
          <w:rFonts w:hint="eastAsia"/>
        </w:rPr>
      </w:pPr>
      <w:r>
        <w:rPr>
          <w:rFonts w:hint="eastAsia"/>
        </w:rPr>
        <w:t>对整箱进行开箱并取商品扫描实物条码盘点。</w:t>
      </w:r>
    </w:p>
    <w:p w14:paraId="6E5097AD" w14:textId="135FC18B" w:rsidR="00C334F8" w:rsidRDefault="00C334F8" w:rsidP="00213D67">
      <w:pPr>
        <w:pStyle w:val="afffffffff3"/>
        <w:ind w:left="0"/>
        <w:rPr>
          <w:rFonts w:hint="eastAsia"/>
        </w:rPr>
      </w:pPr>
      <w:r>
        <w:rPr>
          <w:rFonts w:hint="eastAsia"/>
        </w:rPr>
        <w:t>盘点完成封箱商品的归位。</w:t>
      </w:r>
    </w:p>
    <w:p w14:paraId="24D7CB80" w14:textId="012E716A" w:rsidR="00C334F8" w:rsidRDefault="00C334F8" w:rsidP="00213D67">
      <w:pPr>
        <w:pStyle w:val="afffffffff3"/>
        <w:ind w:left="0"/>
        <w:rPr>
          <w:rFonts w:hint="eastAsia"/>
        </w:rPr>
      </w:pPr>
      <w:r>
        <w:rPr>
          <w:rFonts w:hint="eastAsia"/>
        </w:rPr>
        <w:t>货架底掉落商品清理。</w:t>
      </w:r>
    </w:p>
    <w:p w14:paraId="05A6A686" w14:textId="619AB371" w:rsidR="00C334F8" w:rsidRDefault="00C334F8" w:rsidP="00213D67">
      <w:pPr>
        <w:pStyle w:val="afffffffff3"/>
        <w:ind w:left="0"/>
        <w:rPr>
          <w:rFonts w:hint="eastAsia"/>
        </w:rPr>
      </w:pPr>
      <w:r>
        <w:rPr>
          <w:rFonts w:hint="eastAsia"/>
        </w:rPr>
        <w:t>已售出待送货商品、出清商品、已出单的退货商品、联营商品等集中存放并标注。</w:t>
      </w:r>
    </w:p>
    <w:p w14:paraId="77D640AC" w14:textId="575AB996" w:rsidR="00C334F8" w:rsidRPr="00C334F8" w:rsidRDefault="00C334F8" w:rsidP="00213D67">
      <w:pPr>
        <w:pStyle w:val="afffffffff3"/>
        <w:ind w:left="0"/>
        <w:rPr>
          <w:rFonts w:hint="eastAsia"/>
        </w:rPr>
      </w:pPr>
      <w:r>
        <w:rPr>
          <w:rFonts w:hint="eastAsia"/>
        </w:rPr>
        <w:lastRenderedPageBreak/>
        <w:t>盘点期间注意人员及商品安全。</w:t>
      </w:r>
    </w:p>
    <w:p w14:paraId="7D795233" w14:textId="6484E4C5" w:rsidR="00C334F8" w:rsidRDefault="00C334F8" w:rsidP="008908CF">
      <w:pPr>
        <w:pStyle w:val="afff"/>
        <w:spacing w:before="120" w:after="120"/>
        <w:ind w:left="0"/>
      </w:pPr>
      <w:r>
        <w:rPr>
          <w:rFonts w:hint="eastAsia"/>
        </w:rPr>
        <w:t>销售区</w:t>
      </w:r>
    </w:p>
    <w:p w14:paraId="54D464F8" w14:textId="34AB7083" w:rsidR="00C334F8" w:rsidRPr="00C334F8" w:rsidRDefault="00C334F8" w:rsidP="00213D67">
      <w:pPr>
        <w:pStyle w:val="afffffffff3"/>
        <w:ind w:left="0"/>
        <w:rPr>
          <w:rFonts w:hint="eastAsia"/>
        </w:rPr>
      </w:pPr>
      <w:r w:rsidRPr="00C334F8">
        <w:rPr>
          <w:rFonts w:hint="eastAsia"/>
        </w:rPr>
        <w:t>各区域商品的排面及促销位的整理。</w:t>
      </w:r>
    </w:p>
    <w:p w14:paraId="733257DB" w14:textId="3D2A8D7D" w:rsidR="00C334F8" w:rsidRDefault="00C334F8" w:rsidP="00213D67">
      <w:pPr>
        <w:pStyle w:val="afffffffff3"/>
        <w:ind w:left="0"/>
        <w:rPr>
          <w:rFonts w:hint="eastAsia"/>
        </w:rPr>
      </w:pPr>
      <w:r>
        <w:rPr>
          <w:rFonts w:hint="eastAsia"/>
        </w:rPr>
        <w:t>遵循“从上至下、由右到左”呈“S”型的盘点方式，避免漏盘点。</w:t>
      </w:r>
    </w:p>
    <w:p w14:paraId="6D615D9F" w14:textId="2CE94088" w:rsidR="00C334F8" w:rsidRDefault="00C334F8" w:rsidP="00213D67">
      <w:pPr>
        <w:pStyle w:val="afffffffff3"/>
        <w:ind w:left="0"/>
        <w:rPr>
          <w:rFonts w:hint="eastAsia"/>
        </w:rPr>
      </w:pPr>
      <w:r>
        <w:rPr>
          <w:rFonts w:hint="eastAsia"/>
        </w:rPr>
        <w:t>盘点进度及复核工作的安排和完成。</w:t>
      </w:r>
    </w:p>
    <w:p w14:paraId="4B51A0B6" w14:textId="57F75FDE" w:rsidR="00C334F8" w:rsidRDefault="00C334F8" w:rsidP="00213D67">
      <w:pPr>
        <w:pStyle w:val="afffffffff3"/>
        <w:ind w:left="0"/>
        <w:rPr>
          <w:rFonts w:hint="eastAsia"/>
        </w:rPr>
      </w:pPr>
      <w:r>
        <w:rPr>
          <w:rFonts w:hint="eastAsia"/>
        </w:rPr>
        <w:t>数据修改用红色笔在原数据处标明并写上正确数据并签名。</w:t>
      </w:r>
    </w:p>
    <w:p w14:paraId="59493DD2" w14:textId="7AD6E283" w:rsidR="00C334F8" w:rsidRDefault="00C334F8" w:rsidP="00213D67">
      <w:pPr>
        <w:pStyle w:val="afffffffff3"/>
        <w:ind w:left="0"/>
      </w:pPr>
      <w:r>
        <w:rPr>
          <w:rFonts w:hint="eastAsia"/>
        </w:rPr>
        <w:t>盘点正确率的考量及比对。</w:t>
      </w:r>
    </w:p>
    <w:p w14:paraId="20BCC28A" w14:textId="01E942A4" w:rsidR="009B1EFE" w:rsidRDefault="009B1EFE" w:rsidP="008908CF">
      <w:pPr>
        <w:pStyle w:val="affe"/>
        <w:spacing w:before="120" w:after="120"/>
        <w:ind w:left="0"/>
      </w:pPr>
      <w:r w:rsidRPr="009B1EFE">
        <w:rPr>
          <w:rFonts w:hint="eastAsia"/>
        </w:rPr>
        <w:t>第三方盘点关键点</w:t>
      </w:r>
    </w:p>
    <w:p w14:paraId="697E3946" w14:textId="77777777" w:rsidR="009B1EFE" w:rsidRPr="009B1EFE" w:rsidRDefault="009B1EFE" w:rsidP="008908CF">
      <w:pPr>
        <w:pStyle w:val="afff"/>
        <w:spacing w:before="120" w:after="120"/>
        <w:ind w:left="0"/>
        <w:rPr>
          <w:rFonts w:hint="eastAsia"/>
        </w:rPr>
      </w:pPr>
      <w:r w:rsidRPr="009B1EFE">
        <w:rPr>
          <w:rFonts w:hint="eastAsia"/>
        </w:rPr>
        <w:t>后仓</w:t>
      </w:r>
    </w:p>
    <w:p w14:paraId="6B1AB48F" w14:textId="2AE19676" w:rsidR="009B1EFE" w:rsidRDefault="009B1EFE" w:rsidP="00213D67">
      <w:pPr>
        <w:pStyle w:val="afffffffff3"/>
        <w:ind w:left="0"/>
        <w:rPr>
          <w:rFonts w:hint="eastAsia"/>
        </w:rPr>
      </w:pPr>
      <w:r>
        <w:rPr>
          <w:rFonts w:hint="eastAsia"/>
        </w:rPr>
        <w:t>门店人员应告知第三方盘点公司所有商品储放位置及区域。</w:t>
      </w:r>
    </w:p>
    <w:p w14:paraId="7A8DB168" w14:textId="23A2B866" w:rsidR="009B1EFE" w:rsidRDefault="009B1EFE" w:rsidP="00213D67">
      <w:pPr>
        <w:pStyle w:val="afffffffff3"/>
        <w:ind w:left="0"/>
        <w:rPr>
          <w:rFonts w:hint="eastAsia"/>
        </w:rPr>
      </w:pPr>
      <w:r>
        <w:rPr>
          <w:rFonts w:hint="eastAsia"/>
        </w:rPr>
        <w:t>门店人员协助第三方盘点人员将商品由高层货架上移至合适盘点的位置或区域，并进行非原箱包装及非整箱商品开箱的工作。</w:t>
      </w:r>
    </w:p>
    <w:p w14:paraId="28DBCC82" w14:textId="2E380602" w:rsidR="009B1EFE" w:rsidRDefault="009B1EFE" w:rsidP="00213D67">
      <w:pPr>
        <w:pStyle w:val="afffffffff3"/>
        <w:ind w:left="0"/>
        <w:rPr>
          <w:rFonts w:hint="eastAsia"/>
        </w:rPr>
      </w:pPr>
      <w:r>
        <w:rPr>
          <w:rFonts w:hint="eastAsia"/>
        </w:rPr>
        <w:t>门店人员协助第三方盘点人员将商品由高层货架上移至合适盘点的位置或区域，并进行非原箱包装及非整箱商品开箱的工作。</w:t>
      </w:r>
    </w:p>
    <w:p w14:paraId="13415618" w14:textId="21D94514" w:rsidR="009B1EFE" w:rsidRDefault="009B1EFE" w:rsidP="00213D67">
      <w:pPr>
        <w:pStyle w:val="afffffffff3"/>
        <w:ind w:left="0"/>
        <w:rPr>
          <w:rFonts w:hint="eastAsia"/>
        </w:rPr>
      </w:pPr>
      <w:r>
        <w:rPr>
          <w:rFonts w:hint="eastAsia"/>
        </w:rPr>
        <w:t>盘点期间注意人员及商品安全。</w:t>
      </w:r>
    </w:p>
    <w:p w14:paraId="4C909968" w14:textId="71F0C87B" w:rsidR="009B1EFE" w:rsidRDefault="009B1EFE" w:rsidP="00213D67">
      <w:pPr>
        <w:pStyle w:val="afffffffff3"/>
        <w:ind w:left="0"/>
        <w:rPr>
          <w:rFonts w:hint="eastAsia"/>
        </w:rPr>
      </w:pPr>
      <w:r>
        <w:rPr>
          <w:rFonts w:hint="eastAsia"/>
        </w:rPr>
        <w:t>盘点完成商品归类及归位。</w:t>
      </w:r>
    </w:p>
    <w:p w14:paraId="6CAE3523" w14:textId="495F790E" w:rsidR="009B1EFE" w:rsidRDefault="009B1EFE" w:rsidP="00213D67">
      <w:pPr>
        <w:pStyle w:val="afffffffff3"/>
        <w:ind w:left="0"/>
      </w:pPr>
      <w:r>
        <w:rPr>
          <w:rFonts w:hint="eastAsia"/>
        </w:rPr>
        <w:t>门店人员不协助任何数量盘点或要求第三方盘点人员录入某商品数量数据。</w:t>
      </w:r>
    </w:p>
    <w:p w14:paraId="6EB3D7F6" w14:textId="36D9CC80" w:rsidR="009B1EFE" w:rsidRDefault="009B1EFE" w:rsidP="008908CF">
      <w:pPr>
        <w:pStyle w:val="afff"/>
        <w:spacing w:before="120" w:after="120"/>
        <w:ind w:left="0"/>
      </w:pPr>
      <w:r>
        <w:rPr>
          <w:rFonts w:hint="eastAsia"/>
        </w:rPr>
        <w:t>销售区</w:t>
      </w:r>
    </w:p>
    <w:p w14:paraId="54C5B1D2" w14:textId="6113A479" w:rsidR="009B1EFE" w:rsidRDefault="009B1EFE" w:rsidP="00213D67">
      <w:pPr>
        <w:pStyle w:val="afffffffff3"/>
        <w:ind w:left="0"/>
        <w:rPr>
          <w:rFonts w:hint="eastAsia"/>
        </w:rPr>
      </w:pPr>
      <w:r>
        <w:rPr>
          <w:rFonts w:hint="eastAsia"/>
        </w:rPr>
        <w:t>门店人员依照第三方要求的盘点整理标准对排面，促销区，散装区等各区域进行整理工作。门店人员将盘点数据对接文档给到第三方盘点人员，第三方盘点人员完成盘点后，将填写盘点数的数据对接文档给回至门店盘点人员。</w:t>
      </w:r>
    </w:p>
    <w:p w14:paraId="3F43A4D3" w14:textId="6A52AAB5" w:rsidR="009B1EFE" w:rsidRDefault="009B1EFE" w:rsidP="00213D67">
      <w:pPr>
        <w:pStyle w:val="afffffffff3"/>
        <w:ind w:left="0"/>
        <w:rPr>
          <w:rFonts w:hint="eastAsia"/>
        </w:rPr>
      </w:pPr>
      <w:r>
        <w:rPr>
          <w:rFonts w:hint="eastAsia"/>
        </w:rPr>
        <w:t>排面及顶端商品应将先行补满，零散商品放置于手提篮中。</w:t>
      </w:r>
    </w:p>
    <w:p w14:paraId="2116FCD5" w14:textId="3FE230D2" w:rsidR="009B1EFE" w:rsidRDefault="009B1EFE" w:rsidP="00213D67">
      <w:pPr>
        <w:pStyle w:val="afffffffff3"/>
        <w:ind w:left="0"/>
        <w:rPr>
          <w:rFonts w:hint="eastAsia"/>
        </w:rPr>
      </w:pPr>
      <w:r>
        <w:rPr>
          <w:rFonts w:hint="eastAsia"/>
        </w:rPr>
        <w:t>不应随意移动已完成盘点的商品。</w:t>
      </w:r>
    </w:p>
    <w:p w14:paraId="09EE4A7A" w14:textId="67BB59E0" w:rsidR="009B1EFE" w:rsidRDefault="009B1EFE" w:rsidP="00213D67">
      <w:pPr>
        <w:pStyle w:val="afffffffff3"/>
        <w:ind w:left="0"/>
        <w:rPr>
          <w:rFonts w:hint="eastAsia"/>
        </w:rPr>
      </w:pPr>
      <w:r>
        <w:rPr>
          <w:rFonts w:hint="eastAsia"/>
        </w:rPr>
        <w:t>第三方依照既定盘点进度安排进行盘点。完成盘点区域以框格为单位进行检核。</w:t>
      </w:r>
    </w:p>
    <w:p w14:paraId="15ABEEA8" w14:textId="140173B2" w:rsidR="009B1EFE" w:rsidRDefault="009B1EFE" w:rsidP="00213D67">
      <w:pPr>
        <w:pStyle w:val="afffffffff3"/>
        <w:ind w:left="0"/>
        <w:rPr>
          <w:rFonts w:hint="eastAsia"/>
        </w:rPr>
      </w:pPr>
      <w:r>
        <w:rPr>
          <w:rFonts w:hint="eastAsia"/>
        </w:rPr>
        <w:t>错误率超出规定，需进行追加监察，若追加检核发现错误时，该盘点人员已盘的所有框格全部列为复查对象或重盘。</w:t>
      </w:r>
    </w:p>
    <w:p w14:paraId="5C871A13" w14:textId="39D84A72" w:rsidR="009B1EFE" w:rsidRDefault="009B1EFE" w:rsidP="00213D67">
      <w:pPr>
        <w:pStyle w:val="afffffffff3"/>
        <w:ind w:left="0"/>
      </w:pPr>
      <w:r>
        <w:rPr>
          <w:rFonts w:hint="eastAsia"/>
        </w:rPr>
        <w:t>当第三方内部稽核人员对其所有的区域完成检核后，门店人员即可依照门店抽盘原则进行抽盘。</w:t>
      </w:r>
    </w:p>
    <w:p w14:paraId="39ACDC7E" w14:textId="1022358E" w:rsidR="009B1EFE" w:rsidRDefault="009B1EFE" w:rsidP="008908CF">
      <w:pPr>
        <w:pStyle w:val="affe"/>
        <w:spacing w:before="120" w:after="120"/>
        <w:ind w:left="0"/>
      </w:pPr>
      <w:r>
        <w:rPr>
          <w:rFonts w:hint="eastAsia"/>
        </w:rPr>
        <w:t>复核工作</w:t>
      </w:r>
    </w:p>
    <w:p w14:paraId="061A83CB" w14:textId="77777777" w:rsidR="009B1EFE" w:rsidRDefault="009B1EFE" w:rsidP="00213D67">
      <w:pPr>
        <w:pStyle w:val="afffffffff0"/>
        <w:ind w:left="0"/>
        <w:rPr>
          <w:rFonts w:hint="eastAsia"/>
        </w:rPr>
      </w:pPr>
      <w:r>
        <w:rPr>
          <w:rFonts w:hint="eastAsia"/>
        </w:rPr>
        <w:t>明确盘点数量正确比例，复核以区域为单位。</w:t>
      </w:r>
    </w:p>
    <w:p w14:paraId="0B6D42E2" w14:textId="4397479A" w:rsidR="009B1EFE" w:rsidRDefault="009B1EFE" w:rsidP="00213D67">
      <w:pPr>
        <w:pStyle w:val="afffffffff0"/>
        <w:ind w:left="0"/>
      </w:pPr>
      <w:r>
        <w:rPr>
          <w:rFonts w:hint="eastAsia"/>
        </w:rPr>
        <w:t>由复核员按比例随机选择复核区域。</w:t>
      </w:r>
    </w:p>
    <w:p w14:paraId="5D4A8AFE" w14:textId="77777777" w:rsidR="009B1EFE" w:rsidRPr="009B1EFE" w:rsidRDefault="009B1EFE" w:rsidP="008908CF">
      <w:pPr>
        <w:pStyle w:val="affe"/>
        <w:spacing w:before="120" w:after="120"/>
        <w:ind w:left="0"/>
        <w:rPr>
          <w:rFonts w:hint="eastAsia"/>
        </w:rPr>
      </w:pPr>
      <w:r w:rsidRPr="009B1EFE">
        <w:rPr>
          <w:rFonts w:hint="eastAsia"/>
        </w:rPr>
        <w:t>安全工作防范</w:t>
      </w:r>
    </w:p>
    <w:p w14:paraId="1DA2AC93" w14:textId="03DB9921" w:rsidR="009B1EFE" w:rsidRDefault="009B1EFE" w:rsidP="008908CF">
      <w:pPr>
        <w:pStyle w:val="afff"/>
        <w:spacing w:before="120" w:after="120"/>
        <w:ind w:left="0"/>
      </w:pPr>
      <w:r>
        <w:rPr>
          <w:rFonts w:hint="eastAsia"/>
        </w:rPr>
        <w:t>人员出入</w:t>
      </w:r>
    </w:p>
    <w:p w14:paraId="1A8E2D34" w14:textId="19A561A2" w:rsidR="009B1EFE" w:rsidRDefault="009B1EFE" w:rsidP="009B1EFE">
      <w:pPr>
        <w:pStyle w:val="affffb"/>
        <w:ind w:firstLine="420"/>
      </w:pPr>
      <w:r w:rsidRPr="009B1EFE">
        <w:rPr>
          <w:rFonts w:hint="eastAsia"/>
        </w:rPr>
        <w:t>商场电子监控或录像监控设备的设置，人员出入须进行登记和通过管理者批准。</w:t>
      </w:r>
    </w:p>
    <w:p w14:paraId="789F3FDE" w14:textId="33FD698A" w:rsidR="009B1EFE" w:rsidRDefault="009B1EFE" w:rsidP="009B1EFE">
      <w:pPr>
        <w:pStyle w:val="afffffffffff7"/>
        <w:ind w:left="420" w:hangingChars="200" w:hanging="420"/>
        <w:rPr>
          <w:rFonts w:ascii="黑体" w:eastAsia="黑体" w:hAnsi="黑体"/>
        </w:rPr>
      </w:pPr>
      <w:r w:rsidRPr="009B1EFE">
        <w:rPr>
          <w:rFonts w:ascii="黑体" w:eastAsia="黑体" w:hAnsi="黑体" w:hint="eastAsia"/>
        </w:rPr>
        <w:t>人身安全</w:t>
      </w:r>
    </w:p>
    <w:p w14:paraId="1BC6AE06" w14:textId="4DD43508" w:rsidR="009B1EFE" w:rsidRDefault="009B1EFE" w:rsidP="009B1EFE">
      <w:pPr>
        <w:pStyle w:val="affffb"/>
        <w:ind w:firstLine="420"/>
      </w:pPr>
      <w:r w:rsidRPr="009B1EFE">
        <w:rPr>
          <w:rFonts w:hint="eastAsia"/>
        </w:rPr>
        <w:t>区域安全控制，登高设备及人员安全必须按照规定进行操作，盘点商品的标准存放。</w:t>
      </w:r>
    </w:p>
    <w:p w14:paraId="57C43FE3" w14:textId="77777777" w:rsidR="009B1EFE" w:rsidRPr="009B1EFE" w:rsidRDefault="009B1EFE" w:rsidP="008908CF">
      <w:pPr>
        <w:pStyle w:val="afff"/>
        <w:spacing w:before="120" w:after="120"/>
        <w:ind w:left="0"/>
        <w:rPr>
          <w:rFonts w:hint="eastAsia"/>
        </w:rPr>
      </w:pPr>
      <w:r w:rsidRPr="009B1EFE">
        <w:rPr>
          <w:rFonts w:hint="eastAsia"/>
        </w:rPr>
        <w:t>商品安全</w:t>
      </w:r>
    </w:p>
    <w:p w14:paraId="52CE66B8" w14:textId="77777777" w:rsidR="009B1EFE" w:rsidRDefault="009B1EFE" w:rsidP="00213D67">
      <w:pPr>
        <w:pStyle w:val="afffffffff3"/>
        <w:ind w:left="0"/>
        <w:rPr>
          <w:rFonts w:hint="eastAsia"/>
        </w:rPr>
      </w:pPr>
      <w:r>
        <w:rPr>
          <w:rFonts w:hint="eastAsia"/>
        </w:rPr>
        <w:t>各出入口应设置防范人员进行检查，各类商品或物品的进出必须有清单同行，商品的摆放严格按要求执行。</w:t>
      </w:r>
    </w:p>
    <w:p w14:paraId="53478B17" w14:textId="4BB0E47F" w:rsidR="009B1EFE" w:rsidRDefault="009B1EFE" w:rsidP="00213D67">
      <w:pPr>
        <w:pStyle w:val="afffffffff3"/>
        <w:ind w:left="0"/>
        <w:rPr>
          <w:rFonts w:hint="eastAsia"/>
        </w:rPr>
      </w:pPr>
      <w:r>
        <w:rPr>
          <w:rFonts w:hint="eastAsia"/>
        </w:rPr>
        <w:t>冷藏及冷冻商品在打开冷藏柜、冷冻柜开始盘点时，第三盘点人员应在15分钟内完成盘点，门店人员应在第三方盘点人员附近检查商品品质变化，避免商品出现解冻不可售卖及出现食品安全等风险。</w:t>
      </w:r>
    </w:p>
    <w:p w14:paraId="61035C94" w14:textId="7BBC30CB" w:rsidR="009B1EFE" w:rsidRDefault="009B1EFE" w:rsidP="00213D67">
      <w:pPr>
        <w:pStyle w:val="afffffffff3"/>
        <w:ind w:left="0"/>
      </w:pPr>
      <w:r>
        <w:rPr>
          <w:rFonts w:hint="eastAsia"/>
        </w:rPr>
        <w:t>第三方人员盘点门店高值商品如高档酒、香烟等商品时，门店人员应在第三方盘点人员附</w:t>
      </w:r>
      <w:r>
        <w:rPr>
          <w:rFonts w:hint="eastAsia"/>
        </w:rPr>
        <w:lastRenderedPageBreak/>
        <w:t>近监察，避免出现商品漏盘、破损、遗失等情况出现。</w:t>
      </w:r>
    </w:p>
    <w:p w14:paraId="3768D7CA" w14:textId="12B802CD" w:rsidR="009B1EFE" w:rsidRDefault="009B1EFE" w:rsidP="006212BC">
      <w:pPr>
        <w:pStyle w:val="affd"/>
        <w:spacing w:before="120" w:after="120"/>
        <w:ind w:left="0"/>
      </w:pPr>
      <w:bookmarkStart w:id="71" w:name="_Toc195176574"/>
      <w:r>
        <w:rPr>
          <w:rFonts w:hint="eastAsia"/>
        </w:rPr>
        <w:t>盘点后</w:t>
      </w:r>
      <w:bookmarkEnd w:id="71"/>
    </w:p>
    <w:p w14:paraId="38502234" w14:textId="30B7670C" w:rsidR="009B1EFE" w:rsidRDefault="009B1EFE" w:rsidP="00213D67">
      <w:pPr>
        <w:pStyle w:val="affe"/>
        <w:spacing w:before="120" w:after="120"/>
        <w:ind w:left="0"/>
      </w:pPr>
      <w:r>
        <w:rPr>
          <w:rFonts w:hint="eastAsia"/>
        </w:rPr>
        <w:t>数据处理</w:t>
      </w:r>
    </w:p>
    <w:p w14:paraId="06F903DD" w14:textId="7888127A" w:rsidR="009B1EFE" w:rsidRDefault="009B1EFE" w:rsidP="009B1EFE">
      <w:pPr>
        <w:pStyle w:val="affffb"/>
        <w:ind w:firstLine="420"/>
      </w:pPr>
      <w:r w:rsidRPr="009B1EFE">
        <w:rPr>
          <w:rFonts w:hint="eastAsia"/>
        </w:rPr>
        <w:t>正式结束后，盘点负责人提供差异汇总结果并与门店负责人进行确认，应在盘点结束后一日内对数据及时进行上传及更新，保存相关文件并进行分析汇总。</w:t>
      </w:r>
    </w:p>
    <w:p w14:paraId="63144485" w14:textId="77777777" w:rsidR="009B1EFE" w:rsidRPr="009B1EFE" w:rsidRDefault="009B1EFE" w:rsidP="00213D67">
      <w:pPr>
        <w:pStyle w:val="affe"/>
        <w:spacing w:before="120" w:after="120"/>
        <w:ind w:left="0"/>
        <w:rPr>
          <w:rFonts w:hint="eastAsia"/>
        </w:rPr>
      </w:pPr>
      <w:r w:rsidRPr="009B1EFE">
        <w:rPr>
          <w:rFonts w:hint="eastAsia"/>
        </w:rPr>
        <w:t>差异分析处理</w:t>
      </w:r>
    </w:p>
    <w:p w14:paraId="29D8026B" w14:textId="39A5C372" w:rsidR="009B1EFE" w:rsidRDefault="009B1EFE" w:rsidP="00213D67">
      <w:pPr>
        <w:pStyle w:val="afffffffff0"/>
        <w:ind w:left="0"/>
        <w:rPr>
          <w:rFonts w:hint="eastAsia"/>
        </w:rPr>
      </w:pPr>
      <w:r>
        <w:rPr>
          <w:rFonts w:hint="eastAsia"/>
        </w:rPr>
        <w:t>盘点差异的修改、更正，必须确认差异实物存在，并由门店或第三方负责人确认并签字方可修正。</w:t>
      </w:r>
    </w:p>
    <w:p w14:paraId="1739CB2F" w14:textId="02CD2896" w:rsidR="009B1EFE" w:rsidRDefault="009B1EFE" w:rsidP="00213D67">
      <w:pPr>
        <w:pStyle w:val="afffffffff0"/>
        <w:ind w:left="0"/>
      </w:pPr>
      <w:r>
        <w:rPr>
          <w:rFonts w:hint="eastAsia"/>
        </w:rPr>
        <w:t>差异确认过程中，对差异产生的原因要进行有效的数据化、系统化的解析和处理。</w:t>
      </w:r>
    </w:p>
    <w:p w14:paraId="544B9667" w14:textId="77777777" w:rsidR="009B1EFE" w:rsidRPr="009B1EFE" w:rsidRDefault="009B1EFE" w:rsidP="00213D67">
      <w:pPr>
        <w:pStyle w:val="affe"/>
        <w:spacing w:before="120" w:after="120"/>
        <w:ind w:left="0"/>
        <w:rPr>
          <w:rFonts w:hint="eastAsia"/>
        </w:rPr>
      </w:pPr>
      <w:r w:rsidRPr="009B1EFE">
        <w:rPr>
          <w:rFonts w:hint="eastAsia"/>
        </w:rPr>
        <w:t>纠正预防措施</w:t>
      </w:r>
    </w:p>
    <w:p w14:paraId="1A378E10" w14:textId="3B11E2B4" w:rsidR="009B1EFE" w:rsidRDefault="009B1EFE" w:rsidP="00213D67">
      <w:pPr>
        <w:pStyle w:val="afffffffff0"/>
        <w:ind w:left="0"/>
        <w:rPr>
          <w:rFonts w:hint="eastAsia"/>
        </w:rPr>
      </w:pPr>
      <w:r>
        <w:rPr>
          <w:rFonts w:hint="eastAsia"/>
        </w:rPr>
        <w:t>盘点后与管理层进行回顾。</w:t>
      </w:r>
    </w:p>
    <w:p w14:paraId="6051C790" w14:textId="725A8593" w:rsidR="009B1EFE" w:rsidRDefault="009B1EFE" w:rsidP="00213D67">
      <w:pPr>
        <w:pStyle w:val="afffffffff0"/>
        <w:ind w:left="0"/>
        <w:rPr>
          <w:rFonts w:hint="eastAsia"/>
        </w:rPr>
      </w:pPr>
      <w:r>
        <w:rPr>
          <w:rFonts w:hint="eastAsia"/>
        </w:rPr>
        <w:t>根据盘点发现问题进行分析，制定改进措施。</w:t>
      </w:r>
    </w:p>
    <w:p w14:paraId="139AB54C" w14:textId="35A1A790" w:rsidR="009B1EFE" w:rsidRDefault="009B1EFE" w:rsidP="00213D67">
      <w:pPr>
        <w:pStyle w:val="afffffffff0"/>
        <w:ind w:left="0"/>
      </w:pPr>
      <w:r>
        <w:rPr>
          <w:rFonts w:hint="eastAsia"/>
        </w:rPr>
        <w:t>盘点负责人负责各项整改措施的落实，并将结果记录在行动计划上。</w:t>
      </w:r>
    </w:p>
    <w:p w14:paraId="15A6152F" w14:textId="77C6D7A9" w:rsidR="009B1EFE" w:rsidRDefault="009B1EFE" w:rsidP="00213D67">
      <w:pPr>
        <w:pStyle w:val="affe"/>
        <w:spacing w:before="120" w:after="120"/>
        <w:ind w:left="0"/>
      </w:pPr>
      <w:r w:rsidRPr="009B1EFE">
        <w:rPr>
          <w:rFonts w:hint="eastAsia"/>
        </w:rPr>
        <w:t>营业前恢复工作</w:t>
      </w:r>
    </w:p>
    <w:p w14:paraId="224C5F3D" w14:textId="4A5AEA10" w:rsidR="009B1EFE" w:rsidRDefault="009B1EFE" w:rsidP="009B1EFE">
      <w:pPr>
        <w:pStyle w:val="affffb"/>
        <w:ind w:firstLine="420"/>
      </w:pPr>
      <w:r w:rsidRPr="009B1EFE">
        <w:rPr>
          <w:rFonts w:hint="eastAsia"/>
        </w:rPr>
        <w:t>盘点结束后对各区域进行销售状态的商品归位及陈列工作，移除盘点所需的单据及标示，恢复卖场及后仓正常销售状态。</w:t>
      </w:r>
    </w:p>
    <w:p w14:paraId="1CD23E35" w14:textId="123B7E36" w:rsidR="009B1EFE" w:rsidRDefault="009B1EFE" w:rsidP="00213D67">
      <w:pPr>
        <w:pStyle w:val="affe"/>
        <w:spacing w:before="120" w:after="120"/>
        <w:ind w:left="0"/>
      </w:pPr>
      <w:r w:rsidRPr="009B1EFE">
        <w:rPr>
          <w:rFonts w:hint="eastAsia"/>
        </w:rPr>
        <w:t>盘后数据分析</w:t>
      </w:r>
    </w:p>
    <w:p w14:paraId="78907DE8" w14:textId="77777777" w:rsidR="009B1EFE" w:rsidRDefault="009B1EFE" w:rsidP="00213D67">
      <w:pPr>
        <w:pStyle w:val="afffffffff0"/>
        <w:ind w:left="0"/>
        <w:rPr>
          <w:rFonts w:hint="eastAsia"/>
        </w:rPr>
      </w:pPr>
      <w:r>
        <w:rPr>
          <w:rFonts w:hint="eastAsia"/>
        </w:rPr>
        <w:t>企业应进行差异数据分析，包括盘盈分析、盘亏分析，门店/部门损耗额分析，门店/部门损耗率分析，高损耗单品分析，高单价商品损耗分析等；</w:t>
      </w:r>
    </w:p>
    <w:p w14:paraId="5A3B35E0" w14:textId="4F7C4BB3" w:rsidR="009B1EFE" w:rsidRDefault="009B1EFE" w:rsidP="00213D67">
      <w:pPr>
        <w:pStyle w:val="afffffffff0"/>
        <w:ind w:left="0"/>
        <w:rPr>
          <w:rFonts w:hint="eastAsia"/>
        </w:rPr>
      </w:pPr>
      <w:r>
        <w:rPr>
          <w:rFonts w:hint="eastAsia"/>
        </w:rPr>
        <w:t>企业应进行库存损耗原因分析，包括丢货（内盗、外盗）、坏损、库调、往期盘点错误、收银问题、配送差异等；</w:t>
      </w:r>
    </w:p>
    <w:p w14:paraId="2C8EB150" w14:textId="629C1E01" w:rsidR="009B1EFE" w:rsidRDefault="009B1EFE" w:rsidP="00213D67">
      <w:pPr>
        <w:pStyle w:val="afffffffff0"/>
        <w:ind w:left="0"/>
        <w:rPr>
          <w:rFonts w:hint="eastAsia"/>
        </w:rPr>
      </w:pPr>
      <w:r>
        <w:rPr>
          <w:rFonts w:hint="eastAsia"/>
        </w:rPr>
        <w:t xml:space="preserve">企业应进行库存准确率分析，包括门店、部门及具体单品的库存准确率 </w:t>
      </w:r>
    </w:p>
    <w:p w14:paraId="793502DB" w14:textId="32C0F663" w:rsidR="009B1EFE" w:rsidRDefault="009B1EFE" w:rsidP="00213D67">
      <w:pPr>
        <w:pStyle w:val="afffffffff0"/>
        <w:ind w:left="0"/>
        <w:rPr>
          <w:rFonts w:hint="eastAsia"/>
        </w:rPr>
      </w:pPr>
      <w:r>
        <w:rPr>
          <w:rFonts w:hint="eastAsia"/>
        </w:rPr>
        <w:t xml:space="preserve">企业应进行库存占用情况分析，包括仓库库存占比，上架率，商品动销。  </w:t>
      </w:r>
    </w:p>
    <w:p w14:paraId="01BB7FA0" w14:textId="0C989230" w:rsidR="009B1EFE" w:rsidRDefault="009B1EFE" w:rsidP="00213D67">
      <w:pPr>
        <w:pStyle w:val="afffffffff0"/>
        <w:ind w:left="0"/>
        <w:rPr>
          <w:rFonts w:hint="eastAsia"/>
        </w:rPr>
      </w:pPr>
      <w:r>
        <w:rPr>
          <w:rFonts w:hint="eastAsia"/>
        </w:rPr>
        <w:t>企业应进行虚库存分析，包括SKU及金额。</w:t>
      </w:r>
    </w:p>
    <w:p w14:paraId="111BDE8A" w14:textId="6DB0FC46" w:rsidR="009B1EFE" w:rsidRDefault="009B1EFE" w:rsidP="00213D67">
      <w:pPr>
        <w:pStyle w:val="afffffffff0"/>
        <w:ind w:left="0"/>
        <w:rPr>
          <w:rFonts w:hint="eastAsia"/>
        </w:rPr>
      </w:pPr>
      <w:r>
        <w:rPr>
          <w:rFonts w:hint="eastAsia"/>
        </w:rPr>
        <w:t>企业应进行负库存分析，包括SKU及金额。</w:t>
      </w:r>
    </w:p>
    <w:p w14:paraId="75351D90" w14:textId="11BA0E14" w:rsidR="009B1EFE" w:rsidRDefault="009B1EFE" w:rsidP="00213D67">
      <w:pPr>
        <w:pStyle w:val="afffffffff0"/>
        <w:ind w:left="0"/>
        <w:rPr>
          <w:rFonts w:hint="eastAsia"/>
        </w:rPr>
      </w:pPr>
      <w:r>
        <w:rPr>
          <w:rFonts w:hint="eastAsia"/>
        </w:rPr>
        <w:t>企业应破损商品，包括SKU及金额。</w:t>
      </w:r>
    </w:p>
    <w:p w14:paraId="11BC0E75" w14:textId="21FBFBCD" w:rsidR="009B1EFE" w:rsidRDefault="009B1EFE" w:rsidP="00213D67">
      <w:pPr>
        <w:pStyle w:val="afffffffff0"/>
        <w:ind w:left="0"/>
        <w:rPr>
          <w:rFonts w:hint="eastAsia"/>
        </w:rPr>
      </w:pPr>
      <w:r>
        <w:rPr>
          <w:rFonts w:hint="eastAsia"/>
        </w:rPr>
        <w:t>企业应无吊牌商品分析，包括SKU及金额。</w:t>
      </w:r>
    </w:p>
    <w:p w14:paraId="0F658C60" w14:textId="6B7E63A0" w:rsidR="009B1EFE" w:rsidRDefault="009B1EFE" w:rsidP="00213D67">
      <w:pPr>
        <w:pStyle w:val="afffffffff0"/>
        <w:ind w:left="0"/>
      </w:pPr>
      <w:r>
        <w:rPr>
          <w:rFonts w:hint="eastAsia"/>
        </w:rPr>
        <w:t>企业应异常数据分析。</w:t>
      </w:r>
    </w:p>
    <w:p w14:paraId="6AC0DED1" w14:textId="151C2EA6" w:rsidR="009B1EFE" w:rsidRDefault="009B1EFE" w:rsidP="009B1EFE">
      <w:pPr>
        <w:pStyle w:val="affc"/>
        <w:spacing w:before="240" w:after="240"/>
      </w:pPr>
      <w:bookmarkStart w:id="72" w:name="_Toc195176575"/>
      <w:bookmarkStart w:id="73" w:name="_Toc195176588"/>
      <w:r>
        <w:rPr>
          <w:rFonts w:hint="eastAsia"/>
        </w:rPr>
        <w:t>循环盘点</w:t>
      </w:r>
      <w:bookmarkEnd w:id="72"/>
      <w:bookmarkEnd w:id="73"/>
    </w:p>
    <w:p w14:paraId="75365DB5" w14:textId="56AB64BE" w:rsidR="009B1EFE" w:rsidRDefault="009B1EFE" w:rsidP="006212BC">
      <w:pPr>
        <w:pStyle w:val="affd"/>
        <w:spacing w:before="120" w:after="120"/>
        <w:ind w:left="0"/>
      </w:pPr>
      <w:bookmarkStart w:id="74" w:name="_Toc195176576"/>
      <w:r>
        <w:rPr>
          <w:rFonts w:hint="eastAsia"/>
        </w:rPr>
        <w:t>盘点范围</w:t>
      </w:r>
      <w:bookmarkEnd w:id="74"/>
    </w:p>
    <w:p w14:paraId="13AA0948" w14:textId="69B1F3E0" w:rsidR="009B1EFE" w:rsidRDefault="009B1EFE" w:rsidP="00213D67">
      <w:pPr>
        <w:pStyle w:val="afffffffff1"/>
        <w:ind w:left="0"/>
        <w:rPr>
          <w:rFonts w:hint="eastAsia"/>
        </w:rPr>
      </w:pPr>
      <w:r>
        <w:rPr>
          <w:rFonts w:hint="eastAsia"/>
        </w:rPr>
        <w:t>对虚库存、负库存、有库存零销售商品、串卖商品、易盗商品、高单价商品、高损耗商品进行不定期的周期性盘点。</w:t>
      </w:r>
    </w:p>
    <w:p w14:paraId="7D32D36A" w14:textId="3281F58E" w:rsidR="009B1EFE" w:rsidRDefault="009B1EFE" w:rsidP="00213D67">
      <w:pPr>
        <w:pStyle w:val="afffffffff1"/>
        <w:ind w:left="0"/>
        <w:rPr>
          <w:rFonts w:hint="eastAsia"/>
        </w:rPr>
      </w:pPr>
      <w:r>
        <w:rPr>
          <w:rFonts w:hint="eastAsia"/>
        </w:rPr>
        <w:t>对库存管理场景例如：虚库存、负库存、高库存、高库存成本等场景进行定期或不定期的周期性盘点</w:t>
      </w:r>
      <w:r w:rsidR="005E5AB0">
        <w:rPr>
          <w:rFonts w:hint="eastAsia"/>
        </w:rPr>
        <w:t>。</w:t>
      </w:r>
    </w:p>
    <w:p w14:paraId="0844AD9C" w14:textId="2281E3DB" w:rsidR="009B1EFE" w:rsidRDefault="009B1EFE" w:rsidP="00213D67">
      <w:pPr>
        <w:pStyle w:val="afffffffff1"/>
        <w:ind w:left="0"/>
      </w:pPr>
      <w:r>
        <w:rPr>
          <w:rFonts w:hint="eastAsia"/>
        </w:rPr>
        <w:t>企业根据自身运营管理场景例如：有库存零销售、高值商品、高损耗商品、高损耗品类、拣货时缺货TOP商品、高损耗门店等盘点场景进行定期或不定期的周期性盘点</w:t>
      </w:r>
      <w:r>
        <w:rPr>
          <w:rFonts w:hint="eastAsia"/>
        </w:rPr>
        <w:t>。</w:t>
      </w:r>
    </w:p>
    <w:p w14:paraId="6C0F16A2" w14:textId="5308ED35" w:rsidR="005E5AB0" w:rsidRDefault="005E5AB0" w:rsidP="00213D67">
      <w:pPr>
        <w:pStyle w:val="affd"/>
        <w:spacing w:before="120" w:after="120"/>
        <w:ind w:left="0"/>
      </w:pPr>
      <w:bookmarkStart w:id="75" w:name="_Toc195176577"/>
      <w:r>
        <w:rPr>
          <w:rFonts w:hint="eastAsia"/>
        </w:rPr>
        <w:t>盘点时间</w:t>
      </w:r>
      <w:bookmarkEnd w:id="75"/>
    </w:p>
    <w:p w14:paraId="79998F69" w14:textId="77777777" w:rsidR="005E5AB0" w:rsidRDefault="005E5AB0" w:rsidP="00213D67">
      <w:pPr>
        <w:pStyle w:val="afffffffff1"/>
        <w:ind w:left="0"/>
        <w:rPr>
          <w:rFonts w:hint="eastAsia"/>
        </w:rPr>
      </w:pPr>
      <w:r>
        <w:rPr>
          <w:rFonts w:hint="eastAsia"/>
        </w:rPr>
        <w:t>根据工作量，安排在周一至周四对异常商品进行抽盘、调整库存。</w:t>
      </w:r>
    </w:p>
    <w:p w14:paraId="131F9FD7" w14:textId="77777777" w:rsidR="005E5AB0" w:rsidRDefault="005E5AB0" w:rsidP="00213D67">
      <w:pPr>
        <w:pStyle w:val="afffffffff1"/>
        <w:ind w:left="0"/>
        <w:rPr>
          <w:rFonts w:hint="eastAsia"/>
        </w:rPr>
      </w:pPr>
      <w:r>
        <w:rPr>
          <w:rFonts w:hint="eastAsia"/>
        </w:rPr>
        <w:t>单品盘点时间安排在早上7至9点进行。库存管理场景循环盘点时间安排在7-9或安排在晚上营业后进行。</w:t>
      </w:r>
    </w:p>
    <w:p w14:paraId="3F43B5C6" w14:textId="77777777" w:rsidR="005E5AB0" w:rsidRDefault="005E5AB0" w:rsidP="00213D67">
      <w:pPr>
        <w:pStyle w:val="afffffffff1"/>
        <w:ind w:left="0"/>
        <w:rPr>
          <w:rFonts w:hint="eastAsia"/>
        </w:rPr>
      </w:pPr>
      <w:r>
        <w:rPr>
          <w:rFonts w:hint="eastAsia"/>
        </w:rPr>
        <w:t>电器、烟酒等重点商品的循环盘点安排在晚上营业后进行。企业运营管理场景循环盘点时间安</w:t>
      </w:r>
      <w:r>
        <w:rPr>
          <w:rFonts w:hint="eastAsia"/>
        </w:rPr>
        <w:lastRenderedPageBreak/>
        <w:t>排在晚上营业后进行。</w:t>
      </w:r>
    </w:p>
    <w:p w14:paraId="55861F39" w14:textId="23759C6E" w:rsidR="005E5AB0" w:rsidRDefault="005E5AB0" w:rsidP="00213D67">
      <w:pPr>
        <w:pStyle w:val="affd"/>
        <w:spacing w:before="120" w:after="120"/>
        <w:ind w:left="0"/>
      </w:pPr>
      <w:bookmarkStart w:id="76" w:name="_Toc195176578"/>
      <w:r>
        <w:rPr>
          <w:rFonts w:hint="eastAsia"/>
        </w:rPr>
        <w:t>盘点监控方法</w:t>
      </w:r>
      <w:bookmarkEnd w:id="76"/>
    </w:p>
    <w:p w14:paraId="3AC697CE" w14:textId="77777777" w:rsidR="005E5AB0" w:rsidRDefault="005E5AB0" w:rsidP="00213D67">
      <w:pPr>
        <w:pStyle w:val="afffffffff1"/>
        <w:ind w:left="0"/>
        <w:rPr>
          <w:rFonts w:hint="eastAsia"/>
        </w:rPr>
      </w:pPr>
      <w:r>
        <w:rPr>
          <w:rFonts w:hint="eastAsia"/>
        </w:rPr>
        <w:t>制定日常检查/督查计划。</w:t>
      </w:r>
    </w:p>
    <w:p w14:paraId="6FBA9B3D" w14:textId="5D6884F4" w:rsidR="005E5AB0" w:rsidRDefault="005E5AB0" w:rsidP="00213D67">
      <w:pPr>
        <w:pStyle w:val="afffffffff1"/>
        <w:ind w:left="0"/>
        <w:rPr>
          <w:rFonts w:hint="eastAsia"/>
        </w:rPr>
      </w:pPr>
      <w:r>
        <w:rPr>
          <w:rFonts w:hint="eastAsia"/>
        </w:rPr>
        <w:t>制定系统分类与相关制定库存调整/损耗/日常分析报告。</w:t>
      </w:r>
    </w:p>
    <w:p w14:paraId="64E27875" w14:textId="6729C634" w:rsidR="005E5AB0" w:rsidRDefault="005E5AB0" w:rsidP="00213D67">
      <w:pPr>
        <w:pStyle w:val="afffffffff1"/>
        <w:ind w:left="0"/>
        <w:rPr>
          <w:rFonts w:hint="eastAsia"/>
        </w:rPr>
      </w:pPr>
      <w:r>
        <w:rPr>
          <w:rFonts w:hint="eastAsia"/>
        </w:rPr>
        <w:t>有条件公司可以根据工作标准与执行要求制定专业系统监控分析模块。</w:t>
      </w:r>
    </w:p>
    <w:p w14:paraId="1880FE9F" w14:textId="5E435349" w:rsidR="005E5AB0" w:rsidRDefault="005E5AB0" w:rsidP="006212BC">
      <w:pPr>
        <w:pStyle w:val="affd"/>
        <w:spacing w:before="120" w:after="120"/>
        <w:ind w:left="0"/>
      </w:pPr>
      <w:bookmarkStart w:id="77" w:name="_Toc195176579"/>
      <w:r>
        <w:rPr>
          <w:rFonts w:hint="eastAsia"/>
        </w:rPr>
        <w:t>盘点组织</w:t>
      </w:r>
      <w:bookmarkEnd w:id="77"/>
    </w:p>
    <w:p w14:paraId="28317480" w14:textId="77777777" w:rsidR="005E5AB0" w:rsidRDefault="005E5AB0" w:rsidP="00213D67">
      <w:pPr>
        <w:pStyle w:val="afffffffff1"/>
        <w:ind w:left="0"/>
        <w:rPr>
          <w:rFonts w:hint="eastAsia"/>
        </w:rPr>
      </w:pPr>
      <w:r>
        <w:rPr>
          <w:rFonts w:hint="eastAsia"/>
        </w:rPr>
        <w:t>库存调整人员职责，制定盘点计划、确定盘点范围。</w:t>
      </w:r>
    </w:p>
    <w:p w14:paraId="0C4F0827" w14:textId="77777777" w:rsidR="005E5AB0" w:rsidRDefault="005E5AB0" w:rsidP="00213D67">
      <w:pPr>
        <w:pStyle w:val="afffffffff1"/>
        <w:ind w:left="0"/>
        <w:rPr>
          <w:rFonts w:hint="eastAsia"/>
        </w:rPr>
      </w:pPr>
      <w:r>
        <w:rPr>
          <w:rFonts w:hint="eastAsia"/>
        </w:rPr>
        <w:t>商品部门职责，执行盘点，跟进后续库存数据调整；制定盈亏应对措施并实施。</w:t>
      </w:r>
    </w:p>
    <w:p w14:paraId="4EF875BE" w14:textId="77777777" w:rsidR="005E5AB0" w:rsidRDefault="005E5AB0" w:rsidP="00213D67">
      <w:pPr>
        <w:pStyle w:val="afffffffff1"/>
        <w:ind w:left="0"/>
        <w:rPr>
          <w:rFonts w:hint="eastAsia"/>
        </w:rPr>
      </w:pPr>
      <w:r>
        <w:rPr>
          <w:rFonts w:hint="eastAsia"/>
        </w:rPr>
        <w:t>抽盘人员职责，由防损人员、财务、商品部门经理、员工组成。</w:t>
      </w:r>
    </w:p>
    <w:p w14:paraId="2CC9CEFE" w14:textId="77777777" w:rsidR="005E5AB0" w:rsidRDefault="005E5AB0" w:rsidP="00213D67">
      <w:pPr>
        <w:pStyle w:val="afffffffff1"/>
        <w:ind w:left="0"/>
        <w:rPr>
          <w:rFonts w:hint="eastAsia"/>
        </w:rPr>
      </w:pPr>
      <w:r>
        <w:rPr>
          <w:rFonts w:hint="eastAsia"/>
        </w:rPr>
        <w:t>防损人员职责，负责监督抽盘过程；审核、抽查盘点数据；保证抽盘数据的准确。</w:t>
      </w:r>
    </w:p>
    <w:p w14:paraId="5516BF5D" w14:textId="77777777" w:rsidR="005E5AB0" w:rsidRDefault="005E5AB0" w:rsidP="00213D67">
      <w:pPr>
        <w:pStyle w:val="afffffffff1"/>
        <w:ind w:left="0"/>
      </w:pPr>
      <w:r>
        <w:rPr>
          <w:rFonts w:hint="eastAsia"/>
        </w:rPr>
        <w:t>门店财务职责，协助门店查找商品盈亏原因；负责盘点后系统库存财务帐的调整。</w:t>
      </w:r>
    </w:p>
    <w:p w14:paraId="57DEFCAC" w14:textId="25D0400A" w:rsidR="005E5AB0" w:rsidRDefault="005E5AB0" w:rsidP="005E5AB0">
      <w:pPr>
        <w:pStyle w:val="affffb"/>
        <w:ind w:firstLine="420"/>
        <w:rPr>
          <w:rFonts w:hint="eastAsia"/>
        </w:rPr>
      </w:pPr>
    </w:p>
    <w:p w14:paraId="71F9E8AF" w14:textId="77777777" w:rsidR="005E5AB0" w:rsidRDefault="005E5AB0" w:rsidP="005E5AB0">
      <w:pPr>
        <w:pStyle w:val="affffb"/>
        <w:ind w:firstLine="420"/>
        <w:sectPr w:rsidR="005E5AB0" w:rsidSect="00B44432">
          <w:pgSz w:w="11906" w:h="16838" w:code="9"/>
          <w:pgMar w:top="1928" w:right="1134" w:bottom="1134" w:left="1134" w:header="1418" w:footer="1134" w:gutter="284"/>
          <w:pgNumType w:start="1"/>
          <w:cols w:space="425"/>
          <w:formProt w:val="0"/>
          <w:docGrid w:linePitch="312"/>
        </w:sectPr>
      </w:pPr>
      <w:bookmarkStart w:id="78" w:name="BookMark6"/>
      <w:bookmarkEnd w:id="26"/>
    </w:p>
    <w:p w14:paraId="413591FB" w14:textId="497CC76E" w:rsidR="005E5AB0" w:rsidRDefault="005E5AB0" w:rsidP="005E5AB0">
      <w:pPr>
        <w:pStyle w:val="afffff2"/>
        <w:spacing w:after="120"/>
        <w:rPr>
          <w:rFonts w:hint="eastAsia"/>
        </w:rPr>
      </w:pPr>
      <w:bookmarkStart w:id="79" w:name="_Toc195176580"/>
      <w:bookmarkStart w:id="80" w:name="_Toc195176589"/>
      <w:r w:rsidRPr="005E5AB0">
        <w:rPr>
          <w:rFonts w:hint="eastAsia"/>
          <w:spacing w:val="105"/>
        </w:rPr>
        <w:lastRenderedPageBreak/>
        <w:t>参考文</w:t>
      </w:r>
      <w:r>
        <w:rPr>
          <w:rFonts w:hint="eastAsia"/>
        </w:rPr>
        <w:t>献</w:t>
      </w:r>
      <w:bookmarkEnd w:id="79"/>
      <w:bookmarkEnd w:id="80"/>
    </w:p>
    <w:p w14:paraId="39F06DE3" w14:textId="0B3F7045" w:rsidR="005E5AB0" w:rsidRDefault="00213D67" w:rsidP="005E5AB0">
      <w:pPr>
        <w:pStyle w:val="affffb"/>
        <w:ind w:firstLine="420"/>
        <w:rPr>
          <w:rFonts w:hint="eastAsia"/>
        </w:rPr>
      </w:pPr>
      <w:r>
        <w:rPr>
          <w:rFonts w:hint="eastAsia"/>
        </w:rPr>
        <w:t>[</w:t>
      </w:r>
      <w:r w:rsidR="005E5AB0">
        <w:rPr>
          <w:rFonts w:hint="eastAsia"/>
        </w:rPr>
        <w:t>1</w:t>
      </w:r>
      <w:r>
        <w:rPr>
          <w:rFonts w:hint="eastAsia"/>
        </w:rPr>
        <w:t>]</w:t>
      </w:r>
      <w:r>
        <w:t xml:space="preserve"> </w:t>
      </w:r>
      <w:r w:rsidR="005E5AB0">
        <w:rPr>
          <w:rFonts w:hint="eastAsia"/>
        </w:rPr>
        <w:t>SB/T 10465-2008 连锁经营术语 定义6.3.9，定义6.3.25</w:t>
      </w:r>
    </w:p>
    <w:p w14:paraId="52FB97A8" w14:textId="644334D7" w:rsidR="005E5AB0" w:rsidRDefault="00213D67" w:rsidP="005E5AB0">
      <w:pPr>
        <w:pStyle w:val="affffb"/>
        <w:ind w:firstLine="420"/>
        <w:rPr>
          <w:rFonts w:hint="eastAsia"/>
        </w:rPr>
      </w:pPr>
      <w:r>
        <w:rPr>
          <w:rFonts w:hint="eastAsia"/>
        </w:rPr>
        <w:t>[</w:t>
      </w:r>
      <w:r w:rsidR="005E5AB0">
        <w:rPr>
          <w:rFonts w:hint="eastAsia"/>
        </w:rPr>
        <w:t>2</w:t>
      </w:r>
      <w:r>
        <w:rPr>
          <w:rFonts w:hint="eastAsia"/>
        </w:rPr>
        <w:t>]</w:t>
      </w:r>
      <w:r>
        <w:t xml:space="preserve"> </w:t>
      </w:r>
      <w:r w:rsidR="005E5AB0">
        <w:rPr>
          <w:rFonts w:hint="eastAsia"/>
        </w:rPr>
        <w:t>SB/T 10521-2009 超市防损经理岗位要求 定义2.1，定义2.2</w:t>
      </w:r>
    </w:p>
    <w:p w14:paraId="2BB5B813" w14:textId="15209308" w:rsidR="005E5AB0" w:rsidRPr="005E5AB0" w:rsidRDefault="005E5AB0" w:rsidP="005E5AB0">
      <w:pPr>
        <w:pStyle w:val="affffb"/>
        <w:ind w:firstLineChars="0" w:firstLine="0"/>
        <w:jc w:val="center"/>
        <w:rPr>
          <w:rFonts w:hint="eastAsia"/>
        </w:rPr>
      </w:pPr>
      <w:bookmarkStart w:id="81" w:name="BookMark8"/>
      <w:bookmarkEnd w:id="78"/>
      <w:r>
        <w:rPr>
          <w:rFonts w:hint="eastAsia"/>
        </w:rPr>
        <w:drawing>
          <wp:inline distT="0" distB="0" distL="0" distR="0" wp14:anchorId="1DB54AE9" wp14:editId="7969E681">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rsidR="005E5AB0" w:rsidRPr="005E5AB0" w:rsidSect="005E5AB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3781" w14:textId="77777777" w:rsidR="00740208" w:rsidRDefault="00740208" w:rsidP="00D86DB7">
      <w:r>
        <w:separator/>
      </w:r>
    </w:p>
    <w:p w14:paraId="39D33F5B" w14:textId="77777777" w:rsidR="00740208" w:rsidRDefault="00740208"/>
    <w:p w14:paraId="78326AAF" w14:textId="77777777" w:rsidR="00740208" w:rsidRDefault="00740208"/>
  </w:endnote>
  <w:endnote w:type="continuationSeparator" w:id="0">
    <w:p w14:paraId="786436DD" w14:textId="77777777" w:rsidR="00740208" w:rsidRDefault="00740208" w:rsidP="00D86DB7">
      <w:r>
        <w:continuationSeparator/>
      </w:r>
    </w:p>
    <w:p w14:paraId="3799A808" w14:textId="77777777" w:rsidR="00740208" w:rsidRDefault="00740208"/>
    <w:p w14:paraId="1CD01C8A" w14:textId="77777777" w:rsidR="00740208" w:rsidRDefault="00740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971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7816"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E1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A51C"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A088" w14:textId="77777777" w:rsidR="00740208" w:rsidRDefault="00740208" w:rsidP="00D86DB7">
      <w:r>
        <w:separator/>
      </w:r>
    </w:p>
  </w:footnote>
  <w:footnote w:type="continuationSeparator" w:id="0">
    <w:p w14:paraId="24F6C7DC" w14:textId="77777777" w:rsidR="00740208" w:rsidRDefault="00740208" w:rsidP="00D86DB7">
      <w:r>
        <w:continuationSeparator/>
      </w:r>
    </w:p>
    <w:p w14:paraId="2A5E1319" w14:textId="77777777" w:rsidR="00740208" w:rsidRDefault="00740208"/>
    <w:p w14:paraId="760F72B1" w14:textId="77777777" w:rsidR="00740208" w:rsidRDefault="00740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D33A"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9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79D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4D6A"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F6466">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6D9A" w14:textId="50F34321" w:rsidR="00D84FA1" w:rsidRPr="00D84FA1" w:rsidRDefault="00D84FA1" w:rsidP="00A2271D">
    <w:pPr>
      <w:pStyle w:val="afffff0"/>
    </w:pPr>
    <w:r>
      <w:fldChar w:fldCharType="begin"/>
    </w:r>
    <w:r>
      <w:instrText xml:space="preserve"> STYLEREF  标准文件_文件编号  \* MERGEFORMAT </w:instrText>
    </w:r>
    <w:r>
      <w:fldChar w:fldCharType="separate"/>
    </w:r>
    <w:r w:rsidR="006212BC">
      <w:t>XX/T XXXXX</w:t>
    </w:r>
    <w:r w:rsidR="006212BC">
      <w:t>—</w:t>
    </w:r>
    <w:r w:rsidR="006212B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89A0D4D"/>
    <w:multiLevelType w:val="multilevel"/>
    <w:tmpl w:val="189A0D4D"/>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127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694" w:firstLine="0"/>
      </w:pPr>
      <w:rPr>
        <w:rFonts w:ascii="黑体" w:eastAsia="黑体" w:hAnsi="Times New Roman" w:hint="eastAsia"/>
        <w:b w:val="0"/>
        <w:i w:val="0"/>
        <w:sz w:val="21"/>
      </w:rPr>
    </w:lvl>
    <w:lvl w:ilvl="3">
      <w:start w:val="1"/>
      <w:numFmt w:val="decimal"/>
      <w:suff w:val="nothing"/>
      <w:lvlText w:val="%1.%2.%3.%4　"/>
      <w:lvlJc w:val="left"/>
      <w:pPr>
        <w:ind w:left="1985" w:firstLine="0"/>
      </w:pPr>
      <w:rPr>
        <w:rFonts w:ascii="黑体" w:eastAsia="黑体" w:hAnsi="Times New Roman" w:hint="eastAsia"/>
        <w:b w:val="0"/>
        <w:i w:val="0"/>
        <w:color w:val="00000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EFDECA6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931" w:firstLine="0"/>
      </w:pPr>
      <w:rPr>
        <w:rFonts w:ascii="黑体" w:eastAsia="黑体" w:hint="eastAsia"/>
        <w:b w:val="0"/>
        <w:i w:val="0"/>
        <w:sz w:val="21"/>
      </w:rPr>
    </w:lvl>
    <w:lvl w:ilvl="4">
      <w:start w:val="1"/>
      <w:numFmt w:val="decimal"/>
      <w:pStyle w:val="afff"/>
      <w:suff w:val="nothing"/>
      <w:lvlText w:val="%1%2.%3.%4.%5　"/>
      <w:lvlJc w:val="left"/>
      <w:pPr>
        <w:ind w:left="3686" w:firstLine="0"/>
      </w:pPr>
      <w:rPr>
        <w:rFonts w:ascii="黑体" w:eastAsia="黑体" w:hint="eastAsia"/>
        <w:b w:val="0"/>
        <w:i w:val="0"/>
        <w:color w:val="auto"/>
        <w:sz w:val="21"/>
      </w:rPr>
    </w:lvl>
    <w:lvl w:ilvl="5">
      <w:start w:val="1"/>
      <w:numFmt w:val="decimal"/>
      <w:pStyle w:val="afff0"/>
      <w:suff w:val="nothing"/>
      <w:lvlText w:val="%1%2.%3.%4.%5.%6　"/>
      <w:lvlJc w:val="left"/>
      <w:pPr>
        <w:ind w:left="1418"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4"/>
  </w:num>
  <w:num w:numId="12">
    <w:abstractNumId w:val="16"/>
  </w:num>
  <w:num w:numId="13">
    <w:abstractNumId w:val="27"/>
  </w:num>
  <w:num w:numId="14">
    <w:abstractNumId w:val="13"/>
  </w:num>
  <w:num w:numId="15">
    <w:abstractNumId w:val="6"/>
  </w:num>
  <w:num w:numId="16">
    <w:abstractNumId w:val="12"/>
  </w:num>
  <w:num w:numId="17">
    <w:abstractNumId w:val="24"/>
  </w:num>
  <w:num w:numId="18">
    <w:abstractNumId w:val="3"/>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2"/>
  </w:num>
  <w:num w:numId="27">
    <w:abstractNumId w:val="14"/>
  </w:num>
  <w:num w:numId="28">
    <w:abstractNumId w:val="32"/>
  </w:num>
  <w:num w:numId="29">
    <w:abstractNumId w:val="29"/>
  </w:num>
  <w:num w:numId="30">
    <w:abstractNumId w:val="28"/>
  </w:num>
  <w:num w:numId="31">
    <w:abstractNumId w:val="1"/>
  </w:num>
  <w:num w:numId="32">
    <w:abstractNumId w:val="7"/>
  </w:num>
  <w:num w:numId="3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dwM0cDp62hELSUeoW201IxTCxZqhrbAoAp1RQ/Wh93TSoi6G3JGNsnF2KniKvE5ZGBMnsMgwRJx/L8KS/5VimQ==" w:salt="m+mCT1QMxEjmLMQ09EmK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3D67"/>
    <w:rsid w:val="002142EA"/>
    <w:rsid w:val="002204BB"/>
    <w:rsid w:val="00221B79"/>
    <w:rsid w:val="00221C6B"/>
    <w:rsid w:val="00224596"/>
    <w:rsid w:val="002250E1"/>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6466"/>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5AB0"/>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12BC"/>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93A"/>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0208"/>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08CF"/>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1EFE"/>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4F8"/>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0D83B"/>
  <w15:docId w15:val="{8DE1EB04-E4B0-4E25-92FA-595EFB7E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ind w:left="1134"/>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ind w:left="1701"/>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ind w:left="2268"/>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标准书眉_奇数页"/>
    <w:next w:val="afff5"/>
    <w:rsid w:val="003F6466"/>
    <w:pPr>
      <w:tabs>
        <w:tab w:val="center" w:pos="4154"/>
        <w:tab w:val="right" w:pos="8306"/>
      </w:tabs>
      <w:spacing w:after="220"/>
      <w:jc w:val="right"/>
    </w:pPr>
    <w:rPr>
      <w:rFonts w:ascii="黑体" w:eastAsia="黑体" w:hAnsi="Times New Roman"/>
      <w:sz w:val="21"/>
      <w:szCs w:val="21"/>
    </w:rPr>
  </w:style>
  <w:style w:type="paragraph" w:customStyle="1" w:styleId="afffffffffffc">
    <w:name w:val="一级条标题"/>
    <w:next w:val="afff5"/>
    <w:rsid w:val="003F6466"/>
    <w:pPr>
      <w:numPr>
        <w:ilvl w:val="1"/>
        <w:numId w:val="2"/>
      </w:numPr>
      <w:spacing w:beforeLines="50" w:before="156" w:afterLines="50" w:after="156"/>
      <w:outlineLvl w:val="2"/>
    </w:pPr>
    <w:rPr>
      <w:rFonts w:ascii="黑体" w:eastAsia="黑体" w:hAnsi="Times New Roman"/>
      <w:sz w:val="21"/>
      <w:szCs w:val="21"/>
    </w:rPr>
  </w:style>
  <w:style w:type="paragraph" w:customStyle="1" w:styleId="afffffffffffd">
    <w:name w:val="三级无"/>
    <w:basedOn w:val="afff5"/>
    <w:rsid w:val="0068793A"/>
    <w:pPr>
      <w:widowControl/>
      <w:numPr>
        <w:ilvl w:val="3"/>
        <w:numId w:val="2"/>
      </w:numPr>
      <w:adjustRightInd/>
      <w:spacing w:line="240" w:lineRule="auto"/>
      <w:jc w:val="left"/>
      <w:outlineLvl w:val="4"/>
    </w:pPr>
    <w:rPr>
      <w:rFonts w:ascii="宋体" w:hAnsi="Times New Roman"/>
      <w:kern w:val="0"/>
    </w:rPr>
  </w:style>
  <w:style w:type="paragraph" w:customStyle="1" w:styleId="afffffffffffe">
    <w:name w:val="二级条标题"/>
    <w:basedOn w:val="afffffffffffc"/>
    <w:next w:val="afff5"/>
    <w:rsid w:val="00C334F8"/>
    <w:pPr>
      <w:numPr>
        <w:ilvl w:val="2"/>
      </w:numPr>
      <w:spacing w:before="50" w:after="50"/>
      <w:ind w:left="2694"/>
      <w:outlineLvl w:val="3"/>
    </w:pPr>
  </w:style>
  <w:style w:type="paragraph" w:customStyle="1" w:styleId="affffffffffff">
    <w:name w:val="段"/>
    <w:link w:val="Char0"/>
    <w:rsid w:val="00C334F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
    <w:rsid w:val="00C334F8"/>
    <w:rPr>
      <w:rFonts w:ascii="宋体" w:hAnsi="Times New Roman"/>
      <w:sz w:val="21"/>
    </w:rPr>
  </w:style>
  <w:style w:type="paragraph" w:customStyle="1" w:styleId="affffffffffff0">
    <w:name w:val="三级条标题"/>
    <w:basedOn w:val="afffffffffffe"/>
    <w:next w:val="affffffffffff"/>
    <w:rsid w:val="00C334F8"/>
    <w:pPr>
      <w:numPr>
        <w:ilvl w:val="3"/>
      </w:numPr>
      <w:outlineLvl w:val="4"/>
    </w:pPr>
  </w:style>
  <w:style w:type="paragraph" w:customStyle="1" w:styleId="affffffffffff1">
    <w:name w:val="四级无"/>
    <w:basedOn w:val="afff5"/>
    <w:rsid w:val="00C334F8"/>
    <w:pPr>
      <w:widowControl/>
      <w:numPr>
        <w:ilvl w:val="4"/>
        <w:numId w:val="2"/>
      </w:numPr>
      <w:adjustRightInd/>
      <w:spacing w:line="240" w:lineRule="auto"/>
      <w:jc w:val="left"/>
      <w:outlineLvl w:val="5"/>
    </w:pPr>
    <w:rPr>
      <w:rFonts w:ascii="宋体" w:hAnsi="Times New Roman"/>
      <w:kern w:val="0"/>
    </w:rPr>
  </w:style>
  <w:style w:type="paragraph" w:customStyle="1" w:styleId="affffffffffff2">
    <w:name w:val="二级无"/>
    <w:basedOn w:val="afffffffffffe"/>
    <w:rsid w:val="005E5AB0"/>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B127F383948C594A9070A6AA34737"/>
        <w:category>
          <w:name w:val="常规"/>
          <w:gallery w:val="placeholder"/>
        </w:category>
        <w:types>
          <w:type w:val="bbPlcHdr"/>
        </w:types>
        <w:behaviors>
          <w:behavior w:val="content"/>
        </w:behaviors>
        <w:guid w:val="{352386BD-6228-4A70-8B45-8F3D06045029}"/>
      </w:docPartPr>
      <w:docPartBody>
        <w:p w:rsidR="00000000" w:rsidRDefault="00E216A1">
          <w:pPr>
            <w:pStyle w:val="4B4B127F383948C594A9070A6AA34737"/>
          </w:pPr>
          <w:r w:rsidRPr="00751A05">
            <w:rPr>
              <w:rStyle w:val="a3"/>
              <w:rFonts w:hint="eastAsia"/>
            </w:rPr>
            <w:t>单击或点击此处输入文字。</w:t>
          </w:r>
        </w:p>
      </w:docPartBody>
    </w:docPart>
    <w:docPart>
      <w:docPartPr>
        <w:name w:val="B5E6F85DFDBC44AD863B9F7DC846DB82"/>
        <w:category>
          <w:name w:val="常规"/>
          <w:gallery w:val="placeholder"/>
        </w:category>
        <w:types>
          <w:type w:val="bbPlcHdr"/>
        </w:types>
        <w:behaviors>
          <w:behavior w:val="content"/>
        </w:behaviors>
        <w:guid w:val="{E0ED0495-1028-423E-B89C-B1CA6DD4276F}"/>
      </w:docPartPr>
      <w:docPartBody>
        <w:p w:rsidR="00000000" w:rsidRDefault="00E216A1">
          <w:pPr>
            <w:pStyle w:val="B5E6F85DFDBC44AD863B9F7DC846DB82"/>
          </w:pPr>
          <w:r w:rsidRPr="00FB6243">
            <w:rPr>
              <w:rStyle w:val="a3"/>
              <w:rFonts w:hint="eastAsia"/>
            </w:rPr>
            <w:t>选择一项。</w:t>
          </w:r>
        </w:p>
      </w:docPartBody>
    </w:docPart>
    <w:docPart>
      <w:docPartPr>
        <w:name w:val="B472959B66BE40789F743E06A5E2CE57"/>
        <w:category>
          <w:name w:val="常规"/>
          <w:gallery w:val="placeholder"/>
        </w:category>
        <w:types>
          <w:type w:val="bbPlcHdr"/>
        </w:types>
        <w:behaviors>
          <w:behavior w:val="content"/>
        </w:behaviors>
        <w:guid w:val="{A9129171-33DB-4049-A31B-9C155C33A5FC}"/>
      </w:docPartPr>
      <w:docPartBody>
        <w:p w:rsidR="00000000" w:rsidRDefault="00E216A1">
          <w:pPr>
            <w:pStyle w:val="B472959B66BE40789F743E06A5E2CE5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A1"/>
    <w:rsid w:val="00E2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B4B127F383948C594A9070A6AA34737">
    <w:name w:val="4B4B127F383948C594A9070A6AA34737"/>
    <w:pPr>
      <w:widowControl w:val="0"/>
      <w:jc w:val="both"/>
    </w:pPr>
  </w:style>
  <w:style w:type="paragraph" w:customStyle="1" w:styleId="B5E6F85DFDBC44AD863B9F7DC846DB82">
    <w:name w:val="B5E6F85DFDBC44AD863B9F7DC846DB82"/>
    <w:pPr>
      <w:widowControl w:val="0"/>
      <w:jc w:val="both"/>
    </w:pPr>
  </w:style>
  <w:style w:type="paragraph" w:customStyle="1" w:styleId="B472959B66BE40789F743E06A5E2CE57">
    <w:name w:val="B472959B66BE40789F743E06A5E2CE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62</TotalTime>
  <Pages>10</Pages>
  <Words>2796</Words>
  <Characters>3440</Characters>
  <Application>Microsoft Office Word</Application>
  <DocSecurity>0</DocSecurity>
  <Lines>491</Lines>
  <Paragraphs>479</Paragraphs>
  <ScaleCrop>false</ScaleCrop>
  <Company>PCMI</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user</dc:creator>
  <cp:keywords/>
  <dc:description>&lt;config cover="true" show_menu="true" version="1.0.0" doctype="SDKXY"&gt;_x000d_
&lt;/config&gt;</dc:description>
  <cp:lastModifiedBy>user</cp:lastModifiedBy>
  <cp:revision>4</cp:revision>
  <cp:lastPrinted>2021-02-02T08:18:00Z</cp:lastPrinted>
  <dcterms:created xsi:type="dcterms:W3CDTF">2025-04-10T02:37:00Z</dcterms:created>
  <dcterms:modified xsi:type="dcterms:W3CDTF">2025-04-10T03:44:00Z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