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590" w:lineRule="exact"/>
        <w:ind w:firstLine="0" w:firstLineChars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eastAsia="方正小标宋_GBK" w:cs="方正小标宋_GBK"/>
          <w:sz w:val="36"/>
          <w:szCs w:val="36"/>
        </w:rPr>
      </w:pPr>
      <w:r>
        <w:rPr>
          <w:rFonts w:hint="eastAsia" w:ascii="方正小标宋_GBK" w:eastAsia="方正小标宋_GBK" w:cs="方正小标宋_GBK"/>
          <w:sz w:val="36"/>
          <w:szCs w:val="36"/>
          <w:lang w:eastAsia="zh-CN"/>
        </w:rPr>
        <w:t>202</w:t>
      </w:r>
      <w:r>
        <w:rPr>
          <w:rFonts w:hint="eastAsia" w:asci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eastAsia="方正小标宋_GBK" w:cs="方正小标宋_GBK"/>
          <w:sz w:val="36"/>
          <w:szCs w:val="36"/>
        </w:rPr>
        <w:t>年度</w:t>
      </w:r>
      <w:r>
        <w:rPr>
          <w:rFonts w:hint="eastAsia" w:ascii="方正小标宋_GBK" w:eastAsia="方正小标宋_GBK" w:cs="方正小标宋_GBK"/>
          <w:sz w:val="36"/>
          <w:szCs w:val="36"/>
          <w:lang w:eastAsia="zh-CN"/>
        </w:rPr>
        <w:t>市级科技计划</w:t>
      </w:r>
      <w:r>
        <w:rPr>
          <w:rFonts w:hint="eastAsia" w:ascii="方正小标宋_GBK" w:eastAsia="方正小标宋_GBK" w:cs="方正小标宋_GBK"/>
          <w:sz w:val="36"/>
          <w:szCs w:val="36"/>
        </w:rPr>
        <w:t>项目指南建议表</w:t>
      </w:r>
    </w:p>
    <w:tbl>
      <w:tblPr>
        <w:tblStyle w:val="6"/>
        <w:tblpPr w:leftFromText="180" w:rightFromText="180" w:vertAnchor="text" w:horzAnchor="page" w:tblpX="1611" w:tblpY="130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038"/>
        <w:gridCol w:w="1087"/>
        <w:gridCol w:w="1223"/>
        <w:gridCol w:w="952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项目类别</w:t>
            </w:r>
          </w:p>
        </w:tc>
        <w:tc>
          <w:tcPr>
            <w:tcW w:w="375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□重大专项（含双碳）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□产业前瞻（含双碳）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□现代农业（含双碳）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社会发展（含双碳）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□国际合作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□软科学研究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□基础研究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□创新能力建设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指南方向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（建议选题名称）</w:t>
            </w:r>
          </w:p>
        </w:tc>
        <w:tc>
          <w:tcPr>
            <w:tcW w:w="375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书宋_GBK" w:eastAsia="方正书宋_GBK" w:cs="方正书宋_GBK"/>
                <w:sz w:val="28"/>
                <w:szCs w:val="28"/>
              </w:rPr>
            </w:pPr>
            <w:r>
              <w:rPr>
                <w:rFonts w:hint="eastAsia" w:ascii="方正书宋_GBK" w:eastAsia="方正书宋_GBK" w:cs="方正书宋_GBK"/>
                <w:sz w:val="24"/>
                <w:szCs w:val="24"/>
                <w:lang w:eastAsia="zh-CN"/>
              </w:rPr>
              <w:t>（重大专项、软科学研究项目请明确“重点项目”或“面上项目”）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所属技术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方向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及学科领域</w:t>
            </w:r>
          </w:p>
        </w:tc>
        <w:tc>
          <w:tcPr>
            <w:tcW w:w="375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□低空经济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□人工智能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□新型储能与氢能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□细胞与基因技术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□未来网络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□先进计算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□元宇宙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□前沿新材料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□新型电力装备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□新能源（智能网联）汽车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□高性能材料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□医疗器械与生物医药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□新一代信息技术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□高技术船舶和海工装备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□航空航天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□智能农机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□冶金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□眼镜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□食品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□建材化工汽车零部件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方正书宋_GBK" w:eastAsia="方正书宋_GBK" w:cs="方正书宋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single"/>
                <w:lang w:val="en-US" w:eastAsia="zh-CN"/>
              </w:rPr>
              <w:t xml:space="preserve">            （其他技术方向）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方正书宋_GBK" w:eastAsia="方正书宋_GBK" w:cs="方正书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建议单位</w:t>
            </w:r>
          </w:p>
        </w:tc>
        <w:tc>
          <w:tcPr>
            <w:tcW w:w="3757" w:type="pct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书宋_GBK" w:eastAsia="方正书宋_GBK" w:cs="方正书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联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系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人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职务</w:t>
            </w:r>
          </w:p>
        </w:tc>
        <w:tc>
          <w:tcPr>
            <w:tcW w:w="6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</w:pPr>
          </w:p>
        </w:tc>
        <w:tc>
          <w:tcPr>
            <w:tcW w:w="5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电话</w:t>
            </w:r>
          </w:p>
        </w:tc>
        <w:tc>
          <w:tcPr>
            <w:tcW w:w="88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主要研究内容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书宋_GBK" w:eastAsia="方正书宋_GBK" w:cs="方正书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及创新点简介</w:t>
            </w:r>
          </w:p>
        </w:tc>
        <w:tc>
          <w:tcPr>
            <w:tcW w:w="375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书宋_GBK" w:eastAsia="方正书宋_GBK" w:cs="方正书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预期成效</w:t>
            </w:r>
          </w:p>
        </w:tc>
        <w:tc>
          <w:tcPr>
            <w:tcW w:w="375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书宋_GBK" w:eastAsia="方正书宋_GBK" w:cs="方正书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 w:firstLineChars="0"/>
        <w:jc w:val="left"/>
        <w:textAlignment w:val="auto"/>
      </w:pPr>
    </w:p>
    <w:sectPr>
      <w:pgSz w:w="11906" w:h="16838"/>
      <w:pgMar w:top="1803" w:right="1440" w:bottom="1803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dit="readOnly" w:enforcement="0"/>
  <w:defaultTabStop w:val="420"/>
  <w:drawingGridHorizontalSpacing w:val="17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djZjA2NjU5OTU2ZWRiODc1MjdmZDgxNjk0Y2IzYzYifQ=="/>
  </w:docVars>
  <w:rsids>
    <w:rsidRoot w:val="00000000"/>
    <w:rsid w:val="015848CE"/>
    <w:rsid w:val="037472F8"/>
    <w:rsid w:val="03AE7A1B"/>
    <w:rsid w:val="04FE770A"/>
    <w:rsid w:val="05AE27B3"/>
    <w:rsid w:val="05B90A94"/>
    <w:rsid w:val="082F2D28"/>
    <w:rsid w:val="091D7025"/>
    <w:rsid w:val="09BA2AC6"/>
    <w:rsid w:val="09EC3E56"/>
    <w:rsid w:val="0A4E503D"/>
    <w:rsid w:val="0AA7409F"/>
    <w:rsid w:val="0B52745A"/>
    <w:rsid w:val="0CA732A3"/>
    <w:rsid w:val="0CCB6B37"/>
    <w:rsid w:val="0D006A41"/>
    <w:rsid w:val="0FAE6C29"/>
    <w:rsid w:val="10686FF5"/>
    <w:rsid w:val="10947BCD"/>
    <w:rsid w:val="10DB1C9F"/>
    <w:rsid w:val="11136DB8"/>
    <w:rsid w:val="11902A8A"/>
    <w:rsid w:val="17A56B63"/>
    <w:rsid w:val="18C272A1"/>
    <w:rsid w:val="1A523947"/>
    <w:rsid w:val="1D614905"/>
    <w:rsid w:val="1DFD14A7"/>
    <w:rsid w:val="1F3F33F9"/>
    <w:rsid w:val="21ED1832"/>
    <w:rsid w:val="241906BD"/>
    <w:rsid w:val="25191BFB"/>
    <w:rsid w:val="253A1050"/>
    <w:rsid w:val="266A16A4"/>
    <w:rsid w:val="266F0A68"/>
    <w:rsid w:val="2818512F"/>
    <w:rsid w:val="293515EA"/>
    <w:rsid w:val="2B797C93"/>
    <w:rsid w:val="2B923661"/>
    <w:rsid w:val="2CA13FD7"/>
    <w:rsid w:val="2EC701BE"/>
    <w:rsid w:val="2F274A16"/>
    <w:rsid w:val="3BCB0097"/>
    <w:rsid w:val="3C022A83"/>
    <w:rsid w:val="3CAF79B9"/>
    <w:rsid w:val="3EFC2C5D"/>
    <w:rsid w:val="3F1A5FD8"/>
    <w:rsid w:val="437377FC"/>
    <w:rsid w:val="45FA7FC6"/>
    <w:rsid w:val="47A67C0A"/>
    <w:rsid w:val="4AC97039"/>
    <w:rsid w:val="4B775B45"/>
    <w:rsid w:val="4C92075D"/>
    <w:rsid w:val="4E467A51"/>
    <w:rsid w:val="55D87B28"/>
    <w:rsid w:val="5604301E"/>
    <w:rsid w:val="56933A4F"/>
    <w:rsid w:val="573174F0"/>
    <w:rsid w:val="5C07046D"/>
    <w:rsid w:val="5C5D7389"/>
    <w:rsid w:val="5E79177D"/>
    <w:rsid w:val="5F2D7E51"/>
    <w:rsid w:val="5FCB6008"/>
    <w:rsid w:val="5FF73D59"/>
    <w:rsid w:val="60724127"/>
    <w:rsid w:val="61306A6A"/>
    <w:rsid w:val="618B5A4F"/>
    <w:rsid w:val="619743F4"/>
    <w:rsid w:val="6337229D"/>
    <w:rsid w:val="63A161AB"/>
    <w:rsid w:val="649444D3"/>
    <w:rsid w:val="651346D9"/>
    <w:rsid w:val="688D3B41"/>
    <w:rsid w:val="6ED554AF"/>
    <w:rsid w:val="716C0423"/>
    <w:rsid w:val="76120095"/>
    <w:rsid w:val="76A10AA3"/>
    <w:rsid w:val="76A71125"/>
    <w:rsid w:val="79DD09BA"/>
    <w:rsid w:val="7AA00365"/>
    <w:rsid w:val="7AF444A3"/>
    <w:rsid w:val="7D913F95"/>
    <w:rsid w:val="7DCE6F97"/>
    <w:rsid w:val="7DF822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方正仿宋_GBK" w:cs="Arial"/>
      <w:kern w:val="2"/>
      <w:sz w:val="3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No Spacing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_GBK" w:cs="Arial"/>
      <w:kern w:val="2"/>
      <w:sz w:val="32"/>
      <w:szCs w:val="22"/>
      <w:lang w:val="en-US" w:eastAsia="zh-CN" w:bidi="ar-SA"/>
    </w:rPr>
  </w:style>
  <w:style w:type="paragraph" w:customStyle="1" w:styleId="11">
    <w:name w:val="正文 Char Char"/>
    <w:qFormat/>
    <w:uiPriority w:val="0"/>
    <w:pPr>
      <w:jc w:val="both"/>
    </w:pPr>
    <w:rPr>
      <w:rFonts w:ascii="Times New Roman" w:hAnsi="Times New Roman" w:eastAsia="宋体" w:cs="Times New Roman"/>
      <w:sz w:val="21"/>
      <w:szCs w:val="20"/>
      <w:lang w:val="en-US" w:eastAsia="zh-CN" w:bidi="ar-SA"/>
    </w:rPr>
  </w:style>
  <w:style w:type="paragraph" w:customStyle="1" w:styleId="12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 w:cs="Times New Roman"/>
      <w:snapToGrid w:val="0"/>
      <w:color w:val="FF0000"/>
      <w:spacing w:val="36"/>
      <w:w w:val="82"/>
      <w:kern w:val="0"/>
      <w:sz w:val="9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843</Words>
  <Characters>1043</Characters>
  <Lines>131</Lines>
  <Paragraphs>69</Paragraphs>
  <TotalTime>50</TotalTime>
  <ScaleCrop>false</ScaleCrop>
  <LinksUpToDate>false</LinksUpToDate>
  <CharactersWithSpaces>1145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2022-02-18T01:08:00Z</dcterms:created>
  <dc:creator>xb21cn</dc:creator>
  <cp:lastModifiedBy>user</cp:lastModifiedBy>
  <cp:lastPrinted>2025-04-23T08:22:00Z</cp:lastPrinted>
  <dcterms:modified xsi:type="dcterms:W3CDTF">2025-04-24T01:54:56Z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40AC0517ABCD49078218A62976EC59D6_13</vt:lpwstr>
  </property>
  <property fmtid="{D5CDD505-2E9C-101B-9397-08002B2CF9AE}" pid="4" name="KSOTemplateDocerSaveRecord">
    <vt:lpwstr>eyJoZGlkIjoiNWJhNjY3YWYxMWQxMWVhZjRhNzM1M2EyYWFhMjhhNTQiLCJ1c2VySWQiOiI0NDk3NDQ3MjgifQ==</vt:lpwstr>
  </property>
</Properties>
</file>