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申报</w:t>
      </w:r>
      <w:r>
        <w:rPr>
          <w:rFonts w:ascii="Times New Roman" w:hAnsi="Times New Roman" w:eastAsia="方正小标宋_GBK"/>
          <w:kern w:val="0"/>
          <w:sz w:val="44"/>
          <w:szCs w:val="44"/>
          <w:u w:val="single"/>
        </w:rPr>
        <w:t xml:space="preserve">               </w:t>
      </w:r>
      <w:r>
        <w:rPr>
          <w:rFonts w:ascii="Times New Roman" w:hAnsi="Times New Roman" w:eastAsia="方正小标宋_GBK"/>
          <w:kern w:val="0"/>
          <w:sz w:val="44"/>
          <w:szCs w:val="44"/>
        </w:rPr>
        <w:t>级专业技术资格人员情况一览表</w:t>
      </w:r>
    </w:p>
    <w:p>
      <w:pPr>
        <w:adjustRightInd w:val="0"/>
        <w:snapToGrid w:val="0"/>
        <w:rPr>
          <w:rFonts w:ascii="Times New Roman" w:hAnsi="Times New Roman"/>
          <w:kern w:val="0"/>
          <w:sz w:val="32"/>
          <w:szCs w:val="32"/>
        </w:rPr>
      </w:pPr>
    </w:p>
    <w:p>
      <w:pPr>
        <w:adjustRightInd w:val="0"/>
        <w:snapToGrid w:val="0"/>
        <w:rPr>
          <w:rFonts w:ascii="Times New Roman" w:hAnsi="Times New Roman" w:eastAsia="方正仿宋_GBK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填报单位（盖章）：                                             专业系列：                                            年   月   日</w:t>
      </w:r>
    </w:p>
    <w:tbl>
      <w:tblPr>
        <w:tblStyle w:val="3"/>
        <w:tblW w:w="145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055"/>
        <w:gridCol w:w="733"/>
        <w:gridCol w:w="434"/>
        <w:gridCol w:w="1007"/>
        <w:gridCol w:w="836"/>
        <w:gridCol w:w="1162"/>
        <w:gridCol w:w="1215"/>
        <w:gridCol w:w="1577"/>
        <w:gridCol w:w="1433"/>
        <w:gridCol w:w="708"/>
        <w:gridCol w:w="1560"/>
        <w:gridCol w:w="1134"/>
        <w:gridCol w:w="708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职务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现职称及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时间及工作年限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何时、何院校何专业毕业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（填写符合申报条件学历）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继续教育是否符合要求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获奖情况及时间(市级以上)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最主要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业绩成果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申报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泰州市产品质量监督检验院 （单位规范全称）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王XX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1976.02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室主任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助理工程师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1998.08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1988.08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27年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1988.07南京XXX大学化学分析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专业（本科）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2017年合格2018年合格2019年优秀2020年合格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2011.08泰州市劳动模范；2011.07泰州质监局先进工作者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发表论文两篇；主持或参与省局科技项目3项。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检验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mQxOTY5OTlmNDE4N2I0ZWYwOTY5MWU4OTI0MmUifQ=="/>
  </w:docVars>
  <w:rsids>
    <w:rsidRoot w:val="3A3167E3"/>
    <w:rsid w:val="3A3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2023-06-07T09:26:00Z</dcterms:created>
  <dc:creator>Administrator</dc:creator>
  <cp:lastModifiedBy>Administrator</cp:lastModifiedBy>
  <dcterms:modified xsi:type="dcterms:W3CDTF">2023-06-07T09:26:10Z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CF58862FAFC4410281014AB330FF2DC0_11</vt:lpwstr>
  </property>
</Properties>
</file>