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ED" w:rsidRPr="00567BED" w:rsidRDefault="00567BED">
      <w:pPr>
        <w:ind w:firstLineChars="0" w:firstLine="0"/>
        <w:rPr>
          <w:rFonts w:ascii="方正黑体_GBK" w:eastAsia="方正黑体_GBK"/>
        </w:rPr>
      </w:pPr>
      <w:r w:rsidRPr="00567BED">
        <w:rPr>
          <w:rFonts w:ascii="方正黑体_GBK" w:eastAsia="方正黑体_GBK" w:hint="eastAsia"/>
        </w:rPr>
        <w:t>附件</w:t>
      </w:r>
    </w:p>
    <w:p w:rsidR="00035CED" w:rsidRDefault="00EA629A">
      <w:pPr>
        <w:pStyle w:val="1"/>
        <w:ind w:firstLineChars="0" w:firstLine="0"/>
      </w:pPr>
      <w:r>
        <w:rPr>
          <w:rFonts w:hint="eastAsia"/>
        </w:rPr>
        <w:t>无锡市培育</w:t>
      </w:r>
      <w:proofErr w:type="gramStart"/>
      <w:r>
        <w:rPr>
          <w:rFonts w:hint="eastAsia"/>
        </w:rPr>
        <w:t>建设零碳园区</w:t>
      </w:r>
      <w:proofErr w:type="gramEnd"/>
      <w:r>
        <w:rPr>
          <w:rFonts w:hint="eastAsia"/>
        </w:rPr>
        <w:t>名单</w:t>
      </w:r>
    </w:p>
    <w:p w:rsidR="00035CED" w:rsidRDefault="00035CED"/>
    <w:tbl>
      <w:tblPr>
        <w:tblW w:w="8540" w:type="dxa"/>
        <w:tblLook w:val="04A0" w:firstRow="1" w:lastRow="0" w:firstColumn="1" w:lastColumn="0" w:noHBand="0" w:noVBand="1"/>
      </w:tblPr>
      <w:tblGrid>
        <w:gridCol w:w="983"/>
        <w:gridCol w:w="1617"/>
        <w:gridCol w:w="5940"/>
      </w:tblGrid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3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3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32"/>
              </w:rPr>
              <w:t>地区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3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32"/>
              </w:rPr>
              <w:t>园区名称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江阴市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江苏江阴临港经济开发区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江阴市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无锡</w:t>
            </w:r>
            <w:r>
              <w:rPr>
                <w:rFonts w:hAnsi="宋体" w:cs="宋体"/>
                <w:color w:val="000000"/>
                <w:kern w:val="0"/>
                <w:szCs w:val="32"/>
              </w:rPr>
              <w:t>（江阴</w:t>
            </w:r>
            <w:r>
              <w:rPr>
                <w:rFonts w:hAnsi="宋体" w:cs="宋体" w:hint="eastAsia"/>
                <w:color w:val="000000"/>
                <w:kern w:val="0"/>
                <w:szCs w:val="32"/>
              </w:rPr>
              <w:t>）</w:t>
            </w:r>
            <w:r>
              <w:rPr>
                <w:rFonts w:hAnsi="宋体" w:cs="宋体"/>
                <w:color w:val="000000"/>
                <w:kern w:val="0"/>
                <w:szCs w:val="32"/>
              </w:rPr>
              <w:t>秦望山绿色循环产业园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宜兴市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B57B3B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 w:rsidRPr="00B57B3B">
              <w:rPr>
                <w:rFonts w:hAnsi="宋体" w:cs="宋体" w:hint="eastAsia"/>
                <w:color w:val="000000"/>
                <w:kern w:val="0"/>
                <w:szCs w:val="32"/>
              </w:rPr>
              <w:t>无锡高新技术产业开发区环保科技工业园</w:t>
            </w:r>
            <w:bookmarkStart w:id="0" w:name="_GoBack"/>
            <w:bookmarkEnd w:id="0"/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宜兴市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无锡（宜兴）光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Cs w:val="32"/>
              </w:rPr>
              <w:t>伏产业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Cs w:val="32"/>
              </w:rPr>
              <w:t>园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梁溪区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无锡（梁溪）空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Cs w:val="32"/>
              </w:rPr>
              <w:t>天产业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Cs w:val="32"/>
              </w:rPr>
              <w:t>园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Cs w:val="32"/>
              </w:rPr>
              <w:t>锡山区</w:t>
            </w:r>
            <w:proofErr w:type="gramEnd"/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无锡（锡山）智能装备产业园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Cs w:val="32"/>
              </w:rPr>
              <w:t>锡山区</w:t>
            </w:r>
            <w:proofErr w:type="gramEnd"/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无锡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Cs w:val="32"/>
              </w:rPr>
              <w:t>市</w:t>
            </w:r>
            <w:r>
              <w:rPr>
                <w:rFonts w:hAnsi="宋体" w:cs="宋体"/>
                <w:color w:val="000000"/>
                <w:kern w:val="0"/>
                <w:szCs w:val="32"/>
              </w:rPr>
              <w:t>锡东新城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Cs w:val="32"/>
              </w:rPr>
              <w:t>文景</w:t>
            </w:r>
            <w:r>
              <w:rPr>
                <w:rFonts w:hAnsi="宋体" w:cs="宋体"/>
                <w:color w:val="000000"/>
                <w:kern w:val="0"/>
                <w:szCs w:val="32"/>
              </w:rPr>
              <w:t>总部园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Cs w:val="32"/>
              </w:rPr>
              <w:t>惠山区</w:t>
            </w:r>
            <w:proofErr w:type="gramEnd"/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无锡（惠山）高端装备产业园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Cs w:val="32"/>
              </w:rPr>
              <w:t>惠山区</w:t>
            </w:r>
            <w:proofErr w:type="gramEnd"/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无锡（惠山）智能装备产业园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Cs w:val="32"/>
              </w:rPr>
              <w:t>滨湖区</w:t>
            </w:r>
            <w:proofErr w:type="gramEnd"/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无锡（国家）集成电路设计中心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Cs w:val="32"/>
              </w:rPr>
              <w:t>新吴区</w:t>
            </w:r>
            <w:proofErr w:type="gramEnd"/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无锡</w:t>
            </w:r>
            <w:r>
              <w:rPr>
                <w:rFonts w:hAnsi="宋体" w:cs="宋体"/>
                <w:color w:val="000000"/>
                <w:kern w:val="0"/>
                <w:szCs w:val="32"/>
              </w:rPr>
              <w:t>太湖国际科技园（软件园）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Cs w:val="32"/>
              </w:rPr>
              <w:t>新吴区</w:t>
            </w:r>
            <w:proofErr w:type="gramEnd"/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无锡（新吴）航空航天产业园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Cs w:val="32"/>
              </w:rPr>
              <w:t>新吴区</w:t>
            </w:r>
            <w:proofErr w:type="gramEnd"/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720E48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无锡</w:t>
            </w:r>
            <w:r>
              <w:rPr>
                <w:rFonts w:hAnsi="宋体" w:cs="宋体"/>
                <w:color w:val="000000"/>
                <w:kern w:val="0"/>
                <w:szCs w:val="32"/>
              </w:rPr>
              <w:t>（新</w:t>
            </w:r>
            <w:r>
              <w:rPr>
                <w:rFonts w:hAnsi="宋体" w:cs="宋体" w:hint="eastAsia"/>
                <w:color w:val="000000"/>
                <w:kern w:val="0"/>
                <w:szCs w:val="32"/>
              </w:rPr>
              <w:t>吴</w:t>
            </w:r>
            <w:r>
              <w:rPr>
                <w:rFonts w:hAnsi="宋体" w:cs="宋体"/>
                <w:color w:val="000000"/>
                <w:kern w:val="0"/>
                <w:szCs w:val="32"/>
              </w:rPr>
              <w:t>）朗新软件产业园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经开区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无锡（经开区）智能网联汽车产业园</w:t>
            </w:r>
          </w:p>
        </w:tc>
      </w:tr>
      <w:tr w:rsidR="00035CED">
        <w:trPr>
          <w:trHeight w:val="42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tabs>
                <w:tab w:val="left" w:pos="0"/>
              </w:tabs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EA62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经开区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CED" w:rsidRDefault="00906F9A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Cs w:val="32"/>
              </w:rPr>
              <w:t>无锡</w:t>
            </w:r>
            <w:r>
              <w:rPr>
                <w:rFonts w:hAnsi="宋体" w:cs="宋体"/>
                <w:color w:val="000000"/>
                <w:kern w:val="0"/>
                <w:szCs w:val="32"/>
              </w:rPr>
              <w:t>（经开区）</w:t>
            </w:r>
            <w:r w:rsidR="00EA629A">
              <w:rPr>
                <w:rFonts w:hAnsi="宋体" w:cs="宋体" w:hint="eastAsia"/>
                <w:color w:val="000000"/>
                <w:kern w:val="0"/>
                <w:szCs w:val="32"/>
              </w:rPr>
              <w:t>太湖湾信息</w:t>
            </w:r>
            <w:r w:rsidR="00EA629A">
              <w:rPr>
                <w:rFonts w:hAnsi="宋体" w:cs="宋体"/>
                <w:color w:val="000000"/>
                <w:kern w:val="0"/>
                <w:szCs w:val="32"/>
              </w:rPr>
              <w:t>技术产业园</w:t>
            </w:r>
          </w:p>
        </w:tc>
      </w:tr>
    </w:tbl>
    <w:p w:rsidR="00035CED" w:rsidRDefault="00035CED"/>
    <w:sectPr w:rsidR="00035C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131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53" w:rsidRDefault="00401D53">
      <w:pPr>
        <w:ind w:firstLine="640"/>
      </w:pPr>
      <w:r>
        <w:separator/>
      </w:r>
    </w:p>
  </w:endnote>
  <w:endnote w:type="continuationSeparator" w:id="0">
    <w:p w:rsidR="00401D53" w:rsidRDefault="00401D5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ED" w:rsidRDefault="00EA629A">
    <w:pPr>
      <w:pStyle w:val="a5"/>
      <w:ind w:firstLine="360"/>
    </w:pPr>
    <w:r>
      <w:rPr>
        <w:rFonts w:asciiTheme="minorEastAsia" w:eastAsiaTheme="minorEastAsia" w:hAnsiTheme="minorEastAsia"/>
      </w:rPr>
      <w:t>—</w:t>
    </w:r>
    <w:r>
      <w:rPr>
        <w:rFonts w:ascii="宋体" w:eastAsia="宋体" w:hAnsi="宋体"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rFonts w:ascii="宋体" w:eastAsia="宋体" w:hAnsi="宋体"/>
      </w:rPr>
      <w:t xml:space="preserve"> </w:t>
    </w:r>
    <w:r>
      <w:rPr>
        <w:rFonts w:asciiTheme="minorEastAsia" w:eastAsiaTheme="minorEastAsia" w:hAnsiTheme="minor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ED" w:rsidRDefault="00035CED">
    <w:pPr>
      <w:pStyle w:val="a5"/>
      <w:ind w:rightChars="100" w:right="320" w:firstLineChars="0" w:firstLine="0"/>
      <w:jc w:val="center"/>
      <w:rPr>
        <w:rFonts w:asciiTheme="minorEastAsia" w:eastAsiaTheme="minorEastAsia" w:hAnsiTheme="minorEastAsia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ED" w:rsidRDefault="00035CE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53" w:rsidRDefault="00401D53">
      <w:pPr>
        <w:ind w:firstLine="640"/>
      </w:pPr>
      <w:r>
        <w:separator/>
      </w:r>
    </w:p>
  </w:footnote>
  <w:footnote w:type="continuationSeparator" w:id="0">
    <w:p w:rsidR="00401D53" w:rsidRDefault="00401D5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ED" w:rsidRDefault="00035CE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ED" w:rsidRDefault="00035CED">
    <w:pPr>
      <w:pStyle w:val="a7"/>
      <w:pBdr>
        <w:bottom w:val="none" w:sz="0" w:space="0" w:color="auto"/>
      </w:pBd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ED" w:rsidRDefault="00035CED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D1"/>
    <w:rsid w:val="00035CED"/>
    <w:rsid w:val="0010654E"/>
    <w:rsid w:val="001150D5"/>
    <w:rsid w:val="002C2BD1"/>
    <w:rsid w:val="002E2467"/>
    <w:rsid w:val="002F5F75"/>
    <w:rsid w:val="00316A5E"/>
    <w:rsid w:val="00333DDC"/>
    <w:rsid w:val="00354150"/>
    <w:rsid w:val="003837D5"/>
    <w:rsid w:val="00392A62"/>
    <w:rsid w:val="00401D53"/>
    <w:rsid w:val="004A55DD"/>
    <w:rsid w:val="004B622A"/>
    <w:rsid w:val="004D00A7"/>
    <w:rsid w:val="00511E72"/>
    <w:rsid w:val="0051572B"/>
    <w:rsid w:val="00567BED"/>
    <w:rsid w:val="00571328"/>
    <w:rsid w:val="005B6A16"/>
    <w:rsid w:val="0063620A"/>
    <w:rsid w:val="00676E35"/>
    <w:rsid w:val="006A168D"/>
    <w:rsid w:val="007143C4"/>
    <w:rsid w:val="00720E48"/>
    <w:rsid w:val="007645C9"/>
    <w:rsid w:val="008F0D02"/>
    <w:rsid w:val="00906F9A"/>
    <w:rsid w:val="00942F30"/>
    <w:rsid w:val="00954C3D"/>
    <w:rsid w:val="00962F0E"/>
    <w:rsid w:val="009C26FD"/>
    <w:rsid w:val="00A11CD4"/>
    <w:rsid w:val="00A33830"/>
    <w:rsid w:val="00B05B33"/>
    <w:rsid w:val="00B57B3B"/>
    <w:rsid w:val="00C16BBA"/>
    <w:rsid w:val="00CB5E05"/>
    <w:rsid w:val="00D612B2"/>
    <w:rsid w:val="00D6213D"/>
    <w:rsid w:val="00D7441D"/>
    <w:rsid w:val="00D8418E"/>
    <w:rsid w:val="00D86997"/>
    <w:rsid w:val="00DA0845"/>
    <w:rsid w:val="00EA629A"/>
    <w:rsid w:val="00EF3F75"/>
    <w:rsid w:val="00EF558F"/>
    <w:rsid w:val="00F77827"/>
    <w:rsid w:val="2B6B2357"/>
    <w:rsid w:val="7F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93210"/>
  <w15:docId w15:val="{DDDDC68A-8DC6-4AE8-A48E-CA08CCC7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632"/>
      <w:jc w:val="both"/>
    </w:pPr>
    <w:rPr>
      <w:rFonts w:ascii="方正仿宋_GBK" w:eastAsia="方正仿宋_GBK" w:hAnsi="黑体" w:cs="方正仿宋_GBK"/>
      <w:kern w:val="2"/>
      <w:sz w:val="32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620" w:lineRule="exact"/>
      <w:jc w:val="center"/>
      <w:outlineLvl w:val="0"/>
    </w:pPr>
    <w:rPr>
      <w:rFonts w:ascii="方正小标宋_GBK" w:eastAsia="方正小标宋简体" w:hAnsi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rFonts w:ascii="方正黑体_GBK" w:eastAsia="方正黑体_GBK" w:hAnsi="方正黑体_GBK"/>
      <w:bCs/>
      <w:szCs w:val="32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rFonts w:ascii="方正楷体_GBK" w:eastAsia="方正楷体_GBK" w:hAnsi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rPr>
      <w:rFonts w:ascii="方正小标宋_GBK" w:eastAsia="方正小标宋简体" w:hAnsi="方正小标宋_GBK"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方正黑体_GBK" w:eastAsia="方正黑体_GBK" w:hAnsi="方正黑体_GBK"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qFormat/>
    <w:rPr>
      <w:rFonts w:ascii="方正楷体_GBK" w:eastAsia="方正楷体_GBK" w:hAnsi="方正楷体_GBK"/>
      <w:bCs/>
      <w:kern w:val="2"/>
      <w:sz w:val="32"/>
      <w:szCs w:val="32"/>
    </w:rPr>
  </w:style>
  <w:style w:type="character" w:customStyle="1" w:styleId="a8">
    <w:name w:val="页眉 字符"/>
    <w:link w:val="a7"/>
    <w:uiPriority w:val="99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方正仿宋_GBK" w:eastAsia="方正仿宋_GBK" w:hAnsi="黑体" w:cs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王瑜东</dc:creator>
  <cp:lastModifiedBy>王瑜东</cp:lastModifiedBy>
  <cp:revision>16</cp:revision>
  <cp:lastPrinted>2025-05-23T01:21:00Z</cp:lastPrinted>
  <dcterms:created xsi:type="dcterms:W3CDTF">2024-01-26T16:55:00Z</dcterms:created>
  <dcterms:modified xsi:type="dcterms:W3CDTF">2025-05-23T07:09:00Z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A755DB16AC60643108BDF8670DC67DF6</vt:lpwstr>
  </property>
  <property fmtid="{D5CDD505-2E9C-101B-9397-08002B2CF9AE}" pid="4" name="KSOTemplateDocerSaveRecord">
    <vt:lpwstr>eyJoZGlkIjoiODFkZTlmNjllMmEyZjJhNjQ2M2U1ZmY0NjA3MTJjMWYiLCJ1c2VySWQiOiIxOTA4NjMwMDgifQ==</vt:lpwstr>
  </property>
</Properties>
</file>