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</w:p>
    <w:p>
      <w:pPr>
        <w:snapToGrid w:val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napToGrid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年度市级知识产权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奖补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资金明细表</w:t>
      </w:r>
    </w:p>
    <w:p>
      <w:pPr>
        <w:spacing w:line="560" w:lineRule="exact"/>
        <w:ind w:firstLine="480" w:firstLineChars="200"/>
        <w:jc w:val="right"/>
        <w:rPr>
          <w:rFonts w:hint="default" w:ascii="Times New Roman" w:hAnsi="Times New Roman" w:eastAsia="方正楷体_GBK" w:cs="Times New Roman"/>
          <w:sz w:val="24"/>
        </w:rPr>
      </w:pPr>
      <w:r>
        <w:rPr>
          <w:rFonts w:hint="default" w:ascii="Times New Roman" w:hAnsi="Times New Roman" w:eastAsia="方正楷体_GBK" w:cs="Times New Roman"/>
          <w:sz w:val="24"/>
        </w:rPr>
        <w:t>单位：万元</w:t>
      </w:r>
    </w:p>
    <w:tbl>
      <w:tblPr>
        <w:tblStyle w:val="4"/>
        <w:tblW w:w="83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412"/>
        <w:gridCol w:w="5211"/>
        <w:gridCol w:w="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资助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53.002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PCT专利授权资助资金小计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1.502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宿豫区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江苏博迁新材料股份有限公司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宿城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区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江苏岚山净化科技有限公司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0.472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知识产权维权援助资助经费小计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市直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江苏洋河酒厂股份有限公司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知识产权人才培养资助资金小计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宿城区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宿迁市永泰睿博知识产权代理事务所（普通合伙）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宿豫区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宿迁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联盛科技股份有限公司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宿豫区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江苏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阿尔法药业股份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0.6</w:t>
            </w:r>
          </w:p>
        </w:tc>
      </w:tr>
    </w:tbl>
    <w:p>
      <w:pPr>
        <w:spacing w:line="24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ZTNlNjM0MDQwMWMyOTM1Y2Q2NDVkMjYxNGFiZjMifQ=="/>
  </w:docVars>
  <w:rsids>
    <w:rsidRoot w:val="4DDD1B36"/>
    <w:rsid w:val="02D77D85"/>
    <w:rsid w:val="078D7EC3"/>
    <w:rsid w:val="07D12ED2"/>
    <w:rsid w:val="2B75377A"/>
    <w:rsid w:val="3FB4783E"/>
    <w:rsid w:val="4DDD1B36"/>
    <w:rsid w:val="5C7F7069"/>
    <w:rsid w:val="60E47429"/>
    <w:rsid w:val="7332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665</Characters>
  <Lines>0</Lines>
  <Paragraphs>0</Paragraphs>
  <TotalTime>2</TotalTime>
  <ScaleCrop>false</ScaleCrop>
  <LinksUpToDate>false</LinksUpToDate>
  <CharactersWithSpaces>697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2025-06-05T08:35:00Z</dcterms:created>
  <dc:creator>Administrator</dc:creator>
  <cp:lastModifiedBy>乌云</cp:lastModifiedBy>
  <dcterms:modified xsi:type="dcterms:W3CDTF">2025-06-06T09:05:45Z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050C68E38FFD49F09E65C745B5667EBE_11</vt:lpwstr>
  </property>
  <property fmtid="{D5CDD505-2E9C-101B-9397-08002B2CF9AE}" pid="4" name="KSOTemplateDocerSaveRecord">
    <vt:lpwstr>eyJoZGlkIjoiMGQ5ZTM1YzMyMjBlNmQ0ZTM3ODE2MmM3MjE0YjY1YmYifQ==</vt:lpwstr>
  </property>
</Properties>
</file>