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CAC6">
      <w:pPr>
        <w:spacing w:line="580" w:lineRule="exact"/>
        <w:jc w:val="both"/>
        <w:rPr>
          <w:rFonts w:eastAsia="方正小标宋_GBK" w:asciiTheme="majorBidi" w:hAnsiTheme="majorBidi" w:cstheme="majorBidi"/>
          <w:spacing w:val="-10"/>
          <w:sz w:val="44"/>
          <w:szCs w:val="44"/>
        </w:rPr>
      </w:pPr>
      <w:bookmarkStart w:id="1" w:name="_GoBack"/>
      <w:bookmarkEnd w:id="1"/>
      <w:r>
        <w:rPr>
          <w:rFonts w:hint="eastAsia" w:eastAsia="方正小标宋_GBK" w:asciiTheme="majorBidi" w:hAnsiTheme="majorBidi" w:cstheme="majorBidi"/>
          <w:spacing w:val="-10"/>
          <w:sz w:val="44"/>
          <w:szCs w:val="44"/>
        </w:rPr>
        <w:t>扬州市</w:t>
      </w:r>
      <w:r>
        <w:rPr>
          <w:rFonts w:eastAsia="方正小标宋_GBK" w:asciiTheme="majorBidi" w:hAnsiTheme="majorBidi" w:cstheme="majorBidi"/>
          <w:spacing w:val="-10"/>
          <w:sz w:val="44"/>
          <w:szCs w:val="44"/>
        </w:rPr>
        <w:t>202</w:t>
      </w:r>
      <w:r>
        <w:rPr>
          <w:rFonts w:hint="eastAsia" w:eastAsia="方正小标宋_GBK" w:asciiTheme="majorBidi" w:hAnsiTheme="majorBidi" w:cstheme="majorBidi"/>
          <w:spacing w:val="-10"/>
          <w:sz w:val="44"/>
          <w:szCs w:val="44"/>
          <w:lang w:val="en-US" w:eastAsia="zh-CN"/>
        </w:rPr>
        <w:t>4</w:t>
      </w:r>
      <w:r>
        <w:rPr>
          <w:rFonts w:eastAsia="方正小标宋_GBK" w:asciiTheme="majorBidi" w:hAnsiTheme="majorBidi" w:cstheme="majorBidi"/>
          <w:spacing w:val="-10"/>
          <w:sz w:val="44"/>
          <w:szCs w:val="44"/>
        </w:rPr>
        <w:t>年度</w:t>
      </w:r>
      <w:r>
        <w:rPr>
          <w:rFonts w:hint="eastAsia" w:eastAsia="方正小标宋_GBK" w:asciiTheme="majorBidi" w:hAnsiTheme="majorBidi" w:cstheme="majorBidi"/>
          <w:spacing w:val="-10"/>
          <w:sz w:val="44"/>
          <w:szCs w:val="44"/>
        </w:rPr>
        <w:t>江苏</w:t>
      </w:r>
      <w:r>
        <w:rPr>
          <w:rFonts w:eastAsia="方正小标宋_GBK" w:asciiTheme="majorBidi" w:hAnsiTheme="majorBidi" w:cstheme="majorBidi"/>
          <w:spacing w:val="-10"/>
          <w:sz w:val="44"/>
          <w:szCs w:val="44"/>
        </w:rPr>
        <w:t>省科学技术奖</w:t>
      </w:r>
      <w:r>
        <w:rPr>
          <w:rFonts w:hint="eastAsia" w:eastAsia="方正小标宋_GBK" w:asciiTheme="majorBidi" w:hAnsiTheme="majorBidi" w:cstheme="majorBidi"/>
          <w:spacing w:val="-10"/>
          <w:sz w:val="44"/>
          <w:szCs w:val="44"/>
        </w:rPr>
        <w:t>提名汇总表</w:t>
      </w:r>
    </w:p>
    <w:p w14:paraId="25DD9FE7">
      <w:pPr>
        <w:spacing w:line="580" w:lineRule="exact"/>
        <w:jc w:val="center"/>
        <w:rPr>
          <w:rFonts w:eastAsia="方正小标宋_GBK" w:asciiTheme="majorBidi" w:hAnsiTheme="majorBidi" w:cstheme="majorBidi"/>
          <w:sz w:val="44"/>
          <w:szCs w:val="44"/>
        </w:rPr>
      </w:pPr>
    </w:p>
    <w:p w14:paraId="4D0AC60D">
      <w:pPr>
        <w:jc w:val="left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一、省科</w:t>
      </w:r>
      <w:r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  <w:t>技进步</w:t>
      </w: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奖</w:t>
      </w:r>
      <w:r>
        <w:rPr>
          <w:rFonts w:hint="eastAsia" w:ascii="方正楷体_GBK" w:hAnsi="Times New Roman" w:eastAsia="方正楷体_GBK" w:cs="Times New Roman"/>
          <w:kern w:val="0"/>
          <w:sz w:val="32"/>
          <w:szCs w:val="32"/>
        </w:rPr>
        <w:t>（排名不分先后）</w:t>
      </w:r>
    </w:p>
    <w:tbl>
      <w:tblPr>
        <w:tblStyle w:val="3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11"/>
        <w:gridCol w:w="2619"/>
        <w:gridCol w:w="3080"/>
      </w:tblGrid>
      <w:tr w14:paraId="5D77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vAlign w:val="center"/>
          </w:tcPr>
          <w:p w14:paraId="315CBC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1" w:type="dxa"/>
            <w:vAlign w:val="center"/>
          </w:tcPr>
          <w:p w14:paraId="4DB5D4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19" w:type="dxa"/>
            <w:vAlign w:val="center"/>
          </w:tcPr>
          <w:p w14:paraId="53AFAF34"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3080" w:type="dxa"/>
            <w:vAlign w:val="center"/>
          </w:tcPr>
          <w:p w14:paraId="15E1357C"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完成人</w:t>
            </w:r>
          </w:p>
        </w:tc>
      </w:tr>
      <w:tr w14:paraId="1C3D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vAlign w:val="center"/>
          </w:tcPr>
          <w:p w14:paraId="417D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F38CA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核电线缆用高性能多效防护复合材料研发及产业化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6688B8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扬州腾飞电缆电器材料有限公司、西北工业大学、安徽电缆股份有限公司、南京工程学院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3BDD39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张云、付前刚、强新发、张万有、张雨雷、张灿灿、邹红飞</w:t>
            </w:r>
          </w:p>
        </w:tc>
      </w:tr>
      <w:tr w14:paraId="5E52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vAlign w:val="center"/>
          </w:tcPr>
          <w:p w14:paraId="4D36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A91759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特种大功率低损耗电磁线关键技术及应用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9BAF83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江苏宝杰隆电磁线有限公司、南京理工大学、西安交通大学、常州工学院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D75E8D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相恒高、徐志军、苏翔、吴锴、李沛、刘旭、卢廷杰、朱德民、李乐、卢云东</w:t>
            </w:r>
          </w:p>
        </w:tc>
      </w:tr>
      <w:tr w14:paraId="4E1B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vAlign w:val="center"/>
          </w:tcPr>
          <w:p w14:paraId="4F3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3451E9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快速轨道医流机器人及其智能集群控制技术的研发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4208D5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江苏菲达宝开电气股份有限公司、南京航空航天大学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20D547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于笔钧、臧铁钢、居士明、李志华、华传伟、周恩祥、夏军、吉沐沪、王文杰、许俊峰、徐遐盛</w:t>
            </w:r>
          </w:p>
        </w:tc>
      </w:tr>
      <w:tr w14:paraId="6392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vAlign w:val="center"/>
          </w:tcPr>
          <w:p w14:paraId="6ED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265F3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超特高压变压器用高强高导耐高温换位导线的关键技术及应用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65B603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江苏锡洲新材料科技有限公司、</w:t>
            </w:r>
          </w:p>
          <w:p w14:paraId="29B01389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合肥工业大学、</w:t>
            </w:r>
          </w:p>
          <w:p w14:paraId="292BDC3F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无锡锡洲电磁线有限公司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024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郁伟民、郁涛、张斌、赵毅、王干华、陈爱兵、马晓明</w:t>
            </w:r>
          </w:p>
        </w:tc>
      </w:tr>
      <w:tr w14:paraId="1A89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77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0AA5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高端装备电缆用绿色高阻燃新型复合材料关键技术及应用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1DBAF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宝胜科技创新股份有限公司、中国科学技术大学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E1F2F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胡源、陈大勇、汪碧波、生长山、胡伟兆、房权生、宋磊、李茁实、李昆鹏、张华荣、金志健</w:t>
            </w:r>
          </w:p>
        </w:tc>
      </w:tr>
      <w:tr w14:paraId="3E15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F81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1B92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航空航天用高性能陶瓷高温热敏传感系统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1C9B142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首凯高科技（江苏）有限公司、中国科学院新疆理化技术研究所、中科立民新材料（扬州）有限公司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FF5B84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倪立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周洋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常爱民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李明亚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陈霞</w:t>
            </w:r>
          </w:p>
        </w:tc>
      </w:tr>
      <w:tr w14:paraId="0FD1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9D5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07DB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数智驱动的交通“感-演-控”一体化技术与设备研发及应用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FDC80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扬州市法马智能设备有限公司、东南大学、公安部交通管理科学研究所、中路交科科技股份有限公司、无锡华通智能交通技术开发有限公司、南京市公安局交通管理局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0982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王昊、杨朝友、树爱兵、杨阳、蒲自源、李鹏远、丁璠、付强、殷秋敏</w:t>
            </w:r>
          </w:p>
        </w:tc>
      </w:tr>
      <w:tr w14:paraId="0CB3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0A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5CF0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功能化微胶囊油墨的制备关键技术及印刷应用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E86A1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扬州市祥华新材料科技有限公司、北京印刷学院、江苏卫星新材料股份有限公司、苏州江天包装科技股份有限公司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66A64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张爱刚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孙志成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焦守正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陈正宇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郝雨薇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张爱斌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朱文斌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周莉</w:t>
            </w:r>
          </w:p>
        </w:tc>
      </w:tr>
      <w:tr w14:paraId="65F0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881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C7281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车载智能座舱多模态感知与沉浸式显示关键技术及产业化应用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3B77B8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江苏泽景汽车电子股份有限公司、南京理工大学、东南大学、蔚来汽车科技（安徽）有限公司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CB9DC0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李泽超、李煊鹏、张涛、李广宇、殷宝清、吕涛、张宁波、蒋浩、孙孝文、张波、胡滨</w:t>
            </w:r>
          </w:p>
        </w:tc>
      </w:tr>
      <w:tr w14:paraId="2036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59E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2B01D8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PBT及生物可降解高性能聚酯关键技术及产业化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17095CA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中国石化仪征化纤有限责任公司、浙江大学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F70D69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李仁海、吴华志、黄娟、夏伟、顾雪萍、高甲、董志坚、潘小虎、龚柳柳、李乃祥、常诚</w:t>
            </w:r>
          </w:p>
        </w:tc>
      </w:tr>
      <w:tr w14:paraId="58B0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107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D7EAF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高性能商用车用智能空气悬架系统关键技术及应用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37FF2A2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扬州东升汽车零部件股份有限公司、东南大学、奇瑞汽车股份有限公司、南京航空航天大学、江苏大学、南京恒天领锐汽车有限公司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C70E04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刘旭、李兵兵、詹克旭、周朝宾、张熊、任祖平、孟祥鹏、汪先锋、史文娴、赵浩兴、杨蕾</w:t>
            </w:r>
          </w:p>
        </w:tc>
      </w:tr>
      <w:tr w14:paraId="0B77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4C5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EC2152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自动化撬装式油气水处理成套装备关键技术研发与产业化应用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C96BA7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科盟能源（扬州）有限公司、中国石油化工股份有限公司江苏油田分公司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41FD4E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周魁修、袁荔、李绍兴、曹煜、田家兴、严庆雨、吴悦、王德云、汪思逸、顾亚男、马志燕</w:t>
            </w:r>
          </w:p>
        </w:tc>
      </w:tr>
      <w:tr w14:paraId="3980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E63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EB1EF9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公路跨江通道缆索桥梁承载结构抗火密封技术及应用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22C33CB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江苏天龙玄武岩连续纤维股份有限公司、扬州大学、保利长大工程有限公司、广州珠江黄埔大桥建设有限公司、江苏润扬大桥发展有限责任公司、北京中地交科新材料技术研究有限公司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7D6996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张少锦、廖树忠、邬惠娟、孙海东、王勇、邹建波、代云云、罗永传、黄俊、赵超、王旭东</w:t>
            </w:r>
          </w:p>
        </w:tc>
      </w:tr>
      <w:tr w14:paraId="33AD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356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750CD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一步微细丸连续喷雾流化床干燥生产线成套设备技术开发及产业化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1B3F44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扬州日发干燥工程有限公司、南京农业大学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8E7881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陈林书、朱烨均、刘合平、陈坤杰、张闯</w:t>
            </w:r>
          </w:p>
        </w:tc>
      </w:tr>
      <w:tr w14:paraId="3E60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CC3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97FA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基于AI视觉技术面向城乡大数据智慧管理的无人机测控系统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72C91B9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江苏中工智联科技有限公司、南京邮电大学、南邮大数据智能产业技术研究（仪征）有限公司、江苏大学、腾讯云计算（北京）有限责任公司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3FF386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李雨朋、 郑文龙、马忠臣、陆叶、李颜君、仲耀晖、刘志锋、沈项军、杨健</w:t>
            </w:r>
          </w:p>
        </w:tc>
      </w:tr>
      <w:tr w14:paraId="3C43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CD1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77EE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绿色高效的风电叶片用环氧树脂生产技术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E4C1E3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江苏扬农锦湖化工有限公司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B7EA3C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季华、杨颖、俞孝伟、孙祥、徐晓虎、蒋峰、侯晶晶</w:t>
            </w:r>
          </w:p>
        </w:tc>
      </w:tr>
      <w:tr w14:paraId="2DF1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781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3FFD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汽车高性能惯容悬架关键技术及应用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964CA7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扬州德威尔汽车减震器有限公司、江苏大学、中国北方车辆研究所、苏州斯科勒自动化设备有限公司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9D8309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沈钰杰、杨晓峰、杜甫、万德刚、赵艳辉、刘雁玲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姚志峰</w:t>
            </w:r>
          </w:p>
        </w:tc>
      </w:tr>
      <w:tr w14:paraId="4D98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31D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7C4E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深冷条件超大口径高强韧极耐蚀无缝钢管关键技术及应用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229DD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扬州龙川能源装备有限公司、南京理工大学、南京工程学院、扬州龙川钢管有限公司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4CCA2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尤凤志、李永胜、翁瑶瑶、史善淼、吴浩、汪路军、丁建文、王鹏、赵汉英、范元林</w:t>
            </w:r>
          </w:p>
        </w:tc>
      </w:tr>
      <w:tr w14:paraId="034F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712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1AF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超分子海工多功能缓蚀成套防腐技术及应用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5A3ED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江苏金陵特种涂料有限公司、中国科学院海洋研究所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62B27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田惠文、戴海雄、卞直兵、马庆磊</w:t>
            </w:r>
          </w:p>
        </w:tc>
      </w:tr>
      <w:tr w14:paraId="5977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A6C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0DBF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基于人工智能技术的全数字化PET/CT整机研发与产业化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514C3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江苏赛诺格兰医疗科技有限公司;北京航空航天大学;北京师范大学;首都医科大学附属北京友谊医院;赛诺联合医疗科技（北京）有限公司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16ABD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许燕、李楠、吴婧、杨吉刚、吴和宇、史张珏、于庆泽、吕绮雯、王涛</w:t>
            </w:r>
          </w:p>
        </w:tc>
      </w:tr>
      <w:tr w14:paraId="580A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3FC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8EA3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锌二次资源绿色制造纳米氧化锌及其应用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9D7FF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扬州新达再生资源科技有限公司、扬州大学、上海纳米技术及应用国家工程研究中心有限公司、聚治（苏州）纳米科技有限公司、上海健康医学院、国纳之星（上海）纳米科技发展有限公司、两面针（江苏）实业有限公司、上海时宜品牌管理有限公司、和也健康科技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E5485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朱君、沈明、鞠其彪、张春明、何丹农、张思明、白剑芸、廖钟财、方彦雯、罗超</w:t>
            </w:r>
          </w:p>
        </w:tc>
      </w:tr>
      <w:tr w14:paraId="0684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675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143E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万吨级纯电池动力江海直达集装箱船关键技术研发及应用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60EE8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扬州中远海运重工有限公司、江苏科技大学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9DDC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翟亚军、秦建国、张曙光、窦培林、刘玉涛、刘闽东、左成魁、谢仪、陈福忠、李桥忠、刘俊</w:t>
            </w:r>
          </w:p>
        </w:tc>
      </w:tr>
      <w:tr w14:paraId="30D3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10A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5E7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移动机器人高能效电液动力系统轻量化创成体系与高性能控制技术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4F577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江苏扬力液压装备有限公司、哈尔滨工业大学、燕山大学、江苏亚力亚气动液压成套设备有限公司、扬州曙光光电自控有限责任公司、上海理工大学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AAD35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袁立鹏、潘刚、俞滨、巴凯先、宫赤坤、李松晶、乔礼惠、董顶峰、王鑫宇</w:t>
            </w:r>
          </w:p>
        </w:tc>
      </w:tr>
      <w:tr w14:paraId="539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E00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2E0D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基于多元数据的智能化节能型气力输送系统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26273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江苏丰尚智能科技有限公司、西交利物浦大学、中南大学、扬州工业职业技术学院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E12A4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陈正俊、陈博、陈伟、张贵阳、马凤德、尹航、</w:t>
            </w:r>
          </w:p>
          <w:p w14:paraId="668352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周方、董嘉辰、Russell Heinen、范文海、徐枫</w:t>
            </w:r>
          </w:p>
        </w:tc>
      </w:tr>
      <w:tr w14:paraId="0C61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DA2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EBD1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重型高效智能化高强钢冲压线技术及其应用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23648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扬州锻压机床有限公司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南京理工大学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929E8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陈林书、武凯、端武治、申建磊、李孝东、倪俊、任东杰、许昕、耿渝</w:t>
            </w:r>
          </w:p>
        </w:tc>
      </w:tr>
      <w:tr w14:paraId="30A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A36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B4E3B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大缸径变壁厚复杂结构气缸套离心铸造技术研发及应用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88FA163">
            <w:pPr>
              <w:keepNext w:val="0"/>
              <w:keepLines w:val="0"/>
              <w:pageBreakBefore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  <w:t>扬州五亭桥缸套有限公司、哈尔滨工业大学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C20442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z w:val="28"/>
                <w:szCs w:val="28"/>
                <w:lang w:val="en-US" w:eastAsia="zh-CN" w:bidi="ar-SA"/>
              </w:rPr>
              <w:t>周国平、陈瑞润、李文连、夏园、王琪、王墅、瞿卫兵、屈鸿</w:t>
            </w:r>
          </w:p>
        </w:tc>
      </w:tr>
      <w:tr w14:paraId="0B77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A61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F914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面向水利工程安全的智能识别与预警关键技术及应用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4B21D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江苏省工程勘测研究院有限责任公司、河海大学、江苏信息职业技术学院、沈阳航盛科技有限责任公司扬州分公司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81B12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芮小平、黄理军、李登富、徐伟、王光彦、陈跃红、崔玉亚、季云峰、冯莉、谈寿福</w:t>
            </w:r>
          </w:p>
        </w:tc>
      </w:tr>
      <w:tr w14:paraId="019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761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C098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多基因串联表达技术及冷冻干燥技术在畜禽疫苗中的研究及应用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6284F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  <w:p w14:paraId="4B6AC64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国药集团扬州威克生物工程有限公司、扬州大学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EA84D3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张伟、金文杰、周玉双、张建军、余明华、赵益超、殷健、李婷婷、颜彩霞、周扬</w:t>
            </w:r>
          </w:p>
        </w:tc>
      </w:tr>
      <w:tr w14:paraId="4422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A34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29152E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高端催化剂用高纯拟薄水铝石的醇盐法批量制备技术研发及应用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DE97F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扬州中天利新材料股份有限公司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485E3E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陈琦、李显坪、刘志强、唐宝发、李杨、刘爱华、丁宝亮</w:t>
            </w:r>
          </w:p>
        </w:tc>
      </w:tr>
      <w:tr w14:paraId="4532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C59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33E84D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新型医药中间体 8 - 氯辛酸乙酯绿色合成技术及产业化应用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54B3C3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扬州市普林斯医药科技有限公司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97BB1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瞿军、吴宏祥、高德华、花海堂、钱芸</w:t>
            </w:r>
          </w:p>
        </w:tc>
      </w:tr>
      <w:tr w14:paraId="484B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3A4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BD03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汽车燃油箱安全锁紧卡盘精密冲压成形关键技术及应用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C550F72">
            <w:pPr>
              <w:keepNext w:val="0"/>
              <w:keepLines w:val="0"/>
              <w:pageBreakBefore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江苏舒尔驰精密金属成形有限公司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DDF682B">
            <w:pPr>
              <w:keepNext w:val="0"/>
              <w:keepLines w:val="0"/>
              <w:pageBreakBefore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叶文慧、李伟、胡鹏、胡玉刚、郑文龙</w:t>
            </w:r>
          </w:p>
        </w:tc>
      </w:tr>
      <w:bookmarkEnd w:id="0"/>
      <w:tr w14:paraId="2D4F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1B0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5FFC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地屈孕酮原料药合成及其多品类口服固体制剂技术研发和产业化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01485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扬州奥锐特药业有限公司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77AA1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王国平、于振鹏、袁菊勇</w:t>
            </w:r>
          </w:p>
        </w:tc>
      </w:tr>
      <w:tr w14:paraId="42BE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D7F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B8F1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面向不同原料加工的绿色制酸系统关键技术及应用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B0DF5DB">
            <w:pPr>
              <w:keepNext w:val="0"/>
              <w:keepLines w:val="0"/>
              <w:pageBreakBefore w:val="0"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江苏永纪实业集团有限公司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1950E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贾永季、王松、刘洋、颜利明、杜继来、崔恩庆</w:t>
            </w:r>
          </w:p>
        </w:tc>
      </w:tr>
      <w:tr w14:paraId="7F20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B5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4097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聚酰胺中间体己二胺关键技术开发与产业化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C9756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江苏扬农化工集团有限公司、厦门大学、宁夏瑞泰科技股份有限公司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1D332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王根林、刘圣杰、徐林、唐青山、王铖、王刚、王真贝、刘宁、王晖、陶文波、许越</w:t>
            </w:r>
          </w:p>
        </w:tc>
      </w:tr>
      <w:tr w14:paraId="7EC1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62EB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CD11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手性农药生物催化合成关键技术研发与应用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7309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江苏扬农化工股份有限公司、江苏优嘉植物保护有限公司、江苏优士化学有限公司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2D828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吴孝举、姜友法、孔勇、王宝林、冯素流、冯广军、王振锋、孙兵、葛桂冬、龚美华、解春满</w:t>
            </w:r>
          </w:p>
        </w:tc>
      </w:tr>
      <w:tr w14:paraId="0601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6F5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285F4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多源点云场景理解与结构化表达关键技术及产业化应用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480DF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江苏易图地理信息科技有限公司、武汉大学、南京市测绘勘察研究院股份有限公司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09F88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林聪、董震、李学锡、沈雨、王海平、孙涛、朱静颖、刘翀、曹臻</w:t>
            </w:r>
          </w:p>
        </w:tc>
      </w:tr>
      <w:tr w14:paraId="47FF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97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17B4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民机机载系统协同研发平台关键技术及应用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CEA8C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中航机载系统共性技术有限公司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A2DA9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牟明、周鹏程、于沛、田莉蓉、周振兴、陆敏敏、汤铖、黄光亮、孙友良、朱守园、周琰</w:t>
            </w:r>
          </w:p>
        </w:tc>
      </w:tr>
      <w:tr w14:paraId="2AC2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750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8070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医用超高频RFID标签的研发及应用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A980A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上扬无线射频科技扬州有限公司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中国科学院半导体研究所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A4313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冯鹏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吴南健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伯林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李贵柯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于双铭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王开友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林超</w:t>
            </w:r>
          </w:p>
        </w:tc>
      </w:tr>
      <w:tr w14:paraId="7707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1B0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AECB5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乘用车燃油系统近零排放关键技术与产业化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7CC00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扬州华光新材料股份有限公司、江苏大学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苏州恩都法汽车系统股份有限公 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0CCDA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何仁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任浩鹏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郦强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刘帅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张龙飞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洪润江</w:t>
            </w:r>
          </w:p>
        </w:tc>
      </w:tr>
      <w:tr w14:paraId="53B4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9F2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DF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车规级大功率快恢复外延二极管（FRED）芯片研发及产业化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E10C75E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扬州国宇电子有限公司、中国电子科技集团公司第五十五研究所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1294F0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顾晓春、马文力、李浩、汤寅、杨梦凡、张龙、张官星</w:t>
            </w:r>
          </w:p>
        </w:tc>
      </w:tr>
      <w:tr w14:paraId="04A4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925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411" w:type="dxa"/>
            <w:shd w:val="clear" w:color="auto" w:fill="auto"/>
            <w:vAlign w:val="top"/>
          </w:tcPr>
          <w:p w14:paraId="023F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江苏油田复杂断块页岩油勘探重大突破及绿色效益开发实践</w:t>
            </w:r>
          </w:p>
        </w:tc>
        <w:tc>
          <w:tcPr>
            <w:tcW w:w="2619" w:type="dxa"/>
            <w:shd w:val="clear" w:color="auto" w:fill="auto"/>
            <w:vAlign w:val="top"/>
          </w:tcPr>
          <w:p w14:paraId="6CF2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中国石油化工股份有限公司江苏油田分公司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中国矿业大学（徐州）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中石化石油物探技术研究院有限公司</w:t>
            </w:r>
          </w:p>
        </w:tc>
        <w:tc>
          <w:tcPr>
            <w:tcW w:w="3080" w:type="dxa"/>
            <w:shd w:val="clear" w:color="auto" w:fill="auto"/>
            <w:vAlign w:val="top"/>
          </w:tcPr>
          <w:p w14:paraId="7C0B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朱相羽、刘世奇、段宏亮、林正良、钱诗友、于雯泉、黄晓凯、韩思杰、廖文婷、刘世丽、窦正道</w:t>
            </w:r>
          </w:p>
        </w:tc>
      </w:tr>
      <w:tr w14:paraId="7788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1533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411" w:type="dxa"/>
            <w:shd w:val="clear" w:color="auto" w:fill="auto"/>
            <w:vAlign w:val="top"/>
          </w:tcPr>
          <w:p w14:paraId="7F26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低成本节能型城配物流用柴油机关键技术研发及产业化</w:t>
            </w:r>
          </w:p>
        </w:tc>
        <w:tc>
          <w:tcPr>
            <w:tcW w:w="2619" w:type="dxa"/>
            <w:shd w:val="clear" w:color="auto" w:fill="auto"/>
            <w:vAlign w:val="top"/>
          </w:tcPr>
          <w:p w14:paraId="4DBB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潍柴动力扬州柴油机有限责任公司</w:t>
            </w:r>
          </w:p>
        </w:tc>
        <w:tc>
          <w:tcPr>
            <w:tcW w:w="3080" w:type="dxa"/>
            <w:shd w:val="clear" w:color="auto" w:fill="auto"/>
            <w:vAlign w:val="top"/>
          </w:tcPr>
          <w:p w14:paraId="4F65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李德明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姜波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李杰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周明胜</w:t>
            </w:r>
          </w:p>
        </w:tc>
      </w:tr>
      <w:tr w14:paraId="0AB3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374F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411" w:type="dxa"/>
            <w:shd w:val="clear" w:color="auto" w:fill="auto"/>
            <w:vAlign w:val="top"/>
          </w:tcPr>
          <w:p w14:paraId="5F74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警用双频段可控激光狙击技术与装备研发</w:t>
            </w:r>
          </w:p>
        </w:tc>
        <w:tc>
          <w:tcPr>
            <w:tcW w:w="2619" w:type="dxa"/>
            <w:shd w:val="clear" w:color="auto" w:fill="auto"/>
            <w:vAlign w:val="top"/>
          </w:tcPr>
          <w:p w14:paraId="7ECC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江苏曙光光电有限公司</w:t>
            </w:r>
          </w:p>
        </w:tc>
        <w:tc>
          <w:tcPr>
            <w:tcW w:w="3080" w:type="dxa"/>
            <w:shd w:val="clear" w:color="auto" w:fill="auto"/>
            <w:vAlign w:val="top"/>
          </w:tcPr>
          <w:p w14:paraId="7B7B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范永来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陆飞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杨文彬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薛宝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蔡旭武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李开华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范华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孙宝朋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沈晓军</w:t>
            </w:r>
          </w:p>
        </w:tc>
      </w:tr>
      <w:tr w14:paraId="11C6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CC4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020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基于快速捷变VPX架构的可重构超宽带变频系统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研发与应用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ABE1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扬州海科电子科技有限公司、东南大学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B46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</w:rPr>
              <w:t>尹红波、倪大海、陈鹏、李希密、陈晋玮、管飞、陈坤、黄家升、张发成、曾超林、王洪林</w:t>
            </w:r>
          </w:p>
        </w:tc>
      </w:tr>
      <w:tr w14:paraId="11BD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7918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391A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肉鸡生产品质控制技术体系创建与应用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35C5E5B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江苏省家禽科学研究所、江苏立华食品集团股份有限公司、和盛食品集团有限公司、台山市河东禽业有限公司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45BF44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高玉时、贾晓旭、唐修君、樊艳凤、陆俊贤、张静、周倩、张小燕、马丽娜、武玮、卢新旺</w:t>
            </w:r>
          </w:p>
        </w:tc>
      </w:tr>
      <w:tr w14:paraId="6681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0E7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0706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鸽遗传资源发掘评价、种质创新与产业化应用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6E380D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江苏省家禽科学研究所、江苏威特凯鸽业有限公司、淮阴师范学院、金陵科技学院、江苏省畜牧总站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5B4003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卜柱、汤青萍、常玲玲、谢鹏、陈俊红、徐燕、赵宝华、穆春宇、张蕊、付胜勇、沈欣悦</w:t>
            </w:r>
          </w:p>
        </w:tc>
      </w:tr>
      <w:tr w14:paraId="77A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283B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30DF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新型绿色高效微生物农药病毒增强</w:t>
            </w:r>
            <w:r>
              <w:rPr>
                <w:rFonts w:hint="default" w:ascii="Times New Roman" w:hAnsi="Times New Roman" w:eastAsia="方正仿宋_GBK" w:cs="Times New Roman"/>
                <w:bCs/>
                <w:i/>
                <w:iCs/>
                <w:sz w:val="28"/>
                <w:szCs w:val="28"/>
              </w:rPr>
              <w:t>Bt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的创制与应用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166B4D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江苏里下河地区农业科学研究所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中国科学院动物研究所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中国农业科学院茶叶研究所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扬州绿源生物化工有限公司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扬州大学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江苏省植物保护植物检疫站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860C3D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徐健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刘琴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韩光杰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张寰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唐美君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李传明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戴莹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丁国强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秦启联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董飒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肖强</w:t>
            </w:r>
          </w:p>
        </w:tc>
      </w:tr>
      <w:tr w14:paraId="16BF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431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C46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万吨碳排工业能源系统的低碳规划与精细化调控关键技术及应用</w:t>
            </w:r>
          </w:p>
          <w:p w14:paraId="63B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6CBD9F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国网江苏省电力有限公司、东南大学、国电南瑞科技股份有限公司、武汉大学、国网能源研究院有限公司、国网（苏州）城市能源研究院有限责任公司、国网扬州综合能源服务有限公司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24954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周苏洋、刘忠、刘恒门、廖思阳、郑舒、陆帅、曹凯、陈永华、元博</w:t>
            </w:r>
          </w:p>
        </w:tc>
      </w:tr>
    </w:tbl>
    <w:p w14:paraId="62BFF1DC">
      <w:pPr>
        <w:jc w:val="left"/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</w:pPr>
    </w:p>
    <w:p w14:paraId="423FED4D">
      <w:pPr>
        <w:jc w:val="left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  <w:t>二</w:t>
      </w:r>
      <w:r>
        <w:rPr>
          <w:rFonts w:ascii="方正黑体_GBK" w:hAnsi="Times New Roman" w:eastAsia="方正黑体_GBK" w:cs="Times New Roman"/>
          <w:kern w:val="0"/>
          <w:sz w:val="32"/>
          <w:szCs w:val="32"/>
        </w:rPr>
        <w:t>、省</w:t>
      </w:r>
      <w:r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  <w:t>科学技术突出贡献</w:t>
      </w:r>
      <w:r>
        <w:rPr>
          <w:rFonts w:ascii="方正黑体_GBK" w:hAnsi="Times New Roman" w:eastAsia="方正黑体_GBK" w:cs="Times New Roman"/>
          <w:kern w:val="0"/>
          <w:sz w:val="32"/>
          <w:szCs w:val="32"/>
        </w:rPr>
        <w:t>奖</w:t>
      </w: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805"/>
        <w:gridCol w:w="4223"/>
      </w:tblGrid>
      <w:tr w14:paraId="07F2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18" w:type="dxa"/>
            <w:vAlign w:val="center"/>
          </w:tcPr>
          <w:p w14:paraId="2768662B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05" w:type="dxa"/>
            <w:vAlign w:val="center"/>
          </w:tcPr>
          <w:p w14:paraId="34DCD9B5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被提名人</w:t>
            </w:r>
          </w:p>
        </w:tc>
        <w:tc>
          <w:tcPr>
            <w:tcW w:w="4223" w:type="dxa"/>
            <w:vAlign w:val="center"/>
          </w:tcPr>
          <w:p w14:paraId="63FE8594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 w14:paraId="35A1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18" w:type="dxa"/>
            <w:vAlign w:val="center"/>
          </w:tcPr>
          <w:p w14:paraId="668A9BDD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05" w:type="dxa"/>
            <w:vAlign w:val="center"/>
          </w:tcPr>
          <w:p w14:paraId="4FF4F3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刘秀梵</w:t>
            </w:r>
          </w:p>
        </w:tc>
        <w:tc>
          <w:tcPr>
            <w:tcW w:w="4223" w:type="dxa"/>
            <w:vAlign w:val="center"/>
          </w:tcPr>
          <w:p w14:paraId="69599F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扬州大学</w:t>
            </w:r>
          </w:p>
        </w:tc>
      </w:tr>
    </w:tbl>
    <w:p w14:paraId="5195FBA7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4F8530DF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1C76F9FE">
      <w:pPr>
        <w:numPr>
          <w:ilvl w:val="0"/>
          <w:numId w:val="0"/>
        </w:numPr>
        <w:rPr>
          <w:rFonts w:hint="eastAsia" w:ascii="方正楷体_GBK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青年科技杰出贡献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奖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817"/>
        <w:gridCol w:w="4195"/>
      </w:tblGrid>
      <w:tr w14:paraId="38A7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18" w:type="dxa"/>
            <w:vAlign w:val="center"/>
          </w:tcPr>
          <w:p w14:paraId="00ECB639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17" w:type="dxa"/>
            <w:vAlign w:val="center"/>
          </w:tcPr>
          <w:p w14:paraId="78361011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被提名人</w:t>
            </w:r>
          </w:p>
        </w:tc>
        <w:tc>
          <w:tcPr>
            <w:tcW w:w="4195" w:type="dxa"/>
            <w:vAlign w:val="center"/>
          </w:tcPr>
          <w:p w14:paraId="08E1A924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 w14:paraId="0EB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018" w:type="dxa"/>
            <w:vAlign w:val="center"/>
          </w:tcPr>
          <w:p w14:paraId="1624BC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619965F8">
            <w:pPr>
              <w:widowControl/>
              <w:spacing w:line="300" w:lineRule="exact"/>
              <w:jc w:val="center"/>
              <w:textAlignment w:val="center"/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asciiTheme="majorBidi" w:hAnsiTheme="majorBidi" w:cstheme="majorBidi"/>
                <w:kern w:val="0"/>
                <w:sz w:val="28"/>
                <w:szCs w:val="28"/>
              </w:rPr>
              <w:t>张鹏飞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7B8F043D">
            <w:pPr>
              <w:widowControl/>
              <w:spacing w:line="300" w:lineRule="exact"/>
              <w:jc w:val="center"/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asciiTheme="majorBidi" w:hAnsiTheme="majorBidi" w:cstheme="majorBidi"/>
                <w:kern w:val="0"/>
                <w:sz w:val="28"/>
                <w:szCs w:val="28"/>
              </w:rPr>
              <w:t>江苏丰尚智能科技有限公司</w:t>
            </w:r>
          </w:p>
        </w:tc>
      </w:tr>
    </w:tbl>
    <w:p w14:paraId="6CFAA179">
      <w:pPr>
        <w:numPr>
          <w:ilvl w:val="0"/>
          <w:numId w:val="0"/>
        </w:numPr>
        <w:rPr>
          <w:rFonts w:hint="eastAsia" w:ascii="方正楷体_GBK" w:hAnsi="Times New Roman" w:eastAsia="方正楷体_GBK" w:cs="Times New Roman"/>
          <w:kern w:val="0"/>
          <w:sz w:val="32"/>
          <w:szCs w:val="32"/>
        </w:rPr>
      </w:pPr>
    </w:p>
    <w:p w14:paraId="73BE2CFE">
      <w:pPr>
        <w:jc w:val="left"/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</w:pPr>
    </w:p>
    <w:p w14:paraId="3AF0F5CE">
      <w:pPr>
        <w:jc w:val="left"/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</w:pPr>
    </w:p>
    <w:p w14:paraId="5881D4FF">
      <w:pPr>
        <w:jc w:val="left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  <w:lang w:val="en-US" w:eastAsia="zh-CN"/>
        </w:rPr>
        <w:t>四</w:t>
      </w:r>
      <w:r>
        <w:rPr>
          <w:rFonts w:ascii="方正黑体_GBK" w:hAnsi="Times New Roman" w:eastAsia="方正黑体_GBK" w:cs="Times New Roman"/>
          <w:kern w:val="0"/>
          <w:sz w:val="32"/>
          <w:szCs w:val="32"/>
        </w:rPr>
        <w:t>、省</w:t>
      </w: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国际科技合作</w:t>
      </w:r>
      <w:r>
        <w:rPr>
          <w:rFonts w:ascii="方正黑体_GBK" w:hAnsi="Times New Roman" w:eastAsia="方正黑体_GBK" w:cs="Times New Roman"/>
          <w:kern w:val="0"/>
          <w:sz w:val="32"/>
          <w:szCs w:val="32"/>
        </w:rPr>
        <w:t>奖</w:t>
      </w:r>
    </w:p>
    <w:tbl>
      <w:tblPr>
        <w:tblStyle w:val="3"/>
        <w:tblW w:w="8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51"/>
        <w:gridCol w:w="1539"/>
        <w:gridCol w:w="1583"/>
        <w:gridCol w:w="2888"/>
      </w:tblGrid>
      <w:tr w14:paraId="26A9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0" w:type="dxa"/>
            <w:vAlign w:val="center"/>
          </w:tcPr>
          <w:p w14:paraId="24460462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51" w:type="dxa"/>
            <w:vAlign w:val="center"/>
          </w:tcPr>
          <w:p w14:paraId="63098B57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被提名人</w:t>
            </w:r>
          </w:p>
        </w:tc>
        <w:tc>
          <w:tcPr>
            <w:tcW w:w="1539" w:type="dxa"/>
            <w:vAlign w:val="center"/>
          </w:tcPr>
          <w:p w14:paraId="26DA0517"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国籍</w:t>
            </w:r>
          </w:p>
        </w:tc>
        <w:tc>
          <w:tcPr>
            <w:tcW w:w="1583" w:type="dxa"/>
            <w:vAlign w:val="center"/>
          </w:tcPr>
          <w:p w14:paraId="6E1CF084"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88" w:type="dxa"/>
            <w:vAlign w:val="center"/>
          </w:tcPr>
          <w:p w14:paraId="360C93C1"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市内合作单位</w:t>
            </w:r>
          </w:p>
        </w:tc>
      </w:tr>
      <w:tr w14:paraId="6C37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90" w:type="dxa"/>
            <w:vAlign w:val="center"/>
          </w:tcPr>
          <w:p w14:paraId="14242B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77AE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asciiTheme="majorBidi" w:hAnsiTheme="majorBidi" w:cstheme="majorBidi"/>
                <w:kern w:val="0"/>
                <w:sz w:val="22"/>
                <w:szCs w:val="22"/>
                <w:lang w:val="en-US" w:eastAsia="zh-CN"/>
                <w:woUserID w:val="1"/>
              </w:rPr>
              <w:t>J</w:t>
            </w:r>
            <w:r>
              <w:rPr>
                <w:rFonts w:hint="default" w:eastAsia="方正仿宋_GBK" w:asciiTheme="majorBidi" w:hAnsiTheme="majorBidi" w:cstheme="majorBidi"/>
                <w:kern w:val="0"/>
                <w:sz w:val="22"/>
                <w:szCs w:val="22"/>
                <w:lang w:eastAsia="zh-CN"/>
                <w:woUserID w:val="1"/>
              </w:rPr>
              <w:t>OSEPH</w:t>
            </w:r>
            <w:r>
              <w:rPr>
                <w:rFonts w:hint="default" w:eastAsia="方正仿宋_GBK" w:asciiTheme="majorBidi" w:hAnsiTheme="majorBidi" w:cstheme="majorBidi"/>
                <w:kern w:val="0"/>
                <w:sz w:val="22"/>
                <w:szCs w:val="22"/>
                <w:lang w:eastAsia="zh-CN"/>
                <w:woUserID w:val="3"/>
              </w:rPr>
              <w:t xml:space="preserve"> </w:t>
            </w:r>
            <w:r>
              <w:rPr>
                <w:rFonts w:hint="default" w:eastAsia="方正仿宋_GBK" w:asciiTheme="majorBidi" w:hAnsiTheme="majorBidi" w:cstheme="majorBidi"/>
                <w:kern w:val="0"/>
                <w:sz w:val="22"/>
                <w:szCs w:val="22"/>
                <w:lang w:eastAsia="zh-CN"/>
                <w:woUserID w:val="1"/>
              </w:rPr>
              <w:t>BARRY BERNSTEIN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4AC89AE">
            <w:pPr>
              <w:widowControl/>
              <w:spacing w:line="300" w:lineRule="exact"/>
              <w:jc w:val="center"/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woUserID w:val="1"/>
              </w:rPr>
              <w:t>美国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B0E1824">
            <w:pPr>
              <w:widowControl/>
              <w:spacing w:line="300" w:lineRule="exact"/>
              <w:jc w:val="center"/>
              <w:textAlignment w:val="center"/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woUserID w:val="1"/>
              </w:rPr>
              <w:t>以色列阿里尔大学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C76BA2F">
            <w:pPr>
              <w:widowControl/>
              <w:spacing w:line="300" w:lineRule="exact"/>
              <w:jc w:val="center"/>
              <w:textAlignment w:val="center"/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 w:asciiTheme="majorBidi" w:hAnsiTheme="majorBidi" w:cstheme="majorBidi"/>
                <w:kern w:val="0"/>
                <w:sz w:val="28"/>
                <w:szCs w:val="28"/>
                <w:woUserID w:val="1"/>
              </w:rPr>
              <w:t>江苏稻源科技集团有限公司</w:t>
            </w:r>
          </w:p>
        </w:tc>
      </w:tr>
    </w:tbl>
    <w:p w14:paraId="06972D11">
      <w:pPr>
        <w:numPr>
          <w:ilvl w:val="0"/>
          <w:numId w:val="0"/>
        </w:numPr>
        <w:rPr>
          <w:rFonts w:hint="eastAsia" w:ascii="方正楷体_GBK" w:hAnsi="Times New Roman" w:eastAsia="方正楷体_GBK" w:cs="Times New Roman"/>
          <w:kern w:val="0"/>
          <w:sz w:val="32"/>
          <w:szCs w:val="32"/>
        </w:rPr>
      </w:pPr>
    </w:p>
    <w:sectPr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3F0D51C-0C26-41E6-BE15-9BC2BDE256F7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4B504AC-5FE0-4AC3-96ED-C37151C296A2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6D7AC07-374A-4E07-AB2F-B842F6BB5E2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420A142-74A1-4A08-9867-5BD43ED4A6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7F8DEB-9720-424D-8113-E6516B5D2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91555"/>
    <w:rsid w:val="01FB4DF9"/>
    <w:rsid w:val="04695C6C"/>
    <w:rsid w:val="047F4FF2"/>
    <w:rsid w:val="049F51EA"/>
    <w:rsid w:val="057C552B"/>
    <w:rsid w:val="05A607FA"/>
    <w:rsid w:val="05B922DB"/>
    <w:rsid w:val="06691F53"/>
    <w:rsid w:val="067D7A0F"/>
    <w:rsid w:val="09736C45"/>
    <w:rsid w:val="0B2076CC"/>
    <w:rsid w:val="0CE265BB"/>
    <w:rsid w:val="0DC427CF"/>
    <w:rsid w:val="0E6C016F"/>
    <w:rsid w:val="103E1D5B"/>
    <w:rsid w:val="10A36062"/>
    <w:rsid w:val="12695313"/>
    <w:rsid w:val="12A85BB1"/>
    <w:rsid w:val="138438B5"/>
    <w:rsid w:val="13E42425"/>
    <w:rsid w:val="164F7B40"/>
    <w:rsid w:val="1695644C"/>
    <w:rsid w:val="1962557A"/>
    <w:rsid w:val="1A007C3E"/>
    <w:rsid w:val="1C5D0F59"/>
    <w:rsid w:val="1ED55F80"/>
    <w:rsid w:val="21556F04"/>
    <w:rsid w:val="236E69A3"/>
    <w:rsid w:val="270537D9"/>
    <w:rsid w:val="275F6D34"/>
    <w:rsid w:val="27E56B08"/>
    <w:rsid w:val="2A174244"/>
    <w:rsid w:val="2C106849"/>
    <w:rsid w:val="2C3D6F12"/>
    <w:rsid w:val="2C484235"/>
    <w:rsid w:val="2DBF4DF8"/>
    <w:rsid w:val="2F4F3122"/>
    <w:rsid w:val="32476D3D"/>
    <w:rsid w:val="32567BC6"/>
    <w:rsid w:val="35092088"/>
    <w:rsid w:val="36BD448A"/>
    <w:rsid w:val="39CE1AF2"/>
    <w:rsid w:val="3A322081"/>
    <w:rsid w:val="458E236F"/>
    <w:rsid w:val="45FB77CB"/>
    <w:rsid w:val="46B67B95"/>
    <w:rsid w:val="46BD7176"/>
    <w:rsid w:val="49FD2E7B"/>
    <w:rsid w:val="4A49490D"/>
    <w:rsid w:val="4D056C07"/>
    <w:rsid w:val="4D491555"/>
    <w:rsid w:val="4D8A2AFE"/>
    <w:rsid w:val="4DCB2178"/>
    <w:rsid w:val="4F8D3B4A"/>
    <w:rsid w:val="50BB0282"/>
    <w:rsid w:val="535D3873"/>
    <w:rsid w:val="55511F73"/>
    <w:rsid w:val="5794675D"/>
    <w:rsid w:val="583D3C73"/>
    <w:rsid w:val="583E16A2"/>
    <w:rsid w:val="587578B0"/>
    <w:rsid w:val="5A8253F5"/>
    <w:rsid w:val="5ABA3CA0"/>
    <w:rsid w:val="5B015F04"/>
    <w:rsid w:val="5B0942E0"/>
    <w:rsid w:val="5E820631"/>
    <w:rsid w:val="5F2913F5"/>
    <w:rsid w:val="607B17DC"/>
    <w:rsid w:val="60E03D35"/>
    <w:rsid w:val="630C7063"/>
    <w:rsid w:val="63305100"/>
    <w:rsid w:val="640A35A3"/>
    <w:rsid w:val="657038D9"/>
    <w:rsid w:val="65A73073"/>
    <w:rsid w:val="669E7FD2"/>
    <w:rsid w:val="66C0263F"/>
    <w:rsid w:val="68104F00"/>
    <w:rsid w:val="692A0243"/>
    <w:rsid w:val="69823BDB"/>
    <w:rsid w:val="69CF7ABC"/>
    <w:rsid w:val="6AA26180"/>
    <w:rsid w:val="6B1C7D79"/>
    <w:rsid w:val="6C384A25"/>
    <w:rsid w:val="6C7F08A6"/>
    <w:rsid w:val="6E4B5410"/>
    <w:rsid w:val="6E6834BC"/>
    <w:rsid w:val="6F0F45BC"/>
    <w:rsid w:val="6FAA79E8"/>
    <w:rsid w:val="6FE949B4"/>
    <w:rsid w:val="772B7660"/>
    <w:rsid w:val="77B462F6"/>
    <w:rsid w:val="7864076B"/>
    <w:rsid w:val="79CF6D12"/>
    <w:rsid w:val="7B2A7C2F"/>
    <w:rsid w:val="7B9464E9"/>
    <w:rsid w:val="7E5B7480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jc w:val="left"/>
    </w:pPr>
    <w:rPr>
      <w:spacing w:val="-2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4546</Words>
  <Characters>4633</Characters>
  <Lines>0</Lines>
  <Paragraphs>0</Paragraphs>
  <TotalTime>28</TotalTime>
  <ScaleCrop>false</ScaleCrop>
  <LinksUpToDate>false</LinksUpToDate>
  <CharactersWithSpaces>4643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2025-06-04T09:37:00Z</dcterms:created>
  <dc:creator>陈浩瀚</dc:creator>
  <cp:lastModifiedBy>陈浩瀚</cp:lastModifiedBy>
  <cp:lastPrinted>2025-06-06T07:29:00Z</cp:lastPrinted>
  <dcterms:modified xsi:type="dcterms:W3CDTF">2025-06-06T09:47:30Z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2E9DA41586374E299B1F459FEF7D47B8_13</vt:lpwstr>
  </property>
  <property fmtid="{D5CDD505-2E9C-101B-9397-08002B2CF9AE}" pid="4" name="KSOTemplateDocerSaveRecord">
    <vt:lpwstr>eyJoZGlkIjoiYjE0ZDM3N2NlZDlhZWI5ZGM5YzQ4YjRjMmFmMmNiYTciLCJ1c2VySWQiOiIxNjM5MDA2OTQwIn0=</vt:lpwstr>
  </property>
</Properties>
</file>