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9A7AA" w14:textId="77777777" w:rsidR="00A076EB" w:rsidRDefault="00135E72">
      <w:pPr>
        <w:pStyle w:val="afffff4"/>
        <w:framePr w:wrap="around"/>
      </w:pPr>
      <w:r>
        <w:rPr>
          <w:rFonts w:ascii="Times New Roman"/>
        </w:rPr>
        <w:t>ICS</w:t>
      </w:r>
      <w:r>
        <w:rPr>
          <w:rFonts w:hint="eastAsia"/>
        </w:rPr>
        <w:t> </w:t>
      </w:r>
      <w:r>
        <w:rPr>
          <w:rFonts w:hint="eastAsia"/>
        </w:rPr>
        <w:t>65.150</w:t>
      </w:r>
    </w:p>
    <w:p w14:paraId="16421C32" w14:textId="77777777" w:rsidR="00A076EB" w:rsidRDefault="00135E72">
      <w:pPr>
        <w:pStyle w:val="afffff4"/>
        <w:framePr w:wrap="around"/>
      </w:pPr>
      <w:r>
        <w:rPr>
          <w:rFonts w:hint="eastAsia"/>
        </w:rPr>
        <w:t>CCS B 52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3"/>
      </w:tblGrid>
      <w:tr w:rsidR="00A076EB" w14:paraId="206E8A8F" w14:textId="77777777">
        <w:tc>
          <w:tcPr>
            <w:tcW w:w="9853" w:type="dxa"/>
            <w:tcBorders>
              <w:top w:val="nil"/>
              <w:left w:val="nil"/>
              <w:bottom w:val="nil"/>
              <w:right w:val="nil"/>
            </w:tcBorders>
          </w:tcPr>
          <w:p w14:paraId="01407253" w14:textId="77777777" w:rsidR="00A076EB" w:rsidRDefault="00135E72">
            <w:pPr>
              <w:pStyle w:val="afffff4"/>
              <w:framePr w:wrap="around"/>
            </w:pPr>
            <w:r>
              <w:rPr>
                <w:noProof/>
              </w:rPr>
              <mc:AlternateContent>
                <mc:Choice Requires="wps">
                  <w:drawing>
                    <wp:anchor distT="0" distB="0" distL="114300" distR="114300" simplePos="0" relativeHeight="251662336" behindDoc="1" locked="0" layoutInCell="1" allowOverlap="1" wp14:anchorId="326B0FC6" wp14:editId="5048DDF2">
                      <wp:simplePos x="0" y="0"/>
                      <wp:positionH relativeFrom="column">
                        <wp:posOffset>-66675</wp:posOffset>
                      </wp:positionH>
                      <wp:positionV relativeFrom="paragraph">
                        <wp:posOffset>0</wp:posOffset>
                      </wp:positionV>
                      <wp:extent cx="866775" cy="198120"/>
                      <wp:effectExtent l="0" t="3810" r="4445" b="0"/>
                      <wp:wrapNone/>
                      <wp:docPr id="1943158921"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06F2D9B6" id="BAH" o:spid="_x0000_s1026" style="position:absolute;margin-left:-5.25pt;margin-top:0;width:68.25pt;height:15.6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" stroked="f"/>
                  </w:pict>
                </mc:Fallback>
              </mc:AlternateContent>
            </w:r>
            <w:r>
              <w:rPr>
                <w:rFonts w:hint="eastAsia"/>
              </w:rPr>
              <w:t xml:space="preserve"> </w:t>
            </w:r>
          </w:p>
        </w:tc>
      </w:tr>
    </w:tbl>
    <w:p w14:paraId="4BC65077" w14:textId="5F3083B5" w:rsidR="00A076EB" w:rsidRDefault="000B3086">
      <w:pPr>
        <w:pStyle w:val="afff3"/>
        <w:framePr w:wrap="around"/>
      </w:pPr>
      <w:r>
        <w:rPr>
          <w:rFonts w:hint="eastAsia"/>
        </w:rPr>
        <w:t>DB3202</w:t>
      </w:r>
    </w:p>
    <w:p w14:paraId="1209B345" w14:textId="27A15A7B" w:rsidR="00A076EB" w:rsidRDefault="000B3086">
      <w:pPr>
        <w:pStyle w:val="affffff0"/>
        <w:framePr w:wrap="around"/>
        <w:rPr>
          <w:rFonts w:hint="eastAsia"/>
        </w:rPr>
      </w:pPr>
      <w:r>
        <w:rPr>
          <w:rFonts w:hint="eastAsia"/>
        </w:rPr>
        <w:t>无锡市地方标准</w:t>
      </w:r>
    </w:p>
    <w:p w14:paraId="192F2B8C" w14:textId="23148010" w:rsidR="00A076EB" w:rsidRPr="006D4E22" w:rsidRDefault="000B3086">
      <w:pPr>
        <w:pStyle w:val="24"/>
        <w:framePr w:wrap="around"/>
        <w:rPr>
          <w:rFonts w:hAnsi="黑体" w:hint="eastAsia"/>
        </w:rPr>
      </w:pPr>
      <w:r w:rsidRPr="006D4E22">
        <w:rPr>
          <w:rFonts w:hAnsi="黑体" w:hint="eastAsia"/>
        </w:rPr>
        <w:t>DB3202/T XXXX—202</w:t>
      </w:r>
      <w:r w:rsidR="009916B3" w:rsidRPr="006D4E22">
        <w:rPr>
          <w:rFonts w:hAnsi="黑体" w:hint="eastAsia"/>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A076EB" w14:paraId="22E37A13" w14:textId="77777777">
        <w:tc>
          <w:tcPr>
            <w:tcW w:w="9356" w:type="dxa"/>
            <w:tcBorders>
              <w:top w:val="nil"/>
              <w:left w:val="nil"/>
              <w:bottom w:val="nil"/>
              <w:right w:val="nil"/>
            </w:tcBorders>
          </w:tcPr>
          <w:p w14:paraId="41A6464B" w14:textId="77777777" w:rsidR="00A076EB" w:rsidRDefault="00135E72">
            <w:pPr>
              <w:pStyle w:val="afffa"/>
              <w:framePr w:wrap="around"/>
              <w:wordWrap w:val="0"/>
              <w:rPr>
                <w:rFonts w:ascii="Times New Roman"/>
              </w:rPr>
            </w:pPr>
            <w:r>
              <w:rPr>
                <w:noProof/>
              </w:rPr>
              <mc:AlternateContent>
                <mc:Choice Requires="wps">
                  <w:drawing>
                    <wp:anchor distT="0" distB="0" distL="114300" distR="114300" simplePos="0" relativeHeight="251659264" behindDoc="1" locked="0" layoutInCell="1" allowOverlap="1" wp14:anchorId="16775D8A" wp14:editId="7C4C3BB0">
                      <wp:simplePos x="0" y="0"/>
                      <wp:positionH relativeFrom="column">
                        <wp:posOffset>4735195</wp:posOffset>
                      </wp:positionH>
                      <wp:positionV relativeFrom="paragraph">
                        <wp:posOffset>34290</wp:posOffset>
                      </wp:positionV>
                      <wp:extent cx="1143000" cy="228600"/>
                      <wp:effectExtent l="0" t="0" r="2540" b="0"/>
                      <wp:wrapNone/>
                      <wp:docPr id="476290511"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142ED872" id="DT" o:spid="_x0000_s1026" style="position:absolute;margin-left:372.85pt;margin-top:2.7pt;width:90pt;height:18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" stroked="f"/>
                  </w:pict>
                </mc:Fallback>
              </mc:AlternateContent>
            </w:r>
            <w:r>
              <w:rPr>
                <w:rFonts w:ascii="Times New Roman" w:hint="eastAsia"/>
              </w:rPr>
              <w:t xml:space="preserve"> </w:t>
            </w:r>
          </w:p>
        </w:tc>
      </w:tr>
    </w:tbl>
    <w:p w14:paraId="0BCEE1AE" w14:textId="77777777" w:rsidR="00A076EB" w:rsidRDefault="00A076EB">
      <w:pPr>
        <w:pStyle w:val="24"/>
        <w:framePr w:wrap="around"/>
        <w:rPr>
          <w:rFonts w:ascii="Times New Roman"/>
        </w:rPr>
      </w:pPr>
    </w:p>
    <w:p w14:paraId="1AB47B39" w14:textId="77777777" w:rsidR="00A076EB" w:rsidRDefault="00A076EB">
      <w:pPr>
        <w:pStyle w:val="24"/>
        <w:framePr w:wrap="around"/>
        <w:rPr>
          <w:rFonts w:ascii="Times New Roman"/>
        </w:rPr>
      </w:pPr>
    </w:p>
    <w:p w14:paraId="18E7F73A" w14:textId="0C4EE8B3" w:rsidR="00A076EB" w:rsidRDefault="006B2FD6">
      <w:pPr>
        <w:pStyle w:val="affff1"/>
        <w:framePr w:wrap="around"/>
        <w:rPr>
          <w:rFonts w:ascii="Times New Roman"/>
        </w:rPr>
      </w:pPr>
      <w:bookmarkStart w:id="0" w:name="OLE_LINK11"/>
      <w:r>
        <w:rPr>
          <w:rFonts w:ascii="Times New Roman" w:hint="eastAsia"/>
        </w:rPr>
        <w:t>河蟹</w:t>
      </w:r>
      <w:r w:rsidR="00236D82">
        <w:rPr>
          <w:rFonts w:ascii="Times New Roman" w:hint="eastAsia"/>
        </w:rPr>
        <w:t>套养罗氏沼虾生态养殖技术规范</w:t>
      </w:r>
    </w:p>
    <w:bookmarkEnd w:id="0"/>
    <w:p w14:paraId="1604246B" w14:textId="3BF0FE8E" w:rsidR="00A076EB" w:rsidRPr="006D4E22" w:rsidRDefault="00135E72">
      <w:pPr>
        <w:pStyle w:val="affff0"/>
        <w:framePr w:wrap="around"/>
        <w:rPr>
          <w:rFonts w:ascii="黑体" w:hAnsi="黑体" w:hint="eastAsia"/>
        </w:rPr>
      </w:pPr>
      <w:r w:rsidRPr="006D4E22">
        <w:rPr>
          <w:rFonts w:ascii="黑体" w:hAnsi="黑体"/>
        </w:rPr>
        <w:t xml:space="preserve">Technical </w:t>
      </w:r>
      <w:r w:rsidR="003A2A28">
        <w:rPr>
          <w:rFonts w:ascii="黑体" w:hAnsi="黑体" w:hint="eastAsia"/>
        </w:rPr>
        <w:t>specification</w:t>
      </w:r>
      <w:r w:rsidRPr="006D4E22">
        <w:rPr>
          <w:rFonts w:ascii="黑体" w:hAnsi="黑体"/>
        </w:rPr>
        <w:t xml:space="preserve"> of </w:t>
      </w:r>
      <w:r w:rsidR="003A2A28">
        <w:rPr>
          <w:rFonts w:ascii="黑体" w:hAnsi="黑体" w:hint="eastAsia"/>
        </w:rPr>
        <w:t>e</w:t>
      </w:r>
      <w:r w:rsidR="00236D82" w:rsidRPr="006D4E22">
        <w:rPr>
          <w:rFonts w:ascii="黑体" w:hAnsi="黑体" w:hint="eastAsia"/>
        </w:rPr>
        <w:t xml:space="preserve">cological </w:t>
      </w:r>
      <w:r w:rsidR="003A2A28">
        <w:rPr>
          <w:rFonts w:ascii="黑体" w:hAnsi="黑体" w:hint="eastAsia"/>
        </w:rPr>
        <w:t>c</w:t>
      </w:r>
      <w:r w:rsidR="00236D82" w:rsidRPr="006D4E22">
        <w:rPr>
          <w:rFonts w:ascii="黑体" w:hAnsi="黑体" w:hint="eastAsia"/>
        </w:rPr>
        <w:t xml:space="preserve">ultivation of </w:t>
      </w:r>
      <w:proofErr w:type="spellStart"/>
      <w:r w:rsidR="00236D82" w:rsidRPr="006D4E22">
        <w:rPr>
          <w:rFonts w:ascii="黑体" w:hAnsi="黑体" w:hint="eastAsia"/>
          <w:i/>
          <w:iCs/>
        </w:rPr>
        <w:t>Eriocheir</w:t>
      </w:r>
      <w:proofErr w:type="spellEnd"/>
      <w:r w:rsidR="00236D82" w:rsidRPr="006D4E22">
        <w:rPr>
          <w:rFonts w:ascii="黑体" w:hAnsi="黑体" w:hint="eastAsia"/>
          <w:i/>
          <w:iCs/>
        </w:rPr>
        <w:t xml:space="preserve"> sinensis</w:t>
      </w:r>
      <w:r w:rsidR="00236D82" w:rsidRPr="006D4E22">
        <w:rPr>
          <w:rFonts w:ascii="黑体" w:hAnsi="黑体" w:hint="eastAsia"/>
        </w:rPr>
        <w:t xml:space="preserve"> </w:t>
      </w:r>
      <w:r w:rsidR="003A2A28">
        <w:rPr>
          <w:rFonts w:ascii="黑体" w:hAnsi="黑体" w:hint="eastAsia"/>
        </w:rPr>
        <w:t>i</w:t>
      </w:r>
      <w:r w:rsidR="00236D82" w:rsidRPr="006D4E22">
        <w:rPr>
          <w:rFonts w:ascii="黑体" w:hAnsi="黑体" w:hint="eastAsia"/>
        </w:rPr>
        <w:t xml:space="preserve">ntercropping with </w:t>
      </w:r>
      <w:r w:rsidR="00236D82" w:rsidRPr="006D4E22">
        <w:rPr>
          <w:rFonts w:ascii="黑体" w:hAnsi="黑体"/>
          <w:i/>
          <w:iCs/>
        </w:rPr>
        <w:t xml:space="preserve">Macrobrachium </w:t>
      </w:r>
      <w:proofErr w:type="spellStart"/>
      <w:r w:rsidR="00236D82" w:rsidRPr="006D4E22">
        <w:rPr>
          <w:rFonts w:ascii="黑体" w:hAnsi="黑体"/>
          <w:i/>
          <w:iCs/>
        </w:rPr>
        <w:t>rosenbergii</w:t>
      </w:r>
      <w:proofErr w:type="spellEnd"/>
    </w:p>
    <w:p w14:paraId="37F5E720" w14:textId="77777777" w:rsidR="00A076EB" w:rsidRDefault="00135E72">
      <w:pPr>
        <w:pStyle w:val="affff"/>
        <w:framePr w:wrap="around"/>
      </w:pPr>
      <w:r>
        <w:rPr>
          <w:rFonts w:hint="eastAsia"/>
        </w:rPr>
        <w:fldChar w:fldCharType="begin">
          <w:ffData>
            <w:name w:val="YZBS"/>
            <w:enabled/>
            <w:calcOnExit w:val="0"/>
            <w:textInput>
              <w:default w:val="点击此处添加与国际标准一致性程度的标识"/>
            </w:textInput>
          </w:ffData>
        </w:fldChar>
      </w:r>
      <w:bookmarkStart w:id="1" w:name="YZBS"/>
      <w:r>
        <w:rPr>
          <w:rFonts w:hint="eastAsia"/>
        </w:rPr>
        <w:instrText>FORMTEXT</w:instrText>
      </w:r>
      <w:r>
        <w:rPr>
          <w:rFonts w:hint="eastAsia"/>
        </w:rPr>
      </w:r>
      <w:r>
        <w:rPr>
          <w:rFonts w:hint="eastAsia"/>
        </w:rPr>
        <w:fldChar w:fldCharType="separate"/>
      </w:r>
      <w:r>
        <w:t>     </w:t>
      </w:r>
      <w:r>
        <w:rPr>
          <w:rFonts w:hint="eastAsia"/>
        </w:rPr>
        <w:fldChar w:fldCharType="end"/>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5"/>
      </w:tblGrid>
      <w:tr w:rsidR="00A076EB" w14:paraId="63AB9683" w14:textId="77777777">
        <w:tc>
          <w:tcPr>
            <w:tcW w:w="9855" w:type="dxa"/>
            <w:tcBorders>
              <w:top w:val="nil"/>
              <w:left w:val="nil"/>
              <w:bottom w:val="nil"/>
              <w:right w:val="nil"/>
            </w:tcBorders>
          </w:tcPr>
          <w:p w14:paraId="6FB090B0" w14:textId="7956D0B6" w:rsidR="00A076EB" w:rsidRDefault="00135E72">
            <w:pPr>
              <w:pStyle w:val="affff6"/>
              <w:framePr w:wrap="around"/>
            </w:pPr>
            <w:r>
              <w:rPr>
                <w:noProof/>
              </w:rPr>
              <mc:AlternateContent>
                <mc:Choice Requires="wps">
                  <w:drawing>
                    <wp:anchor distT="0" distB="0" distL="114300" distR="114300" simplePos="0" relativeHeight="251661312" behindDoc="1" locked="1" layoutInCell="1" allowOverlap="1" wp14:anchorId="139AD6DC" wp14:editId="2528EFD3">
                      <wp:simplePos x="0" y="0"/>
                      <wp:positionH relativeFrom="column">
                        <wp:posOffset>2201545</wp:posOffset>
                      </wp:positionH>
                      <wp:positionV relativeFrom="paragraph">
                        <wp:posOffset>573405</wp:posOffset>
                      </wp:positionV>
                      <wp:extent cx="1905000" cy="254000"/>
                      <wp:effectExtent l="0" t="0" r="2540" b="3175"/>
                      <wp:wrapNone/>
                      <wp:docPr id="873172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1CF59DE0" id="RQ" o:spid="_x0000_s1026" style="position:absolute;margin-left:173.35pt;margin-top:45.15pt;width:150pt;height:20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" stroked="f">
                      <w10:anchorlock/>
                    </v:rect>
                  </w:pict>
                </mc:Fallback>
              </mc:AlternateContent>
            </w:r>
            <w:r>
              <w:rPr>
                <w:noProof/>
              </w:rPr>
              <mc:AlternateContent>
                <mc:Choice Requires="wps">
                  <w:drawing>
                    <wp:anchor distT="0" distB="0" distL="114300" distR="114300" simplePos="0" relativeHeight="251660288" behindDoc="1" locked="0" layoutInCell="1" allowOverlap="1" wp14:anchorId="23851E9F" wp14:editId="44F47FF8">
                      <wp:simplePos x="0" y="0"/>
                      <wp:positionH relativeFrom="column">
                        <wp:posOffset>2455545</wp:posOffset>
                      </wp:positionH>
                      <wp:positionV relativeFrom="paragraph">
                        <wp:posOffset>255905</wp:posOffset>
                      </wp:positionV>
                      <wp:extent cx="1270000" cy="304800"/>
                      <wp:effectExtent l="3810" t="0" r="2540" b="3175"/>
                      <wp:wrapNone/>
                      <wp:docPr id="198881255"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6EEF553F" id="LB" o:spid="_x0000_s1026" style="position:absolute;margin-left:193.35pt;margin-top:20.15pt;width:100pt;height:24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" stroked="f"/>
                  </w:pict>
                </mc:Fallback>
              </mc:AlternateContent>
            </w:r>
            <w:r>
              <w:rPr>
                <w:rFonts w:hint="eastAsia"/>
              </w:rPr>
              <w:t>（</w:t>
            </w:r>
            <w:r w:rsidR="002168D5">
              <w:rPr>
                <w:rFonts w:hint="eastAsia"/>
              </w:rPr>
              <w:t>报批</w:t>
            </w:r>
            <w:r>
              <w:rPr>
                <w:rFonts w:hint="eastAsia"/>
              </w:rPr>
              <w:t>稿）</w:t>
            </w:r>
          </w:p>
        </w:tc>
      </w:tr>
      <w:tr w:rsidR="00A076EB" w14:paraId="2579D668" w14:textId="77777777">
        <w:tc>
          <w:tcPr>
            <w:tcW w:w="9855" w:type="dxa"/>
            <w:tcBorders>
              <w:top w:val="nil"/>
              <w:left w:val="nil"/>
              <w:bottom w:val="nil"/>
              <w:right w:val="nil"/>
            </w:tcBorders>
          </w:tcPr>
          <w:p w14:paraId="48BA130E" w14:textId="2F2FA925" w:rsidR="00A076EB" w:rsidRDefault="00135E72">
            <w:pPr>
              <w:pStyle w:val="affff5"/>
              <w:framePr w:wrap="around"/>
            </w:pPr>
            <w:r>
              <w:rPr>
                <w:rFonts w:hint="eastAsia"/>
              </w:rPr>
              <w:fldChar w:fldCharType="begin">
                <w:ffData>
                  <w:name w:val="WCRQ"/>
                  <w:enabled/>
                  <w:calcOnExit w:val="0"/>
                  <w:textInput/>
                </w:ffData>
              </w:fldChar>
            </w:r>
            <w:bookmarkStart w:id="2" w:name="WCRQ"/>
            <w:r>
              <w:rPr>
                <w:rFonts w:hint="eastAsia"/>
              </w:rPr>
              <w:instrText>FORMTEXT</w:instrText>
            </w:r>
            <w:r>
              <w:rPr>
                <w:rFonts w:hint="eastAsia"/>
              </w:rPr>
            </w:r>
            <w:r>
              <w:rPr>
                <w:rFonts w:hint="eastAsia"/>
              </w:rPr>
              <w:fldChar w:fldCharType="separate"/>
            </w:r>
            <w:r>
              <w:t>     </w:t>
            </w:r>
            <w:r>
              <w:rPr>
                <w:rFonts w:hint="eastAsia"/>
              </w:rPr>
              <w:fldChar w:fldCharType="end"/>
            </w:r>
            <w:bookmarkEnd w:id="2"/>
          </w:p>
        </w:tc>
      </w:tr>
    </w:tbl>
    <w:p w14:paraId="4E2310D9" w14:textId="69EB58E8" w:rsidR="00A076EB" w:rsidRDefault="00135E72">
      <w:pPr>
        <w:pStyle w:val="affffff"/>
        <w:framePr w:wrap="around" w:hAnchor="page" w:x="1441" w:y="14146"/>
      </w:pPr>
      <w:r>
        <w:rPr>
          <w:noProof/>
        </w:rPr>
        <mc:AlternateContent>
          <mc:Choice Requires="wps">
            <w:drawing>
              <wp:anchor distT="0" distB="0" distL="114300" distR="114300" simplePos="0" relativeHeight="251663360" behindDoc="0" locked="1" layoutInCell="1" allowOverlap="1" wp14:anchorId="72DE2E7F" wp14:editId="50AAC36F">
                <wp:simplePos x="0" y="0"/>
                <wp:positionH relativeFrom="column">
                  <wp:posOffset>-11430</wp:posOffset>
                </wp:positionH>
                <wp:positionV relativeFrom="page">
                  <wp:posOffset>9253220</wp:posOffset>
                </wp:positionV>
                <wp:extent cx="6121400" cy="635"/>
                <wp:effectExtent l="12700" t="13970" r="9525" b="13970"/>
                <wp:wrapNone/>
                <wp:docPr id="977869172"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a:solidFill>
                            <a:srgbClr val="000000"/>
                          </a:solidFill>
                          <a:round/>
                        </a:ln>
                      </wps:spPr>
                      <wps:bodyPr/>
                    </wps:wsp>
                  </a:graphicData>
                </a:graphic>
              </wp:anchor>
            </w:drawing>
          </mc:Choice>
          <mc:Fallback>
            <w:pict>
              <v:line w14:anchorId="0CAEE177" id="直线 1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page" from="-.9pt,728.6pt" to="481.1pt,7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">
                <w10:wrap anchory="page"/>
                <w10:anchorlock/>
              </v:line>
            </w:pict>
          </mc:Fallback>
        </mc:AlternateContent>
      </w:r>
      <w:r>
        <w:rPr>
          <w:rFonts w:ascii="黑体" w:hint="eastAsia"/>
        </w:rPr>
        <w:t>202</w:t>
      </w:r>
      <w:r w:rsidR="006D4E22">
        <w:rPr>
          <w:rFonts w:ascii="黑体" w:hint="eastAsia"/>
        </w:rPr>
        <w:t>5</w:t>
      </w:r>
      <w:r>
        <w:rPr>
          <w:rFonts w:hint="eastAsia"/>
        </w:rPr>
        <w:t xml:space="preserve"> </w:t>
      </w:r>
      <w:r>
        <w:rPr>
          <w:rFonts w:ascii="黑体" w:hint="eastAsia"/>
        </w:rPr>
        <w:t>-</w:t>
      </w:r>
      <w:r>
        <w:rPr>
          <w:rFonts w:hint="eastAsia"/>
        </w:rPr>
        <w:t xml:space="preserve"> </w:t>
      </w:r>
      <w:r>
        <w:rPr>
          <w:rFonts w:ascii="黑体" w:hint="eastAsia"/>
        </w:rPr>
        <w:fldChar w:fldCharType="begin">
          <w:ffData>
            <w:name w:val="FM"/>
            <w:enabled/>
            <w:calcOnExit w:val="0"/>
            <w:textInput>
              <w:default w:val="XX"/>
              <w:maxLength w:val="2"/>
            </w:textInput>
          </w:ffData>
        </w:fldChar>
      </w:r>
      <w:r>
        <w:rPr>
          <w:rFonts w:ascii="黑体" w:hint="eastAsia"/>
        </w:rPr>
        <w:instrText>FORMTEXT</w:instrText>
      </w:r>
      <w:r>
        <w:rPr>
          <w:rFonts w:ascii="黑体" w:hint="eastAsia"/>
        </w:rPr>
      </w:r>
      <w:r>
        <w:rPr>
          <w:rFonts w:ascii="黑体" w:hint="eastAsia"/>
        </w:rPr>
        <w:fldChar w:fldCharType="separate"/>
      </w:r>
      <w:r>
        <w:rPr>
          <w:rFonts w:ascii="黑体" w:hint="eastAsia"/>
        </w:rPr>
        <w:t>XX</w:t>
      </w:r>
      <w:r>
        <w:rPr>
          <w:rFonts w:ascii="黑体" w:hint="eastAsia"/>
        </w:rPr>
        <w:fldChar w:fldCharType="end"/>
      </w:r>
      <w:r>
        <w:rPr>
          <w:rFonts w:hint="eastAsia"/>
        </w:rPr>
        <w:t xml:space="preserve"> </w:t>
      </w:r>
      <w:r>
        <w:rPr>
          <w:rFonts w:ascii="黑体" w:hint="eastAsia"/>
        </w:rPr>
        <w:t>-</w:t>
      </w:r>
      <w:r>
        <w:rPr>
          <w:rFonts w:hint="eastAsia"/>
        </w:rPr>
        <w:t xml:space="preserve"> </w:t>
      </w:r>
      <w:r>
        <w:rPr>
          <w:rFonts w:ascii="黑体" w:hint="eastAsia"/>
        </w:rPr>
        <w:fldChar w:fldCharType="begin">
          <w:ffData>
            <w:name w:val="FD"/>
            <w:enabled/>
            <w:calcOnExit w:val="0"/>
            <w:textInput>
              <w:default w:val="XX"/>
              <w:maxLength w:val="2"/>
            </w:textInput>
          </w:ffData>
        </w:fldChar>
      </w:r>
      <w:bookmarkStart w:id="3" w:name="FD"/>
      <w:r>
        <w:rPr>
          <w:rFonts w:ascii="黑体" w:hint="eastAsia"/>
        </w:rPr>
        <w:instrText>FORMTEXT</w:instrText>
      </w:r>
      <w:r>
        <w:rPr>
          <w:rFonts w:ascii="黑体" w:hint="eastAsia"/>
        </w:rPr>
      </w:r>
      <w:r>
        <w:rPr>
          <w:rFonts w:ascii="黑体" w:hint="eastAsia"/>
        </w:rPr>
        <w:fldChar w:fldCharType="separate"/>
      </w:r>
      <w:r>
        <w:rPr>
          <w:rFonts w:ascii="黑体" w:hint="eastAsia"/>
        </w:rPr>
        <w:t>XX</w:t>
      </w:r>
      <w:r>
        <w:rPr>
          <w:rFonts w:ascii="黑体" w:hint="eastAsia"/>
        </w:rPr>
        <w:fldChar w:fldCharType="end"/>
      </w:r>
      <w:bookmarkEnd w:id="3"/>
      <w:r>
        <w:rPr>
          <w:rFonts w:hint="eastAsia"/>
        </w:rPr>
        <w:t>发布</w:t>
      </w:r>
    </w:p>
    <w:p w14:paraId="324A3019" w14:textId="243D93A0" w:rsidR="00A076EB" w:rsidRDefault="00135E72">
      <w:pPr>
        <w:pStyle w:val="afffff9"/>
        <w:framePr w:wrap="around" w:hAnchor="page" w:x="6811" w:y="14116"/>
      </w:pPr>
      <w:r>
        <w:rPr>
          <w:rFonts w:ascii="黑体" w:hint="eastAsia"/>
        </w:rPr>
        <w:t>202</w:t>
      </w:r>
      <w:r w:rsidR="006D4E22">
        <w:rPr>
          <w:rFonts w:ascii="黑体" w:hint="eastAsia"/>
        </w:rPr>
        <w:t>5</w:t>
      </w:r>
      <w:r>
        <w:rPr>
          <w:rFonts w:hint="eastAsia"/>
        </w:rPr>
        <w:t xml:space="preserve"> </w:t>
      </w:r>
      <w:r>
        <w:rPr>
          <w:rFonts w:ascii="黑体" w:hint="eastAsia"/>
        </w:rPr>
        <w:t>-</w:t>
      </w:r>
      <w:r>
        <w:rPr>
          <w:rFonts w:hint="eastAsia"/>
        </w:rPr>
        <w:t xml:space="preserve"> </w:t>
      </w:r>
      <w:r>
        <w:rPr>
          <w:rFonts w:ascii="黑体" w:hint="eastAsia"/>
        </w:rPr>
        <w:fldChar w:fldCharType="begin">
          <w:ffData>
            <w:name w:val="SM"/>
            <w:enabled/>
            <w:calcOnExit w:val="0"/>
            <w:textInput>
              <w:default w:val="XX"/>
              <w:maxLength w:val="2"/>
            </w:textInput>
          </w:ffData>
        </w:fldChar>
      </w:r>
      <w:bookmarkStart w:id="4" w:name="SM"/>
      <w:r>
        <w:rPr>
          <w:rFonts w:ascii="黑体" w:hint="eastAsia"/>
        </w:rPr>
        <w:instrText>FORMTEXT</w:instrText>
      </w:r>
      <w:r>
        <w:rPr>
          <w:rFonts w:ascii="黑体" w:hint="eastAsia"/>
        </w:rPr>
      </w:r>
      <w:r>
        <w:rPr>
          <w:rFonts w:ascii="黑体" w:hint="eastAsia"/>
        </w:rPr>
        <w:fldChar w:fldCharType="separate"/>
      </w:r>
      <w:r>
        <w:rPr>
          <w:rFonts w:ascii="黑体" w:hint="eastAsia"/>
        </w:rPr>
        <w:t>XX</w:t>
      </w:r>
      <w:r>
        <w:rPr>
          <w:rFonts w:ascii="黑体" w:hint="eastAsia"/>
        </w:rPr>
        <w:fldChar w:fldCharType="end"/>
      </w:r>
      <w:bookmarkEnd w:id="4"/>
      <w:r>
        <w:rPr>
          <w:rFonts w:hint="eastAsia"/>
        </w:rPr>
        <w:t xml:space="preserve"> </w:t>
      </w:r>
      <w:r>
        <w:rPr>
          <w:rFonts w:ascii="黑体" w:hint="eastAsia"/>
        </w:rPr>
        <w:t>-</w:t>
      </w:r>
      <w:r>
        <w:rPr>
          <w:rFonts w:hint="eastAsia"/>
        </w:rPr>
        <w:t xml:space="preserve"> </w:t>
      </w:r>
      <w:r>
        <w:rPr>
          <w:rFonts w:ascii="黑体" w:hint="eastAsia"/>
        </w:rPr>
        <w:fldChar w:fldCharType="begin">
          <w:ffData>
            <w:name w:val="SD"/>
            <w:enabled/>
            <w:calcOnExit w:val="0"/>
            <w:textInput>
              <w:default w:val="XX"/>
              <w:maxLength w:val="2"/>
            </w:textInput>
          </w:ffData>
        </w:fldChar>
      </w:r>
      <w:bookmarkStart w:id="5" w:name="SD"/>
      <w:r>
        <w:rPr>
          <w:rFonts w:ascii="黑体" w:hint="eastAsia"/>
        </w:rPr>
        <w:instrText>FORMTEXT</w:instrText>
      </w:r>
      <w:r>
        <w:rPr>
          <w:rFonts w:ascii="黑体" w:hint="eastAsia"/>
        </w:rPr>
      </w:r>
      <w:r>
        <w:rPr>
          <w:rFonts w:ascii="黑体" w:hint="eastAsia"/>
        </w:rPr>
        <w:fldChar w:fldCharType="separate"/>
      </w:r>
      <w:r>
        <w:rPr>
          <w:rFonts w:ascii="黑体" w:hint="eastAsia"/>
        </w:rPr>
        <w:t>XX</w:t>
      </w:r>
      <w:r>
        <w:rPr>
          <w:rFonts w:ascii="黑体" w:hint="eastAsia"/>
        </w:rPr>
        <w:fldChar w:fldCharType="end"/>
      </w:r>
      <w:bookmarkEnd w:id="5"/>
      <w:r>
        <w:rPr>
          <w:rFonts w:hint="eastAsia"/>
        </w:rPr>
        <w:t>实施</w:t>
      </w:r>
    </w:p>
    <w:p w14:paraId="6323EBB2" w14:textId="2D8665AF" w:rsidR="00A076EB" w:rsidRDefault="000B3086" w:rsidP="006D4E22">
      <w:pPr>
        <w:pStyle w:val="afffff7"/>
        <w:framePr w:h="511" w:hRule="exact" w:wrap="around" w:y="15106"/>
        <w:adjustRightInd w:val="0"/>
        <w:snapToGrid w:val="0"/>
        <w:spacing w:line="240" w:lineRule="auto"/>
      </w:pPr>
      <w:r>
        <w:rPr>
          <w:rFonts w:hint="eastAsia"/>
        </w:rPr>
        <w:t>无锡市市场监督管理局   </w:t>
      </w:r>
      <w:r>
        <w:rPr>
          <w:rStyle w:val="afff0"/>
          <w:rFonts w:hint="eastAsia"/>
        </w:rPr>
        <w:t>发布</w:t>
      </w:r>
    </w:p>
    <w:p w14:paraId="741609D7" w14:textId="5278B91F" w:rsidR="00A076EB" w:rsidRDefault="00950451">
      <w:pPr>
        <w:pStyle w:val="aff8"/>
        <w:sectPr w:rsidR="00A076EB" w:rsidSect="00073F0D">
          <w:headerReference w:type="even" r:id="rId9"/>
          <w:footerReference w:type="even" r:id="rId10"/>
          <w:pgSz w:w="11906" w:h="16838"/>
          <w:pgMar w:top="567" w:right="851"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6432" behindDoc="0" locked="0" layoutInCell="1" allowOverlap="1" wp14:anchorId="5EB8E53A" wp14:editId="2D45A889">
                <wp:simplePos x="0" y="0"/>
                <wp:positionH relativeFrom="column">
                  <wp:posOffset>-67673</wp:posOffset>
                </wp:positionH>
                <wp:positionV relativeFrom="paragraph">
                  <wp:posOffset>8985885</wp:posOffset>
                </wp:positionV>
                <wp:extent cx="6121400" cy="635"/>
                <wp:effectExtent l="12700" t="6350" r="9525" b="12065"/>
                <wp:wrapNone/>
                <wp:docPr id="1470824396"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a:solidFill>
                            <a:srgbClr val="000000"/>
                          </a:solidFill>
                          <a:round/>
                        </a:ln>
                      </wps:spPr>
                      <wps:bodyPr/>
                    </wps:wsp>
                  </a:graphicData>
                </a:graphic>
              </wp:anchor>
            </w:drawing>
          </mc:Choice>
          <mc:Fallback>
            <w:pict>
              <v:line w14:anchorId="776A14B4" id="直线 1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35pt,707.55pt" to="476.65pt,70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"/>
            </w:pict>
          </mc:Fallback>
        </mc:AlternateContent>
      </w:r>
      <w:r w:rsidR="00135E72">
        <w:rPr>
          <w:noProof/>
        </w:rPr>
        <mc:AlternateContent>
          <mc:Choice Requires="wps">
            <w:drawing>
              <wp:anchor distT="0" distB="0" distL="114300" distR="114300" simplePos="0" relativeHeight="251664384" behindDoc="0" locked="0" layoutInCell="1" allowOverlap="1" wp14:anchorId="1277A2FB" wp14:editId="0445989B">
                <wp:simplePos x="0" y="0"/>
                <wp:positionH relativeFrom="column">
                  <wp:posOffset>-11430</wp:posOffset>
                </wp:positionH>
                <wp:positionV relativeFrom="paragraph">
                  <wp:posOffset>2332355</wp:posOffset>
                </wp:positionV>
                <wp:extent cx="6121400" cy="635"/>
                <wp:effectExtent l="12700" t="6350" r="9525" b="12065"/>
                <wp:wrapNone/>
                <wp:docPr id="1006341467"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a:solidFill>
                            <a:srgbClr val="000000"/>
                          </a:solidFill>
                          <a:round/>
                        </a:ln>
                      </wps:spPr>
                      <wps:bodyPr/>
                    </wps:wsp>
                  </a:graphicData>
                </a:graphic>
              </wp:anchor>
            </w:drawing>
          </mc:Choice>
          <mc:Fallback>
            <w:pict>
              <v:line w14:anchorId="4128828A" id="直线 1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9pt,183.65pt" to="481.1pt,18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"/>
            </w:pict>
          </mc:Fallback>
        </mc:AlternateContent>
      </w:r>
    </w:p>
    <w:p w14:paraId="0C8478D1" w14:textId="77777777" w:rsidR="00A076EB" w:rsidRDefault="00135E72">
      <w:pPr>
        <w:jc w:val="center"/>
        <w:rPr>
          <w:rFonts w:ascii="黑体" w:eastAsia="黑体" w:hAnsi="黑体" w:hint="eastAsia"/>
          <w:sz w:val="32"/>
          <w:szCs w:val="32"/>
        </w:rPr>
      </w:pPr>
      <w:r>
        <w:rPr>
          <w:rFonts w:ascii="黑体" w:eastAsia="黑体" w:hAnsi="黑体" w:hint="eastAsia"/>
          <w:sz w:val="32"/>
          <w:szCs w:val="32"/>
        </w:rPr>
        <w:lastRenderedPageBreak/>
        <w:t>前</w:t>
      </w:r>
      <w:bookmarkStart w:id="6" w:name="BKQY"/>
      <w:r>
        <w:rPr>
          <w:rFonts w:ascii="黑体" w:eastAsia="MS Mincho" w:hAnsi="MS Mincho" w:cs="MS Mincho" w:hint="eastAsia"/>
          <w:sz w:val="32"/>
          <w:szCs w:val="32"/>
        </w:rPr>
        <w:t>  </w:t>
      </w:r>
      <w:r>
        <w:rPr>
          <w:rFonts w:ascii="黑体" w:eastAsia="黑体" w:hAnsi="黑体" w:hint="eastAsia"/>
          <w:sz w:val="32"/>
          <w:szCs w:val="32"/>
        </w:rPr>
        <w:t>言</w:t>
      </w:r>
      <w:bookmarkEnd w:id="6"/>
    </w:p>
    <w:p w14:paraId="511B9934" w14:textId="77777777" w:rsidR="00A076EB" w:rsidRDefault="00A076EB">
      <w:pPr>
        <w:pStyle w:val="aff8"/>
      </w:pPr>
    </w:p>
    <w:p w14:paraId="2AD15155" w14:textId="77777777" w:rsidR="00A076EB" w:rsidRDefault="00135E72">
      <w:pPr>
        <w:pStyle w:val="aff8"/>
        <w:numPr>
          <w:ilvl w:val="0"/>
          <w:numId w:val="19"/>
        </w:numPr>
        <w:tabs>
          <w:tab w:val="clear" w:pos="4201"/>
          <w:tab w:val="clear" w:pos="9298"/>
        </w:tabs>
        <w:ind w:firstLineChars="0"/>
        <w:rPr>
          <w:rFonts w:ascii="Times New Roman"/>
          <w:szCs w:val="21"/>
        </w:rPr>
      </w:pPr>
      <w:r>
        <w:rPr>
          <w:rFonts w:hint="eastAsia"/>
          <w:color w:val="000000"/>
        </w:rPr>
        <w:t xml:space="preserve">    本</w:t>
      </w:r>
      <w:r>
        <w:rPr>
          <w:rFonts w:ascii="Times New Roman" w:hint="eastAsia"/>
          <w:szCs w:val="21"/>
        </w:rPr>
        <w:t>文件按照</w:t>
      </w:r>
      <w:r>
        <w:rPr>
          <w:rFonts w:ascii="Times New Roman"/>
          <w:szCs w:val="21"/>
        </w:rPr>
        <w:t>GB/T 1.1</w:t>
      </w:r>
      <w:r>
        <w:rPr>
          <w:rFonts w:ascii="Times New Roman"/>
        </w:rPr>
        <w:t>—</w:t>
      </w:r>
      <w:r>
        <w:rPr>
          <w:rFonts w:ascii="Times New Roman"/>
          <w:szCs w:val="21"/>
        </w:rPr>
        <w:t>20</w:t>
      </w:r>
      <w:r>
        <w:rPr>
          <w:rFonts w:ascii="Times New Roman" w:hint="eastAsia"/>
          <w:szCs w:val="21"/>
        </w:rPr>
        <w:t>20</w:t>
      </w:r>
      <w:r>
        <w:rPr>
          <w:rFonts w:ascii="Times New Roman" w:hint="eastAsia"/>
          <w:szCs w:val="21"/>
        </w:rPr>
        <w:t>《标准化工作导则</w:t>
      </w:r>
      <w:r>
        <w:rPr>
          <w:rFonts w:ascii="Times New Roman" w:hint="eastAsia"/>
          <w:szCs w:val="21"/>
        </w:rPr>
        <w:t xml:space="preserve"> </w:t>
      </w:r>
      <w:r>
        <w:rPr>
          <w:rFonts w:ascii="Times New Roman" w:hint="eastAsia"/>
          <w:szCs w:val="21"/>
        </w:rPr>
        <w:t>第</w:t>
      </w:r>
      <w:r>
        <w:rPr>
          <w:rFonts w:ascii="Times New Roman" w:hint="eastAsia"/>
          <w:szCs w:val="21"/>
        </w:rPr>
        <w:t>1</w:t>
      </w:r>
      <w:r>
        <w:rPr>
          <w:rFonts w:ascii="Times New Roman" w:hint="eastAsia"/>
          <w:szCs w:val="21"/>
        </w:rPr>
        <w:t>部分：标准化文件的结构和起草规则》的规定起草。</w:t>
      </w:r>
    </w:p>
    <w:p w14:paraId="3B2A03DE" w14:textId="77777777" w:rsidR="00A076EB" w:rsidRDefault="00135E72">
      <w:pPr>
        <w:pStyle w:val="aff8"/>
        <w:numPr>
          <w:ilvl w:val="0"/>
          <w:numId w:val="19"/>
        </w:numPr>
        <w:ind w:firstLineChars="0"/>
      </w:pPr>
      <w:r>
        <w:rPr>
          <w:rFonts w:hint="eastAsia"/>
        </w:rPr>
        <w:t xml:space="preserve"> </w:t>
      </w:r>
      <w:r>
        <w:t xml:space="preserve">   </w:t>
      </w:r>
      <w:r>
        <w:rPr>
          <w:rFonts w:hint="eastAsia"/>
        </w:rPr>
        <w:t>请注意本文件的某些内容可能涉及专利。本文件的发布机构不承担识别专利的责任。</w:t>
      </w:r>
    </w:p>
    <w:p w14:paraId="55E33B42" w14:textId="3A4ACBEE" w:rsidR="00A076EB" w:rsidRDefault="00135E72">
      <w:pPr>
        <w:pStyle w:val="aff8"/>
      </w:pPr>
      <w:r>
        <w:rPr>
          <w:rFonts w:hint="eastAsia"/>
        </w:rPr>
        <w:t>本</w:t>
      </w:r>
      <w:r>
        <w:rPr>
          <w:rFonts w:hint="eastAsia"/>
          <w:color w:val="000000"/>
          <w:szCs w:val="22"/>
        </w:rPr>
        <w:t>文件</w:t>
      </w:r>
      <w:r>
        <w:rPr>
          <w:rFonts w:hint="eastAsia"/>
        </w:rPr>
        <w:t>由</w:t>
      </w:r>
      <w:r w:rsidR="009E4C56">
        <w:rPr>
          <w:rFonts w:hint="eastAsia"/>
        </w:rPr>
        <w:t>无锡市</w:t>
      </w:r>
      <w:r w:rsidR="003C158F">
        <w:rPr>
          <w:rFonts w:hint="eastAsia"/>
        </w:rPr>
        <w:t>农业农村局</w:t>
      </w:r>
      <w:r>
        <w:rPr>
          <w:rFonts w:hint="eastAsia"/>
          <w:color w:val="000000"/>
        </w:rPr>
        <w:t>提出</w:t>
      </w:r>
      <w:r w:rsidR="003F1153">
        <w:rPr>
          <w:rFonts w:hint="eastAsia"/>
        </w:rPr>
        <w:t>、</w:t>
      </w:r>
      <w:r w:rsidR="003C158F">
        <w:rPr>
          <w:rFonts w:hint="eastAsia"/>
        </w:rPr>
        <w:t>归口</w:t>
      </w:r>
      <w:r w:rsidR="003F1153">
        <w:rPr>
          <w:rFonts w:hint="eastAsia"/>
        </w:rPr>
        <w:t>并组织实施</w:t>
      </w:r>
      <w:r>
        <w:rPr>
          <w:rFonts w:hint="eastAsia"/>
        </w:rPr>
        <w:t>。</w:t>
      </w:r>
    </w:p>
    <w:p w14:paraId="09652421" w14:textId="4106AA14" w:rsidR="00A076EB" w:rsidRDefault="00135E72">
      <w:pPr>
        <w:pStyle w:val="aff8"/>
      </w:pPr>
      <w:r>
        <w:rPr>
          <w:rFonts w:hint="eastAsia"/>
        </w:rPr>
        <w:t>本</w:t>
      </w:r>
      <w:r>
        <w:rPr>
          <w:rFonts w:hint="eastAsia"/>
          <w:color w:val="000000"/>
          <w:szCs w:val="22"/>
        </w:rPr>
        <w:t>文件</w:t>
      </w:r>
      <w:r>
        <w:rPr>
          <w:rFonts w:hint="eastAsia"/>
        </w:rPr>
        <w:t>起草单位：</w:t>
      </w:r>
      <w:r>
        <w:rPr>
          <w:rFonts w:ascii="Times New Roman" w:hint="eastAsia"/>
        </w:rPr>
        <w:t>中国水产科学研究院淡水渔业研究中心、江苏省渔业技术推广中心</w:t>
      </w:r>
      <w:r w:rsidR="009E4C56">
        <w:rPr>
          <w:rFonts w:ascii="Times New Roman" w:hint="eastAsia"/>
        </w:rPr>
        <w:t>、无锡市水产畜牧推广中心</w:t>
      </w:r>
      <w:r w:rsidR="00416325">
        <w:rPr>
          <w:rFonts w:ascii="Times New Roman" w:hint="eastAsia"/>
        </w:rPr>
        <w:t>、江苏衡和农业科技有限公司</w:t>
      </w:r>
      <w:r>
        <w:rPr>
          <w:rFonts w:hint="eastAsia"/>
        </w:rPr>
        <w:t>。</w:t>
      </w:r>
    </w:p>
    <w:p w14:paraId="0827AE9A" w14:textId="195BD145" w:rsidR="00A076EB" w:rsidRDefault="00135E72">
      <w:pPr>
        <w:pStyle w:val="aff8"/>
      </w:pPr>
      <w:r>
        <w:rPr>
          <w:rFonts w:hint="eastAsia"/>
        </w:rPr>
        <w:t>本</w:t>
      </w:r>
      <w:r>
        <w:rPr>
          <w:rFonts w:hint="eastAsia"/>
          <w:szCs w:val="22"/>
        </w:rPr>
        <w:t>文件</w:t>
      </w:r>
      <w:r>
        <w:rPr>
          <w:rFonts w:hint="eastAsia"/>
        </w:rPr>
        <w:t>主要起草</w:t>
      </w:r>
      <w:r w:rsidRPr="00FC230D">
        <w:rPr>
          <w:rFonts w:hint="eastAsia"/>
        </w:rPr>
        <w:t>人：</w:t>
      </w:r>
      <w:r w:rsidRPr="00FC230D">
        <w:rPr>
          <w:rFonts w:ascii="Times New Roman" w:hAnsi="宋体" w:hint="eastAsia"/>
        </w:rPr>
        <w:t>徐钢春、</w:t>
      </w:r>
      <w:r w:rsidR="006D13F4" w:rsidRPr="00FC230D">
        <w:rPr>
          <w:rFonts w:ascii="Times New Roman" w:hAnsi="宋体" w:hint="eastAsia"/>
        </w:rPr>
        <w:t>高建操、</w:t>
      </w:r>
      <w:r w:rsidR="009E4C56" w:rsidRPr="00FC230D">
        <w:rPr>
          <w:rFonts w:ascii="Times New Roman" w:hAnsi="宋体" w:hint="eastAsia"/>
        </w:rPr>
        <w:t>曹丽萍</w:t>
      </w:r>
      <w:r w:rsidRPr="00FC230D">
        <w:rPr>
          <w:rFonts w:ascii="Times New Roman" w:hAnsi="宋体" w:hint="eastAsia"/>
        </w:rPr>
        <w:t>、</w:t>
      </w:r>
      <w:r w:rsidR="009E4C56" w:rsidRPr="00FC230D">
        <w:rPr>
          <w:rFonts w:ascii="Times New Roman" w:hAnsi="宋体" w:hint="eastAsia"/>
        </w:rPr>
        <w:t>张宪中、杜金梁</w:t>
      </w:r>
      <w:r w:rsidRPr="00FC230D">
        <w:rPr>
          <w:rFonts w:ascii="Times New Roman" w:hAnsi="宋体" w:hint="eastAsia"/>
        </w:rPr>
        <w:t>、</w:t>
      </w:r>
      <w:r w:rsidR="009E4C56" w:rsidRPr="00FC230D">
        <w:rPr>
          <w:rFonts w:ascii="Times New Roman" w:hAnsi="宋体" w:hint="eastAsia"/>
        </w:rPr>
        <w:t>张敏、朱昊俊、</w:t>
      </w:r>
      <w:r w:rsidRPr="00FC230D">
        <w:rPr>
          <w:rFonts w:ascii="Times New Roman" w:hAnsi="宋体" w:hint="eastAsia"/>
        </w:rPr>
        <w:t>郑尧、</w:t>
      </w:r>
      <w:r w:rsidR="00B03946" w:rsidRPr="00FC230D">
        <w:rPr>
          <w:rFonts w:ascii="Times New Roman" w:hAnsi="宋体" w:hint="eastAsia"/>
        </w:rPr>
        <w:t>刘颖、</w:t>
      </w:r>
      <w:r w:rsidR="009E4C56" w:rsidRPr="00FC230D">
        <w:rPr>
          <w:rFonts w:ascii="Times New Roman" w:hAnsi="宋体" w:hint="eastAsia"/>
        </w:rPr>
        <w:t>孙毅</w:t>
      </w:r>
      <w:r w:rsidRPr="00FC230D">
        <w:rPr>
          <w:rFonts w:ascii="Times New Roman" w:hAnsi="宋体" w:hint="eastAsia"/>
        </w:rPr>
        <w:t>、李全杰</w:t>
      </w:r>
      <w:r w:rsidR="002D31DC" w:rsidRPr="00FC230D">
        <w:rPr>
          <w:rFonts w:ascii="Times New Roman" w:hAnsi="宋体" w:hint="eastAsia"/>
        </w:rPr>
        <w:t>、</w:t>
      </w:r>
      <w:r w:rsidR="00416325">
        <w:rPr>
          <w:rFonts w:ascii="Times New Roman" w:hAnsi="宋体" w:hint="eastAsia"/>
        </w:rPr>
        <w:t>高俊、</w:t>
      </w:r>
      <w:r w:rsidR="002D31DC" w:rsidRPr="00FC230D">
        <w:rPr>
          <w:rFonts w:ascii="Times New Roman" w:hAnsi="宋体" w:hint="eastAsia"/>
        </w:rPr>
        <w:t>何俊、沈勇平</w:t>
      </w:r>
      <w:r w:rsidRPr="00FC230D">
        <w:rPr>
          <w:rFonts w:hint="eastAsia"/>
        </w:rPr>
        <w:t>。</w:t>
      </w:r>
    </w:p>
    <w:p w14:paraId="75620EA7" w14:textId="77777777" w:rsidR="00A076EB" w:rsidRDefault="00A076EB">
      <w:pPr>
        <w:pStyle w:val="aff8"/>
      </w:pPr>
    </w:p>
    <w:p w14:paraId="4DD90C29" w14:textId="77777777" w:rsidR="00A076EB" w:rsidRDefault="00A076EB">
      <w:pPr>
        <w:pStyle w:val="aff8"/>
        <w:sectPr w:rsidR="00A076EB" w:rsidSect="00073F0D">
          <w:headerReference w:type="default" r:id="rId11"/>
          <w:footerReference w:type="default" r:id="rId12"/>
          <w:pgSz w:w="11906" w:h="16838"/>
          <w:pgMar w:top="567" w:right="1134" w:bottom="1134" w:left="1418" w:header="1418" w:footer="1134" w:gutter="0"/>
          <w:pgNumType w:fmt="upperRoman" w:start="1"/>
          <w:cols w:space="720"/>
          <w:formProt w:val="0"/>
          <w:docGrid w:type="lines" w:linePitch="312"/>
        </w:sectPr>
      </w:pPr>
    </w:p>
    <w:p w14:paraId="1AB46587" w14:textId="7994E941" w:rsidR="00A076EB" w:rsidRDefault="006B2FD6">
      <w:pPr>
        <w:pStyle w:val="affffff4"/>
      </w:pPr>
      <w:r>
        <w:rPr>
          <w:rFonts w:ascii="Times New Roman" w:hint="eastAsia"/>
        </w:rPr>
        <w:lastRenderedPageBreak/>
        <w:t>河蟹</w:t>
      </w:r>
      <w:r w:rsidR="00C065C1" w:rsidRPr="00C065C1">
        <w:rPr>
          <w:rFonts w:ascii="Times New Roman" w:hint="eastAsia"/>
        </w:rPr>
        <w:t>套养罗氏沼虾生态养殖技术规</w:t>
      </w:r>
      <w:r w:rsidR="00C065C1">
        <w:rPr>
          <w:rFonts w:ascii="Times New Roman" w:hint="eastAsia"/>
        </w:rPr>
        <w:t>范</w:t>
      </w:r>
    </w:p>
    <w:p w14:paraId="15A79D59" w14:textId="77777777" w:rsidR="00A076EB" w:rsidRDefault="00135E72">
      <w:pPr>
        <w:pStyle w:val="a5"/>
        <w:ind w:left="0"/>
      </w:pPr>
      <w:r>
        <w:rPr>
          <w:rFonts w:hint="eastAsia"/>
        </w:rPr>
        <w:t>范围</w:t>
      </w:r>
    </w:p>
    <w:p w14:paraId="5A4C26BD" w14:textId="132F4ADA" w:rsidR="00A076EB" w:rsidRDefault="00135E72">
      <w:pPr>
        <w:spacing w:beforeLines="50" w:before="156" w:afterLines="50" w:after="156"/>
        <w:ind w:firstLineChars="200" w:firstLine="420"/>
        <w:rPr>
          <w:szCs w:val="21"/>
        </w:rPr>
      </w:pPr>
      <w:r>
        <w:rPr>
          <w:rFonts w:hint="eastAsia"/>
          <w:color w:val="000000"/>
          <w:szCs w:val="22"/>
        </w:rPr>
        <w:t>本文件规定了</w:t>
      </w:r>
      <w:bookmarkStart w:id="7" w:name="_Hlk157172759"/>
      <w:r w:rsidR="000A087C" w:rsidRPr="000A087C">
        <w:rPr>
          <w:rFonts w:hint="eastAsia"/>
        </w:rPr>
        <w:t>河蟹（</w:t>
      </w:r>
      <w:proofErr w:type="spellStart"/>
      <w:r w:rsidR="000A087C" w:rsidRPr="000A087C">
        <w:rPr>
          <w:rFonts w:hint="eastAsia"/>
          <w:i/>
          <w:iCs/>
        </w:rPr>
        <w:t>Eriocheir</w:t>
      </w:r>
      <w:proofErr w:type="spellEnd"/>
      <w:r w:rsidR="000A087C" w:rsidRPr="000A087C">
        <w:rPr>
          <w:rFonts w:hint="eastAsia"/>
          <w:i/>
          <w:iCs/>
        </w:rPr>
        <w:t xml:space="preserve"> sinensis</w:t>
      </w:r>
      <w:r w:rsidR="006B2FD6">
        <w:rPr>
          <w:rFonts w:hint="eastAsia"/>
        </w:rPr>
        <w:t>）</w:t>
      </w:r>
      <w:r w:rsidR="000A087C" w:rsidRPr="000A087C">
        <w:rPr>
          <w:rFonts w:hint="eastAsia"/>
        </w:rPr>
        <w:t>套养罗氏沼虾（</w:t>
      </w:r>
      <w:r w:rsidR="000A087C" w:rsidRPr="000A087C">
        <w:rPr>
          <w:rFonts w:hint="eastAsia"/>
          <w:i/>
          <w:iCs/>
        </w:rPr>
        <w:t xml:space="preserve">Macrobrachium </w:t>
      </w:r>
      <w:proofErr w:type="spellStart"/>
      <w:r w:rsidR="000A087C" w:rsidRPr="000A087C">
        <w:rPr>
          <w:rFonts w:hint="eastAsia"/>
          <w:i/>
          <w:iCs/>
        </w:rPr>
        <w:t>rosenbergii</w:t>
      </w:r>
      <w:proofErr w:type="spellEnd"/>
      <w:r w:rsidR="000A087C" w:rsidRPr="000A087C">
        <w:rPr>
          <w:rFonts w:hint="eastAsia"/>
        </w:rPr>
        <w:t>）</w:t>
      </w:r>
      <w:r>
        <w:rPr>
          <w:rFonts w:hint="eastAsia"/>
        </w:rPr>
        <w:t>环境条件与池塘设施、放养前准备、苗种放养、饲料投喂、养殖管理、</w:t>
      </w:r>
      <w:r w:rsidR="003B6C6C">
        <w:rPr>
          <w:rFonts w:hint="eastAsia"/>
        </w:rPr>
        <w:t>疾病</w:t>
      </w:r>
      <w:r>
        <w:rPr>
          <w:rFonts w:hint="eastAsia"/>
        </w:rPr>
        <w:t>防治、捕捞上市、水草处理及尾水排放</w:t>
      </w:r>
      <w:bookmarkEnd w:id="7"/>
      <w:r>
        <w:rPr>
          <w:rFonts w:hint="eastAsia"/>
        </w:rPr>
        <w:t>。</w:t>
      </w:r>
    </w:p>
    <w:p w14:paraId="3676FE79" w14:textId="32C65C32" w:rsidR="00A076EB" w:rsidRDefault="006B2FD6">
      <w:pPr>
        <w:pStyle w:val="aff8"/>
        <w:rPr>
          <w:color w:val="000000"/>
          <w:szCs w:val="22"/>
        </w:rPr>
      </w:pPr>
      <w:r>
        <w:rPr>
          <w:rFonts w:hint="eastAsia"/>
          <w:szCs w:val="21"/>
        </w:rPr>
        <w:t>本文件适用于</w:t>
      </w:r>
      <w:bookmarkStart w:id="8" w:name="_Hlk200028946"/>
      <w:proofErr w:type="gramStart"/>
      <w:r w:rsidR="003B6C6C">
        <w:rPr>
          <w:rFonts w:hint="eastAsia"/>
          <w:szCs w:val="21"/>
        </w:rPr>
        <w:t>主养雌</w:t>
      </w:r>
      <w:proofErr w:type="gramEnd"/>
      <w:r w:rsidR="003B6C6C">
        <w:rPr>
          <w:rFonts w:hint="eastAsia"/>
          <w:szCs w:val="21"/>
        </w:rPr>
        <w:t>蟹</w:t>
      </w:r>
      <w:r w:rsidR="004B3B64">
        <w:rPr>
          <w:rFonts w:hint="eastAsia"/>
          <w:szCs w:val="21"/>
        </w:rPr>
        <w:t>池塘</w:t>
      </w:r>
      <w:r w:rsidR="00B65D01" w:rsidRPr="00B65D01">
        <w:rPr>
          <w:rFonts w:hint="eastAsia"/>
          <w:szCs w:val="21"/>
        </w:rPr>
        <w:t>套养罗氏沼虾</w:t>
      </w:r>
      <w:r w:rsidR="004B3B64">
        <w:rPr>
          <w:rFonts w:hint="eastAsia"/>
          <w:szCs w:val="21"/>
        </w:rPr>
        <w:t>的</w:t>
      </w:r>
      <w:r w:rsidR="003B6C6C">
        <w:rPr>
          <w:rFonts w:hint="eastAsia"/>
          <w:szCs w:val="21"/>
        </w:rPr>
        <w:t>生态养殖</w:t>
      </w:r>
      <w:bookmarkEnd w:id="8"/>
      <w:r w:rsidR="00B65D01" w:rsidRPr="00B65D01">
        <w:rPr>
          <w:rFonts w:hint="eastAsia"/>
          <w:szCs w:val="21"/>
        </w:rPr>
        <w:t>，</w:t>
      </w:r>
      <w:bookmarkStart w:id="9" w:name="OLE_LINK2"/>
      <w:r w:rsidR="00B65D01" w:rsidRPr="00B65D01">
        <w:rPr>
          <w:rFonts w:hint="eastAsia"/>
          <w:szCs w:val="21"/>
        </w:rPr>
        <w:t>其他条件类似的</w:t>
      </w:r>
      <w:r w:rsidR="00056C8B" w:rsidRPr="00B65D01">
        <w:rPr>
          <w:rFonts w:hint="eastAsia"/>
          <w:szCs w:val="21"/>
        </w:rPr>
        <w:t>池塘</w:t>
      </w:r>
      <w:r w:rsidR="00B65D01" w:rsidRPr="00B65D01">
        <w:rPr>
          <w:rFonts w:hint="eastAsia"/>
          <w:szCs w:val="21"/>
        </w:rPr>
        <w:t>可参考本文件执行</w:t>
      </w:r>
      <w:bookmarkEnd w:id="9"/>
      <w:r w:rsidR="00135E72">
        <w:rPr>
          <w:rFonts w:hint="eastAsia"/>
          <w:szCs w:val="21"/>
        </w:rPr>
        <w:t>。</w:t>
      </w:r>
    </w:p>
    <w:p w14:paraId="0E0D2B52" w14:textId="77777777" w:rsidR="00A076EB" w:rsidRDefault="00135E72">
      <w:pPr>
        <w:pStyle w:val="a5"/>
        <w:ind w:left="0"/>
        <w:rPr>
          <w:color w:val="000000"/>
        </w:rPr>
      </w:pPr>
      <w:r>
        <w:rPr>
          <w:rFonts w:hint="eastAsia"/>
          <w:color w:val="000000"/>
        </w:rPr>
        <w:t xml:space="preserve">规范性引用文件  </w:t>
      </w:r>
    </w:p>
    <w:p w14:paraId="2A43A795" w14:textId="77777777" w:rsidR="00A076EB" w:rsidRDefault="00135E72">
      <w:pPr>
        <w:pStyle w:val="aff8"/>
        <w:rPr>
          <w:color w:val="000000"/>
        </w:rPr>
      </w:pPr>
      <w:r>
        <w:rPr>
          <w:rFonts w:hint="eastAsia"/>
          <w:color w:val="000000"/>
        </w:rPr>
        <w:t xml:space="preserve">下列文件中的内容通过文中的规范性引用而构成本文件必不可少的条款。其中，注日期的引用文件，仅该日期对应的版本适用于本文件；不注日期的引用文件，其最新版本（包括所有的修改单）适用于本文件。 </w:t>
      </w:r>
    </w:p>
    <w:p w14:paraId="0080BADA" w14:textId="77777777" w:rsidR="00A076EB" w:rsidRDefault="00135E72">
      <w:pPr>
        <w:pStyle w:val="2"/>
        <w:spacing w:line="300" w:lineRule="auto"/>
        <w:rPr>
          <w:rFonts w:ascii="Times New Roman" w:hAnsi="Times New Roman"/>
          <w:snapToGrid/>
          <w:kern w:val="2"/>
        </w:rPr>
      </w:pPr>
      <w:r>
        <w:rPr>
          <w:rFonts w:ascii="Times New Roman" w:hAnsi="Times New Roman"/>
          <w:snapToGrid/>
          <w:kern w:val="2"/>
        </w:rPr>
        <w:t>GB 13</w:t>
      </w:r>
      <w:r>
        <w:rPr>
          <w:rFonts w:ascii="Times New Roman" w:hAnsi="Times New Roman" w:hint="eastAsia"/>
          <w:snapToGrid/>
          <w:kern w:val="2"/>
        </w:rPr>
        <w:t>07</w:t>
      </w:r>
      <w:r>
        <w:rPr>
          <w:rFonts w:ascii="Times New Roman" w:hAnsi="Times New Roman"/>
          <w:snapToGrid/>
          <w:kern w:val="2"/>
        </w:rPr>
        <w:t xml:space="preserve">8    </w:t>
      </w:r>
      <w:r>
        <w:rPr>
          <w:rFonts w:ascii="Times New Roman" w:hAnsi="Times New Roman"/>
          <w:snapToGrid/>
          <w:kern w:val="2"/>
        </w:rPr>
        <w:t>饲料卫生标准</w:t>
      </w:r>
    </w:p>
    <w:p w14:paraId="758E3340" w14:textId="77777777" w:rsidR="00E12120" w:rsidRDefault="00E12120" w:rsidP="00E12120">
      <w:pPr>
        <w:pStyle w:val="2"/>
        <w:spacing w:line="300" w:lineRule="auto"/>
        <w:rPr>
          <w:rFonts w:ascii="Times New Roman" w:hAnsi="Times New Roman"/>
          <w:snapToGrid/>
          <w:kern w:val="2"/>
        </w:rPr>
      </w:pPr>
      <w:r>
        <w:rPr>
          <w:rFonts w:ascii="Times New Roman" w:hAnsi="Times New Roman"/>
          <w:snapToGrid/>
          <w:kern w:val="2"/>
        </w:rPr>
        <w:t xml:space="preserve">GB/T 26435  </w:t>
      </w:r>
      <w:r>
        <w:rPr>
          <w:rFonts w:ascii="Times New Roman" w:hAnsi="Times New Roman"/>
          <w:snapToGrid/>
          <w:kern w:val="2"/>
        </w:rPr>
        <w:t>中华绒</w:t>
      </w:r>
      <w:proofErr w:type="gramStart"/>
      <w:r>
        <w:rPr>
          <w:rFonts w:ascii="Times New Roman" w:hAnsi="Times New Roman"/>
          <w:snapToGrid/>
          <w:kern w:val="2"/>
        </w:rPr>
        <w:t>螯</w:t>
      </w:r>
      <w:proofErr w:type="gramEnd"/>
      <w:r>
        <w:rPr>
          <w:rFonts w:ascii="Times New Roman" w:hAnsi="Times New Roman"/>
          <w:snapToGrid/>
          <w:kern w:val="2"/>
        </w:rPr>
        <w:t>蟹</w:t>
      </w:r>
      <w:r>
        <w:rPr>
          <w:rFonts w:ascii="Times New Roman" w:hAnsi="Times New Roman"/>
          <w:snapToGrid/>
          <w:kern w:val="2"/>
        </w:rPr>
        <w:t xml:space="preserve"> </w:t>
      </w:r>
      <w:r>
        <w:rPr>
          <w:rFonts w:ascii="Times New Roman" w:hAnsi="Times New Roman"/>
          <w:snapToGrid/>
          <w:kern w:val="2"/>
        </w:rPr>
        <w:t>亲蟹、苗种</w:t>
      </w:r>
    </w:p>
    <w:p w14:paraId="658CE7C1" w14:textId="7BF9661F" w:rsidR="00A076EB" w:rsidRDefault="00135E72">
      <w:pPr>
        <w:pStyle w:val="2"/>
        <w:spacing w:line="300" w:lineRule="auto"/>
        <w:rPr>
          <w:rFonts w:ascii="Times New Roman" w:hAnsi="Times New Roman"/>
          <w:snapToGrid/>
          <w:kern w:val="2"/>
        </w:rPr>
      </w:pPr>
      <w:r>
        <w:rPr>
          <w:rFonts w:ascii="Times New Roman" w:hAnsi="Times New Roman" w:hint="eastAsia"/>
          <w:snapToGrid/>
          <w:kern w:val="2"/>
        </w:rPr>
        <w:t>N</w:t>
      </w:r>
      <w:r>
        <w:rPr>
          <w:rFonts w:ascii="Times New Roman" w:hAnsi="Times New Roman"/>
          <w:snapToGrid/>
          <w:kern w:val="2"/>
        </w:rPr>
        <w:t xml:space="preserve">Y/T 391    </w:t>
      </w:r>
      <w:r>
        <w:rPr>
          <w:rFonts w:ascii="Times New Roman" w:hAnsi="Times New Roman" w:hint="eastAsia"/>
          <w:snapToGrid/>
          <w:kern w:val="2"/>
        </w:rPr>
        <w:t>绿色食品</w:t>
      </w:r>
      <w:r>
        <w:rPr>
          <w:rFonts w:ascii="Times New Roman" w:hAnsi="Times New Roman" w:hint="eastAsia"/>
          <w:snapToGrid/>
          <w:kern w:val="2"/>
        </w:rPr>
        <w:t xml:space="preserve"> </w:t>
      </w:r>
      <w:r>
        <w:rPr>
          <w:rFonts w:ascii="Times New Roman" w:hAnsi="Times New Roman" w:hint="eastAsia"/>
          <w:snapToGrid/>
          <w:kern w:val="2"/>
        </w:rPr>
        <w:t>产地环境质量</w:t>
      </w:r>
    </w:p>
    <w:p w14:paraId="48C55265" w14:textId="5827BC2B" w:rsidR="00A076EB" w:rsidRDefault="00E12120">
      <w:pPr>
        <w:pStyle w:val="2"/>
        <w:spacing w:line="300" w:lineRule="auto"/>
        <w:rPr>
          <w:rFonts w:ascii="Times New Roman" w:hAnsi="Times New Roman"/>
          <w:snapToGrid/>
          <w:kern w:val="2"/>
        </w:rPr>
      </w:pPr>
      <w:r w:rsidRPr="00E12120">
        <w:rPr>
          <w:rFonts w:ascii="Times New Roman" w:hAnsi="Times New Roman" w:hint="eastAsia"/>
          <w:snapToGrid/>
          <w:kern w:val="2"/>
        </w:rPr>
        <w:t>SC/T</w:t>
      </w:r>
      <w:r>
        <w:rPr>
          <w:rFonts w:ascii="Times New Roman" w:hAnsi="Times New Roman" w:hint="eastAsia"/>
          <w:snapToGrid/>
          <w:kern w:val="2"/>
        </w:rPr>
        <w:t xml:space="preserve"> </w:t>
      </w:r>
      <w:r w:rsidRPr="00E12120">
        <w:rPr>
          <w:rFonts w:ascii="Times New Roman" w:hAnsi="Times New Roman" w:hint="eastAsia"/>
          <w:snapToGrid/>
          <w:kern w:val="2"/>
        </w:rPr>
        <w:t xml:space="preserve">1078  </w:t>
      </w:r>
      <w:r>
        <w:rPr>
          <w:rFonts w:ascii="Times New Roman" w:hAnsi="Times New Roman" w:hint="eastAsia"/>
          <w:snapToGrid/>
          <w:kern w:val="2"/>
        </w:rPr>
        <w:t xml:space="preserve"> </w:t>
      </w:r>
      <w:r w:rsidRPr="00E12120">
        <w:rPr>
          <w:rFonts w:ascii="Times New Roman" w:hAnsi="Times New Roman" w:hint="eastAsia"/>
          <w:snapToGrid/>
          <w:kern w:val="2"/>
        </w:rPr>
        <w:t>中华绒</w:t>
      </w:r>
      <w:proofErr w:type="gramStart"/>
      <w:r w:rsidRPr="00E12120">
        <w:rPr>
          <w:rFonts w:ascii="Times New Roman" w:hAnsi="Times New Roman" w:hint="eastAsia"/>
          <w:snapToGrid/>
          <w:kern w:val="2"/>
        </w:rPr>
        <w:t>螯蟹配合</w:t>
      </w:r>
      <w:proofErr w:type="gramEnd"/>
      <w:r w:rsidRPr="00E12120">
        <w:rPr>
          <w:rFonts w:ascii="Times New Roman" w:hAnsi="Times New Roman" w:hint="eastAsia"/>
          <w:snapToGrid/>
          <w:kern w:val="2"/>
        </w:rPr>
        <w:t>饲料</w:t>
      </w:r>
    </w:p>
    <w:p w14:paraId="5B50A429" w14:textId="7B28C1B7" w:rsidR="00527627" w:rsidRDefault="00527627">
      <w:pPr>
        <w:pStyle w:val="2"/>
        <w:spacing w:line="300" w:lineRule="auto"/>
        <w:rPr>
          <w:rFonts w:ascii="Times New Roman" w:hAnsi="Times New Roman"/>
          <w:snapToGrid/>
          <w:kern w:val="2"/>
        </w:rPr>
      </w:pPr>
      <w:r w:rsidRPr="00527627">
        <w:rPr>
          <w:rFonts w:ascii="Times New Roman" w:hAnsi="Times New Roman" w:hint="eastAsia"/>
          <w:snapToGrid/>
          <w:kern w:val="2"/>
        </w:rPr>
        <w:t>SC/T 1183</w:t>
      </w:r>
      <w:r>
        <w:rPr>
          <w:rFonts w:ascii="Times New Roman" w:hAnsi="Times New Roman" w:hint="eastAsia"/>
          <w:snapToGrid/>
          <w:kern w:val="2"/>
        </w:rPr>
        <w:t xml:space="preserve">  </w:t>
      </w:r>
      <w:r w:rsidRPr="00527627">
        <w:rPr>
          <w:rFonts w:ascii="Times New Roman" w:hAnsi="Times New Roman" w:hint="eastAsia"/>
          <w:snapToGrid/>
          <w:kern w:val="2"/>
        </w:rPr>
        <w:t xml:space="preserve"> </w:t>
      </w:r>
      <w:r w:rsidRPr="00527627">
        <w:rPr>
          <w:rFonts w:ascii="Times New Roman" w:hAnsi="Times New Roman" w:hint="eastAsia"/>
          <w:snapToGrid/>
          <w:kern w:val="2"/>
        </w:rPr>
        <w:t>罗氏</w:t>
      </w:r>
      <w:proofErr w:type="gramStart"/>
      <w:r w:rsidRPr="00527627">
        <w:rPr>
          <w:rFonts w:ascii="Times New Roman" w:hAnsi="Times New Roman" w:hint="eastAsia"/>
          <w:snapToGrid/>
          <w:kern w:val="2"/>
        </w:rPr>
        <w:t>沼虾亲虾和</w:t>
      </w:r>
      <w:proofErr w:type="gramEnd"/>
      <w:r w:rsidRPr="00527627">
        <w:rPr>
          <w:rFonts w:ascii="Times New Roman" w:hAnsi="Times New Roman" w:hint="eastAsia"/>
          <w:snapToGrid/>
          <w:kern w:val="2"/>
        </w:rPr>
        <w:t>苗种</w:t>
      </w:r>
    </w:p>
    <w:p w14:paraId="54F6D30B" w14:textId="1F163D7B" w:rsidR="00A076EB" w:rsidRDefault="00135E72">
      <w:pPr>
        <w:pStyle w:val="2"/>
        <w:spacing w:line="300" w:lineRule="auto"/>
        <w:rPr>
          <w:rFonts w:ascii="Times New Roman" w:hAnsi="Times New Roman"/>
          <w:snapToGrid/>
          <w:kern w:val="2"/>
        </w:rPr>
      </w:pPr>
      <w:r>
        <w:rPr>
          <w:rFonts w:ascii="Times New Roman" w:hAnsi="Times New Roman" w:hint="eastAsia"/>
          <w:snapToGrid/>
          <w:kern w:val="2"/>
        </w:rPr>
        <w:t xml:space="preserve">DB32/T 3238 </w:t>
      </w:r>
      <w:r>
        <w:rPr>
          <w:rFonts w:ascii="Times New Roman" w:hAnsi="Times New Roman" w:hint="eastAsia"/>
          <w:snapToGrid/>
          <w:kern w:val="2"/>
        </w:rPr>
        <w:t>淡水池塘循环</w:t>
      </w:r>
      <w:proofErr w:type="gramStart"/>
      <w:r>
        <w:rPr>
          <w:rFonts w:ascii="Times New Roman" w:hAnsi="Times New Roman" w:hint="eastAsia"/>
          <w:snapToGrid/>
          <w:kern w:val="2"/>
        </w:rPr>
        <w:t>水健康</w:t>
      </w:r>
      <w:proofErr w:type="gramEnd"/>
      <w:r>
        <w:rPr>
          <w:rFonts w:ascii="Times New Roman" w:hAnsi="Times New Roman" w:hint="eastAsia"/>
          <w:snapToGrid/>
          <w:kern w:val="2"/>
        </w:rPr>
        <w:t>养殖三级净化技术操作规程</w:t>
      </w:r>
    </w:p>
    <w:p w14:paraId="1C0B2B7C" w14:textId="6E5FADDC" w:rsidR="00A076EB" w:rsidRDefault="00135E72">
      <w:pPr>
        <w:pStyle w:val="2"/>
        <w:spacing w:line="300" w:lineRule="auto"/>
        <w:rPr>
          <w:rFonts w:ascii="Times New Roman" w:hAnsi="Times New Roman"/>
          <w:snapToGrid/>
          <w:kern w:val="2"/>
        </w:rPr>
      </w:pPr>
      <w:r>
        <w:rPr>
          <w:rFonts w:ascii="Times New Roman" w:hAnsi="Times New Roman" w:hint="eastAsia"/>
          <w:snapToGrid/>
          <w:kern w:val="2"/>
        </w:rPr>
        <w:t xml:space="preserve">DB32/ 4043 </w:t>
      </w:r>
      <w:r>
        <w:rPr>
          <w:rFonts w:ascii="Times New Roman" w:hAnsi="Times New Roman"/>
          <w:snapToGrid/>
          <w:kern w:val="2"/>
        </w:rPr>
        <w:t xml:space="preserve"> </w:t>
      </w:r>
      <w:r>
        <w:rPr>
          <w:rFonts w:ascii="Times New Roman" w:hAnsi="Times New Roman" w:hint="eastAsia"/>
          <w:snapToGrid/>
          <w:kern w:val="2"/>
        </w:rPr>
        <w:t>池塘养殖尾水排放标准</w:t>
      </w:r>
    </w:p>
    <w:p w14:paraId="56897A77" w14:textId="4ECE1489" w:rsidR="003B6C6C" w:rsidRDefault="003B6C6C">
      <w:pPr>
        <w:pStyle w:val="a5"/>
        <w:ind w:left="0"/>
        <w:rPr>
          <w:color w:val="000000"/>
        </w:rPr>
      </w:pPr>
      <w:bookmarkStart w:id="10" w:name="OLE_LINK12"/>
      <w:r>
        <w:rPr>
          <w:rFonts w:hint="eastAsia"/>
          <w:color w:val="000000"/>
        </w:rPr>
        <w:t>术语和定义</w:t>
      </w:r>
    </w:p>
    <w:p w14:paraId="5AC92884" w14:textId="0400A67C" w:rsidR="003B6C6C" w:rsidRPr="003B6C6C" w:rsidRDefault="003B6C6C" w:rsidP="003B6C6C">
      <w:pPr>
        <w:pStyle w:val="aff8"/>
      </w:pPr>
      <w:r>
        <w:rPr>
          <w:rFonts w:hint="eastAsia"/>
        </w:rPr>
        <w:t>本文件没有需要界定的术语和定义。</w:t>
      </w:r>
    </w:p>
    <w:bookmarkEnd w:id="10"/>
    <w:p w14:paraId="36B58F29" w14:textId="20D64107" w:rsidR="00A076EB" w:rsidRDefault="00135E72">
      <w:pPr>
        <w:pStyle w:val="a5"/>
        <w:ind w:left="0"/>
        <w:rPr>
          <w:color w:val="000000"/>
        </w:rPr>
      </w:pPr>
      <w:r>
        <w:rPr>
          <w:rFonts w:hint="eastAsia"/>
          <w:color w:val="000000"/>
        </w:rPr>
        <w:t>环境条件与池塘设施</w:t>
      </w:r>
    </w:p>
    <w:p w14:paraId="6E41D6C2" w14:textId="77777777" w:rsidR="00A076EB" w:rsidRDefault="00135E72">
      <w:pPr>
        <w:pStyle w:val="a6"/>
        <w:ind w:left="0"/>
      </w:pPr>
      <w:r>
        <w:rPr>
          <w:rFonts w:hint="eastAsia"/>
        </w:rPr>
        <w:t>养殖环境</w:t>
      </w:r>
    </w:p>
    <w:p w14:paraId="6ED8B986" w14:textId="3FE20BA0" w:rsidR="00A076EB" w:rsidRDefault="00830DC1">
      <w:pPr>
        <w:ind w:firstLineChars="250" w:firstLine="525"/>
        <w:rPr>
          <w:szCs w:val="21"/>
        </w:rPr>
      </w:pPr>
      <w:r w:rsidRPr="00830DC1">
        <w:rPr>
          <w:rFonts w:hint="eastAsia"/>
        </w:rPr>
        <w:t>养殖池塘周边生态环境良好</w:t>
      </w:r>
      <w:r>
        <w:rPr>
          <w:rFonts w:hint="eastAsia"/>
        </w:rPr>
        <w:t>、</w:t>
      </w:r>
      <w:r w:rsidRPr="00830DC1">
        <w:rPr>
          <w:rFonts w:hint="eastAsia"/>
        </w:rPr>
        <w:t>水源充足</w:t>
      </w:r>
      <w:r>
        <w:rPr>
          <w:rFonts w:hint="eastAsia"/>
        </w:rPr>
        <w:t>、</w:t>
      </w:r>
      <w:r w:rsidRPr="00830DC1">
        <w:rPr>
          <w:rFonts w:hint="eastAsia"/>
        </w:rPr>
        <w:t>排灌方便，</w:t>
      </w:r>
      <w:r>
        <w:t>养殖</w:t>
      </w:r>
      <w:r>
        <w:rPr>
          <w:rFonts w:hint="eastAsia"/>
        </w:rPr>
        <w:t>环境</w:t>
      </w:r>
      <w:r>
        <w:rPr>
          <w:rFonts w:hint="eastAsia"/>
          <w:szCs w:val="21"/>
        </w:rPr>
        <w:t>应符合</w:t>
      </w:r>
      <w:r>
        <w:rPr>
          <w:szCs w:val="21"/>
        </w:rPr>
        <w:t>NY/T 391</w:t>
      </w:r>
      <w:r>
        <w:rPr>
          <w:rFonts w:hint="eastAsia"/>
          <w:szCs w:val="21"/>
        </w:rPr>
        <w:t>的规定。</w:t>
      </w:r>
    </w:p>
    <w:p w14:paraId="0B523CFF" w14:textId="77777777" w:rsidR="00A076EB" w:rsidRDefault="00135E72">
      <w:pPr>
        <w:pStyle w:val="a6"/>
        <w:ind w:left="0"/>
      </w:pPr>
      <w:r>
        <w:rPr>
          <w:rFonts w:hint="eastAsia"/>
        </w:rPr>
        <w:t>池塘条件</w:t>
      </w:r>
    </w:p>
    <w:p w14:paraId="0CC7C42F" w14:textId="2BF8A02B" w:rsidR="00A076EB" w:rsidRDefault="007B583F">
      <w:pPr>
        <w:pStyle w:val="aff8"/>
        <w:rPr>
          <w:rFonts w:ascii="Times New Roman"/>
        </w:rPr>
      </w:pPr>
      <w:r w:rsidRPr="007B583F">
        <w:rPr>
          <w:rFonts w:ascii="Times New Roman" w:hint="eastAsia"/>
        </w:rPr>
        <w:t>池塘形状宜为长方形，</w:t>
      </w:r>
      <w:r>
        <w:rPr>
          <w:rFonts w:ascii="Times New Roman" w:hint="eastAsia"/>
        </w:rPr>
        <w:t>东西向，</w:t>
      </w:r>
      <w:bookmarkStart w:id="11" w:name="OLE_LINK13"/>
      <w:r w:rsidRPr="007B583F">
        <w:rPr>
          <w:rFonts w:ascii="Times New Roman" w:hint="eastAsia"/>
        </w:rPr>
        <w:t>面积</w:t>
      </w:r>
      <w:r w:rsidRPr="007B583F">
        <w:rPr>
          <w:rFonts w:ascii="Times New Roman" w:hint="eastAsia"/>
        </w:rPr>
        <w:t>10</w:t>
      </w:r>
      <w:bookmarkStart w:id="12" w:name="OLE_LINK1"/>
      <w:r w:rsidR="003B6C6C">
        <w:rPr>
          <w:rFonts w:hAnsi="宋体" w:hint="eastAsia"/>
        </w:rPr>
        <w:t>×</w:t>
      </w:r>
      <w:bookmarkEnd w:id="12"/>
      <w:r w:rsidR="003B6C6C" w:rsidRPr="007B583F">
        <w:rPr>
          <w:rFonts w:ascii="Times New Roman" w:hint="eastAsia"/>
        </w:rPr>
        <w:t>667</w:t>
      </w:r>
      <w:r w:rsidR="00360CB0">
        <w:rPr>
          <w:rFonts w:ascii="Times New Roman" w:hint="eastAsia"/>
        </w:rPr>
        <w:t xml:space="preserve"> </w:t>
      </w:r>
      <w:r w:rsidR="003B6C6C" w:rsidRPr="007B583F">
        <w:rPr>
          <w:rFonts w:ascii="Times New Roman" w:hint="eastAsia"/>
        </w:rPr>
        <w:t>m</w:t>
      </w:r>
      <w:r w:rsidR="003B6C6C" w:rsidRPr="007B583F">
        <w:rPr>
          <w:rFonts w:ascii="Times New Roman" w:hint="eastAsia"/>
          <w:vertAlign w:val="superscript"/>
        </w:rPr>
        <w:t>2</w:t>
      </w:r>
      <w:r w:rsidRPr="007B583F">
        <w:rPr>
          <w:rFonts w:ascii="Times New Roman" w:hint="eastAsia"/>
        </w:rPr>
        <w:t>~30</w:t>
      </w:r>
      <w:r w:rsidR="003B6C6C">
        <w:rPr>
          <w:rFonts w:hAnsi="宋体" w:hint="eastAsia"/>
        </w:rPr>
        <w:t>×</w:t>
      </w:r>
      <w:r w:rsidR="003B6C6C" w:rsidRPr="007B583F">
        <w:rPr>
          <w:rFonts w:ascii="Times New Roman" w:hint="eastAsia"/>
        </w:rPr>
        <w:t>667</w:t>
      </w:r>
      <w:r w:rsidR="00360CB0">
        <w:rPr>
          <w:rFonts w:ascii="Times New Roman" w:hint="eastAsia"/>
        </w:rPr>
        <w:t xml:space="preserve"> </w:t>
      </w:r>
      <w:r w:rsidR="003B6C6C" w:rsidRPr="007B583F">
        <w:rPr>
          <w:rFonts w:ascii="Times New Roman" w:hint="eastAsia"/>
        </w:rPr>
        <w:t>m</w:t>
      </w:r>
      <w:r w:rsidR="003B6C6C" w:rsidRPr="007B583F">
        <w:rPr>
          <w:rFonts w:ascii="Times New Roman" w:hint="eastAsia"/>
          <w:vertAlign w:val="superscript"/>
        </w:rPr>
        <w:t>2</w:t>
      </w:r>
      <w:r w:rsidRPr="007B583F">
        <w:rPr>
          <w:rFonts w:ascii="Times New Roman" w:hint="eastAsia"/>
        </w:rPr>
        <w:t>为宜，池深</w:t>
      </w:r>
      <w:r w:rsidRPr="007B583F">
        <w:rPr>
          <w:rFonts w:ascii="Times New Roman" w:hint="eastAsia"/>
        </w:rPr>
        <w:t>1.5</w:t>
      </w:r>
      <w:r w:rsidR="00360CB0">
        <w:rPr>
          <w:rFonts w:ascii="Times New Roman" w:hint="eastAsia"/>
        </w:rPr>
        <w:t xml:space="preserve"> </w:t>
      </w:r>
      <w:r w:rsidRPr="007B583F">
        <w:rPr>
          <w:rFonts w:ascii="Times New Roman" w:hint="eastAsia"/>
        </w:rPr>
        <w:t>m</w:t>
      </w:r>
      <w:r w:rsidRPr="007B583F">
        <w:rPr>
          <w:rFonts w:ascii="Times New Roman" w:hint="eastAsia"/>
        </w:rPr>
        <w:t>，</w:t>
      </w:r>
      <w:bookmarkEnd w:id="11"/>
      <w:r w:rsidRPr="007B583F">
        <w:rPr>
          <w:rFonts w:ascii="Times New Roman" w:hint="eastAsia"/>
        </w:rPr>
        <w:t>池塘坡比</w:t>
      </w:r>
      <w:r w:rsidRPr="007B583F">
        <w:rPr>
          <w:rFonts w:ascii="Times New Roman" w:hint="eastAsia"/>
        </w:rPr>
        <w:t>1</w:t>
      </w:r>
      <w:r w:rsidRPr="007B583F">
        <w:rPr>
          <w:rFonts w:ascii="Times New Roman" w:hint="eastAsia"/>
        </w:rPr>
        <w:t>：</w:t>
      </w:r>
      <w:r w:rsidRPr="007B583F">
        <w:rPr>
          <w:rFonts w:ascii="Times New Roman" w:hint="eastAsia"/>
        </w:rPr>
        <w:t>1.5</w:t>
      </w:r>
      <w:r w:rsidRPr="007B583F">
        <w:rPr>
          <w:rFonts w:ascii="Times New Roman" w:hint="eastAsia"/>
        </w:rPr>
        <w:t>～</w:t>
      </w:r>
      <w:r w:rsidRPr="007B583F">
        <w:rPr>
          <w:rFonts w:ascii="Times New Roman" w:hint="eastAsia"/>
        </w:rPr>
        <w:t>1</w:t>
      </w:r>
      <w:r w:rsidRPr="007B583F">
        <w:rPr>
          <w:rFonts w:ascii="Times New Roman" w:hint="eastAsia"/>
        </w:rPr>
        <w:t>：</w:t>
      </w:r>
      <w:r w:rsidRPr="007B583F">
        <w:rPr>
          <w:rFonts w:ascii="Times New Roman" w:hint="eastAsia"/>
        </w:rPr>
        <w:t>2.5</w:t>
      </w:r>
      <w:r w:rsidR="00637AE2">
        <w:rPr>
          <w:rFonts w:ascii="Times New Roman" w:hint="eastAsia"/>
        </w:rPr>
        <w:t>。</w:t>
      </w:r>
      <w:r w:rsidRPr="00637AE2">
        <w:rPr>
          <w:rFonts w:ascii="Times New Roman" w:hint="eastAsia"/>
          <w:color w:val="000000" w:themeColor="text1"/>
        </w:rPr>
        <w:t>池塘</w:t>
      </w:r>
      <w:r w:rsidR="00637AE2">
        <w:rPr>
          <w:rFonts w:ascii="Times New Roman" w:hint="eastAsia"/>
          <w:color w:val="000000" w:themeColor="text1"/>
        </w:rPr>
        <w:t>土质为</w:t>
      </w:r>
      <w:r w:rsidR="00637AE2" w:rsidRPr="00637AE2">
        <w:rPr>
          <w:rFonts w:ascii="Times New Roman" w:hint="eastAsia"/>
          <w:color w:val="000000" w:themeColor="text1"/>
        </w:rPr>
        <w:t>壤土</w:t>
      </w:r>
      <w:r w:rsidR="00637AE2">
        <w:rPr>
          <w:rFonts w:ascii="Times New Roman" w:hint="eastAsia"/>
          <w:color w:val="000000" w:themeColor="text1"/>
        </w:rPr>
        <w:t>或</w:t>
      </w:r>
      <w:r w:rsidR="00637AE2" w:rsidRPr="00637AE2">
        <w:rPr>
          <w:rFonts w:ascii="Times New Roman" w:hint="eastAsia"/>
          <w:color w:val="000000" w:themeColor="text1"/>
        </w:rPr>
        <w:t>黏土</w:t>
      </w:r>
      <w:r w:rsidR="00637AE2">
        <w:rPr>
          <w:rFonts w:ascii="Times New Roman" w:hint="eastAsia"/>
          <w:color w:val="000000" w:themeColor="text1"/>
        </w:rPr>
        <w:t>，</w:t>
      </w:r>
      <w:r w:rsidR="00637AE2" w:rsidRPr="00637AE2">
        <w:rPr>
          <w:rFonts w:ascii="Times New Roman" w:hint="eastAsia"/>
          <w:color w:val="000000" w:themeColor="text1"/>
        </w:rPr>
        <w:t>池塘淤泥厚度在</w:t>
      </w:r>
      <w:r w:rsidR="00637AE2" w:rsidRPr="00637AE2">
        <w:rPr>
          <w:rFonts w:ascii="Times New Roman" w:hint="eastAsia"/>
          <w:color w:val="000000" w:themeColor="text1"/>
        </w:rPr>
        <w:t>5</w:t>
      </w:r>
      <w:r w:rsidR="00360CB0">
        <w:rPr>
          <w:rFonts w:ascii="Times New Roman" w:hint="eastAsia"/>
          <w:color w:val="000000" w:themeColor="text1"/>
        </w:rPr>
        <w:t xml:space="preserve"> </w:t>
      </w:r>
      <w:r w:rsidR="00637AE2" w:rsidRPr="00637AE2">
        <w:rPr>
          <w:rFonts w:ascii="Times New Roman" w:hint="eastAsia"/>
          <w:color w:val="000000" w:themeColor="text1"/>
        </w:rPr>
        <w:t>cm~15</w:t>
      </w:r>
      <w:r w:rsidR="00360CB0">
        <w:rPr>
          <w:rFonts w:ascii="Times New Roman" w:hint="eastAsia"/>
          <w:color w:val="000000" w:themeColor="text1"/>
        </w:rPr>
        <w:t xml:space="preserve"> </w:t>
      </w:r>
      <w:r w:rsidR="00637AE2" w:rsidRPr="00637AE2">
        <w:rPr>
          <w:rFonts w:ascii="Times New Roman" w:hint="eastAsia"/>
          <w:color w:val="000000" w:themeColor="text1"/>
        </w:rPr>
        <w:t>cm</w:t>
      </w:r>
      <w:r w:rsidR="00637AE2" w:rsidRPr="00637AE2">
        <w:rPr>
          <w:rFonts w:ascii="Times New Roman" w:hint="eastAsia"/>
          <w:color w:val="000000" w:themeColor="text1"/>
        </w:rPr>
        <w:t>为宜</w:t>
      </w:r>
      <w:r w:rsidR="00637AE2">
        <w:rPr>
          <w:rFonts w:ascii="Times New Roman" w:hint="eastAsia"/>
          <w:color w:val="000000" w:themeColor="text1"/>
        </w:rPr>
        <w:t>，</w:t>
      </w:r>
      <w:r w:rsidRPr="00637AE2">
        <w:rPr>
          <w:rFonts w:ascii="Times New Roman" w:hint="eastAsia"/>
          <w:color w:val="000000" w:themeColor="text1"/>
        </w:rPr>
        <w:t>进排水</w:t>
      </w:r>
      <w:r w:rsidR="00637AE2" w:rsidRPr="00637AE2">
        <w:rPr>
          <w:rFonts w:ascii="Times New Roman" w:hint="eastAsia"/>
          <w:color w:val="000000" w:themeColor="text1"/>
        </w:rPr>
        <w:t>口设置在池塘对角线上</w:t>
      </w:r>
      <w:r w:rsidR="00637AE2">
        <w:rPr>
          <w:rFonts w:ascii="Times New Roman" w:hint="eastAsia"/>
          <w:color w:val="000000" w:themeColor="text1"/>
        </w:rPr>
        <w:t>，池底宜为平底型</w:t>
      </w:r>
      <w:r w:rsidRPr="00637AE2">
        <w:rPr>
          <w:rFonts w:ascii="Times New Roman" w:hint="eastAsia"/>
          <w:color w:val="000000" w:themeColor="text1"/>
        </w:rPr>
        <w:t>。</w:t>
      </w:r>
    </w:p>
    <w:p w14:paraId="66BDEAC1" w14:textId="77777777" w:rsidR="00A076EB" w:rsidRDefault="00135E72">
      <w:pPr>
        <w:pStyle w:val="a6"/>
        <w:ind w:left="0"/>
      </w:pPr>
      <w:r>
        <w:rPr>
          <w:rFonts w:hint="eastAsia"/>
        </w:rPr>
        <w:t>增氧设施</w:t>
      </w:r>
    </w:p>
    <w:p w14:paraId="1EE3EA59" w14:textId="7494F36B" w:rsidR="00A076EB" w:rsidRDefault="00135E72" w:rsidP="00856386">
      <w:pPr>
        <w:pStyle w:val="aff8"/>
        <w:spacing w:beforeLines="50" w:before="156"/>
        <w:rPr>
          <w:rFonts w:ascii="Times New Roman"/>
          <w:szCs w:val="21"/>
        </w:rPr>
      </w:pPr>
      <w:r>
        <w:rPr>
          <w:rFonts w:ascii="Times New Roman" w:hint="eastAsia"/>
          <w:szCs w:val="21"/>
        </w:rPr>
        <w:lastRenderedPageBreak/>
        <w:t>采用盘式微孔增氧与水车</w:t>
      </w:r>
      <w:proofErr w:type="gramStart"/>
      <w:r>
        <w:rPr>
          <w:rFonts w:ascii="Times New Roman" w:hint="eastAsia"/>
          <w:szCs w:val="21"/>
        </w:rPr>
        <w:t>式增氧相</w:t>
      </w:r>
      <w:proofErr w:type="gramEnd"/>
      <w:r>
        <w:rPr>
          <w:rFonts w:ascii="Times New Roman" w:hint="eastAsia"/>
          <w:szCs w:val="21"/>
        </w:rPr>
        <w:t>结合，以每</w:t>
      </w:r>
      <w:r w:rsidR="003B6C6C">
        <w:rPr>
          <w:rFonts w:ascii="Times New Roman" w:hint="eastAsia"/>
          <w:szCs w:val="21"/>
        </w:rPr>
        <w:t>10</w:t>
      </w:r>
      <w:r w:rsidR="003B6C6C">
        <w:rPr>
          <w:rFonts w:hAnsi="宋体" w:hint="eastAsia"/>
        </w:rPr>
        <w:t>×</w:t>
      </w:r>
      <w:r>
        <w:rPr>
          <w:rFonts w:ascii="Times New Roman"/>
          <w:szCs w:val="21"/>
        </w:rPr>
        <w:t>667</w:t>
      </w:r>
      <w:r w:rsidR="00360CB0">
        <w:rPr>
          <w:rFonts w:ascii="Times New Roman" w:hint="eastAsia"/>
          <w:szCs w:val="21"/>
        </w:rPr>
        <w:t xml:space="preserve"> </w:t>
      </w:r>
      <w:r>
        <w:rPr>
          <w:rFonts w:ascii="Times New Roman" w:hint="eastAsia"/>
          <w:szCs w:val="21"/>
        </w:rPr>
        <w:t>m</w:t>
      </w:r>
      <w:r>
        <w:rPr>
          <w:rFonts w:ascii="Times New Roman"/>
          <w:szCs w:val="21"/>
          <w:vertAlign w:val="superscript"/>
        </w:rPr>
        <w:t>2</w:t>
      </w:r>
      <w:r>
        <w:rPr>
          <w:rFonts w:ascii="Times New Roman" w:hint="eastAsia"/>
          <w:szCs w:val="21"/>
        </w:rPr>
        <w:t>池塘配备</w:t>
      </w:r>
      <w:r w:rsidR="003B6C6C">
        <w:rPr>
          <w:rFonts w:ascii="Times New Roman" w:hint="eastAsia"/>
          <w:szCs w:val="21"/>
        </w:rPr>
        <w:t>5</w:t>
      </w:r>
      <w:r w:rsidR="00360CB0">
        <w:rPr>
          <w:rFonts w:ascii="Times New Roman" w:hint="eastAsia"/>
          <w:szCs w:val="21"/>
        </w:rPr>
        <w:t xml:space="preserve"> </w:t>
      </w:r>
      <w:r>
        <w:rPr>
          <w:rFonts w:ascii="Times New Roman"/>
          <w:szCs w:val="21"/>
        </w:rPr>
        <w:t>kW</w:t>
      </w:r>
      <w:r>
        <w:rPr>
          <w:rFonts w:ascii="Times New Roman" w:hint="eastAsia"/>
          <w:szCs w:val="21"/>
        </w:rPr>
        <w:t>微孔增</w:t>
      </w:r>
      <w:proofErr w:type="gramStart"/>
      <w:r>
        <w:rPr>
          <w:rFonts w:ascii="Times New Roman" w:hint="eastAsia"/>
          <w:szCs w:val="21"/>
        </w:rPr>
        <w:t>氧系统</w:t>
      </w:r>
      <w:proofErr w:type="gramEnd"/>
      <w:r>
        <w:rPr>
          <w:rFonts w:ascii="Times New Roman" w:hint="eastAsia"/>
          <w:szCs w:val="21"/>
        </w:rPr>
        <w:t>搭配</w:t>
      </w:r>
      <w:r>
        <w:rPr>
          <w:rFonts w:ascii="Times New Roman" w:hint="eastAsia"/>
          <w:szCs w:val="21"/>
        </w:rPr>
        <w:t>2</w:t>
      </w:r>
      <w:r>
        <w:rPr>
          <w:rFonts w:ascii="Times New Roman" w:hint="eastAsia"/>
          <w:szCs w:val="21"/>
        </w:rPr>
        <w:t>台</w:t>
      </w:r>
      <w:r>
        <w:rPr>
          <w:rFonts w:ascii="Times New Roman" w:hint="eastAsia"/>
          <w:szCs w:val="21"/>
        </w:rPr>
        <w:t>0.75</w:t>
      </w:r>
      <w:r w:rsidR="00360CB0">
        <w:rPr>
          <w:rFonts w:ascii="Times New Roman" w:hint="eastAsia"/>
          <w:szCs w:val="21"/>
        </w:rPr>
        <w:t xml:space="preserve"> </w:t>
      </w:r>
      <w:r>
        <w:rPr>
          <w:rFonts w:ascii="Times New Roman" w:hint="eastAsia"/>
          <w:szCs w:val="21"/>
        </w:rPr>
        <w:t>k</w:t>
      </w:r>
      <w:r>
        <w:rPr>
          <w:rFonts w:ascii="Times New Roman"/>
          <w:szCs w:val="21"/>
        </w:rPr>
        <w:t>W</w:t>
      </w:r>
      <w:r>
        <w:rPr>
          <w:rFonts w:ascii="Times New Roman" w:hint="eastAsia"/>
          <w:szCs w:val="21"/>
        </w:rPr>
        <w:t>的水车式增氧机为宜。</w:t>
      </w:r>
    </w:p>
    <w:p w14:paraId="28A211F4" w14:textId="77777777" w:rsidR="00A076EB" w:rsidRDefault="00135E72">
      <w:pPr>
        <w:pStyle w:val="a6"/>
        <w:ind w:left="0"/>
      </w:pPr>
      <w:r>
        <w:rPr>
          <w:rFonts w:hint="eastAsia"/>
        </w:rPr>
        <w:t>防逃设施</w:t>
      </w:r>
    </w:p>
    <w:p w14:paraId="6C978B44" w14:textId="026ADCF0" w:rsidR="00A076EB" w:rsidRDefault="00135E72">
      <w:pPr>
        <w:pStyle w:val="aff8"/>
        <w:rPr>
          <w:rFonts w:ascii="Times New Roman"/>
          <w:szCs w:val="21"/>
        </w:rPr>
      </w:pPr>
      <w:r>
        <w:rPr>
          <w:rFonts w:ascii="Times New Roman" w:hint="eastAsia"/>
          <w:szCs w:val="21"/>
        </w:rPr>
        <w:t>塘</w:t>
      </w:r>
      <w:proofErr w:type="gramStart"/>
      <w:r>
        <w:rPr>
          <w:rFonts w:ascii="Times New Roman" w:hint="eastAsia"/>
          <w:szCs w:val="21"/>
        </w:rPr>
        <w:t>埂</w:t>
      </w:r>
      <w:proofErr w:type="gramEnd"/>
      <w:r>
        <w:rPr>
          <w:rFonts w:ascii="Times New Roman" w:hint="eastAsia"/>
          <w:szCs w:val="21"/>
        </w:rPr>
        <w:t>四周用高</w:t>
      </w:r>
      <w:r>
        <w:rPr>
          <w:rFonts w:ascii="Times New Roman" w:hint="eastAsia"/>
          <w:szCs w:val="21"/>
        </w:rPr>
        <w:t>0</w:t>
      </w:r>
      <w:r>
        <w:rPr>
          <w:rFonts w:ascii="Times New Roman"/>
          <w:szCs w:val="21"/>
        </w:rPr>
        <w:t>.</w:t>
      </w:r>
      <w:r w:rsidR="007B583F">
        <w:rPr>
          <w:rFonts w:ascii="Times New Roman" w:hint="eastAsia"/>
          <w:szCs w:val="21"/>
        </w:rPr>
        <w:t>6</w:t>
      </w:r>
      <w:r w:rsidR="00360CB0">
        <w:rPr>
          <w:rFonts w:ascii="Times New Roman" w:hint="eastAsia"/>
          <w:szCs w:val="21"/>
        </w:rPr>
        <w:t xml:space="preserve"> </w:t>
      </w:r>
      <w:r>
        <w:rPr>
          <w:rFonts w:ascii="Times New Roman" w:hint="eastAsia"/>
          <w:szCs w:val="21"/>
        </w:rPr>
        <w:t>m</w:t>
      </w:r>
      <w:r>
        <w:rPr>
          <w:rFonts w:ascii="Times New Roman" w:hint="eastAsia"/>
          <w:szCs w:val="21"/>
        </w:rPr>
        <w:t>以上的塑料板、塑料薄膜、钢化玻璃等作防逃设施，埋入土中</w:t>
      </w:r>
      <w:r>
        <w:rPr>
          <w:rFonts w:ascii="Times New Roman" w:hint="eastAsia"/>
          <w:szCs w:val="21"/>
        </w:rPr>
        <w:t>0</w:t>
      </w:r>
      <w:r>
        <w:rPr>
          <w:rFonts w:ascii="Times New Roman"/>
          <w:szCs w:val="21"/>
        </w:rPr>
        <w:t>.</w:t>
      </w:r>
      <w:r>
        <w:rPr>
          <w:rFonts w:ascii="Times New Roman" w:hint="eastAsia"/>
          <w:szCs w:val="21"/>
        </w:rPr>
        <w:t>2</w:t>
      </w:r>
      <w:r w:rsidR="00360CB0">
        <w:rPr>
          <w:rFonts w:ascii="Times New Roman" w:hint="eastAsia"/>
          <w:szCs w:val="21"/>
        </w:rPr>
        <w:t xml:space="preserve"> </w:t>
      </w:r>
      <w:r>
        <w:rPr>
          <w:rFonts w:ascii="Times New Roman" w:hint="eastAsia"/>
          <w:szCs w:val="21"/>
        </w:rPr>
        <w:t>m</w:t>
      </w:r>
      <w:r w:rsidR="00637AE2">
        <w:rPr>
          <w:rFonts w:ascii="Times New Roman" w:hint="eastAsia"/>
          <w:szCs w:val="21"/>
        </w:rPr>
        <w:t>以上</w:t>
      </w:r>
      <w:r>
        <w:rPr>
          <w:rFonts w:ascii="Times New Roman" w:hint="eastAsia"/>
          <w:szCs w:val="21"/>
        </w:rPr>
        <w:t>，每隔</w:t>
      </w:r>
      <w:r>
        <w:rPr>
          <w:rFonts w:ascii="Times New Roman"/>
          <w:szCs w:val="21"/>
        </w:rPr>
        <w:t>2</w:t>
      </w:r>
      <w:r w:rsidR="00360CB0">
        <w:rPr>
          <w:rFonts w:ascii="Times New Roman" w:hint="eastAsia"/>
          <w:szCs w:val="21"/>
        </w:rPr>
        <w:t xml:space="preserve"> </w:t>
      </w:r>
      <w:r>
        <w:rPr>
          <w:rFonts w:ascii="Times New Roman"/>
          <w:szCs w:val="21"/>
        </w:rPr>
        <w:t>m</w:t>
      </w:r>
      <w:r>
        <w:rPr>
          <w:rFonts w:ascii="Times New Roman" w:hint="eastAsia"/>
          <w:szCs w:val="21"/>
        </w:rPr>
        <w:t>～</w:t>
      </w:r>
      <w:r>
        <w:rPr>
          <w:rFonts w:ascii="Times New Roman"/>
          <w:szCs w:val="21"/>
        </w:rPr>
        <w:t>3</w:t>
      </w:r>
      <w:r w:rsidR="00360CB0">
        <w:rPr>
          <w:rFonts w:ascii="Times New Roman" w:hint="eastAsia"/>
          <w:szCs w:val="21"/>
        </w:rPr>
        <w:t xml:space="preserve"> </w:t>
      </w:r>
      <w:r>
        <w:rPr>
          <w:rFonts w:ascii="Times New Roman" w:hint="eastAsia"/>
          <w:szCs w:val="21"/>
        </w:rPr>
        <w:t>m</w:t>
      </w:r>
      <w:r>
        <w:rPr>
          <w:rFonts w:ascii="Times New Roman" w:hint="eastAsia"/>
          <w:szCs w:val="21"/>
        </w:rPr>
        <w:t>应用铁管桩或木桩支撑并辅以钢丝固定。</w:t>
      </w:r>
    </w:p>
    <w:p w14:paraId="684817D2" w14:textId="77777777" w:rsidR="00A076EB" w:rsidRDefault="00135E72">
      <w:pPr>
        <w:pStyle w:val="a6"/>
        <w:ind w:left="0"/>
      </w:pPr>
      <w:r>
        <w:rPr>
          <w:rFonts w:hint="eastAsia"/>
        </w:rPr>
        <w:t>养殖尾水净化区</w:t>
      </w:r>
    </w:p>
    <w:p w14:paraId="30C6BFDD" w14:textId="1B91B914" w:rsidR="00A076EB" w:rsidRDefault="00135E72">
      <w:pPr>
        <w:pStyle w:val="aff8"/>
        <w:rPr>
          <w:rFonts w:ascii="Times New Roman"/>
          <w:szCs w:val="21"/>
        </w:rPr>
      </w:pPr>
      <w:r>
        <w:rPr>
          <w:rFonts w:ascii="Times New Roman" w:hint="eastAsia"/>
          <w:szCs w:val="21"/>
        </w:rPr>
        <w:t>养殖尾水净化区面积占池塘</w:t>
      </w:r>
      <w:r w:rsidR="00637AE2">
        <w:rPr>
          <w:rFonts w:ascii="Times New Roman" w:hint="eastAsia"/>
          <w:szCs w:val="21"/>
        </w:rPr>
        <w:t>总</w:t>
      </w:r>
      <w:r>
        <w:rPr>
          <w:rFonts w:ascii="Times New Roman" w:hint="eastAsia"/>
          <w:szCs w:val="21"/>
        </w:rPr>
        <w:t>面积</w:t>
      </w:r>
      <w:r w:rsidR="00637AE2">
        <w:rPr>
          <w:rFonts w:ascii="Times New Roman" w:hint="eastAsia"/>
          <w:szCs w:val="21"/>
        </w:rPr>
        <w:t>（含净化区）</w:t>
      </w:r>
      <w:r>
        <w:rPr>
          <w:rFonts w:ascii="Times New Roman" w:hint="eastAsia"/>
          <w:szCs w:val="21"/>
        </w:rPr>
        <w:t>的</w:t>
      </w:r>
      <w:r>
        <w:rPr>
          <w:rFonts w:ascii="Times New Roman" w:hint="eastAsia"/>
          <w:szCs w:val="21"/>
        </w:rPr>
        <w:t>6%</w:t>
      </w:r>
      <w:r>
        <w:rPr>
          <w:rFonts w:ascii="Times New Roman" w:hint="eastAsia"/>
          <w:szCs w:val="21"/>
        </w:rPr>
        <w:t>以上，</w:t>
      </w:r>
      <w:proofErr w:type="gramStart"/>
      <w:r>
        <w:rPr>
          <w:rFonts w:ascii="Times New Roman" w:hint="eastAsia"/>
          <w:szCs w:val="21"/>
        </w:rPr>
        <w:t>净化区</w:t>
      </w:r>
      <w:proofErr w:type="gramEnd"/>
      <w:r>
        <w:rPr>
          <w:rFonts w:ascii="Times New Roman" w:hint="eastAsia"/>
          <w:szCs w:val="21"/>
        </w:rPr>
        <w:t>设计、建造符合</w:t>
      </w:r>
      <w:r>
        <w:rPr>
          <w:rFonts w:ascii="Times New Roman" w:hint="eastAsia"/>
          <w:szCs w:val="21"/>
        </w:rPr>
        <w:t>DB32/T 3238</w:t>
      </w:r>
      <w:r>
        <w:rPr>
          <w:rFonts w:ascii="Times New Roman" w:hint="eastAsia"/>
          <w:szCs w:val="21"/>
        </w:rPr>
        <w:t>的规定。</w:t>
      </w:r>
    </w:p>
    <w:p w14:paraId="53BB3C54" w14:textId="77777777" w:rsidR="00A076EB" w:rsidRDefault="00135E72">
      <w:pPr>
        <w:pStyle w:val="a6"/>
        <w:numPr>
          <w:ilvl w:val="0"/>
          <w:numId w:val="4"/>
        </w:numPr>
        <w:spacing w:beforeLines="100" w:before="312" w:afterLines="100" w:after="312"/>
        <w:ind w:left="0"/>
        <w:rPr>
          <w:rFonts w:ascii="Times New Roman"/>
          <w:color w:val="000000"/>
          <w:szCs w:val="22"/>
        </w:rPr>
      </w:pPr>
      <w:r>
        <w:rPr>
          <w:rFonts w:hint="eastAsia"/>
        </w:rPr>
        <w:t>放养前准备</w:t>
      </w:r>
    </w:p>
    <w:p w14:paraId="51064173" w14:textId="0947BEAC" w:rsidR="00A076EB" w:rsidRDefault="00637AE2">
      <w:pPr>
        <w:pStyle w:val="a6"/>
        <w:ind w:left="0"/>
        <w:rPr>
          <w:rFonts w:ascii="Times New Roman"/>
        </w:rPr>
      </w:pPr>
      <w:proofErr w:type="gramStart"/>
      <w:r>
        <w:rPr>
          <w:rFonts w:hint="eastAsia"/>
        </w:rPr>
        <w:t>晒塘</w:t>
      </w:r>
      <w:r w:rsidR="00135E72">
        <w:rPr>
          <w:rFonts w:hint="eastAsia"/>
        </w:rPr>
        <w:t>清塘</w:t>
      </w:r>
      <w:proofErr w:type="gramEnd"/>
    </w:p>
    <w:p w14:paraId="7809B7EF" w14:textId="06ECF460" w:rsidR="00A076EB" w:rsidRDefault="00E33DCE">
      <w:pPr>
        <w:pStyle w:val="aff8"/>
        <w:rPr>
          <w:rFonts w:ascii="Times New Roman"/>
        </w:rPr>
      </w:pPr>
      <w:r>
        <w:rPr>
          <w:rFonts w:ascii="Times New Roman" w:hint="eastAsia"/>
        </w:rPr>
        <w:t>1</w:t>
      </w:r>
      <w:r>
        <w:rPr>
          <w:rFonts w:ascii="Times New Roman" w:hint="eastAsia"/>
        </w:rPr>
        <w:t>月，</w:t>
      </w:r>
      <w:r w:rsidRPr="00E33DCE">
        <w:rPr>
          <w:rFonts w:ascii="Times New Roman" w:hint="eastAsia"/>
        </w:rPr>
        <w:t>清除</w:t>
      </w:r>
      <w:r>
        <w:rPr>
          <w:rFonts w:ascii="Times New Roman" w:hint="eastAsia"/>
        </w:rPr>
        <w:t>池底</w:t>
      </w:r>
      <w:r w:rsidRPr="00E33DCE">
        <w:rPr>
          <w:rFonts w:ascii="Times New Roman" w:hint="eastAsia"/>
        </w:rPr>
        <w:t>过多的淤泥，曝晒</w:t>
      </w:r>
      <w:r w:rsidRPr="00E33DCE">
        <w:rPr>
          <w:rFonts w:ascii="Times New Roman" w:hint="eastAsia"/>
        </w:rPr>
        <w:t>20</w:t>
      </w:r>
      <w:r w:rsidRPr="00E33DCE">
        <w:rPr>
          <w:rFonts w:ascii="Times New Roman" w:hint="eastAsia"/>
        </w:rPr>
        <w:t>天～</w:t>
      </w:r>
      <w:r w:rsidRPr="00E33DCE">
        <w:rPr>
          <w:rFonts w:ascii="Times New Roman" w:hint="eastAsia"/>
        </w:rPr>
        <w:t>30</w:t>
      </w:r>
      <w:r w:rsidRPr="00E33DCE">
        <w:rPr>
          <w:rFonts w:ascii="Times New Roman" w:hint="eastAsia"/>
        </w:rPr>
        <w:t>天</w:t>
      </w:r>
      <w:r>
        <w:rPr>
          <w:rFonts w:ascii="Times New Roman" w:hint="eastAsia"/>
        </w:rPr>
        <w:t>；</w:t>
      </w:r>
      <w:r w:rsidR="00135E72">
        <w:rPr>
          <w:rFonts w:ascii="Times New Roman" w:hint="eastAsia"/>
        </w:rPr>
        <w:t>2~3</w:t>
      </w:r>
      <w:r w:rsidR="00135E72">
        <w:rPr>
          <w:rFonts w:ascii="Times New Roman" w:hint="eastAsia"/>
        </w:rPr>
        <w:t>月，采用</w:t>
      </w:r>
      <w:r w:rsidR="00135E72">
        <w:rPr>
          <w:rFonts w:ascii="Times New Roman" w:hint="eastAsia"/>
        </w:rPr>
        <w:t>100</w:t>
      </w:r>
      <w:r w:rsidR="00360CB0">
        <w:rPr>
          <w:rFonts w:ascii="Times New Roman" w:hint="eastAsia"/>
        </w:rPr>
        <w:t xml:space="preserve"> </w:t>
      </w:r>
      <w:r w:rsidR="00135E72">
        <w:rPr>
          <w:rFonts w:ascii="Times New Roman" w:hint="eastAsia"/>
        </w:rPr>
        <w:t>kg/</w:t>
      </w:r>
      <w:r w:rsidR="00135E72">
        <w:rPr>
          <w:rFonts w:ascii="Times New Roman" w:hint="eastAsia"/>
        </w:rPr>
        <w:t>亩</w:t>
      </w:r>
      <w:r w:rsidR="00135E72">
        <w:rPr>
          <w:rFonts w:ascii="Times New Roman" w:hint="eastAsia"/>
        </w:rPr>
        <w:t>~150</w:t>
      </w:r>
      <w:r w:rsidR="00360CB0">
        <w:rPr>
          <w:rFonts w:ascii="Times New Roman" w:hint="eastAsia"/>
        </w:rPr>
        <w:t xml:space="preserve"> </w:t>
      </w:r>
      <w:r w:rsidR="00135E72">
        <w:rPr>
          <w:rFonts w:ascii="Times New Roman" w:hint="eastAsia"/>
        </w:rPr>
        <w:t>kg/</w:t>
      </w:r>
      <w:r w:rsidR="00135E72">
        <w:rPr>
          <w:rFonts w:ascii="Times New Roman" w:hint="eastAsia"/>
        </w:rPr>
        <w:t>亩（</w:t>
      </w:r>
      <w:r w:rsidR="00135E72">
        <w:rPr>
          <w:rFonts w:ascii="Times New Roman" w:hint="eastAsia"/>
        </w:rPr>
        <w:t>1</w:t>
      </w:r>
      <w:r w:rsidR="00135E72">
        <w:rPr>
          <w:rFonts w:ascii="Times New Roman" w:hint="eastAsia"/>
        </w:rPr>
        <w:t>亩</w:t>
      </w:r>
      <w:r w:rsidR="00135E72">
        <w:rPr>
          <w:rFonts w:ascii="Times New Roman" w:hint="eastAsia"/>
        </w:rPr>
        <w:t>=667</w:t>
      </w:r>
      <w:r w:rsidR="00360CB0">
        <w:rPr>
          <w:rFonts w:ascii="Times New Roman" w:hint="eastAsia"/>
        </w:rPr>
        <w:t xml:space="preserve"> </w:t>
      </w:r>
      <w:r w:rsidR="00135E72">
        <w:rPr>
          <w:rFonts w:ascii="Times New Roman" w:hint="eastAsia"/>
        </w:rPr>
        <w:t>m</w:t>
      </w:r>
      <w:r w:rsidR="00135E72">
        <w:rPr>
          <w:rFonts w:ascii="Times New Roman" w:hint="eastAsia"/>
          <w:vertAlign w:val="superscript"/>
        </w:rPr>
        <w:t>2</w:t>
      </w:r>
      <w:r w:rsidR="00135E72">
        <w:rPr>
          <w:rFonts w:ascii="Times New Roman" w:hint="eastAsia"/>
        </w:rPr>
        <w:t>）生石灰或</w:t>
      </w:r>
      <w:r w:rsidR="00135E72">
        <w:rPr>
          <w:rFonts w:ascii="Times New Roman" w:hint="eastAsia"/>
        </w:rPr>
        <w:t>17</w:t>
      </w:r>
      <w:r w:rsidR="00360CB0">
        <w:rPr>
          <w:rFonts w:ascii="Times New Roman" w:hint="eastAsia"/>
        </w:rPr>
        <w:t xml:space="preserve"> </w:t>
      </w:r>
      <w:r w:rsidR="00135E72">
        <w:rPr>
          <w:rFonts w:ascii="Times New Roman" w:hint="eastAsia"/>
        </w:rPr>
        <w:t>kg/</w:t>
      </w:r>
      <w:r w:rsidR="00135E72">
        <w:rPr>
          <w:rFonts w:ascii="Times New Roman" w:hint="eastAsia"/>
        </w:rPr>
        <w:t>亩</w:t>
      </w:r>
      <w:r w:rsidR="00135E72">
        <w:rPr>
          <w:rFonts w:ascii="Times New Roman" w:hint="eastAsia"/>
        </w:rPr>
        <w:t>~2</w:t>
      </w:r>
      <w:r>
        <w:rPr>
          <w:rFonts w:ascii="Times New Roman" w:hint="eastAsia"/>
        </w:rPr>
        <w:t>5</w:t>
      </w:r>
      <w:r w:rsidR="00360CB0">
        <w:rPr>
          <w:rFonts w:ascii="Times New Roman" w:hint="eastAsia"/>
        </w:rPr>
        <w:t xml:space="preserve"> </w:t>
      </w:r>
      <w:r w:rsidR="00135E72">
        <w:rPr>
          <w:rFonts w:ascii="Times New Roman" w:hint="eastAsia"/>
        </w:rPr>
        <w:t>kg/</w:t>
      </w:r>
      <w:r w:rsidR="00135E72">
        <w:rPr>
          <w:rFonts w:ascii="Times New Roman" w:hint="eastAsia"/>
        </w:rPr>
        <w:t>亩（</w:t>
      </w:r>
      <w:r w:rsidR="00135E72">
        <w:rPr>
          <w:rFonts w:ascii="Times New Roman" w:hint="eastAsia"/>
        </w:rPr>
        <w:t>1</w:t>
      </w:r>
      <w:r w:rsidR="00135E72">
        <w:rPr>
          <w:rFonts w:ascii="Times New Roman" w:hint="eastAsia"/>
        </w:rPr>
        <w:t>亩</w:t>
      </w:r>
      <w:r w:rsidR="00135E72">
        <w:rPr>
          <w:rFonts w:ascii="Times New Roman" w:hint="eastAsia"/>
        </w:rPr>
        <w:t>=667</w:t>
      </w:r>
      <w:r w:rsidR="00360CB0">
        <w:rPr>
          <w:rFonts w:ascii="Times New Roman" w:hint="eastAsia"/>
        </w:rPr>
        <w:t xml:space="preserve"> </w:t>
      </w:r>
      <w:r w:rsidR="00135E72">
        <w:rPr>
          <w:rFonts w:ascii="Times New Roman" w:hint="eastAsia"/>
        </w:rPr>
        <w:t>m</w:t>
      </w:r>
      <w:r w:rsidR="00135E72">
        <w:rPr>
          <w:rFonts w:ascii="Times New Roman" w:hint="eastAsia"/>
          <w:vertAlign w:val="superscript"/>
        </w:rPr>
        <w:t>2</w:t>
      </w:r>
      <w:r w:rsidR="00135E72">
        <w:rPr>
          <w:rFonts w:ascii="Times New Roman" w:hint="eastAsia"/>
        </w:rPr>
        <w:t>）</w:t>
      </w:r>
      <w:bookmarkStart w:id="13" w:name="OLE_LINK4"/>
      <w:r w:rsidR="00135E72">
        <w:rPr>
          <w:rFonts w:ascii="Times New Roman" w:hint="eastAsia"/>
        </w:rPr>
        <w:t>漂白粉</w:t>
      </w:r>
      <w:r w:rsidR="00507BEB">
        <w:rPr>
          <w:rFonts w:ascii="Times New Roman" w:hint="eastAsia"/>
        </w:rPr>
        <w:t>（有效氯含量</w:t>
      </w:r>
      <w:r w:rsidR="00507BEB" w:rsidRPr="00507BEB">
        <w:rPr>
          <w:rFonts w:ascii="Times New Roman" w:hint="eastAsia"/>
        </w:rPr>
        <w:t>28%</w:t>
      </w:r>
      <w:r w:rsidR="00507BEB" w:rsidRPr="00507BEB">
        <w:rPr>
          <w:rFonts w:ascii="Times New Roman" w:hint="eastAsia"/>
        </w:rPr>
        <w:t>～</w:t>
      </w:r>
      <w:r w:rsidR="00507BEB" w:rsidRPr="00507BEB">
        <w:rPr>
          <w:rFonts w:ascii="Times New Roman" w:hint="eastAsia"/>
        </w:rPr>
        <w:t>32%</w:t>
      </w:r>
      <w:r w:rsidR="00507BEB">
        <w:rPr>
          <w:rFonts w:ascii="Times New Roman" w:hint="eastAsia"/>
        </w:rPr>
        <w:t>）</w:t>
      </w:r>
      <w:r w:rsidR="00135E72">
        <w:rPr>
          <w:rFonts w:ascii="Times New Roman" w:hint="eastAsia"/>
        </w:rPr>
        <w:t>清塘消毒</w:t>
      </w:r>
      <w:bookmarkEnd w:id="13"/>
      <w:r w:rsidR="00135E72">
        <w:rPr>
          <w:rFonts w:ascii="Times New Roman" w:hint="eastAsia"/>
        </w:rPr>
        <w:t>。</w:t>
      </w:r>
    </w:p>
    <w:p w14:paraId="27E23FE4" w14:textId="77777777" w:rsidR="00A076EB" w:rsidRDefault="00135E72">
      <w:pPr>
        <w:pStyle w:val="a6"/>
        <w:ind w:left="0"/>
      </w:pPr>
      <w:bookmarkStart w:id="14" w:name="OLE_LINK14"/>
      <w:r>
        <w:rPr>
          <w:rFonts w:hint="eastAsia"/>
        </w:rPr>
        <w:t>水草栽种</w:t>
      </w:r>
    </w:p>
    <w:p w14:paraId="44BBA05B" w14:textId="4D84B10F" w:rsidR="007D5039" w:rsidRPr="007D5039" w:rsidRDefault="007D5039" w:rsidP="007D5039">
      <w:pPr>
        <w:pStyle w:val="aff8"/>
        <w:rPr>
          <w:rFonts w:ascii="Times New Roman"/>
        </w:rPr>
      </w:pPr>
      <w:r w:rsidRPr="007D5039">
        <w:rPr>
          <w:rFonts w:ascii="Times New Roman" w:hint="eastAsia"/>
        </w:rPr>
        <w:t>水草</w:t>
      </w:r>
      <w:r w:rsidR="00E33DCE">
        <w:rPr>
          <w:rFonts w:ascii="Times New Roman" w:hint="eastAsia"/>
        </w:rPr>
        <w:t>宜栽种</w:t>
      </w:r>
      <w:r w:rsidRPr="007D5039">
        <w:rPr>
          <w:rFonts w:ascii="Times New Roman" w:hint="eastAsia"/>
        </w:rPr>
        <w:t>伊乐藻、矮生苦草和轮叶黑藻</w:t>
      </w:r>
      <w:r w:rsidR="00E33DCE">
        <w:rPr>
          <w:rFonts w:ascii="Times New Roman" w:hint="eastAsia"/>
        </w:rPr>
        <w:t>。</w:t>
      </w:r>
      <w:r w:rsidRPr="007D5039">
        <w:rPr>
          <w:rFonts w:ascii="Times New Roman" w:hint="eastAsia"/>
        </w:rPr>
        <w:t>伊乐藻、矮生苦草栽种时间宜</w:t>
      </w:r>
      <w:r w:rsidR="00E33DCE">
        <w:rPr>
          <w:rFonts w:ascii="Times New Roman" w:hint="eastAsia"/>
        </w:rPr>
        <w:t>当</w:t>
      </w:r>
      <w:r w:rsidRPr="007D5039">
        <w:rPr>
          <w:rFonts w:ascii="Times New Roman" w:hint="eastAsia"/>
        </w:rPr>
        <w:t>年</w:t>
      </w:r>
      <w:r w:rsidRPr="007D5039">
        <w:rPr>
          <w:rFonts w:ascii="Times New Roman" w:hint="eastAsia"/>
        </w:rPr>
        <w:t>12</w:t>
      </w:r>
      <w:r w:rsidRPr="007D5039">
        <w:rPr>
          <w:rFonts w:ascii="Times New Roman" w:hint="eastAsia"/>
        </w:rPr>
        <w:t>月至</w:t>
      </w:r>
      <w:r w:rsidR="00E33DCE">
        <w:rPr>
          <w:rFonts w:ascii="Times New Roman" w:hint="eastAsia"/>
        </w:rPr>
        <w:t>翌年</w:t>
      </w:r>
      <w:r w:rsidRPr="007D5039">
        <w:rPr>
          <w:rFonts w:ascii="Times New Roman" w:hint="eastAsia"/>
        </w:rPr>
        <w:t>3</w:t>
      </w:r>
      <w:r w:rsidRPr="007D5039">
        <w:rPr>
          <w:rFonts w:ascii="Times New Roman" w:hint="eastAsia"/>
        </w:rPr>
        <w:t>月，轮叶黑藻宜</w:t>
      </w:r>
      <w:r w:rsidRPr="007D5039">
        <w:rPr>
          <w:rFonts w:ascii="Times New Roman" w:hint="eastAsia"/>
        </w:rPr>
        <w:t>3</w:t>
      </w:r>
      <w:r w:rsidRPr="007D5039">
        <w:rPr>
          <w:rFonts w:ascii="Times New Roman" w:hint="eastAsia"/>
        </w:rPr>
        <w:t>月至</w:t>
      </w:r>
      <w:r w:rsidRPr="007D5039">
        <w:rPr>
          <w:rFonts w:ascii="Times New Roman" w:hint="eastAsia"/>
        </w:rPr>
        <w:t>5</w:t>
      </w:r>
      <w:r w:rsidRPr="007D5039">
        <w:rPr>
          <w:rFonts w:ascii="Times New Roman" w:hint="eastAsia"/>
        </w:rPr>
        <w:t>月。水草种植区域宜为池塘面积的</w:t>
      </w:r>
      <w:r w:rsidRPr="007D5039">
        <w:rPr>
          <w:rFonts w:ascii="Times New Roman" w:hint="eastAsia"/>
        </w:rPr>
        <w:t>40%~60%</w:t>
      </w:r>
      <w:r w:rsidRPr="007D5039">
        <w:rPr>
          <w:rFonts w:ascii="Times New Roman" w:hint="eastAsia"/>
        </w:rPr>
        <w:t>。</w:t>
      </w:r>
      <w:r w:rsidRPr="007D5039">
        <w:rPr>
          <w:rFonts w:ascii="Times New Roman" w:hint="eastAsia"/>
        </w:rPr>
        <w:t xml:space="preserve"> </w:t>
      </w:r>
    </w:p>
    <w:p w14:paraId="6D038CDC" w14:textId="293D8568" w:rsidR="007D5039" w:rsidRPr="007D5039" w:rsidRDefault="007D5039" w:rsidP="007D5039">
      <w:pPr>
        <w:pStyle w:val="aff8"/>
        <w:rPr>
          <w:rFonts w:ascii="Times New Roman"/>
        </w:rPr>
      </w:pPr>
      <w:r w:rsidRPr="007D5039">
        <w:rPr>
          <w:rFonts w:ascii="Times New Roman" w:hint="eastAsia"/>
        </w:rPr>
        <w:t>池塘</w:t>
      </w:r>
      <w:r>
        <w:rPr>
          <w:rFonts w:ascii="Times New Roman" w:hint="eastAsia"/>
        </w:rPr>
        <w:t>宜</w:t>
      </w:r>
      <w:r w:rsidRPr="007D5039">
        <w:rPr>
          <w:rFonts w:ascii="Times New Roman" w:hint="eastAsia"/>
        </w:rPr>
        <w:t>分为</w:t>
      </w:r>
      <w:r w:rsidR="00E33DCE" w:rsidRPr="007D5039">
        <w:rPr>
          <w:rFonts w:ascii="Times New Roman" w:hint="eastAsia"/>
        </w:rPr>
        <w:t>暂养区（面积占比</w:t>
      </w:r>
      <w:r w:rsidR="00E33DCE" w:rsidRPr="007D5039">
        <w:rPr>
          <w:rFonts w:ascii="Times New Roman" w:hint="eastAsia"/>
        </w:rPr>
        <w:t>20%~30%</w:t>
      </w:r>
      <w:r w:rsidR="00E33DCE" w:rsidRPr="007D5039">
        <w:rPr>
          <w:rFonts w:ascii="Times New Roman" w:hint="eastAsia"/>
        </w:rPr>
        <w:t>）和</w:t>
      </w:r>
      <w:r w:rsidRPr="007D5039">
        <w:rPr>
          <w:rFonts w:ascii="Times New Roman" w:hint="eastAsia"/>
        </w:rPr>
        <w:t>养殖区（面积占比</w:t>
      </w:r>
      <w:r w:rsidRPr="007D5039">
        <w:rPr>
          <w:rFonts w:ascii="Times New Roman" w:hint="eastAsia"/>
        </w:rPr>
        <w:t>70%~80%</w:t>
      </w:r>
      <w:r w:rsidRPr="007D5039">
        <w:rPr>
          <w:rFonts w:ascii="Times New Roman" w:hint="eastAsia"/>
        </w:rPr>
        <w:t>）</w:t>
      </w:r>
      <w:r w:rsidR="00E33DCE">
        <w:rPr>
          <w:rFonts w:ascii="Times New Roman" w:hint="eastAsia"/>
        </w:rPr>
        <w:t>；</w:t>
      </w:r>
      <w:r w:rsidR="00E33DCE" w:rsidRPr="007D5039">
        <w:rPr>
          <w:rFonts w:ascii="Times New Roman" w:hint="eastAsia"/>
        </w:rPr>
        <w:t>暂养区种植伊乐藻，行距</w:t>
      </w:r>
      <w:r w:rsidR="00E33DCE" w:rsidRPr="007D5039">
        <w:rPr>
          <w:rFonts w:ascii="Times New Roman" w:hint="eastAsia"/>
        </w:rPr>
        <w:t>3</w:t>
      </w:r>
      <w:r w:rsidR="00360CB0">
        <w:rPr>
          <w:rFonts w:ascii="Times New Roman" w:hint="eastAsia"/>
        </w:rPr>
        <w:t xml:space="preserve"> </w:t>
      </w:r>
      <w:r w:rsidR="00E33DCE" w:rsidRPr="007D5039">
        <w:rPr>
          <w:rFonts w:ascii="Times New Roman" w:hint="eastAsia"/>
        </w:rPr>
        <w:t>m</w:t>
      </w:r>
      <w:r w:rsidR="00E33DCE">
        <w:rPr>
          <w:rFonts w:ascii="Times New Roman" w:hint="eastAsia"/>
        </w:rPr>
        <w:t>~</w:t>
      </w:r>
      <w:r w:rsidR="00E33DCE" w:rsidRPr="007D5039">
        <w:rPr>
          <w:rFonts w:ascii="Times New Roman" w:hint="eastAsia"/>
        </w:rPr>
        <w:t>4</w:t>
      </w:r>
      <w:r w:rsidR="00360CB0">
        <w:rPr>
          <w:rFonts w:ascii="Times New Roman" w:hint="eastAsia"/>
        </w:rPr>
        <w:t xml:space="preserve"> </w:t>
      </w:r>
      <w:r w:rsidR="00E33DCE" w:rsidRPr="007D5039">
        <w:rPr>
          <w:rFonts w:ascii="Times New Roman" w:hint="eastAsia"/>
        </w:rPr>
        <w:t>m</w:t>
      </w:r>
      <w:r w:rsidR="00E33DCE">
        <w:rPr>
          <w:rFonts w:ascii="Times New Roman" w:hint="eastAsia"/>
        </w:rPr>
        <w:t>、</w:t>
      </w:r>
      <w:r w:rsidR="00E33DCE" w:rsidRPr="007D5039">
        <w:rPr>
          <w:rFonts w:ascii="Times New Roman" w:hint="eastAsia"/>
        </w:rPr>
        <w:t>株距</w:t>
      </w:r>
      <w:r w:rsidR="00E33DCE">
        <w:rPr>
          <w:rFonts w:ascii="Times New Roman" w:hint="eastAsia"/>
        </w:rPr>
        <w:t>2</w:t>
      </w:r>
      <w:r w:rsidR="00360CB0">
        <w:rPr>
          <w:rFonts w:ascii="Times New Roman" w:hint="eastAsia"/>
        </w:rPr>
        <w:t xml:space="preserve"> </w:t>
      </w:r>
      <w:r w:rsidR="00E33DCE" w:rsidRPr="007D5039">
        <w:rPr>
          <w:rFonts w:ascii="Times New Roman" w:hint="eastAsia"/>
        </w:rPr>
        <w:t>m</w:t>
      </w:r>
      <w:bookmarkStart w:id="15" w:name="OLE_LINK5"/>
      <w:r w:rsidR="00E33DCE">
        <w:rPr>
          <w:rFonts w:ascii="Times New Roman" w:hint="eastAsia"/>
        </w:rPr>
        <w:t>~3</w:t>
      </w:r>
      <w:r w:rsidR="00360CB0">
        <w:rPr>
          <w:rFonts w:ascii="Times New Roman" w:hint="eastAsia"/>
        </w:rPr>
        <w:t xml:space="preserve"> </w:t>
      </w:r>
      <w:r w:rsidR="00E33DCE" w:rsidRPr="007D5039">
        <w:rPr>
          <w:rFonts w:ascii="Times New Roman" w:hint="eastAsia"/>
        </w:rPr>
        <w:t>m</w:t>
      </w:r>
      <w:bookmarkEnd w:id="15"/>
      <w:r w:rsidR="00E33DCE">
        <w:rPr>
          <w:rFonts w:ascii="Times New Roman" w:hint="eastAsia"/>
        </w:rPr>
        <w:t>；</w:t>
      </w:r>
      <w:r w:rsidRPr="007D5039">
        <w:rPr>
          <w:rFonts w:ascii="Times New Roman" w:hint="eastAsia"/>
        </w:rPr>
        <w:t>养殖区以矮生苦草为主，行</w:t>
      </w:r>
      <w:r w:rsidR="00E33DCE" w:rsidRPr="007D5039">
        <w:rPr>
          <w:rFonts w:ascii="Times New Roman" w:hint="eastAsia"/>
        </w:rPr>
        <w:t>、株距</w:t>
      </w:r>
      <w:r w:rsidRPr="007D5039">
        <w:rPr>
          <w:rFonts w:ascii="Times New Roman" w:hint="eastAsia"/>
        </w:rPr>
        <w:t>0.</w:t>
      </w:r>
      <w:r w:rsidR="00E33DCE">
        <w:rPr>
          <w:rFonts w:ascii="Times New Roman" w:hint="eastAsia"/>
        </w:rPr>
        <w:t>3</w:t>
      </w:r>
      <w:r w:rsidR="00360CB0">
        <w:rPr>
          <w:rFonts w:ascii="Times New Roman" w:hint="eastAsia"/>
        </w:rPr>
        <w:t xml:space="preserve"> </w:t>
      </w:r>
      <w:r w:rsidRPr="007D5039">
        <w:rPr>
          <w:rFonts w:ascii="Times New Roman" w:hint="eastAsia"/>
        </w:rPr>
        <w:t>m</w:t>
      </w:r>
      <w:r w:rsidR="00E33DCE">
        <w:rPr>
          <w:rFonts w:ascii="Times New Roman" w:hint="eastAsia"/>
        </w:rPr>
        <w:t>~0.8</w:t>
      </w:r>
      <w:r w:rsidR="00360CB0">
        <w:rPr>
          <w:rFonts w:ascii="Times New Roman" w:hint="eastAsia"/>
        </w:rPr>
        <w:t xml:space="preserve"> </w:t>
      </w:r>
      <w:r w:rsidR="00E33DCE">
        <w:rPr>
          <w:rFonts w:ascii="Times New Roman" w:hint="eastAsia"/>
        </w:rPr>
        <w:t>m</w:t>
      </w:r>
      <w:r w:rsidRPr="007D5039">
        <w:rPr>
          <w:rFonts w:ascii="Times New Roman" w:hint="eastAsia"/>
        </w:rPr>
        <w:t>，搭配种植轮叶黑藻，轮叶黑藻采用芽孢种植或插条种植，行距</w:t>
      </w:r>
      <w:r w:rsidRPr="007D5039">
        <w:rPr>
          <w:rFonts w:ascii="Times New Roman" w:hint="eastAsia"/>
        </w:rPr>
        <w:t>2</w:t>
      </w:r>
      <w:r w:rsidR="00360CB0">
        <w:rPr>
          <w:rFonts w:ascii="Times New Roman" w:hint="eastAsia"/>
        </w:rPr>
        <w:t xml:space="preserve"> </w:t>
      </w:r>
      <w:r w:rsidRPr="007D5039">
        <w:rPr>
          <w:rFonts w:ascii="Times New Roman" w:hint="eastAsia"/>
        </w:rPr>
        <w:t>m</w:t>
      </w:r>
      <w:r w:rsidR="00E33DCE">
        <w:rPr>
          <w:rFonts w:ascii="Times New Roman" w:hint="eastAsia"/>
        </w:rPr>
        <w:t>~3</w:t>
      </w:r>
      <w:r w:rsidR="00360CB0">
        <w:rPr>
          <w:rFonts w:ascii="Times New Roman" w:hint="eastAsia"/>
        </w:rPr>
        <w:t xml:space="preserve"> </w:t>
      </w:r>
      <w:r w:rsidR="00E33DCE" w:rsidRPr="007D5039">
        <w:rPr>
          <w:rFonts w:ascii="Times New Roman" w:hint="eastAsia"/>
        </w:rPr>
        <w:t>m</w:t>
      </w:r>
      <w:r w:rsidRPr="007D5039">
        <w:rPr>
          <w:rFonts w:ascii="Times New Roman" w:hint="eastAsia"/>
        </w:rPr>
        <w:t>。</w:t>
      </w:r>
      <w:bookmarkEnd w:id="14"/>
    </w:p>
    <w:p w14:paraId="3EBED8C8" w14:textId="659C8530" w:rsidR="00A076EB" w:rsidRDefault="00135E72">
      <w:pPr>
        <w:pStyle w:val="a6"/>
        <w:ind w:left="0"/>
      </w:pPr>
      <w:r>
        <w:rPr>
          <w:rFonts w:hint="eastAsia"/>
        </w:rPr>
        <w:t>注水</w:t>
      </w:r>
      <w:r w:rsidR="00B7177C">
        <w:rPr>
          <w:rFonts w:hint="eastAsia"/>
        </w:rPr>
        <w:t>肥水</w:t>
      </w:r>
    </w:p>
    <w:p w14:paraId="3A8F37D7" w14:textId="381AABC1" w:rsidR="00A076EB" w:rsidRPr="0007278A" w:rsidRDefault="00135E72">
      <w:pPr>
        <w:ind w:firstLine="420"/>
      </w:pPr>
      <w:bookmarkStart w:id="16" w:name="_Hlk149819280"/>
      <w:r>
        <w:rPr>
          <w:rFonts w:hint="eastAsia"/>
        </w:rPr>
        <w:t>水草栽种完毕进行池塘注水，水深</w:t>
      </w:r>
      <w:r>
        <w:rPr>
          <w:rFonts w:hint="eastAsia"/>
        </w:rPr>
        <w:t>0</w:t>
      </w:r>
      <w:r>
        <w:t>.</w:t>
      </w:r>
      <w:r>
        <w:rPr>
          <w:rFonts w:hint="eastAsia"/>
        </w:rPr>
        <w:t>3</w:t>
      </w:r>
      <w:r w:rsidR="00360CB0">
        <w:rPr>
          <w:rFonts w:hint="eastAsia"/>
        </w:rPr>
        <w:t xml:space="preserve"> </w:t>
      </w:r>
      <w:r>
        <w:rPr>
          <w:rFonts w:hint="eastAsia"/>
        </w:rPr>
        <w:t>m</w:t>
      </w:r>
      <w:r>
        <w:t>~0.4</w:t>
      </w:r>
      <w:r w:rsidR="00360CB0">
        <w:rPr>
          <w:rFonts w:hint="eastAsia"/>
        </w:rPr>
        <w:t xml:space="preserve"> </w:t>
      </w:r>
      <w:r>
        <w:t>m</w:t>
      </w:r>
      <w:r>
        <w:rPr>
          <w:rFonts w:hint="eastAsia"/>
        </w:rPr>
        <w:t>，注水时进水口用</w:t>
      </w:r>
      <w:r w:rsidR="007D5039">
        <w:rPr>
          <w:rFonts w:hint="eastAsia"/>
        </w:rPr>
        <w:t>6</w:t>
      </w:r>
      <w:r>
        <w:rPr>
          <w:rFonts w:hint="eastAsia"/>
        </w:rPr>
        <w:t>0</w:t>
      </w:r>
      <w:r>
        <w:rPr>
          <w:rFonts w:hint="eastAsia"/>
        </w:rPr>
        <w:t>目和</w:t>
      </w:r>
      <w:r>
        <w:rPr>
          <w:rFonts w:hint="eastAsia"/>
        </w:rPr>
        <w:t>1</w:t>
      </w:r>
      <w:r>
        <w:t>00</w:t>
      </w:r>
      <w:r>
        <w:rPr>
          <w:rFonts w:hint="eastAsia"/>
        </w:rPr>
        <w:t>目双层</w:t>
      </w:r>
      <w:proofErr w:type="gramStart"/>
      <w:r>
        <w:rPr>
          <w:rFonts w:hint="eastAsia"/>
        </w:rPr>
        <w:t>筛绢网过滤</w:t>
      </w:r>
      <w:proofErr w:type="gramEnd"/>
      <w:r>
        <w:rPr>
          <w:rFonts w:hint="eastAsia"/>
        </w:rPr>
        <w:t>。</w:t>
      </w:r>
      <w:bookmarkStart w:id="17" w:name="OLE_LINK15"/>
      <w:r w:rsidR="00B7177C" w:rsidRPr="0007278A">
        <w:rPr>
          <w:rFonts w:hint="eastAsia"/>
        </w:rPr>
        <w:t>蟹种放养前</w:t>
      </w:r>
      <w:r w:rsidR="00B11582">
        <w:rPr>
          <w:rFonts w:hint="eastAsia"/>
        </w:rPr>
        <w:t>10</w:t>
      </w:r>
      <w:r w:rsidR="00360CB0">
        <w:rPr>
          <w:rFonts w:hint="eastAsia"/>
        </w:rPr>
        <w:t xml:space="preserve"> </w:t>
      </w:r>
      <w:r w:rsidR="00B7177C" w:rsidRPr="0007278A">
        <w:rPr>
          <w:rFonts w:hint="eastAsia"/>
        </w:rPr>
        <w:t>d</w:t>
      </w:r>
      <w:r w:rsidR="00B7177C" w:rsidRPr="0007278A">
        <w:rPr>
          <w:rFonts w:hint="eastAsia"/>
        </w:rPr>
        <w:t>～</w:t>
      </w:r>
      <w:r w:rsidR="00B11582">
        <w:rPr>
          <w:rFonts w:hint="eastAsia"/>
        </w:rPr>
        <w:t>15</w:t>
      </w:r>
      <w:r w:rsidR="00360CB0">
        <w:rPr>
          <w:rFonts w:hint="eastAsia"/>
        </w:rPr>
        <w:t xml:space="preserve"> </w:t>
      </w:r>
      <w:r w:rsidR="00B7177C" w:rsidRPr="0007278A">
        <w:rPr>
          <w:rFonts w:hint="eastAsia"/>
        </w:rPr>
        <w:t>d</w:t>
      </w:r>
      <w:r w:rsidR="00B7177C" w:rsidRPr="0007278A">
        <w:rPr>
          <w:rFonts w:hint="eastAsia"/>
        </w:rPr>
        <w:t>，</w:t>
      </w:r>
      <w:r w:rsidR="0007278A" w:rsidRPr="0007278A">
        <w:rPr>
          <w:rFonts w:hint="eastAsia"/>
        </w:rPr>
        <w:t>施用</w:t>
      </w:r>
      <w:r w:rsidR="00B11582" w:rsidRPr="0007278A">
        <w:rPr>
          <w:rFonts w:hint="eastAsia"/>
        </w:rPr>
        <w:t>2</w:t>
      </w:r>
      <w:r w:rsidR="00360CB0">
        <w:rPr>
          <w:rFonts w:hint="eastAsia"/>
        </w:rPr>
        <w:t xml:space="preserve"> </w:t>
      </w:r>
      <w:r w:rsidR="00B11582" w:rsidRPr="0007278A">
        <w:rPr>
          <w:rFonts w:hint="eastAsia"/>
        </w:rPr>
        <w:t>kg/667m</w:t>
      </w:r>
      <w:r w:rsidR="00B11582" w:rsidRPr="0007278A">
        <w:rPr>
          <w:rFonts w:hint="eastAsia"/>
          <w:vertAlign w:val="superscript"/>
        </w:rPr>
        <w:t>2</w:t>
      </w:r>
      <w:r w:rsidR="00B11582">
        <w:rPr>
          <w:rFonts w:hint="eastAsia"/>
        </w:rPr>
        <w:t>~3</w:t>
      </w:r>
      <w:r w:rsidR="00360CB0">
        <w:rPr>
          <w:rFonts w:hint="eastAsia"/>
        </w:rPr>
        <w:t xml:space="preserve"> </w:t>
      </w:r>
      <w:r w:rsidR="00B11582" w:rsidRPr="0007278A">
        <w:rPr>
          <w:rFonts w:hint="eastAsia"/>
        </w:rPr>
        <w:t>kg/667m</w:t>
      </w:r>
      <w:r w:rsidR="00B11582" w:rsidRPr="0007278A">
        <w:rPr>
          <w:rFonts w:hint="eastAsia"/>
          <w:vertAlign w:val="superscript"/>
        </w:rPr>
        <w:t>2</w:t>
      </w:r>
      <w:r w:rsidR="00A51EEC">
        <w:rPr>
          <w:rFonts w:hint="eastAsia"/>
        </w:rPr>
        <w:t>氨基酸肥水膏搭配</w:t>
      </w:r>
      <w:r w:rsidR="0007278A" w:rsidRPr="0007278A">
        <w:rPr>
          <w:rFonts w:hint="eastAsia"/>
        </w:rPr>
        <w:t>充分腐熟发酵的有机肥</w:t>
      </w:r>
      <w:r w:rsidR="00A51EEC">
        <w:rPr>
          <w:rFonts w:hint="eastAsia"/>
        </w:rPr>
        <w:t>8</w:t>
      </w:r>
      <w:r w:rsidR="0007278A" w:rsidRPr="0007278A">
        <w:rPr>
          <w:rFonts w:hint="eastAsia"/>
        </w:rPr>
        <w:t>0</w:t>
      </w:r>
      <w:r w:rsidR="00360CB0">
        <w:rPr>
          <w:rFonts w:hint="eastAsia"/>
        </w:rPr>
        <w:t xml:space="preserve"> </w:t>
      </w:r>
      <w:r w:rsidR="0007278A" w:rsidRPr="0007278A">
        <w:rPr>
          <w:rFonts w:hint="eastAsia"/>
        </w:rPr>
        <w:t>kg/</w:t>
      </w:r>
      <w:r w:rsidR="00B11582" w:rsidRPr="0007278A">
        <w:rPr>
          <w:rFonts w:hint="eastAsia"/>
        </w:rPr>
        <w:t>667m</w:t>
      </w:r>
      <w:r w:rsidR="00B11582" w:rsidRPr="0007278A">
        <w:rPr>
          <w:rFonts w:hint="eastAsia"/>
          <w:vertAlign w:val="superscript"/>
        </w:rPr>
        <w:t>2</w:t>
      </w:r>
      <w:r w:rsidR="00A51EEC">
        <w:rPr>
          <w:rFonts w:hint="eastAsia"/>
        </w:rPr>
        <w:t>~12</w:t>
      </w:r>
      <w:r w:rsidR="00A51EEC" w:rsidRPr="0007278A">
        <w:rPr>
          <w:rFonts w:hint="eastAsia"/>
        </w:rPr>
        <w:t>0</w:t>
      </w:r>
      <w:r w:rsidR="00360CB0">
        <w:rPr>
          <w:rFonts w:hint="eastAsia"/>
        </w:rPr>
        <w:t xml:space="preserve"> </w:t>
      </w:r>
      <w:r w:rsidR="00A51EEC" w:rsidRPr="0007278A">
        <w:rPr>
          <w:rFonts w:hint="eastAsia"/>
        </w:rPr>
        <w:t>kg/</w:t>
      </w:r>
      <w:r w:rsidR="00B11582" w:rsidRPr="0007278A">
        <w:rPr>
          <w:rFonts w:hint="eastAsia"/>
        </w:rPr>
        <w:t>667m</w:t>
      </w:r>
      <w:r w:rsidR="00B11582" w:rsidRPr="0007278A">
        <w:rPr>
          <w:rFonts w:hint="eastAsia"/>
          <w:vertAlign w:val="superscript"/>
        </w:rPr>
        <w:t>2</w:t>
      </w:r>
      <w:r w:rsidR="00B7177C" w:rsidRPr="0007278A">
        <w:rPr>
          <w:rFonts w:hint="eastAsia"/>
        </w:rPr>
        <w:t>培肥水</w:t>
      </w:r>
      <w:r w:rsidR="0007278A" w:rsidRPr="0007278A">
        <w:rPr>
          <w:rFonts w:hint="eastAsia"/>
        </w:rPr>
        <w:t>体</w:t>
      </w:r>
      <w:r w:rsidR="00B7177C" w:rsidRPr="0007278A">
        <w:rPr>
          <w:rFonts w:hint="eastAsia"/>
        </w:rPr>
        <w:t>。</w:t>
      </w:r>
      <w:bookmarkEnd w:id="17"/>
    </w:p>
    <w:bookmarkEnd w:id="16"/>
    <w:p w14:paraId="235DFC03" w14:textId="77777777" w:rsidR="00A076EB" w:rsidRDefault="00135E72">
      <w:pPr>
        <w:pStyle w:val="a5"/>
        <w:ind w:left="0"/>
        <w:rPr>
          <w:color w:val="000000"/>
        </w:rPr>
      </w:pPr>
      <w:r>
        <w:rPr>
          <w:rFonts w:hint="eastAsia"/>
          <w:color w:val="000000"/>
        </w:rPr>
        <w:t>苗种放养</w:t>
      </w:r>
    </w:p>
    <w:p w14:paraId="6799CED0" w14:textId="77777777" w:rsidR="00A076EB" w:rsidRDefault="00135E72">
      <w:pPr>
        <w:pStyle w:val="a6"/>
        <w:ind w:left="0"/>
      </w:pPr>
      <w:bookmarkStart w:id="18" w:name="OLE_LINK16"/>
      <w:r>
        <w:rPr>
          <w:rFonts w:hint="eastAsia"/>
        </w:rPr>
        <w:t>苗种质量和来源</w:t>
      </w:r>
    </w:p>
    <w:p w14:paraId="129FE598" w14:textId="1BCA4744" w:rsidR="00A076EB" w:rsidRDefault="007D5039">
      <w:pPr>
        <w:pStyle w:val="aff8"/>
        <w:ind w:firstLineChars="250" w:firstLine="525"/>
        <w:rPr>
          <w:rFonts w:ascii="Times New Roman"/>
          <w:color w:val="000000"/>
        </w:rPr>
      </w:pPr>
      <w:r>
        <w:rPr>
          <w:rFonts w:hint="eastAsia"/>
          <w:color w:val="000000"/>
        </w:rPr>
        <w:t>河蟹</w:t>
      </w:r>
      <w:r w:rsidRPr="007D5039">
        <w:rPr>
          <w:rFonts w:hint="eastAsia"/>
          <w:color w:val="000000"/>
        </w:rPr>
        <w:t>蟹种质量应符</w:t>
      </w:r>
      <w:r w:rsidRPr="007D5039">
        <w:rPr>
          <w:rFonts w:ascii="Times New Roman"/>
          <w:color w:val="000000"/>
        </w:rPr>
        <w:t>合</w:t>
      </w:r>
      <w:r w:rsidRPr="007D5039">
        <w:rPr>
          <w:rFonts w:ascii="Times New Roman"/>
          <w:color w:val="000000"/>
        </w:rPr>
        <w:t>GB/T 26435</w:t>
      </w:r>
      <w:r w:rsidRPr="007D5039">
        <w:rPr>
          <w:rFonts w:ascii="Times New Roman"/>
          <w:color w:val="000000"/>
        </w:rPr>
        <w:t>的要求；罗氏沼虾虾苗</w:t>
      </w:r>
      <w:r w:rsidR="00E60FF1">
        <w:rPr>
          <w:rFonts w:ascii="Times New Roman" w:hint="eastAsia"/>
          <w:color w:val="000000"/>
        </w:rPr>
        <w:t>质量应符合</w:t>
      </w:r>
      <w:r w:rsidR="00527627" w:rsidRPr="00527627">
        <w:rPr>
          <w:rFonts w:ascii="Times New Roman"/>
          <w:color w:val="000000"/>
        </w:rPr>
        <w:t>SC/T 1183</w:t>
      </w:r>
      <w:r w:rsidR="00E60FF1">
        <w:rPr>
          <w:rFonts w:ascii="Times New Roman" w:hint="eastAsia"/>
          <w:color w:val="000000"/>
        </w:rPr>
        <w:t>的要求。</w:t>
      </w:r>
    </w:p>
    <w:bookmarkEnd w:id="18"/>
    <w:p w14:paraId="3505C8D7" w14:textId="5123BD3B" w:rsidR="00297987" w:rsidRDefault="007C16EF" w:rsidP="00297987">
      <w:pPr>
        <w:pStyle w:val="a6"/>
        <w:ind w:left="0"/>
        <w:rPr>
          <w:rFonts w:ascii="宋体" w:hAnsi="宋体" w:cs="宋体" w:hint="eastAsia"/>
        </w:rPr>
      </w:pPr>
      <w:r>
        <w:rPr>
          <w:rFonts w:ascii="宋体" w:hAnsi="宋体" w:hint="eastAsia"/>
        </w:rPr>
        <w:t>蟹种</w:t>
      </w:r>
      <w:r w:rsidR="00297987">
        <w:rPr>
          <w:rFonts w:ascii="宋体" w:hAnsi="宋体" w:hint="eastAsia"/>
        </w:rPr>
        <w:t>放养</w:t>
      </w:r>
    </w:p>
    <w:p w14:paraId="4F180970" w14:textId="59EACAAB" w:rsidR="00297987" w:rsidRPr="00297987" w:rsidRDefault="006A6B1F" w:rsidP="007C16EF">
      <w:pPr>
        <w:pStyle w:val="aff8"/>
        <w:rPr>
          <w:color w:val="000000"/>
        </w:rPr>
      </w:pPr>
      <w:r>
        <w:rPr>
          <w:rFonts w:hint="eastAsia"/>
          <w:color w:val="000000"/>
        </w:rPr>
        <w:t>河蟹</w:t>
      </w:r>
      <w:r w:rsidR="00297987">
        <w:rPr>
          <w:rFonts w:ascii="Times New Roman"/>
        </w:rPr>
        <w:t>蟹种</w:t>
      </w:r>
      <w:r w:rsidR="00297987">
        <w:rPr>
          <w:rFonts w:ascii="Times New Roman"/>
        </w:rPr>
        <w:t>1</w:t>
      </w:r>
      <w:r w:rsidR="00297987">
        <w:rPr>
          <w:rFonts w:ascii="Times New Roman" w:hint="eastAsia"/>
          <w:szCs w:val="21"/>
        </w:rPr>
        <w:t>～</w:t>
      </w:r>
      <w:r w:rsidR="00297987">
        <w:rPr>
          <w:rFonts w:ascii="Times New Roman"/>
        </w:rPr>
        <w:t>3</w:t>
      </w:r>
      <w:r w:rsidR="00297987">
        <w:rPr>
          <w:rFonts w:ascii="Times New Roman"/>
        </w:rPr>
        <w:t>月放养</w:t>
      </w:r>
      <w:r w:rsidR="007C16EF">
        <w:rPr>
          <w:rFonts w:ascii="Times New Roman" w:hint="eastAsia"/>
        </w:rPr>
        <w:t>，</w:t>
      </w:r>
      <w:r>
        <w:rPr>
          <w:rFonts w:ascii="Times New Roman"/>
          <w:color w:val="000000"/>
          <w:szCs w:val="21"/>
        </w:rPr>
        <w:t>蟹种规格</w:t>
      </w:r>
      <w:r w:rsidR="00E60FF1">
        <w:rPr>
          <w:rFonts w:ascii="Times New Roman" w:hint="eastAsia"/>
          <w:color w:val="000000"/>
          <w:szCs w:val="21"/>
        </w:rPr>
        <w:t>4</w:t>
      </w:r>
      <w:r w:rsidRPr="001A64A2">
        <w:rPr>
          <w:rFonts w:ascii="Times New Roman"/>
          <w:color w:val="000000"/>
          <w:szCs w:val="21"/>
        </w:rPr>
        <w:t>0</w:t>
      </w:r>
      <w:r w:rsidR="00360CB0">
        <w:rPr>
          <w:rFonts w:ascii="Times New Roman" w:hint="eastAsia"/>
          <w:color w:val="000000"/>
          <w:szCs w:val="21"/>
        </w:rPr>
        <w:t xml:space="preserve"> </w:t>
      </w:r>
      <w:r w:rsidRPr="001A64A2">
        <w:rPr>
          <w:rFonts w:ascii="Times New Roman"/>
          <w:color w:val="000000"/>
          <w:szCs w:val="21"/>
        </w:rPr>
        <w:t>只</w:t>
      </w:r>
      <w:r w:rsidRPr="001A64A2">
        <w:rPr>
          <w:rFonts w:ascii="Times New Roman"/>
          <w:color w:val="000000"/>
          <w:szCs w:val="21"/>
        </w:rPr>
        <w:t>/kg</w:t>
      </w:r>
      <w:r w:rsidRPr="001A64A2">
        <w:rPr>
          <w:rFonts w:ascii="Times New Roman" w:hint="eastAsia"/>
          <w:szCs w:val="21"/>
        </w:rPr>
        <w:t>～</w:t>
      </w:r>
      <w:r w:rsidR="00E60FF1">
        <w:rPr>
          <w:rFonts w:ascii="Times New Roman" w:hint="eastAsia"/>
          <w:color w:val="000000"/>
          <w:szCs w:val="21"/>
        </w:rPr>
        <w:t>20</w:t>
      </w:r>
      <w:r w:rsidRPr="001A64A2">
        <w:rPr>
          <w:rFonts w:ascii="Times New Roman"/>
          <w:szCs w:val="21"/>
        </w:rPr>
        <w:t>0</w:t>
      </w:r>
      <w:r w:rsidR="00360CB0">
        <w:rPr>
          <w:rFonts w:ascii="Times New Roman" w:hint="eastAsia"/>
          <w:szCs w:val="21"/>
        </w:rPr>
        <w:t xml:space="preserve"> </w:t>
      </w:r>
      <w:r w:rsidRPr="001A64A2">
        <w:rPr>
          <w:rFonts w:ascii="Times New Roman"/>
          <w:szCs w:val="21"/>
        </w:rPr>
        <w:t>只</w:t>
      </w:r>
      <w:r w:rsidRPr="001A64A2">
        <w:rPr>
          <w:rFonts w:ascii="Times New Roman"/>
          <w:szCs w:val="21"/>
        </w:rPr>
        <w:t>/kg</w:t>
      </w:r>
      <w:r>
        <w:rPr>
          <w:rFonts w:ascii="Times New Roman" w:hint="eastAsia"/>
          <w:szCs w:val="21"/>
        </w:rPr>
        <w:t>，放养密度</w:t>
      </w:r>
      <w:r>
        <w:rPr>
          <w:rFonts w:ascii="Times New Roman" w:hint="eastAsia"/>
          <w:color w:val="000000"/>
          <w:szCs w:val="21"/>
        </w:rPr>
        <w:t>8</w:t>
      </w:r>
      <w:r>
        <w:rPr>
          <w:rFonts w:ascii="Times New Roman"/>
          <w:color w:val="000000"/>
          <w:szCs w:val="21"/>
        </w:rPr>
        <w:t>00</w:t>
      </w:r>
      <w:r w:rsidR="00360CB0">
        <w:rPr>
          <w:rFonts w:ascii="Times New Roman" w:hint="eastAsia"/>
          <w:color w:val="000000"/>
          <w:szCs w:val="21"/>
        </w:rPr>
        <w:t xml:space="preserve"> </w:t>
      </w:r>
      <w:r>
        <w:rPr>
          <w:rFonts w:ascii="Times New Roman"/>
          <w:color w:val="000000"/>
          <w:szCs w:val="21"/>
        </w:rPr>
        <w:t>只</w:t>
      </w:r>
      <w:r>
        <w:rPr>
          <w:rFonts w:ascii="Times New Roman"/>
          <w:color w:val="000000"/>
          <w:szCs w:val="21"/>
        </w:rPr>
        <w:t>/</w:t>
      </w:r>
      <w:r w:rsidR="00E60FF1">
        <w:rPr>
          <w:rFonts w:ascii="Times New Roman"/>
          <w:szCs w:val="21"/>
        </w:rPr>
        <w:t>667</w:t>
      </w:r>
      <w:r w:rsidR="00E60FF1">
        <w:rPr>
          <w:rFonts w:ascii="Times New Roman" w:hint="eastAsia"/>
          <w:szCs w:val="21"/>
        </w:rPr>
        <w:t>m</w:t>
      </w:r>
      <w:r w:rsidR="00E60FF1">
        <w:rPr>
          <w:rFonts w:ascii="Times New Roman"/>
          <w:szCs w:val="21"/>
          <w:vertAlign w:val="superscript"/>
        </w:rPr>
        <w:t>2</w:t>
      </w:r>
      <w:r>
        <w:rPr>
          <w:rFonts w:ascii="Times New Roman" w:hint="eastAsia"/>
          <w:color w:val="000000"/>
          <w:szCs w:val="21"/>
        </w:rPr>
        <w:t>～</w:t>
      </w:r>
      <w:r>
        <w:rPr>
          <w:rFonts w:ascii="Times New Roman"/>
          <w:color w:val="000000"/>
          <w:szCs w:val="21"/>
        </w:rPr>
        <w:t>1200</w:t>
      </w:r>
      <w:r w:rsidR="00360CB0">
        <w:rPr>
          <w:rFonts w:ascii="Times New Roman" w:hint="eastAsia"/>
          <w:color w:val="000000"/>
          <w:szCs w:val="21"/>
        </w:rPr>
        <w:t xml:space="preserve"> </w:t>
      </w:r>
      <w:r>
        <w:rPr>
          <w:rFonts w:ascii="Times New Roman"/>
          <w:color w:val="000000"/>
          <w:szCs w:val="21"/>
        </w:rPr>
        <w:t>只</w:t>
      </w:r>
      <w:r>
        <w:rPr>
          <w:rFonts w:ascii="Times New Roman"/>
          <w:color w:val="000000"/>
          <w:szCs w:val="21"/>
        </w:rPr>
        <w:t>/</w:t>
      </w:r>
      <w:r w:rsidR="00E60FF1">
        <w:rPr>
          <w:rFonts w:ascii="Times New Roman"/>
          <w:szCs w:val="21"/>
        </w:rPr>
        <w:t>667</w:t>
      </w:r>
      <w:r w:rsidR="00E60FF1">
        <w:rPr>
          <w:rFonts w:ascii="Times New Roman" w:hint="eastAsia"/>
          <w:szCs w:val="21"/>
        </w:rPr>
        <w:t>m</w:t>
      </w:r>
      <w:r w:rsidR="00E60FF1">
        <w:rPr>
          <w:rFonts w:ascii="Times New Roman"/>
          <w:szCs w:val="21"/>
          <w:vertAlign w:val="superscript"/>
        </w:rPr>
        <w:t>2</w:t>
      </w:r>
      <w:r w:rsidR="00E60FF1">
        <w:rPr>
          <w:rFonts w:ascii="Times New Roman" w:hint="eastAsia"/>
          <w:szCs w:val="21"/>
        </w:rPr>
        <w:t>，</w:t>
      </w:r>
      <w:r w:rsidR="00B65D01" w:rsidRPr="00CE4D5F">
        <w:rPr>
          <w:rFonts w:ascii="Times New Roman" w:hint="eastAsia"/>
          <w:szCs w:val="21"/>
        </w:rPr>
        <w:t>放养蟹种雌雄比例以</w:t>
      </w:r>
      <w:r w:rsidR="00B65D01" w:rsidRPr="00CE4D5F">
        <w:rPr>
          <w:rFonts w:ascii="Times New Roman" w:hint="eastAsia"/>
          <w:szCs w:val="21"/>
        </w:rPr>
        <w:t>9:1</w:t>
      </w:r>
      <w:r w:rsidR="00B65D01" w:rsidRPr="00CE4D5F">
        <w:rPr>
          <w:rFonts w:ascii="Times New Roman" w:hint="eastAsia"/>
          <w:szCs w:val="21"/>
        </w:rPr>
        <w:t>为宜。</w:t>
      </w:r>
    </w:p>
    <w:p w14:paraId="1B37BE81" w14:textId="34B44665" w:rsidR="00A076EB" w:rsidRDefault="007C16EF">
      <w:pPr>
        <w:pStyle w:val="a6"/>
        <w:ind w:left="0"/>
      </w:pPr>
      <w:r>
        <w:rPr>
          <w:rFonts w:hint="eastAsia"/>
        </w:rPr>
        <w:t>虾苗放养</w:t>
      </w:r>
    </w:p>
    <w:p w14:paraId="44941CE0" w14:textId="16FD3094" w:rsidR="00A076EB" w:rsidRDefault="007C16EF">
      <w:pPr>
        <w:pStyle w:val="aff8"/>
        <w:rPr>
          <w:rFonts w:ascii="Times New Roman"/>
        </w:rPr>
      </w:pPr>
      <w:r>
        <w:rPr>
          <w:rFonts w:ascii="Times New Roman" w:hint="eastAsia"/>
        </w:rPr>
        <w:t>罗氏沼虾虾苗于</w:t>
      </w:r>
      <w:r>
        <w:rPr>
          <w:rFonts w:ascii="Times New Roman"/>
        </w:rPr>
        <w:t>5</w:t>
      </w:r>
      <w:r>
        <w:rPr>
          <w:rFonts w:ascii="Times New Roman"/>
        </w:rPr>
        <w:t>月</w:t>
      </w:r>
      <w:r>
        <w:rPr>
          <w:rFonts w:ascii="Times New Roman" w:hint="eastAsia"/>
        </w:rPr>
        <w:t>底至</w:t>
      </w:r>
      <w:r>
        <w:rPr>
          <w:rFonts w:ascii="Times New Roman" w:hint="eastAsia"/>
        </w:rPr>
        <w:t>6</w:t>
      </w:r>
      <w:r>
        <w:rPr>
          <w:rFonts w:ascii="Times New Roman" w:hint="eastAsia"/>
        </w:rPr>
        <w:t>月初、</w:t>
      </w:r>
      <w:bookmarkStart w:id="19" w:name="OLE_LINK17"/>
      <w:r>
        <w:rPr>
          <w:rFonts w:ascii="Times New Roman" w:hint="eastAsia"/>
        </w:rPr>
        <w:t>池塘水温稳定在</w:t>
      </w:r>
      <w:r w:rsidR="00E60FF1">
        <w:rPr>
          <w:rFonts w:ascii="Times New Roman" w:hint="eastAsia"/>
        </w:rPr>
        <w:t>22</w:t>
      </w:r>
      <w:r>
        <w:rPr>
          <w:rFonts w:hAnsi="宋体" w:hint="eastAsia"/>
        </w:rPr>
        <w:t>℃</w:t>
      </w:r>
      <w:r>
        <w:rPr>
          <w:rFonts w:ascii="Times New Roman" w:hint="eastAsia"/>
        </w:rPr>
        <w:t>以上时</w:t>
      </w:r>
      <w:r>
        <w:rPr>
          <w:rFonts w:ascii="Times New Roman"/>
        </w:rPr>
        <w:t>放养</w:t>
      </w:r>
      <w:bookmarkEnd w:id="19"/>
      <w:r w:rsidR="006A6B1F">
        <w:rPr>
          <w:rFonts w:ascii="Times New Roman" w:hint="eastAsia"/>
        </w:rPr>
        <w:t>，宜放养</w:t>
      </w:r>
      <w:r w:rsidR="00734BC0">
        <w:rPr>
          <w:rFonts w:ascii="Times New Roman" w:hint="eastAsia"/>
          <w:color w:val="000000"/>
        </w:rPr>
        <w:t>6</w:t>
      </w:r>
      <w:r w:rsidR="00734BC0" w:rsidRPr="00297987">
        <w:rPr>
          <w:rFonts w:ascii="Times New Roman" w:hint="eastAsia"/>
          <w:color w:val="000000"/>
        </w:rPr>
        <w:t>0</w:t>
      </w:r>
      <w:r w:rsidR="00360CB0">
        <w:rPr>
          <w:rFonts w:ascii="Times New Roman" w:hint="eastAsia"/>
          <w:color w:val="000000"/>
        </w:rPr>
        <w:t xml:space="preserve"> </w:t>
      </w:r>
      <w:r w:rsidR="006A6B1F" w:rsidRPr="00297987">
        <w:rPr>
          <w:rFonts w:ascii="Times New Roman" w:hint="eastAsia"/>
          <w:color w:val="000000"/>
        </w:rPr>
        <w:t>尾</w:t>
      </w:r>
      <w:r w:rsidR="006A6B1F" w:rsidRPr="00297987">
        <w:rPr>
          <w:rFonts w:ascii="Times New Roman" w:hint="eastAsia"/>
          <w:color w:val="000000"/>
        </w:rPr>
        <w:t>/kg</w:t>
      </w:r>
      <w:r w:rsidR="006A6B1F" w:rsidRPr="00297987">
        <w:rPr>
          <w:rFonts w:ascii="Times New Roman" w:hint="eastAsia"/>
          <w:color w:val="000000"/>
        </w:rPr>
        <w:t>～</w:t>
      </w:r>
      <w:r w:rsidR="00734BC0" w:rsidRPr="00297987">
        <w:rPr>
          <w:rFonts w:ascii="Times New Roman" w:hint="eastAsia"/>
          <w:color w:val="000000"/>
        </w:rPr>
        <w:t>1</w:t>
      </w:r>
      <w:r w:rsidR="00734BC0">
        <w:rPr>
          <w:rFonts w:ascii="Times New Roman" w:hint="eastAsia"/>
          <w:color w:val="000000"/>
        </w:rPr>
        <w:t>0</w:t>
      </w:r>
      <w:r w:rsidR="00734BC0" w:rsidRPr="00297987">
        <w:rPr>
          <w:rFonts w:ascii="Times New Roman" w:hint="eastAsia"/>
          <w:color w:val="000000"/>
        </w:rPr>
        <w:t>0</w:t>
      </w:r>
      <w:r w:rsidR="00360CB0">
        <w:rPr>
          <w:rFonts w:ascii="Times New Roman" w:hint="eastAsia"/>
          <w:color w:val="000000"/>
        </w:rPr>
        <w:t xml:space="preserve"> </w:t>
      </w:r>
      <w:r w:rsidR="006A6B1F" w:rsidRPr="00297987">
        <w:rPr>
          <w:rFonts w:ascii="Times New Roman" w:hint="eastAsia"/>
          <w:color w:val="000000"/>
        </w:rPr>
        <w:t>尾</w:t>
      </w:r>
      <w:r w:rsidR="006A6B1F" w:rsidRPr="00297987">
        <w:rPr>
          <w:rFonts w:ascii="Times New Roman" w:hint="eastAsia"/>
          <w:color w:val="000000"/>
        </w:rPr>
        <w:t>/kg</w:t>
      </w:r>
      <w:r w:rsidR="006A6B1F">
        <w:rPr>
          <w:rFonts w:ascii="Times New Roman" w:hint="eastAsia"/>
          <w:color w:val="000000"/>
          <w:szCs w:val="21"/>
        </w:rPr>
        <w:t>罗氏沼虾</w:t>
      </w:r>
      <w:r w:rsidR="006A6B1F">
        <w:rPr>
          <w:rFonts w:ascii="Times New Roman" w:hint="eastAsia"/>
          <w:color w:val="000000"/>
        </w:rPr>
        <w:t>大规格虾苗，</w:t>
      </w:r>
      <w:bookmarkStart w:id="20" w:name="OLE_LINK10"/>
      <w:r w:rsidR="006A6B1F">
        <w:rPr>
          <w:rFonts w:ascii="Times New Roman" w:hint="eastAsia"/>
          <w:color w:val="000000"/>
        </w:rPr>
        <w:t>放苗密度</w:t>
      </w:r>
      <w:r w:rsidR="00B27907">
        <w:rPr>
          <w:rFonts w:ascii="Times New Roman" w:hint="eastAsia"/>
          <w:color w:val="000000"/>
        </w:rPr>
        <w:t>为</w:t>
      </w:r>
      <w:r w:rsidR="002162D0">
        <w:rPr>
          <w:rFonts w:ascii="Times New Roman" w:hint="eastAsia"/>
          <w:color w:val="000000"/>
          <w:szCs w:val="21"/>
        </w:rPr>
        <w:t>10</w:t>
      </w:r>
      <w:r w:rsidR="00734BC0">
        <w:rPr>
          <w:rFonts w:ascii="Times New Roman" w:hint="eastAsia"/>
          <w:color w:val="000000"/>
          <w:szCs w:val="21"/>
        </w:rPr>
        <w:t>00</w:t>
      </w:r>
      <w:r w:rsidR="00360CB0">
        <w:rPr>
          <w:rFonts w:ascii="Times New Roman" w:hint="eastAsia"/>
          <w:color w:val="000000"/>
          <w:szCs w:val="21"/>
        </w:rPr>
        <w:t xml:space="preserve"> </w:t>
      </w:r>
      <w:r w:rsidR="006A6B1F">
        <w:rPr>
          <w:rFonts w:ascii="Times New Roman" w:hint="eastAsia"/>
          <w:color w:val="000000"/>
          <w:szCs w:val="21"/>
        </w:rPr>
        <w:t>尾</w:t>
      </w:r>
      <w:r w:rsidR="006A6B1F">
        <w:rPr>
          <w:rFonts w:ascii="Times New Roman"/>
          <w:color w:val="000000"/>
          <w:szCs w:val="21"/>
        </w:rPr>
        <w:t>/</w:t>
      </w:r>
      <w:r w:rsidR="00E60FF1">
        <w:rPr>
          <w:rFonts w:ascii="Times New Roman"/>
          <w:szCs w:val="21"/>
        </w:rPr>
        <w:t>667</w:t>
      </w:r>
      <w:r w:rsidR="00E60FF1">
        <w:rPr>
          <w:rFonts w:ascii="Times New Roman" w:hint="eastAsia"/>
          <w:szCs w:val="21"/>
        </w:rPr>
        <w:t>m</w:t>
      </w:r>
      <w:r w:rsidR="00E60FF1">
        <w:rPr>
          <w:rFonts w:ascii="Times New Roman"/>
          <w:szCs w:val="21"/>
          <w:vertAlign w:val="superscript"/>
        </w:rPr>
        <w:t>2</w:t>
      </w:r>
      <w:r w:rsidR="006A6B1F">
        <w:rPr>
          <w:rFonts w:ascii="Times New Roman" w:hint="eastAsia"/>
          <w:color w:val="000000"/>
          <w:szCs w:val="21"/>
        </w:rPr>
        <w:t>～</w:t>
      </w:r>
      <w:r w:rsidR="002162D0">
        <w:rPr>
          <w:rFonts w:ascii="Times New Roman" w:hint="eastAsia"/>
          <w:color w:val="000000"/>
          <w:szCs w:val="21"/>
        </w:rPr>
        <w:t>15</w:t>
      </w:r>
      <w:r w:rsidR="00734BC0">
        <w:rPr>
          <w:rFonts w:ascii="Times New Roman" w:hint="eastAsia"/>
          <w:color w:val="000000"/>
          <w:szCs w:val="21"/>
        </w:rPr>
        <w:t>00</w:t>
      </w:r>
      <w:r w:rsidR="00360CB0">
        <w:rPr>
          <w:rFonts w:ascii="Times New Roman" w:hint="eastAsia"/>
          <w:color w:val="000000"/>
          <w:szCs w:val="21"/>
        </w:rPr>
        <w:t xml:space="preserve"> </w:t>
      </w:r>
      <w:r w:rsidR="006A6B1F">
        <w:rPr>
          <w:rFonts w:ascii="Times New Roman" w:hint="eastAsia"/>
          <w:color w:val="000000"/>
          <w:szCs w:val="21"/>
        </w:rPr>
        <w:t>尾</w:t>
      </w:r>
      <w:r w:rsidR="006A6B1F">
        <w:rPr>
          <w:rFonts w:ascii="Times New Roman"/>
          <w:color w:val="000000"/>
          <w:szCs w:val="21"/>
        </w:rPr>
        <w:t>/</w:t>
      </w:r>
      <w:bookmarkEnd w:id="20"/>
      <w:r w:rsidR="006A6B1F">
        <w:rPr>
          <w:rFonts w:ascii="Times New Roman"/>
          <w:szCs w:val="21"/>
        </w:rPr>
        <w:t>667</w:t>
      </w:r>
      <w:r w:rsidR="006A6B1F">
        <w:rPr>
          <w:rFonts w:ascii="Times New Roman" w:hint="eastAsia"/>
          <w:szCs w:val="21"/>
        </w:rPr>
        <w:t>m</w:t>
      </w:r>
      <w:r w:rsidR="006A6B1F">
        <w:rPr>
          <w:rFonts w:ascii="Times New Roman"/>
          <w:szCs w:val="21"/>
          <w:vertAlign w:val="superscript"/>
        </w:rPr>
        <w:t>2</w:t>
      </w:r>
      <w:r>
        <w:rPr>
          <w:rFonts w:ascii="Times New Roman"/>
        </w:rPr>
        <w:t>。</w:t>
      </w:r>
      <w:r>
        <w:rPr>
          <w:rFonts w:ascii="Times New Roman" w:hint="eastAsia"/>
        </w:rPr>
        <w:t>宜在晴天的早</w:t>
      </w:r>
      <w:r w:rsidRPr="00C157F4">
        <w:rPr>
          <w:rFonts w:ascii="Times New Roman" w:hint="eastAsia"/>
        </w:rPr>
        <w:t>晨</w:t>
      </w:r>
      <w:r w:rsidR="00C157F4" w:rsidRPr="00C157F4">
        <w:rPr>
          <w:rFonts w:ascii="Times New Roman" w:hint="eastAsia"/>
        </w:rPr>
        <w:t>日出</w:t>
      </w:r>
      <w:r w:rsidRPr="00C157F4">
        <w:rPr>
          <w:rFonts w:ascii="Times New Roman" w:hint="eastAsia"/>
        </w:rPr>
        <w:t>前</w:t>
      </w:r>
      <w:r>
        <w:rPr>
          <w:rFonts w:ascii="Times New Roman" w:hint="eastAsia"/>
        </w:rPr>
        <w:t>或阴天进行放养，放苗时池塘溶氧不低于</w:t>
      </w:r>
      <w:r>
        <w:rPr>
          <w:rFonts w:ascii="Times New Roman" w:hint="eastAsia"/>
        </w:rPr>
        <w:t>5</w:t>
      </w:r>
      <w:r w:rsidR="001B440F">
        <w:rPr>
          <w:rFonts w:ascii="Times New Roman" w:hint="eastAsia"/>
        </w:rPr>
        <w:t xml:space="preserve"> </w:t>
      </w:r>
      <w:r>
        <w:rPr>
          <w:rFonts w:ascii="Times New Roman" w:hint="eastAsia"/>
        </w:rPr>
        <w:t>mg/L</w:t>
      </w:r>
      <w:r>
        <w:rPr>
          <w:rFonts w:ascii="Times New Roman" w:hint="eastAsia"/>
        </w:rPr>
        <w:t>，同时泼洒维生素</w:t>
      </w:r>
      <w:r>
        <w:rPr>
          <w:rFonts w:ascii="Times New Roman" w:hint="eastAsia"/>
        </w:rPr>
        <w:t>C</w:t>
      </w:r>
      <w:r>
        <w:rPr>
          <w:rFonts w:ascii="Times New Roman" w:hint="eastAsia"/>
        </w:rPr>
        <w:t>或葡萄糖，降低</w:t>
      </w:r>
      <w:proofErr w:type="gramStart"/>
      <w:r>
        <w:rPr>
          <w:rFonts w:ascii="Times New Roman" w:hint="eastAsia"/>
        </w:rPr>
        <w:t>苗种转池的</w:t>
      </w:r>
      <w:proofErr w:type="gramEnd"/>
      <w:r>
        <w:rPr>
          <w:rFonts w:ascii="Times New Roman" w:hint="eastAsia"/>
        </w:rPr>
        <w:t>应激反应。</w:t>
      </w:r>
    </w:p>
    <w:p w14:paraId="01249831" w14:textId="1DE4868F" w:rsidR="00A076EB" w:rsidRDefault="00135E72">
      <w:pPr>
        <w:pStyle w:val="a5"/>
        <w:ind w:left="0"/>
        <w:rPr>
          <w:rFonts w:ascii="Times New Roman"/>
          <w:szCs w:val="21"/>
        </w:rPr>
      </w:pPr>
      <w:r>
        <w:rPr>
          <w:rFonts w:ascii="Times New Roman" w:hint="eastAsia"/>
          <w:szCs w:val="21"/>
        </w:rPr>
        <w:lastRenderedPageBreak/>
        <w:t>饲料投喂</w:t>
      </w:r>
    </w:p>
    <w:p w14:paraId="754D652C" w14:textId="76D191AB" w:rsidR="00E60FF1" w:rsidRDefault="00E60FF1">
      <w:pPr>
        <w:autoSpaceDE w:val="0"/>
        <w:autoSpaceDN w:val="0"/>
        <w:adjustRightInd w:val="0"/>
        <w:spacing w:beforeLines="50" w:before="156" w:afterLines="50" w:after="156" w:line="360" w:lineRule="auto"/>
        <w:rPr>
          <w:rFonts w:ascii="黑体" w:eastAsia="黑体" w:hAnsi="黑体" w:hint="eastAsia"/>
          <w:szCs w:val="20"/>
        </w:rPr>
      </w:pPr>
      <w:r>
        <w:rPr>
          <w:rFonts w:ascii="黑体" w:eastAsia="黑体" w:hAnsi="黑体" w:hint="eastAsia"/>
          <w:szCs w:val="20"/>
        </w:rPr>
        <w:t>7</w:t>
      </w:r>
      <w:r w:rsidR="00972105">
        <w:rPr>
          <w:rFonts w:ascii="黑体" w:eastAsia="黑体" w:hAnsi="黑体" w:hint="eastAsia"/>
          <w:szCs w:val="20"/>
        </w:rPr>
        <w:t>.</w:t>
      </w:r>
      <w:r w:rsidR="00972105">
        <w:rPr>
          <w:rFonts w:ascii="黑体" w:eastAsia="黑体" w:hAnsi="黑体"/>
          <w:szCs w:val="20"/>
        </w:rPr>
        <w:t>1</w:t>
      </w:r>
      <w:r w:rsidR="00972105">
        <w:rPr>
          <w:rFonts w:ascii="黑体" w:eastAsia="黑体" w:hAnsi="黑体" w:hint="eastAsia"/>
          <w:szCs w:val="20"/>
        </w:rPr>
        <w:t xml:space="preserve"> </w:t>
      </w:r>
      <w:bookmarkStart w:id="21" w:name="OLE_LINK18"/>
      <w:r>
        <w:rPr>
          <w:rFonts w:ascii="黑体" w:eastAsia="黑体" w:hAnsi="黑体" w:hint="eastAsia"/>
          <w:szCs w:val="20"/>
        </w:rPr>
        <w:t>饲料种类</w:t>
      </w:r>
    </w:p>
    <w:p w14:paraId="658A7A1F" w14:textId="4E05CAEA" w:rsidR="00E60FF1" w:rsidRPr="00E60FF1" w:rsidRDefault="00E60FF1" w:rsidP="00E60FF1">
      <w:pPr>
        <w:autoSpaceDE w:val="0"/>
        <w:autoSpaceDN w:val="0"/>
        <w:adjustRightInd w:val="0"/>
        <w:spacing w:beforeLines="50" w:before="156" w:afterLines="50" w:after="156" w:line="360" w:lineRule="auto"/>
        <w:ind w:firstLineChars="200" w:firstLine="420"/>
        <w:rPr>
          <w:szCs w:val="21"/>
        </w:rPr>
      </w:pPr>
      <w:r w:rsidRPr="00E60FF1">
        <w:rPr>
          <w:rFonts w:hint="eastAsia"/>
          <w:szCs w:val="21"/>
        </w:rPr>
        <w:t>投喂饲料种类包括河蟹配合饲料、</w:t>
      </w:r>
      <w:r>
        <w:rPr>
          <w:rFonts w:hint="eastAsia"/>
          <w:szCs w:val="21"/>
        </w:rPr>
        <w:t>螺蛳</w:t>
      </w:r>
      <w:r w:rsidRPr="00E60FF1">
        <w:rPr>
          <w:rFonts w:hint="eastAsia"/>
          <w:szCs w:val="21"/>
        </w:rPr>
        <w:t>、黄豆、玉米等</w:t>
      </w:r>
      <w:r>
        <w:rPr>
          <w:rFonts w:hint="eastAsia"/>
          <w:szCs w:val="21"/>
        </w:rPr>
        <w:t>。</w:t>
      </w:r>
    </w:p>
    <w:bookmarkEnd w:id="21"/>
    <w:p w14:paraId="73EF48F8" w14:textId="074B7E3D" w:rsidR="00A076EB" w:rsidRDefault="00E60FF1">
      <w:pPr>
        <w:autoSpaceDE w:val="0"/>
        <w:autoSpaceDN w:val="0"/>
        <w:adjustRightInd w:val="0"/>
        <w:spacing w:beforeLines="50" w:before="156" w:afterLines="50" w:after="156" w:line="360" w:lineRule="auto"/>
        <w:rPr>
          <w:rFonts w:ascii="黑体" w:eastAsia="黑体" w:hAnsi="黑体" w:hint="eastAsia"/>
          <w:szCs w:val="20"/>
        </w:rPr>
      </w:pPr>
      <w:r>
        <w:rPr>
          <w:rFonts w:ascii="黑体" w:eastAsia="黑体" w:hAnsi="黑体" w:hint="eastAsia"/>
          <w:szCs w:val="20"/>
        </w:rPr>
        <w:t xml:space="preserve">7.2 </w:t>
      </w:r>
      <w:r w:rsidR="00972105">
        <w:rPr>
          <w:rFonts w:ascii="黑体" w:eastAsia="黑体" w:hAnsi="黑体" w:hint="eastAsia"/>
          <w:szCs w:val="20"/>
        </w:rPr>
        <w:t>饲料质量</w:t>
      </w:r>
    </w:p>
    <w:p w14:paraId="750B5156" w14:textId="77777777" w:rsidR="00972105" w:rsidRDefault="00972105" w:rsidP="00972105">
      <w:pPr>
        <w:ind w:firstLineChars="200" w:firstLine="420"/>
        <w:rPr>
          <w:szCs w:val="21"/>
        </w:rPr>
      </w:pPr>
      <w:r>
        <w:rPr>
          <w:rFonts w:hint="eastAsia"/>
          <w:szCs w:val="21"/>
        </w:rPr>
        <w:t>配合饲料质量应符合</w:t>
      </w:r>
      <w:r>
        <w:rPr>
          <w:szCs w:val="21"/>
        </w:rPr>
        <w:t>SC/T 1078</w:t>
      </w:r>
      <w:r>
        <w:rPr>
          <w:rFonts w:hint="eastAsia"/>
          <w:szCs w:val="21"/>
        </w:rPr>
        <w:t>的规定，饲料卫生应符合</w:t>
      </w:r>
      <w:r>
        <w:rPr>
          <w:rFonts w:hint="eastAsia"/>
          <w:szCs w:val="21"/>
        </w:rPr>
        <w:t>GB 13078</w:t>
      </w:r>
      <w:r>
        <w:rPr>
          <w:rFonts w:hint="eastAsia"/>
          <w:szCs w:val="21"/>
        </w:rPr>
        <w:t>的规定。</w:t>
      </w:r>
    </w:p>
    <w:p w14:paraId="533C45D9" w14:textId="2969BAF5" w:rsidR="00A076EB" w:rsidRDefault="00E60FF1">
      <w:pPr>
        <w:autoSpaceDE w:val="0"/>
        <w:autoSpaceDN w:val="0"/>
        <w:adjustRightInd w:val="0"/>
        <w:spacing w:beforeLines="50" w:before="156" w:afterLines="50" w:after="156" w:line="360" w:lineRule="auto"/>
        <w:rPr>
          <w:rFonts w:ascii="黑体" w:eastAsia="黑体" w:hAnsi="黑体" w:cs="宋体" w:hint="eastAsia"/>
          <w:kern w:val="0"/>
          <w:szCs w:val="21"/>
        </w:rPr>
      </w:pPr>
      <w:r>
        <w:rPr>
          <w:rFonts w:ascii="黑体" w:eastAsia="黑体" w:hAnsi="黑体" w:hint="eastAsia"/>
          <w:szCs w:val="20"/>
        </w:rPr>
        <w:t>7</w:t>
      </w:r>
      <w:r w:rsidR="008B1FD7">
        <w:rPr>
          <w:rFonts w:ascii="黑体" w:eastAsia="黑体" w:hAnsi="黑体" w:hint="eastAsia"/>
          <w:szCs w:val="20"/>
        </w:rPr>
        <w:t>.</w:t>
      </w:r>
      <w:r>
        <w:rPr>
          <w:rFonts w:ascii="黑体" w:eastAsia="黑体" w:hAnsi="黑体" w:hint="eastAsia"/>
        </w:rPr>
        <w:t>3</w:t>
      </w:r>
      <w:r w:rsidR="008B1FD7">
        <w:rPr>
          <w:rFonts w:ascii="黑体" w:eastAsia="黑体" w:hAnsi="黑体" w:hint="eastAsia"/>
        </w:rPr>
        <w:t xml:space="preserve"> </w:t>
      </w:r>
      <w:r w:rsidR="008B1FD7">
        <w:rPr>
          <w:rFonts w:ascii="黑体" w:eastAsia="黑体" w:hAnsi="黑体" w:cs="宋体" w:hint="eastAsia"/>
          <w:kern w:val="0"/>
          <w:szCs w:val="21"/>
        </w:rPr>
        <w:t>投喂方法</w:t>
      </w:r>
    </w:p>
    <w:p w14:paraId="4A507F7B" w14:textId="7E919A0F" w:rsidR="00A076EB" w:rsidRDefault="00135E72">
      <w:pPr>
        <w:pStyle w:val="a5"/>
        <w:numPr>
          <w:ilvl w:val="0"/>
          <w:numId w:val="0"/>
        </w:numPr>
        <w:spacing w:beforeLines="0" w:before="0" w:afterLines="0" w:after="0"/>
        <w:ind w:firstLineChars="198" w:firstLine="416"/>
        <w:rPr>
          <w:rFonts w:ascii="Times New Roman" w:eastAsia="宋体"/>
          <w:color w:val="000000"/>
        </w:rPr>
      </w:pPr>
      <w:r>
        <w:rPr>
          <w:rFonts w:ascii="Times New Roman" w:eastAsia="宋体"/>
        </w:rPr>
        <w:t>水温达</w:t>
      </w:r>
      <w:r w:rsidRPr="008B1FD7">
        <w:rPr>
          <w:rFonts w:ascii="Times New Roman" w:eastAsia="宋体"/>
        </w:rPr>
        <w:t>到</w:t>
      </w:r>
      <w:r w:rsidR="008B1FD7" w:rsidRPr="008B1FD7">
        <w:rPr>
          <w:rFonts w:ascii="Times New Roman" w:eastAsia="宋体"/>
        </w:rPr>
        <w:t>8</w:t>
      </w:r>
      <w:r w:rsidRPr="008B1FD7">
        <w:rPr>
          <w:rFonts w:ascii="Times New Roman" w:eastAsia="宋体"/>
        </w:rPr>
        <w:t>℃</w:t>
      </w:r>
      <w:r>
        <w:rPr>
          <w:rFonts w:ascii="Times New Roman" w:eastAsia="宋体"/>
        </w:rPr>
        <w:t>以上时开始投喂，</w:t>
      </w:r>
      <w:r>
        <w:rPr>
          <w:rFonts w:ascii="Times New Roman" w:eastAsia="宋体" w:hint="eastAsia"/>
        </w:rPr>
        <w:t>全池均匀抛洒，</w:t>
      </w:r>
      <w:r w:rsidR="00E60FF1">
        <w:rPr>
          <w:rFonts w:ascii="Times New Roman" w:eastAsia="宋体" w:hint="eastAsia"/>
        </w:rPr>
        <w:t>16:00~</w:t>
      </w:r>
      <w:r>
        <w:rPr>
          <w:rFonts w:ascii="Times New Roman" w:eastAsia="宋体" w:hint="eastAsia"/>
        </w:rPr>
        <w:t>17:00</w:t>
      </w:r>
      <w:r>
        <w:rPr>
          <w:rFonts w:ascii="Times New Roman" w:eastAsia="宋体"/>
        </w:rPr>
        <w:t>投饲</w:t>
      </w:r>
      <w:r>
        <w:rPr>
          <w:rFonts w:ascii="Times New Roman" w:eastAsia="宋体" w:hint="eastAsia"/>
        </w:rPr>
        <w:t>。</w:t>
      </w:r>
    </w:p>
    <w:p w14:paraId="0D376FDF" w14:textId="2B93BBCE" w:rsidR="00A076EB" w:rsidRDefault="00E60FF1">
      <w:pPr>
        <w:autoSpaceDE w:val="0"/>
        <w:autoSpaceDN w:val="0"/>
        <w:adjustRightInd w:val="0"/>
        <w:spacing w:beforeLines="50" w:before="156" w:afterLines="50" w:after="156" w:line="360" w:lineRule="auto"/>
        <w:rPr>
          <w:rFonts w:ascii="黑体" w:eastAsia="黑体" w:hAnsi="黑体" w:cs="宋体" w:hint="eastAsia"/>
          <w:kern w:val="0"/>
          <w:szCs w:val="21"/>
        </w:rPr>
      </w:pPr>
      <w:r>
        <w:rPr>
          <w:rFonts w:ascii="黑体" w:eastAsia="黑体" w:hAnsi="黑体" w:hint="eastAsia"/>
          <w:szCs w:val="20"/>
        </w:rPr>
        <w:t>7</w:t>
      </w:r>
      <w:r w:rsidR="008B1FD7">
        <w:rPr>
          <w:rFonts w:ascii="黑体" w:eastAsia="黑体" w:hAnsi="黑体" w:hint="eastAsia"/>
          <w:szCs w:val="20"/>
        </w:rPr>
        <w:t>.</w:t>
      </w:r>
      <w:r>
        <w:rPr>
          <w:rFonts w:ascii="黑体" w:eastAsia="黑体" w:hAnsi="黑体" w:hint="eastAsia"/>
        </w:rPr>
        <w:t>4</w:t>
      </w:r>
      <w:r w:rsidR="008B1FD7">
        <w:rPr>
          <w:rFonts w:ascii="黑体" w:eastAsia="黑体" w:hAnsi="黑体" w:hint="eastAsia"/>
        </w:rPr>
        <w:t xml:space="preserve"> </w:t>
      </w:r>
      <w:r w:rsidR="008B1FD7">
        <w:rPr>
          <w:rFonts w:ascii="黑体" w:eastAsia="黑体" w:hAnsi="黑体" w:cs="宋体" w:hint="eastAsia"/>
          <w:kern w:val="0"/>
          <w:szCs w:val="21"/>
        </w:rPr>
        <w:t>投喂量</w:t>
      </w:r>
    </w:p>
    <w:p w14:paraId="22CB7DDA" w14:textId="5674F763" w:rsidR="00A076EB" w:rsidRDefault="008B1FD7">
      <w:pPr>
        <w:pStyle w:val="a5"/>
        <w:numPr>
          <w:ilvl w:val="0"/>
          <w:numId w:val="0"/>
        </w:numPr>
        <w:spacing w:beforeLines="0" w:before="0" w:afterLines="0" w:after="0"/>
        <w:ind w:firstLineChars="198" w:firstLine="416"/>
        <w:rPr>
          <w:rFonts w:ascii="Times New Roman" w:eastAsia="宋体"/>
        </w:rPr>
      </w:pPr>
      <w:r>
        <w:rPr>
          <w:rFonts w:ascii="Times New Roman" w:eastAsia="宋体" w:hint="eastAsia"/>
        </w:rPr>
        <w:t>河</w:t>
      </w:r>
      <w:r w:rsidRPr="008B1FD7">
        <w:rPr>
          <w:rFonts w:ascii="Times New Roman" w:eastAsia="宋体" w:hint="eastAsia"/>
        </w:rPr>
        <w:t>蟹</w:t>
      </w:r>
      <w:r w:rsidRPr="008B1FD7">
        <w:rPr>
          <w:rFonts w:ascii="Times New Roman" w:eastAsia="宋体" w:hint="eastAsia"/>
        </w:rPr>
        <w:t>1</w:t>
      </w:r>
      <w:r w:rsidRPr="008B1FD7">
        <w:rPr>
          <w:rFonts w:ascii="Times New Roman" w:eastAsia="宋体" w:hint="eastAsia"/>
        </w:rPr>
        <w:t>～</w:t>
      </w:r>
      <w:r w:rsidRPr="008B1FD7">
        <w:rPr>
          <w:rFonts w:ascii="Times New Roman" w:eastAsia="宋体" w:hint="eastAsia"/>
        </w:rPr>
        <w:t>2</w:t>
      </w:r>
      <w:r w:rsidRPr="008B1FD7">
        <w:rPr>
          <w:rFonts w:ascii="Times New Roman" w:eastAsia="宋体" w:hint="eastAsia"/>
        </w:rPr>
        <w:t>月隔天投喂一次，投喂量以能摄食完为准；</w:t>
      </w:r>
      <w:r w:rsidR="00BA7B47">
        <w:rPr>
          <w:rFonts w:ascii="Times New Roman" w:eastAsia="宋体" w:hint="eastAsia"/>
        </w:rPr>
        <w:t>3</w:t>
      </w:r>
      <w:r w:rsidRPr="008B1FD7">
        <w:rPr>
          <w:rFonts w:ascii="Times New Roman" w:eastAsia="宋体" w:hint="eastAsia"/>
        </w:rPr>
        <w:t>月投喂量为存塘</w:t>
      </w:r>
      <w:r>
        <w:rPr>
          <w:rFonts w:ascii="Times New Roman" w:eastAsia="宋体" w:hint="eastAsia"/>
        </w:rPr>
        <w:t>河蟹</w:t>
      </w:r>
      <w:r w:rsidRPr="008B1FD7">
        <w:rPr>
          <w:rFonts w:ascii="Times New Roman" w:eastAsia="宋体" w:hint="eastAsia"/>
        </w:rPr>
        <w:t>体重的</w:t>
      </w:r>
      <w:r w:rsidRPr="008B1FD7">
        <w:rPr>
          <w:rFonts w:ascii="Times New Roman" w:eastAsia="宋体" w:hint="eastAsia"/>
        </w:rPr>
        <w:t>1%</w:t>
      </w:r>
      <w:r w:rsidR="00BA7B47" w:rsidRPr="008B1FD7">
        <w:rPr>
          <w:rFonts w:ascii="Times New Roman" w:eastAsia="宋体" w:hint="eastAsia"/>
        </w:rPr>
        <w:t>～</w:t>
      </w:r>
      <w:r w:rsidR="00BA7B47">
        <w:rPr>
          <w:rFonts w:ascii="Times New Roman" w:eastAsia="宋体" w:hint="eastAsia"/>
        </w:rPr>
        <w:t>2</w:t>
      </w:r>
      <w:r w:rsidR="00BA7B47" w:rsidRPr="008B1FD7">
        <w:rPr>
          <w:rFonts w:ascii="Times New Roman" w:eastAsia="宋体" w:hint="eastAsia"/>
        </w:rPr>
        <w:t>%</w:t>
      </w:r>
      <w:r w:rsidRPr="008B1FD7">
        <w:rPr>
          <w:rFonts w:ascii="Times New Roman" w:eastAsia="宋体" w:hint="eastAsia"/>
        </w:rPr>
        <w:t>，</w:t>
      </w:r>
      <w:r w:rsidR="00BA7B47">
        <w:rPr>
          <w:rFonts w:ascii="Times New Roman" w:eastAsia="宋体" w:hint="eastAsia"/>
        </w:rPr>
        <w:t>4</w:t>
      </w:r>
      <w:r w:rsidRPr="008B1FD7">
        <w:rPr>
          <w:rFonts w:ascii="Times New Roman" w:eastAsia="宋体" w:hint="eastAsia"/>
        </w:rPr>
        <w:t>～</w:t>
      </w:r>
      <w:r w:rsidRPr="008B1FD7">
        <w:rPr>
          <w:rFonts w:ascii="Times New Roman" w:eastAsia="宋体" w:hint="eastAsia"/>
        </w:rPr>
        <w:t>6</w:t>
      </w:r>
      <w:r w:rsidRPr="008B1FD7">
        <w:rPr>
          <w:rFonts w:ascii="Times New Roman" w:eastAsia="宋体" w:hint="eastAsia"/>
        </w:rPr>
        <w:t>月为存塘</w:t>
      </w:r>
      <w:r>
        <w:rPr>
          <w:rFonts w:ascii="Times New Roman" w:eastAsia="宋体" w:hint="eastAsia"/>
        </w:rPr>
        <w:t>虾蟹</w:t>
      </w:r>
      <w:r w:rsidRPr="008B1FD7">
        <w:rPr>
          <w:rFonts w:ascii="Times New Roman" w:eastAsia="宋体" w:hint="eastAsia"/>
        </w:rPr>
        <w:t>体重</w:t>
      </w:r>
      <w:r w:rsidR="00BA7B47">
        <w:rPr>
          <w:rFonts w:ascii="Times New Roman" w:eastAsia="宋体" w:hint="eastAsia"/>
        </w:rPr>
        <w:t>3</w:t>
      </w:r>
      <w:r w:rsidRPr="008B1FD7">
        <w:rPr>
          <w:rFonts w:ascii="Times New Roman" w:eastAsia="宋体" w:hint="eastAsia"/>
        </w:rPr>
        <w:t>%</w:t>
      </w:r>
      <w:r w:rsidRPr="008B1FD7">
        <w:rPr>
          <w:rFonts w:ascii="Times New Roman" w:eastAsia="宋体" w:hint="eastAsia"/>
        </w:rPr>
        <w:t>～</w:t>
      </w:r>
      <w:r w:rsidRPr="008B1FD7">
        <w:rPr>
          <w:rFonts w:ascii="Times New Roman" w:eastAsia="宋体" w:hint="eastAsia"/>
        </w:rPr>
        <w:t>5%</w:t>
      </w:r>
      <w:r w:rsidRPr="008B1FD7">
        <w:rPr>
          <w:rFonts w:ascii="Times New Roman" w:eastAsia="宋体" w:hint="eastAsia"/>
        </w:rPr>
        <w:t>，</w:t>
      </w:r>
      <w:r w:rsidRPr="008B1FD7">
        <w:rPr>
          <w:rFonts w:ascii="Times New Roman" w:eastAsia="宋体" w:hint="eastAsia"/>
        </w:rPr>
        <w:t>7</w:t>
      </w:r>
      <w:r w:rsidRPr="008B1FD7">
        <w:rPr>
          <w:rFonts w:ascii="Times New Roman" w:eastAsia="宋体" w:hint="eastAsia"/>
        </w:rPr>
        <w:t>～</w:t>
      </w:r>
      <w:r w:rsidRPr="008B1FD7">
        <w:rPr>
          <w:rFonts w:ascii="Times New Roman" w:eastAsia="宋体" w:hint="eastAsia"/>
        </w:rPr>
        <w:t>10</w:t>
      </w:r>
      <w:r w:rsidRPr="008B1FD7">
        <w:rPr>
          <w:rFonts w:ascii="Times New Roman" w:eastAsia="宋体" w:hint="eastAsia"/>
        </w:rPr>
        <w:t>月为</w:t>
      </w:r>
      <w:r w:rsidR="00BA7B47">
        <w:rPr>
          <w:rFonts w:ascii="Times New Roman" w:eastAsia="宋体" w:hint="eastAsia"/>
        </w:rPr>
        <w:t>5</w:t>
      </w:r>
      <w:r w:rsidRPr="008B1FD7">
        <w:rPr>
          <w:rFonts w:ascii="Times New Roman" w:eastAsia="宋体" w:hint="eastAsia"/>
        </w:rPr>
        <w:t>%</w:t>
      </w:r>
      <w:r w:rsidRPr="008B1FD7">
        <w:rPr>
          <w:rFonts w:ascii="Times New Roman" w:eastAsia="宋体" w:hint="eastAsia"/>
        </w:rPr>
        <w:t>～</w:t>
      </w:r>
      <w:r w:rsidR="00E60FF1">
        <w:rPr>
          <w:rFonts w:ascii="Times New Roman" w:eastAsia="宋体" w:hint="eastAsia"/>
        </w:rPr>
        <w:t>8</w:t>
      </w:r>
      <w:r w:rsidRPr="008B1FD7">
        <w:rPr>
          <w:rFonts w:ascii="Times New Roman" w:eastAsia="宋体" w:hint="eastAsia"/>
        </w:rPr>
        <w:t>%</w:t>
      </w:r>
      <w:r w:rsidRPr="008B1FD7">
        <w:rPr>
          <w:rFonts w:ascii="Times New Roman" w:eastAsia="宋体" w:hint="eastAsia"/>
        </w:rPr>
        <w:t>；具体投喂量可根据水质、天气和摄食情况而调整</w:t>
      </w:r>
      <w:r>
        <w:rPr>
          <w:rFonts w:ascii="Times New Roman" w:eastAsia="宋体" w:hint="eastAsia"/>
        </w:rPr>
        <w:t>。</w:t>
      </w:r>
    </w:p>
    <w:p w14:paraId="73A7E4BE" w14:textId="77777777" w:rsidR="00A076EB" w:rsidRDefault="00135E72">
      <w:pPr>
        <w:pStyle w:val="a5"/>
        <w:ind w:left="0"/>
        <w:rPr>
          <w:rFonts w:ascii="宋体" w:hAnsi="宋体" w:hint="eastAsia"/>
          <w:szCs w:val="21"/>
        </w:rPr>
      </w:pPr>
      <w:r>
        <w:rPr>
          <w:rFonts w:ascii="宋体" w:hAnsi="宋体" w:hint="eastAsia"/>
          <w:szCs w:val="21"/>
        </w:rPr>
        <w:t>养殖管理</w:t>
      </w:r>
    </w:p>
    <w:p w14:paraId="0AFF30FB" w14:textId="77777777" w:rsidR="00A076EB" w:rsidRDefault="00135E72">
      <w:pPr>
        <w:pStyle w:val="a6"/>
        <w:ind w:left="0"/>
      </w:pPr>
      <w:r>
        <w:rPr>
          <w:rFonts w:hint="eastAsia"/>
        </w:rPr>
        <w:t>水位调控</w:t>
      </w:r>
    </w:p>
    <w:p w14:paraId="7B06CCA5" w14:textId="6B7FDEAB" w:rsidR="00A076EB" w:rsidRDefault="00135E72">
      <w:pPr>
        <w:pStyle w:val="aff8"/>
        <w:rPr>
          <w:rFonts w:ascii="Times New Roman"/>
          <w:color w:val="000000"/>
          <w:szCs w:val="22"/>
        </w:rPr>
      </w:pPr>
      <w:r>
        <w:rPr>
          <w:rFonts w:ascii="Times New Roman" w:hint="eastAsia"/>
        </w:rPr>
        <w:t>3</w:t>
      </w:r>
      <w:r>
        <w:rPr>
          <w:rFonts w:ascii="Times New Roman" w:hint="eastAsia"/>
          <w:szCs w:val="21"/>
        </w:rPr>
        <w:t>～</w:t>
      </w:r>
      <w:r>
        <w:rPr>
          <w:rFonts w:ascii="Times New Roman"/>
        </w:rPr>
        <w:t>5</w:t>
      </w:r>
      <w:r>
        <w:rPr>
          <w:rFonts w:ascii="Times New Roman" w:hint="eastAsia"/>
        </w:rPr>
        <w:t>月</w:t>
      </w:r>
      <w:r>
        <w:rPr>
          <w:rFonts w:ascii="Times New Roman"/>
        </w:rPr>
        <w:t>池塘水深为</w:t>
      </w:r>
      <w:r>
        <w:rPr>
          <w:rFonts w:ascii="Times New Roman"/>
        </w:rPr>
        <w:t>0.4</w:t>
      </w:r>
      <w:r w:rsidR="00360CB0">
        <w:rPr>
          <w:rFonts w:ascii="Times New Roman" w:hint="eastAsia"/>
        </w:rPr>
        <w:t xml:space="preserve"> </w:t>
      </w:r>
      <w:r>
        <w:rPr>
          <w:rFonts w:ascii="Times New Roman"/>
        </w:rPr>
        <w:t>m</w:t>
      </w:r>
      <w:r>
        <w:rPr>
          <w:rFonts w:ascii="Times New Roman" w:hint="eastAsia"/>
          <w:szCs w:val="21"/>
        </w:rPr>
        <w:t>～</w:t>
      </w:r>
      <w:r>
        <w:rPr>
          <w:rFonts w:ascii="Times New Roman"/>
        </w:rPr>
        <w:t>0.</w:t>
      </w:r>
      <w:r w:rsidR="008D4FEA">
        <w:rPr>
          <w:rFonts w:ascii="Times New Roman" w:hint="eastAsia"/>
        </w:rPr>
        <w:t>6</w:t>
      </w:r>
      <w:r w:rsidR="00360CB0">
        <w:rPr>
          <w:rFonts w:ascii="Times New Roman" w:hint="eastAsia"/>
        </w:rPr>
        <w:t xml:space="preserve"> </w:t>
      </w:r>
      <w:r>
        <w:rPr>
          <w:rFonts w:ascii="Times New Roman"/>
        </w:rPr>
        <w:t>m</w:t>
      </w:r>
      <w:r>
        <w:rPr>
          <w:rFonts w:ascii="Times New Roman"/>
        </w:rPr>
        <w:t>，</w:t>
      </w:r>
      <w:r>
        <w:rPr>
          <w:rFonts w:ascii="Times New Roman" w:hint="eastAsia"/>
        </w:rPr>
        <w:t>6</w:t>
      </w:r>
      <w:r>
        <w:rPr>
          <w:rFonts w:ascii="Times New Roman" w:hint="eastAsia"/>
          <w:szCs w:val="21"/>
        </w:rPr>
        <w:t>～</w:t>
      </w:r>
      <w:r>
        <w:rPr>
          <w:rFonts w:ascii="Times New Roman"/>
        </w:rPr>
        <w:t>8</w:t>
      </w:r>
      <w:r>
        <w:rPr>
          <w:rFonts w:ascii="Times New Roman" w:hint="eastAsia"/>
        </w:rPr>
        <w:t>月水深</w:t>
      </w:r>
      <w:bookmarkStart w:id="22" w:name="_Hlk164515087"/>
      <w:r>
        <w:rPr>
          <w:rFonts w:ascii="Times New Roman"/>
        </w:rPr>
        <w:t>0.</w:t>
      </w:r>
      <w:r w:rsidR="00BA7B47">
        <w:rPr>
          <w:rFonts w:ascii="Times New Roman" w:hint="eastAsia"/>
        </w:rPr>
        <w:t>6</w:t>
      </w:r>
      <w:r w:rsidR="00360CB0">
        <w:rPr>
          <w:rFonts w:ascii="Times New Roman" w:hint="eastAsia"/>
        </w:rPr>
        <w:t xml:space="preserve"> </w:t>
      </w:r>
      <w:r>
        <w:rPr>
          <w:rFonts w:ascii="Times New Roman"/>
        </w:rPr>
        <w:t>m</w:t>
      </w:r>
      <w:r>
        <w:rPr>
          <w:rFonts w:ascii="Times New Roman" w:hint="eastAsia"/>
          <w:szCs w:val="21"/>
        </w:rPr>
        <w:t>～</w:t>
      </w:r>
      <w:r>
        <w:rPr>
          <w:rFonts w:ascii="Times New Roman"/>
        </w:rPr>
        <w:t>1.</w:t>
      </w:r>
      <w:r w:rsidR="00BA7B47">
        <w:rPr>
          <w:rFonts w:ascii="Times New Roman" w:hint="eastAsia"/>
        </w:rPr>
        <w:t>2</w:t>
      </w:r>
      <w:r w:rsidR="00360CB0">
        <w:rPr>
          <w:rFonts w:ascii="Times New Roman" w:hint="eastAsia"/>
        </w:rPr>
        <w:t xml:space="preserve"> </w:t>
      </w:r>
      <w:r>
        <w:rPr>
          <w:rFonts w:ascii="Times New Roman"/>
        </w:rPr>
        <w:t>m</w:t>
      </w:r>
      <w:bookmarkEnd w:id="22"/>
      <w:r>
        <w:rPr>
          <w:rFonts w:ascii="Times New Roman" w:hint="eastAsia"/>
        </w:rPr>
        <w:t>，</w:t>
      </w:r>
      <w:r>
        <w:rPr>
          <w:rFonts w:ascii="Times New Roman" w:hint="eastAsia"/>
        </w:rPr>
        <w:t>9</w:t>
      </w:r>
      <w:r>
        <w:rPr>
          <w:rFonts w:ascii="Times New Roman" w:hint="eastAsia"/>
          <w:szCs w:val="21"/>
        </w:rPr>
        <w:t>～</w:t>
      </w:r>
      <w:r>
        <w:rPr>
          <w:rFonts w:ascii="Times New Roman"/>
        </w:rPr>
        <w:t>11</w:t>
      </w:r>
      <w:r>
        <w:rPr>
          <w:rFonts w:ascii="Times New Roman" w:hint="eastAsia"/>
        </w:rPr>
        <w:t>月</w:t>
      </w:r>
      <w:r>
        <w:rPr>
          <w:rFonts w:ascii="Times New Roman"/>
        </w:rPr>
        <w:t>水深为</w:t>
      </w:r>
      <w:r w:rsidR="00BA7B47">
        <w:rPr>
          <w:rFonts w:ascii="Times New Roman" w:hint="eastAsia"/>
        </w:rPr>
        <w:t>0.9</w:t>
      </w:r>
      <w:r w:rsidR="00360CB0">
        <w:rPr>
          <w:rFonts w:ascii="Times New Roman" w:hint="eastAsia"/>
        </w:rPr>
        <w:t xml:space="preserve"> </w:t>
      </w:r>
      <w:r>
        <w:rPr>
          <w:rFonts w:ascii="Times New Roman"/>
        </w:rPr>
        <w:t>m</w:t>
      </w:r>
      <w:r>
        <w:rPr>
          <w:rFonts w:ascii="Times New Roman" w:hint="eastAsia"/>
          <w:szCs w:val="21"/>
        </w:rPr>
        <w:t>～</w:t>
      </w:r>
      <w:r>
        <w:rPr>
          <w:rFonts w:ascii="Times New Roman"/>
        </w:rPr>
        <w:t>1.</w:t>
      </w:r>
      <w:r w:rsidR="00BA7B47">
        <w:rPr>
          <w:rFonts w:ascii="Times New Roman" w:hint="eastAsia"/>
        </w:rPr>
        <w:t>1</w:t>
      </w:r>
      <w:r w:rsidR="00360CB0">
        <w:rPr>
          <w:rFonts w:ascii="Times New Roman" w:hint="eastAsia"/>
        </w:rPr>
        <w:t xml:space="preserve"> </w:t>
      </w:r>
      <w:r>
        <w:rPr>
          <w:rFonts w:ascii="Times New Roman"/>
        </w:rPr>
        <w:t>m</w:t>
      </w:r>
      <w:r>
        <w:rPr>
          <w:rFonts w:ascii="Times New Roman" w:hint="eastAsia"/>
        </w:rPr>
        <w:t>；宜</w:t>
      </w:r>
      <w:r>
        <w:rPr>
          <w:rFonts w:ascii="Times New Roman" w:hint="eastAsia"/>
        </w:rPr>
        <w:t>5</w:t>
      </w:r>
      <w:r w:rsidR="00360CB0">
        <w:rPr>
          <w:rFonts w:ascii="Times New Roman" w:hint="eastAsia"/>
        </w:rPr>
        <w:t xml:space="preserve"> </w:t>
      </w:r>
      <w:r>
        <w:rPr>
          <w:rFonts w:ascii="Times New Roman" w:hint="eastAsia"/>
        </w:rPr>
        <w:t>d</w:t>
      </w:r>
      <w:r>
        <w:rPr>
          <w:rFonts w:ascii="Times New Roman" w:hint="eastAsia"/>
          <w:szCs w:val="21"/>
        </w:rPr>
        <w:t>～</w:t>
      </w:r>
      <w:r>
        <w:rPr>
          <w:rFonts w:ascii="Times New Roman"/>
        </w:rPr>
        <w:t>7</w:t>
      </w:r>
      <w:r w:rsidR="00360CB0">
        <w:rPr>
          <w:rFonts w:ascii="Times New Roman" w:hint="eastAsia"/>
        </w:rPr>
        <w:t xml:space="preserve"> </w:t>
      </w:r>
      <w:r>
        <w:rPr>
          <w:rFonts w:ascii="Times New Roman" w:hint="eastAsia"/>
        </w:rPr>
        <w:t>d</w:t>
      </w:r>
      <w:r>
        <w:rPr>
          <w:rFonts w:ascii="Times New Roman" w:hint="eastAsia"/>
        </w:rPr>
        <w:t>注水一次，</w:t>
      </w:r>
      <w:r>
        <w:rPr>
          <w:rFonts w:ascii="Times New Roman" w:hint="eastAsia"/>
        </w:rPr>
        <w:t>3</w:t>
      </w:r>
      <w:r>
        <w:rPr>
          <w:rFonts w:ascii="Times New Roman"/>
        </w:rPr>
        <w:t>5</w:t>
      </w:r>
      <w:r>
        <w:rPr>
          <w:rFonts w:hAnsi="宋体" w:hint="eastAsia"/>
        </w:rPr>
        <w:t>℃</w:t>
      </w:r>
      <w:r>
        <w:rPr>
          <w:rFonts w:ascii="Times New Roman" w:hint="eastAsia"/>
        </w:rPr>
        <w:t>以上的高温季节每天注水</w:t>
      </w:r>
      <w:r>
        <w:rPr>
          <w:rFonts w:ascii="Times New Roman" w:hint="eastAsia"/>
        </w:rPr>
        <w:t>0</w:t>
      </w:r>
      <w:r>
        <w:rPr>
          <w:rFonts w:ascii="Times New Roman"/>
        </w:rPr>
        <w:t>.05</w:t>
      </w:r>
      <w:r w:rsidR="00360CB0">
        <w:rPr>
          <w:rFonts w:ascii="Times New Roman" w:hint="eastAsia"/>
        </w:rPr>
        <w:t xml:space="preserve"> </w:t>
      </w:r>
      <w:r>
        <w:rPr>
          <w:rFonts w:ascii="Times New Roman"/>
        </w:rPr>
        <w:t>m</w:t>
      </w:r>
      <w:r>
        <w:rPr>
          <w:rFonts w:ascii="Times New Roman" w:hint="eastAsia"/>
          <w:szCs w:val="21"/>
        </w:rPr>
        <w:t>～</w:t>
      </w:r>
      <w:r>
        <w:rPr>
          <w:rFonts w:ascii="Times New Roman" w:hint="eastAsia"/>
          <w:szCs w:val="21"/>
        </w:rPr>
        <w:t>0</w:t>
      </w:r>
      <w:r>
        <w:rPr>
          <w:rFonts w:ascii="Times New Roman"/>
          <w:szCs w:val="21"/>
        </w:rPr>
        <w:t>.</w:t>
      </w:r>
      <w:r>
        <w:rPr>
          <w:rFonts w:ascii="Times New Roman" w:hint="eastAsia"/>
        </w:rPr>
        <w:t>1</w:t>
      </w:r>
      <w:r>
        <w:rPr>
          <w:rFonts w:ascii="Times New Roman"/>
        </w:rPr>
        <w:t>0</w:t>
      </w:r>
      <w:r w:rsidR="00360CB0">
        <w:rPr>
          <w:rFonts w:ascii="Times New Roman" w:hint="eastAsia"/>
        </w:rPr>
        <w:t xml:space="preserve"> </w:t>
      </w:r>
      <w:r>
        <w:rPr>
          <w:rFonts w:ascii="Times New Roman"/>
        </w:rPr>
        <w:t>m</w:t>
      </w:r>
      <w:r>
        <w:rPr>
          <w:rFonts w:ascii="Times New Roman" w:hint="eastAsia"/>
        </w:rPr>
        <w:t>，</w:t>
      </w:r>
      <w:r w:rsidR="008D4FEA">
        <w:rPr>
          <w:rFonts w:ascii="Times New Roman" w:hint="eastAsia"/>
        </w:rPr>
        <w:t>宜在凌晨注水，</w:t>
      </w:r>
      <w:r>
        <w:rPr>
          <w:rFonts w:hint="eastAsia"/>
        </w:rPr>
        <w:t>注水时</w:t>
      </w:r>
      <w:r>
        <w:rPr>
          <w:rFonts w:ascii="Times New Roman" w:hint="eastAsia"/>
        </w:rPr>
        <w:t>进水口用</w:t>
      </w:r>
      <w:r>
        <w:rPr>
          <w:rFonts w:ascii="Times New Roman" w:hint="eastAsia"/>
        </w:rPr>
        <w:t>60</w:t>
      </w:r>
      <w:r>
        <w:rPr>
          <w:rFonts w:ascii="Times New Roman" w:hint="eastAsia"/>
        </w:rPr>
        <w:t>目和</w:t>
      </w:r>
      <w:r>
        <w:rPr>
          <w:rFonts w:ascii="Times New Roman" w:hint="eastAsia"/>
        </w:rPr>
        <w:t>1</w:t>
      </w:r>
      <w:r>
        <w:rPr>
          <w:rFonts w:ascii="Times New Roman"/>
        </w:rPr>
        <w:t>00</w:t>
      </w:r>
      <w:r>
        <w:rPr>
          <w:rFonts w:ascii="Times New Roman" w:hint="eastAsia"/>
        </w:rPr>
        <w:t>目双层</w:t>
      </w:r>
      <w:proofErr w:type="gramStart"/>
      <w:r>
        <w:rPr>
          <w:rFonts w:ascii="Times New Roman" w:hint="eastAsia"/>
        </w:rPr>
        <w:t>筛绢网过滤</w:t>
      </w:r>
      <w:proofErr w:type="gramEnd"/>
      <w:r>
        <w:rPr>
          <w:rFonts w:ascii="Times New Roman" w:hint="eastAsia"/>
        </w:rPr>
        <w:t>。</w:t>
      </w:r>
      <w:r>
        <w:rPr>
          <w:rFonts w:ascii="Times New Roman"/>
        </w:rPr>
        <w:t>台风或暴雨天气前夕</w:t>
      </w:r>
      <w:proofErr w:type="gramStart"/>
      <w:r>
        <w:rPr>
          <w:rFonts w:ascii="Times New Roman" w:hint="eastAsia"/>
        </w:rPr>
        <w:t>宜</w:t>
      </w:r>
      <w:r>
        <w:rPr>
          <w:rFonts w:ascii="Times New Roman"/>
        </w:rPr>
        <w:t>降低</w:t>
      </w:r>
      <w:proofErr w:type="gramEnd"/>
      <w:r>
        <w:rPr>
          <w:rFonts w:ascii="Times New Roman" w:hint="eastAsia"/>
        </w:rPr>
        <w:t>0</w:t>
      </w:r>
      <w:r>
        <w:rPr>
          <w:rFonts w:ascii="Times New Roman"/>
        </w:rPr>
        <w:t>.10</w:t>
      </w:r>
      <w:r w:rsidR="00360CB0">
        <w:rPr>
          <w:rFonts w:ascii="Times New Roman" w:hint="eastAsia"/>
        </w:rPr>
        <w:t xml:space="preserve"> </w:t>
      </w:r>
      <w:r>
        <w:rPr>
          <w:rFonts w:ascii="Times New Roman"/>
        </w:rPr>
        <w:t>m</w:t>
      </w:r>
      <w:r>
        <w:rPr>
          <w:rFonts w:ascii="Times New Roman" w:hint="eastAsia"/>
          <w:szCs w:val="21"/>
        </w:rPr>
        <w:t>～</w:t>
      </w:r>
      <w:r>
        <w:rPr>
          <w:rFonts w:ascii="Times New Roman" w:hint="eastAsia"/>
          <w:szCs w:val="21"/>
        </w:rPr>
        <w:t>0</w:t>
      </w:r>
      <w:r>
        <w:rPr>
          <w:rFonts w:ascii="Times New Roman"/>
          <w:szCs w:val="21"/>
        </w:rPr>
        <w:t>.</w:t>
      </w:r>
      <w:r>
        <w:rPr>
          <w:rFonts w:ascii="Times New Roman"/>
        </w:rPr>
        <w:t>15</w:t>
      </w:r>
      <w:r w:rsidR="00360CB0">
        <w:rPr>
          <w:rFonts w:ascii="Times New Roman" w:hint="eastAsia"/>
        </w:rPr>
        <w:t xml:space="preserve"> </w:t>
      </w:r>
      <w:r>
        <w:rPr>
          <w:rFonts w:ascii="Times New Roman"/>
        </w:rPr>
        <w:t>m</w:t>
      </w:r>
      <w:r>
        <w:rPr>
          <w:rFonts w:ascii="Times New Roman"/>
        </w:rPr>
        <w:t>水位。</w:t>
      </w:r>
    </w:p>
    <w:p w14:paraId="4EE5D060" w14:textId="77777777" w:rsidR="00A076EB" w:rsidRDefault="00135E72">
      <w:pPr>
        <w:pStyle w:val="a6"/>
        <w:ind w:left="0"/>
      </w:pPr>
      <w:r>
        <w:rPr>
          <w:rFonts w:hint="eastAsia"/>
        </w:rPr>
        <w:t>水质调控</w:t>
      </w:r>
    </w:p>
    <w:p w14:paraId="6177C538" w14:textId="6EAB0075" w:rsidR="00A076EB" w:rsidRDefault="00135E72">
      <w:pPr>
        <w:pStyle w:val="aff8"/>
        <w:rPr>
          <w:rFonts w:ascii="Times New Roman"/>
          <w:color w:val="000000"/>
        </w:rPr>
      </w:pPr>
      <w:r>
        <w:rPr>
          <w:rFonts w:ascii="Times New Roman"/>
          <w:szCs w:val="21"/>
        </w:rPr>
        <w:t>保持</w:t>
      </w:r>
      <w:r>
        <w:rPr>
          <w:rFonts w:ascii="Times New Roman"/>
        </w:rPr>
        <w:t>池塘溶解氧</w:t>
      </w:r>
      <w:r>
        <w:rPr>
          <w:rFonts w:ascii="Times New Roman" w:hint="eastAsia"/>
        </w:rPr>
        <w:t>≥</w:t>
      </w:r>
      <w:r>
        <w:rPr>
          <w:rFonts w:ascii="Times New Roman"/>
        </w:rPr>
        <w:t>5</w:t>
      </w:r>
      <w:r w:rsidR="00360CB0">
        <w:rPr>
          <w:rFonts w:ascii="Times New Roman" w:hint="eastAsia"/>
        </w:rPr>
        <w:t xml:space="preserve"> </w:t>
      </w:r>
      <w:r>
        <w:rPr>
          <w:rFonts w:ascii="Times New Roman"/>
        </w:rPr>
        <w:t>mg/L</w:t>
      </w:r>
      <w:r>
        <w:rPr>
          <w:rFonts w:ascii="Times New Roman"/>
        </w:rPr>
        <w:t>。每</w:t>
      </w:r>
      <w:r>
        <w:rPr>
          <w:rFonts w:ascii="Times New Roman" w:hint="eastAsia"/>
        </w:rPr>
        <w:t>7</w:t>
      </w:r>
      <w:r w:rsidR="00360CB0">
        <w:rPr>
          <w:rFonts w:ascii="Times New Roman" w:hint="eastAsia"/>
        </w:rPr>
        <w:t xml:space="preserve"> </w:t>
      </w:r>
      <w:r>
        <w:rPr>
          <w:rFonts w:ascii="Times New Roman" w:hint="eastAsia"/>
        </w:rPr>
        <w:t>d~</w:t>
      </w:r>
      <w:r>
        <w:rPr>
          <w:rFonts w:ascii="Times New Roman"/>
        </w:rPr>
        <w:t>1</w:t>
      </w:r>
      <w:r>
        <w:rPr>
          <w:rFonts w:ascii="Times New Roman"/>
          <w:spacing w:val="53"/>
          <w:szCs w:val="21"/>
        </w:rPr>
        <w:t>0</w:t>
      </w:r>
      <w:r>
        <w:rPr>
          <w:rFonts w:ascii="Times New Roman" w:hint="eastAsia"/>
        </w:rPr>
        <w:t>d</w:t>
      </w:r>
      <w:r>
        <w:rPr>
          <w:rFonts w:ascii="Times New Roman"/>
        </w:rPr>
        <w:t>施用光合细菌、</w:t>
      </w:r>
      <w:r>
        <w:rPr>
          <w:rFonts w:ascii="Times New Roman"/>
        </w:rPr>
        <w:t>EM</w:t>
      </w:r>
      <w:r>
        <w:rPr>
          <w:rFonts w:ascii="Times New Roman"/>
        </w:rPr>
        <w:t>菌等微生物制剂一次</w:t>
      </w:r>
      <w:r>
        <w:rPr>
          <w:rFonts w:ascii="Times New Roman" w:hint="eastAsia"/>
        </w:rPr>
        <w:t>，每</w:t>
      </w:r>
      <w:r>
        <w:rPr>
          <w:rFonts w:ascii="Times New Roman" w:hint="eastAsia"/>
        </w:rPr>
        <w:t>10</w:t>
      </w:r>
      <w:r w:rsidR="00360CB0">
        <w:rPr>
          <w:rFonts w:ascii="Times New Roman" w:hint="eastAsia"/>
        </w:rPr>
        <w:t xml:space="preserve"> </w:t>
      </w:r>
      <w:r>
        <w:rPr>
          <w:rFonts w:ascii="Times New Roman" w:hint="eastAsia"/>
        </w:rPr>
        <w:t>d</w:t>
      </w:r>
      <w:r>
        <w:rPr>
          <w:rFonts w:ascii="Times New Roman" w:hint="eastAsia"/>
        </w:rPr>
        <w:t>～</w:t>
      </w:r>
      <w:r>
        <w:rPr>
          <w:rFonts w:ascii="Times New Roman" w:hint="eastAsia"/>
        </w:rPr>
        <w:t>15</w:t>
      </w:r>
      <w:r w:rsidR="00360CB0">
        <w:rPr>
          <w:rFonts w:ascii="Times New Roman" w:hint="eastAsia"/>
        </w:rPr>
        <w:t xml:space="preserve"> </w:t>
      </w:r>
      <w:r>
        <w:rPr>
          <w:rFonts w:ascii="Times New Roman" w:hint="eastAsia"/>
        </w:rPr>
        <w:t>d</w:t>
      </w:r>
      <w:r>
        <w:rPr>
          <w:rFonts w:ascii="Times New Roman" w:hint="eastAsia"/>
        </w:rPr>
        <w:t>施用过硫酸氢钾、枯草芽孢</w:t>
      </w:r>
      <w:proofErr w:type="gramStart"/>
      <w:r>
        <w:rPr>
          <w:rFonts w:ascii="Times New Roman" w:hint="eastAsia"/>
        </w:rPr>
        <w:t>杆菌等底改</w:t>
      </w:r>
      <w:proofErr w:type="gramEnd"/>
      <w:r>
        <w:rPr>
          <w:rFonts w:ascii="Times New Roman" w:hint="eastAsia"/>
        </w:rPr>
        <w:t>一次</w:t>
      </w:r>
      <w:r>
        <w:rPr>
          <w:rFonts w:ascii="Times New Roman"/>
        </w:rPr>
        <w:t>。</w:t>
      </w:r>
    </w:p>
    <w:p w14:paraId="4AD5E716" w14:textId="77777777" w:rsidR="00A076EB" w:rsidRDefault="00135E72">
      <w:pPr>
        <w:pStyle w:val="a6"/>
        <w:ind w:left="0"/>
      </w:pPr>
      <w:r>
        <w:rPr>
          <w:rFonts w:hint="eastAsia"/>
        </w:rPr>
        <w:t>水草管理</w:t>
      </w:r>
    </w:p>
    <w:p w14:paraId="0B0F067F" w14:textId="0DDC0E60" w:rsidR="00A076EB" w:rsidRDefault="00135E72">
      <w:pPr>
        <w:pStyle w:val="aff8"/>
        <w:rPr>
          <w:rFonts w:ascii="Times New Roman"/>
        </w:rPr>
      </w:pPr>
      <w:r>
        <w:rPr>
          <w:rFonts w:ascii="Times New Roman" w:hint="eastAsia"/>
        </w:rPr>
        <w:t>水草覆盖率以</w:t>
      </w:r>
      <w:r>
        <w:rPr>
          <w:rFonts w:ascii="Times New Roman"/>
        </w:rPr>
        <w:t>40%</w:t>
      </w:r>
      <w:r>
        <w:rPr>
          <w:rFonts w:ascii="Times New Roman" w:hint="eastAsia"/>
          <w:szCs w:val="21"/>
        </w:rPr>
        <w:t>～</w:t>
      </w:r>
      <w:r>
        <w:rPr>
          <w:rFonts w:ascii="Times New Roman"/>
        </w:rPr>
        <w:t>5</w:t>
      </w:r>
      <w:r>
        <w:rPr>
          <w:rFonts w:ascii="Times New Roman" w:hint="eastAsia"/>
        </w:rPr>
        <w:t>0%</w:t>
      </w:r>
      <w:r>
        <w:rPr>
          <w:rFonts w:ascii="Times New Roman" w:hint="eastAsia"/>
        </w:rPr>
        <w:t>为宜</w:t>
      </w:r>
      <w:r w:rsidR="008D4FEA">
        <w:rPr>
          <w:rFonts w:ascii="Times New Roman" w:hint="eastAsia"/>
        </w:rPr>
        <w:t>；水草不足时及时补种，水草过多时</w:t>
      </w:r>
      <w:r>
        <w:rPr>
          <w:rFonts w:ascii="Times New Roman" w:hint="eastAsia"/>
        </w:rPr>
        <w:t>定期刈割维护</w:t>
      </w:r>
      <w:r w:rsidR="008D4FEA">
        <w:rPr>
          <w:rFonts w:ascii="Times New Roman" w:hint="eastAsia"/>
        </w:rPr>
        <w:t>；控制</w:t>
      </w:r>
      <w:r>
        <w:rPr>
          <w:rFonts w:ascii="Times New Roman" w:hint="eastAsia"/>
        </w:rPr>
        <w:t>水草带宽</w:t>
      </w:r>
      <w:r>
        <w:rPr>
          <w:rFonts w:ascii="Times New Roman" w:hint="eastAsia"/>
        </w:rPr>
        <w:t>2</w:t>
      </w:r>
      <w:r w:rsidR="00360CB0">
        <w:rPr>
          <w:rFonts w:ascii="Times New Roman" w:hint="eastAsia"/>
        </w:rPr>
        <w:t xml:space="preserve"> </w:t>
      </w:r>
      <w:r>
        <w:rPr>
          <w:rFonts w:ascii="Times New Roman" w:hint="eastAsia"/>
        </w:rPr>
        <w:t>m</w:t>
      </w:r>
      <w:r>
        <w:rPr>
          <w:rFonts w:ascii="Times New Roman" w:hint="eastAsia"/>
        </w:rPr>
        <w:t>～</w:t>
      </w:r>
      <w:r>
        <w:rPr>
          <w:rFonts w:ascii="Times New Roman" w:hint="eastAsia"/>
        </w:rPr>
        <w:t>3</w:t>
      </w:r>
      <w:r w:rsidR="00360CB0">
        <w:rPr>
          <w:rFonts w:ascii="Times New Roman" w:hint="eastAsia"/>
        </w:rPr>
        <w:t xml:space="preserve"> </w:t>
      </w:r>
      <w:r>
        <w:rPr>
          <w:rFonts w:ascii="Times New Roman" w:hint="eastAsia"/>
        </w:rPr>
        <w:t>m</w:t>
      </w:r>
      <w:r>
        <w:rPr>
          <w:rFonts w:ascii="Times New Roman" w:hint="eastAsia"/>
        </w:rPr>
        <w:t>，水草带之间保留</w:t>
      </w:r>
      <w:r>
        <w:rPr>
          <w:rFonts w:ascii="Times New Roman" w:hint="eastAsia"/>
        </w:rPr>
        <w:t>2</w:t>
      </w:r>
      <w:r w:rsidR="00360CB0">
        <w:rPr>
          <w:rFonts w:ascii="Times New Roman" w:hint="eastAsia"/>
        </w:rPr>
        <w:t xml:space="preserve"> </w:t>
      </w:r>
      <w:r>
        <w:rPr>
          <w:rFonts w:ascii="Times New Roman" w:hint="eastAsia"/>
        </w:rPr>
        <w:t>m</w:t>
      </w:r>
      <w:r>
        <w:rPr>
          <w:rFonts w:ascii="Times New Roman" w:hint="eastAsia"/>
        </w:rPr>
        <w:t>～</w:t>
      </w:r>
      <w:r>
        <w:rPr>
          <w:rFonts w:ascii="Times New Roman" w:hint="eastAsia"/>
        </w:rPr>
        <w:t>4</w:t>
      </w:r>
      <w:r w:rsidR="00360CB0">
        <w:rPr>
          <w:rFonts w:ascii="Times New Roman" w:hint="eastAsia"/>
        </w:rPr>
        <w:t xml:space="preserve"> </w:t>
      </w:r>
      <w:r>
        <w:rPr>
          <w:rFonts w:ascii="Times New Roman" w:hint="eastAsia"/>
        </w:rPr>
        <w:t>m</w:t>
      </w:r>
      <w:r>
        <w:rPr>
          <w:rFonts w:ascii="Times New Roman" w:hint="eastAsia"/>
        </w:rPr>
        <w:t>的通道。采取促、疏、割、控、护等方法保持水草不出水面。</w:t>
      </w:r>
    </w:p>
    <w:p w14:paraId="5A78DEE5" w14:textId="77777777" w:rsidR="00A076EB" w:rsidRDefault="00135E72">
      <w:pPr>
        <w:pStyle w:val="a6"/>
        <w:ind w:left="0"/>
      </w:pPr>
      <w:bookmarkStart w:id="23" w:name="OLE_LINK19"/>
      <w:r>
        <w:rPr>
          <w:rFonts w:hint="eastAsia"/>
        </w:rPr>
        <w:t>投入品管理</w:t>
      </w:r>
    </w:p>
    <w:p w14:paraId="6A0BF033" w14:textId="3BBCB883" w:rsidR="00A076EB" w:rsidRDefault="00135E72">
      <w:pPr>
        <w:pStyle w:val="aff8"/>
        <w:rPr>
          <w:rFonts w:ascii="Times New Roman"/>
          <w:color w:val="000000"/>
          <w:szCs w:val="22"/>
        </w:rPr>
      </w:pPr>
      <w:r>
        <w:rPr>
          <w:rFonts w:ascii="Times New Roman" w:hint="eastAsia"/>
        </w:rPr>
        <w:t>所有投入品的使用应符合</w:t>
      </w:r>
      <w:r w:rsidR="008D4FEA">
        <w:rPr>
          <w:rFonts w:ascii="Times New Roman" w:hint="eastAsia"/>
        </w:rPr>
        <w:t>相关规定</w:t>
      </w:r>
      <w:r>
        <w:rPr>
          <w:rFonts w:ascii="Times New Roman" w:hint="eastAsia"/>
        </w:rPr>
        <w:t>的要求。</w:t>
      </w:r>
    </w:p>
    <w:p w14:paraId="670ABBC7" w14:textId="77777777" w:rsidR="00A076EB" w:rsidRDefault="00135E72">
      <w:pPr>
        <w:pStyle w:val="a6"/>
        <w:ind w:left="0"/>
      </w:pPr>
      <w:r>
        <w:rPr>
          <w:rFonts w:hint="eastAsia"/>
        </w:rPr>
        <w:t>巡塘</w:t>
      </w:r>
    </w:p>
    <w:p w14:paraId="21D2A6AC" w14:textId="5BD0A907" w:rsidR="00A076EB" w:rsidRDefault="00135E72">
      <w:pPr>
        <w:autoSpaceDE w:val="0"/>
        <w:autoSpaceDN w:val="0"/>
        <w:adjustRightInd w:val="0"/>
        <w:ind w:firstLineChars="200" w:firstLine="420"/>
        <w:rPr>
          <w:rFonts w:ascii="宋体" w:hAnsi="宋体" w:hint="eastAsia"/>
        </w:rPr>
      </w:pPr>
      <w:r>
        <w:rPr>
          <w:rFonts w:ascii="宋体" w:hAnsi="宋体" w:hint="eastAsia"/>
        </w:rPr>
        <w:t>早晚各巡塘一次，观察水质变化，检查</w:t>
      </w:r>
      <w:r w:rsidR="008B1FD7">
        <w:rPr>
          <w:rFonts w:ascii="宋体" w:hAnsi="宋体" w:hint="eastAsia"/>
        </w:rPr>
        <w:t>虾蟹</w:t>
      </w:r>
      <w:r>
        <w:rPr>
          <w:rFonts w:ascii="宋体" w:hAnsi="宋体" w:hint="eastAsia"/>
        </w:rPr>
        <w:t>蜕壳、摄食</w:t>
      </w:r>
      <w:r w:rsidR="004655DC">
        <w:rPr>
          <w:rFonts w:ascii="宋体" w:hAnsi="宋体" w:hint="eastAsia"/>
        </w:rPr>
        <w:t>、水草长势</w:t>
      </w:r>
      <w:r>
        <w:rPr>
          <w:rFonts w:ascii="宋体" w:hAnsi="宋体" w:hint="eastAsia"/>
        </w:rPr>
        <w:t>等情况，检修养殖防逃设施，观察并驱除敌害。</w:t>
      </w:r>
    </w:p>
    <w:p w14:paraId="2950E51C" w14:textId="77777777" w:rsidR="00A076EB" w:rsidRDefault="00135E72">
      <w:pPr>
        <w:pStyle w:val="a6"/>
        <w:ind w:left="0"/>
      </w:pPr>
      <w:r>
        <w:rPr>
          <w:rFonts w:hint="eastAsia"/>
        </w:rPr>
        <w:t>生产记录</w:t>
      </w:r>
    </w:p>
    <w:p w14:paraId="1F7227BC" w14:textId="604B9ED0" w:rsidR="00A076EB" w:rsidRDefault="00135E72">
      <w:pPr>
        <w:pStyle w:val="aff8"/>
        <w:rPr>
          <w:rFonts w:ascii="Times New Roman"/>
        </w:rPr>
      </w:pPr>
      <w:r>
        <w:rPr>
          <w:rFonts w:ascii="Times New Roman"/>
        </w:rPr>
        <w:lastRenderedPageBreak/>
        <w:t>建立日常养殖生产档案</w:t>
      </w:r>
      <w:r>
        <w:rPr>
          <w:rFonts w:ascii="Times New Roman" w:hint="eastAsia"/>
        </w:rPr>
        <w:t>，</w:t>
      </w:r>
      <w:r w:rsidR="00034C43">
        <w:rPr>
          <w:rFonts w:ascii="Times New Roman" w:hint="eastAsia"/>
        </w:rPr>
        <w:t>记载种苗来源、规格、投放时间及放养密度等情况，记载每个养殖周期</w:t>
      </w:r>
      <w:proofErr w:type="gramStart"/>
      <w:r w:rsidR="00034C43">
        <w:rPr>
          <w:rFonts w:ascii="Times New Roman" w:hint="eastAsia"/>
        </w:rPr>
        <w:t>的晒塘清塘</w:t>
      </w:r>
      <w:proofErr w:type="gramEnd"/>
      <w:r w:rsidR="00034C43">
        <w:rPr>
          <w:rFonts w:ascii="Times New Roman" w:hint="eastAsia"/>
        </w:rPr>
        <w:t>情况，记载水温、溶解氧、</w:t>
      </w:r>
      <w:r w:rsidR="00034C43">
        <w:rPr>
          <w:rFonts w:ascii="Times New Roman" w:hint="eastAsia"/>
        </w:rPr>
        <w:t>pH</w:t>
      </w:r>
      <w:r w:rsidR="00034C43">
        <w:rPr>
          <w:rFonts w:ascii="Times New Roman" w:hint="eastAsia"/>
        </w:rPr>
        <w:t>、透明度等水质指标，记载投入品使用情况和水产品捕捞信息；</w:t>
      </w:r>
      <w:r>
        <w:rPr>
          <w:rFonts w:ascii="Times New Roman"/>
        </w:rPr>
        <w:t>生产记录保存</w:t>
      </w:r>
      <w:r>
        <w:rPr>
          <w:rFonts w:ascii="Times New Roman"/>
        </w:rPr>
        <w:t>24</w:t>
      </w:r>
      <w:r>
        <w:rPr>
          <w:rFonts w:ascii="Times New Roman"/>
        </w:rPr>
        <w:t>个月</w:t>
      </w:r>
      <w:r>
        <w:rPr>
          <w:rFonts w:ascii="Times New Roman" w:hint="eastAsia"/>
        </w:rPr>
        <w:t>以上</w:t>
      </w:r>
      <w:r>
        <w:rPr>
          <w:rFonts w:ascii="Times New Roman"/>
        </w:rPr>
        <w:t>。</w:t>
      </w:r>
    </w:p>
    <w:p w14:paraId="796B127D" w14:textId="3D01FC73" w:rsidR="00A076EB" w:rsidRDefault="004655DC">
      <w:pPr>
        <w:pStyle w:val="a5"/>
        <w:ind w:left="0"/>
        <w:rPr>
          <w:szCs w:val="21"/>
        </w:rPr>
      </w:pPr>
      <w:bookmarkStart w:id="24" w:name="OLE_LINK20"/>
      <w:bookmarkEnd w:id="23"/>
      <w:r>
        <w:rPr>
          <w:rFonts w:hint="eastAsia"/>
          <w:szCs w:val="21"/>
        </w:rPr>
        <w:t>疾病</w:t>
      </w:r>
      <w:r w:rsidR="00135E72">
        <w:rPr>
          <w:rFonts w:hint="eastAsia"/>
          <w:szCs w:val="21"/>
        </w:rPr>
        <w:t>防治</w:t>
      </w:r>
    </w:p>
    <w:bookmarkEnd w:id="24"/>
    <w:p w14:paraId="1BB13249" w14:textId="77777777" w:rsidR="00A076EB" w:rsidRDefault="00135E72">
      <w:pPr>
        <w:pStyle w:val="a6"/>
        <w:ind w:left="0"/>
      </w:pPr>
      <w:r>
        <w:rPr>
          <w:rFonts w:hint="eastAsia"/>
        </w:rPr>
        <w:t>防治原则</w:t>
      </w:r>
    </w:p>
    <w:p w14:paraId="77E2CB25" w14:textId="77777777" w:rsidR="00A076EB" w:rsidRDefault="00135E72">
      <w:pPr>
        <w:pStyle w:val="aff8"/>
        <w:rPr>
          <w:rFonts w:ascii="Times New Roman"/>
        </w:rPr>
      </w:pPr>
      <w:r>
        <w:rPr>
          <w:rFonts w:ascii="Times New Roman" w:hint="eastAsia"/>
        </w:rPr>
        <w:t>坚持预防为主的原则，做到生态调节与科学用药相结合。</w:t>
      </w:r>
    </w:p>
    <w:p w14:paraId="52984639" w14:textId="77777777" w:rsidR="00A076EB" w:rsidRDefault="00135E72">
      <w:pPr>
        <w:pStyle w:val="a6"/>
        <w:ind w:left="0"/>
      </w:pPr>
      <w:r>
        <w:rPr>
          <w:rFonts w:hint="eastAsia"/>
        </w:rPr>
        <w:t>防治方法</w:t>
      </w:r>
    </w:p>
    <w:p w14:paraId="36CAD53F" w14:textId="3036BACF" w:rsidR="00A076EB" w:rsidRDefault="00135E72">
      <w:pPr>
        <w:pStyle w:val="aff8"/>
        <w:rPr>
          <w:rFonts w:ascii="Times New Roman"/>
        </w:rPr>
      </w:pPr>
      <w:bookmarkStart w:id="25" w:name="_Hlk149819855"/>
      <w:r>
        <w:rPr>
          <w:rFonts w:ascii="Times New Roman" w:hint="eastAsia"/>
          <w:color w:val="000000"/>
          <w:szCs w:val="21"/>
        </w:rPr>
        <w:t>疾病防控</w:t>
      </w:r>
      <w:r w:rsidR="004655DC">
        <w:rPr>
          <w:rFonts w:ascii="Times New Roman" w:hint="eastAsia"/>
          <w:color w:val="000000"/>
          <w:szCs w:val="21"/>
        </w:rPr>
        <w:t>按</w:t>
      </w:r>
      <w:r>
        <w:rPr>
          <w:rFonts w:ascii="Times New Roman" w:hint="eastAsia"/>
          <w:color w:val="000000"/>
          <w:szCs w:val="21"/>
        </w:rPr>
        <w:t>照</w:t>
      </w:r>
      <w:bookmarkStart w:id="26" w:name="_Hlk149467471"/>
      <w:r>
        <w:rPr>
          <w:rFonts w:ascii="Times New Roman" w:hint="eastAsia"/>
          <w:color w:val="000000"/>
          <w:szCs w:val="21"/>
        </w:rPr>
        <w:t>《水产养殖动物疫病防控指南（试行）》（农</w:t>
      </w:r>
      <w:proofErr w:type="gramStart"/>
      <w:r>
        <w:rPr>
          <w:rFonts w:ascii="Times New Roman" w:hint="eastAsia"/>
          <w:color w:val="000000"/>
          <w:szCs w:val="21"/>
        </w:rPr>
        <w:t>渔养函〔</w:t>
      </w:r>
      <w:r>
        <w:rPr>
          <w:rFonts w:ascii="Times New Roman" w:hint="eastAsia"/>
          <w:color w:val="000000"/>
          <w:szCs w:val="21"/>
        </w:rPr>
        <w:t>2022</w:t>
      </w:r>
      <w:r>
        <w:rPr>
          <w:rFonts w:ascii="Times New Roman" w:hint="eastAsia"/>
          <w:color w:val="000000"/>
          <w:szCs w:val="21"/>
        </w:rPr>
        <w:t>〕</w:t>
      </w:r>
      <w:proofErr w:type="gramEnd"/>
      <w:r>
        <w:rPr>
          <w:rFonts w:ascii="Times New Roman" w:hint="eastAsia"/>
          <w:color w:val="000000"/>
          <w:szCs w:val="21"/>
        </w:rPr>
        <w:t>116</w:t>
      </w:r>
      <w:r>
        <w:rPr>
          <w:rFonts w:ascii="Times New Roman" w:hint="eastAsia"/>
          <w:color w:val="000000"/>
          <w:szCs w:val="21"/>
        </w:rPr>
        <w:t>号</w:t>
      </w:r>
      <w:bookmarkEnd w:id="26"/>
      <w:r>
        <w:rPr>
          <w:rFonts w:ascii="Times New Roman" w:hint="eastAsia"/>
          <w:color w:val="000000"/>
          <w:szCs w:val="21"/>
        </w:rPr>
        <w:t>）的规定执行</w:t>
      </w:r>
      <w:bookmarkEnd w:id="25"/>
      <w:r>
        <w:rPr>
          <w:rFonts w:ascii="Times New Roman" w:hint="eastAsia"/>
          <w:color w:val="000000"/>
          <w:szCs w:val="21"/>
        </w:rPr>
        <w:t>。</w:t>
      </w:r>
    </w:p>
    <w:p w14:paraId="1E6391E1" w14:textId="77777777" w:rsidR="00A076EB" w:rsidRDefault="00135E72">
      <w:pPr>
        <w:pStyle w:val="a5"/>
        <w:ind w:left="0"/>
        <w:rPr>
          <w:szCs w:val="21"/>
        </w:rPr>
      </w:pPr>
      <w:r>
        <w:rPr>
          <w:rFonts w:hint="eastAsia"/>
          <w:szCs w:val="21"/>
        </w:rPr>
        <w:t>捕捞上市</w:t>
      </w:r>
    </w:p>
    <w:p w14:paraId="60F3596E" w14:textId="77777777" w:rsidR="004655DC" w:rsidRPr="001A64A2" w:rsidRDefault="004655DC" w:rsidP="004655DC">
      <w:pPr>
        <w:pStyle w:val="a6"/>
        <w:ind w:left="0"/>
      </w:pPr>
      <w:r w:rsidRPr="001A64A2">
        <w:rPr>
          <w:rFonts w:hint="eastAsia"/>
        </w:rPr>
        <w:t>河蟹</w:t>
      </w:r>
    </w:p>
    <w:p w14:paraId="00118AFB" w14:textId="1228F2EF" w:rsidR="004655DC" w:rsidRPr="004655DC" w:rsidRDefault="004655DC" w:rsidP="004655DC">
      <w:pPr>
        <w:pStyle w:val="aff8"/>
      </w:pPr>
      <w:r w:rsidRPr="008B1FD7">
        <w:rPr>
          <w:rFonts w:ascii="Times New Roman" w:hint="eastAsia"/>
        </w:rPr>
        <w:t>河蟹自</w:t>
      </w:r>
      <w:r w:rsidRPr="008B1FD7">
        <w:rPr>
          <w:rFonts w:ascii="Times New Roman" w:hint="eastAsia"/>
        </w:rPr>
        <w:t>9</w:t>
      </w:r>
      <w:r w:rsidRPr="008B1FD7">
        <w:rPr>
          <w:rFonts w:ascii="Times New Roman" w:hint="eastAsia"/>
        </w:rPr>
        <w:t>月中旬开始捕捞，至</w:t>
      </w:r>
      <w:r w:rsidRPr="008B1FD7">
        <w:rPr>
          <w:rFonts w:ascii="Times New Roman" w:hint="eastAsia"/>
        </w:rPr>
        <w:t>1</w:t>
      </w:r>
      <w:r>
        <w:rPr>
          <w:rFonts w:ascii="Times New Roman" w:hint="eastAsia"/>
        </w:rPr>
        <w:t>0</w:t>
      </w:r>
      <w:r w:rsidRPr="008B1FD7">
        <w:rPr>
          <w:rFonts w:ascii="Times New Roman" w:hint="eastAsia"/>
        </w:rPr>
        <w:t>月</w:t>
      </w:r>
      <w:r>
        <w:rPr>
          <w:rFonts w:ascii="Times New Roman" w:hint="eastAsia"/>
        </w:rPr>
        <w:t>中旬</w:t>
      </w:r>
      <w:r w:rsidRPr="008B1FD7">
        <w:rPr>
          <w:rFonts w:ascii="Times New Roman" w:hint="eastAsia"/>
        </w:rPr>
        <w:t>结束。根据市场行情及气温变化情况灵活掌握捕捞时间，采用地笼、人工捕捉及干</w:t>
      </w:r>
      <w:proofErr w:type="gramStart"/>
      <w:r w:rsidRPr="008B1FD7">
        <w:rPr>
          <w:rFonts w:ascii="Times New Roman" w:hint="eastAsia"/>
        </w:rPr>
        <w:t>塘起捕等</w:t>
      </w:r>
      <w:proofErr w:type="gramEnd"/>
      <w:r w:rsidRPr="008B1FD7">
        <w:rPr>
          <w:rFonts w:ascii="Times New Roman" w:hint="eastAsia"/>
        </w:rPr>
        <w:t>捕捞方式。</w:t>
      </w:r>
    </w:p>
    <w:p w14:paraId="6CE01CDB" w14:textId="74CFF07D" w:rsidR="00A076EB" w:rsidRDefault="008B1FD7">
      <w:pPr>
        <w:pStyle w:val="a6"/>
        <w:ind w:left="0"/>
      </w:pPr>
      <w:r>
        <w:rPr>
          <w:rFonts w:hint="eastAsia"/>
        </w:rPr>
        <w:t>罗氏沼虾</w:t>
      </w:r>
    </w:p>
    <w:p w14:paraId="1CBED048" w14:textId="4E202814" w:rsidR="00A076EB" w:rsidRDefault="008B1FD7">
      <w:pPr>
        <w:pStyle w:val="aff8"/>
        <w:rPr>
          <w:rFonts w:ascii="Times New Roman"/>
        </w:rPr>
      </w:pPr>
      <w:r>
        <w:rPr>
          <w:rFonts w:ascii="Times New Roman" w:hint="eastAsia"/>
        </w:rPr>
        <w:t>罗氏沼虾</w:t>
      </w:r>
      <w:r w:rsidR="00BA7B47">
        <w:rPr>
          <w:rFonts w:ascii="Times New Roman" w:hint="eastAsia"/>
        </w:rPr>
        <w:t>7</w:t>
      </w:r>
      <w:r>
        <w:rPr>
          <w:rFonts w:ascii="Times New Roman" w:hint="eastAsia"/>
        </w:rPr>
        <w:t>月</w:t>
      </w:r>
      <w:r w:rsidR="00BA7B47">
        <w:rPr>
          <w:rFonts w:ascii="Times New Roman" w:hint="eastAsia"/>
        </w:rPr>
        <w:t>底</w:t>
      </w:r>
      <w:r>
        <w:rPr>
          <w:rFonts w:ascii="Times New Roman" w:hint="eastAsia"/>
        </w:rPr>
        <w:t>开始捕捞上市，</w:t>
      </w:r>
      <w:bookmarkStart w:id="27" w:name="_Hlk149819933"/>
      <w:r>
        <w:rPr>
          <w:rFonts w:ascii="Times New Roman" w:hint="eastAsia"/>
        </w:rPr>
        <w:t>宜采用罗氏沼虾专用捕捞地笼进行捕捞，</w:t>
      </w:r>
      <w:proofErr w:type="gramStart"/>
      <w:r>
        <w:rPr>
          <w:rFonts w:ascii="Times New Roman" w:hint="eastAsia"/>
        </w:rPr>
        <w:t>捕大留</w:t>
      </w:r>
      <w:proofErr w:type="gramEnd"/>
      <w:r>
        <w:rPr>
          <w:rFonts w:ascii="Times New Roman" w:hint="eastAsia"/>
        </w:rPr>
        <w:t>小</w:t>
      </w:r>
      <w:bookmarkEnd w:id="27"/>
      <w:r w:rsidR="00EF2263">
        <w:rPr>
          <w:rFonts w:ascii="Times New Roman" w:hint="eastAsia"/>
        </w:rPr>
        <w:t>；</w:t>
      </w:r>
      <w:r w:rsidR="004655DC">
        <w:rPr>
          <w:rFonts w:ascii="Times New Roman" w:hint="eastAsia"/>
        </w:rPr>
        <w:t>河蟹捕完后，</w:t>
      </w:r>
      <w:r w:rsidR="00EF2263" w:rsidRPr="00EF2263">
        <w:rPr>
          <w:rFonts w:ascii="Times New Roman" w:hint="eastAsia"/>
        </w:rPr>
        <w:t>水温低于</w:t>
      </w:r>
      <w:r w:rsidR="00EF2263" w:rsidRPr="00EF2263">
        <w:rPr>
          <w:rFonts w:ascii="Times New Roman" w:hint="eastAsia"/>
        </w:rPr>
        <w:t>18</w:t>
      </w:r>
      <w:r w:rsidR="00360CB0">
        <w:rPr>
          <w:rFonts w:ascii="Times New Roman" w:hint="eastAsia"/>
        </w:rPr>
        <w:t xml:space="preserve"> </w:t>
      </w:r>
      <w:r w:rsidR="00EF2263" w:rsidRPr="00EF2263">
        <w:rPr>
          <w:rFonts w:ascii="Times New Roman" w:hint="eastAsia"/>
        </w:rPr>
        <w:t>℃时，采用</w:t>
      </w:r>
      <w:proofErr w:type="gramStart"/>
      <w:r w:rsidR="00EF2263" w:rsidRPr="00EF2263">
        <w:rPr>
          <w:rFonts w:ascii="Times New Roman" w:hint="eastAsia"/>
        </w:rPr>
        <w:t>虾</w:t>
      </w:r>
      <w:proofErr w:type="gramEnd"/>
      <w:r w:rsidR="00EF2263" w:rsidRPr="00EF2263">
        <w:rPr>
          <w:rFonts w:ascii="Times New Roman" w:hint="eastAsia"/>
        </w:rPr>
        <w:t>拖网集中捕捞</w:t>
      </w:r>
      <w:r w:rsidR="00EF2263">
        <w:rPr>
          <w:rFonts w:ascii="Times New Roman" w:hint="eastAsia"/>
        </w:rPr>
        <w:t>；</w:t>
      </w:r>
      <w:r>
        <w:rPr>
          <w:rFonts w:ascii="Times New Roman" w:hint="eastAsia"/>
        </w:rPr>
        <w:t>1</w:t>
      </w:r>
      <w:r w:rsidR="004655DC">
        <w:rPr>
          <w:rFonts w:ascii="Times New Roman" w:hint="eastAsia"/>
        </w:rPr>
        <w:t>1</w:t>
      </w:r>
      <w:r>
        <w:rPr>
          <w:rFonts w:ascii="Times New Roman" w:hint="eastAsia"/>
        </w:rPr>
        <w:t>月</w:t>
      </w:r>
      <w:r w:rsidR="004655DC">
        <w:rPr>
          <w:rFonts w:ascii="Times New Roman" w:hint="eastAsia"/>
        </w:rPr>
        <w:t>初</w:t>
      </w:r>
      <w:r w:rsidR="009C20FE">
        <w:rPr>
          <w:rFonts w:ascii="Times New Roman" w:hint="eastAsia"/>
        </w:rPr>
        <w:t>应全部捕尽</w:t>
      </w:r>
      <w:r>
        <w:rPr>
          <w:rFonts w:ascii="Times New Roman" w:hint="eastAsia"/>
        </w:rPr>
        <w:t>。</w:t>
      </w:r>
    </w:p>
    <w:p w14:paraId="0EB7DB86" w14:textId="77777777" w:rsidR="00A076EB" w:rsidRDefault="00135E72">
      <w:pPr>
        <w:pStyle w:val="a5"/>
        <w:ind w:left="0"/>
        <w:rPr>
          <w:szCs w:val="21"/>
        </w:rPr>
      </w:pPr>
      <w:r>
        <w:rPr>
          <w:rFonts w:hint="eastAsia"/>
          <w:szCs w:val="21"/>
        </w:rPr>
        <w:t>水草处理及尾水排放</w:t>
      </w:r>
    </w:p>
    <w:p w14:paraId="3E6D5163" w14:textId="6CF8D1F2" w:rsidR="00A076EB" w:rsidRDefault="00135E72">
      <w:pPr>
        <w:pStyle w:val="aff8"/>
        <w:rPr>
          <w:rFonts w:ascii="Times New Roman"/>
        </w:rPr>
      </w:pPr>
      <w:r>
        <w:rPr>
          <w:rFonts w:ascii="Times New Roman" w:hint="eastAsia"/>
        </w:rPr>
        <w:t>捞出的水草应</w:t>
      </w:r>
      <w:r w:rsidR="006A5597">
        <w:rPr>
          <w:rFonts w:ascii="Times New Roman" w:hint="eastAsia"/>
        </w:rPr>
        <w:t>进行无害化处理</w:t>
      </w:r>
      <w:r>
        <w:rPr>
          <w:rFonts w:ascii="Times New Roman" w:hint="eastAsia"/>
        </w:rPr>
        <w:t>。</w:t>
      </w:r>
      <w:bookmarkStart w:id="28" w:name="OLE_LINK21"/>
      <w:r>
        <w:rPr>
          <w:rFonts w:ascii="Times New Roman" w:hint="eastAsia"/>
        </w:rPr>
        <w:t>养殖尾水排放应符合</w:t>
      </w:r>
      <w:r>
        <w:rPr>
          <w:rFonts w:ascii="Times New Roman" w:hint="eastAsia"/>
        </w:rPr>
        <w:t>DB32/ 4043</w:t>
      </w:r>
      <w:r>
        <w:rPr>
          <w:rFonts w:ascii="Times New Roman" w:hint="eastAsia"/>
        </w:rPr>
        <w:t>的规定。</w:t>
      </w:r>
      <w:bookmarkEnd w:id="28"/>
    </w:p>
    <w:p w14:paraId="02D8152A" w14:textId="77777777" w:rsidR="00A076EB" w:rsidRDefault="00135E72" w:rsidP="009916B3">
      <w:pPr>
        <w:pStyle w:val="afffc"/>
        <w:framePr w:wrap="around" w:hAnchor="page" w:x="4063" w:y="212"/>
      </w:pPr>
      <w:r>
        <w:rPr>
          <w:rFonts w:hint="eastAsia"/>
        </w:rPr>
        <w:t>_____________________________</w:t>
      </w:r>
    </w:p>
    <w:p w14:paraId="36B0A9B3" w14:textId="77777777" w:rsidR="00A076EB" w:rsidRDefault="00A076EB" w:rsidP="009916B3">
      <w:pPr>
        <w:pStyle w:val="aff8"/>
        <w:ind w:firstLineChars="0" w:firstLine="0"/>
      </w:pPr>
    </w:p>
    <w:sectPr w:rsidR="00A076EB" w:rsidSect="00F25FFC">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75A20" w14:textId="77777777" w:rsidR="00260D7A" w:rsidRDefault="00260D7A">
      <w:r>
        <w:separator/>
      </w:r>
    </w:p>
  </w:endnote>
  <w:endnote w:type="continuationSeparator" w:id="0">
    <w:p w14:paraId="331E0AE6" w14:textId="77777777" w:rsidR="00260D7A" w:rsidRDefault="0026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69B8C" w14:textId="15DF7353" w:rsidR="00F25FFC" w:rsidRDefault="00F25FFC">
    <w:pPr>
      <w:pStyle w:val="aff5"/>
    </w:pPr>
    <w:r>
      <w:fldChar w:fldCharType="begin"/>
    </w:r>
    <w:r>
      <w:instrText>PAGE   \* MERGEFORMAT</w:instrText>
    </w:r>
    <w:r>
      <w:fldChar w:fldCharType="separate"/>
    </w:r>
    <w:r w:rsidR="006B2FD6" w:rsidRPr="006B2FD6">
      <w:rPr>
        <w:noProof/>
        <w:lang w:val="zh-CN"/>
      </w:rPr>
      <w:t>4</w:t>
    </w:r>
    <w:r>
      <w:fldChar w:fldCharType="end"/>
    </w:r>
    <w:r>
      <w:ptab w:relativeTo="margin" w:alignment="center" w:leader="none"/>
    </w:r>
    <w:r>
      <w:rPr>
        <w:rFonts w:hint="eastAsia"/>
      </w:rPr>
      <w:t xml:space="preserve"> </w:t>
    </w:r>
    <w:r>
      <w:ptab w:relativeTo="margin" w:alignment="right" w:leader="none"/>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5DA0E" w14:textId="218C9462" w:rsidR="00A076EB" w:rsidRPr="00F25FFC" w:rsidRDefault="00135E72">
    <w:pPr>
      <w:pStyle w:val="affffff8"/>
      <w:rPr>
        <w:rFonts w:ascii="Times New Roman"/>
      </w:rPr>
    </w:pPr>
    <w:r w:rsidRPr="00F25FFC">
      <w:rPr>
        <w:rFonts w:ascii="Times New Roman"/>
      </w:rPr>
      <w:fldChar w:fldCharType="begin"/>
    </w:r>
    <w:r w:rsidRPr="00F25FFC">
      <w:rPr>
        <w:rFonts w:ascii="Times New Roman"/>
      </w:rPr>
      <w:instrText xml:space="preserve"> PAGE  \* MERGEFORMAT </w:instrText>
    </w:r>
    <w:r w:rsidRPr="00F25FFC">
      <w:rPr>
        <w:rFonts w:ascii="Times New Roman"/>
      </w:rPr>
      <w:fldChar w:fldCharType="separate"/>
    </w:r>
    <w:r w:rsidR="006B2FD6">
      <w:rPr>
        <w:rFonts w:ascii="Times New Roman"/>
        <w:noProof/>
      </w:rPr>
      <w:t>3</w:t>
    </w:r>
    <w:r w:rsidRPr="00F25FFC">
      <w:rPr>
        <w:rFonts w:asci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6D1EF" w14:textId="77777777" w:rsidR="00260D7A" w:rsidRDefault="00260D7A">
      <w:r>
        <w:separator/>
      </w:r>
    </w:p>
  </w:footnote>
  <w:footnote w:type="continuationSeparator" w:id="0">
    <w:p w14:paraId="242A7E6E" w14:textId="77777777" w:rsidR="00260D7A" w:rsidRDefault="0026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E980" w14:textId="17F2DAE2" w:rsidR="00BB3CFA" w:rsidRDefault="00BB3CFA" w:rsidP="00BB3CFA">
    <w:pPr>
      <w:pStyle w:val="aff6"/>
      <w:jc w:val="right"/>
      <w:rPr>
        <w:rFonts w:ascii="黑体" w:eastAsia="黑体" w:hAnsi="黑体" w:hint="eastAsia"/>
        <w:sz w:val="21"/>
        <w:szCs w:val="21"/>
      </w:rPr>
    </w:pPr>
    <w:r w:rsidRPr="00BB3CFA">
      <w:rPr>
        <w:rFonts w:ascii="黑体" w:eastAsia="黑体" w:hAnsi="黑体" w:hint="eastAsia"/>
        <w:sz w:val="21"/>
        <w:szCs w:val="21"/>
      </w:rPr>
      <w:t>DB3202</w:t>
    </w:r>
    <w:r w:rsidRPr="00BB3CFA">
      <w:rPr>
        <w:rFonts w:ascii="黑体" w:eastAsia="黑体" w:hAnsi="黑体"/>
        <w:sz w:val="21"/>
        <w:szCs w:val="21"/>
      </w:rPr>
      <w:t>/</w:t>
    </w:r>
    <w:r w:rsidRPr="00BB3CFA">
      <w:rPr>
        <w:rFonts w:ascii="黑体" w:eastAsia="黑体" w:hAnsi="黑体" w:hint="eastAsia"/>
        <w:sz w:val="21"/>
        <w:szCs w:val="21"/>
      </w:rPr>
      <w:t>T XXXX</w:t>
    </w:r>
    <w:r w:rsidRPr="00BB3CFA">
      <w:rPr>
        <w:rFonts w:ascii="黑体" w:eastAsia="黑体" w:hAnsi="黑体"/>
        <w:sz w:val="21"/>
        <w:szCs w:val="21"/>
      </w:rPr>
      <w:t>—</w:t>
    </w:r>
    <w:r w:rsidRPr="00BB3CFA">
      <w:rPr>
        <w:rFonts w:ascii="黑体" w:eastAsia="黑体" w:hAnsi="黑体" w:hint="eastAsia"/>
        <w:sz w:val="21"/>
        <w:szCs w:val="21"/>
      </w:rPr>
      <w:t>2025</w:t>
    </w:r>
  </w:p>
  <w:p w14:paraId="0FC2A171" w14:textId="77777777" w:rsidR="00856386" w:rsidRPr="00BB3CFA" w:rsidRDefault="00856386" w:rsidP="00BB3CFA">
    <w:pPr>
      <w:pStyle w:val="aff6"/>
      <w:jc w:val="right"/>
      <w:rPr>
        <w:rFonts w:ascii="黑体" w:eastAsia="黑体" w:hAnsi="黑体" w:hint="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49F2" w14:textId="6552AAD2" w:rsidR="00A076EB" w:rsidRPr="006D4E22" w:rsidRDefault="000B3086">
    <w:pPr>
      <w:pStyle w:val="afffe"/>
      <w:rPr>
        <w:rFonts w:hAnsi="黑体" w:hint="eastAsia"/>
      </w:rPr>
    </w:pPr>
    <w:r w:rsidRPr="006D4E22">
      <w:rPr>
        <w:rFonts w:hAnsi="黑体" w:hint="eastAsia"/>
      </w:rPr>
      <w:t>DB3202</w:t>
    </w:r>
    <w:r w:rsidRPr="006D4E22">
      <w:rPr>
        <w:rFonts w:hAnsi="黑体"/>
      </w:rPr>
      <w:t>/</w:t>
    </w:r>
    <w:r w:rsidRPr="006D4E22">
      <w:rPr>
        <w:rFonts w:hAnsi="黑体" w:hint="eastAsia"/>
      </w:rPr>
      <w:t>T XXXX</w:t>
    </w:r>
    <w:r w:rsidRPr="006D4E22">
      <w:rPr>
        <w:rFonts w:hAnsi="黑体"/>
      </w:rPr>
      <w:t>—</w:t>
    </w:r>
    <w:r w:rsidRPr="006D4E22">
      <w:rPr>
        <w:rFonts w:hAnsi="黑体" w:hint="eastAsia"/>
      </w:rPr>
      <w:t>202</w:t>
    </w:r>
    <w:r w:rsidR="009916B3" w:rsidRPr="006D4E22">
      <w:rPr>
        <w:rFonts w:hAnsi="黑体"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59A430D"/>
    <w:multiLevelType w:val="multilevel"/>
    <w:tmpl w:val="D59A430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5"/>
      <w:suff w:val="nothing"/>
      <w:lvlText w:val="%1　"/>
      <w:lvlJc w:val="left"/>
      <w:pPr>
        <w:ind w:left="425" w:firstLine="0"/>
      </w:pPr>
      <w:rPr>
        <w:rFonts w:ascii="黑体" w:eastAsia="黑体" w:hAnsi="Times New Roman" w:hint="eastAsia"/>
        <w:b w:val="0"/>
        <w:i w:val="0"/>
        <w:sz w:val="21"/>
        <w:szCs w:val="21"/>
      </w:rPr>
    </w:lvl>
    <w:lvl w:ilvl="1">
      <w:start w:val="1"/>
      <w:numFmt w:val="decimal"/>
      <w:pStyle w:val="a6"/>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7"/>
      <w:suff w:val="nothing"/>
      <w:lvlText w:val="%1.%2.%3　"/>
      <w:lvlJc w:val="left"/>
      <w:pPr>
        <w:ind w:left="568"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2827D5B"/>
    <w:multiLevelType w:val="multilevel"/>
    <w:tmpl w:val="22827D5B"/>
    <w:lvl w:ilvl="0">
      <w:start w:val="1"/>
      <w:numFmt w:val="none"/>
      <w:pStyle w:val="a8"/>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8" w15:restartNumberingAfterBreak="0">
    <w:nsid w:val="272E8130"/>
    <w:multiLevelType w:val="multilevel"/>
    <w:tmpl w:val="272E8130"/>
    <w:lvl w:ilvl="0">
      <w:start w:val="1"/>
      <w:numFmt w:val="lowerLetter"/>
      <w:pStyle w:val="a9"/>
      <w:lvlText w:val="%1)"/>
      <w:lvlJc w:val="left"/>
      <w:pPr>
        <w:tabs>
          <w:tab w:val="left" w:pos="840"/>
        </w:tabs>
        <w:ind w:left="839" w:hanging="419"/>
      </w:pPr>
      <w:rPr>
        <w:rFonts w:ascii="宋体" w:eastAsia="宋体" w:hint="eastAsia"/>
        <w:b w:val="0"/>
        <w:i w:val="0"/>
        <w:sz w:val="21"/>
        <w:szCs w:val="21"/>
      </w:rPr>
    </w:lvl>
    <w:lvl w:ilvl="1">
      <w:start w:val="1"/>
      <w:numFmt w:val="decimal"/>
      <w:pStyle w:val="aa"/>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9"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15:restartNumberingAfterBreak="0">
    <w:nsid w:val="57D727AE"/>
    <w:multiLevelType w:val="multilevel"/>
    <w:tmpl w:val="57D727AE"/>
    <w:lvl w:ilvl="0">
      <w:start w:val="1"/>
      <w:numFmt w:val="decimal"/>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60B55DC2"/>
    <w:multiLevelType w:val="multilevel"/>
    <w:tmpl w:val="60B55DC2"/>
    <w:lvl w:ilvl="0">
      <w:start w:val="1"/>
      <w:numFmt w:val="upperLetter"/>
      <w:pStyle w:val="af2"/>
      <w:lvlText w:val="%1"/>
      <w:lvlJc w:val="left"/>
      <w:pPr>
        <w:tabs>
          <w:tab w:val="left"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15:restartNumberingAfterBreak="0">
    <w:nsid w:val="646260FA"/>
    <w:multiLevelType w:val="multilevel"/>
    <w:tmpl w:val="646260FA"/>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57D3FBC"/>
    <w:multiLevelType w:val="multilevel"/>
    <w:tmpl w:val="657D3FBC"/>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f7"/>
      <w:suff w:val="nothing"/>
      <w:lvlText w:val="%1.%2.%3.%4　"/>
      <w:lvlJc w:val="left"/>
      <w:pPr>
        <w:ind w:left="0" w:firstLine="0"/>
      </w:pPr>
      <w:rPr>
        <w:rFonts w:ascii="黑体" w:eastAsia="黑体" w:hAnsi="Times New Roman" w:hint="eastAsia"/>
        <w:b w:val="0"/>
        <w:i w:val="0"/>
        <w:sz w:val="21"/>
      </w:rPr>
    </w:lvl>
    <w:lvl w:ilvl="4">
      <w:start w:val="1"/>
      <w:numFmt w:val="decimal"/>
      <w:pStyle w:val="af8"/>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210" w:firstLine="0"/>
      </w:pPr>
      <w:rPr>
        <w:rFonts w:ascii="黑体" w:eastAsia="黑体" w:hAnsi="Times New Roman" w:hint="eastAsia"/>
        <w:b w:val="0"/>
        <w:i w:val="0"/>
        <w:sz w:val="21"/>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15:restartNumberingAfterBreak="0">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15:restartNumberingAfterBreak="0">
    <w:nsid w:val="6DBF04F4"/>
    <w:multiLevelType w:val="multilevel"/>
    <w:tmpl w:val="6DBF04F4"/>
    <w:lvl w:ilvl="0">
      <w:start w:val="1"/>
      <w:numFmt w:val="none"/>
      <w:pStyle w:val="afb"/>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1271010000">
    <w:abstractNumId w:val="11"/>
  </w:num>
  <w:num w:numId="2" w16cid:durableId="448013225">
    <w:abstractNumId w:val="1"/>
  </w:num>
  <w:num w:numId="3" w16cid:durableId="956063940">
    <w:abstractNumId w:val="3"/>
  </w:num>
  <w:num w:numId="4" w16cid:durableId="1485925016">
    <w:abstractNumId w:val="6"/>
  </w:num>
  <w:num w:numId="5" w16cid:durableId="163513762">
    <w:abstractNumId w:val="15"/>
  </w:num>
  <w:num w:numId="6" w16cid:durableId="1735852170">
    <w:abstractNumId w:val="10"/>
  </w:num>
  <w:num w:numId="7" w16cid:durableId="25983735">
    <w:abstractNumId w:val="0"/>
  </w:num>
  <w:num w:numId="8" w16cid:durableId="2050446524">
    <w:abstractNumId w:val="7"/>
  </w:num>
  <w:num w:numId="9" w16cid:durableId="635376785">
    <w:abstractNumId w:val="18"/>
  </w:num>
  <w:num w:numId="10" w16cid:durableId="1000936600">
    <w:abstractNumId w:val="17"/>
  </w:num>
  <w:num w:numId="11" w16cid:durableId="904952761">
    <w:abstractNumId w:val="9"/>
  </w:num>
  <w:num w:numId="12" w16cid:durableId="1472822139">
    <w:abstractNumId w:val="8"/>
  </w:num>
  <w:num w:numId="13" w16cid:durableId="1029258174">
    <w:abstractNumId w:val="13"/>
  </w:num>
  <w:num w:numId="14" w16cid:durableId="150560395">
    <w:abstractNumId w:val="4"/>
  </w:num>
  <w:num w:numId="15" w16cid:durableId="1142502214">
    <w:abstractNumId w:val="14"/>
  </w:num>
  <w:num w:numId="16" w16cid:durableId="416707132">
    <w:abstractNumId w:val="12"/>
  </w:num>
  <w:num w:numId="17" w16cid:durableId="1588690117">
    <w:abstractNumId w:val="5"/>
  </w:num>
  <w:num w:numId="18" w16cid:durableId="1134909473">
    <w:abstractNumId w:val="2"/>
  </w:num>
  <w:num w:numId="19" w16cid:durableId="11405756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M2M2FkOTIyMjRjZDg5M2IxNGVmOTkxY2YxMmQ5YzEifQ=="/>
  </w:docVars>
  <w:rsids>
    <w:rsidRoot w:val="00035925"/>
    <w:rsid w:val="00000244"/>
    <w:rsid w:val="0000133A"/>
    <w:rsid w:val="00001632"/>
    <w:rsid w:val="0000185F"/>
    <w:rsid w:val="00001AE6"/>
    <w:rsid w:val="000021C9"/>
    <w:rsid w:val="00002730"/>
    <w:rsid w:val="000032A4"/>
    <w:rsid w:val="00004EC0"/>
    <w:rsid w:val="0000586F"/>
    <w:rsid w:val="00013425"/>
    <w:rsid w:val="00013D86"/>
    <w:rsid w:val="00013E02"/>
    <w:rsid w:val="00014AA1"/>
    <w:rsid w:val="00015220"/>
    <w:rsid w:val="00015635"/>
    <w:rsid w:val="00016DF1"/>
    <w:rsid w:val="0002143C"/>
    <w:rsid w:val="000229F3"/>
    <w:rsid w:val="000253A7"/>
    <w:rsid w:val="00025A65"/>
    <w:rsid w:val="00026585"/>
    <w:rsid w:val="00026C31"/>
    <w:rsid w:val="00027280"/>
    <w:rsid w:val="000320A7"/>
    <w:rsid w:val="00032D63"/>
    <w:rsid w:val="00034C43"/>
    <w:rsid w:val="00035925"/>
    <w:rsid w:val="00040737"/>
    <w:rsid w:val="000438D2"/>
    <w:rsid w:val="00050252"/>
    <w:rsid w:val="00050FC9"/>
    <w:rsid w:val="0005127D"/>
    <w:rsid w:val="000558E4"/>
    <w:rsid w:val="00055C0D"/>
    <w:rsid w:val="00056BBA"/>
    <w:rsid w:val="00056C8B"/>
    <w:rsid w:val="00057999"/>
    <w:rsid w:val="0006184E"/>
    <w:rsid w:val="000621C1"/>
    <w:rsid w:val="000642D8"/>
    <w:rsid w:val="00064EFB"/>
    <w:rsid w:val="00066964"/>
    <w:rsid w:val="00067CDF"/>
    <w:rsid w:val="0007278A"/>
    <w:rsid w:val="00073789"/>
    <w:rsid w:val="00073F0D"/>
    <w:rsid w:val="0007438D"/>
    <w:rsid w:val="00074438"/>
    <w:rsid w:val="00074FBE"/>
    <w:rsid w:val="0007558E"/>
    <w:rsid w:val="00081EAD"/>
    <w:rsid w:val="00083A09"/>
    <w:rsid w:val="0008491D"/>
    <w:rsid w:val="00085963"/>
    <w:rsid w:val="0009005E"/>
    <w:rsid w:val="00092857"/>
    <w:rsid w:val="000944BB"/>
    <w:rsid w:val="000A087C"/>
    <w:rsid w:val="000A096C"/>
    <w:rsid w:val="000A0ADF"/>
    <w:rsid w:val="000A11BC"/>
    <w:rsid w:val="000A1D6B"/>
    <w:rsid w:val="000A20A9"/>
    <w:rsid w:val="000A39DF"/>
    <w:rsid w:val="000A48B1"/>
    <w:rsid w:val="000B3086"/>
    <w:rsid w:val="000B3143"/>
    <w:rsid w:val="000B3C30"/>
    <w:rsid w:val="000B47F8"/>
    <w:rsid w:val="000B7C52"/>
    <w:rsid w:val="000B7D18"/>
    <w:rsid w:val="000C5232"/>
    <w:rsid w:val="000C54E6"/>
    <w:rsid w:val="000C5C93"/>
    <w:rsid w:val="000C6B05"/>
    <w:rsid w:val="000C6DD6"/>
    <w:rsid w:val="000C73D4"/>
    <w:rsid w:val="000C7F37"/>
    <w:rsid w:val="000D0B19"/>
    <w:rsid w:val="000D2CF3"/>
    <w:rsid w:val="000D3D4C"/>
    <w:rsid w:val="000D48DB"/>
    <w:rsid w:val="000D4F51"/>
    <w:rsid w:val="000D5028"/>
    <w:rsid w:val="000D718B"/>
    <w:rsid w:val="000D7F47"/>
    <w:rsid w:val="000E0B41"/>
    <w:rsid w:val="000E0C46"/>
    <w:rsid w:val="000E3987"/>
    <w:rsid w:val="000E7D49"/>
    <w:rsid w:val="000E7E7A"/>
    <w:rsid w:val="000F01AD"/>
    <w:rsid w:val="000F030C"/>
    <w:rsid w:val="000F129C"/>
    <w:rsid w:val="000F13C7"/>
    <w:rsid w:val="000F2CD8"/>
    <w:rsid w:val="000F5C50"/>
    <w:rsid w:val="000F7294"/>
    <w:rsid w:val="000F7A05"/>
    <w:rsid w:val="0010284F"/>
    <w:rsid w:val="00102F54"/>
    <w:rsid w:val="001056DE"/>
    <w:rsid w:val="00111B91"/>
    <w:rsid w:val="00111BB8"/>
    <w:rsid w:val="001124C0"/>
    <w:rsid w:val="00113C80"/>
    <w:rsid w:val="00122FA5"/>
    <w:rsid w:val="00124410"/>
    <w:rsid w:val="001245E6"/>
    <w:rsid w:val="00125A84"/>
    <w:rsid w:val="001263C2"/>
    <w:rsid w:val="00130DCC"/>
    <w:rsid w:val="0013175F"/>
    <w:rsid w:val="0013305E"/>
    <w:rsid w:val="00135E72"/>
    <w:rsid w:val="00142B67"/>
    <w:rsid w:val="00143499"/>
    <w:rsid w:val="001444A8"/>
    <w:rsid w:val="00146026"/>
    <w:rsid w:val="0014744B"/>
    <w:rsid w:val="0015129F"/>
    <w:rsid w:val="001512B4"/>
    <w:rsid w:val="00151B54"/>
    <w:rsid w:val="00153101"/>
    <w:rsid w:val="0015319A"/>
    <w:rsid w:val="00156662"/>
    <w:rsid w:val="0015690A"/>
    <w:rsid w:val="001615F2"/>
    <w:rsid w:val="001620A5"/>
    <w:rsid w:val="00164258"/>
    <w:rsid w:val="00164E53"/>
    <w:rsid w:val="00165541"/>
    <w:rsid w:val="00165E8A"/>
    <w:rsid w:val="0016699D"/>
    <w:rsid w:val="001671F9"/>
    <w:rsid w:val="001672AE"/>
    <w:rsid w:val="001678CE"/>
    <w:rsid w:val="001705BC"/>
    <w:rsid w:val="00170DAB"/>
    <w:rsid w:val="00172035"/>
    <w:rsid w:val="0017318F"/>
    <w:rsid w:val="00173BF6"/>
    <w:rsid w:val="00175159"/>
    <w:rsid w:val="00175965"/>
    <w:rsid w:val="00175EAA"/>
    <w:rsid w:val="00175EBF"/>
    <w:rsid w:val="00176208"/>
    <w:rsid w:val="00177C74"/>
    <w:rsid w:val="001809C8"/>
    <w:rsid w:val="001811BF"/>
    <w:rsid w:val="00181406"/>
    <w:rsid w:val="0018211B"/>
    <w:rsid w:val="001829FA"/>
    <w:rsid w:val="001840D3"/>
    <w:rsid w:val="00184CEF"/>
    <w:rsid w:val="001860FF"/>
    <w:rsid w:val="00186BDF"/>
    <w:rsid w:val="00190095"/>
    <w:rsid w:val="001900F8"/>
    <w:rsid w:val="00191258"/>
    <w:rsid w:val="00192680"/>
    <w:rsid w:val="00193037"/>
    <w:rsid w:val="00193A2C"/>
    <w:rsid w:val="0019506F"/>
    <w:rsid w:val="00196525"/>
    <w:rsid w:val="001969DA"/>
    <w:rsid w:val="001A2082"/>
    <w:rsid w:val="001A288E"/>
    <w:rsid w:val="001A73BF"/>
    <w:rsid w:val="001B07A4"/>
    <w:rsid w:val="001B1692"/>
    <w:rsid w:val="001B325F"/>
    <w:rsid w:val="001B440F"/>
    <w:rsid w:val="001B45E9"/>
    <w:rsid w:val="001B5655"/>
    <w:rsid w:val="001B56F0"/>
    <w:rsid w:val="001B6B9F"/>
    <w:rsid w:val="001B6DC2"/>
    <w:rsid w:val="001C149C"/>
    <w:rsid w:val="001C185A"/>
    <w:rsid w:val="001C2170"/>
    <w:rsid w:val="001C21AC"/>
    <w:rsid w:val="001C47BA"/>
    <w:rsid w:val="001C59EA"/>
    <w:rsid w:val="001D12C5"/>
    <w:rsid w:val="001D12CD"/>
    <w:rsid w:val="001D406C"/>
    <w:rsid w:val="001D41EE"/>
    <w:rsid w:val="001D60D0"/>
    <w:rsid w:val="001D76F4"/>
    <w:rsid w:val="001E0380"/>
    <w:rsid w:val="001E13B1"/>
    <w:rsid w:val="001E1D08"/>
    <w:rsid w:val="001E2791"/>
    <w:rsid w:val="001E2795"/>
    <w:rsid w:val="001E2F20"/>
    <w:rsid w:val="001F2318"/>
    <w:rsid w:val="001F26DC"/>
    <w:rsid w:val="001F3A19"/>
    <w:rsid w:val="001F601C"/>
    <w:rsid w:val="001F630A"/>
    <w:rsid w:val="00200B48"/>
    <w:rsid w:val="00203003"/>
    <w:rsid w:val="00204029"/>
    <w:rsid w:val="00206594"/>
    <w:rsid w:val="002078DF"/>
    <w:rsid w:val="00207D1B"/>
    <w:rsid w:val="0021008C"/>
    <w:rsid w:val="00212C70"/>
    <w:rsid w:val="002144DA"/>
    <w:rsid w:val="002162D0"/>
    <w:rsid w:val="002168D5"/>
    <w:rsid w:val="002170A1"/>
    <w:rsid w:val="0022351A"/>
    <w:rsid w:val="002249DB"/>
    <w:rsid w:val="002256C1"/>
    <w:rsid w:val="00227505"/>
    <w:rsid w:val="00231E0D"/>
    <w:rsid w:val="00234051"/>
    <w:rsid w:val="00234467"/>
    <w:rsid w:val="002352D8"/>
    <w:rsid w:val="002355A1"/>
    <w:rsid w:val="00236D82"/>
    <w:rsid w:val="00237D8D"/>
    <w:rsid w:val="00240305"/>
    <w:rsid w:val="00241DA2"/>
    <w:rsid w:val="002434D4"/>
    <w:rsid w:val="00247FEE"/>
    <w:rsid w:val="00250B95"/>
    <w:rsid w:val="00250E7D"/>
    <w:rsid w:val="002513D0"/>
    <w:rsid w:val="00251CF8"/>
    <w:rsid w:val="00253F1F"/>
    <w:rsid w:val="00253F36"/>
    <w:rsid w:val="002544E7"/>
    <w:rsid w:val="002551C0"/>
    <w:rsid w:val="002565D5"/>
    <w:rsid w:val="00257992"/>
    <w:rsid w:val="0026078D"/>
    <w:rsid w:val="00260D7A"/>
    <w:rsid w:val="002616F1"/>
    <w:rsid w:val="00262139"/>
    <w:rsid w:val="002622C0"/>
    <w:rsid w:val="00264638"/>
    <w:rsid w:val="0026520D"/>
    <w:rsid w:val="00265B39"/>
    <w:rsid w:val="002703D2"/>
    <w:rsid w:val="00271325"/>
    <w:rsid w:val="00273270"/>
    <w:rsid w:val="002777EE"/>
    <w:rsid w:val="002778AE"/>
    <w:rsid w:val="00281CB9"/>
    <w:rsid w:val="0028269A"/>
    <w:rsid w:val="00283590"/>
    <w:rsid w:val="00283FAC"/>
    <w:rsid w:val="0028467B"/>
    <w:rsid w:val="00286973"/>
    <w:rsid w:val="00287A04"/>
    <w:rsid w:val="00290071"/>
    <w:rsid w:val="00294AE3"/>
    <w:rsid w:val="00294E70"/>
    <w:rsid w:val="00295151"/>
    <w:rsid w:val="00297987"/>
    <w:rsid w:val="002A1924"/>
    <w:rsid w:val="002A247F"/>
    <w:rsid w:val="002A2F24"/>
    <w:rsid w:val="002A3945"/>
    <w:rsid w:val="002A7420"/>
    <w:rsid w:val="002B035F"/>
    <w:rsid w:val="002B0C0F"/>
    <w:rsid w:val="002B0F12"/>
    <w:rsid w:val="002B1308"/>
    <w:rsid w:val="002B4164"/>
    <w:rsid w:val="002B4554"/>
    <w:rsid w:val="002B5EBC"/>
    <w:rsid w:val="002B6DC8"/>
    <w:rsid w:val="002C155B"/>
    <w:rsid w:val="002C17DF"/>
    <w:rsid w:val="002C223C"/>
    <w:rsid w:val="002C27FE"/>
    <w:rsid w:val="002C3E25"/>
    <w:rsid w:val="002C72D8"/>
    <w:rsid w:val="002C7F0C"/>
    <w:rsid w:val="002D11FA"/>
    <w:rsid w:val="002D31DC"/>
    <w:rsid w:val="002D3491"/>
    <w:rsid w:val="002D34DF"/>
    <w:rsid w:val="002D5E41"/>
    <w:rsid w:val="002D77C7"/>
    <w:rsid w:val="002E0DDF"/>
    <w:rsid w:val="002E2906"/>
    <w:rsid w:val="002E2971"/>
    <w:rsid w:val="002E363B"/>
    <w:rsid w:val="002E5635"/>
    <w:rsid w:val="002E5A87"/>
    <w:rsid w:val="002E5EB7"/>
    <w:rsid w:val="002E61A4"/>
    <w:rsid w:val="002E64C3"/>
    <w:rsid w:val="002E6A2C"/>
    <w:rsid w:val="002E71EE"/>
    <w:rsid w:val="002E7B9B"/>
    <w:rsid w:val="002F1D7B"/>
    <w:rsid w:val="002F1D8C"/>
    <w:rsid w:val="002F21DA"/>
    <w:rsid w:val="003015BA"/>
    <w:rsid w:val="00301F39"/>
    <w:rsid w:val="00305EF5"/>
    <w:rsid w:val="003063B4"/>
    <w:rsid w:val="00306635"/>
    <w:rsid w:val="003067D1"/>
    <w:rsid w:val="00311453"/>
    <w:rsid w:val="003128B6"/>
    <w:rsid w:val="00312F46"/>
    <w:rsid w:val="00313859"/>
    <w:rsid w:val="0031598B"/>
    <w:rsid w:val="0032231C"/>
    <w:rsid w:val="00325926"/>
    <w:rsid w:val="00326BBB"/>
    <w:rsid w:val="00327A8A"/>
    <w:rsid w:val="00327F0F"/>
    <w:rsid w:val="0033201C"/>
    <w:rsid w:val="0033231B"/>
    <w:rsid w:val="00334A87"/>
    <w:rsid w:val="00336610"/>
    <w:rsid w:val="0034101B"/>
    <w:rsid w:val="00343F73"/>
    <w:rsid w:val="0034474A"/>
    <w:rsid w:val="00345060"/>
    <w:rsid w:val="00346059"/>
    <w:rsid w:val="00347EA4"/>
    <w:rsid w:val="003502D9"/>
    <w:rsid w:val="003511FA"/>
    <w:rsid w:val="00351933"/>
    <w:rsid w:val="0035323B"/>
    <w:rsid w:val="00356929"/>
    <w:rsid w:val="00357EF2"/>
    <w:rsid w:val="003609D2"/>
    <w:rsid w:val="00360B0D"/>
    <w:rsid w:val="00360CB0"/>
    <w:rsid w:val="00361088"/>
    <w:rsid w:val="00362CA9"/>
    <w:rsid w:val="00363F22"/>
    <w:rsid w:val="00364FBC"/>
    <w:rsid w:val="00373EB3"/>
    <w:rsid w:val="00375564"/>
    <w:rsid w:val="00380FE4"/>
    <w:rsid w:val="00383191"/>
    <w:rsid w:val="00383AB5"/>
    <w:rsid w:val="0038419B"/>
    <w:rsid w:val="0038476B"/>
    <w:rsid w:val="00385D39"/>
    <w:rsid w:val="00386DED"/>
    <w:rsid w:val="0039106B"/>
    <w:rsid w:val="003912E7"/>
    <w:rsid w:val="00393947"/>
    <w:rsid w:val="00396A38"/>
    <w:rsid w:val="003A04F3"/>
    <w:rsid w:val="003A2275"/>
    <w:rsid w:val="003A2A28"/>
    <w:rsid w:val="003A50BE"/>
    <w:rsid w:val="003A6A4F"/>
    <w:rsid w:val="003A7088"/>
    <w:rsid w:val="003B00DF"/>
    <w:rsid w:val="003B01F9"/>
    <w:rsid w:val="003B1219"/>
    <w:rsid w:val="003B1275"/>
    <w:rsid w:val="003B1778"/>
    <w:rsid w:val="003B4156"/>
    <w:rsid w:val="003B4CED"/>
    <w:rsid w:val="003B54E9"/>
    <w:rsid w:val="003B6474"/>
    <w:rsid w:val="003B6C6C"/>
    <w:rsid w:val="003B7705"/>
    <w:rsid w:val="003B7C4E"/>
    <w:rsid w:val="003B7D0A"/>
    <w:rsid w:val="003B7F96"/>
    <w:rsid w:val="003C11CB"/>
    <w:rsid w:val="003C1396"/>
    <w:rsid w:val="003C158F"/>
    <w:rsid w:val="003C41DF"/>
    <w:rsid w:val="003C5E76"/>
    <w:rsid w:val="003C75F3"/>
    <w:rsid w:val="003C78A3"/>
    <w:rsid w:val="003D26CE"/>
    <w:rsid w:val="003D4331"/>
    <w:rsid w:val="003D4F56"/>
    <w:rsid w:val="003D5AD9"/>
    <w:rsid w:val="003D6452"/>
    <w:rsid w:val="003D6BED"/>
    <w:rsid w:val="003D77E5"/>
    <w:rsid w:val="003E03AC"/>
    <w:rsid w:val="003E172C"/>
    <w:rsid w:val="003E1867"/>
    <w:rsid w:val="003E3177"/>
    <w:rsid w:val="003E42D8"/>
    <w:rsid w:val="003E5729"/>
    <w:rsid w:val="003E5920"/>
    <w:rsid w:val="003F05E3"/>
    <w:rsid w:val="003F1153"/>
    <w:rsid w:val="003F12DB"/>
    <w:rsid w:val="003F3EDB"/>
    <w:rsid w:val="003F4EE0"/>
    <w:rsid w:val="003F70EB"/>
    <w:rsid w:val="00400103"/>
    <w:rsid w:val="00400909"/>
    <w:rsid w:val="00401A4A"/>
    <w:rsid w:val="00402153"/>
    <w:rsid w:val="00402C1A"/>
    <w:rsid w:val="00402F0C"/>
    <w:rsid w:val="00402FC1"/>
    <w:rsid w:val="00404341"/>
    <w:rsid w:val="004070DB"/>
    <w:rsid w:val="00416325"/>
    <w:rsid w:val="0041669E"/>
    <w:rsid w:val="00416B6B"/>
    <w:rsid w:val="00417A9E"/>
    <w:rsid w:val="00421CC2"/>
    <w:rsid w:val="00424F17"/>
    <w:rsid w:val="00425082"/>
    <w:rsid w:val="00431DEB"/>
    <w:rsid w:val="0043450A"/>
    <w:rsid w:val="00436450"/>
    <w:rsid w:val="004402DA"/>
    <w:rsid w:val="004407B5"/>
    <w:rsid w:val="00441980"/>
    <w:rsid w:val="00443F7B"/>
    <w:rsid w:val="00445E42"/>
    <w:rsid w:val="00446B29"/>
    <w:rsid w:val="00447970"/>
    <w:rsid w:val="00451110"/>
    <w:rsid w:val="00451CBB"/>
    <w:rsid w:val="00453F9A"/>
    <w:rsid w:val="00454035"/>
    <w:rsid w:val="004543CE"/>
    <w:rsid w:val="0045700C"/>
    <w:rsid w:val="00457A84"/>
    <w:rsid w:val="00457D3A"/>
    <w:rsid w:val="004653A1"/>
    <w:rsid w:val="004655DC"/>
    <w:rsid w:val="00465D5E"/>
    <w:rsid w:val="004667F1"/>
    <w:rsid w:val="004706AF"/>
    <w:rsid w:val="00471004"/>
    <w:rsid w:val="00471E91"/>
    <w:rsid w:val="00472614"/>
    <w:rsid w:val="00474675"/>
    <w:rsid w:val="0047470C"/>
    <w:rsid w:val="00476673"/>
    <w:rsid w:val="00480B5C"/>
    <w:rsid w:val="00481574"/>
    <w:rsid w:val="00481721"/>
    <w:rsid w:val="004818A9"/>
    <w:rsid w:val="00483D8A"/>
    <w:rsid w:val="00485E39"/>
    <w:rsid w:val="00487A51"/>
    <w:rsid w:val="00490C8E"/>
    <w:rsid w:val="00492748"/>
    <w:rsid w:val="0049370B"/>
    <w:rsid w:val="00494925"/>
    <w:rsid w:val="00495A70"/>
    <w:rsid w:val="00496A4A"/>
    <w:rsid w:val="00497C83"/>
    <w:rsid w:val="004A2939"/>
    <w:rsid w:val="004A35F9"/>
    <w:rsid w:val="004A3FD2"/>
    <w:rsid w:val="004A4021"/>
    <w:rsid w:val="004A441B"/>
    <w:rsid w:val="004A689F"/>
    <w:rsid w:val="004A768A"/>
    <w:rsid w:val="004B07C7"/>
    <w:rsid w:val="004B0CB5"/>
    <w:rsid w:val="004B1549"/>
    <w:rsid w:val="004B24C1"/>
    <w:rsid w:val="004B2D1B"/>
    <w:rsid w:val="004B3821"/>
    <w:rsid w:val="004B3942"/>
    <w:rsid w:val="004B3B64"/>
    <w:rsid w:val="004B539D"/>
    <w:rsid w:val="004B5756"/>
    <w:rsid w:val="004C292F"/>
    <w:rsid w:val="004C45B6"/>
    <w:rsid w:val="004C484A"/>
    <w:rsid w:val="004D0757"/>
    <w:rsid w:val="004D15F5"/>
    <w:rsid w:val="004D2485"/>
    <w:rsid w:val="004D46F1"/>
    <w:rsid w:val="004D675F"/>
    <w:rsid w:val="004E0C97"/>
    <w:rsid w:val="004E1B9F"/>
    <w:rsid w:val="004E2C8A"/>
    <w:rsid w:val="004E5A32"/>
    <w:rsid w:val="004E5F79"/>
    <w:rsid w:val="004E70A2"/>
    <w:rsid w:val="004F1E61"/>
    <w:rsid w:val="004F3727"/>
    <w:rsid w:val="004F420D"/>
    <w:rsid w:val="004F75B5"/>
    <w:rsid w:val="00503767"/>
    <w:rsid w:val="00505BFC"/>
    <w:rsid w:val="00505DEB"/>
    <w:rsid w:val="005061C2"/>
    <w:rsid w:val="00507BEB"/>
    <w:rsid w:val="00510280"/>
    <w:rsid w:val="005104BD"/>
    <w:rsid w:val="00512A18"/>
    <w:rsid w:val="00513B3C"/>
    <w:rsid w:val="00513D73"/>
    <w:rsid w:val="00514142"/>
    <w:rsid w:val="0051444E"/>
    <w:rsid w:val="00514560"/>
    <w:rsid w:val="00514A43"/>
    <w:rsid w:val="00515293"/>
    <w:rsid w:val="005164CB"/>
    <w:rsid w:val="005174E5"/>
    <w:rsid w:val="00521107"/>
    <w:rsid w:val="00521D11"/>
    <w:rsid w:val="00522393"/>
    <w:rsid w:val="00522620"/>
    <w:rsid w:val="00525656"/>
    <w:rsid w:val="00527627"/>
    <w:rsid w:val="00532687"/>
    <w:rsid w:val="00533313"/>
    <w:rsid w:val="00534C02"/>
    <w:rsid w:val="00535150"/>
    <w:rsid w:val="00536DF5"/>
    <w:rsid w:val="005414E9"/>
    <w:rsid w:val="0054264B"/>
    <w:rsid w:val="00543786"/>
    <w:rsid w:val="005451C8"/>
    <w:rsid w:val="00546A7A"/>
    <w:rsid w:val="00546B94"/>
    <w:rsid w:val="0055107F"/>
    <w:rsid w:val="005533D7"/>
    <w:rsid w:val="00553F46"/>
    <w:rsid w:val="0055543B"/>
    <w:rsid w:val="00555E6D"/>
    <w:rsid w:val="00556A39"/>
    <w:rsid w:val="00557548"/>
    <w:rsid w:val="00560740"/>
    <w:rsid w:val="00561AA5"/>
    <w:rsid w:val="00567E89"/>
    <w:rsid w:val="005703DE"/>
    <w:rsid w:val="00571590"/>
    <w:rsid w:val="00571DF9"/>
    <w:rsid w:val="00573099"/>
    <w:rsid w:val="0057417D"/>
    <w:rsid w:val="005741A5"/>
    <w:rsid w:val="00574382"/>
    <w:rsid w:val="005813E1"/>
    <w:rsid w:val="0058464E"/>
    <w:rsid w:val="00584C9F"/>
    <w:rsid w:val="00590098"/>
    <w:rsid w:val="00590C56"/>
    <w:rsid w:val="005912EA"/>
    <w:rsid w:val="005930F0"/>
    <w:rsid w:val="00593B48"/>
    <w:rsid w:val="00594601"/>
    <w:rsid w:val="00595A26"/>
    <w:rsid w:val="005A01CB"/>
    <w:rsid w:val="005A0D2D"/>
    <w:rsid w:val="005A58FF"/>
    <w:rsid w:val="005A5EAF"/>
    <w:rsid w:val="005A64C0"/>
    <w:rsid w:val="005B0FA3"/>
    <w:rsid w:val="005B1FA0"/>
    <w:rsid w:val="005B3C11"/>
    <w:rsid w:val="005B5159"/>
    <w:rsid w:val="005B6C03"/>
    <w:rsid w:val="005B7360"/>
    <w:rsid w:val="005C0F09"/>
    <w:rsid w:val="005C1C28"/>
    <w:rsid w:val="005C6B0D"/>
    <w:rsid w:val="005C6DB5"/>
    <w:rsid w:val="005D0820"/>
    <w:rsid w:val="005D14F7"/>
    <w:rsid w:val="005D159A"/>
    <w:rsid w:val="005D1F2F"/>
    <w:rsid w:val="005D473F"/>
    <w:rsid w:val="005D5939"/>
    <w:rsid w:val="005D626B"/>
    <w:rsid w:val="005E19E7"/>
    <w:rsid w:val="005E3993"/>
    <w:rsid w:val="005E58E9"/>
    <w:rsid w:val="005E6260"/>
    <w:rsid w:val="005F0D35"/>
    <w:rsid w:val="005F1491"/>
    <w:rsid w:val="005F2114"/>
    <w:rsid w:val="005F4C42"/>
    <w:rsid w:val="00601A5C"/>
    <w:rsid w:val="00602196"/>
    <w:rsid w:val="006032B9"/>
    <w:rsid w:val="006119F3"/>
    <w:rsid w:val="0061378C"/>
    <w:rsid w:val="00616AD8"/>
    <w:rsid w:val="0061716C"/>
    <w:rsid w:val="00620B6C"/>
    <w:rsid w:val="00621D33"/>
    <w:rsid w:val="006243A1"/>
    <w:rsid w:val="006262D2"/>
    <w:rsid w:val="00632E56"/>
    <w:rsid w:val="00635CBA"/>
    <w:rsid w:val="006360BB"/>
    <w:rsid w:val="0063629D"/>
    <w:rsid w:val="00637AE2"/>
    <w:rsid w:val="00642CF8"/>
    <w:rsid w:val="0064338B"/>
    <w:rsid w:val="00646542"/>
    <w:rsid w:val="00647497"/>
    <w:rsid w:val="00647BC4"/>
    <w:rsid w:val="006504F4"/>
    <w:rsid w:val="006520D4"/>
    <w:rsid w:val="0065293F"/>
    <w:rsid w:val="00652F19"/>
    <w:rsid w:val="00653824"/>
    <w:rsid w:val="00654BC9"/>
    <w:rsid w:val="00654C98"/>
    <w:rsid w:val="006552FD"/>
    <w:rsid w:val="0065675C"/>
    <w:rsid w:val="00660AC7"/>
    <w:rsid w:val="00663AF3"/>
    <w:rsid w:val="00666463"/>
    <w:rsid w:val="00666B6C"/>
    <w:rsid w:val="006702B7"/>
    <w:rsid w:val="0067108D"/>
    <w:rsid w:val="00676AE3"/>
    <w:rsid w:val="00682682"/>
    <w:rsid w:val="00682702"/>
    <w:rsid w:val="00682BB8"/>
    <w:rsid w:val="00682CAE"/>
    <w:rsid w:val="00683914"/>
    <w:rsid w:val="00685437"/>
    <w:rsid w:val="00685E96"/>
    <w:rsid w:val="00686862"/>
    <w:rsid w:val="00687F4A"/>
    <w:rsid w:val="00691571"/>
    <w:rsid w:val="00692368"/>
    <w:rsid w:val="00693682"/>
    <w:rsid w:val="006956AF"/>
    <w:rsid w:val="006A0812"/>
    <w:rsid w:val="006A2EBC"/>
    <w:rsid w:val="006A4B86"/>
    <w:rsid w:val="006A4C51"/>
    <w:rsid w:val="006A5597"/>
    <w:rsid w:val="006A5EA0"/>
    <w:rsid w:val="006A6B1F"/>
    <w:rsid w:val="006A783B"/>
    <w:rsid w:val="006A7B33"/>
    <w:rsid w:val="006B0119"/>
    <w:rsid w:val="006B0D11"/>
    <w:rsid w:val="006B2FD6"/>
    <w:rsid w:val="006B352D"/>
    <w:rsid w:val="006B4855"/>
    <w:rsid w:val="006B4E13"/>
    <w:rsid w:val="006B75DD"/>
    <w:rsid w:val="006B7F06"/>
    <w:rsid w:val="006C0B7A"/>
    <w:rsid w:val="006C1F15"/>
    <w:rsid w:val="006C28BF"/>
    <w:rsid w:val="006C2C76"/>
    <w:rsid w:val="006C3992"/>
    <w:rsid w:val="006C5CDB"/>
    <w:rsid w:val="006C6551"/>
    <w:rsid w:val="006C67E0"/>
    <w:rsid w:val="006C7ABA"/>
    <w:rsid w:val="006D0D60"/>
    <w:rsid w:val="006D1122"/>
    <w:rsid w:val="006D13F4"/>
    <w:rsid w:val="006D1B3E"/>
    <w:rsid w:val="006D2A47"/>
    <w:rsid w:val="006D399E"/>
    <w:rsid w:val="006D3C00"/>
    <w:rsid w:val="006D4E22"/>
    <w:rsid w:val="006D6822"/>
    <w:rsid w:val="006D6CF4"/>
    <w:rsid w:val="006E01F0"/>
    <w:rsid w:val="006E279D"/>
    <w:rsid w:val="006E3675"/>
    <w:rsid w:val="006E3B9C"/>
    <w:rsid w:val="006E4A7F"/>
    <w:rsid w:val="006E4C95"/>
    <w:rsid w:val="006E6F8C"/>
    <w:rsid w:val="006E7405"/>
    <w:rsid w:val="006F24F2"/>
    <w:rsid w:val="006F4019"/>
    <w:rsid w:val="006F415B"/>
    <w:rsid w:val="006F7EAA"/>
    <w:rsid w:val="007031F4"/>
    <w:rsid w:val="00704DF6"/>
    <w:rsid w:val="0070651C"/>
    <w:rsid w:val="007069AA"/>
    <w:rsid w:val="007074EF"/>
    <w:rsid w:val="00707E39"/>
    <w:rsid w:val="00710044"/>
    <w:rsid w:val="007132A3"/>
    <w:rsid w:val="00713C95"/>
    <w:rsid w:val="00713F8A"/>
    <w:rsid w:val="0071472D"/>
    <w:rsid w:val="0071560E"/>
    <w:rsid w:val="00716421"/>
    <w:rsid w:val="007210B1"/>
    <w:rsid w:val="00722F41"/>
    <w:rsid w:val="00724EFB"/>
    <w:rsid w:val="007269F9"/>
    <w:rsid w:val="007275DD"/>
    <w:rsid w:val="0073115F"/>
    <w:rsid w:val="00734B2D"/>
    <w:rsid w:val="00734BC0"/>
    <w:rsid w:val="00736C07"/>
    <w:rsid w:val="00737905"/>
    <w:rsid w:val="00737B83"/>
    <w:rsid w:val="007419C3"/>
    <w:rsid w:val="00742D40"/>
    <w:rsid w:val="00744F22"/>
    <w:rsid w:val="007467A7"/>
    <w:rsid w:val="007469DD"/>
    <w:rsid w:val="00746C31"/>
    <w:rsid w:val="007471BB"/>
    <w:rsid w:val="0074741B"/>
    <w:rsid w:val="0074759E"/>
    <w:rsid w:val="007478EA"/>
    <w:rsid w:val="0075415C"/>
    <w:rsid w:val="00754A01"/>
    <w:rsid w:val="0075619B"/>
    <w:rsid w:val="007561ED"/>
    <w:rsid w:val="007574F4"/>
    <w:rsid w:val="00757915"/>
    <w:rsid w:val="007631A1"/>
    <w:rsid w:val="00763502"/>
    <w:rsid w:val="00764815"/>
    <w:rsid w:val="007652F8"/>
    <w:rsid w:val="007669CB"/>
    <w:rsid w:val="007760D8"/>
    <w:rsid w:val="00777C01"/>
    <w:rsid w:val="00781830"/>
    <w:rsid w:val="007830D3"/>
    <w:rsid w:val="0078368D"/>
    <w:rsid w:val="007838AC"/>
    <w:rsid w:val="0078673F"/>
    <w:rsid w:val="007913AB"/>
    <w:rsid w:val="007914F7"/>
    <w:rsid w:val="00796E78"/>
    <w:rsid w:val="007A0EEB"/>
    <w:rsid w:val="007A1B75"/>
    <w:rsid w:val="007A27C7"/>
    <w:rsid w:val="007A3C80"/>
    <w:rsid w:val="007A4762"/>
    <w:rsid w:val="007B1625"/>
    <w:rsid w:val="007B2F5B"/>
    <w:rsid w:val="007B3F7D"/>
    <w:rsid w:val="007B583F"/>
    <w:rsid w:val="007B65A9"/>
    <w:rsid w:val="007B664F"/>
    <w:rsid w:val="007B66D7"/>
    <w:rsid w:val="007B706E"/>
    <w:rsid w:val="007B71EB"/>
    <w:rsid w:val="007C07C1"/>
    <w:rsid w:val="007C16EF"/>
    <w:rsid w:val="007C3B3F"/>
    <w:rsid w:val="007C6205"/>
    <w:rsid w:val="007C686A"/>
    <w:rsid w:val="007C711E"/>
    <w:rsid w:val="007C728E"/>
    <w:rsid w:val="007D1215"/>
    <w:rsid w:val="007D2C53"/>
    <w:rsid w:val="007D3428"/>
    <w:rsid w:val="007D3D60"/>
    <w:rsid w:val="007D5039"/>
    <w:rsid w:val="007D6245"/>
    <w:rsid w:val="007E1980"/>
    <w:rsid w:val="007E339A"/>
    <w:rsid w:val="007E3752"/>
    <w:rsid w:val="007E4B76"/>
    <w:rsid w:val="007E582A"/>
    <w:rsid w:val="007E5EA8"/>
    <w:rsid w:val="007E708D"/>
    <w:rsid w:val="007E7A2E"/>
    <w:rsid w:val="007F0CF1"/>
    <w:rsid w:val="007F12A5"/>
    <w:rsid w:val="007F2E4E"/>
    <w:rsid w:val="007F3B33"/>
    <w:rsid w:val="007F431B"/>
    <w:rsid w:val="007F4CF1"/>
    <w:rsid w:val="007F758D"/>
    <w:rsid w:val="007F7A4E"/>
    <w:rsid w:val="007F7D52"/>
    <w:rsid w:val="00801E86"/>
    <w:rsid w:val="00802649"/>
    <w:rsid w:val="0080407F"/>
    <w:rsid w:val="00805014"/>
    <w:rsid w:val="008056A5"/>
    <w:rsid w:val="008059CD"/>
    <w:rsid w:val="0080654C"/>
    <w:rsid w:val="008069AD"/>
    <w:rsid w:val="008071C6"/>
    <w:rsid w:val="008135B6"/>
    <w:rsid w:val="00816173"/>
    <w:rsid w:val="00816AB1"/>
    <w:rsid w:val="00817A00"/>
    <w:rsid w:val="00824778"/>
    <w:rsid w:val="008279CA"/>
    <w:rsid w:val="00830DC1"/>
    <w:rsid w:val="00831DF6"/>
    <w:rsid w:val="0083482A"/>
    <w:rsid w:val="00835DB3"/>
    <w:rsid w:val="0083617B"/>
    <w:rsid w:val="00836522"/>
    <w:rsid w:val="008371BD"/>
    <w:rsid w:val="0083778B"/>
    <w:rsid w:val="0084047E"/>
    <w:rsid w:val="00840E12"/>
    <w:rsid w:val="00841DB9"/>
    <w:rsid w:val="00841E2E"/>
    <w:rsid w:val="008433B8"/>
    <w:rsid w:val="00844608"/>
    <w:rsid w:val="00844D3D"/>
    <w:rsid w:val="0084504C"/>
    <w:rsid w:val="00846613"/>
    <w:rsid w:val="00846663"/>
    <w:rsid w:val="00846960"/>
    <w:rsid w:val="008504A8"/>
    <w:rsid w:val="008509E5"/>
    <w:rsid w:val="00851CEC"/>
    <w:rsid w:val="00852556"/>
    <w:rsid w:val="0085282E"/>
    <w:rsid w:val="008539AF"/>
    <w:rsid w:val="0085463C"/>
    <w:rsid w:val="00856386"/>
    <w:rsid w:val="00861E7D"/>
    <w:rsid w:val="00863902"/>
    <w:rsid w:val="0086395D"/>
    <w:rsid w:val="00870DAE"/>
    <w:rsid w:val="008715AC"/>
    <w:rsid w:val="0087198C"/>
    <w:rsid w:val="00871E1D"/>
    <w:rsid w:val="008729E1"/>
    <w:rsid w:val="00872A18"/>
    <w:rsid w:val="00872C1F"/>
    <w:rsid w:val="00873B42"/>
    <w:rsid w:val="008755CA"/>
    <w:rsid w:val="00883D4B"/>
    <w:rsid w:val="008854A3"/>
    <w:rsid w:val="008856D8"/>
    <w:rsid w:val="0089070E"/>
    <w:rsid w:val="00890A96"/>
    <w:rsid w:val="00890D72"/>
    <w:rsid w:val="00892E82"/>
    <w:rsid w:val="00892F86"/>
    <w:rsid w:val="00893155"/>
    <w:rsid w:val="00893782"/>
    <w:rsid w:val="00893FCA"/>
    <w:rsid w:val="008A1949"/>
    <w:rsid w:val="008A37A2"/>
    <w:rsid w:val="008A6E11"/>
    <w:rsid w:val="008B1148"/>
    <w:rsid w:val="008B1FD7"/>
    <w:rsid w:val="008B6FB0"/>
    <w:rsid w:val="008C1B58"/>
    <w:rsid w:val="008C261A"/>
    <w:rsid w:val="008C3007"/>
    <w:rsid w:val="008C39AE"/>
    <w:rsid w:val="008C590D"/>
    <w:rsid w:val="008D038C"/>
    <w:rsid w:val="008D241E"/>
    <w:rsid w:val="008D4FEA"/>
    <w:rsid w:val="008D76B8"/>
    <w:rsid w:val="008D7AB6"/>
    <w:rsid w:val="008E01B2"/>
    <w:rsid w:val="008E031B"/>
    <w:rsid w:val="008E3FA4"/>
    <w:rsid w:val="008E42B6"/>
    <w:rsid w:val="008E5171"/>
    <w:rsid w:val="008E7029"/>
    <w:rsid w:val="008E7EF6"/>
    <w:rsid w:val="008F0052"/>
    <w:rsid w:val="008F1F98"/>
    <w:rsid w:val="008F3C10"/>
    <w:rsid w:val="008F52A7"/>
    <w:rsid w:val="008F6618"/>
    <w:rsid w:val="008F6758"/>
    <w:rsid w:val="008F77EF"/>
    <w:rsid w:val="008F7C89"/>
    <w:rsid w:val="009040DD"/>
    <w:rsid w:val="00905B47"/>
    <w:rsid w:val="00907477"/>
    <w:rsid w:val="00911E65"/>
    <w:rsid w:val="0091331C"/>
    <w:rsid w:val="0091659E"/>
    <w:rsid w:val="00916883"/>
    <w:rsid w:val="0092002B"/>
    <w:rsid w:val="00920682"/>
    <w:rsid w:val="00922FA1"/>
    <w:rsid w:val="00924AC2"/>
    <w:rsid w:val="00926C94"/>
    <w:rsid w:val="009279DE"/>
    <w:rsid w:val="00930116"/>
    <w:rsid w:val="009314DD"/>
    <w:rsid w:val="00932697"/>
    <w:rsid w:val="00933DBC"/>
    <w:rsid w:val="00934F45"/>
    <w:rsid w:val="00935D54"/>
    <w:rsid w:val="009368C4"/>
    <w:rsid w:val="00937E93"/>
    <w:rsid w:val="0094212C"/>
    <w:rsid w:val="009435A5"/>
    <w:rsid w:val="00946065"/>
    <w:rsid w:val="00946C13"/>
    <w:rsid w:val="00950451"/>
    <w:rsid w:val="00952B60"/>
    <w:rsid w:val="00954689"/>
    <w:rsid w:val="00954A5A"/>
    <w:rsid w:val="00956710"/>
    <w:rsid w:val="00960077"/>
    <w:rsid w:val="0096148B"/>
    <w:rsid w:val="009617C9"/>
    <w:rsid w:val="00961C93"/>
    <w:rsid w:val="0096307A"/>
    <w:rsid w:val="00963835"/>
    <w:rsid w:val="00964073"/>
    <w:rsid w:val="00965324"/>
    <w:rsid w:val="00965E08"/>
    <w:rsid w:val="00966D5F"/>
    <w:rsid w:val="00966DB7"/>
    <w:rsid w:val="0097091E"/>
    <w:rsid w:val="00971B9E"/>
    <w:rsid w:val="00972105"/>
    <w:rsid w:val="00972493"/>
    <w:rsid w:val="009728D6"/>
    <w:rsid w:val="00974B28"/>
    <w:rsid w:val="00974B7A"/>
    <w:rsid w:val="0097503F"/>
    <w:rsid w:val="009760D3"/>
    <w:rsid w:val="009768A2"/>
    <w:rsid w:val="009770BE"/>
    <w:rsid w:val="00977132"/>
    <w:rsid w:val="0097732D"/>
    <w:rsid w:val="00977E77"/>
    <w:rsid w:val="00981A4B"/>
    <w:rsid w:val="00981F28"/>
    <w:rsid w:val="009820CB"/>
    <w:rsid w:val="00982501"/>
    <w:rsid w:val="0098562B"/>
    <w:rsid w:val="0098670C"/>
    <w:rsid w:val="00987175"/>
    <w:rsid w:val="009874E3"/>
    <w:rsid w:val="009877D3"/>
    <w:rsid w:val="009916B3"/>
    <w:rsid w:val="00993B8C"/>
    <w:rsid w:val="00994E8F"/>
    <w:rsid w:val="009951DC"/>
    <w:rsid w:val="009959BB"/>
    <w:rsid w:val="00997158"/>
    <w:rsid w:val="00997F62"/>
    <w:rsid w:val="009A19F4"/>
    <w:rsid w:val="009A3A7C"/>
    <w:rsid w:val="009A3FA6"/>
    <w:rsid w:val="009A473A"/>
    <w:rsid w:val="009A4D63"/>
    <w:rsid w:val="009B0BF9"/>
    <w:rsid w:val="009B196B"/>
    <w:rsid w:val="009B2ADB"/>
    <w:rsid w:val="009B603A"/>
    <w:rsid w:val="009B63C9"/>
    <w:rsid w:val="009C0019"/>
    <w:rsid w:val="009C00B9"/>
    <w:rsid w:val="009C048A"/>
    <w:rsid w:val="009C09BE"/>
    <w:rsid w:val="009C0D09"/>
    <w:rsid w:val="009C20FE"/>
    <w:rsid w:val="009C2D0E"/>
    <w:rsid w:val="009C3DAC"/>
    <w:rsid w:val="009C42E0"/>
    <w:rsid w:val="009C531D"/>
    <w:rsid w:val="009C5461"/>
    <w:rsid w:val="009C625E"/>
    <w:rsid w:val="009C63BF"/>
    <w:rsid w:val="009D0354"/>
    <w:rsid w:val="009D0DE8"/>
    <w:rsid w:val="009D5362"/>
    <w:rsid w:val="009D7287"/>
    <w:rsid w:val="009E1415"/>
    <w:rsid w:val="009E27A4"/>
    <w:rsid w:val="009E3750"/>
    <w:rsid w:val="009E4C56"/>
    <w:rsid w:val="009E4E0D"/>
    <w:rsid w:val="009E5072"/>
    <w:rsid w:val="009E6116"/>
    <w:rsid w:val="009E7B14"/>
    <w:rsid w:val="009F5324"/>
    <w:rsid w:val="009F6930"/>
    <w:rsid w:val="009F72F2"/>
    <w:rsid w:val="00A02E43"/>
    <w:rsid w:val="00A03D45"/>
    <w:rsid w:val="00A05DF6"/>
    <w:rsid w:val="00A065F9"/>
    <w:rsid w:val="00A06CCE"/>
    <w:rsid w:val="00A076EB"/>
    <w:rsid w:val="00A07F34"/>
    <w:rsid w:val="00A14FCF"/>
    <w:rsid w:val="00A15CE9"/>
    <w:rsid w:val="00A2025A"/>
    <w:rsid w:val="00A20DCD"/>
    <w:rsid w:val="00A22154"/>
    <w:rsid w:val="00A24814"/>
    <w:rsid w:val="00A25C38"/>
    <w:rsid w:val="00A27979"/>
    <w:rsid w:val="00A27E40"/>
    <w:rsid w:val="00A30C45"/>
    <w:rsid w:val="00A31935"/>
    <w:rsid w:val="00A342B0"/>
    <w:rsid w:val="00A3543A"/>
    <w:rsid w:val="00A36BBE"/>
    <w:rsid w:val="00A40E2A"/>
    <w:rsid w:val="00A426B0"/>
    <w:rsid w:val="00A428C2"/>
    <w:rsid w:val="00A4307A"/>
    <w:rsid w:val="00A43439"/>
    <w:rsid w:val="00A4359E"/>
    <w:rsid w:val="00A47EBB"/>
    <w:rsid w:val="00A51CDD"/>
    <w:rsid w:val="00A51EEC"/>
    <w:rsid w:val="00A54C38"/>
    <w:rsid w:val="00A55756"/>
    <w:rsid w:val="00A5597B"/>
    <w:rsid w:val="00A57D75"/>
    <w:rsid w:val="00A61C8B"/>
    <w:rsid w:val="00A637D7"/>
    <w:rsid w:val="00A6730D"/>
    <w:rsid w:val="00A71625"/>
    <w:rsid w:val="00A71B9B"/>
    <w:rsid w:val="00A74FCE"/>
    <w:rsid w:val="00A751C7"/>
    <w:rsid w:val="00A764B9"/>
    <w:rsid w:val="00A77DEB"/>
    <w:rsid w:val="00A81FDA"/>
    <w:rsid w:val="00A822C9"/>
    <w:rsid w:val="00A87844"/>
    <w:rsid w:val="00A900E1"/>
    <w:rsid w:val="00A909F0"/>
    <w:rsid w:val="00A9764A"/>
    <w:rsid w:val="00AA038C"/>
    <w:rsid w:val="00AA1DCB"/>
    <w:rsid w:val="00AA4AD3"/>
    <w:rsid w:val="00AA7A09"/>
    <w:rsid w:val="00AB2C27"/>
    <w:rsid w:val="00AB3B50"/>
    <w:rsid w:val="00AB5282"/>
    <w:rsid w:val="00AB56DD"/>
    <w:rsid w:val="00AC05B1"/>
    <w:rsid w:val="00AC2DFB"/>
    <w:rsid w:val="00AC30E6"/>
    <w:rsid w:val="00AC3458"/>
    <w:rsid w:val="00AC4743"/>
    <w:rsid w:val="00AC60F4"/>
    <w:rsid w:val="00AD142B"/>
    <w:rsid w:val="00AD356C"/>
    <w:rsid w:val="00AD44C3"/>
    <w:rsid w:val="00AD4FBE"/>
    <w:rsid w:val="00AD5022"/>
    <w:rsid w:val="00AD58C2"/>
    <w:rsid w:val="00AD7F3C"/>
    <w:rsid w:val="00AE06A2"/>
    <w:rsid w:val="00AE0D11"/>
    <w:rsid w:val="00AE2914"/>
    <w:rsid w:val="00AE476E"/>
    <w:rsid w:val="00AE6A2D"/>
    <w:rsid w:val="00AE6D15"/>
    <w:rsid w:val="00AF09FF"/>
    <w:rsid w:val="00AF5130"/>
    <w:rsid w:val="00AF522C"/>
    <w:rsid w:val="00B03946"/>
    <w:rsid w:val="00B04182"/>
    <w:rsid w:val="00B04733"/>
    <w:rsid w:val="00B06288"/>
    <w:rsid w:val="00B07AE3"/>
    <w:rsid w:val="00B11430"/>
    <w:rsid w:val="00B11582"/>
    <w:rsid w:val="00B12167"/>
    <w:rsid w:val="00B123C0"/>
    <w:rsid w:val="00B16057"/>
    <w:rsid w:val="00B20641"/>
    <w:rsid w:val="00B22C06"/>
    <w:rsid w:val="00B26745"/>
    <w:rsid w:val="00B2705F"/>
    <w:rsid w:val="00B2711B"/>
    <w:rsid w:val="00B27907"/>
    <w:rsid w:val="00B27CB3"/>
    <w:rsid w:val="00B33041"/>
    <w:rsid w:val="00B34A2B"/>
    <w:rsid w:val="00B353EB"/>
    <w:rsid w:val="00B3646F"/>
    <w:rsid w:val="00B370BF"/>
    <w:rsid w:val="00B401F5"/>
    <w:rsid w:val="00B42E3C"/>
    <w:rsid w:val="00B439C4"/>
    <w:rsid w:val="00B43E19"/>
    <w:rsid w:val="00B4535E"/>
    <w:rsid w:val="00B5274F"/>
    <w:rsid w:val="00B52A8C"/>
    <w:rsid w:val="00B559E8"/>
    <w:rsid w:val="00B636A8"/>
    <w:rsid w:val="00B645E8"/>
    <w:rsid w:val="00B65D01"/>
    <w:rsid w:val="00B665C6"/>
    <w:rsid w:val="00B67B66"/>
    <w:rsid w:val="00B7177C"/>
    <w:rsid w:val="00B719AE"/>
    <w:rsid w:val="00B74A26"/>
    <w:rsid w:val="00B76161"/>
    <w:rsid w:val="00B805AF"/>
    <w:rsid w:val="00B869EC"/>
    <w:rsid w:val="00B90D4B"/>
    <w:rsid w:val="00B91074"/>
    <w:rsid w:val="00B9397A"/>
    <w:rsid w:val="00B94308"/>
    <w:rsid w:val="00B9459F"/>
    <w:rsid w:val="00B9633D"/>
    <w:rsid w:val="00B96BD0"/>
    <w:rsid w:val="00B97AB0"/>
    <w:rsid w:val="00BA0B75"/>
    <w:rsid w:val="00BA2EBE"/>
    <w:rsid w:val="00BA3104"/>
    <w:rsid w:val="00BA3473"/>
    <w:rsid w:val="00BA507C"/>
    <w:rsid w:val="00BA7095"/>
    <w:rsid w:val="00BA7B47"/>
    <w:rsid w:val="00BB0F28"/>
    <w:rsid w:val="00BB3CFA"/>
    <w:rsid w:val="00BB4520"/>
    <w:rsid w:val="00BB458A"/>
    <w:rsid w:val="00BB48D5"/>
    <w:rsid w:val="00BB5CA9"/>
    <w:rsid w:val="00BB7362"/>
    <w:rsid w:val="00BB7615"/>
    <w:rsid w:val="00BC752E"/>
    <w:rsid w:val="00BD00D3"/>
    <w:rsid w:val="00BD1659"/>
    <w:rsid w:val="00BD201D"/>
    <w:rsid w:val="00BD3713"/>
    <w:rsid w:val="00BD3AA9"/>
    <w:rsid w:val="00BD4A18"/>
    <w:rsid w:val="00BD4F8C"/>
    <w:rsid w:val="00BD5CF6"/>
    <w:rsid w:val="00BD6DB2"/>
    <w:rsid w:val="00BD7518"/>
    <w:rsid w:val="00BD7E66"/>
    <w:rsid w:val="00BE11CF"/>
    <w:rsid w:val="00BE21AB"/>
    <w:rsid w:val="00BE4FA8"/>
    <w:rsid w:val="00BE55CB"/>
    <w:rsid w:val="00BF617A"/>
    <w:rsid w:val="00BF6FCE"/>
    <w:rsid w:val="00C02CA5"/>
    <w:rsid w:val="00C0379D"/>
    <w:rsid w:val="00C03931"/>
    <w:rsid w:val="00C049DB"/>
    <w:rsid w:val="00C05FE3"/>
    <w:rsid w:val="00C065C1"/>
    <w:rsid w:val="00C068F2"/>
    <w:rsid w:val="00C1066F"/>
    <w:rsid w:val="00C12FDE"/>
    <w:rsid w:val="00C13ABA"/>
    <w:rsid w:val="00C157F4"/>
    <w:rsid w:val="00C16254"/>
    <w:rsid w:val="00C16358"/>
    <w:rsid w:val="00C166A4"/>
    <w:rsid w:val="00C17B31"/>
    <w:rsid w:val="00C20205"/>
    <w:rsid w:val="00C20275"/>
    <w:rsid w:val="00C2136D"/>
    <w:rsid w:val="00C214EE"/>
    <w:rsid w:val="00C2314B"/>
    <w:rsid w:val="00C23AF1"/>
    <w:rsid w:val="00C24191"/>
    <w:rsid w:val="00C24971"/>
    <w:rsid w:val="00C25406"/>
    <w:rsid w:val="00C25A6D"/>
    <w:rsid w:val="00C26BE5"/>
    <w:rsid w:val="00C26E4D"/>
    <w:rsid w:val="00C2766C"/>
    <w:rsid w:val="00C27909"/>
    <w:rsid w:val="00C27B03"/>
    <w:rsid w:val="00C27E65"/>
    <w:rsid w:val="00C314E1"/>
    <w:rsid w:val="00C34397"/>
    <w:rsid w:val="00C34E23"/>
    <w:rsid w:val="00C35A20"/>
    <w:rsid w:val="00C374B4"/>
    <w:rsid w:val="00C3788B"/>
    <w:rsid w:val="00C378DC"/>
    <w:rsid w:val="00C37E5A"/>
    <w:rsid w:val="00C4095D"/>
    <w:rsid w:val="00C40E24"/>
    <w:rsid w:val="00C42BF5"/>
    <w:rsid w:val="00C52771"/>
    <w:rsid w:val="00C53D4D"/>
    <w:rsid w:val="00C601D2"/>
    <w:rsid w:val="00C628C1"/>
    <w:rsid w:val="00C62CC3"/>
    <w:rsid w:val="00C6437F"/>
    <w:rsid w:val="00C654EC"/>
    <w:rsid w:val="00C65BCC"/>
    <w:rsid w:val="00C65EF4"/>
    <w:rsid w:val="00C66970"/>
    <w:rsid w:val="00C70E1B"/>
    <w:rsid w:val="00C72BE8"/>
    <w:rsid w:val="00C74AC2"/>
    <w:rsid w:val="00C77050"/>
    <w:rsid w:val="00C82F46"/>
    <w:rsid w:val="00C837B0"/>
    <w:rsid w:val="00C83C53"/>
    <w:rsid w:val="00C8691C"/>
    <w:rsid w:val="00C943F8"/>
    <w:rsid w:val="00C94F61"/>
    <w:rsid w:val="00CA168A"/>
    <w:rsid w:val="00CA219D"/>
    <w:rsid w:val="00CA357E"/>
    <w:rsid w:val="00CA3D84"/>
    <w:rsid w:val="00CA4302"/>
    <w:rsid w:val="00CA44F9"/>
    <w:rsid w:val="00CA48AC"/>
    <w:rsid w:val="00CA4A69"/>
    <w:rsid w:val="00CA650F"/>
    <w:rsid w:val="00CA784C"/>
    <w:rsid w:val="00CB010C"/>
    <w:rsid w:val="00CB15E6"/>
    <w:rsid w:val="00CB1ECF"/>
    <w:rsid w:val="00CB1FD6"/>
    <w:rsid w:val="00CB2DCB"/>
    <w:rsid w:val="00CB42FE"/>
    <w:rsid w:val="00CB5DAE"/>
    <w:rsid w:val="00CC067F"/>
    <w:rsid w:val="00CC0AB0"/>
    <w:rsid w:val="00CC205B"/>
    <w:rsid w:val="00CC3E0C"/>
    <w:rsid w:val="00CC4D86"/>
    <w:rsid w:val="00CC58D3"/>
    <w:rsid w:val="00CC6C34"/>
    <w:rsid w:val="00CC71BE"/>
    <w:rsid w:val="00CC784D"/>
    <w:rsid w:val="00CD0D55"/>
    <w:rsid w:val="00CD0DFC"/>
    <w:rsid w:val="00CD0F39"/>
    <w:rsid w:val="00CE07FD"/>
    <w:rsid w:val="00CE158D"/>
    <w:rsid w:val="00CE4D5F"/>
    <w:rsid w:val="00CE654C"/>
    <w:rsid w:val="00CF5C1C"/>
    <w:rsid w:val="00D021C0"/>
    <w:rsid w:val="00D022B9"/>
    <w:rsid w:val="00D0337B"/>
    <w:rsid w:val="00D04EA9"/>
    <w:rsid w:val="00D079B2"/>
    <w:rsid w:val="00D10184"/>
    <w:rsid w:val="00D114E9"/>
    <w:rsid w:val="00D11F81"/>
    <w:rsid w:val="00D14FAC"/>
    <w:rsid w:val="00D25A3B"/>
    <w:rsid w:val="00D26F7D"/>
    <w:rsid w:val="00D32782"/>
    <w:rsid w:val="00D37EBA"/>
    <w:rsid w:val="00D429C6"/>
    <w:rsid w:val="00D43A89"/>
    <w:rsid w:val="00D44E7F"/>
    <w:rsid w:val="00D47748"/>
    <w:rsid w:val="00D508E4"/>
    <w:rsid w:val="00D5295B"/>
    <w:rsid w:val="00D54CC3"/>
    <w:rsid w:val="00D56320"/>
    <w:rsid w:val="00D57394"/>
    <w:rsid w:val="00D6041A"/>
    <w:rsid w:val="00D633EB"/>
    <w:rsid w:val="00D65005"/>
    <w:rsid w:val="00D65B68"/>
    <w:rsid w:val="00D664A0"/>
    <w:rsid w:val="00D66C19"/>
    <w:rsid w:val="00D747C0"/>
    <w:rsid w:val="00D77B85"/>
    <w:rsid w:val="00D814E5"/>
    <w:rsid w:val="00D81E75"/>
    <w:rsid w:val="00D81F3F"/>
    <w:rsid w:val="00D82FF7"/>
    <w:rsid w:val="00D847FE"/>
    <w:rsid w:val="00D86651"/>
    <w:rsid w:val="00D92423"/>
    <w:rsid w:val="00D941C6"/>
    <w:rsid w:val="00D964EA"/>
    <w:rsid w:val="00D966BF"/>
    <w:rsid w:val="00D966D0"/>
    <w:rsid w:val="00D96E10"/>
    <w:rsid w:val="00DA0C59"/>
    <w:rsid w:val="00DA2AD5"/>
    <w:rsid w:val="00DA3991"/>
    <w:rsid w:val="00DA4E26"/>
    <w:rsid w:val="00DA653B"/>
    <w:rsid w:val="00DB0990"/>
    <w:rsid w:val="00DB486F"/>
    <w:rsid w:val="00DB7340"/>
    <w:rsid w:val="00DB78D6"/>
    <w:rsid w:val="00DB7E6C"/>
    <w:rsid w:val="00DC1326"/>
    <w:rsid w:val="00DC4D0C"/>
    <w:rsid w:val="00DC7D18"/>
    <w:rsid w:val="00DD25E4"/>
    <w:rsid w:val="00DD3FAF"/>
    <w:rsid w:val="00DD5A29"/>
    <w:rsid w:val="00DD5D9D"/>
    <w:rsid w:val="00DD7D32"/>
    <w:rsid w:val="00DE35CB"/>
    <w:rsid w:val="00DE4E4E"/>
    <w:rsid w:val="00DE5D13"/>
    <w:rsid w:val="00DF070E"/>
    <w:rsid w:val="00DF21E9"/>
    <w:rsid w:val="00DF2952"/>
    <w:rsid w:val="00DF3143"/>
    <w:rsid w:val="00DF37EC"/>
    <w:rsid w:val="00DF46B9"/>
    <w:rsid w:val="00DF75D7"/>
    <w:rsid w:val="00DF7B00"/>
    <w:rsid w:val="00E0051E"/>
    <w:rsid w:val="00E00EDD"/>
    <w:rsid w:val="00E00F14"/>
    <w:rsid w:val="00E01676"/>
    <w:rsid w:val="00E05168"/>
    <w:rsid w:val="00E05B8D"/>
    <w:rsid w:val="00E06386"/>
    <w:rsid w:val="00E07861"/>
    <w:rsid w:val="00E12120"/>
    <w:rsid w:val="00E142F2"/>
    <w:rsid w:val="00E22B15"/>
    <w:rsid w:val="00E2405A"/>
    <w:rsid w:val="00E24DAF"/>
    <w:rsid w:val="00E24EB4"/>
    <w:rsid w:val="00E31AFF"/>
    <w:rsid w:val="00E320ED"/>
    <w:rsid w:val="00E3228A"/>
    <w:rsid w:val="00E323B8"/>
    <w:rsid w:val="00E32CD4"/>
    <w:rsid w:val="00E33AFB"/>
    <w:rsid w:val="00E33DCE"/>
    <w:rsid w:val="00E34218"/>
    <w:rsid w:val="00E35D99"/>
    <w:rsid w:val="00E40226"/>
    <w:rsid w:val="00E43186"/>
    <w:rsid w:val="00E432CA"/>
    <w:rsid w:val="00E43A99"/>
    <w:rsid w:val="00E446A9"/>
    <w:rsid w:val="00E446E1"/>
    <w:rsid w:val="00E45185"/>
    <w:rsid w:val="00E46282"/>
    <w:rsid w:val="00E515C8"/>
    <w:rsid w:val="00E5216E"/>
    <w:rsid w:val="00E55C6E"/>
    <w:rsid w:val="00E60FF1"/>
    <w:rsid w:val="00E64A2D"/>
    <w:rsid w:val="00E6646A"/>
    <w:rsid w:val="00E70ABC"/>
    <w:rsid w:val="00E70F80"/>
    <w:rsid w:val="00E73292"/>
    <w:rsid w:val="00E80E92"/>
    <w:rsid w:val="00E81D03"/>
    <w:rsid w:val="00E82344"/>
    <w:rsid w:val="00E82C44"/>
    <w:rsid w:val="00E84C82"/>
    <w:rsid w:val="00E84D64"/>
    <w:rsid w:val="00E858FF"/>
    <w:rsid w:val="00E85AF5"/>
    <w:rsid w:val="00E861D3"/>
    <w:rsid w:val="00E87408"/>
    <w:rsid w:val="00E877DF"/>
    <w:rsid w:val="00E914C4"/>
    <w:rsid w:val="00E91DA4"/>
    <w:rsid w:val="00E92997"/>
    <w:rsid w:val="00E9316C"/>
    <w:rsid w:val="00E934F5"/>
    <w:rsid w:val="00E93DF0"/>
    <w:rsid w:val="00E95717"/>
    <w:rsid w:val="00E95FBD"/>
    <w:rsid w:val="00E96961"/>
    <w:rsid w:val="00E96C9F"/>
    <w:rsid w:val="00E972C4"/>
    <w:rsid w:val="00EA12B0"/>
    <w:rsid w:val="00EA3DA0"/>
    <w:rsid w:val="00EA72EC"/>
    <w:rsid w:val="00EA75FE"/>
    <w:rsid w:val="00EB05C6"/>
    <w:rsid w:val="00EB11CB"/>
    <w:rsid w:val="00EB275A"/>
    <w:rsid w:val="00EB404D"/>
    <w:rsid w:val="00EB524E"/>
    <w:rsid w:val="00EB7234"/>
    <w:rsid w:val="00EB7372"/>
    <w:rsid w:val="00EB786A"/>
    <w:rsid w:val="00EB7E1B"/>
    <w:rsid w:val="00EC1578"/>
    <w:rsid w:val="00EC1C72"/>
    <w:rsid w:val="00EC3CC9"/>
    <w:rsid w:val="00EC3F46"/>
    <w:rsid w:val="00EC661C"/>
    <w:rsid w:val="00EC680A"/>
    <w:rsid w:val="00ED19B4"/>
    <w:rsid w:val="00ED1F21"/>
    <w:rsid w:val="00ED3704"/>
    <w:rsid w:val="00ED440A"/>
    <w:rsid w:val="00ED7884"/>
    <w:rsid w:val="00ED7FAD"/>
    <w:rsid w:val="00EE0B8A"/>
    <w:rsid w:val="00EE0DEC"/>
    <w:rsid w:val="00EE2BED"/>
    <w:rsid w:val="00EE374B"/>
    <w:rsid w:val="00EE4378"/>
    <w:rsid w:val="00EE73F7"/>
    <w:rsid w:val="00EF0352"/>
    <w:rsid w:val="00EF0AFD"/>
    <w:rsid w:val="00EF2263"/>
    <w:rsid w:val="00EF5EFD"/>
    <w:rsid w:val="00F00D57"/>
    <w:rsid w:val="00F0111D"/>
    <w:rsid w:val="00F045D5"/>
    <w:rsid w:val="00F0605A"/>
    <w:rsid w:val="00F111BE"/>
    <w:rsid w:val="00F11BB5"/>
    <w:rsid w:val="00F1339A"/>
    <w:rsid w:val="00F13B49"/>
    <w:rsid w:val="00F1417B"/>
    <w:rsid w:val="00F1430D"/>
    <w:rsid w:val="00F161CC"/>
    <w:rsid w:val="00F17978"/>
    <w:rsid w:val="00F17FE8"/>
    <w:rsid w:val="00F20EA2"/>
    <w:rsid w:val="00F210EA"/>
    <w:rsid w:val="00F22280"/>
    <w:rsid w:val="00F240AA"/>
    <w:rsid w:val="00F241DC"/>
    <w:rsid w:val="00F25407"/>
    <w:rsid w:val="00F25FFC"/>
    <w:rsid w:val="00F305D3"/>
    <w:rsid w:val="00F33028"/>
    <w:rsid w:val="00F332AE"/>
    <w:rsid w:val="00F34B99"/>
    <w:rsid w:val="00F35806"/>
    <w:rsid w:val="00F37BE2"/>
    <w:rsid w:val="00F4017A"/>
    <w:rsid w:val="00F401D6"/>
    <w:rsid w:val="00F451FF"/>
    <w:rsid w:val="00F50A0A"/>
    <w:rsid w:val="00F51F6B"/>
    <w:rsid w:val="00F52DAB"/>
    <w:rsid w:val="00F543F0"/>
    <w:rsid w:val="00F554F7"/>
    <w:rsid w:val="00F55B81"/>
    <w:rsid w:val="00F57ABB"/>
    <w:rsid w:val="00F61448"/>
    <w:rsid w:val="00F645A1"/>
    <w:rsid w:val="00F654E1"/>
    <w:rsid w:val="00F7044B"/>
    <w:rsid w:val="00F725AA"/>
    <w:rsid w:val="00F7431A"/>
    <w:rsid w:val="00F75956"/>
    <w:rsid w:val="00F773B8"/>
    <w:rsid w:val="00F81BA4"/>
    <w:rsid w:val="00F81D29"/>
    <w:rsid w:val="00F85C59"/>
    <w:rsid w:val="00F86C8B"/>
    <w:rsid w:val="00F90B02"/>
    <w:rsid w:val="00F91C4D"/>
    <w:rsid w:val="00F91E3F"/>
    <w:rsid w:val="00F92FD9"/>
    <w:rsid w:val="00FA1022"/>
    <w:rsid w:val="00FA17DB"/>
    <w:rsid w:val="00FA1C25"/>
    <w:rsid w:val="00FA51E9"/>
    <w:rsid w:val="00FA5D6A"/>
    <w:rsid w:val="00FA6684"/>
    <w:rsid w:val="00FA731E"/>
    <w:rsid w:val="00FB16DD"/>
    <w:rsid w:val="00FB28DB"/>
    <w:rsid w:val="00FB2B38"/>
    <w:rsid w:val="00FB54B0"/>
    <w:rsid w:val="00FB7DAA"/>
    <w:rsid w:val="00FC08FC"/>
    <w:rsid w:val="00FC21D3"/>
    <w:rsid w:val="00FC230D"/>
    <w:rsid w:val="00FC33C3"/>
    <w:rsid w:val="00FC383C"/>
    <w:rsid w:val="00FC6358"/>
    <w:rsid w:val="00FD01CF"/>
    <w:rsid w:val="00FD0E8D"/>
    <w:rsid w:val="00FD1EB8"/>
    <w:rsid w:val="00FD20AD"/>
    <w:rsid w:val="00FD320D"/>
    <w:rsid w:val="00FD3E13"/>
    <w:rsid w:val="00FE1B67"/>
    <w:rsid w:val="00FE23DE"/>
    <w:rsid w:val="00FE2847"/>
    <w:rsid w:val="00FE2F7C"/>
    <w:rsid w:val="00FE49FE"/>
    <w:rsid w:val="00FE548F"/>
    <w:rsid w:val="00FF0B4D"/>
    <w:rsid w:val="00FF5585"/>
    <w:rsid w:val="027765C0"/>
    <w:rsid w:val="02DE6D21"/>
    <w:rsid w:val="02E51BA1"/>
    <w:rsid w:val="033B63B2"/>
    <w:rsid w:val="042B491F"/>
    <w:rsid w:val="046646AA"/>
    <w:rsid w:val="05392B1E"/>
    <w:rsid w:val="05452976"/>
    <w:rsid w:val="09522232"/>
    <w:rsid w:val="097C1A2C"/>
    <w:rsid w:val="09EA2E80"/>
    <w:rsid w:val="0B801F21"/>
    <w:rsid w:val="0C242449"/>
    <w:rsid w:val="0C7F09E9"/>
    <w:rsid w:val="0E0775D1"/>
    <w:rsid w:val="0E7552C2"/>
    <w:rsid w:val="10B07383"/>
    <w:rsid w:val="11153499"/>
    <w:rsid w:val="113A1A06"/>
    <w:rsid w:val="124A6E89"/>
    <w:rsid w:val="12AB4C4F"/>
    <w:rsid w:val="12BA504C"/>
    <w:rsid w:val="14FC28CE"/>
    <w:rsid w:val="164A0357"/>
    <w:rsid w:val="1935769E"/>
    <w:rsid w:val="1A4B5E2F"/>
    <w:rsid w:val="1A693DF6"/>
    <w:rsid w:val="1AA3130F"/>
    <w:rsid w:val="1ADF396D"/>
    <w:rsid w:val="1B524A77"/>
    <w:rsid w:val="1BAB4E4E"/>
    <w:rsid w:val="1D764A51"/>
    <w:rsid w:val="1E213C32"/>
    <w:rsid w:val="1E282D01"/>
    <w:rsid w:val="21112F0A"/>
    <w:rsid w:val="21B22E9E"/>
    <w:rsid w:val="23185A3D"/>
    <w:rsid w:val="234612AF"/>
    <w:rsid w:val="24A87629"/>
    <w:rsid w:val="24E53578"/>
    <w:rsid w:val="25F134E9"/>
    <w:rsid w:val="26045605"/>
    <w:rsid w:val="26425DD7"/>
    <w:rsid w:val="2667384F"/>
    <w:rsid w:val="27B36514"/>
    <w:rsid w:val="28211D47"/>
    <w:rsid w:val="284D1ABE"/>
    <w:rsid w:val="296909A4"/>
    <w:rsid w:val="29BE66B4"/>
    <w:rsid w:val="2B792325"/>
    <w:rsid w:val="2C6847A3"/>
    <w:rsid w:val="2CCE6619"/>
    <w:rsid w:val="2DB97B17"/>
    <w:rsid w:val="2E0A2A3B"/>
    <w:rsid w:val="2E0E0D5E"/>
    <w:rsid w:val="2F703D7B"/>
    <w:rsid w:val="30C21C20"/>
    <w:rsid w:val="34612CD9"/>
    <w:rsid w:val="34DD43E5"/>
    <w:rsid w:val="35435DF5"/>
    <w:rsid w:val="35BB52C4"/>
    <w:rsid w:val="36690838"/>
    <w:rsid w:val="375126C8"/>
    <w:rsid w:val="37BE26C9"/>
    <w:rsid w:val="386A03C1"/>
    <w:rsid w:val="38A93305"/>
    <w:rsid w:val="3AF83C8F"/>
    <w:rsid w:val="3BE06B31"/>
    <w:rsid w:val="3D4E0200"/>
    <w:rsid w:val="3E064A61"/>
    <w:rsid w:val="3EAA5733"/>
    <w:rsid w:val="40C805DB"/>
    <w:rsid w:val="413E7DEC"/>
    <w:rsid w:val="42C87FE0"/>
    <w:rsid w:val="4315368C"/>
    <w:rsid w:val="432C091A"/>
    <w:rsid w:val="435A1E1B"/>
    <w:rsid w:val="445B1EA3"/>
    <w:rsid w:val="46E25D7F"/>
    <w:rsid w:val="4915107B"/>
    <w:rsid w:val="49704371"/>
    <w:rsid w:val="4A3B0C81"/>
    <w:rsid w:val="4A7C2BD3"/>
    <w:rsid w:val="4AEB3564"/>
    <w:rsid w:val="4B5A005B"/>
    <w:rsid w:val="4C8B678A"/>
    <w:rsid w:val="4CA13167"/>
    <w:rsid w:val="4E7118F8"/>
    <w:rsid w:val="4F760DA2"/>
    <w:rsid w:val="50156E3E"/>
    <w:rsid w:val="5072513E"/>
    <w:rsid w:val="568D113E"/>
    <w:rsid w:val="579F2660"/>
    <w:rsid w:val="58405B5A"/>
    <w:rsid w:val="59162CED"/>
    <w:rsid w:val="59C65D25"/>
    <w:rsid w:val="5A0F69B5"/>
    <w:rsid w:val="5AEB08E1"/>
    <w:rsid w:val="5B2067D1"/>
    <w:rsid w:val="5B875858"/>
    <w:rsid w:val="5BF716EF"/>
    <w:rsid w:val="5C0C7FBD"/>
    <w:rsid w:val="5C4A64B3"/>
    <w:rsid w:val="5C72356B"/>
    <w:rsid w:val="5C8765C2"/>
    <w:rsid w:val="5EC312C7"/>
    <w:rsid w:val="5F9F6A20"/>
    <w:rsid w:val="63A30E8E"/>
    <w:rsid w:val="63C50A23"/>
    <w:rsid w:val="644C0BC3"/>
    <w:rsid w:val="64D73E8A"/>
    <w:rsid w:val="651F6EDF"/>
    <w:rsid w:val="66520CAF"/>
    <w:rsid w:val="668B336E"/>
    <w:rsid w:val="67F550F1"/>
    <w:rsid w:val="682A2461"/>
    <w:rsid w:val="68BB7C67"/>
    <w:rsid w:val="6AC62F9D"/>
    <w:rsid w:val="6AC77DE2"/>
    <w:rsid w:val="6AFA768D"/>
    <w:rsid w:val="6D1A1874"/>
    <w:rsid w:val="6DA43665"/>
    <w:rsid w:val="6E1B3992"/>
    <w:rsid w:val="6E8C51CC"/>
    <w:rsid w:val="6EDF260E"/>
    <w:rsid w:val="70153E4B"/>
    <w:rsid w:val="72C931D0"/>
    <w:rsid w:val="734704AC"/>
    <w:rsid w:val="753D63BB"/>
    <w:rsid w:val="75806BCB"/>
    <w:rsid w:val="76DA770D"/>
    <w:rsid w:val="77702CE7"/>
    <w:rsid w:val="77B56932"/>
    <w:rsid w:val="78427D9B"/>
    <w:rsid w:val="788631A0"/>
    <w:rsid w:val="796D22B0"/>
    <w:rsid w:val="7A5842B1"/>
    <w:rsid w:val="7ADF4A08"/>
    <w:rsid w:val="7AF71E2A"/>
    <w:rsid w:val="7B6200C9"/>
    <w:rsid w:val="7E471D45"/>
    <w:rsid w:val="7F040566"/>
    <w:rsid w:val="7F1E013F"/>
    <w:rsid w:val="7FE65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32CD592"/>
  <w15:docId w15:val="{160C1659-148E-483C-A9AA-B00C95F2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qFormat="1"/>
    <w:lsdException w:name="toc 1" w:semiHidden="1"/>
    <w:lsdException w:name="toc 2" w:semiHidden="1"/>
    <w:lsdException w:name="toc 3" w:semiHidden="1" w:qFormat="1"/>
    <w:lsdException w:name="toc 4" w:semiHidden="1"/>
    <w:lsdException w:name="toc 5" w:semiHidden="1"/>
    <w:lsdException w:name="toc 6" w:semiHidden="1"/>
    <w:lsdException w:name="toc 7" w:semiHidden="1"/>
    <w:lsdException w:name="toc 8" w:semiHidden="1" w:qFormat="1"/>
    <w:lsdException w:name="toc 9" w:semiHidden="1"/>
    <w:lsdException w:name="caption" w:qFormat="1"/>
    <w:lsdException w:name="footnote reference" w:semiHidden="1"/>
    <w:lsdException w:name="endnote reference" w:semiHidden="1"/>
    <w:lsdException w:name="endnote text" w:semiHidden="1" w:qFormat="1"/>
    <w:lsdException w:name="Title" w:qFormat="1"/>
    <w:lsdException w:name="Default Paragraph Font" w:semiHidden="1" w:uiPriority="1" w:unhideWhenUsed="1"/>
    <w:lsdException w:name="Subtitle" w:qFormat="1"/>
    <w:lsdException w:name="Body Text Indent 2"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c">
    <w:name w:val="Normal"/>
    <w:qFormat/>
    <w:pPr>
      <w:widowControl w:val="0"/>
      <w:jc w:val="both"/>
    </w:pPr>
    <w:rPr>
      <w:kern w:val="2"/>
      <w:sz w:val="21"/>
      <w:szCs w:val="24"/>
    </w:rPr>
  </w:style>
  <w:style w:type="paragraph" w:styleId="4">
    <w:name w:val="heading 4"/>
    <w:basedOn w:val="afc"/>
    <w:next w:val="afc"/>
    <w:link w:val="40"/>
    <w:qFormat/>
    <w:pPr>
      <w:keepNext/>
      <w:keepLines/>
      <w:spacing w:before="280" w:after="290" w:line="376" w:lineRule="auto"/>
      <w:outlineLvl w:val="3"/>
    </w:pPr>
    <w:rPr>
      <w:rFonts w:ascii="Cambria" w:hAnsi="Cambria"/>
      <w:b/>
      <w:bCs/>
      <w:sz w:val="28"/>
      <w:szCs w:val="28"/>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paragraph" w:styleId="TOC7">
    <w:name w:val="toc 7"/>
    <w:basedOn w:val="afc"/>
    <w:next w:val="afc"/>
    <w:semiHidden/>
    <w:pPr>
      <w:tabs>
        <w:tab w:val="right" w:leader="dot" w:pos="9241"/>
      </w:tabs>
      <w:ind w:firstLineChars="500" w:firstLine="500"/>
      <w:jc w:val="left"/>
    </w:pPr>
    <w:rPr>
      <w:rFonts w:ascii="宋体"/>
      <w:szCs w:val="21"/>
    </w:rPr>
  </w:style>
  <w:style w:type="paragraph" w:styleId="8">
    <w:name w:val="index 8"/>
    <w:basedOn w:val="afc"/>
    <w:next w:val="afc"/>
    <w:pPr>
      <w:ind w:left="1680" w:hanging="210"/>
      <w:jc w:val="left"/>
    </w:pPr>
    <w:rPr>
      <w:rFonts w:ascii="Calibri" w:hAnsi="Calibri"/>
      <w:sz w:val="20"/>
      <w:szCs w:val="20"/>
    </w:rPr>
  </w:style>
  <w:style w:type="paragraph" w:styleId="aff0">
    <w:name w:val="caption"/>
    <w:basedOn w:val="afc"/>
    <w:next w:val="afc"/>
    <w:qFormat/>
    <w:pPr>
      <w:spacing w:before="152" w:after="160"/>
    </w:pPr>
    <w:rPr>
      <w:rFonts w:ascii="Arial" w:eastAsia="黑体" w:hAnsi="Arial" w:cs="Arial"/>
      <w:sz w:val="20"/>
      <w:szCs w:val="20"/>
    </w:rPr>
  </w:style>
  <w:style w:type="paragraph" w:styleId="5">
    <w:name w:val="index 5"/>
    <w:basedOn w:val="afc"/>
    <w:next w:val="afc"/>
    <w:pPr>
      <w:ind w:left="1050" w:hanging="210"/>
      <w:jc w:val="left"/>
    </w:pPr>
    <w:rPr>
      <w:rFonts w:ascii="Calibri" w:hAnsi="Calibri"/>
      <w:sz w:val="20"/>
      <w:szCs w:val="20"/>
    </w:rPr>
  </w:style>
  <w:style w:type="paragraph" w:styleId="aff1">
    <w:name w:val="Document Map"/>
    <w:basedOn w:val="afc"/>
    <w:semiHidden/>
    <w:pPr>
      <w:shd w:val="clear" w:color="auto" w:fill="000080"/>
    </w:pPr>
  </w:style>
  <w:style w:type="paragraph" w:styleId="6">
    <w:name w:val="index 6"/>
    <w:basedOn w:val="afc"/>
    <w:next w:val="afc"/>
    <w:pPr>
      <w:ind w:left="1260" w:hanging="210"/>
      <w:jc w:val="left"/>
    </w:pPr>
    <w:rPr>
      <w:rFonts w:ascii="Calibri" w:hAnsi="Calibri"/>
      <w:sz w:val="20"/>
      <w:szCs w:val="20"/>
    </w:rPr>
  </w:style>
  <w:style w:type="paragraph" w:styleId="41">
    <w:name w:val="index 4"/>
    <w:basedOn w:val="afc"/>
    <w:next w:val="afc"/>
    <w:pPr>
      <w:ind w:left="840" w:hanging="210"/>
      <w:jc w:val="left"/>
    </w:pPr>
    <w:rPr>
      <w:rFonts w:ascii="Calibri" w:hAnsi="Calibri"/>
      <w:sz w:val="20"/>
      <w:szCs w:val="20"/>
    </w:rPr>
  </w:style>
  <w:style w:type="paragraph" w:styleId="TOC5">
    <w:name w:val="toc 5"/>
    <w:basedOn w:val="afc"/>
    <w:next w:val="afc"/>
    <w:semiHidden/>
    <w:pPr>
      <w:tabs>
        <w:tab w:val="right" w:leader="dot" w:pos="9241"/>
      </w:tabs>
      <w:ind w:firstLineChars="300" w:firstLine="300"/>
      <w:jc w:val="left"/>
    </w:pPr>
    <w:rPr>
      <w:rFonts w:ascii="宋体"/>
      <w:szCs w:val="21"/>
    </w:rPr>
  </w:style>
  <w:style w:type="paragraph" w:styleId="TOC3">
    <w:name w:val="toc 3"/>
    <w:basedOn w:val="afc"/>
    <w:next w:val="afc"/>
    <w:autoRedefine/>
    <w:semiHidden/>
    <w:qFormat/>
    <w:pPr>
      <w:tabs>
        <w:tab w:val="right" w:leader="dot" w:pos="9241"/>
      </w:tabs>
      <w:ind w:firstLineChars="100" w:firstLine="100"/>
      <w:jc w:val="left"/>
    </w:pPr>
    <w:rPr>
      <w:rFonts w:ascii="宋体"/>
      <w:szCs w:val="21"/>
    </w:rPr>
  </w:style>
  <w:style w:type="paragraph" w:styleId="TOC8">
    <w:name w:val="toc 8"/>
    <w:basedOn w:val="afc"/>
    <w:next w:val="afc"/>
    <w:autoRedefine/>
    <w:semiHidden/>
    <w:qFormat/>
    <w:pPr>
      <w:tabs>
        <w:tab w:val="right" w:leader="dot" w:pos="9241"/>
      </w:tabs>
      <w:ind w:firstLineChars="600" w:firstLine="607"/>
      <w:jc w:val="left"/>
    </w:pPr>
    <w:rPr>
      <w:rFonts w:ascii="宋体"/>
      <w:szCs w:val="21"/>
    </w:rPr>
  </w:style>
  <w:style w:type="paragraph" w:styleId="3">
    <w:name w:val="index 3"/>
    <w:basedOn w:val="afc"/>
    <w:next w:val="afc"/>
    <w:autoRedefine/>
    <w:qFormat/>
    <w:pPr>
      <w:ind w:left="630" w:hanging="210"/>
      <w:jc w:val="left"/>
    </w:pPr>
    <w:rPr>
      <w:rFonts w:ascii="Calibri" w:hAnsi="Calibri"/>
      <w:sz w:val="20"/>
      <w:szCs w:val="20"/>
    </w:rPr>
  </w:style>
  <w:style w:type="paragraph" w:styleId="2">
    <w:name w:val="Body Text Indent 2"/>
    <w:basedOn w:val="afc"/>
    <w:link w:val="20"/>
    <w:autoRedefine/>
    <w:qFormat/>
    <w:pPr>
      <w:spacing w:line="276" w:lineRule="auto"/>
      <w:ind w:firstLineChars="200" w:firstLine="420"/>
    </w:pPr>
    <w:rPr>
      <w:rFonts w:ascii="宋体" w:hAnsi="宋体"/>
      <w:snapToGrid w:val="0"/>
      <w:kern w:val="0"/>
    </w:rPr>
  </w:style>
  <w:style w:type="paragraph" w:styleId="aff2">
    <w:name w:val="endnote text"/>
    <w:basedOn w:val="afc"/>
    <w:autoRedefine/>
    <w:semiHidden/>
    <w:qFormat/>
    <w:pPr>
      <w:snapToGrid w:val="0"/>
      <w:jc w:val="left"/>
    </w:pPr>
  </w:style>
  <w:style w:type="paragraph" w:styleId="aff3">
    <w:name w:val="Balloon Text"/>
    <w:basedOn w:val="afc"/>
    <w:link w:val="aff4"/>
    <w:rPr>
      <w:sz w:val="18"/>
      <w:szCs w:val="18"/>
    </w:rPr>
  </w:style>
  <w:style w:type="paragraph" w:styleId="aff5">
    <w:name w:val="footer"/>
    <w:basedOn w:val="afc"/>
    <w:pPr>
      <w:snapToGrid w:val="0"/>
      <w:ind w:rightChars="100" w:right="210"/>
      <w:jc w:val="right"/>
    </w:pPr>
    <w:rPr>
      <w:sz w:val="18"/>
      <w:szCs w:val="18"/>
    </w:rPr>
  </w:style>
  <w:style w:type="paragraph" w:styleId="aff6">
    <w:name w:val="header"/>
    <w:basedOn w:val="afc"/>
    <w:pPr>
      <w:snapToGrid w:val="0"/>
      <w:jc w:val="left"/>
    </w:pPr>
    <w:rPr>
      <w:sz w:val="18"/>
      <w:szCs w:val="18"/>
    </w:rPr>
  </w:style>
  <w:style w:type="paragraph" w:styleId="TOC1">
    <w:name w:val="toc 1"/>
    <w:basedOn w:val="afc"/>
    <w:next w:val="afc"/>
    <w:semiHidden/>
    <w:pPr>
      <w:tabs>
        <w:tab w:val="right" w:leader="dot" w:pos="9242"/>
      </w:tabs>
      <w:spacing w:beforeLines="25" w:before="25" w:afterLines="25" w:after="25"/>
      <w:jc w:val="left"/>
    </w:pPr>
    <w:rPr>
      <w:rFonts w:ascii="宋体"/>
      <w:szCs w:val="21"/>
    </w:rPr>
  </w:style>
  <w:style w:type="paragraph" w:styleId="TOC4">
    <w:name w:val="toc 4"/>
    <w:basedOn w:val="afc"/>
    <w:next w:val="afc"/>
    <w:semiHidden/>
    <w:pPr>
      <w:tabs>
        <w:tab w:val="right" w:leader="dot" w:pos="9241"/>
      </w:tabs>
      <w:ind w:firstLineChars="200" w:firstLine="200"/>
      <w:jc w:val="left"/>
    </w:pPr>
    <w:rPr>
      <w:rFonts w:ascii="宋体"/>
      <w:szCs w:val="21"/>
    </w:rPr>
  </w:style>
  <w:style w:type="paragraph" w:styleId="aff7">
    <w:name w:val="index heading"/>
    <w:basedOn w:val="afc"/>
    <w:next w:val="1"/>
    <w:pPr>
      <w:spacing w:before="120" w:after="120"/>
      <w:jc w:val="center"/>
    </w:pPr>
    <w:rPr>
      <w:rFonts w:ascii="Calibri" w:hAnsi="Calibri"/>
      <w:b/>
      <w:bCs/>
      <w:iCs/>
      <w:szCs w:val="20"/>
    </w:rPr>
  </w:style>
  <w:style w:type="paragraph" w:styleId="1">
    <w:name w:val="index 1"/>
    <w:basedOn w:val="afc"/>
    <w:next w:val="aff8"/>
    <w:pPr>
      <w:tabs>
        <w:tab w:val="right" w:leader="dot" w:pos="9299"/>
      </w:tabs>
      <w:jc w:val="left"/>
    </w:pPr>
    <w:rPr>
      <w:rFonts w:ascii="宋体"/>
      <w:szCs w:val="21"/>
    </w:rPr>
  </w:style>
  <w:style w:type="paragraph" w:customStyle="1" w:styleId="aff8">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c"/>
    <w:pPr>
      <w:numPr>
        <w:numId w:val="1"/>
      </w:numPr>
      <w:snapToGrid w:val="0"/>
      <w:jc w:val="left"/>
    </w:pPr>
    <w:rPr>
      <w:rFonts w:ascii="宋体"/>
      <w:sz w:val="18"/>
      <w:szCs w:val="18"/>
    </w:rPr>
  </w:style>
  <w:style w:type="paragraph" w:styleId="TOC6">
    <w:name w:val="toc 6"/>
    <w:basedOn w:val="afc"/>
    <w:next w:val="afc"/>
    <w:semiHidden/>
    <w:pPr>
      <w:tabs>
        <w:tab w:val="right" w:leader="dot" w:pos="9241"/>
      </w:tabs>
      <w:ind w:firstLineChars="400" w:firstLine="400"/>
      <w:jc w:val="left"/>
    </w:pPr>
    <w:rPr>
      <w:rFonts w:ascii="宋体"/>
      <w:szCs w:val="21"/>
    </w:rPr>
  </w:style>
  <w:style w:type="paragraph" w:styleId="7">
    <w:name w:val="index 7"/>
    <w:basedOn w:val="afc"/>
    <w:next w:val="afc"/>
    <w:pPr>
      <w:ind w:left="1470" w:hanging="210"/>
      <w:jc w:val="left"/>
    </w:pPr>
    <w:rPr>
      <w:rFonts w:ascii="Calibri" w:hAnsi="Calibri"/>
      <w:sz w:val="20"/>
      <w:szCs w:val="20"/>
    </w:rPr>
  </w:style>
  <w:style w:type="paragraph" w:styleId="9">
    <w:name w:val="index 9"/>
    <w:basedOn w:val="afc"/>
    <w:next w:val="afc"/>
    <w:pPr>
      <w:ind w:left="1890" w:hanging="210"/>
      <w:jc w:val="left"/>
    </w:pPr>
    <w:rPr>
      <w:rFonts w:ascii="Calibri" w:hAnsi="Calibri"/>
      <w:sz w:val="20"/>
      <w:szCs w:val="20"/>
    </w:rPr>
  </w:style>
  <w:style w:type="paragraph" w:styleId="TOC2">
    <w:name w:val="toc 2"/>
    <w:basedOn w:val="afc"/>
    <w:next w:val="afc"/>
    <w:semiHidden/>
    <w:pPr>
      <w:tabs>
        <w:tab w:val="right" w:leader="dot" w:pos="9242"/>
      </w:tabs>
    </w:pPr>
    <w:rPr>
      <w:rFonts w:ascii="宋体"/>
      <w:szCs w:val="21"/>
    </w:rPr>
  </w:style>
  <w:style w:type="paragraph" w:styleId="TOC9">
    <w:name w:val="toc 9"/>
    <w:basedOn w:val="afc"/>
    <w:next w:val="afc"/>
    <w:semiHidden/>
    <w:pPr>
      <w:ind w:left="1470"/>
      <w:jc w:val="left"/>
    </w:pPr>
    <w:rPr>
      <w:sz w:val="20"/>
      <w:szCs w:val="20"/>
    </w:rPr>
  </w:style>
  <w:style w:type="paragraph" w:styleId="21">
    <w:name w:val="index 2"/>
    <w:basedOn w:val="afc"/>
    <w:next w:val="afc"/>
    <w:pPr>
      <w:ind w:left="420" w:hanging="210"/>
      <w:jc w:val="left"/>
    </w:pPr>
    <w:rPr>
      <w:rFonts w:ascii="Calibri" w:hAnsi="Calibri"/>
      <w:sz w:val="20"/>
      <w:szCs w:val="20"/>
    </w:rPr>
  </w:style>
  <w:style w:type="table" w:styleId="aff9">
    <w:name w:val="Table Grid"/>
    <w:basedOn w:val="af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a">
    <w:name w:val="endnote reference"/>
    <w:semiHidden/>
    <w:rPr>
      <w:vertAlign w:val="superscript"/>
    </w:rPr>
  </w:style>
  <w:style w:type="character" w:styleId="affb">
    <w:name w:val="page number"/>
    <w:rPr>
      <w:rFonts w:ascii="Times New Roman" w:eastAsia="宋体" w:hAnsi="Times New Roman"/>
      <w:sz w:val="18"/>
    </w:rPr>
  </w:style>
  <w:style w:type="character" w:styleId="affc">
    <w:name w:val="FollowedHyperlink"/>
    <w:rPr>
      <w:color w:val="800080"/>
      <w:u w:val="single"/>
    </w:rPr>
  </w:style>
  <w:style w:type="character" w:styleId="affd">
    <w:name w:val="Hyperlink"/>
    <w:rPr>
      <w:color w:val="0000FF"/>
      <w:spacing w:val="0"/>
      <w:w w:val="100"/>
      <w:szCs w:val="21"/>
      <w:u w:val="single"/>
      <w:lang w:val="en-US" w:eastAsia="zh-CN"/>
    </w:rPr>
  </w:style>
  <w:style w:type="character" w:styleId="affe">
    <w:name w:val="footnote reference"/>
    <w:semiHidden/>
    <w:rPr>
      <w:vertAlign w:val="superscript"/>
    </w:rPr>
  </w:style>
  <w:style w:type="character" w:customStyle="1" w:styleId="40">
    <w:name w:val="标题 4 字符"/>
    <w:link w:val="4"/>
    <w:semiHidden/>
    <w:rPr>
      <w:rFonts w:ascii="Cambria" w:eastAsia="宋体" w:hAnsi="Cambria" w:cs="Times New Roman"/>
      <w:b/>
      <w:bCs/>
      <w:kern w:val="2"/>
      <w:sz w:val="28"/>
      <w:szCs w:val="28"/>
    </w:rPr>
  </w:style>
  <w:style w:type="character" w:customStyle="1" w:styleId="20">
    <w:name w:val="正文文本缩进 2 字符"/>
    <w:link w:val="2"/>
    <w:autoRedefine/>
    <w:qFormat/>
    <w:rPr>
      <w:rFonts w:ascii="宋体" w:hAnsi="宋体"/>
      <w:snapToGrid/>
      <w:sz w:val="21"/>
      <w:szCs w:val="24"/>
    </w:rPr>
  </w:style>
  <w:style w:type="character" w:customStyle="1" w:styleId="aff4">
    <w:name w:val="批注框文本 字符"/>
    <w:link w:val="aff3"/>
    <w:rPr>
      <w:kern w:val="2"/>
      <w:sz w:val="18"/>
      <w:szCs w:val="18"/>
    </w:rPr>
  </w:style>
  <w:style w:type="character" w:customStyle="1" w:styleId="Char">
    <w:name w:val="段 Char"/>
    <w:link w:val="aff8"/>
    <w:qFormat/>
    <w:rPr>
      <w:rFonts w:ascii="宋体"/>
      <w:sz w:val="21"/>
      <w:lang w:val="en-US" w:eastAsia="zh-CN" w:bidi="ar-SA"/>
    </w:rPr>
  </w:style>
  <w:style w:type="character" w:customStyle="1" w:styleId="Char0">
    <w:name w:val="附录公式 Char"/>
    <w:link w:val="afff"/>
    <w:rPr>
      <w:lang w:val="en-US" w:eastAsia="zh-CN" w:bidi="ar-SA"/>
    </w:rPr>
  </w:style>
  <w:style w:type="paragraph" w:customStyle="1" w:styleId="afff">
    <w:name w:val="附录公式"/>
    <w:basedOn w:val="aff8"/>
    <w:next w:val="aff8"/>
    <w:link w:val="Char0"/>
    <w:qFormat/>
  </w:style>
  <w:style w:type="character" w:customStyle="1" w:styleId="Char1">
    <w:name w:val="首示例 Char"/>
    <w:link w:val="a0"/>
    <w:rPr>
      <w:rFonts w:ascii="宋体" w:hAnsi="宋体"/>
      <w:kern w:val="2"/>
      <w:sz w:val="18"/>
      <w:szCs w:val="18"/>
      <w:lang w:val="en-US" w:eastAsia="zh-CN" w:bidi="ar-SA"/>
    </w:rPr>
  </w:style>
  <w:style w:type="paragraph" w:customStyle="1" w:styleId="a0">
    <w:name w:val="首示例"/>
    <w:next w:val="aff8"/>
    <w:link w:val="Char1"/>
    <w:qFormat/>
    <w:pPr>
      <w:numPr>
        <w:numId w:val="2"/>
      </w:numPr>
      <w:tabs>
        <w:tab w:val="left" w:pos="360"/>
      </w:tabs>
      <w:ind w:firstLine="0"/>
    </w:pPr>
    <w:rPr>
      <w:rFonts w:ascii="宋体" w:hAnsi="宋体"/>
      <w:kern w:val="2"/>
      <w:sz w:val="18"/>
      <w:szCs w:val="18"/>
    </w:rPr>
  </w:style>
  <w:style w:type="character" w:customStyle="1" w:styleId="afff0">
    <w:name w:val="发布"/>
    <w:rPr>
      <w:rFonts w:ascii="黑体" w:eastAsia="黑体"/>
      <w:spacing w:val="85"/>
      <w:w w:val="100"/>
      <w:position w:val="3"/>
      <w:sz w:val="28"/>
      <w:szCs w:val="28"/>
    </w:rPr>
  </w:style>
  <w:style w:type="paragraph" w:customStyle="1" w:styleId="afff1">
    <w:name w:val="标准称谓"/>
    <w:next w:val="af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2">
    <w:name w:val="正文图标题"/>
    <w:next w:val="aff8"/>
    <w:pPr>
      <w:numPr>
        <w:numId w:val="3"/>
      </w:numPr>
      <w:spacing w:beforeLines="50" w:before="156" w:afterLines="50" w:after="156"/>
      <w:jc w:val="center"/>
    </w:pPr>
    <w:rPr>
      <w:rFonts w:ascii="黑体" w:eastAsia="黑体"/>
      <w:sz w:val="21"/>
    </w:rPr>
  </w:style>
  <w:style w:type="paragraph" w:customStyle="1" w:styleId="afff2">
    <w:name w:val="参考文献、索引标题"/>
    <w:basedOn w:val="afc"/>
    <w:next w:val="aff8"/>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3">
    <w:name w:val="其他标准标志"/>
    <w:basedOn w:val="afff4"/>
    <w:pPr>
      <w:framePr w:w="6101" w:wrap="around" w:vAnchor="page" w:hAnchor="page" w:x="4673" w:y="942"/>
    </w:pPr>
    <w:rPr>
      <w:w w:val="130"/>
    </w:rPr>
  </w:style>
  <w:style w:type="paragraph" w:customStyle="1" w:styleId="afff4">
    <w:name w:val="标准标志"/>
    <w:next w:val="afc"/>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5">
    <w:name w:val="示例后文字"/>
    <w:basedOn w:val="aff8"/>
    <w:next w:val="aff8"/>
    <w:qFormat/>
    <w:pPr>
      <w:ind w:firstLine="360"/>
    </w:pPr>
    <w:rPr>
      <w:sz w:val="18"/>
    </w:rPr>
  </w:style>
  <w:style w:type="paragraph" w:customStyle="1" w:styleId="afff6">
    <w:name w:val="四级无"/>
    <w:basedOn w:val="afff7"/>
    <w:pPr>
      <w:spacing w:beforeLines="0" w:before="0" w:afterLines="0" w:after="0"/>
    </w:pPr>
    <w:rPr>
      <w:rFonts w:ascii="宋体" w:eastAsia="宋体"/>
    </w:rPr>
  </w:style>
  <w:style w:type="paragraph" w:customStyle="1" w:styleId="afff7">
    <w:name w:val="四级条标题"/>
    <w:basedOn w:val="afff8"/>
    <w:next w:val="aff8"/>
    <w:qFormat/>
    <w:pPr>
      <w:outlineLvl w:val="5"/>
    </w:pPr>
  </w:style>
  <w:style w:type="paragraph" w:customStyle="1" w:styleId="afff8">
    <w:name w:val="三级条标题"/>
    <w:basedOn w:val="a7"/>
    <w:next w:val="aff8"/>
    <w:qFormat/>
    <w:pPr>
      <w:numPr>
        <w:ilvl w:val="0"/>
        <w:numId w:val="0"/>
      </w:numPr>
      <w:outlineLvl w:val="4"/>
    </w:pPr>
  </w:style>
  <w:style w:type="paragraph" w:customStyle="1" w:styleId="a7">
    <w:name w:val="二级条标题"/>
    <w:basedOn w:val="a6"/>
    <w:next w:val="aff8"/>
    <w:link w:val="Char2"/>
    <w:qFormat/>
    <w:pPr>
      <w:numPr>
        <w:ilvl w:val="2"/>
      </w:numPr>
      <w:spacing w:before="50" w:after="50"/>
      <w:ind w:left="0"/>
      <w:outlineLvl w:val="3"/>
    </w:pPr>
  </w:style>
  <w:style w:type="paragraph" w:customStyle="1" w:styleId="a6">
    <w:name w:val="一级条标题"/>
    <w:next w:val="aff8"/>
    <w:qFormat/>
    <w:pPr>
      <w:numPr>
        <w:ilvl w:val="1"/>
        <w:numId w:val="4"/>
      </w:numPr>
      <w:spacing w:beforeLines="50" w:before="156" w:afterLines="50" w:after="156"/>
      <w:ind w:left="284"/>
      <w:outlineLvl w:val="2"/>
    </w:pPr>
    <w:rPr>
      <w:rFonts w:ascii="黑体" w:eastAsia="黑体"/>
      <w:sz w:val="21"/>
      <w:szCs w:val="21"/>
    </w:rPr>
  </w:style>
  <w:style w:type="character" w:customStyle="1" w:styleId="Char2">
    <w:name w:val="二级条标题 Char"/>
    <w:link w:val="a7"/>
    <w:rPr>
      <w:rFonts w:ascii="黑体" w:eastAsia="黑体"/>
      <w:sz w:val="21"/>
      <w:szCs w:val="21"/>
    </w:rPr>
  </w:style>
  <w:style w:type="paragraph" w:customStyle="1" w:styleId="afff9">
    <w:name w:val="附录标题"/>
    <w:basedOn w:val="aff8"/>
    <w:next w:val="aff8"/>
    <w:pPr>
      <w:ind w:firstLineChars="0" w:firstLine="0"/>
      <w:jc w:val="center"/>
    </w:pPr>
    <w:rPr>
      <w:rFonts w:ascii="黑体" w:eastAsia="黑体"/>
    </w:rPr>
  </w:style>
  <w:style w:type="paragraph" w:customStyle="1" w:styleId="afffa">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b">
    <w:name w:val="标准书脚_偶数页"/>
    <w:autoRedefine/>
    <w:qFormat/>
    <w:pPr>
      <w:spacing w:before="120"/>
      <w:ind w:left="221"/>
    </w:pPr>
    <w:rPr>
      <w:rFonts w:ascii="宋体"/>
      <w:sz w:val="18"/>
      <w:szCs w:val="18"/>
    </w:rPr>
  </w:style>
  <w:style w:type="paragraph" w:customStyle="1" w:styleId="af8">
    <w:name w:val="附录三级条标题"/>
    <w:basedOn w:val="af7"/>
    <w:next w:val="aff8"/>
    <w:autoRedefine/>
    <w:qFormat/>
    <w:pPr>
      <w:numPr>
        <w:ilvl w:val="4"/>
      </w:numPr>
      <w:outlineLvl w:val="4"/>
    </w:pPr>
  </w:style>
  <w:style w:type="paragraph" w:customStyle="1" w:styleId="af7">
    <w:name w:val="附录二级条标题"/>
    <w:basedOn w:val="afc"/>
    <w:next w:val="aff8"/>
    <w:autoRedefine/>
    <w:qFormat/>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c">
    <w:name w:val="终结线"/>
    <w:basedOn w:val="afc"/>
    <w:autoRedefine/>
    <w:qFormat/>
    <w:pPr>
      <w:framePr w:hSpace="181" w:vSpace="181" w:wrap="around" w:vAnchor="text" w:hAnchor="margin" w:xAlign="center" w:y="285"/>
    </w:pPr>
  </w:style>
  <w:style w:type="paragraph" w:customStyle="1" w:styleId="afffd">
    <w:name w:val="标准书眉_偶数页"/>
    <w:basedOn w:val="afffe"/>
    <w:next w:val="afc"/>
    <w:autoRedefine/>
    <w:qFormat/>
    <w:pPr>
      <w:jc w:val="left"/>
    </w:pPr>
  </w:style>
  <w:style w:type="paragraph" w:customStyle="1" w:styleId="afffe">
    <w:name w:val="标准书眉_奇数页"/>
    <w:next w:val="afc"/>
    <w:pPr>
      <w:tabs>
        <w:tab w:val="center" w:pos="4154"/>
        <w:tab w:val="right" w:pos="8306"/>
      </w:tabs>
      <w:spacing w:after="220"/>
      <w:jc w:val="right"/>
    </w:pPr>
    <w:rPr>
      <w:rFonts w:ascii="黑体" w:eastAsia="黑体"/>
      <w:sz w:val="21"/>
      <w:szCs w:val="21"/>
    </w:rPr>
  </w:style>
  <w:style w:type="paragraph" w:customStyle="1" w:styleId="affff">
    <w:name w:val="封面一致性程度标识"/>
    <w:basedOn w:val="affff0"/>
    <w:pPr>
      <w:framePr w:wrap="around"/>
      <w:spacing w:before="440"/>
    </w:pPr>
    <w:rPr>
      <w:rFonts w:ascii="宋体" w:eastAsia="宋体"/>
    </w:rPr>
  </w:style>
  <w:style w:type="paragraph" w:customStyle="1" w:styleId="affff0">
    <w:name w:val="封面标准英文名称"/>
    <w:basedOn w:val="affff1"/>
    <w:pPr>
      <w:framePr w:wrap="around"/>
      <w:spacing w:before="370" w:line="400" w:lineRule="exact"/>
    </w:pPr>
    <w:rPr>
      <w:rFonts w:ascii="Times New Roman"/>
      <w:sz w:val="28"/>
      <w:szCs w:val="28"/>
    </w:rPr>
  </w:style>
  <w:style w:type="paragraph" w:customStyle="1" w:styleId="affff1">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2">
    <w:name w:val="附录四级无"/>
    <w:basedOn w:val="affff3"/>
    <w:pPr>
      <w:spacing w:beforeLines="0" w:before="0" w:afterLines="0" w:after="0"/>
    </w:pPr>
    <w:rPr>
      <w:rFonts w:ascii="宋体" w:eastAsia="宋体"/>
      <w:szCs w:val="21"/>
    </w:rPr>
  </w:style>
  <w:style w:type="paragraph" w:customStyle="1" w:styleId="affff3">
    <w:name w:val="附录四级条标题"/>
    <w:basedOn w:val="af8"/>
    <w:next w:val="aff8"/>
    <w:pPr>
      <w:numPr>
        <w:ilvl w:val="0"/>
        <w:numId w:val="0"/>
      </w:numPr>
      <w:outlineLvl w:val="5"/>
    </w:pPr>
  </w:style>
  <w:style w:type="paragraph" w:customStyle="1" w:styleId="affff4">
    <w:name w:val="编号列项（三级）"/>
    <w:rPr>
      <w:rFonts w:ascii="宋体"/>
      <w:sz w:val="21"/>
    </w:rPr>
  </w:style>
  <w:style w:type="paragraph" w:customStyle="1" w:styleId="af5">
    <w:name w:val="附录标识"/>
    <w:basedOn w:val="afc"/>
    <w:next w:val="aff8"/>
    <w:pPr>
      <w:keepNext/>
      <w:widowControl/>
      <w:numPr>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5">
    <w:name w:val="封面标准文稿编辑信息"/>
    <w:basedOn w:val="affff6"/>
    <w:pPr>
      <w:framePr w:wrap="around"/>
      <w:spacing w:before="180" w:line="180" w:lineRule="exact"/>
    </w:pPr>
    <w:rPr>
      <w:sz w:val="21"/>
    </w:rPr>
  </w:style>
  <w:style w:type="paragraph" w:customStyle="1" w:styleId="affff6">
    <w:name w:val="封面标准文稿类别"/>
    <w:basedOn w:val="affff"/>
    <w:pPr>
      <w:framePr w:wrap="around"/>
      <w:spacing w:after="160" w:line="240" w:lineRule="auto"/>
    </w:pPr>
    <w:rPr>
      <w:sz w:val="24"/>
    </w:rPr>
  </w:style>
  <w:style w:type="paragraph" w:customStyle="1" w:styleId="affff7">
    <w:name w:val="一级无"/>
    <w:basedOn w:val="a6"/>
    <w:pPr>
      <w:spacing w:beforeLines="0" w:before="0" w:afterLines="0" w:after="0"/>
    </w:pPr>
    <w:rPr>
      <w:rFonts w:ascii="宋体" w:eastAsia="宋体"/>
    </w:rPr>
  </w:style>
  <w:style w:type="paragraph" w:customStyle="1" w:styleId="affff8">
    <w:name w:val="图标脚注说明"/>
    <w:basedOn w:val="aff8"/>
    <w:pPr>
      <w:ind w:left="840" w:firstLineChars="0" w:hanging="420"/>
    </w:pPr>
    <w:rPr>
      <w:sz w:val="18"/>
      <w:szCs w:val="18"/>
    </w:rPr>
  </w:style>
  <w:style w:type="paragraph" w:customStyle="1" w:styleId="af6">
    <w:name w:val="附录章标题"/>
    <w:next w:val="aff8"/>
    <w:pPr>
      <w:numPr>
        <w:ilvl w:val="1"/>
        <w:numId w:val="5"/>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9">
    <w:name w:val="五级无"/>
    <w:basedOn w:val="affffa"/>
    <w:pPr>
      <w:spacing w:beforeLines="0" w:before="0" w:afterLines="0" w:after="0"/>
    </w:pPr>
    <w:rPr>
      <w:rFonts w:ascii="宋体" w:eastAsia="宋体"/>
    </w:rPr>
  </w:style>
  <w:style w:type="paragraph" w:customStyle="1" w:styleId="affffa">
    <w:name w:val="五级条标题"/>
    <w:basedOn w:val="afff7"/>
    <w:next w:val="aff8"/>
    <w:qFormat/>
    <w:pPr>
      <w:numPr>
        <w:ilvl w:val="5"/>
      </w:numPr>
      <w:outlineLvl w:val="6"/>
    </w:pPr>
  </w:style>
  <w:style w:type="paragraph" w:customStyle="1" w:styleId="affffb">
    <w:name w:val="实施日期"/>
    <w:basedOn w:val="affffc"/>
    <w:pPr>
      <w:framePr w:wrap="around" w:vAnchor="page" w:hAnchor="text"/>
      <w:jc w:val="right"/>
    </w:pPr>
  </w:style>
  <w:style w:type="paragraph" w:customStyle="1" w:styleId="affffc">
    <w:name w:val="发布日期"/>
    <w:pPr>
      <w:framePr w:w="3997" w:h="471" w:hRule="exact" w:vSpace="181" w:wrap="around" w:hAnchor="page" w:x="7089" w:y="14097" w:anchorLock="1"/>
    </w:pPr>
    <w:rPr>
      <w:rFonts w:eastAsia="黑体"/>
      <w:sz w:val="28"/>
    </w:rPr>
  </w:style>
  <w:style w:type="paragraph" w:customStyle="1" w:styleId="affffd">
    <w:name w:val="目次、索引正文"/>
    <w:pPr>
      <w:spacing w:line="320" w:lineRule="exact"/>
      <w:jc w:val="both"/>
    </w:pPr>
    <w:rPr>
      <w:rFonts w:ascii="宋体"/>
      <w:sz w:val="21"/>
    </w:rPr>
  </w:style>
  <w:style w:type="paragraph" w:customStyle="1" w:styleId="af">
    <w:name w:val="列项◆（三级）"/>
    <w:basedOn w:val="afc"/>
    <w:qFormat/>
    <w:pPr>
      <w:numPr>
        <w:ilvl w:val="2"/>
        <w:numId w:val="6"/>
      </w:numPr>
    </w:pPr>
    <w:rPr>
      <w:rFonts w:ascii="宋体"/>
      <w:szCs w:val="21"/>
    </w:rPr>
  </w:style>
  <w:style w:type="paragraph" w:customStyle="1" w:styleId="affffe">
    <w:name w:val="二级无"/>
    <w:basedOn w:val="a7"/>
    <w:pPr>
      <w:spacing w:beforeLines="0" w:before="0" w:afterLines="0" w:after="0"/>
    </w:pPr>
    <w:rPr>
      <w:rFonts w:ascii="宋体" w:eastAsia="宋体"/>
    </w:rPr>
  </w:style>
  <w:style w:type="paragraph" w:customStyle="1" w:styleId="afffff">
    <w:name w:val="封面正文"/>
    <w:pPr>
      <w:jc w:val="both"/>
    </w:pPr>
  </w:style>
  <w:style w:type="paragraph" w:customStyle="1" w:styleId="afffff0">
    <w:name w:val="发布部门"/>
    <w:next w:val="aff8"/>
    <w:pPr>
      <w:framePr w:w="7938" w:h="1134" w:hRule="exact" w:hSpace="125" w:vSpace="181" w:wrap="around" w:vAnchor="page" w:hAnchor="page" w:x="2150" w:y="14630" w:anchorLock="1"/>
      <w:jc w:val="center"/>
    </w:pPr>
    <w:rPr>
      <w:rFonts w:ascii="宋体"/>
      <w:b/>
      <w:spacing w:val="20"/>
      <w:w w:val="135"/>
      <w:sz w:val="28"/>
    </w:rPr>
  </w:style>
  <w:style w:type="paragraph" w:customStyle="1" w:styleId="afffff1">
    <w:name w:val="附录五级无"/>
    <w:basedOn w:val="afffff2"/>
    <w:pPr>
      <w:spacing w:beforeLines="0" w:before="0" w:afterLines="0" w:after="0"/>
    </w:pPr>
    <w:rPr>
      <w:rFonts w:ascii="宋体" w:eastAsia="宋体"/>
      <w:szCs w:val="21"/>
    </w:rPr>
  </w:style>
  <w:style w:type="paragraph" w:customStyle="1" w:styleId="afffff2">
    <w:name w:val="附录五级条标题"/>
    <w:basedOn w:val="affff3"/>
    <w:next w:val="aff8"/>
    <w:pPr>
      <w:numPr>
        <w:ilvl w:val="6"/>
      </w:numPr>
      <w:outlineLvl w:val="6"/>
    </w:pPr>
  </w:style>
  <w:style w:type="paragraph" w:customStyle="1" w:styleId="a">
    <w:name w:val="注×："/>
    <w:pPr>
      <w:widowControl w:val="0"/>
      <w:numPr>
        <w:numId w:val="7"/>
      </w:numPr>
      <w:autoSpaceDE w:val="0"/>
      <w:autoSpaceDN w:val="0"/>
      <w:jc w:val="both"/>
    </w:pPr>
    <w:rPr>
      <w:rFonts w:ascii="宋体"/>
      <w:sz w:val="18"/>
      <w:szCs w:val="18"/>
    </w:rPr>
  </w:style>
  <w:style w:type="paragraph" w:customStyle="1" w:styleId="afffff3">
    <w:name w:val="附录公式编号制表符"/>
    <w:basedOn w:val="afc"/>
    <w:next w:val="aff8"/>
    <w:qFormat/>
    <w:pPr>
      <w:widowControl/>
      <w:tabs>
        <w:tab w:val="center" w:pos="4201"/>
        <w:tab w:val="right" w:leader="dot" w:pos="9298"/>
      </w:tabs>
      <w:autoSpaceDE w:val="0"/>
      <w:autoSpaceDN w:val="0"/>
    </w:pPr>
    <w:rPr>
      <w:rFonts w:ascii="宋体"/>
      <w:kern w:val="0"/>
      <w:szCs w:val="20"/>
    </w:rPr>
  </w:style>
  <w:style w:type="paragraph" w:customStyle="1" w:styleId="22">
    <w:name w:val="封面标准文稿编辑信息2"/>
    <w:basedOn w:val="affff5"/>
    <w:pPr>
      <w:framePr w:wrap="around" w:y="4469"/>
    </w:pPr>
  </w:style>
  <w:style w:type="paragraph" w:customStyle="1" w:styleId="a8">
    <w:name w:val="注：（正文）"/>
    <w:basedOn w:val="afb"/>
    <w:next w:val="aff8"/>
    <w:pPr>
      <w:numPr>
        <w:numId w:val="8"/>
      </w:numPr>
    </w:pPr>
  </w:style>
  <w:style w:type="paragraph" w:customStyle="1" w:styleId="afb">
    <w:name w:val="注："/>
    <w:next w:val="aff8"/>
    <w:pPr>
      <w:widowControl w:val="0"/>
      <w:numPr>
        <w:numId w:val="9"/>
      </w:numPr>
      <w:autoSpaceDE w:val="0"/>
      <w:autoSpaceDN w:val="0"/>
      <w:jc w:val="both"/>
    </w:pPr>
    <w:rPr>
      <w:rFonts w:ascii="宋体"/>
      <w:sz w:val="18"/>
      <w:szCs w:val="18"/>
    </w:rPr>
  </w:style>
  <w:style w:type="paragraph" w:customStyle="1" w:styleId="af9">
    <w:name w:val="附录字母编号列项（一级）"/>
    <w:qFormat/>
    <w:pPr>
      <w:numPr>
        <w:numId w:val="10"/>
      </w:numPr>
    </w:pPr>
    <w:rPr>
      <w:rFonts w:ascii="宋体"/>
      <w:sz w:val="21"/>
    </w:rPr>
  </w:style>
  <w:style w:type="paragraph" w:customStyle="1" w:styleId="afffff4">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5">
    <w:name w:val="参考文献"/>
    <w:basedOn w:val="afc"/>
    <w:next w:val="aff8"/>
    <w:pPr>
      <w:keepNext/>
      <w:pageBreakBefore/>
      <w:widowControl/>
      <w:shd w:val="clear" w:color="FFFFFF" w:fill="FFFFFF"/>
      <w:spacing w:before="640" w:after="200"/>
      <w:jc w:val="center"/>
      <w:outlineLvl w:val="0"/>
    </w:pPr>
    <w:rPr>
      <w:rFonts w:ascii="黑体" w:eastAsia="黑体"/>
      <w:kern w:val="0"/>
      <w:szCs w:val="20"/>
    </w:rPr>
  </w:style>
  <w:style w:type="paragraph" w:customStyle="1" w:styleId="ab">
    <w:name w:val="附录图标号"/>
    <w:basedOn w:val="afc"/>
    <w:pPr>
      <w:keepNext/>
      <w:pageBreakBefore/>
      <w:widowControl/>
      <w:numPr>
        <w:numId w:val="11"/>
      </w:numPr>
      <w:spacing w:line="14" w:lineRule="exact"/>
      <w:ind w:left="0" w:firstLine="363"/>
      <w:jc w:val="center"/>
      <w:outlineLvl w:val="0"/>
    </w:pPr>
    <w:rPr>
      <w:color w:val="FFFFFF"/>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ffff6">
    <w:name w:val="标准书眉一"/>
    <w:pPr>
      <w:jc w:val="both"/>
    </w:pPr>
  </w:style>
  <w:style w:type="paragraph" w:customStyle="1" w:styleId="aa">
    <w:name w:val="数字编号列项（二级）"/>
    <w:pPr>
      <w:numPr>
        <w:ilvl w:val="1"/>
        <w:numId w:val="12"/>
      </w:numPr>
      <w:jc w:val="both"/>
    </w:pPr>
    <w:rPr>
      <w:rFonts w:ascii="宋体"/>
      <w:sz w:val="21"/>
    </w:rPr>
  </w:style>
  <w:style w:type="paragraph" w:customStyle="1" w:styleId="23">
    <w:name w:val="封面一致性程度标识2"/>
    <w:basedOn w:val="affff"/>
    <w:pPr>
      <w:framePr w:wrap="around" w:y="4469"/>
    </w:pPr>
  </w:style>
  <w:style w:type="paragraph" w:customStyle="1" w:styleId="afffff7">
    <w:name w:val="其他发布部门"/>
    <w:basedOn w:val="afffff0"/>
    <w:pPr>
      <w:framePr w:wrap="around" w:y="15310"/>
      <w:spacing w:line="0" w:lineRule="atLeast"/>
    </w:pPr>
    <w:rPr>
      <w:rFonts w:ascii="黑体" w:eastAsia="黑体"/>
      <w:b w:val="0"/>
    </w:rPr>
  </w:style>
  <w:style w:type="paragraph" w:customStyle="1" w:styleId="24">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3">
    <w:name w:val="附录表标题"/>
    <w:basedOn w:val="afc"/>
    <w:next w:val="aff8"/>
    <w:pPr>
      <w:numPr>
        <w:ilvl w:val="1"/>
        <w:numId w:val="13"/>
      </w:numPr>
      <w:tabs>
        <w:tab w:val="left" w:pos="180"/>
      </w:tabs>
      <w:spacing w:beforeLines="50" w:before="50" w:afterLines="50" w:after="50"/>
      <w:ind w:left="0" w:firstLine="0"/>
      <w:jc w:val="center"/>
    </w:pPr>
    <w:rPr>
      <w:rFonts w:ascii="黑体" w:eastAsia="黑体"/>
      <w:szCs w:val="21"/>
    </w:rPr>
  </w:style>
  <w:style w:type="paragraph" w:customStyle="1" w:styleId="a9">
    <w:name w:val="字母编号列项（一级）"/>
    <w:pPr>
      <w:numPr>
        <w:numId w:val="12"/>
      </w:numPr>
      <w:jc w:val="both"/>
    </w:pPr>
    <w:rPr>
      <w:rFonts w:ascii="宋体"/>
      <w:sz w:val="21"/>
    </w:rPr>
  </w:style>
  <w:style w:type="paragraph" w:customStyle="1" w:styleId="a3">
    <w:name w:val="图表脚注说明"/>
    <w:basedOn w:val="afc"/>
    <w:pPr>
      <w:numPr>
        <w:numId w:val="14"/>
      </w:numPr>
    </w:pPr>
    <w:rPr>
      <w:rFonts w:ascii="宋体"/>
      <w:sz w:val="18"/>
      <w:szCs w:val="18"/>
    </w:rPr>
  </w:style>
  <w:style w:type="paragraph" w:customStyle="1" w:styleId="afffff8">
    <w:name w:val="示例内容"/>
    <w:pPr>
      <w:ind w:firstLineChars="200" w:firstLine="200"/>
    </w:pPr>
    <w:rPr>
      <w:rFonts w:ascii="宋体"/>
      <w:sz w:val="18"/>
      <w:szCs w:val="18"/>
    </w:rPr>
  </w:style>
  <w:style w:type="paragraph" w:customStyle="1" w:styleId="25">
    <w:name w:val="封面标准名称2"/>
    <w:basedOn w:val="affff1"/>
    <w:pPr>
      <w:framePr w:wrap="around" w:y="4469"/>
      <w:spacing w:beforeLines="630" w:before="630"/>
    </w:pPr>
  </w:style>
  <w:style w:type="paragraph" w:customStyle="1" w:styleId="afffff9">
    <w:name w:val="其他实施日期"/>
    <w:basedOn w:val="affffb"/>
    <w:pPr>
      <w:framePr w:wrap="around"/>
    </w:pPr>
  </w:style>
  <w:style w:type="paragraph" w:customStyle="1" w:styleId="af2">
    <w:name w:val="附录表标号"/>
    <w:basedOn w:val="afc"/>
    <w:next w:val="aff8"/>
    <w:pPr>
      <w:numPr>
        <w:numId w:val="13"/>
      </w:numPr>
      <w:tabs>
        <w:tab w:val="clear" w:pos="0"/>
      </w:tabs>
      <w:spacing w:line="14" w:lineRule="exact"/>
      <w:ind w:left="811" w:hanging="448"/>
      <w:jc w:val="center"/>
      <w:outlineLvl w:val="0"/>
    </w:pPr>
    <w:rPr>
      <w:color w:val="FFFFFF"/>
    </w:rPr>
  </w:style>
  <w:style w:type="paragraph" w:customStyle="1" w:styleId="afffffa">
    <w:name w:val="条文脚注"/>
    <w:basedOn w:val="af0"/>
    <w:pPr>
      <w:numPr>
        <w:numId w:val="0"/>
      </w:numPr>
      <w:jc w:val="both"/>
    </w:pPr>
  </w:style>
  <w:style w:type="paragraph" w:customStyle="1" w:styleId="ae">
    <w:name w:val="列项●（二级）"/>
    <w:pPr>
      <w:numPr>
        <w:ilvl w:val="1"/>
        <w:numId w:val="6"/>
      </w:numPr>
      <w:tabs>
        <w:tab w:val="left" w:pos="840"/>
      </w:tabs>
      <w:jc w:val="both"/>
    </w:pPr>
    <w:rPr>
      <w:rFonts w:ascii="宋体"/>
      <w:sz w:val="21"/>
    </w:rPr>
  </w:style>
  <w:style w:type="paragraph" w:customStyle="1" w:styleId="ac">
    <w:name w:val="附录图标题"/>
    <w:basedOn w:val="afc"/>
    <w:next w:val="aff8"/>
    <w:pPr>
      <w:numPr>
        <w:ilvl w:val="1"/>
        <w:numId w:val="11"/>
      </w:numPr>
      <w:tabs>
        <w:tab w:val="left" w:pos="363"/>
      </w:tabs>
      <w:spacing w:beforeLines="50" w:before="50" w:afterLines="50" w:after="50"/>
      <w:ind w:left="0" w:firstLine="0"/>
      <w:jc w:val="center"/>
    </w:pPr>
    <w:rPr>
      <w:rFonts w:ascii="黑体" w:eastAsia="黑体"/>
      <w:szCs w:val="21"/>
    </w:rPr>
  </w:style>
  <w:style w:type="paragraph" w:customStyle="1" w:styleId="afffffb">
    <w:name w:val="附录三级无"/>
    <w:basedOn w:val="af8"/>
    <w:pPr>
      <w:tabs>
        <w:tab w:val="clear" w:pos="360"/>
      </w:tabs>
      <w:spacing w:beforeLines="0" w:before="0" w:afterLines="0" w:after="0"/>
    </w:pPr>
    <w:rPr>
      <w:rFonts w:ascii="宋体" w:eastAsia="宋体"/>
      <w:szCs w:val="21"/>
    </w:rPr>
  </w:style>
  <w:style w:type="paragraph" w:customStyle="1" w:styleId="afffffc">
    <w:name w:val="前言、引言标题"/>
    <w:next w:val="aff8"/>
    <w:pPr>
      <w:keepNext/>
      <w:pageBreakBefore/>
      <w:shd w:val="clear" w:color="FFFFFF" w:fill="FFFFFF"/>
      <w:spacing w:before="640" w:after="560"/>
      <w:jc w:val="center"/>
      <w:outlineLvl w:val="0"/>
    </w:pPr>
    <w:rPr>
      <w:rFonts w:ascii="黑体" w:eastAsia="黑体"/>
      <w:sz w:val="32"/>
    </w:rPr>
  </w:style>
  <w:style w:type="paragraph" w:customStyle="1" w:styleId="afffffd">
    <w:name w:val="附录一级无"/>
    <w:basedOn w:val="afffffe"/>
    <w:pPr>
      <w:spacing w:beforeLines="0" w:before="0" w:afterLines="0" w:after="0"/>
    </w:pPr>
    <w:rPr>
      <w:rFonts w:ascii="宋体" w:eastAsia="宋体"/>
      <w:szCs w:val="21"/>
    </w:rPr>
  </w:style>
  <w:style w:type="paragraph" w:customStyle="1" w:styleId="afffffe">
    <w:name w:val="附录一级条标题"/>
    <w:basedOn w:val="af6"/>
    <w:next w:val="aff8"/>
    <w:pPr>
      <w:numPr>
        <w:ilvl w:val="0"/>
        <w:numId w:val="0"/>
      </w:numPr>
      <w:autoSpaceDN w:val="0"/>
      <w:spacing w:beforeLines="50" w:before="50" w:afterLines="50" w:after="50"/>
      <w:outlineLvl w:val="2"/>
    </w:pPr>
  </w:style>
  <w:style w:type="paragraph" w:customStyle="1" w:styleId="af4">
    <w:name w:val="正文表标题"/>
    <w:next w:val="aff8"/>
    <w:pPr>
      <w:numPr>
        <w:numId w:val="15"/>
      </w:numPr>
      <w:tabs>
        <w:tab w:val="left" w:pos="360"/>
      </w:tabs>
      <w:spacing w:beforeLines="50" w:before="156" w:afterLines="50" w:after="156"/>
      <w:jc w:val="center"/>
    </w:pPr>
    <w:rPr>
      <w:rFonts w:ascii="黑体" w:eastAsia="黑体"/>
      <w:sz w:val="21"/>
    </w:rPr>
  </w:style>
  <w:style w:type="paragraph" w:customStyle="1" w:styleId="affffff">
    <w:name w:val="其他发布日期"/>
    <w:basedOn w:val="affffc"/>
    <w:pPr>
      <w:framePr w:wrap="around" w:vAnchor="page" w:hAnchor="text" w:x="1419"/>
    </w:pPr>
  </w:style>
  <w:style w:type="paragraph" w:customStyle="1" w:styleId="affffff0">
    <w:name w:val="其他标准称谓"/>
    <w:next w:val="afc"/>
    <w:autoRedefine/>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1">
    <w:name w:val="列项说明"/>
    <w:basedOn w:val="afc"/>
    <w:autoRedefine/>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5">
    <w:name w:val="章标题"/>
    <w:next w:val="aff8"/>
    <w:autoRedefine/>
    <w:qFormat/>
    <w:pPr>
      <w:numPr>
        <w:numId w:val="4"/>
      </w:numPr>
      <w:spacing w:beforeLines="100" w:before="312" w:afterLines="100" w:after="312"/>
      <w:jc w:val="both"/>
      <w:outlineLvl w:val="1"/>
    </w:pPr>
    <w:rPr>
      <w:rFonts w:ascii="黑体" w:eastAsia="黑体"/>
      <w:sz w:val="21"/>
    </w:rPr>
  </w:style>
  <w:style w:type="paragraph" w:customStyle="1" w:styleId="ad">
    <w:name w:val="列项——（一级）"/>
    <w:autoRedefine/>
    <w:qFormat/>
    <w:pPr>
      <w:widowControl w:val="0"/>
      <w:numPr>
        <w:numId w:val="6"/>
      </w:numPr>
      <w:jc w:val="both"/>
    </w:pPr>
    <w:rPr>
      <w:rFonts w:ascii="宋体"/>
      <w:sz w:val="21"/>
    </w:rPr>
  </w:style>
  <w:style w:type="paragraph" w:customStyle="1" w:styleId="affffff2">
    <w:name w:val="三级无"/>
    <w:basedOn w:val="afff8"/>
    <w:pPr>
      <w:spacing w:beforeLines="0" w:before="0" w:afterLines="0" w:after="0"/>
    </w:pPr>
    <w:rPr>
      <w:rFonts w:ascii="宋体" w:eastAsia="宋体"/>
    </w:rPr>
  </w:style>
  <w:style w:type="paragraph" w:customStyle="1" w:styleId="af1">
    <w:name w:val="示例×："/>
    <w:basedOn w:val="a5"/>
    <w:qFormat/>
    <w:pPr>
      <w:numPr>
        <w:numId w:val="16"/>
      </w:numPr>
      <w:spacing w:beforeLines="0" w:before="0" w:afterLines="0" w:after="0"/>
      <w:outlineLvl w:val="9"/>
    </w:pPr>
    <w:rPr>
      <w:rFonts w:ascii="宋体" w:eastAsia="宋体"/>
      <w:sz w:val="18"/>
      <w:szCs w:val="18"/>
    </w:rPr>
  </w:style>
  <w:style w:type="paragraph" w:customStyle="1" w:styleId="affffff3">
    <w:name w:val="正文公式编号制表符"/>
    <w:basedOn w:val="aff8"/>
    <w:next w:val="aff8"/>
    <w:qFormat/>
    <w:pPr>
      <w:ind w:firstLineChars="0" w:firstLine="0"/>
    </w:pPr>
  </w:style>
  <w:style w:type="paragraph" w:customStyle="1" w:styleId="26">
    <w:name w:val="封面标准英文名称2"/>
    <w:basedOn w:val="affff0"/>
    <w:pPr>
      <w:framePr w:wrap="around" w:y="4469"/>
    </w:pPr>
  </w:style>
  <w:style w:type="paragraph" w:customStyle="1" w:styleId="a4">
    <w:name w:val="注×：（正文）"/>
    <w:pPr>
      <w:numPr>
        <w:numId w:val="17"/>
      </w:numPr>
      <w:jc w:val="both"/>
    </w:pPr>
    <w:rPr>
      <w:rFonts w:ascii="宋体"/>
      <w:sz w:val="18"/>
      <w:szCs w:val="18"/>
    </w:rPr>
  </w:style>
  <w:style w:type="paragraph" w:customStyle="1" w:styleId="affffff4">
    <w:name w:val="目次、标准名称标题"/>
    <w:basedOn w:val="afc"/>
    <w:next w:val="aff8"/>
    <w:autoRedefine/>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a">
    <w:name w:val="附录数字编号列项（二级）"/>
    <w:qFormat/>
    <w:pPr>
      <w:numPr>
        <w:ilvl w:val="1"/>
        <w:numId w:val="10"/>
      </w:numPr>
    </w:pPr>
    <w:rPr>
      <w:rFonts w:ascii="宋体"/>
      <w:sz w:val="21"/>
    </w:rPr>
  </w:style>
  <w:style w:type="paragraph" w:customStyle="1" w:styleId="affffff5">
    <w:name w:val="附录二级无"/>
    <w:basedOn w:val="af7"/>
    <w:pPr>
      <w:tabs>
        <w:tab w:val="clear" w:pos="360"/>
      </w:tabs>
      <w:spacing w:beforeLines="0" w:before="0" w:afterLines="0" w:after="0"/>
    </w:pPr>
    <w:rPr>
      <w:rFonts w:ascii="宋体" w:eastAsia="宋体"/>
      <w:szCs w:val="21"/>
    </w:rPr>
  </w:style>
  <w:style w:type="paragraph" w:customStyle="1" w:styleId="affffff6">
    <w:name w:val="列项说明数字编号"/>
    <w:pPr>
      <w:ind w:leftChars="400" w:left="600" w:hangingChars="200" w:hanging="200"/>
    </w:pPr>
    <w:rPr>
      <w:rFonts w:ascii="宋体"/>
      <w:sz w:val="21"/>
    </w:rPr>
  </w:style>
  <w:style w:type="paragraph" w:customStyle="1" w:styleId="27">
    <w:name w:val="封面标准文稿类别2"/>
    <w:basedOn w:val="affff6"/>
    <w:pPr>
      <w:framePr w:wrap="around" w:y="4469"/>
    </w:pPr>
  </w:style>
  <w:style w:type="paragraph" w:customStyle="1" w:styleId="affffff7">
    <w:name w:val="图的脚注"/>
    <w:next w:val="aff8"/>
    <w:qFormat/>
    <w:pPr>
      <w:widowControl w:val="0"/>
      <w:ind w:leftChars="200" w:left="840" w:hangingChars="200" w:hanging="420"/>
      <w:jc w:val="both"/>
    </w:pPr>
    <w:rPr>
      <w:rFonts w:ascii="宋体"/>
      <w:sz w:val="18"/>
    </w:rPr>
  </w:style>
  <w:style w:type="paragraph" w:customStyle="1" w:styleId="a1">
    <w:name w:val="示例"/>
    <w:next w:val="afffff8"/>
    <w:pPr>
      <w:widowControl w:val="0"/>
      <w:numPr>
        <w:numId w:val="18"/>
      </w:numPr>
      <w:jc w:val="both"/>
    </w:pPr>
    <w:rPr>
      <w:rFonts w:ascii="宋体"/>
      <w:sz w:val="18"/>
      <w:szCs w:val="18"/>
    </w:rPr>
  </w:style>
  <w:style w:type="paragraph" w:customStyle="1" w:styleId="affffff8">
    <w:name w:val="标准书脚_奇数页"/>
    <w:pPr>
      <w:spacing w:before="120"/>
      <w:ind w:right="198"/>
      <w:jc w:val="right"/>
    </w:pPr>
    <w:rPr>
      <w:rFonts w:ascii="宋体"/>
      <w:sz w:val="18"/>
      <w:szCs w:val="18"/>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ffffff9">
    <w:name w:val="标准文件_段"/>
    <w:link w:val="Char3"/>
    <w:pPr>
      <w:autoSpaceDE w:val="0"/>
      <w:autoSpaceDN w:val="0"/>
      <w:ind w:firstLineChars="200" w:firstLine="200"/>
      <w:jc w:val="both"/>
    </w:pPr>
    <w:rPr>
      <w:rFonts w:ascii="宋体"/>
      <w:sz w:val="21"/>
    </w:rPr>
  </w:style>
  <w:style w:type="character" w:customStyle="1" w:styleId="Char3">
    <w:name w:val="标准文件_段 Char"/>
    <w:link w:val="affffff9"/>
    <w:qFormat/>
    <w:rPr>
      <w:rFonts w:ascii="宋体"/>
      <w:sz w:val="21"/>
      <w:lang w:val="en-US" w:eastAsia="zh-CN"/>
    </w:rPr>
  </w:style>
  <w:style w:type="paragraph" w:customStyle="1" w:styleId="affffffa">
    <w:name w:val="术语定义一级条标题"/>
    <w:basedOn w:val="a6"/>
    <w:next w:val="aff8"/>
    <w:qFormat/>
    <w:pPr>
      <w:numPr>
        <w:ilvl w:val="0"/>
        <w:numId w:val="0"/>
      </w:numPr>
      <w:tabs>
        <w:tab w:val="left" w:pos="1260"/>
      </w:tabs>
      <w:spacing w:beforeLines="0" w:before="0" w:afterLines="0" w:after="0"/>
      <w:ind w:left="1259" w:hanging="419"/>
      <w:outlineLvl w:val="9"/>
    </w:pPr>
  </w:style>
  <w:style w:type="paragraph" w:styleId="affffffb">
    <w:name w:val="Revision"/>
    <w:hidden/>
    <w:uiPriority w:val="99"/>
    <w:unhideWhenUsed/>
    <w:rsid w:val="00B65D0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Pages>
  <Words>496</Words>
  <Characters>2832</Characters>
  <Application>Microsoft Office Word</Application>
  <DocSecurity>0</DocSecurity>
  <Lines>23</Lines>
  <Paragraphs>6</Paragraphs>
  <ScaleCrop>false</ScaleCrop>
  <Company>zle</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J GAO</cp:lastModifiedBy>
  <cp:revision>36</cp:revision>
  <cp:lastPrinted>2024-06-07T02:34:00Z</cp:lastPrinted>
  <dcterms:created xsi:type="dcterms:W3CDTF">2025-02-13T06:40:00Z</dcterms:created>
  <dcterms:modified xsi:type="dcterms:W3CDTF">2025-06-09T02:11:00Z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E6EAA634733045E1A20AA18FCAB9C934</vt:lpwstr>
  </property>
</Properties>
</file>