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87FB3" w14:textId="29ED79DF" w:rsidR="00DB6D41" w:rsidRDefault="00DB6D41" w:rsidP="00DB6D41">
      <w:pPr>
        <w:spacing w:line="560" w:lineRule="exact"/>
        <w:ind w:firstLine="160"/>
        <w:rPr>
          <w:rFonts w:ascii="方正黑体_GBK" w:eastAsia="方正黑体_GBK"/>
          <w:sz w:val="32"/>
          <w:szCs w:val="32"/>
        </w:rPr>
      </w:pPr>
      <w:r w:rsidRPr="00065054">
        <w:rPr>
          <w:rFonts w:ascii="方正黑体_GBK" w:eastAsia="方正黑体_GBK" w:hint="eastAsia"/>
          <w:sz w:val="32"/>
          <w:szCs w:val="32"/>
        </w:rPr>
        <w:t>附件</w:t>
      </w:r>
      <w:r w:rsidR="00B03C66">
        <w:rPr>
          <w:rFonts w:ascii="方正黑体_GBK" w:eastAsia="方正黑体_GBK"/>
          <w:sz w:val="32"/>
          <w:szCs w:val="32"/>
        </w:rPr>
        <w:t>3</w:t>
      </w:r>
    </w:p>
    <w:p w14:paraId="5BAC10FD" w14:textId="77777777" w:rsidR="00DB6D41" w:rsidRDefault="00DB6D41" w:rsidP="00DB6D41">
      <w:pPr>
        <w:spacing w:line="560" w:lineRule="exact"/>
        <w:ind w:firstLine="160"/>
        <w:rPr>
          <w:rFonts w:ascii="方正黑体_GBK" w:eastAsia="方正黑体_GBK"/>
          <w:sz w:val="32"/>
          <w:szCs w:val="32"/>
        </w:rPr>
      </w:pPr>
    </w:p>
    <w:p w14:paraId="0762074A" w14:textId="77777777" w:rsidR="007A12EE" w:rsidRDefault="007A12EE" w:rsidP="007A12EE">
      <w:pPr>
        <w:spacing w:line="560" w:lineRule="exact"/>
        <w:ind w:firstLine="220"/>
        <w:jc w:val="center"/>
        <w:rPr>
          <w:rFonts w:ascii="方正小标宋_GBK" w:eastAsia="方正小标宋_GBK" w:hAnsi="方正小标宋_GBK" w:cs="方正小标宋_GBK"/>
          <w:sz w:val="44"/>
          <w:szCs w:val="40"/>
        </w:rPr>
      </w:pPr>
      <w:r>
        <w:rPr>
          <w:rFonts w:ascii="方正小标宋_GBK" w:eastAsia="方正小标宋_GBK" w:hAnsi="方正小标宋_GBK" w:cs="方正小标宋_GBK" w:hint="eastAsia"/>
          <w:sz w:val="44"/>
          <w:szCs w:val="40"/>
        </w:rPr>
        <w:t>2025年</w:t>
      </w:r>
      <w:r w:rsidRPr="00CC4192">
        <w:rPr>
          <w:rFonts w:ascii="方正小标宋_GBK" w:eastAsia="方正小标宋_GBK" w:hAnsi="方正小标宋_GBK" w:cs="方正小标宋_GBK" w:hint="eastAsia"/>
          <w:sz w:val="44"/>
          <w:szCs w:val="40"/>
        </w:rPr>
        <w:t>无锡市科技</w:t>
      </w:r>
      <w:r w:rsidRPr="00CC4192">
        <w:rPr>
          <w:rFonts w:ascii="方正小标宋_GBK" w:eastAsia="方正小标宋_GBK" w:hAnsi="方正小标宋_GBK" w:cs="方正小标宋_GBK"/>
          <w:sz w:val="44"/>
          <w:szCs w:val="40"/>
        </w:rPr>
        <w:t>创新创业资金</w:t>
      </w:r>
      <w:r w:rsidRPr="00CC4192">
        <w:rPr>
          <w:rFonts w:ascii="方正小标宋_GBK" w:eastAsia="方正小标宋_GBK" w:hAnsi="方正小标宋_GBK" w:cs="方正小标宋_GBK" w:hint="eastAsia"/>
          <w:sz w:val="44"/>
          <w:szCs w:val="40"/>
        </w:rPr>
        <w:t>“揭榜挂帅”项目</w:t>
      </w:r>
    </w:p>
    <w:p w14:paraId="77DA706F" w14:textId="66E18536" w:rsidR="00330217" w:rsidRDefault="007A12EE" w:rsidP="00DB6D41">
      <w:pPr>
        <w:spacing w:line="560" w:lineRule="exact"/>
        <w:ind w:firstLine="220"/>
        <w:jc w:val="center"/>
        <w:rPr>
          <w:rFonts w:ascii="方正小标宋_GBK" w:eastAsia="方正小标宋_GBK" w:hAnsi="方正小标宋_GBK" w:cs="方正小标宋_GBK"/>
          <w:sz w:val="44"/>
          <w:szCs w:val="40"/>
        </w:rPr>
      </w:pPr>
      <w:r>
        <w:rPr>
          <w:rFonts w:ascii="方正小标宋_GBK" w:eastAsia="方正小标宋_GBK" w:hAnsi="方正小标宋_GBK" w:cs="方正小标宋_GBK" w:hint="eastAsia"/>
          <w:sz w:val="44"/>
          <w:szCs w:val="40"/>
        </w:rPr>
        <w:t>重大</w:t>
      </w:r>
      <w:r>
        <w:rPr>
          <w:rFonts w:ascii="方正小标宋_GBK" w:eastAsia="方正小标宋_GBK" w:hAnsi="方正小标宋_GBK" w:cs="方正小标宋_GBK"/>
          <w:sz w:val="44"/>
          <w:szCs w:val="40"/>
        </w:rPr>
        <w:t>技术</w:t>
      </w:r>
      <w:r w:rsidRPr="00CC4192">
        <w:rPr>
          <w:rFonts w:ascii="方正小标宋_GBK" w:eastAsia="方正小标宋_GBK" w:hAnsi="方正小标宋_GBK" w:cs="方正小标宋_GBK" w:hint="eastAsia"/>
          <w:sz w:val="44"/>
          <w:szCs w:val="40"/>
        </w:rPr>
        <w:t>需求</w:t>
      </w:r>
      <w:r>
        <w:rPr>
          <w:rFonts w:ascii="方正小标宋_GBK" w:eastAsia="方正小标宋_GBK" w:hAnsi="方正小标宋_GBK" w:cs="方正小标宋_GBK" w:hint="eastAsia"/>
          <w:sz w:val="44"/>
          <w:szCs w:val="40"/>
        </w:rPr>
        <w:t>推荐表</w:t>
      </w:r>
    </w:p>
    <w:p w14:paraId="74C05543" w14:textId="77777777" w:rsidR="00AE08F2" w:rsidRDefault="00AE08F2" w:rsidP="00DB6D41">
      <w:pPr>
        <w:spacing w:line="560" w:lineRule="exact"/>
        <w:ind w:firstLine="220"/>
        <w:jc w:val="center"/>
        <w:rPr>
          <w:rFonts w:ascii="方正小标宋_GBK" w:eastAsia="方正小标宋_GBK" w:hAnsi="方正小标宋_GBK" w:cs="方正小标宋_GBK"/>
          <w:sz w:val="44"/>
          <w:szCs w:val="40"/>
        </w:rPr>
      </w:pPr>
    </w:p>
    <w:p w14:paraId="0B9455F7" w14:textId="33B1F59A" w:rsidR="00DB6D41" w:rsidRPr="00DB6D41" w:rsidRDefault="003C2230" w:rsidP="00DB6D41">
      <w:pPr>
        <w:spacing w:line="560" w:lineRule="exact"/>
        <w:ind w:firstLine="220"/>
        <w:rPr>
          <w:rFonts w:ascii="方正仿宋_GBK" w:eastAsia="方正仿宋_GBK"/>
          <w:sz w:val="44"/>
          <w:szCs w:val="44"/>
        </w:rPr>
      </w:pPr>
      <w:r w:rsidRPr="00DB6D41">
        <w:rPr>
          <w:rFonts w:ascii="方正仿宋_GBK" w:eastAsia="方正仿宋_GBK" w:hint="eastAsia"/>
          <w:sz w:val="28"/>
          <w:szCs w:val="28"/>
        </w:rPr>
        <w:t>主管部门：</w:t>
      </w:r>
      <w:r w:rsidR="00DB6D41" w:rsidRPr="00DB6D41">
        <w:rPr>
          <w:rFonts w:ascii="方正仿宋_GBK" w:eastAsia="方正仿宋_GBK" w:hint="eastAsia"/>
          <w:sz w:val="28"/>
          <w:szCs w:val="28"/>
          <w:u w:val="single"/>
        </w:rPr>
        <w:t xml:space="preserve">  ××区</w:t>
      </w:r>
      <w:r>
        <w:rPr>
          <w:rFonts w:ascii="方正仿宋_GBK" w:eastAsia="方正仿宋_GBK" w:hint="eastAsia"/>
          <w:sz w:val="28"/>
          <w:szCs w:val="28"/>
          <w:u w:val="single"/>
        </w:rPr>
        <w:t>科技局/经发局</w:t>
      </w:r>
      <w:r w:rsidR="00DB6D41" w:rsidRPr="00DB6D41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 w:rsidR="00DB6D41" w:rsidRPr="00DB6D41">
        <w:rPr>
          <w:rFonts w:ascii="方正仿宋_GBK" w:eastAsia="方正仿宋_GBK" w:hint="eastAsia"/>
          <w:sz w:val="28"/>
          <w:szCs w:val="28"/>
        </w:rPr>
        <w:t>（盖章）</w:t>
      </w:r>
    </w:p>
    <w:tbl>
      <w:tblPr>
        <w:tblW w:w="488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742"/>
        <w:gridCol w:w="1793"/>
        <w:gridCol w:w="2128"/>
        <w:gridCol w:w="2005"/>
        <w:gridCol w:w="1406"/>
        <w:gridCol w:w="1472"/>
        <w:gridCol w:w="1483"/>
      </w:tblGrid>
      <w:tr w:rsidR="00264FFF" w14:paraId="55E891FE" w14:textId="77777777" w:rsidTr="00E65F2A">
        <w:trPr>
          <w:trHeight w:val="1153"/>
          <w:jc w:val="center"/>
        </w:trPr>
        <w:tc>
          <w:tcPr>
            <w:tcW w:w="858" w:type="dxa"/>
            <w:vAlign w:val="center"/>
          </w:tcPr>
          <w:p w14:paraId="311CD889" w14:textId="274E76AC" w:rsidR="00264FFF" w:rsidRPr="00DB6D41" w:rsidRDefault="00264FFF" w:rsidP="00264FFF">
            <w:pPr>
              <w:pStyle w:val="a7"/>
              <w:widowControl w:val="0"/>
              <w:spacing w:before="0" w:beforeAutospacing="0" w:after="0" w:afterAutospacing="0" w:line="40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序号</w:t>
            </w:r>
          </w:p>
        </w:tc>
        <w:tc>
          <w:tcPr>
            <w:tcW w:w="2742" w:type="dxa"/>
            <w:vAlign w:val="center"/>
          </w:tcPr>
          <w:p w14:paraId="3DB4A044" w14:textId="1FD444CF" w:rsidR="00264FFF" w:rsidRPr="00DB6D41" w:rsidRDefault="00264FFF" w:rsidP="00264FFF">
            <w:pPr>
              <w:pStyle w:val="a7"/>
              <w:widowControl w:val="0"/>
              <w:spacing w:before="0" w:beforeAutospacing="0" w:after="0" w:afterAutospacing="0" w:line="40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1793" w:type="dxa"/>
            <w:vAlign w:val="center"/>
          </w:tcPr>
          <w:p w14:paraId="3BEEBC8C" w14:textId="77777777" w:rsidR="00C170AB" w:rsidRDefault="00C170AB" w:rsidP="00E65F2A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2024年度</w:t>
            </w:r>
          </w:p>
          <w:p w14:paraId="5F13ED31" w14:textId="5B18CECE" w:rsidR="00DC14A4" w:rsidRPr="00DB6D41" w:rsidRDefault="00CA3E2F" w:rsidP="00CA3E2F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</w:pP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研发投入</w:t>
            </w: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（万元）</w:t>
            </w: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及</w:t>
            </w:r>
            <w:r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  <w:t>占比</w:t>
            </w:r>
          </w:p>
        </w:tc>
        <w:tc>
          <w:tcPr>
            <w:tcW w:w="2128" w:type="dxa"/>
            <w:vAlign w:val="center"/>
          </w:tcPr>
          <w:p w14:paraId="64F94D0B" w14:textId="77777777" w:rsidR="00264FFF" w:rsidRPr="00DB6D41" w:rsidRDefault="00264FFF" w:rsidP="00264FFF">
            <w:pPr>
              <w:pStyle w:val="a7"/>
              <w:widowControl w:val="0"/>
              <w:spacing w:before="0" w:beforeAutospacing="0" w:after="0" w:afterAutospacing="0" w:line="40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技术需求名称</w:t>
            </w:r>
          </w:p>
        </w:tc>
        <w:tc>
          <w:tcPr>
            <w:tcW w:w="2005" w:type="dxa"/>
            <w:vAlign w:val="center"/>
          </w:tcPr>
          <w:p w14:paraId="68F52D50" w14:textId="77777777" w:rsidR="00264FFF" w:rsidRPr="00DB6D41" w:rsidRDefault="00264FFF" w:rsidP="00264FFF">
            <w:pPr>
              <w:pStyle w:val="a7"/>
              <w:widowControl w:val="0"/>
              <w:spacing w:before="0" w:beforeAutospacing="0" w:after="0" w:afterAutospacing="0" w:line="40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产业领域</w:t>
            </w:r>
          </w:p>
        </w:tc>
        <w:tc>
          <w:tcPr>
            <w:tcW w:w="1406" w:type="dxa"/>
            <w:vAlign w:val="center"/>
          </w:tcPr>
          <w:p w14:paraId="49A3703B" w14:textId="77777777" w:rsidR="00264FFF" w:rsidRPr="00DB6D41" w:rsidRDefault="00264FFF" w:rsidP="00264FFF">
            <w:pPr>
              <w:pStyle w:val="a7"/>
              <w:widowControl w:val="0"/>
              <w:spacing w:before="0" w:beforeAutospacing="0" w:after="0" w:afterAutospacing="0" w:line="40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产业链</w:t>
            </w:r>
          </w:p>
        </w:tc>
        <w:tc>
          <w:tcPr>
            <w:tcW w:w="1472" w:type="dxa"/>
            <w:vAlign w:val="center"/>
          </w:tcPr>
          <w:p w14:paraId="120D31F0" w14:textId="77777777" w:rsidR="006660A0" w:rsidRDefault="00445ABC" w:rsidP="00E65F2A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意向</w:t>
            </w:r>
          </w:p>
          <w:p w14:paraId="3AA0AD7E" w14:textId="75492494" w:rsidR="00264FFF" w:rsidRPr="00DB6D41" w:rsidRDefault="00445ABC" w:rsidP="00E65F2A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合作方式</w:t>
            </w:r>
          </w:p>
        </w:tc>
        <w:tc>
          <w:tcPr>
            <w:tcW w:w="1483" w:type="dxa"/>
            <w:vAlign w:val="center"/>
          </w:tcPr>
          <w:p w14:paraId="6D00773E" w14:textId="77777777" w:rsidR="006660A0" w:rsidRDefault="00445ABC" w:rsidP="00445ABC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意向</w:t>
            </w:r>
          </w:p>
          <w:p w14:paraId="38419262" w14:textId="34098A03" w:rsidR="00445ABC" w:rsidRDefault="00445ABC" w:rsidP="00445ABC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榜单金额</w:t>
            </w:r>
          </w:p>
          <w:p w14:paraId="3A56D1BA" w14:textId="469992D7" w:rsidR="00264FFF" w:rsidRPr="00DB6D41" w:rsidRDefault="00445ABC" w:rsidP="00445ABC">
            <w:pPr>
              <w:pStyle w:val="a7"/>
              <w:widowControl w:val="0"/>
              <w:spacing w:before="0" w:beforeAutospacing="0" w:after="0" w:afterAutospacing="0" w:line="320" w:lineRule="exact"/>
              <w:ind w:leftChars="-1" w:left="-2"/>
              <w:jc w:val="center"/>
              <w:rPr>
                <w:rFonts w:ascii="方正黑体_GBK" w:eastAsia="方正黑体_GBK" w:hAnsi="Times New Roman" w:cs="Times New Roman"/>
                <w:kern w:val="2"/>
                <w:sz w:val="28"/>
                <w:szCs w:val="28"/>
              </w:rPr>
            </w:pPr>
            <w:r w:rsidRPr="00DB6D41">
              <w:rPr>
                <w:rFonts w:ascii="方正黑体_GBK" w:eastAsia="方正黑体_GBK" w:hAnsi="Times New Roman" w:cs="Times New Roman" w:hint="eastAsia"/>
                <w:kern w:val="2"/>
                <w:sz w:val="28"/>
                <w:szCs w:val="28"/>
              </w:rPr>
              <w:t>（万元）</w:t>
            </w:r>
          </w:p>
        </w:tc>
      </w:tr>
      <w:tr w:rsidR="00264FFF" w14:paraId="770ED52B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0E2E9607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080E0947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57103775" w14:textId="66407634" w:rsidR="00264FFF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1E01F4D4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05" w:type="dxa"/>
            <w:vAlign w:val="center"/>
          </w:tcPr>
          <w:p w14:paraId="1FB4A6B4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1443DE81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4AD3AD3F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1902EFA4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264FFF" w14:paraId="53129CDF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53300D4E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52F47468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113E24AB" w14:textId="002A88F0" w:rsidR="00264FFF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3E37D359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36266216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079011E9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6FB99C05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6D510B48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264FFF" w14:paraId="41813618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4EC3727D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554983A3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32D482D0" w14:textId="5234FBC5" w:rsidR="00264FFF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4451FBF5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5A9B14D6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177FBC7D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5E33175E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691842C5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264FFF" w14:paraId="6F516B14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2535CA7D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7D80A37E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1BA5D708" w14:textId="187703E8" w:rsidR="00264FFF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44371B88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11281124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492658A9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5F242947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0950797D" w14:textId="77777777" w:rsidR="00264FFF" w:rsidRDefault="00264FF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85686C" w14:paraId="726B3487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154E8C93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0173AC50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4DA6226C" w14:textId="640273AB" w:rsidR="0085686C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79836D43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42039B73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1F6F6B36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1070C7B1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51A9994E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85686C" w14:paraId="1A9A211B" w14:textId="77777777" w:rsidTr="00264FFF">
        <w:trPr>
          <w:trHeight w:val="680"/>
          <w:jc w:val="center"/>
        </w:trPr>
        <w:tc>
          <w:tcPr>
            <w:tcW w:w="858" w:type="dxa"/>
            <w:vAlign w:val="center"/>
          </w:tcPr>
          <w:p w14:paraId="32DA9F61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742" w:type="dxa"/>
            <w:vAlign w:val="center"/>
          </w:tcPr>
          <w:p w14:paraId="082121A9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14:paraId="7A150691" w14:textId="7D5815B2" w:rsidR="0085686C" w:rsidRDefault="00CA3E2F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/</w:t>
            </w:r>
          </w:p>
        </w:tc>
        <w:tc>
          <w:tcPr>
            <w:tcW w:w="2128" w:type="dxa"/>
            <w:vAlign w:val="center"/>
          </w:tcPr>
          <w:p w14:paraId="13A9CF08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74781E2D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3F2A8DFF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5E964DF8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14:paraId="473A173C" w14:textId="77777777" w:rsidR="0085686C" w:rsidRDefault="0085686C" w:rsidP="00CA3E2F">
            <w:pPr>
              <w:pStyle w:val="a7"/>
              <w:widowControl w:val="0"/>
              <w:spacing w:before="0" w:beforeAutospacing="0" w:after="0" w:afterAutospacing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481211B9" w14:textId="637A5FAC" w:rsidR="00330217" w:rsidRPr="00DB6D41" w:rsidRDefault="00DB6D41" w:rsidP="00DB6D41">
      <w:pPr>
        <w:spacing w:line="560" w:lineRule="exact"/>
        <w:ind w:firstLine="220"/>
        <w:rPr>
          <w:rFonts w:ascii="方正仿宋_GBK" w:eastAsia="方正仿宋_GBK"/>
          <w:sz w:val="28"/>
          <w:szCs w:val="28"/>
        </w:rPr>
      </w:pPr>
      <w:r w:rsidRPr="00DB6D41">
        <w:rPr>
          <w:rFonts w:ascii="方正仿宋_GBK" w:eastAsia="方正仿宋_GBK" w:hint="eastAsia"/>
          <w:sz w:val="28"/>
          <w:szCs w:val="28"/>
        </w:rPr>
        <w:t>业务</w:t>
      </w:r>
      <w:r w:rsidRPr="00DB6D41">
        <w:rPr>
          <w:rFonts w:ascii="方正仿宋_GBK" w:eastAsia="方正仿宋_GBK"/>
          <w:sz w:val="28"/>
          <w:szCs w:val="28"/>
        </w:rPr>
        <w:t>科室：</w:t>
      </w:r>
      <w:r w:rsidRPr="00DB6D41">
        <w:rPr>
          <w:rFonts w:ascii="方正仿宋_GBK" w:eastAsia="方正仿宋_GBK" w:hint="eastAsia"/>
          <w:sz w:val="28"/>
          <w:szCs w:val="28"/>
        </w:rPr>
        <w:t xml:space="preserve">  </w:t>
      </w:r>
      <w:r>
        <w:rPr>
          <w:rFonts w:ascii="方正仿宋_GBK" w:eastAsia="方正仿宋_GBK"/>
          <w:sz w:val="28"/>
          <w:szCs w:val="28"/>
        </w:rPr>
        <w:t xml:space="preserve">   </w:t>
      </w:r>
      <w:r w:rsidRPr="00DB6D41">
        <w:rPr>
          <w:rFonts w:ascii="方正仿宋_GBK" w:eastAsia="方正仿宋_GBK" w:hint="eastAsia"/>
          <w:sz w:val="28"/>
          <w:szCs w:val="28"/>
        </w:rPr>
        <w:t xml:space="preserve"> </w:t>
      </w:r>
      <w:r>
        <w:rPr>
          <w:rFonts w:ascii="方正仿宋_GBK" w:eastAsia="方正仿宋_GBK"/>
          <w:sz w:val="28"/>
          <w:szCs w:val="28"/>
        </w:rPr>
        <w:t xml:space="preserve">                 </w:t>
      </w:r>
      <w:r w:rsidRPr="00DB6D41">
        <w:rPr>
          <w:rFonts w:ascii="方正仿宋_GBK" w:eastAsia="方正仿宋_GBK" w:hint="eastAsia"/>
          <w:sz w:val="28"/>
          <w:szCs w:val="28"/>
        </w:rPr>
        <w:t xml:space="preserve">    联系人</w:t>
      </w:r>
      <w:r w:rsidRPr="00DB6D41">
        <w:rPr>
          <w:rFonts w:ascii="方正仿宋_GBK" w:eastAsia="方正仿宋_GBK"/>
          <w:sz w:val="28"/>
          <w:szCs w:val="28"/>
        </w:rPr>
        <w:t>：</w:t>
      </w:r>
      <w:r>
        <w:rPr>
          <w:rFonts w:ascii="方正仿宋_GBK" w:eastAsia="方正仿宋_GBK" w:hint="eastAsia"/>
          <w:sz w:val="28"/>
          <w:szCs w:val="28"/>
        </w:rPr>
        <w:t xml:space="preserve">       </w:t>
      </w:r>
      <w:r>
        <w:rPr>
          <w:rFonts w:ascii="方正仿宋_GBK" w:eastAsia="方正仿宋_GBK"/>
          <w:sz w:val="28"/>
          <w:szCs w:val="28"/>
        </w:rPr>
        <w:t xml:space="preserve">   </w:t>
      </w:r>
      <w:r>
        <w:rPr>
          <w:rFonts w:ascii="方正仿宋_GBK" w:eastAsia="方正仿宋_GBK" w:hint="eastAsia"/>
          <w:sz w:val="28"/>
          <w:szCs w:val="28"/>
        </w:rPr>
        <w:t xml:space="preserve">         </w:t>
      </w:r>
      <w:r w:rsidRPr="00DB6D41">
        <w:rPr>
          <w:rFonts w:ascii="方正仿宋_GBK" w:eastAsia="方正仿宋_GBK" w:hint="eastAsia"/>
          <w:sz w:val="28"/>
          <w:szCs w:val="28"/>
        </w:rPr>
        <w:t xml:space="preserve">    </w:t>
      </w:r>
      <w:r w:rsidRPr="00DB6D41">
        <w:rPr>
          <w:rFonts w:ascii="方正仿宋_GBK" w:eastAsia="方正仿宋_GBK"/>
          <w:sz w:val="28"/>
          <w:szCs w:val="28"/>
        </w:rPr>
        <w:t>联系电话：</w:t>
      </w:r>
    </w:p>
    <w:sectPr w:rsidR="00330217" w:rsidRPr="00DB6D41" w:rsidSect="00DB6D41">
      <w:footerReference w:type="default" r:id="rId6"/>
      <w:pgSz w:w="16838" w:h="11906" w:orient="landscape" w:code="9"/>
      <w:pgMar w:top="1418" w:right="1418" w:bottom="1134" w:left="1418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07B46" w14:textId="77777777" w:rsidR="009A5A7E" w:rsidRDefault="009A5A7E">
      <w:r>
        <w:separator/>
      </w:r>
    </w:p>
    <w:p w14:paraId="50F5F21D" w14:textId="77777777" w:rsidR="009A5A7E" w:rsidRDefault="009A5A7E"/>
    <w:p w14:paraId="06561988" w14:textId="77777777" w:rsidR="009A5A7E" w:rsidRDefault="009A5A7E" w:rsidP="00DB6D41"/>
  </w:endnote>
  <w:endnote w:type="continuationSeparator" w:id="0">
    <w:p w14:paraId="0F8FFC68" w14:textId="77777777" w:rsidR="009A5A7E" w:rsidRDefault="009A5A7E">
      <w:r>
        <w:continuationSeparator/>
      </w:r>
    </w:p>
    <w:p w14:paraId="21D2E1C6" w14:textId="77777777" w:rsidR="009A5A7E" w:rsidRDefault="009A5A7E"/>
    <w:p w14:paraId="322C210D" w14:textId="77777777" w:rsidR="009A5A7E" w:rsidRDefault="009A5A7E" w:rsidP="00DB6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2C054" w14:textId="7FE33622" w:rsidR="00330217" w:rsidRDefault="000A373B">
    <w:pPr>
      <w:pStyle w:val="a6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CA3E2F" w:rsidRPr="00CA3E2F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60E27" w14:textId="77777777" w:rsidR="009A5A7E" w:rsidRDefault="009A5A7E">
      <w:r>
        <w:separator/>
      </w:r>
    </w:p>
    <w:p w14:paraId="4D89EBAC" w14:textId="77777777" w:rsidR="009A5A7E" w:rsidRDefault="009A5A7E"/>
    <w:p w14:paraId="3F2308EA" w14:textId="77777777" w:rsidR="009A5A7E" w:rsidRDefault="009A5A7E" w:rsidP="00DB6D41"/>
  </w:footnote>
  <w:footnote w:type="continuationSeparator" w:id="0">
    <w:p w14:paraId="7FF13E0B" w14:textId="77777777" w:rsidR="009A5A7E" w:rsidRDefault="009A5A7E">
      <w:r>
        <w:continuationSeparator/>
      </w:r>
    </w:p>
    <w:p w14:paraId="64E62A2C" w14:textId="77777777" w:rsidR="009A5A7E" w:rsidRDefault="009A5A7E"/>
    <w:p w14:paraId="6CECD5B0" w14:textId="77777777" w:rsidR="009A5A7E" w:rsidRDefault="009A5A7E" w:rsidP="00DB6D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ODFkZWY4OThlZGZjYWQ0MzM2MGE2Njk5OTg0ZmYifQ=="/>
  </w:docVars>
  <w:rsids>
    <w:rsidRoot w:val="2A672446"/>
    <w:rsid w:val="000A373B"/>
    <w:rsid w:val="001A0CF2"/>
    <w:rsid w:val="00264FFF"/>
    <w:rsid w:val="00330217"/>
    <w:rsid w:val="003C2230"/>
    <w:rsid w:val="00445ABC"/>
    <w:rsid w:val="006660A0"/>
    <w:rsid w:val="007A12EE"/>
    <w:rsid w:val="0085686C"/>
    <w:rsid w:val="00980198"/>
    <w:rsid w:val="009A5A7E"/>
    <w:rsid w:val="00AE08F2"/>
    <w:rsid w:val="00B03C66"/>
    <w:rsid w:val="00BC37D2"/>
    <w:rsid w:val="00C170AB"/>
    <w:rsid w:val="00CA3E2F"/>
    <w:rsid w:val="00DB6D41"/>
    <w:rsid w:val="00DC14A4"/>
    <w:rsid w:val="00DE3DB4"/>
    <w:rsid w:val="00E65F2A"/>
    <w:rsid w:val="021B4775"/>
    <w:rsid w:val="04E15802"/>
    <w:rsid w:val="07371C5C"/>
    <w:rsid w:val="0B5E610D"/>
    <w:rsid w:val="0D6E7E4F"/>
    <w:rsid w:val="0EB45D35"/>
    <w:rsid w:val="110C6AAE"/>
    <w:rsid w:val="12166507"/>
    <w:rsid w:val="143D057B"/>
    <w:rsid w:val="15267EA7"/>
    <w:rsid w:val="174D6D27"/>
    <w:rsid w:val="17606A5A"/>
    <w:rsid w:val="1BB82425"/>
    <w:rsid w:val="1E3E2A6A"/>
    <w:rsid w:val="1ECC2C27"/>
    <w:rsid w:val="212A3EB5"/>
    <w:rsid w:val="2613707D"/>
    <w:rsid w:val="261660D7"/>
    <w:rsid w:val="2A672446"/>
    <w:rsid w:val="2ADE2A47"/>
    <w:rsid w:val="2B2B6F28"/>
    <w:rsid w:val="2B9B40AD"/>
    <w:rsid w:val="2BD4136D"/>
    <w:rsid w:val="2C9F1142"/>
    <w:rsid w:val="2CFA3055"/>
    <w:rsid w:val="2EAB4607"/>
    <w:rsid w:val="32523A66"/>
    <w:rsid w:val="32826377"/>
    <w:rsid w:val="35431882"/>
    <w:rsid w:val="37397C0A"/>
    <w:rsid w:val="378974B0"/>
    <w:rsid w:val="38042BA7"/>
    <w:rsid w:val="392D6341"/>
    <w:rsid w:val="4093139F"/>
    <w:rsid w:val="44FE5FE4"/>
    <w:rsid w:val="49F92C8F"/>
    <w:rsid w:val="4A184481"/>
    <w:rsid w:val="4AA3554D"/>
    <w:rsid w:val="55C53951"/>
    <w:rsid w:val="56E55E29"/>
    <w:rsid w:val="579911CE"/>
    <w:rsid w:val="5DD26339"/>
    <w:rsid w:val="60545FFD"/>
    <w:rsid w:val="634405AB"/>
    <w:rsid w:val="696A28D0"/>
    <w:rsid w:val="6B2D7B77"/>
    <w:rsid w:val="6E022457"/>
    <w:rsid w:val="703379DD"/>
    <w:rsid w:val="70723AFA"/>
    <w:rsid w:val="75A924F0"/>
    <w:rsid w:val="781F522C"/>
    <w:rsid w:val="7EF2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3650C3"/>
  <w15:docId w15:val="{6499FCE3-53FA-4BE0-9FE5-C2D8DE8F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table of authorities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autoRedefine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autoRedefine/>
    <w:qFormat/>
    <w:pPr>
      <w:ind w:leftChars="200" w:left="420"/>
    </w:pPr>
  </w:style>
  <w:style w:type="paragraph" w:styleId="a4">
    <w:name w:val="annotation text"/>
    <w:basedOn w:val="a"/>
    <w:autoRedefine/>
    <w:qFormat/>
    <w:pPr>
      <w:jc w:val="left"/>
    </w:pPr>
  </w:style>
  <w:style w:type="paragraph" w:styleId="a5">
    <w:name w:val="Body Text"/>
    <w:basedOn w:val="a"/>
    <w:autoRedefine/>
    <w:uiPriority w:val="99"/>
    <w:qFormat/>
    <w:pPr>
      <w:spacing w:after="120"/>
    </w:pPr>
  </w:style>
  <w:style w:type="paragraph" w:styleId="a6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BodyText">
    <w:name w:val="BodyText"/>
    <w:basedOn w:val="a"/>
    <w:autoRedefine/>
    <w:qFormat/>
    <w:pPr>
      <w:spacing w:after="120"/>
    </w:pPr>
  </w:style>
  <w:style w:type="paragraph" w:styleId="a8">
    <w:name w:val="List Paragraph"/>
    <w:basedOn w:val="a"/>
    <w:autoRedefine/>
    <w:uiPriority w:val="34"/>
    <w:qFormat/>
    <w:pPr>
      <w:ind w:firstLineChars="200" w:firstLine="420"/>
    </w:pPr>
  </w:style>
  <w:style w:type="paragraph" w:styleId="a9">
    <w:name w:val="header"/>
    <w:basedOn w:val="a"/>
    <w:link w:val="aa"/>
    <w:rsid w:val="007A1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7A12E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我心可鉴</dc:creator>
  <cp:lastModifiedBy>panzh</cp:lastModifiedBy>
  <cp:revision>21</cp:revision>
  <dcterms:created xsi:type="dcterms:W3CDTF">2024-03-18T05:18:00Z</dcterms:created>
  <dcterms:modified xsi:type="dcterms:W3CDTF">2025-07-02T06:52:00Z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67DC1B9F2BAD4CA0A4368F2F8B7F804F_13</vt:lpwstr>
  </property>
  <property fmtid="{D5CDD505-2E9C-101B-9397-08002B2CF9AE}" pid="4" name="KSOTemplateDocerSaveRecord">
    <vt:lpwstr>eyJoZGlkIjoiZThlNWM0YmNmMDMxMmEwM2JkMTU0OTE3ZWY4Y2FkNDIiLCJ1c2VySWQiOiIyODYxODAzNTIifQ==</vt:lpwstr>
  </property>
</Properties>
</file>