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48" w:rsidRPr="00A67093" w:rsidRDefault="00680948" w:rsidP="00680948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A67093">
        <w:rPr>
          <w:rFonts w:ascii="Times New Roman" w:eastAsia="黑体" w:hAnsi="Times New Roman" w:hint="eastAsia"/>
          <w:sz w:val="32"/>
          <w:szCs w:val="32"/>
        </w:rPr>
        <w:t>附件</w:t>
      </w:r>
      <w:r w:rsidRPr="00A67093">
        <w:rPr>
          <w:rFonts w:ascii="Times New Roman" w:eastAsia="黑体" w:hAnsi="Times New Roman" w:hint="eastAsia"/>
          <w:sz w:val="32"/>
          <w:szCs w:val="32"/>
        </w:rPr>
        <w:t>3</w:t>
      </w:r>
    </w:p>
    <w:p w:rsidR="00680948" w:rsidRPr="00A67093" w:rsidRDefault="00680948" w:rsidP="00680948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A67093">
        <w:rPr>
          <w:rFonts w:ascii="Times New Roman" w:eastAsia="方正小标宋简体" w:hAnsi="Times New Roman" w:hint="eastAsia"/>
          <w:sz w:val="36"/>
          <w:szCs w:val="36"/>
        </w:rPr>
        <w:t>2025</w:t>
      </w:r>
      <w:r w:rsidRPr="00A67093">
        <w:rPr>
          <w:rFonts w:ascii="Times New Roman" w:eastAsia="方正小标宋简体" w:hAnsi="Times New Roman" w:hint="eastAsia"/>
          <w:sz w:val="36"/>
          <w:szCs w:val="36"/>
        </w:rPr>
        <w:t>年常州市碳足迹标识认证奖励项目公示名单</w:t>
      </w:r>
    </w:p>
    <w:tbl>
      <w:tblPr>
        <w:tblStyle w:val="aa"/>
        <w:tblW w:w="8472" w:type="dxa"/>
        <w:tblLook w:val="04A0"/>
      </w:tblPr>
      <w:tblGrid>
        <w:gridCol w:w="817"/>
        <w:gridCol w:w="3969"/>
        <w:gridCol w:w="1418"/>
        <w:gridCol w:w="1134"/>
        <w:gridCol w:w="1134"/>
      </w:tblGrid>
      <w:tr w:rsidR="00680948" w:rsidRPr="00A67093" w:rsidTr="00680948">
        <w:trPr>
          <w:trHeight w:hRule="exact" w:val="633"/>
          <w:tblHeader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pacing w:val="-20"/>
                <w:sz w:val="24"/>
              </w:rPr>
            </w:pPr>
            <w:r w:rsidRPr="00A67093">
              <w:rPr>
                <w:rFonts w:ascii="Times New Roman" w:eastAsia="黑体" w:hAnsi="Times New Roman" w:cs="宋体" w:hint="eastAsia"/>
                <w:spacing w:val="-20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 w:rsidRPr="00A67093">
              <w:rPr>
                <w:rFonts w:ascii="Times New Roman" w:eastAsia="黑体" w:hAnsi="Times New Roman" w:cs="宋体" w:hint="eastAsia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 w:rsidRPr="00A67093">
              <w:rPr>
                <w:rFonts w:ascii="Times New Roman" w:eastAsia="黑体" w:hAnsi="Times New Roman" w:cs="宋体" w:hint="eastAsia"/>
                <w:sz w:val="24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 w:rsidRPr="00A67093">
              <w:rPr>
                <w:rFonts w:ascii="Times New Roman" w:eastAsia="黑体" w:hAnsi="Times New Roman" w:cs="宋体" w:hint="eastAsia"/>
                <w:sz w:val="24"/>
              </w:rPr>
              <w:t>证书</w:t>
            </w:r>
          </w:p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 w:rsidRPr="00A67093">
              <w:rPr>
                <w:rFonts w:ascii="Times New Roman" w:eastAsia="黑体" w:hAnsi="Times New Roman" w:cs="宋体"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 w:rsidRPr="00A67093">
              <w:rPr>
                <w:rFonts w:ascii="Times New Roman" w:eastAsia="黑体" w:hAnsi="Times New Roman" w:cs="宋体"/>
                <w:sz w:val="24"/>
              </w:rPr>
              <w:t>地区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江苏常丰精密科技有限公司</w:t>
            </w:r>
          </w:p>
        </w:tc>
        <w:tc>
          <w:tcPr>
            <w:tcW w:w="1418" w:type="dxa"/>
            <w:vMerge w:val="restart"/>
            <w:vAlign w:val="center"/>
          </w:tcPr>
          <w:p w:rsidR="00680948" w:rsidRPr="00A67093" w:rsidRDefault="00680948" w:rsidP="00076F5C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碳披露类直接涉碳产品认证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1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金坛区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蜂巢能源科技股份有限公司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1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金坛区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中创新航科技集团股份有限公司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1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金坛区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贝特瑞</w:t>
            </w: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(</w:t>
            </w: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江苏</w:t>
            </w: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)</w:t>
            </w: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新材料科技有限公司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1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金坛区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江苏久诺新材科技股份有限公司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金坛区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常州市华新砼创混凝土有限公司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武进区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常州市华新砼进混凝土有限公司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武进区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江苏绿和环境科技有限公司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/>
                <w:bCs/>
                <w:sz w:val="24"/>
              </w:rPr>
              <w:t>武进区</w:t>
            </w:r>
          </w:p>
        </w:tc>
      </w:tr>
      <w:tr w:rsidR="00680948" w:rsidRPr="00A67093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常州华新博爱混凝土有限公司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bCs/>
                <w:sz w:val="24"/>
              </w:rPr>
              <w:t>新北区</w:t>
            </w:r>
          </w:p>
        </w:tc>
      </w:tr>
      <w:tr w:rsidR="00680948" w:rsidRPr="00FA7D86" w:rsidTr="00680948">
        <w:trPr>
          <w:trHeight w:hRule="exact" w:val="567"/>
        </w:trPr>
        <w:tc>
          <w:tcPr>
            <w:tcW w:w="817" w:type="dxa"/>
            <w:vAlign w:val="center"/>
          </w:tcPr>
          <w:p w:rsidR="00680948" w:rsidRPr="00A67093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A67093">
              <w:rPr>
                <w:rFonts w:ascii="Times New Roman" w:eastAsia="宋体" w:hAnsi="Times New Roman" w:cs="宋体" w:hint="eastAsia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Times New Roman" w:hint="eastAsia"/>
                <w:sz w:val="24"/>
              </w:rPr>
              <w:t>常州金莎混凝土有限公司</w:t>
            </w:r>
          </w:p>
        </w:tc>
        <w:tc>
          <w:tcPr>
            <w:tcW w:w="1418" w:type="dxa"/>
            <w:vMerge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80948" w:rsidRPr="00A67093" w:rsidRDefault="00680948" w:rsidP="00680948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3</w:t>
            </w:r>
            <w:r w:rsidRPr="00A67093">
              <w:rPr>
                <w:rFonts w:ascii="Times New Roman" w:eastAsia="仿宋_GB2312" w:hAnsi="Times New Roman" w:cs="宋体"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80948" w:rsidRPr="00680948" w:rsidRDefault="00680948" w:rsidP="0068094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 w:val="24"/>
              </w:rPr>
            </w:pPr>
            <w:r w:rsidRPr="00A67093">
              <w:rPr>
                <w:rFonts w:ascii="Times New Roman" w:eastAsia="仿宋_GB2312" w:hAnsi="Times New Roman" w:cs="宋体" w:hint="eastAsia"/>
                <w:bCs/>
                <w:sz w:val="24"/>
              </w:rPr>
              <w:t>钟楼区</w:t>
            </w:r>
          </w:p>
        </w:tc>
      </w:tr>
    </w:tbl>
    <w:p w:rsidR="00B47EE8" w:rsidRPr="00FA7D86" w:rsidRDefault="00B47EE8" w:rsidP="00B47EE8">
      <w:pPr>
        <w:tabs>
          <w:tab w:val="left" w:pos="6946"/>
        </w:tabs>
        <w:spacing w:line="580" w:lineRule="exact"/>
        <w:ind w:right="640"/>
        <w:rPr>
          <w:rFonts w:ascii="Times New Roman" w:eastAsia="仿宋_GB2312" w:hAnsi="Times New Roman"/>
          <w:sz w:val="32"/>
          <w:szCs w:val="32"/>
        </w:rPr>
      </w:pPr>
    </w:p>
    <w:sectPr w:rsidR="00B47EE8" w:rsidRPr="00FA7D86" w:rsidSect="00B47E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C1" w:rsidRDefault="001111C1" w:rsidP="004859B4">
      <w:r>
        <w:separator/>
      </w:r>
    </w:p>
  </w:endnote>
  <w:endnote w:type="continuationSeparator" w:id="1">
    <w:p w:rsidR="001111C1" w:rsidRDefault="001111C1" w:rsidP="0048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5261"/>
      <w:docPartObj>
        <w:docPartGallery w:val="Page Numbers (Bottom of Page)"/>
        <w:docPartUnique/>
      </w:docPartObj>
    </w:sdtPr>
    <w:sdtContent>
      <w:p w:rsidR="00B47EE8" w:rsidRDefault="00CF3506">
        <w:pPr>
          <w:pStyle w:val="a6"/>
        </w:pPr>
        <w:r w:rsidRPr="00B47EE8">
          <w:rPr>
            <w:rFonts w:ascii="宋体" w:eastAsia="宋体" w:hAnsi="宋体"/>
            <w:sz w:val="28"/>
            <w:szCs w:val="28"/>
          </w:rPr>
          <w:fldChar w:fldCharType="begin"/>
        </w:r>
        <w:r w:rsidR="00B47EE8" w:rsidRPr="00B47E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47EE8">
          <w:rPr>
            <w:rFonts w:ascii="宋体" w:eastAsia="宋体" w:hAnsi="宋体"/>
            <w:sz w:val="28"/>
            <w:szCs w:val="28"/>
          </w:rPr>
          <w:fldChar w:fldCharType="separate"/>
        </w:r>
        <w:r w:rsidR="00191269" w:rsidRPr="0019126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91269"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 w:rsidRPr="00B47E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52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7EE8" w:rsidRDefault="00CF3506" w:rsidP="00B47EE8">
        <w:pPr>
          <w:pStyle w:val="a6"/>
          <w:jc w:val="right"/>
        </w:pPr>
        <w:r w:rsidRPr="00B47EE8">
          <w:rPr>
            <w:rFonts w:ascii="宋体" w:eastAsia="宋体" w:hAnsi="宋体"/>
            <w:sz w:val="28"/>
            <w:szCs w:val="28"/>
          </w:rPr>
          <w:fldChar w:fldCharType="begin"/>
        </w:r>
        <w:r w:rsidR="00B47EE8" w:rsidRPr="00B47E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47EE8">
          <w:rPr>
            <w:rFonts w:ascii="宋体" w:eastAsia="宋体" w:hAnsi="宋体"/>
            <w:sz w:val="28"/>
            <w:szCs w:val="28"/>
          </w:rPr>
          <w:fldChar w:fldCharType="separate"/>
        </w:r>
        <w:r w:rsidR="00191269" w:rsidRPr="0019126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9126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47E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C1" w:rsidRDefault="001111C1" w:rsidP="004859B4">
      <w:r>
        <w:separator/>
      </w:r>
    </w:p>
  </w:footnote>
  <w:footnote w:type="continuationSeparator" w:id="1">
    <w:p w:rsidR="001111C1" w:rsidRDefault="001111C1" w:rsidP="00485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c1MzExMDhkZjgxNTMzM2VlZTIxNTEyY2Q3NjgxMjUifQ=="/>
  </w:docVars>
  <w:rsids>
    <w:rsidRoot w:val="002F29E4"/>
    <w:rsid w:val="000345C9"/>
    <w:rsid w:val="00076F5C"/>
    <w:rsid w:val="001111C1"/>
    <w:rsid w:val="00191269"/>
    <w:rsid w:val="002F29E4"/>
    <w:rsid w:val="003417B0"/>
    <w:rsid w:val="00353C3C"/>
    <w:rsid w:val="004849EF"/>
    <w:rsid w:val="004859B4"/>
    <w:rsid w:val="004A6D79"/>
    <w:rsid w:val="004B23E5"/>
    <w:rsid w:val="005529C1"/>
    <w:rsid w:val="0064276C"/>
    <w:rsid w:val="00655B6B"/>
    <w:rsid w:val="00680948"/>
    <w:rsid w:val="007814A5"/>
    <w:rsid w:val="007D2751"/>
    <w:rsid w:val="00965826"/>
    <w:rsid w:val="009F5D60"/>
    <w:rsid w:val="00A14E05"/>
    <w:rsid w:val="00A67093"/>
    <w:rsid w:val="00B47EE8"/>
    <w:rsid w:val="00B7603F"/>
    <w:rsid w:val="00B90B75"/>
    <w:rsid w:val="00CE17C2"/>
    <w:rsid w:val="00CF3506"/>
    <w:rsid w:val="00D025D3"/>
    <w:rsid w:val="00D73211"/>
    <w:rsid w:val="00EE0537"/>
    <w:rsid w:val="00EE3FDE"/>
    <w:rsid w:val="00FA7D86"/>
    <w:rsid w:val="00FD4C57"/>
    <w:rsid w:val="00FE17B5"/>
    <w:rsid w:val="00FF30B6"/>
    <w:rsid w:val="291B730E"/>
    <w:rsid w:val="3E854B9E"/>
    <w:rsid w:val="4EFB778A"/>
    <w:rsid w:val="5D334C58"/>
    <w:rsid w:val="6C690350"/>
    <w:rsid w:val="6DFE2F5C"/>
    <w:rsid w:val="6F41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9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qFormat/>
    <w:rsid w:val="00FE17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FE1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F29E4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4">
    <w:name w:val="Hyperlink"/>
    <w:basedOn w:val="a0"/>
    <w:uiPriority w:val="99"/>
    <w:qFormat/>
    <w:rsid w:val="002F29E4"/>
    <w:rPr>
      <w:color w:val="0000FF"/>
      <w:u w:val="single"/>
    </w:rPr>
  </w:style>
  <w:style w:type="paragraph" w:styleId="a5">
    <w:name w:val="header"/>
    <w:basedOn w:val="a"/>
    <w:link w:val="Char"/>
    <w:uiPriority w:val="99"/>
    <w:qFormat/>
    <w:rsid w:val="0048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4859B4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uiPriority w:val="99"/>
    <w:qFormat/>
    <w:rsid w:val="0048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4859B4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Date"/>
    <w:basedOn w:val="a"/>
    <w:next w:val="a"/>
    <w:link w:val="Char1"/>
    <w:qFormat/>
    <w:rsid w:val="00B47EE8"/>
    <w:pPr>
      <w:ind w:leftChars="2500" w:left="100"/>
    </w:pPr>
  </w:style>
  <w:style w:type="character" w:customStyle="1" w:styleId="Char1">
    <w:name w:val="日期 Char"/>
    <w:basedOn w:val="a0"/>
    <w:link w:val="a7"/>
    <w:rsid w:val="00B47EE8"/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customStyle="1" w:styleId="1Char">
    <w:name w:val="标题 1 Char"/>
    <w:basedOn w:val="a0"/>
    <w:link w:val="1"/>
    <w:rsid w:val="00FE17B5"/>
    <w:rPr>
      <w:rFonts w:ascii="宋体" w:hAnsi="宋体" w:cs="宋体"/>
      <w:b/>
      <w:bCs/>
      <w:kern w:val="36"/>
      <w:sz w:val="48"/>
      <w:szCs w:val="48"/>
      <w:lang w:bidi="ar-SA"/>
    </w:rPr>
  </w:style>
  <w:style w:type="character" w:customStyle="1" w:styleId="2Char">
    <w:name w:val="标题 2 Char"/>
    <w:basedOn w:val="a0"/>
    <w:link w:val="2"/>
    <w:rsid w:val="00FE17B5"/>
    <w:rPr>
      <w:rFonts w:ascii="宋体" w:hAnsi="宋体" w:cs="宋体"/>
      <w:b/>
      <w:bCs/>
      <w:sz w:val="36"/>
      <w:szCs w:val="36"/>
      <w:lang w:bidi="ar-SA"/>
    </w:rPr>
  </w:style>
  <w:style w:type="paragraph" w:styleId="a8">
    <w:name w:val="Body Text Indent"/>
    <w:basedOn w:val="a"/>
    <w:link w:val="Char2"/>
    <w:qFormat/>
    <w:rsid w:val="00FE17B5"/>
    <w:pPr>
      <w:widowControl/>
      <w:adjustRightInd w:val="0"/>
      <w:snapToGrid w:val="0"/>
      <w:spacing w:line="360" w:lineRule="auto"/>
      <w:ind w:firstLineChars="200" w:firstLine="560"/>
    </w:pPr>
    <w:rPr>
      <w:rFonts w:ascii="仿宋_GB2312" w:eastAsia="仿宋_GB2312" w:hAnsi="Times New Roman" w:cs="Times New Roman"/>
      <w:sz w:val="28"/>
      <w:szCs w:val="30"/>
    </w:rPr>
  </w:style>
  <w:style w:type="character" w:customStyle="1" w:styleId="Char2">
    <w:name w:val="正文文本缩进 Char"/>
    <w:basedOn w:val="a0"/>
    <w:link w:val="a8"/>
    <w:qFormat/>
    <w:rsid w:val="00FE17B5"/>
    <w:rPr>
      <w:rFonts w:ascii="仿宋_GB2312" w:eastAsia="仿宋_GB2312"/>
      <w:kern w:val="2"/>
      <w:sz w:val="28"/>
      <w:szCs w:val="30"/>
      <w:lang w:bidi="ar-SA"/>
    </w:rPr>
  </w:style>
  <w:style w:type="paragraph" w:styleId="a9">
    <w:name w:val="Balloon Text"/>
    <w:basedOn w:val="a"/>
    <w:link w:val="Char3"/>
    <w:qFormat/>
    <w:rsid w:val="00FE17B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FE17B5"/>
    <w:rPr>
      <w:kern w:val="2"/>
      <w:sz w:val="18"/>
      <w:szCs w:val="18"/>
      <w:lang w:bidi="ar-SA"/>
    </w:rPr>
  </w:style>
  <w:style w:type="table" w:styleId="aa">
    <w:name w:val="Table Grid"/>
    <w:basedOn w:val="a1"/>
    <w:qFormat/>
    <w:rsid w:val="00FE17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E17B5"/>
    <w:rPr>
      <w:b/>
      <w:bCs/>
    </w:rPr>
  </w:style>
  <w:style w:type="character" w:styleId="ac">
    <w:name w:val="page number"/>
    <w:basedOn w:val="a0"/>
    <w:qFormat/>
    <w:rsid w:val="00FE17B5"/>
  </w:style>
  <w:style w:type="character" w:styleId="ad">
    <w:name w:val="FollowedHyperlink"/>
    <w:basedOn w:val="a0"/>
    <w:uiPriority w:val="99"/>
    <w:unhideWhenUsed/>
    <w:qFormat/>
    <w:rsid w:val="00FE17B5"/>
    <w:rPr>
      <w:color w:val="800080"/>
      <w:u w:val="single"/>
    </w:rPr>
  </w:style>
  <w:style w:type="character" w:customStyle="1" w:styleId="index">
    <w:name w:val="index"/>
    <w:basedOn w:val="a0"/>
    <w:qFormat/>
    <w:rsid w:val="00FE17B5"/>
  </w:style>
  <w:style w:type="character" w:customStyle="1" w:styleId="text">
    <w:name w:val="text"/>
    <w:basedOn w:val="a0"/>
    <w:qFormat/>
    <w:rsid w:val="00FE17B5"/>
  </w:style>
  <w:style w:type="paragraph" w:styleId="ae">
    <w:name w:val="List Paragraph"/>
    <w:basedOn w:val="a"/>
    <w:uiPriority w:val="34"/>
    <w:qFormat/>
    <w:rsid w:val="00FE17B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Char1CharCharChar">
    <w:name w:val="Char1 Char Char Char"/>
    <w:basedOn w:val="a"/>
    <w:qFormat/>
    <w:rsid w:val="00FE17B5"/>
    <w:rPr>
      <w:rFonts w:ascii="Tahoma" w:eastAsia="宋体" w:hAnsi="Tahoma" w:cs="Times New Roman"/>
      <w:sz w:val="24"/>
      <w:szCs w:val="20"/>
    </w:rPr>
  </w:style>
  <w:style w:type="character" w:customStyle="1" w:styleId="font01">
    <w:name w:val="font01"/>
    <w:basedOn w:val="a0"/>
    <w:qFormat/>
    <w:rsid w:val="00FE17B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font5">
    <w:name w:val="font5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  <w:lang w:bidi="mn-Mong-CN"/>
    </w:rPr>
  </w:style>
  <w:style w:type="paragraph" w:customStyle="1" w:styleId="font6">
    <w:name w:val="font6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font7">
    <w:name w:val="font7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  <w:lang w:bidi="mn-Mong-CN"/>
    </w:rPr>
  </w:style>
  <w:style w:type="paragraph" w:customStyle="1" w:styleId="font8">
    <w:name w:val="font8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bidi="mn-Mong-CN"/>
    </w:rPr>
  </w:style>
  <w:style w:type="paragraph" w:customStyle="1" w:styleId="xl65">
    <w:name w:val="xl65"/>
    <w:basedOn w:val="a"/>
    <w:qFormat/>
    <w:rsid w:val="00FE17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lang w:bidi="mn-Mong-CN"/>
    </w:rPr>
  </w:style>
  <w:style w:type="paragraph" w:customStyle="1" w:styleId="xl66">
    <w:name w:val="xl66"/>
    <w:basedOn w:val="a"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mn-Mong-CN"/>
    </w:rPr>
  </w:style>
  <w:style w:type="paragraph" w:customStyle="1" w:styleId="xl67">
    <w:name w:val="xl67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68">
    <w:name w:val="xl68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69">
    <w:name w:val="xl69"/>
    <w:basedOn w:val="a"/>
    <w:qFormat/>
    <w:rsid w:val="00FE17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70">
    <w:name w:val="xl70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1">
    <w:name w:val="xl71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2">
    <w:name w:val="xl72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3">
    <w:name w:val="xl73"/>
    <w:basedOn w:val="a"/>
    <w:qFormat/>
    <w:rsid w:val="00FE17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74">
    <w:name w:val="xl74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5">
    <w:name w:val="xl75"/>
    <w:basedOn w:val="a"/>
    <w:rsid w:val="00FE17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ExcelHelper Demo</cp:lastModifiedBy>
  <cp:revision>3</cp:revision>
  <dcterms:created xsi:type="dcterms:W3CDTF">2025-07-07T02:40:00Z</dcterms:created>
  <dcterms:modified xsi:type="dcterms:W3CDTF">2025-07-07T02:41:00Z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3869F190BA7641AFA2B899C5AB440227_12</vt:lpwstr>
  </property>
</Properties>
</file>