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黑体" w:eastAsia="方正黑体_GBK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黑体" w:eastAsia="方正黑体_GBK" w:cs="宋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黑体" w:eastAsia="方正黑体_GBK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2025年度盐城市第一批拟认定科技企业孵化器名单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tbl>
      <w:tblPr>
        <w:tblStyle w:val="5"/>
        <w:tblW w:w="81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3903"/>
        <w:gridCol w:w="28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tblHeader/>
          <w:jc w:val="center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孵化器名称</w:t>
            </w:r>
          </w:p>
        </w:tc>
        <w:tc>
          <w:tcPr>
            <w:tcW w:w="2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3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2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 w:bidi="ar"/>
              </w:rPr>
              <w:t>创力本源（盐城）创新中心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市开发区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 w:bidi="ar"/>
              </w:rPr>
              <w:t>聚龙科创孵化器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 w:bidi="ar"/>
              </w:rPr>
              <w:t>汇智鑫孵化器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盐都区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10DD3"/>
    <w:rsid w:val="26E10DD3"/>
    <w:rsid w:val="37337890"/>
    <w:rsid w:val="373B6744"/>
    <w:rsid w:val="4A423EE2"/>
    <w:rsid w:val="50F036F6"/>
    <w:rsid w:val="58C76B80"/>
    <w:rsid w:val="6C095FA5"/>
    <w:rsid w:val="722F1545"/>
    <w:rsid w:val="75D8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684</Characters>
  <Lines>0</Lines>
  <Paragraphs>0</Paragraphs>
  <TotalTime>4</TotalTime>
  <ScaleCrop>false</ScaleCrop>
  <LinksUpToDate>false</LinksUpToDate>
  <CharactersWithSpaces>690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2025-01-02T04:45:00Z</dcterms:created>
  <dc:creator>cheng</dc:creator>
  <cp:lastModifiedBy>朝阳葵</cp:lastModifiedBy>
  <cp:lastPrinted>2025-07-22T01:03:00Z</cp:lastPrinted>
  <dcterms:modified xsi:type="dcterms:W3CDTF">2025-07-22T09:56:13Z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ICV">
    <vt:lpwstr>B69A343C51AD432AA00CEC63D3BD4CF4_13</vt:lpwstr>
  </property>
  <property fmtid="{D5CDD505-2E9C-101B-9397-08002B2CF9AE}" pid="4" name="KSOTemplateDocerSaveRecord">
    <vt:lpwstr>eyJoZGlkIjoiYzE5MDk0ZmNhOWRkODJiMGI2MmI5NzM2Y2EyMzY1ZWUiLCJ1c2VySWQiOiIyNjYyNzYyNDkifQ==</vt:lpwstr>
  </property>
</Properties>
</file>