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6"/>
        <w:tblW w:w="9364" w:type="dxa"/>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shd w:val="clear" w:color="auto" w:fill="auto"/>
        <w:tblLayout w:type="autofit"/>
        <w:tblCellMar>
          <w:top w:w="0" w:type="dxa"/>
          <w:left w:w="0" w:type="dxa"/>
          <w:bottom w:w="0" w:type="dxa"/>
          <w:right w:w="0" w:type="dxa"/>
        </w:tblCellMar>
      </w:tblPr>
      <w:tblGrid>
        <w:gridCol w:w="509"/>
        <w:gridCol w:w="8855"/>
      </w:tblGrid>
      <w:tr w14:paraId="022E8757">
        <w:tblPrEx>
          <w:tblBorders>
            <w:top w:val="none" w:color="auto" w:sz="4" w:space="0"/>
            <w:left w:val="none" w:color="auto" w:sz="4" w:space="0"/>
            <w:bottom w:val="none" w:color="auto" w:sz="4" w:space="0"/>
            <w:right w:val="none" w:color="auto" w:sz="4" w:space="0"/>
            <w:insideH w:val="none" w:color="auto" w:sz="4" w:space="0"/>
            <w:insideV w:val="none" w:color="auto" w:sz="4" w:space="0"/>
          </w:tblBorders>
          <w:shd w:val="clear" w:color="auto" w:fill="auto"/>
          <w:tblCellMar>
            <w:top w:w="0" w:type="dxa"/>
            <w:left w:w="0" w:type="dxa"/>
            <w:bottom w:w="0" w:type="dxa"/>
            <w:right w:w="0" w:type="dxa"/>
          </w:tblCellMar>
        </w:tblPrEx>
        <w:tc>
          <w:tcPr>
            <w:tcW w:w="509" w:type="dxa"/>
            <w:shd w:val="clear" w:color="auto" w:fill="auto"/>
            <w:vAlign w:val="top"/>
          </w:tcPr>
          <w:p w14:paraId="6CE32D33">
            <w:pPr>
              <w:pStyle w:val="10"/>
              <w:keepNext w:val="0"/>
              <w:keepLines w:val="0"/>
              <w:pageBreakBefore w:val="0"/>
              <w:framePr w:wrap="auto" w:vAnchor="margin" w:hAnchor="text" w:y="1"/>
              <w:widowControl/>
              <w:tabs>
                <w:tab w:val="left" w:pos="420"/>
                <w:tab w:val="clear" w:pos="4153"/>
                <w:tab w:val="clear" w:pos="8306"/>
              </w:tabs>
              <w:wordWrap/>
              <w:overflowPunct/>
              <w:topLinePunct w:val="0"/>
              <w:bidi w:val="0"/>
              <w:spacing w:before="0" w:beforeLines="50" w:line="240" w:lineRule="auto"/>
              <w:ind w:left="0" w:leftChars="0" w:right="0" w:rightChars="0"/>
              <w:jc w:val="both"/>
              <w:rPr>
                <w:rFonts w:hint="eastAsia" w:ascii="黑体" w:hAnsi="宋体" w:eastAsia="黑体" w:cs="黑体"/>
                <w:sz w:val="21"/>
                <w:szCs w:val="21"/>
                <w:lang w:val="en-US"/>
              </w:rPr>
            </w:pPr>
            <w:r>
              <w:rPr>
                <w:rFonts w:hint="default" w:ascii="Times New Roman" w:hAnsi="Times New Roman" w:eastAsia="黑体" w:cs="Times New Roman"/>
                <w:sz w:val="21"/>
                <w:szCs w:val="21"/>
                <w:lang w:val="en-US"/>
              </w:rPr>
              <w:t>ICS</w:t>
            </w:r>
            <w:r>
              <w:rPr>
                <w:rFonts w:hint="eastAsia" w:ascii="黑体" w:hAnsi="宋体" w:eastAsia="黑体" w:cs="黑体"/>
                <w:sz w:val="21"/>
                <w:szCs w:val="21"/>
                <w:lang w:val="en-US"/>
              </w:rPr>
              <w:t xml:space="preserve">  </w:t>
            </w:r>
          </w:p>
        </w:tc>
        <w:tc>
          <w:tcPr>
            <w:tcW w:w="8855" w:type="dxa"/>
            <w:shd w:val="clear" w:color="auto" w:fill="auto"/>
            <w:vAlign w:val="top"/>
          </w:tcPr>
          <w:p w14:paraId="1D7408BD">
            <w:pPr>
              <w:pStyle w:val="10"/>
              <w:keepNext w:val="0"/>
              <w:keepLines w:val="0"/>
              <w:pageBreakBefore w:val="0"/>
              <w:framePr w:wrap="auto" w:vAnchor="margin" w:hAnchor="text" w:y="1"/>
              <w:widowControl/>
              <w:tabs>
                <w:tab w:val="left" w:pos="420"/>
                <w:tab w:val="clear" w:pos="4153"/>
                <w:tab w:val="clear" w:pos="8306"/>
              </w:tabs>
              <w:wordWrap/>
              <w:overflowPunct/>
              <w:topLinePunct w:val="0"/>
              <w:bidi w:val="0"/>
              <w:spacing w:before="0" w:beforeLines="50" w:line="240" w:lineRule="auto"/>
              <w:ind w:left="3" w:leftChars="0" w:right="0" w:rightChars="0"/>
              <w:jc w:val="both"/>
              <w:rPr>
                <w:rFonts w:hint="eastAsia" w:ascii="黑体" w:hAnsi="宋体" w:eastAsia="黑体" w:cs="黑体"/>
                <w:sz w:val="21"/>
                <w:szCs w:val="21"/>
                <w:lang w:val="en-US"/>
              </w:rPr>
            </w:pPr>
            <w:r>
              <w:rPr>
                <w:rFonts w:hint="eastAsia" w:ascii="黑体" w:hAnsi="宋体" w:eastAsia="黑体" w:cs="黑体"/>
                <w:sz w:val="21"/>
                <w:szCs w:val="21"/>
                <w:lang w:val="en-US" w:eastAsia="zh-CN"/>
              </w:rPr>
              <w:t>03.100.20</w:t>
            </w:r>
          </w:p>
        </w:tc>
      </w:tr>
      <w:tr w14:paraId="2C6DDDB6">
        <w:tblPrEx>
          <w:tblBorders>
            <w:top w:val="none" w:color="auto" w:sz="4" w:space="0"/>
            <w:left w:val="none" w:color="auto" w:sz="4" w:space="0"/>
            <w:bottom w:val="none" w:color="auto" w:sz="4" w:space="0"/>
            <w:right w:val="none" w:color="auto" w:sz="4" w:space="0"/>
            <w:insideH w:val="none" w:color="auto" w:sz="4" w:space="0"/>
            <w:insideV w:val="none" w:color="auto" w:sz="4" w:space="0"/>
          </w:tblBorders>
          <w:shd w:val="clear" w:color="auto" w:fill="auto"/>
          <w:tblCellMar>
            <w:top w:w="0" w:type="dxa"/>
            <w:left w:w="0" w:type="dxa"/>
            <w:bottom w:w="0" w:type="dxa"/>
            <w:right w:w="0" w:type="dxa"/>
          </w:tblCellMar>
        </w:tblPrEx>
        <w:tc>
          <w:tcPr>
            <w:tcW w:w="509" w:type="dxa"/>
            <w:shd w:val="clear" w:color="auto" w:fill="auto"/>
            <w:vAlign w:val="top"/>
          </w:tcPr>
          <w:p w14:paraId="023C488C">
            <w:pPr>
              <w:pStyle w:val="10"/>
              <w:keepNext w:val="0"/>
              <w:keepLines w:val="0"/>
              <w:pageBreakBefore w:val="0"/>
              <w:framePr w:wrap="auto" w:vAnchor="margin" w:hAnchor="text" w:y="1"/>
              <w:widowControl/>
              <w:tabs>
                <w:tab w:val="left" w:pos="420"/>
                <w:tab w:val="clear" w:pos="4153"/>
                <w:tab w:val="clear" w:pos="8306"/>
              </w:tabs>
              <w:wordWrap/>
              <w:overflowPunct/>
              <w:topLinePunct w:val="0"/>
              <w:bidi w:val="0"/>
              <w:spacing w:before="0" w:beforeLines="50" w:beforeAutospacing="0" w:line="240" w:lineRule="auto"/>
              <w:ind w:left="0" w:leftChars="0" w:right="0" w:rightChars="0"/>
              <w:jc w:val="both"/>
              <w:rPr>
                <w:rFonts w:hint="eastAsia" w:ascii="黑体" w:hAnsi="宋体" w:eastAsia="黑体" w:cs="黑体"/>
                <w:sz w:val="21"/>
                <w:szCs w:val="21"/>
                <w:lang w:val="en-US"/>
              </w:rPr>
            </w:pPr>
            <w:r>
              <w:rPr>
                <w:rFonts w:hint="default" w:ascii="Times New Roman" w:hAnsi="Times New Roman" w:eastAsia="黑体" w:cs="Times New Roman"/>
                <w:sz w:val="21"/>
                <w:szCs w:val="21"/>
                <w:lang w:val="en-US"/>
              </w:rPr>
              <w:t xml:space="preserve">CCS </w:t>
            </w:r>
            <w:r>
              <w:rPr>
                <w:rFonts w:hint="eastAsia" w:ascii="黑体" w:hAnsi="宋体" w:eastAsia="黑体" w:cs="黑体"/>
                <w:sz w:val="21"/>
                <w:szCs w:val="21"/>
                <w:lang w:val="en-US"/>
              </w:rPr>
              <w:t xml:space="preserve"> </w:t>
            </w:r>
          </w:p>
        </w:tc>
        <w:tc>
          <w:tcPr>
            <w:tcW w:w="8855" w:type="dxa"/>
            <w:shd w:val="clear" w:color="auto" w:fill="auto"/>
            <w:vAlign w:val="top"/>
          </w:tcPr>
          <w:p w14:paraId="0AC8EF2D">
            <w:pPr>
              <w:pStyle w:val="10"/>
              <w:keepNext w:val="0"/>
              <w:keepLines w:val="0"/>
              <w:pageBreakBefore w:val="0"/>
              <w:framePr w:wrap="auto" w:vAnchor="margin" w:hAnchor="text" w:y="1"/>
              <w:widowControl/>
              <w:tabs>
                <w:tab w:val="left" w:pos="420"/>
                <w:tab w:val="clear" w:pos="4153"/>
                <w:tab w:val="clear" w:pos="8306"/>
              </w:tabs>
              <w:wordWrap/>
              <w:overflowPunct/>
              <w:topLinePunct w:val="0"/>
              <w:bidi w:val="0"/>
              <w:spacing w:before="0" w:beforeLines="50" w:beforeAutospacing="0" w:line="240" w:lineRule="auto"/>
              <w:ind w:left="0" w:leftChars="0" w:right="0" w:rightChars="0"/>
              <w:jc w:val="both"/>
              <w:rPr>
                <w:rFonts w:hint="eastAsia" w:ascii="黑体" w:hAnsi="宋体" w:eastAsia="黑体" w:cs="黑体"/>
                <w:sz w:val="21"/>
                <w:szCs w:val="21"/>
                <w:lang w:val="en-US"/>
              </w:rPr>
            </w:pPr>
            <w:r>
              <w:rPr>
                <w:rFonts w:hint="eastAsia" w:ascii="黑体" w:hAnsi="宋体" w:eastAsia="黑体" w:cs="黑体"/>
                <w:sz w:val="21"/>
                <w:szCs w:val="21"/>
                <w:lang w:val="en-US" w:eastAsia="zh-CN"/>
              </w:rPr>
              <w:t>A 10</w:t>
            </w:r>
          </w:p>
        </w:tc>
      </w:tr>
    </w:tbl>
    <w:p w14:paraId="5E127021">
      <w:pPr>
        <w:pStyle w:val="53"/>
        <w:keepNext w:val="0"/>
        <w:keepLines w:val="0"/>
        <w:pageBreakBefore w:val="0"/>
        <w:framePr w:wrap="auto" w:vAnchor="margin" w:hAnchor="text" w:y="1"/>
        <w:widowControl/>
        <w:wordWrap/>
        <w:overflowPunct/>
        <w:topLinePunct w:val="0"/>
        <w:bidi w:val="0"/>
        <w:spacing w:before="0" w:beforeLines="50"/>
        <w:ind w:left="0" w:firstLine="420"/>
        <w:jc w:val="right"/>
        <w:rPr>
          <w:lang w:val="en-US"/>
        </w:rPr>
      </w:pPr>
      <w:r>
        <w:rPr>
          <w:color w:val="auto"/>
          <w:lang w:val="en-US"/>
        </w:rPr>
        <w:fldChar w:fldCharType="begin">
          <w:ffData>
            <w:name w:val="c1"/>
            <w:enabled/>
            <w:calcOnExit w:val="0"/>
            <w:textInput>
              <w:maxLength w:val="8"/>
            </w:textInput>
          </w:ffData>
        </w:fldChar>
      </w:r>
      <w:bookmarkStart w:id="0" w:name="c1"/>
      <w:r>
        <w:rPr>
          <w:color w:val="auto"/>
          <w:lang w:val="en-US"/>
        </w:rPr>
        <w:instrText xml:space="preserve"> FORMTEXT </w:instrText>
      </w:r>
      <w:r>
        <w:rPr>
          <w:color w:val="auto"/>
          <w:lang w:val="en-US"/>
        </w:rPr>
        <w:fldChar w:fldCharType="separate"/>
      </w:r>
      <w:r>
        <w:rPr>
          <w:color w:val="auto"/>
          <w:lang w:val="en-US"/>
        </w:rPr>
        <w:t>WM</w:t>
      </w:r>
      <w:r>
        <w:fldChar w:fldCharType="end"/>
      </w:r>
      <w:bookmarkEnd w:id="0"/>
    </w:p>
    <w:p w14:paraId="48272E24">
      <w:pPr>
        <w:pStyle w:val="6"/>
        <w:keepNext w:val="0"/>
        <w:keepLines w:val="0"/>
        <w:pageBreakBefore w:val="0"/>
        <w:wordWrap/>
        <w:overflowPunct/>
        <w:topLinePunct w:val="0"/>
        <w:bidi w:val="0"/>
        <w:spacing w:before="0" w:beforeLines="50" w:line="927" w:lineRule="exact"/>
        <w:jc w:val="distribute"/>
        <w:rPr>
          <w:sz w:val="48"/>
          <w:szCs w:val="48"/>
          <w:lang w:eastAsia="zh-CN"/>
        </w:rPr>
      </w:pPr>
      <w:r>
        <w:rPr>
          <w:rFonts w:hint="eastAsia"/>
          <w:spacing w:val="-20"/>
          <w:sz w:val="48"/>
          <w:szCs w:val="48"/>
          <w:lang w:eastAsia="zh-CN"/>
        </w:rPr>
        <w:t>中 华 人 民 共 和 国 外 经 贸 行 业 标 准</w:t>
      </w:r>
    </w:p>
    <w:p w14:paraId="61289866">
      <w:pPr>
        <w:keepNext w:val="0"/>
        <w:keepLines w:val="0"/>
        <w:pageBreakBefore w:val="0"/>
        <w:wordWrap/>
        <w:overflowPunct/>
        <w:topLinePunct w:val="0"/>
        <w:bidi w:val="0"/>
        <w:spacing w:before="0" w:beforeLines="50" w:line="246" w:lineRule="auto"/>
        <w:jc w:val="both"/>
      </w:pPr>
      <w:r>
        <mc:AlternateContent>
          <mc:Choice Requires="wps">
            <w:drawing>
              <wp:anchor distT="0" distB="0" distL="0" distR="0" simplePos="0" relativeHeight="251659264" behindDoc="0" locked="0" layoutInCell="0" allowOverlap="1">
                <wp:simplePos x="0" y="0"/>
                <wp:positionH relativeFrom="page">
                  <wp:posOffset>890270</wp:posOffset>
                </wp:positionH>
                <wp:positionV relativeFrom="page">
                  <wp:posOffset>3054985</wp:posOffset>
                </wp:positionV>
                <wp:extent cx="6120130" cy="9525"/>
                <wp:effectExtent l="0" t="0" r="4445" b="0"/>
                <wp:wrapNone/>
                <wp:docPr id="1026" name="任意多边形 14"/>
                <wp:cNvGraphicFramePr/>
                <a:graphic xmlns:a="http://schemas.openxmlformats.org/drawingml/2006/main">
                  <a:graphicData uri="http://schemas.microsoft.com/office/word/2010/wordprocessingShape">
                    <wps:wsp>
                      <wps:cNvSpPr/>
                      <wps:spPr>
                        <a:xfrm>
                          <a:off x="0" y="0"/>
                          <a:ext cx="6120130" cy="9525"/>
                        </a:xfrm>
                        <a:custGeom>
                          <a:avLst/>
                          <a:gdLst/>
                          <a:ahLst/>
                          <a:cxnLst/>
                          <a:rect l="l" t="t" r="r" b="b"/>
                          <a:pathLst>
                            <a:path w="9637" h="15">
                              <a:moveTo>
                                <a:pt x="0" y="7"/>
                              </a:moveTo>
                              <a:lnTo>
                                <a:pt x="9637" y="7"/>
                              </a:lnTo>
                            </a:path>
                          </a:pathLst>
                        </a:custGeom>
                        <a:ln w="9525" cap="flat" cmpd="sng">
                          <a:solidFill>
                            <a:srgbClr val="000000"/>
                          </a:solidFill>
                          <a:prstDash val="solid"/>
                          <a:round/>
                          <a:headEnd type="none" w="med" len="med"/>
                          <a:tailEnd type="none" w="med" len="med"/>
                        </a:ln>
                      </wps:spPr>
                      <wps:bodyPr/>
                    </wps:wsp>
                  </a:graphicData>
                </a:graphic>
              </wp:anchor>
            </w:drawing>
          </mc:Choice>
          <mc:Fallback>
            <w:pict>
              <v:shape id="任意多边形 14" o:spid="_x0000_s1026" o:spt="100" style="position:absolute;left:0pt;margin-left:70.1pt;margin-top:240.55pt;height:0.75pt;width:481.9pt;mso-position-horizontal-relative:page;mso-position-vertical-relative:page;z-index:251659264;mso-width-relative:page;mso-height-relative:page;" filled="f" stroked="t" coordsize="9637,15" o:allowincell="f" o:gfxdata="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zPCjIdgAAAAMAQAADwAAAAAAAAABACAAAAAiAAAAZHJz&#10;L2Rvd25yZXYueG1sUEsBAhQAFAAAAAgAh07iQF580IE9AgAApAQAAA4AAAAAAAAAAQAgAAAAJwEA&#10;AGRycy9lMm9Eb2MueG1sUEsFBgAAAAAGAAYAWQEAANYFAAAAAA==&#10;" path="m0,7l9637,7e">
                <v:fill on="f" focussize="0,0"/>
                <v:stroke color="#000000" joinstyle="round"/>
                <v:imagedata o:title=""/>
                <o:lock v:ext="edit" aspectratio="f"/>
              </v:shape>
            </w:pict>
          </mc:Fallback>
        </mc:AlternateContent>
      </w:r>
    </w:p>
    <w:p w14:paraId="4BB9B0CE">
      <w:pPr>
        <w:keepNext w:val="0"/>
        <w:keepLines w:val="0"/>
        <w:pageBreakBefore w:val="0"/>
        <w:wordWrap/>
        <w:overflowPunct/>
        <w:topLinePunct w:val="0"/>
        <w:bidi w:val="0"/>
        <w:spacing w:before="0" w:beforeLines="50" w:line="246" w:lineRule="auto"/>
        <w:jc w:val="right"/>
        <w:rPr>
          <w:rFonts w:hint="eastAsia" w:ascii="黑体" w:hAnsi="黑体" w:eastAsia="黑体" w:cs="黑体"/>
          <w:sz w:val="28"/>
          <w:szCs w:val="36"/>
        </w:rPr>
      </w:pPr>
      <w:r>
        <w:rPr>
          <w:rFonts w:hint="eastAsia" w:ascii="黑体" w:hAnsi="黑体" w:eastAsia="黑体" w:cs="黑体"/>
          <w:kern w:val="2"/>
          <w:sz w:val="28"/>
          <w:szCs w:val="28"/>
          <w:lang w:val="en-US" w:eastAsia="zh-CN" w:bidi="ar"/>
        </w:rPr>
        <w:fldChar w:fldCharType="begin">
          <w:ffData>
            <w:name w:val="文字1"/>
            <w:enabled/>
            <w:calcOnExit w:val="0"/>
            <w:textInput>
              <w:default w:val="WM/T"/>
            </w:textInput>
          </w:ffData>
        </w:fldChar>
      </w:r>
      <w:bookmarkStart w:id="1" w:name="文字1"/>
      <w:r>
        <w:rPr>
          <w:rFonts w:hint="eastAsia" w:ascii="黑体" w:hAnsi="黑体" w:eastAsia="黑体" w:cs="黑体"/>
          <w:kern w:val="2"/>
          <w:sz w:val="28"/>
          <w:szCs w:val="28"/>
          <w:lang w:val="en-US" w:eastAsia="zh-CN" w:bidi="ar"/>
        </w:rPr>
        <w:instrText xml:space="preserve"> FORMTEXT </w:instrText>
      </w:r>
      <w:r>
        <w:rPr>
          <w:rFonts w:hint="eastAsia" w:ascii="黑体" w:hAnsi="黑体" w:eastAsia="黑体" w:cs="黑体"/>
          <w:kern w:val="2"/>
          <w:sz w:val="28"/>
          <w:szCs w:val="28"/>
          <w:lang w:val="en-US" w:eastAsia="zh-CN" w:bidi="ar"/>
        </w:rPr>
        <w:fldChar w:fldCharType="separate"/>
      </w:r>
      <w:r>
        <w:rPr>
          <w:rFonts w:hint="eastAsia" w:ascii="黑体" w:hAnsi="黑体" w:eastAsia="黑体" w:cs="黑体"/>
          <w:kern w:val="2"/>
          <w:sz w:val="28"/>
          <w:szCs w:val="28"/>
          <w:lang w:val="en-US" w:eastAsia="zh-CN" w:bidi="ar"/>
        </w:rPr>
        <w:t>WM/T</w:t>
      </w:r>
      <w:r>
        <w:rPr>
          <w:rFonts w:hint="eastAsia" w:ascii="黑体" w:hAnsi="黑体" w:eastAsia="黑体" w:cs="黑体"/>
          <w:kern w:val="2"/>
          <w:sz w:val="28"/>
          <w:szCs w:val="28"/>
          <w:lang w:val="en-US" w:eastAsia="zh-CN" w:bidi="ar"/>
        </w:rPr>
        <w:fldChar w:fldCharType="end"/>
      </w:r>
      <w:bookmarkEnd w:id="1"/>
      <w:r>
        <w:rPr>
          <w:rFonts w:hint="eastAsia" w:ascii="黑体" w:hAnsi="黑体" w:eastAsia="黑体" w:cs="黑体"/>
          <w:kern w:val="2"/>
          <w:sz w:val="28"/>
          <w:szCs w:val="28"/>
          <w:lang w:val="fr" w:eastAsia="zh-CN" w:bidi="ar"/>
        </w:rPr>
        <w:t xml:space="preserve"> </w:t>
      </w:r>
      <w:r>
        <w:rPr>
          <w:rFonts w:hint="eastAsia" w:ascii="黑体" w:hAnsi="黑体" w:eastAsia="黑体" w:cs="黑体"/>
          <w:kern w:val="2"/>
          <w:sz w:val="28"/>
          <w:szCs w:val="28"/>
          <w:lang w:val="en-US" w:eastAsia="zh-CN" w:bidi="ar"/>
        </w:rPr>
        <w:fldChar w:fldCharType="begin">
          <w:ffData>
            <w:name w:val="NSTD_CODE_F"/>
            <w:enabled/>
            <w:calcOnExit w:val="0"/>
            <w:textInput>
              <w:default w:val="XXXXX"/>
            </w:textInput>
          </w:ffData>
        </w:fldChar>
      </w:r>
      <w:bookmarkStart w:id="2" w:name="NSTD_CODE_F"/>
      <w:r>
        <w:rPr>
          <w:rFonts w:hint="eastAsia" w:ascii="黑体" w:hAnsi="黑体" w:eastAsia="黑体" w:cs="黑体"/>
          <w:kern w:val="2"/>
          <w:sz w:val="28"/>
          <w:szCs w:val="28"/>
          <w:lang w:val="fr" w:eastAsia="zh-CN" w:bidi="ar"/>
        </w:rPr>
        <w:instrText xml:space="preserve"> FORMTEXT </w:instrText>
      </w:r>
      <w:r>
        <w:rPr>
          <w:rFonts w:hint="eastAsia" w:ascii="黑体" w:hAnsi="黑体" w:eastAsia="黑体" w:cs="黑体"/>
          <w:kern w:val="2"/>
          <w:sz w:val="28"/>
          <w:szCs w:val="28"/>
          <w:lang w:val="en-US" w:eastAsia="zh-CN" w:bidi="ar"/>
        </w:rPr>
        <w:fldChar w:fldCharType="separate"/>
      </w:r>
      <w:r>
        <w:rPr>
          <w:rFonts w:hint="eastAsia" w:ascii="黑体" w:hAnsi="黑体" w:eastAsia="黑体" w:cs="黑体"/>
          <w:kern w:val="2"/>
          <w:sz w:val="28"/>
          <w:szCs w:val="28"/>
          <w:lang w:val="fr" w:eastAsia="zh-CN" w:bidi="ar"/>
        </w:rPr>
        <w:t>XXXXX</w:t>
      </w:r>
      <w:r>
        <w:rPr>
          <w:rFonts w:hint="eastAsia" w:ascii="黑体" w:hAnsi="黑体" w:eastAsia="黑体" w:cs="黑体"/>
          <w:kern w:val="2"/>
          <w:sz w:val="28"/>
          <w:szCs w:val="28"/>
          <w:lang w:val="en-US" w:eastAsia="zh-CN" w:bidi="ar"/>
        </w:rPr>
        <w:fldChar w:fldCharType="end"/>
      </w:r>
      <w:bookmarkEnd w:id="2"/>
      <w:r>
        <w:rPr>
          <w:rFonts w:hint="eastAsia" w:ascii="黑体" w:hAnsi="黑体" w:eastAsia="黑体" w:cs="黑体"/>
          <w:kern w:val="2"/>
          <w:sz w:val="28"/>
          <w:szCs w:val="28"/>
          <w:lang w:val="fr" w:eastAsia="zh-CN" w:bidi="ar"/>
        </w:rPr>
        <w:t>—</w:t>
      </w:r>
      <w:r>
        <w:rPr>
          <w:rFonts w:hint="eastAsia" w:ascii="黑体" w:hAnsi="黑体" w:eastAsia="黑体" w:cs="黑体"/>
          <w:kern w:val="2"/>
          <w:sz w:val="28"/>
          <w:szCs w:val="28"/>
          <w:lang w:val="en-US" w:eastAsia="zh-CN" w:bidi="ar"/>
        </w:rPr>
        <w:t>202X</w:t>
      </w:r>
    </w:p>
    <w:p w14:paraId="68F659F8">
      <w:pPr>
        <w:keepNext w:val="0"/>
        <w:keepLines w:val="0"/>
        <w:pageBreakBefore w:val="0"/>
        <w:wordWrap/>
        <w:overflowPunct/>
        <w:topLinePunct w:val="0"/>
        <w:bidi w:val="0"/>
        <w:spacing w:before="0" w:beforeLines="50" w:line="247" w:lineRule="auto"/>
        <w:jc w:val="both"/>
      </w:pPr>
    </w:p>
    <w:p w14:paraId="3D18DF25">
      <w:pPr>
        <w:keepNext w:val="0"/>
        <w:keepLines w:val="0"/>
        <w:pageBreakBefore w:val="0"/>
        <w:wordWrap/>
        <w:overflowPunct/>
        <w:topLinePunct w:val="0"/>
        <w:bidi w:val="0"/>
        <w:spacing w:before="0" w:beforeLines="50" w:line="247" w:lineRule="auto"/>
        <w:jc w:val="both"/>
      </w:pPr>
    </w:p>
    <w:p w14:paraId="2034C9AA">
      <w:pPr>
        <w:keepNext w:val="0"/>
        <w:keepLines w:val="0"/>
        <w:pageBreakBefore w:val="0"/>
        <w:wordWrap/>
        <w:overflowPunct/>
        <w:topLinePunct w:val="0"/>
        <w:bidi w:val="0"/>
        <w:spacing w:before="0" w:beforeLines="50" w:line="247" w:lineRule="auto"/>
        <w:jc w:val="both"/>
      </w:pPr>
    </w:p>
    <w:p w14:paraId="2B6726F6">
      <w:pPr>
        <w:keepNext w:val="0"/>
        <w:keepLines w:val="0"/>
        <w:pageBreakBefore w:val="0"/>
        <w:wordWrap/>
        <w:overflowPunct/>
        <w:topLinePunct w:val="0"/>
        <w:bidi w:val="0"/>
        <w:spacing w:before="0" w:beforeLines="50" w:line="247" w:lineRule="auto"/>
        <w:jc w:val="both"/>
      </w:pPr>
    </w:p>
    <w:p w14:paraId="553D4F0E">
      <w:pPr>
        <w:keepNext w:val="0"/>
        <w:keepLines w:val="0"/>
        <w:pageBreakBefore w:val="0"/>
        <w:wordWrap/>
        <w:overflowPunct/>
        <w:topLinePunct w:val="0"/>
        <w:bidi w:val="0"/>
        <w:spacing w:before="0" w:beforeLines="50" w:line="247" w:lineRule="auto"/>
        <w:jc w:val="both"/>
      </w:pPr>
    </w:p>
    <w:p w14:paraId="52CFF25F">
      <w:pPr>
        <w:keepNext w:val="0"/>
        <w:keepLines w:val="0"/>
        <w:pageBreakBefore w:val="0"/>
        <w:wordWrap/>
        <w:overflowPunct/>
        <w:topLinePunct w:val="0"/>
        <w:bidi w:val="0"/>
        <w:spacing w:before="0" w:beforeLines="50" w:line="247" w:lineRule="auto"/>
        <w:jc w:val="both"/>
      </w:pPr>
    </w:p>
    <w:p w14:paraId="72D9DA03">
      <w:pPr>
        <w:keepNext w:val="0"/>
        <w:keepLines w:val="0"/>
        <w:pageBreakBefore w:val="0"/>
        <w:wordWrap/>
        <w:overflowPunct/>
        <w:topLinePunct w:val="0"/>
        <w:bidi w:val="0"/>
        <w:spacing w:before="0" w:beforeLines="50" w:line="247" w:lineRule="auto"/>
        <w:jc w:val="both"/>
      </w:pPr>
    </w:p>
    <w:p w14:paraId="5E3DE183">
      <w:pPr>
        <w:keepNext w:val="0"/>
        <w:keepLines w:val="0"/>
        <w:pageBreakBefore w:val="0"/>
        <w:wordWrap/>
        <w:overflowPunct/>
        <w:topLinePunct w:val="0"/>
        <w:bidi w:val="0"/>
        <w:spacing w:before="0" w:beforeLines="50" w:line="247" w:lineRule="auto"/>
        <w:jc w:val="both"/>
      </w:pPr>
    </w:p>
    <w:p w14:paraId="74904D4F">
      <w:pPr>
        <w:keepNext w:val="0"/>
        <w:keepLines w:val="0"/>
        <w:pageBreakBefore w:val="0"/>
        <w:wordWrap/>
        <w:overflowPunct/>
        <w:topLinePunct w:val="0"/>
        <w:bidi w:val="0"/>
        <w:spacing w:before="0" w:beforeLines="50" w:line="247" w:lineRule="auto"/>
        <w:jc w:val="both"/>
      </w:pPr>
    </w:p>
    <w:p w14:paraId="231A5026">
      <w:pPr>
        <w:pStyle w:val="6"/>
        <w:keepNext w:val="0"/>
        <w:keepLines w:val="0"/>
        <w:pageBreakBefore w:val="0"/>
        <w:wordWrap/>
        <w:overflowPunct/>
        <w:topLinePunct w:val="0"/>
        <w:bidi w:val="0"/>
        <w:spacing w:before="0" w:beforeLines="50" w:line="218" w:lineRule="auto"/>
        <w:ind w:left="1029"/>
        <w:jc w:val="center"/>
        <w:rPr>
          <w:rFonts w:ascii="Times New Roman" w:hAnsi="Times New Roman" w:cs="Times New Roman"/>
          <w:sz w:val="52"/>
          <w:szCs w:val="52"/>
          <w:lang w:eastAsia="zh-CN"/>
        </w:rPr>
      </w:pPr>
      <w:r>
        <w:rPr>
          <w:rFonts w:hint="eastAsia" w:ascii="Times New Roman" w:hAnsi="Times New Roman" w:cs="Times New Roman"/>
          <w:spacing w:val="-4"/>
          <w:sz w:val="52"/>
          <w:szCs w:val="52"/>
          <w:lang w:eastAsia="zh-CN"/>
        </w:rPr>
        <w:t>数字文化贸易版权涉外保护指引</w:t>
      </w:r>
    </w:p>
    <w:p w14:paraId="1F629E23">
      <w:pPr>
        <w:keepNext w:val="0"/>
        <w:keepLines w:val="0"/>
        <w:pageBreakBefore w:val="0"/>
        <w:wordWrap/>
        <w:overflowPunct/>
        <w:topLinePunct w:val="0"/>
        <w:bidi w:val="0"/>
        <w:spacing w:before="0" w:beforeLines="50" w:line="349" w:lineRule="auto"/>
        <w:jc w:val="both"/>
      </w:pPr>
    </w:p>
    <w:p w14:paraId="5DECCDF8">
      <w:pPr>
        <w:keepNext w:val="0"/>
        <w:keepLines w:val="0"/>
        <w:pageBreakBefore w:val="0"/>
        <w:wordWrap/>
        <w:overflowPunct/>
        <w:topLinePunct w:val="0"/>
        <w:bidi w:val="0"/>
        <w:spacing w:before="0" w:beforeLines="50" w:line="349" w:lineRule="auto"/>
        <w:jc w:val="center"/>
        <w:rPr>
          <w:rFonts w:ascii="黑体" w:hAnsi="黑体" w:eastAsia="黑体" w:cs="黑体"/>
          <w:sz w:val="28"/>
          <w:szCs w:val="28"/>
        </w:rPr>
      </w:pPr>
      <w:r>
        <w:rPr>
          <w:rFonts w:hint="eastAsia" w:ascii="黑体" w:hAnsi="黑体" w:eastAsia="黑体" w:cs="黑体"/>
          <w:sz w:val="28"/>
          <w:szCs w:val="28"/>
        </w:rPr>
        <w:t>Guidelines for copyright protection in digital culture trade concerning</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foreign affairs</w:t>
      </w:r>
    </w:p>
    <w:p w14:paraId="5CAAC55A">
      <w:pPr>
        <w:keepNext w:val="0"/>
        <w:keepLines w:val="0"/>
        <w:pageBreakBefore w:val="0"/>
        <w:wordWrap/>
        <w:overflowPunct/>
        <w:topLinePunct w:val="0"/>
        <w:bidi w:val="0"/>
        <w:spacing w:before="0" w:beforeLines="50" w:line="266" w:lineRule="auto"/>
        <w:jc w:val="both"/>
      </w:pPr>
    </w:p>
    <w:p w14:paraId="30B238D7">
      <w:pPr>
        <w:keepNext w:val="0"/>
        <w:keepLines w:val="0"/>
        <w:pageBreakBefore w:val="0"/>
        <w:wordWrap/>
        <w:overflowPunct/>
        <w:topLinePunct w:val="0"/>
        <w:bidi w:val="0"/>
        <w:spacing w:before="0" w:beforeLines="50" w:line="266" w:lineRule="auto"/>
        <w:jc w:val="both"/>
      </w:pPr>
    </w:p>
    <w:p w14:paraId="6F4CCE29">
      <w:pPr>
        <w:keepNext w:val="0"/>
        <w:keepLines w:val="0"/>
        <w:pageBreakBefore w:val="0"/>
        <w:wordWrap/>
        <w:overflowPunct/>
        <w:topLinePunct w:val="0"/>
        <w:bidi w:val="0"/>
        <w:spacing w:before="0" w:beforeLines="50" w:line="266" w:lineRule="auto"/>
        <w:jc w:val="both"/>
      </w:pPr>
    </w:p>
    <w:p w14:paraId="37ECC2ED">
      <w:pPr>
        <w:keepNext w:val="0"/>
        <w:keepLines w:val="0"/>
        <w:pageBreakBefore w:val="0"/>
        <w:wordWrap/>
        <w:overflowPunct/>
        <w:topLinePunct w:val="0"/>
        <w:bidi w:val="0"/>
        <w:spacing w:before="0" w:beforeLines="50" w:line="266" w:lineRule="auto"/>
        <w:jc w:val="both"/>
      </w:pPr>
    </w:p>
    <w:p w14:paraId="167B34FA">
      <w:pPr>
        <w:keepNext w:val="0"/>
        <w:keepLines w:val="0"/>
        <w:pageBreakBefore w:val="0"/>
        <w:wordWrap/>
        <w:overflowPunct/>
        <w:topLinePunct w:val="0"/>
        <w:bidi w:val="0"/>
        <w:spacing w:before="0" w:beforeLines="50" w:line="267" w:lineRule="auto"/>
        <w:jc w:val="both"/>
      </w:pPr>
    </w:p>
    <w:p w14:paraId="539131F8">
      <w:pPr>
        <w:keepNext w:val="0"/>
        <w:keepLines w:val="0"/>
        <w:pageBreakBefore w:val="0"/>
        <w:wordWrap/>
        <w:overflowPunct/>
        <w:topLinePunct w:val="0"/>
        <w:bidi w:val="0"/>
        <w:spacing w:before="0" w:beforeLines="50" w:line="220" w:lineRule="auto"/>
        <w:ind w:firstLine="232" w:firstLineChars="100"/>
        <w:jc w:val="center"/>
        <w:rPr>
          <w:sz w:val="24"/>
        </w:rPr>
      </w:pPr>
      <w:r>
        <w:rPr>
          <w:spacing w:val="-4"/>
          <w:sz w:val="24"/>
        </w:rPr>
        <w:t>（征求意见稿）</w:t>
      </w:r>
    </w:p>
    <w:p w14:paraId="1C17E272">
      <w:pPr>
        <w:keepNext w:val="0"/>
        <w:keepLines w:val="0"/>
        <w:pageBreakBefore w:val="0"/>
        <w:wordWrap/>
        <w:overflowPunct/>
        <w:topLinePunct w:val="0"/>
        <w:bidi w:val="0"/>
        <w:spacing w:before="0" w:beforeLines="50"/>
        <w:jc w:val="both"/>
      </w:pPr>
    </w:p>
    <w:p w14:paraId="49EA1C79">
      <w:pPr>
        <w:keepNext w:val="0"/>
        <w:keepLines w:val="0"/>
        <w:pageBreakBefore w:val="0"/>
        <w:wordWrap/>
        <w:overflowPunct/>
        <w:topLinePunct w:val="0"/>
        <w:bidi w:val="0"/>
        <w:spacing w:before="0" w:beforeLines="50"/>
        <w:jc w:val="both"/>
      </w:pPr>
    </w:p>
    <w:p w14:paraId="00E3AF7A">
      <w:pPr>
        <w:keepNext w:val="0"/>
        <w:keepLines w:val="0"/>
        <w:pageBreakBefore w:val="0"/>
        <w:wordWrap/>
        <w:overflowPunct/>
        <w:topLinePunct w:val="0"/>
        <w:bidi w:val="0"/>
        <w:spacing w:before="0" w:beforeLines="50"/>
        <w:jc w:val="both"/>
      </w:pPr>
    </w:p>
    <w:p w14:paraId="0CE28CCF">
      <w:pPr>
        <w:keepNext w:val="0"/>
        <w:keepLines w:val="0"/>
        <w:pageBreakBefore w:val="0"/>
        <w:wordWrap/>
        <w:overflowPunct/>
        <w:topLinePunct w:val="0"/>
        <w:bidi w:val="0"/>
        <w:spacing w:before="0" w:beforeLines="50"/>
        <w:jc w:val="both"/>
        <w:rPr>
          <w:rFonts w:ascii="黑体" w:hAnsi="黑体" w:eastAsia="黑体" w:cs="黑体"/>
          <w:sz w:val="28"/>
          <w:szCs w:val="28"/>
        </w:rPr>
      </w:pPr>
      <w:r>
        <w:rPr>
          <w:rFonts w:ascii="黑体" w:hAnsi="黑体" w:eastAsia="黑体" w:cs="黑体"/>
          <w:sz w:val="28"/>
          <w:szCs w:val="28"/>
        </w:rPr>
        <mc:AlternateContent>
          <mc:Choice Requires="wps">
            <w:drawing>
              <wp:anchor distT="0" distB="0" distL="0" distR="0" simplePos="0" relativeHeight="251660288" behindDoc="0" locked="0" layoutInCell="0" allowOverlap="1">
                <wp:simplePos x="0" y="0"/>
                <wp:positionH relativeFrom="page">
                  <wp:posOffset>770890</wp:posOffset>
                </wp:positionH>
                <wp:positionV relativeFrom="page">
                  <wp:posOffset>9134475</wp:posOffset>
                </wp:positionV>
                <wp:extent cx="6120130" cy="9525"/>
                <wp:effectExtent l="0" t="0" r="4445" b="0"/>
                <wp:wrapNone/>
                <wp:docPr id="1027" name="任意多边形 15"/>
                <wp:cNvGraphicFramePr/>
                <a:graphic xmlns:a="http://schemas.openxmlformats.org/drawingml/2006/main">
                  <a:graphicData uri="http://schemas.microsoft.com/office/word/2010/wordprocessingShape">
                    <wps:wsp>
                      <wps:cNvSpPr/>
                      <wps:spPr>
                        <a:xfrm>
                          <a:off x="0" y="0"/>
                          <a:ext cx="6120129" cy="9525"/>
                        </a:xfrm>
                        <a:custGeom>
                          <a:avLst/>
                          <a:gdLst/>
                          <a:ahLst/>
                          <a:cxnLst/>
                          <a:rect l="l" t="t" r="r" b="b"/>
                          <a:pathLst>
                            <a:path w="9637" h="15">
                              <a:moveTo>
                                <a:pt x="0" y="7"/>
                              </a:moveTo>
                              <a:lnTo>
                                <a:pt x="9637" y="7"/>
                              </a:lnTo>
                            </a:path>
                          </a:pathLst>
                        </a:custGeom>
                        <a:ln w="9525" cap="flat" cmpd="sng">
                          <a:solidFill>
                            <a:srgbClr val="000000"/>
                          </a:solidFill>
                          <a:prstDash val="solid"/>
                          <a:round/>
                          <a:headEnd type="none" w="med" len="med"/>
                          <a:tailEnd type="none" w="med" len="med"/>
                        </a:ln>
                      </wps:spPr>
                      <wps:bodyPr/>
                    </wps:wsp>
                  </a:graphicData>
                </a:graphic>
              </wp:anchor>
            </w:drawing>
          </mc:Choice>
          <mc:Fallback>
            <w:pict>
              <v:shape id="任意多边形 15" o:spid="_x0000_s1026" o:spt="100" style="position:absolute;left:0pt;margin-left:60.7pt;margin-top:719.25pt;height:0.75pt;width:481.9pt;mso-position-horizontal-relative:page;mso-position-vertical-relative:page;z-index:251660288;mso-width-relative:page;mso-height-relative:page;" filled="f" stroked="t" coordsize="9637,15" o:allowincell="f" o:gfxdata="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&#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NbGek2wAAAA4BAAAPAAAAAAAAAAEAIAAAACIAAABk&#10;cnMvZG93bnJldi54bWxQSwECFAAUAAAACACHTuJAfgt3gTwCAACkBAAADgAAAAAAAAABACAAAAAq&#10;AQAAZHJzL2Uyb0RvYy54bWxQSwUGAAAAAAYABgBZAQAA2AUAAAAA&#10;" path="m0,7l9637,7e">
                <v:fill on="f" focussize="0,0"/>
                <v:stroke color="#000000" joinstyle="round"/>
                <v:imagedata o:title=""/>
                <o:lock v:ext="edit" aspectratio="f"/>
              </v:shape>
            </w:pict>
          </mc:Fallback>
        </mc:AlternateContent>
      </w:r>
    </w:p>
    <w:p w14:paraId="33FB0D76">
      <w:pPr>
        <w:pStyle w:val="48"/>
        <w:keepNext w:val="0"/>
        <w:keepLines w:val="0"/>
        <w:pageBreakBefore w:val="0"/>
        <w:framePr w:w="3997" w:h="471" w:hRule="exact" w:vSpace="181" w:wrap="around" w:vAnchor="page" w:hAnchor="page" w:x="1310" w:y="13853"/>
        <w:widowControl/>
        <w:wordWrap/>
        <w:overflowPunct/>
        <w:topLinePunct w:val="0"/>
        <w:bidi w:val="0"/>
        <w:spacing w:before="0" w:beforeLines="50"/>
        <w:jc w:val="both"/>
        <w:rPr>
          <w:lang w:val="en-US"/>
        </w:rPr>
      </w:pPr>
      <w:r>
        <w:rPr>
          <w:rFonts w:hint="eastAsia" w:ascii="黑体" w:hAnsi="Times New Roman" w:eastAsia="黑体" w:cs="黑体"/>
          <w:lang w:val="en-US"/>
        </w:rPr>
        <w:fldChar w:fldCharType="begin">
          <w:ffData>
            <w:name w:val="PLSH_DATE_Y"/>
            <w:enabled/>
            <w:calcOnExit w:val="0"/>
            <w:textInput>
              <w:default w:val="XXXX"/>
              <w:maxLength w:val="4"/>
            </w:textInput>
          </w:ffData>
        </w:fldChar>
      </w:r>
      <w:bookmarkStart w:id="3" w:name="PLSH_DATE_Y"/>
      <w:r>
        <w:rPr>
          <w:rFonts w:hint="eastAsia" w:ascii="黑体" w:hAnsi="Times New Roman" w:eastAsia="黑体" w:cs="黑体"/>
          <w:lang w:val="en-US"/>
        </w:rPr>
        <w:instrText xml:space="preserve"> FORMTEXT </w:instrText>
      </w:r>
      <w:r>
        <w:rPr>
          <w:rFonts w:hint="eastAsia" w:ascii="黑体" w:hAnsi="Times New Roman" w:eastAsia="黑体" w:cs="黑体"/>
          <w:lang w:val="en-US"/>
        </w:rPr>
        <w:fldChar w:fldCharType="separate"/>
      </w:r>
      <w:r>
        <w:rPr>
          <w:rFonts w:hint="eastAsia" w:ascii="黑体" w:hAnsi="Times New Roman" w:eastAsia="黑体" w:cs="黑体"/>
          <w:lang w:val="en-US"/>
        </w:rPr>
        <w:t>XXXX</w:t>
      </w:r>
      <w:r>
        <w:fldChar w:fldCharType="end"/>
      </w:r>
      <w:bookmarkEnd w:id="3"/>
      <w:r>
        <w:rPr>
          <w:lang w:val="en-US"/>
        </w:rPr>
        <w:t xml:space="preserve"> </w:t>
      </w:r>
      <w:r>
        <w:rPr>
          <w:rFonts w:hint="eastAsia" w:ascii="黑体" w:hAnsi="Times New Roman" w:eastAsia="黑体" w:cs="黑体"/>
          <w:lang w:val="en-US"/>
        </w:rPr>
        <w:t>-</w:t>
      </w:r>
      <w:r>
        <w:rPr>
          <w:lang w:val="en-US"/>
        </w:rPr>
        <w:t xml:space="preserve"> </w:t>
      </w:r>
      <w:r>
        <w:rPr>
          <w:rFonts w:hint="eastAsia" w:ascii="黑体" w:hAnsi="Times New Roman" w:eastAsia="黑体" w:cs="黑体"/>
          <w:lang w:val="en-US"/>
        </w:rPr>
        <w:fldChar w:fldCharType="begin">
          <w:ffData>
            <w:name w:val="PLSH_DATE_M"/>
            <w:enabled/>
            <w:calcOnExit w:val="0"/>
            <w:textInput>
              <w:default w:val="XX"/>
              <w:maxLength w:val="2"/>
            </w:textInput>
          </w:ffData>
        </w:fldChar>
      </w:r>
      <w:bookmarkStart w:id="4" w:name="PLSH_DATE_M"/>
      <w:r>
        <w:rPr>
          <w:rFonts w:hint="eastAsia" w:ascii="黑体" w:hAnsi="Times New Roman" w:eastAsia="黑体" w:cs="黑体"/>
          <w:lang w:val="en-US"/>
        </w:rPr>
        <w:instrText xml:space="preserve"> FORMTEXT </w:instrText>
      </w:r>
      <w:r>
        <w:rPr>
          <w:rFonts w:hint="eastAsia" w:ascii="黑体" w:hAnsi="Times New Roman" w:eastAsia="黑体" w:cs="黑体"/>
          <w:lang w:val="en-US"/>
        </w:rPr>
        <w:fldChar w:fldCharType="separate"/>
      </w:r>
      <w:r>
        <w:rPr>
          <w:rFonts w:hint="eastAsia" w:ascii="黑体" w:hAnsi="Times New Roman" w:eastAsia="黑体" w:cs="黑体"/>
          <w:lang w:val="en-US"/>
        </w:rPr>
        <w:t>XX</w:t>
      </w:r>
      <w:r>
        <w:fldChar w:fldCharType="end"/>
      </w:r>
      <w:bookmarkEnd w:id="4"/>
      <w:r>
        <w:rPr>
          <w:lang w:val="en-US"/>
        </w:rPr>
        <w:t xml:space="preserve"> </w:t>
      </w:r>
      <w:r>
        <w:rPr>
          <w:rFonts w:hint="eastAsia" w:ascii="黑体" w:hAnsi="Times New Roman" w:eastAsia="黑体" w:cs="黑体"/>
          <w:lang w:val="en-US"/>
        </w:rPr>
        <w:t>-</w:t>
      </w:r>
      <w:r>
        <w:rPr>
          <w:lang w:val="en-US"/>
        </w:rPr>
        <w:t xml:space="preserve"> </w:t>
      </w:r>
      <w:r>
        <w:rPr>
          <w:rFonts w:hint="eastAsia" w:ascii="黑体" w:hAnsi="Times New Roman" w:eastAsia="黑体" w:cs="黑体"/>
          <w:lang w:val="en-US"/>
        </w:rPr>
        <w:fldChar w:fldCharType="begin">
          <w:ffData>
            <w:name w:val="PLSH_DATE_D"/>
            <w:enabled/>
            <w:calcOnExit w:val="0"/>
            <w:textInput>
              <w:default w:val="XX"/>
              <w:maxLength w:val="2"/>
            </w:textInput>
          </w:ffData>
        </w:fldChar>
      </w:r>
      <w:bookmarkStart w:id="5" w:name="PLSH_DATE_D"/>
      <w:r>
        <w:rPr>
          <w:rFonts w:hint="eastAsia" w:ascii="黑体" w:hAnsi="Times New Roman" w:eastAsia="黑体" w:cs="黑体"/>
          <w:lang w:val="en-US"/>
        </w:rPr>
        <w:instrText xml:space="preserve"> FORMTEXT </w:instrText>
      </w:r>
      <w:r>
        <w:rPr>
          <w:rFonts w:hint="eastAsia" w:ascii="黑体" w:hAnsi="Times New Roman" w:eastAsia="黑体" w:cs="黑体"/>
          <w:lang w:val="en-US"/>
        </w:rPr>
        <w:fldChar w:fldCharType="separate"/>
      </w:r>
      <w:r>
        <w:rPr>
          <w:rFonts w:hint="eastAsia" w:ascii="黑体" w:hAnsi="Times New Roman" w:eastAsia="黑体" w:cs="黑体"/>
          <w:lang w:val="en-US"/>
        </w:rPr>
        <w:t>XX</w:t>
      </w:r>
      <w:r>
        <w:fldChar w:fldCharType="end"/>
      </w:r>
      <w:bookmarkEnd w:id="5"/>
      <w:r>
        <w:rPr>
          <w:rFonts w:hint="eastAsia" w:ascii="Times New Roman" w:hAnsi="Times New Roman" w:eastAsia="黑体" w:cs="黑体"/>
        </w:rPr>
        <w:t>发布</w:t>
      </w:r>
    </w:p>
    <w:p w14:paraId="6DADFB11">
      <w:pPr>
        <w:pStyle w:val="49"/>
        <w:keepNext w:val="0"/>
        <w:keepLines w:val="0"/>
        <w:pageBreakBefore w:val="0"/>
        <w:framePr w:w="3997" w:h="471" w:hRule="exact" w:vSpace="181" w:wrap="around" w:vAnchor="page" w:hAnchor="page" w:x="6944" w:y="13853"/>
        <w:widowControl/>
        <w:wordWrap/>
        <w:overflowPunct/>
        <w:topLinePunct w:val="0"/>
        <w:bidi w:val="0"/>
        <w:spacing w:before="0" w:beforeLines="50"/>
        <w:jc w:val="both"/>
        <w:rPr>
          <w:lang w:val="en-US"/>
        </w:rPr>
      </w:pPr>
      <w:r>
        <w:rPr>
          <w:rFonts w:hint="eastAsia" w:ascii="黑体" w:hAnsi="Times New Roman" w:eastAsia="黑体" w:cs="黑体"/>
          <w:lang w:val="en-US"/>
        </w:rPr>
        <w:fldChar w:fldCharType="begin">
          <w:ffData>
            <w:name w:val="CROT_DATE_Y"/>
            <w:enabled/>
            <w:calcOnExit w:val="0"/>
            <w:textInput>
              <w:default w:val="XXXX"/>
              <w:maxLength w:val="4"/>
            </w:textInput>
          </w:ffData>
        </w:fldChar>
      </w:r>
      <w:r>
        <w:rPr>
          <w:rFonts w:hint="eastAsia" w:ascii="黑体" w:hAnsi="Times New Roman" w:eastAsia="黑体" w:cs="黑体"/>
          <w:lang w:val="en-US"/>
        </w:rPr>
        <w:instrText xml:space="preserve"> FORMTEXT </w:instrText>
      </w:r>
      <w:r>
        <w:rPr>
          <w:rFonts w:hint="eastAsia" w:ascii="黑体" w:hAnsi="Times New Roman" w:eastAsia="黑体" w:cs="黑体"/>
          <w:lang w:val="en-US"/>
        </w:rPr>
        <w:fldChar w:fldCharType="separate"/>
      </w:r>
      <w:r>
        <w:rPr>
          <w:rFonts w:hint="eastAsia" w:ascii="黑体" w:hAnsi="Times New Roman" w:eastAsia="黑体" w:cs="黑体"/>
          <w:lang w:val="en-US"/>
        </w:rPr>
        <w:t>XXXX</w:t>
      </w:r>
      <w:r>
        <w:fldChar w:fldCharType="end"/>
      </w:r>
      <w:r>
        <w:rPr>
          <w:lang w:val="en-US"/>
        </w:rPr>
        <w:t xml:space="preserve"> </w:t>
      </w:r>
      <w:r>
        <w:rPr>
          <w:rFonts w:hint="eastAsia" w:ascii="黑体" w:hAnsi="Times New Roman" w:eastAsia="黑体" w:cs="黑体"/>
          <w:lang w:val="en-US"/>
        </w:rPr>
        <w:t>-</w:t>
      </w:r>
      <w:r>
        <w:rPr>
          <w:lang w:val="en-US"/>
        </w:rPr>
        <w:t xml:space="preserve"> </w:t>
      </w:r>
      <w:r>
        <w:rPr>
          <w:rFonts w:hint="eastAsia" w:ascii="黑体" w:hAnsi="Times New Roman" w:eastAsia="黑体" w:cs="黑体"/>
          <w:lang w:val="en-US"/>
        </w:rPr>
        <w:fldChar w:fldCharType="begin">
          <w:ffData>
            <w:name w:val="CROT_DATE_M"/>
            <w:enabled/>
            <w:calcOnExit w:val="0"/>
            <w:textInput>
              <w:default w:val="XX"/>
              <w:maxLength w:val="2"/>
            </w:textInput>
          </w:ffData>
        </w:fldChar>
      </w:r>
      <w:r>
        <w:rPr>
          <w:rFonts w:hint="eastAsia" w:ascii="黑体" w:hAnsi="Times New Roman" w:eastAsia="黑体" w:cs="黑体"/>
          <w:lang w:val="en-US"/>
        </w:rPr>
        <w:instrText xml:space="preserve"> FORMTEXT </w:instrText>
      </w:r>
      <w:r>
        <w:rPr>
          <w:rFonts w:hint="eastAsia" w:ascii="黑体" w:hAnsi="Times New Roman" w:eastAsia="黑体" w:cs="黑体"/>
          <w:lang w:val="en-US"/>
        </w:rPr>
        <w:fldChar w:fldCharType="separate"/>
      </w:r>
      <w:r>
        <w:rPr>
          <w:rFonts w:hint="eastAsia" w:ascii="黑体" w:hAnsi="Times New Roman" w:eastAsia="黑体" w:cs="黑体"/>
          <w:lang w:val="en-US"/>
        </w:rPr>
        <w:t>XX</w:t>
      </w:r>
      <w:r>
        <w:fldChar w:fldCharType="end"/>
      </w:r>
      <w:r>
        <w:rPr>
          <w:lang w:val="en-US"/>
        </w:rPr>
        <w:t xml:space="preserve"> </w:t>
      </w:r>
      <w:r>
        <w:rPr>
          <w:rFonts w:hint="eastAsia" w:ascii="黑体" w:hAnsi="Times New Roman" w:eastAsia="黑体" w:cs="黑体"/>
          <w:lang w:val="en-US"/>
        </w:rPr>
        <w:t>-</w:t>
      </w:r>
      <w:r>
        <w:rPr>
          <w:lang w:val="en-US"/>
        </w:rPr>
        <w:t xml:space="preserve"> </w:t>
      </w:r>
      <w:r>
        <w:rPr>
          <w:rFonts w:hint="eastAsia" w:ascii="黑体" w:hAnsi="Times New Roman" w:eastAsia="黑体" w:cs="黑体"/>
          <w:lang w:val="en-US"/>
        </w:rPr>
        <w:fldChar w:fldCharType="begin">
          <w:ffData>
            <w:name w:val="CROT_DATE_D"/>
            <w:enabled/>
            <w:calcOnExit w:val="0"/>
            <w:textInput>
              <w:default w:val="XX"/>
              <w:maxLength w:val="2"/>
            </w:textInput>
          </w:ffData>
        </w:fldChar>
      </w:r>
      <w:r>
        <w:rPr>
          <w:rFonts w:hint="eastAsia" w:ascii="黑体" w:hAnsi="Times New Roman" w:eastAsia="黑体" w:cs="黑体"/>
          <w:lang w:val="en-US"/>
        </w:rPr>
        <w:instrText xml:space="preserve"> FORMTEXT </w:instrText>
      </w:r>
      <w:r>
        <w:rPr>
          <w:rFonts w:hint="eastAsia" w:ascii="黑体" w:hAnsi="Times New Roman" w:eastAsia="黑体" w:cs="黑体"/>
          <w:lang w:val="en-US"/>
        </w:rPr>
        <w:fldChar w:fldCharType="separate"/>
      </w:r>
      <w:r>
        <w:rPr>
          <w:rFonts w:hint="eastAsia" w:ascii="黑体" w:hAnsi="Times New Roman" w:eastAsia="黑体" w:cs="黑体"/>
          <w:lang w:val="en-US"/>
        </w:rPr>
        <w:t>XX</w:t>
      </w:r>
      <w:r>
        <w:fldChar w:fldCharType="end"/>
      </w:r>
      <w:r>
        <w:rPr>
          <w:rFonts w:hint="eastAsia" w:ascii="Times New Roman" w:hAnsi="Times New Roman" w:eastAsia="黑体" w:cs="黑体"/>
        </w:rPr>
        <w:t>实施</w:t>
      </w:r>
    </w:p>
    <w:p w14:paraId="290F9120">
      <w:pPr>
        <w:pStyle w:val="6"/>
        <w:keepNext w:val="0"/>
        <w:keepLines w:val="0"/>
        <w:pageBreakBefore w:val="0"/>
        <w:wordWrap/>
        <w:overflowPunct/>
        <w:topLinePunct w:val="0"/>
        <w:bidi w:val="0"/>
        <w:spacing w:before="0" w:beforeLines="50" w:line="185" w:lineRule="auto"/>
        <w:ind w:left="2723"/>
        <w:jc w:val="both"/>
        <w:rPr>
          <w:rFonts w:ascii="Times New Roman" w:hAnsi="Times New Roman" w:cs="Times New Roman"/>
          <w:spacing w:val="-2"/>
          <w:lang w:eastAsia="zh-CN"/>
        </w:rPr>
      </w:pPr>
    </w:p>
    <w:p w14:paraId="0CCB9907">
      <w:pPr>
        <w:pStyle w:val="51"/>
        <w:keepNext w:val="0"/>
        <w:keepLines w:val="0"/>
        <w:pageBreakBefore w:val="0"/>
        <w:framePr w:w="7433" w:h="584" w:hRule="exact" w:hSpace="181" w:vSpace="181" w:wrap="around" w:vAnchor="page" w:hAnchor="page" w:x="2458" w:y="14780"/>
        <w:widowControl/>
        <w:wordWrap/>
        <w:overflowPunct/>
        <w:topLinePunct w:val="0"/>
        <w:bidi w:val="0"/>
        <w:spacing w:before="0" w:beforeLines="50"/>
        <w:jc w:val="center"/>
        <w:sectPr>
          <w:headerReference r:id="rId5" w:type="first"/>
          <w:footerReference r:id="rId7" w:type="first"/>
          <w:footerReference r:id="rId6" w:type="default"/>
          <w:type w:val="continuous"/>
          <w:pgSz w:w="11905" w:h="16838"/>
          <w:pgMar w:top="567" w:right="1134" w:bottom="1134" w:left="1020" w:header="0" w:footer="0" w:gutter="283"/>
          <w:pgNumType w:fmt="decimal"/>
          <w:cols w:space="425" w:num="1"/>
          <w:rtlGutter w:val="0"/>
          <w:docGrid w:linePitch="0" w:charSpace="0"/>
        </w:sectPr>
      </w:pPr>
      <w:r>
        <w:rPr>
          <w:rFonts w:hint="eastAsia" w:hAnsi="宋体"/>
          <w:w w:val="100"/>
          <w:sz w:val="28"/>
          <w:szCs w:val="20"/>
          <w:lang w:val="en-US"/>
        </w:rPr>
        <w:t>中华人民共和国商务部</w:t>
      </w:r>
      <w:r>
        <w:rPr>
          <w:rFonts w:hAnsi="宋体"/>
          <w:w w:val="100"/>
          <w:sz w:val="28"/>
          <w:szCs w:val="20"/>
          <w:lang w:val="en-US"/>
        </w:rPr>
        <w:fldChar w:fldCharType="begin">
          <w:ffData>
            <w:name w:val="fm"/>
            <w:enabled/>
            <w:calcOnExit w:val="0"/>
            <w:textInput/>
          </w:ffData>
        </w:fldChar>
      </w:r>
      <w:r>
        <w:rPr>
          <w:rFonts w:hAnsi="宋体"/>
          <w:w w:val="100"/>
          <w:sz w:val="28"/>
          <w:szCs w:val="20"/>
          <w:lang w:val="en-US"/>
        </w:rPr>
        <w:instrText xml:space="preserve"> FORMTEXT </w:instrText>
      </w:r>
      <w:r>
        <w:rPr>
          <w:rFonts w:hAnsi="宋体"/>
          <w:w w:val="100"/>
          <w:sz w:val="28"/>
          <w:szCs w:val="20"/>
          <w:lang w:val="en-US"/>
        </w:rPr>
        <w:fldChar w:fldCharType="separate"/>
      </w:r>
      <w:r>
        <w:rPr>
          <w:rFonts w:hAnsi="宋体"/>
          <w:w w:val="100"/>
          <w:sz w:val="28"/>
          <w:szCs w:val="20"/>
          <w:lang w:val="en-US"/>
        </w:rPr>
        <w:t>     </w:t>
      </w:r>
      <w:r>
        <w:fldChar w:fldCharType="end"/>
      </w:r>
      <w:r>
        <w:rPr>
          <w:rFonts w:hint="default" w:ascii="Times New Roman" w:hAnsi="Times New Roman" w:cs="Times New Roman"/>
          <w:w w:val="100"/>
          <w:sz w:val="28"/>
          <w:szCs w:val="28"/>
          <w:lang w:val="en-US"/>
        </w:rPr>
        <w:t>  </w:t>
      </w:r>
      <w:r>
        <w:rPr>
          <w:rStyle w:val="50"/>
          <w:sz w:val="28"/>
          <w:szCs w:val="28"/>
        </w:rPr>
        <w:t>发布</w:t>
      </w:r>
    </w:p>
    <w:p w14:paraId="31C4DBE8">
      <w:pPr>
        <w:keepNext w:val="0"/>
        <w:keepLines w:val="0"/>
        <w:pageBreakBefore w:val="0"/>
        <w:wordWrap/>
        <w:overflowPunct/>
        <w:topLinePunct w:val="0"/>
        <w:bidi w:val="0"/>
        <w:spacing w:before="0" w:beforeLines="50" w:line="360" w:lineRule="auto"/>
        <w:jc w:val="center"/>
        <w:rPr>
          <w:rFonts w:eastAsia="方正黑体_GBK"/>
          <w:sz w:val="32"/>
          <w:szCs w:val="32"/>
        </w:rPr>
      </w:pPr>
      <w:r>
        <w:rPr>
          <w:rFonts w:hint="eastAsia" w:ascii="黑体" w:hAnsi="黑体" w:eastAsia="黑体" w:cs="黑体"/>
          <w:sz w:val="32"/>
          <w:szCs w:val="32"/>
        </w:rPr>
        <w:t>目    次</w:t>
      </w:r>
    </w:p>
    <w:p w14:paraId="08D6A617">
      <w:pPr>
        <w:pStyle w:val="11"/>
        <w:keepNext w:val="0"/>
        <w:keepLines w:val="0"/>
        <w:pageBreakBefore w:val="0"/>
        <w:widowControl w:val="0"/>
        <w:tabs>
          <w:tab w:val="right" w:leader="dot" w:pos="9354"/>
        </w:tabs>
        <w:kinsoku/>
        <w:wordWrap/>
        <w:overflowPunct/>
        <w:topLinePunct w:val="0"/>
        <w:autoSpaceDE/>
        <w:autoSpaceDN/>
        <w:bidi w:val="0"/>
        <w:adjustRightInd/>
        <w:snapToGrid/>
        <w:spacing w:before="0" w:line="400" w:lineRule="exact"/>
        <w:jc w:val="both"/>
        <w:textAlignment w:val="auto"/>
        <w:rPr>
          <w:rFonts w:hint="default"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TOC \o "1-2" \h \u </w:instrText>
      </w:r>
      <w:r>
        <w:rPr>
          <w:rFonts w:hint="eastAsia" w:ascii="宋体" w:hAnsi="宋体" w:cs="宋体"/>
          <w:szCs w:val="21"/>
        </w:rPr>
        <w:fldChar w:fldCharType="separate"/>
      </w:r>
      <w:r>
        <w:rPr>
          <w:rFonts w:hint="eastAsia" w:ascii="宋体" w:hAnsi="宋体" w:cs="宋体"/>
          <w:szCs w:val="21"/>
        </w:rPr>
        <w:fldChar w:fldCharType="begin"/>
      </w:r>
      <w:r>
        <w:rPr>
          <w:rFonts w:hint="eastAsia" w:ascii="宋体" w:hAnsi="宋体" w:cs="宋体"/>
          <w:szCs w:val="21"/>
        </w:rPr>
        <w:instrText xml:space="preserve"> HYPERLINK \l _Toc7416 </w:instrText>
      </w:r>
      <w:r>
        <w:rPr>
          <w:rFonts w:hint="eastAsia" w:ascii="宋体" w:hAnsi="宋体" w:cs="宋体"/>
          <w:szCs w:val="21"/>
        </w:rPr>
        <w:fldChar w:fldCharType="separate"/>
      </w:r>
      <w:r>
        <w:rPr>
          <w:rFonts w:hint="eastAsia" w:ascii="宋体" w:hAnsi="宋体" w:cs="宋体"/>
          <w:szCs w:val="21"/>
          <w:lang w:val="en-US" w:eastAsia="zh-CN"/>
        </w:rPr>
        <w:t>前言</w:t>
      </w:r>
      <w:r>
        <w:rPr>
          <w:rFonts w:hint="eastAsia" w:ascii="宋体" w:hAnsi="宋体" w:cs="宋体"/>
          <w:szCs w:val="21"/>
        </w:rPr>
        <w:tab/>
      </w:r>
      <w:r>
        <w:rPr>
          <w:rFonts w:hint="eastAsia" w:ascii="宋体" w:hAnsi="宋体" w:cs="宋体"/>
          <w:szCs w:val="21"/>
        </w:rPr>
        <w:fldChar w:fldCharType="end"/>
      </w:r>
      <w:r>
        <w:rPr>
          <w:rFonts w:hint="eastAsia" w:ascii="宋体" w:hAnsi="宋体" w:cs="宋体"/>
          <w:szCs w:val="21"/>
          <w:lang w:val="en-US" w:eastAsia="zh-CN"/>
        </w:rPr>
        <w:t>III</w:t>
      </w:r>
    </w:p>
    <w:p w14:paraId="2A567E8C">
      <w:pPr>
        <w:pStyle w:val="11"/>
        <w:keepNext w:val="0"/>
        <w:keepLines w:val="0"/>
        <w:pageBreakBefore w:val="0"/>
        <w:widowControl w:val="0"/>
        <w:tabs>
          <w:tab w:val="right" w:leader="dot" w:pos="9354"/>
        </w:tabs>
        <w:kinsoku/>
        <w:wordWrap/>
        <w:overflowPunct/>
        <w:topLinePunct w:val="0"/>
        <w:autoSpaceDE/>
        <w:autoSpaceDN/>
        <w:bidi w:val="0"/>
        <w:adjustRightInd/>
        <w:snapToGrid/>
        <w:spacing w:before="0" w:line="400" w:lineRule="exact"/>
        <w:jc w:val="both"/>
        <w:textAlignment w:val="auto"/>
        <w:rPr>
          <w:rFonts w:hint="default"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HYPERLINK \l _Toc31820 </w:instrText>
      </w:r>
      <w:r>
        <w:rPr>
          <w:rFonts w:hint="eastAsia" w:ascii="宋体" w:hAnsi="宋体" w:cs="宋体"/>
          <w:szCs w:val="21"/>
        </w:rPr>
        <w:fldChar w:fldCharType="separate"/>
      </w:r>
      <w:r>
        <w:rPr>
          <w:rFonts w:hint="eastAsia" w:ascii="宋体" w:hAnsi="宋体" w:cs="宋体"/>
          <w:szCs w:val="21"/>
          <w:lang w:val="en-US" w:eastAsia="zh-CN"/>
        </w:rPr>
        <w:t>引言</w:t>
      </w:r>
      <w:r>
        <w:rPr>
          <w:rFonts w:hint="eastAsia" w:ascii="宋体" w:hAnsi="宋体" w:cs="宋体"/>
          <w:szCs w:val="21"/>
        </w:rPr>
        <w:tab/>
      </w:r>
      <w:r>
        <w:rPr>
          <w:rFonts w:hint="eastAsia" w:ascii="宋体" w:hAnsi="宋体" w:cs="宋体"/>
          <w:szCs w:val="21"/>
        </w:rPr>
        <w:fldChar w:fldCharType="end"/>
      </w:r>
      <w:r>
        <w:rPr>
          <w:rFonts w:hint="eastAsia" w:ascii="宋体" w:hAnsi="宋体" w:cs="宋体"/>
          <w:szCs w:val="21"/>
          <w:lang w:val="en-US" w:eastAsia="zh-CN"/>
        </w:rPr>
        <w:t>IV</w:t>
      </w:r>
    </w:p>
    <w:p w14:paraId="6A35F945">
      <w:pPr>
        <w:pStyle w:val="11"/>
        <w:keepNext w:val="0"/>
        <w:keepLines w:val="0"/>
        <w:pageBreakBefore w:val="0"/>
        <w:widowControl w:val="0"/>
        <w:tabs>
          <w:tab w:val="right" w:leader="dot" w:pos="9354"/>
        </w:tabs>
        <w:kinsoku/>
        <w:wordWrap/>
        <w:overflowPunct/>
        <w:topLinePunct w:val="0"/>
        <w:autoSpaceDE/>
        <w:autoSpaceDN/>
        <w:bidi w:val="0"/>
        <w:adjustRightInd/>
        <w:snapToGrid/>
        <w:spacing w:before="0" w:line="400" w:lineRule="exact"/>
        <w:jc w:val="both"/>
        <w:textAlignment w:val="auto"/>
        <w:rPr>
          <w:rFonts w:hint="eastAsia"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HYPERLINK \l _Toc724 </w:instrText>
      </w:r>
      <w:r>
        <w:rPr>
          <w:rFonts w:hint="eastAsia" w:ascii="宋体" w:hAnsi="宋体" w:cs="宋体"/>
          <w:szCs w:val="21"/>
        </w:rPr>
        <w:fldChar w:fldCharType="separate"/>
      </w:r>
      <w:r>
        <w:rPr>
          <w:rFonts w:hint="eastAsia" w:ascii="宋体" w:hAnsi="宋体" w:eastAsia="宋体" w:cs="宋体"/>
          <w:bCs/>
          <w:i w:val="0"/>
          <w:szCs w:val="21"/>
        </w:rPr>
        <w:t xml:space="preserve">1 </w:t>
      </w:r>
      <w:r>
        <w:rPr>
          <w:rFonts w:hint="eastAsia" w:ascii="宋体" w:hAnsi="宋体" w:eastAsia="宋体" w:cs="宋体"/>
          <w:bCs/>
          <w:szCs w:val="21"/>
        </w:rPr>
        <w:t>范围</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_Toc724 \h </w:instrText>
      </w:r>
      <w:r>
        <w:rPr>
          <w:rFonts w:hint="eastAsia" w:ascii="宋体" w:hAnsi="宋体" w:cs="宋体"/>
          <w:szCs w:val="21"/>
        </w:rPr>
        <w:fldChar w:fldCharType="separate"/>
      </w:r>
      <w:r>
        <w:rPr>
          <w:rFonts w:hint="eastAsia" w:ascii="宋体" w:hAnsi="宋体" w:cs="宋体"/>
          <w:szCs w:val="21"/>
        </w:rPr>
        <w:t>5</w:t>
      </w:r>
      <w:r>
        <w:rPr>
          <w:rFonts w:hint="eastAsia" w:ascii="宋体" w:hAnsi="宋体" w:cs="宋体"/>
          <w:szCs w:val="21"/>
        </w:rPr>
        <w:fldChar w:fldCharType="end"/>
      </w:r>
      <w:r>
        <w:rPr>
          <w:rFonts w:hint="eastAsia" w:ascii="宋体" w:hAnsi="宋体" w:cs="宋体"/>
          <w:szCs w:val="21"/>
        </w:rPr>
        <w:fldChar w:fldCharType="end"/>
      </w:r>
    </w:p>
    <w:p w14:paraId="03CB30FD">
      <w:pPr>
        <w:pStyle w:val="11"/>
        <w:keepNext w:val="0"/>
        <w:keepLines w:val="0"/>
        <w:pageBreakBefore w:val="0"/>
        <w:widowControl w:val="0"/>
        <w:tabs>
          <w:tab w:val="right" w:leader="dot" w:pos="9354"/>
        </w:tabs>
        <w:kinsoku/>
        <w:wordWrap/>
        <w:overflowPunct/>
        <w:topLinePunct w:val="0"/>
        <w:autoSpaceDE/>
        <w:autoSpaceDN/>
        <w:bidi w:val="0"/>
        <w:adjustRightInd/>
        <w:snapToGrid/>
        <w:spacing w:before="0" w:line="400" w:lineRule="exact"/>
        <w:jc w:val="both"/>
        <w:textAlignment w:val="auto"/>
        <w:rPr>
          <w:rFonts w:hint="eastAsia"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HYPERLINK \l _Toc25250 </w:instrText>
      </w:r>
      <w:r>
        <w:rPr>
          <w:rFonts w:hint="eastAsia" w:ascii="宋体" w:hAnsi="宋体" w:cs="宋体"/>
          <w:szCs w:val="21"/>
        </w:rPr>
        <w:fldChar w:fldCharType="separate"/>
      </w:r>
      <w:r>
        <w:rPr>
          <w:rFonts w:hint="eastAsia" w:ascii="宋体" w:hAnsi="宋体" w:eastAsia="宋体" w:cs="宋体"/>
          <w:bCs/>
          <w:i w:val="0"/>
          <w:szCs w:val="21"/>
        </w:rPr>
        <w:t xml:space="preserve">2 </w:t>
      </w:r>
      <w:r>
        <w:rPr>
          <w:rFonts w:hint="eastAsia" w:ascii="宋体" w:hAnsi="宋体" w:eastAsia="宋体" w:cs="宋体"/>
          <w:bCs/>
          <w:szCs w:val="21"/>
        </w:rPr>
        <w:t>规范性引用文件</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_Toc25250 \h </w:instrText>
      </w:r>
      <w:r>
        <w:rPr>
          <w:rFonts w:hint="eastAsia" w:ascii="宋体" w:hAnsi="宋体" w:cs="宋体"/>
          <w:szCs w:val="21"/>
        </w:rPr>
        <w:fldChar w:fldCharType="separate"/>
      </w:r>
      <w:r>
        <w:rPr>
          <w:rFonts w:hint="eastAsia" w:ascii="宋体" w:hAnsi="宋体" w:cs="宋体"/>
          <w:szCs w:val="21"/>
        </w:rPr>
        <w:t>5</w:t>
      </w:r>
      <w:r>
        <w:rPr>
          <w:rFonts w:hint="eastAsia" w:ascii="宋体" w:hAnsi="宋体" w:cs="宋体"/>
          <w:szCs w:val="21"/>
        </w:rPr>
        <w:fldChar w:fldCharType="end"/>
      </w:r>
      <w:r>
        <w:rPr>
          <w:rFonts w:hint="eastAsia" w:ascii="宋体" w:hAnsi="宋体" w:cs="宋体"/>
          <w:szCs w:val="21"/>
        </w:rPr>
        <w:fldChar w:fldCharType="end"/>
      </w:r>
    </w:p>
    <w:p w14:paraId="1678C367">
      <w:pPr>
        <w:pStyle w:val="11"/>
        <w:keepNext w:val="0"/>
        <w:keepLines w:val="0"/>
        <w:pageBreakBefore w:val="0"/>
        <w:widowControl w:val="0"/>
        <w:tabs>
          <w:tab w:val="right" w:leader="dot" w:pos="9354"/>
        </w:tabs>
        <w:kinsoku/>
        <w:wordWrap/>
        <w:overflowPunct/>
        <w:topLinePunct w:val="0"/>
        <w:autoSpaceDE/>
        <w:autoSpaceDN/>
        <w:bidi w:val="0"/>
        <w:adjustRightInd/>
        <w:snapToGrid/>
        <w:spacing w:before="0" w:line="400" w:lineRule="exact"/>
        <w:jc w:val="both"/>
        <w:textAlignment w:val="auto"/>
        <w:rPr>
          <w:rFonts w:hint="eastAsia"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HYPERLINK \l _Toc1590 </w:instrText>
      </w:r>
      <w:r>
        <w:rPr>
          <w:rFonts w:hint="eastAsia" w:ascii="宋体" w:hAnsi="宋体" w:cs="宋体"/>
          <w:szCs w:val="21"/>
        </w:rPr>
        <w:fldChar w:fldCharType="separate"/>
      </w:r>
      <w:r>
        <w:rPr>
          <w:rFonts w:hint="eastAsia" w:ascii="宋体" w:hAnsi="宋体" w:eastAsia="宋体" w:cs="宋体"/>
          <w:i w:val="0"/>
          <w:szCs w:val="21"/>
        </w:rPr>
        <w:t xml:space="preserve">3 </w:t>
      </w:r>
      <w:r>
        <w:rPr>
          <w:rFonts w:hint="eastAsia" w:ascii="宋体" w:hAnsi="宋体" w:eastAsia="宋体" w:cs="宋体"/>
          <w:bCs/>
          <w:szCs w:val="21"/>
        </w:rPr>
        <w:t>术语和定义</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_Toc1590 \h </w:instrText>
      </w:r>
      <w:r>
        <w:rPr>
          <w:rFonts w:hint="eastAsia" w:ascii="宋体" w:hAnsi="宋体" w:cs="宋体"/>
          <w:szCs w:val="21"/>
        </w:rPr>
        <w:fldChar w:fldCharType="separate"/>
      </w:r>
      <w:r>
        <w:rPr>
          <w:rFonts w:hint="eastAsia" w:ascii="宋体" w:hAnsi="宋体" w:cs="宋体"/>
          <w:szCs w:val="21"/>
        </w:rPr>
        <w:t>5</w:t>
      </w:r>
      <w:r>
        <w:rPr>
          <w:rFonts w:hint="eastAsia" w:ascii="宋体" w:hAnsi="宋体" w:cs="宋体"/>
          <w:szCs w:val="21"/>
        </w:rPr>
        <w:fldChar w:fldCharType="end"/>
      </w:r>
      <w:r>
        <w:rPr>
          <w:rFonts w:hint="eastAsia" w:ascii="宋体" w:hAnsi="宋体" w:cs="宋体"/>
          <w:szCs w:val="21"/>
        </w:rPr>
        <w:fldChar w:fldCharType="end"/>
      </w:r>
    </w:p>
    <w:p w14:paraId="68E7324C">
      <w:pPr>
        <w:pStyle w:val="13"/>
        <w:keepNext w:val="0"/>
        <w:keepLines w:val="0"/>
        <w:pageBreakBefore w:val="0"/>
        <w:widowControl w:val="0"/>
        <w:tabs>
          <w:tab w:val="right" w:leader="dot" w:pos="9354"/>
        </w:tabs>
        <w:kinsoku/>
        <w:wordWrap/>
        <w:overflowPunct/>
        <w:topLinePunct w:val="0"/>
        <w:autoSpaceDE/>
        <w:autoSpaceDN/>
        <w:bidi w:val="0"/>
        <w:adjustRightInd/>
        <w:snapToGrid/>
        <w:spacing w:before="0" w:line="400" w:lineRule="exact"/>
        <w:jc w:val="both"/>
        <w:textAlignment w:val="auto"/>
        <w:rPr>
          <w:rFonts w:hint="eastAsia" w:ascii="宋体" w:hAnsi="宋体" w:cs="宋体"/>
          <w:szCs w:val="21"/>
        </w:rPr>
      </w:pPr>
      <w:r>
        <w:rPr>
          <w:rFonts w:hint="eastAsia" w:ascii="宋体" w:hAnsi="宋体" w:cs="宋体"/>
          <w:szCs w:val="21"/>
          <w:lang w:val="en-US" w:eastAsia="zh-CN"/>
        </w:rPr>
        <w:t xml:space="preserve">3.1  </w:t>
      </w:r>
      <w:r>
        <w:rPr>
          <w:rFonts w:hint="eastAsia" w:ascii="宋体" w:hAnsi="宋体" w:cs="宋体"/>
          <w:szCs w:val="21"/>
        </w:rPr>
        <w:fldChar w:fldCharType="begin"/>
      </w:r>
      <w:r>
        <w:rPr>
          <w:rFonts w:hint="eastAsia" w:ascii="宋体" w:hAnsi="宋体" w:cs="宋体"/>
          <w:szCs w:val="21"/>
        </w:rPr>
        <w:instrText xml:space="preserve"> HYPERLINK \l _Toc17697 </w:instrText>
      </w:r>
      <w:r>
        <w:rPr>
          <w:rFonts w:hint="eastAsia" w:ascii="宋体" w:hAnsi="宋体" w:cs="宋体"/>
          <w:szCs w:val="21"/>
        </w:rPr>
        <w:fldChar w:fldCharType="separate"/>
      </w:r>
      <w:r>
        <w:rPr>
          <w:rFonts w:hint="eastAsia" w:ascii="宋体" w:hAnsi="宋体" w:cs="宋体"/>
          <w:szCs w:val="21"/>
        </w:rPr>
        <w:t>数字文化贸易</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_Toc17697 \h </w:instrText>
      </w:r>
      <w:r>
        <w:rPr>
          <w:rFonts w:hint="eastAsia" w:ascii="宋体" w:hAnsi="宋体" w:cs="宋体"/>
          <w:szCs w:val="21"/>
        </w:rPr>
        <w:fldChar w:fldCharType="separate"/>
      </w:r>
      <w:r>
        <w:rPr>
          <w:rFonts w:hint="eastAsia" w:ascii="宋体" w:hAnsi="宋体" w:cs="宋体"/>
          <w:szCs w:val="21"/>
        </w:rPr>
        <w:t>5</w:t>
      </w:r>
      <w:r>
        <w:rPr>
          <w:rFonts w:hint="eastAsia" w:ascii="宋体" w:hAnsi="宋体" w:cs="宋体"/>
          <w:szCs w:val="21"/>
        </w:rPr>
        <w:fldChar w:fldCharType="end"/>
      </w:r>
      <w:r>
        <w:rPr>
          <w:rFonts w:hint="eastAsia" w:ascii="宋体" w:hAnsi="宋体" w:cs="宋体"/>
          <w:szCs w:val="21"/>
        </w:rPr>
        <w:fldChar w:fldCharType="end"/>
      </w:r>
    </w:p>
    <w:p w14:paraId="795B5C2C">
      <w:pPr>
        <w:pStyle w:val="13"/>
        <w:keepNext w:val="0"/>
        <w:keepLines w:val="0"/>
        <w:pageBreakBefore w:val="0"/>
        <w:widowControl w:val="0"/>
        <w:tabs>
          <w:tab w:val="right" w:leader="dot" w:pos="9354"/>
        </w:tabs>
        <w:kinsoku/>
        <w:wordWrap/>
        <w:overflowPunct/>
        <w:topLinePunct w:val="0"/>
        <w:autoSpaceDE/>
        <w:autoSpaceDN/>
        <w:bidi w:val="0"/>
        <w:adjustRightInd/>
        <w:snapToGrid/>
        <w:spacing w:before="0" w:line="400" w:lineRule="exact"/>
        <w:ind w:left="0" w:leftChars="0" w:firstLine="420" w:firstLineChars="200"/>
        <w:jc w:val="both"/>
        <w:textAlignment w:val="auto"/>
        <w:rPr>
          <w:rFonts w:hint="eastAsia" w:ascii="宋体" w:hAnsi="宋体" w:cs="宋体"/>
          <w:szCs w:val="21"/>
        </w:rPr>
      </w:pPr>
      <w:r>
        <w:rPr>
          <w:rFonts w:hint="eastAsia" w:ascii="宋体" w:hAnsi="宋体" w:cs="宋体"/>
          <w:szCs w:val="21"/>
          <w:lang w:val="en-US" w:eastAsia="zh-CN"/>
        </w:rPr>
        <w:t xml:space="preserve">3.2  </w:t>
      </w:r>
      <w:r>
        <w:rPr>
          <w:rFonts w:hint="eastAsia" w:ascii="宋体" w:hAnsi="宋体" w:cs="宋体"/>
          <w:szCs w:val="21"/>
        </w:rPr>
        <w:fldChar w:fldCharType="begin"/>
      </w:r>
      <w:r>
        <w:rPr>
          <w:rFonts w:hint="eastAsia" w:ascii="宋体" w:hAnsi="宋体" w:cs="宋体"/>
          <w:szCs w:val="21"/>
        </w:rPr>
        <w:instrText xml:space="preserve"> HYPERLINK \l _Toc16418 </w:instrText>
      </w:r>
      <w:r>
        <w:rPr>
          <w:rFonts w:hint="eastAsia" w:ascii="宋体" w:hAnsi="宋体" w:cs="宋体"/>
          <w:szCs w:val="21"/>
        </w:rPr>
        <w:fldChar w:fldCharType="separate"/>
      </w:r>
      <w:r>
        <w:rPr>
          <w:rFonts w:hint="eastAsia" w:ascii="宋体" w:hAnsi="宋体" w:cs="宋体"/>
          <w:szCs w:val="21"/>
        </w:rPr>
        <w:t>数字文化产品</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_Toc16418 \h </w:instrText>
      </w:r>
      <w:r>
        <w:rPr>
          <w:rFonts w:hint="eastAsia" w:ascii="宋体" w:hAnsi="宋体" w:cs="宋体"/>
          <w:szCs w:val="21"/>
        </w:rPr>
        <w:fldChar w:fldCharType="separate"/>
      </w:r>
      <w:r>
        <w:rPr>
          <w:rFonts w:hint="eastAsia" w:ascii="宋体" w:hAnsi="宋体" w:cs="宋体"/>
          <w:szCs w:val="21"/>
        </w:rPr>
        <w:t>5</w:t>
      </w:r>
      <w:r>
        <w:rPr>
          <w:rFonts w:hint="eastAsia" w:ascii="宋体" w:hAnsi="宋体" w:cs="宋体"/>
          <w:szCs w:val="21"/>
        </w:rPr>
        <w:fldChar w:fldCharType="end"/>
      </w:r>
      <w:r>
        <w:rPr>
          <w:rFonts w:hint="eastAsia" w:ascii="宋体" w:hAnsi="宋体" w:cs="宋体"/>
          <w:szCs w:val="21"/>
        </w:rPr>
        <w:fldChar w:fldCharType="end"/>
      </w:r>
    </w:p>
    <w:p w14:paraId="50A1B53C">
      <w:pPr>
        <w:pStyle w:val="13"/>
        <w:keepNext w:val="0"/>
        <w:keepLines w:val="0"/>
        <w:pageBreakBefore w:val="0"/>
        <w:widowControl w:val="0"/>
        <w:tabs>
          <w:tab w:val="right" w:leader="dot" w:pos="9354"/>
        </w:tabs>
        <w:kinsoku/>
        <w:wordWrap/>
        <w:overflowPunct/>
        <w:topLinePunct w:val="0"/>
        <w:autoSpaceDE/>
        <w:autoSpaceDN/>
        <w:bidi w:val="0"/>
        <w:adjustRightInd/>
        <w:snapToGrid/>
        <w:spacing w:before="0" w:line="400" w:lineRule="exact"/>
        <w:jc w:val="both"/>
        <w:textAlignment w:val="auto"/>
        <w:rPr>
          <w:rFonts w:hint="eastAsia" w:ascii="宋体" w:hAnsi="宋体" w:cs="宋体"/>
          <w:szCs w:val="21"/>
        </w:rPr>
      </w:pPr>
      <w:r>
        <w:rPr>
          <w:rFonts w:hint="eastAsia" w:ascii="宋体" w:hAnsi="宋体" w:cs="宋体"/>
          <w:szCs w:val="21"/>
          <w:lang w:val="en-US" w:eastAsia="zh-CN"/>
        </w:rPr>
        <w:t xml:space="preserve">3.3  </w:t>
      </w:r>
      <w:r>
        <w:rPr>
          <w:rFonts w:hint="eastAsia" w:ascii="宋体" w:hAnsi="宋体" w:cs="宋体"/>
          <w:szCs w:val="21"/>
        </w:rPr>
        <w:fldChar w:fldCharType="begin"/>
      </w:r>
      <w:r>
        <w:rPr>
          <w:rFonts w:hint="eastAsia" w:ascii="宋体" w:hAnsi="宋体" w:cs="宋体"/>
          <w:szCs w:val="21"/>
        </w:rPr>
        <w:instrText xml:space="preserve"> HYPERLINK \l _Toc8758 </w:instrText>
      </w:r>
      <w:r>
        <w:rPr>
          <w:rFonts w:hint="eastAsia" w:ascii="宋体" w:hAnsi="宋体" w:cs="宋体"/>
          <w:szCs w:val="21"/>
        </w:rPr>
        <w:fldChar w:fldCharType="separate"/>
      </w:r>
      <w:r>
        <w:rPr>
          <w:rFonts w:hint="eastAsia" w:ascii="宋体" w:hAnsi="宋体" w:cs="宋体"/>
          <w:szCs w:val="21"/>
        </w:rPr>
        <w:t>二创作品</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_Toc8758 \h </w:instrText>
      </w:r>
      <w:r>
        <w:rPr>
          <w:rFonts w:hint="eastAsia" w:ascii="宋体" w:hAnsi="宋体" w:cs="宋体"/>
          <w:szCs w:val="21"/>
        </w:rPr>
        <w:fldChar w:fldCharType="separate"/>
      </w:r>
      <w:r>
        <w:rPr>
          <w:rFonts w:hint="eastAsia" w:ascii="宋体" w:hAnsi="宋体" w:cs="宋体"/>
          <w:szCs w:val="21"/>
        </w:rPr>
        <w:t>5</w:t>
      </w:r>
      <w:r>
        <w:rPr>
          <w:rFonts w:hint="eastAsia" w:ascii="宋体" w:hAnsi="宋体" w:cs="宋体"/>
          <w:szCs w:val="21"/>
        </w:rPr>
        <w:fldChar w:fldCharType="end"/>
      </w:r>
      <w:r>
        <w:rPr>
          <w:rFonts w:hint="eastAsia" w:ascii="宋体" w:hAnsi="宋体" w:cs="宋体"/>
          <w:szCs w:val="21"/>
        </w:rPr>
        <w:fldChar w:fldCharType="end"/>
      </w:r>
    </w:p>
    <w:p w14:paraId="6E408DD9">
      <w:pPr>
        <w:pStyle w:val="13"/>
        <w:keepNext w:val="0"/>
        <w:keepLines w:val="0"/>
        <w:pageBreakBefore w:val="0"/>
        <w:widowControl w:val="0"/>
        <w:tabs>
          <w:tab w:val="right" w:leader="dot" w:pos="9354"/>
        </w:tabs>
        <w:kinsoku/>
        <w:wordWrap/>
        <w:overflowPunct/>
        <w:topLinePunct w:val="0"/>
        <w:autoSpaceDE/>
        <w:autoSpaceDN/>
        <w:bidi w:val="0"/>
        <w:adjustRightInd/>
        <w:snapToGrid/>
        <w:spacing w:before="0" w:line="400" w:lineRule="exact"/>
        <w:ind w:left="0" w:leftChars="0" w:firstLine="420" w:firstLineChars="200"/>
        <w:jc w:val="both"/>
        <w:textAlignment w:val="auto"/>
        <w:rPr>
          <w:rFonts w:hint="eastAsia" w:ascii="宋体" w:hAnsi="宋体" w:cs="宋体"/>
          <w:szCs w:val="21"/>
        </w:rPr>
      </w:pPr>
      <w:r>
        <w:rPr>
          <w:rFonts w:hint="eastAsia" w:ascii="宋体" w:hAnsi="宋体" w:cs="宋体"/>
          <w:szCs w:val="21"/>
          <w:lang w:val="en-US" w:eastAsia="zh-CN"/>
        </w:rPr>
        <w:t xml:space="preserve">3.4  </w:t>
      </w:r>
      <w:r>
        <w:rPr>
          <w:rFonts w:hint="eastAsia" w:ascii="宋体" w:hAnsi="宋体" w:cs="宋体"/>
          <w:szCs w:val="21"/>
        </w:rPr>
        <w:fldChar w:fldCharType="begin"/>
      </w:r>
      <w:r>
        <w:rPr>
          <w:rFonts w:hint="eastAsia" w:ascii="宋体" w:hAnsi="宋体" w:cs="宋体"/>
          <w:szCs w:val="21"/>
        </w:rPr>
        <w:instrText xml:space="preserve"> HYPERLINK \l _Toc25869 </w:instrText>
      </w:r>
      <w:r>
        <w:rPr>
          <w:rFonts w:hint="eastAsia" w:ascii="宋体" w:hAnsi="宋体" w:cs="宋体"/>
          <w:szCs w:val="21"/>
        </w:rPr>
        <w:fldChar w:fldCharType="separate"/>
      </w:r>
      <w:r>
        <w:rPr>
          <w:rFonts w:hint="eastAsia" w:ascii="宋体" w:hAnsi="宋体" w:cs="宋体"/>
          <w:szCs w:val="21"/>
        </w:rPr>
        <w:t>人工智能生成物</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_Toc25869 \h </w:instrText>
      </w:r>
      <w:r>
        <w:rPr>
          <w:rFonts w:hint="eastAsia" w:ascii="宋体" w:hAnsi="宋体" w:cs="宋体"/>
          <w:szCs w:val="21"/>
        </w:rPr>
        <w:fldChar w:fldCharType="separate"/>
      </w:r>
      <w:r>
        <w:rPr>
          <w:rFonts w:hint="eastAsia" w:ascii="宋体" w:hAnsi="宋体" w:cs="宋体"/>
          <w:szCs w:val="21"/>
        </w:rPr>
        <w:t>5</w:t>
      </w:r>
      <w:r>
        <w:rPr>
          <w:rFonts w:hint="eastAsia" w:ascii="宋体" w:hAnsi="宋体" w:cs="宋体"/>
          <w:szCs w:val="21"/>
        </w:rPr>
        <w:fldChar w:fldCharType="end"/>
      </w:r>
      <w:r>
        <w:rPr>
          <w:rFonts w:hint="eastAsia" w:ascii="宋体" w:hAnsi="宋体" w:cs="宋体"/>
          <w:szCs w:val="21"/>
        </w:rPr>
        <w:fldChar w:fldCharType="end"/>
      </w:r>
    </w:p>
    <w:p w14:paraId="571E643F">
      <w:pPr>
        <w:pStyle w:val="13"/>
        <w:keepNext w:val="0"/>
        <w:keepLines w:val="0"/>
        <w:pageBreakBefore w:val="0"/>
        <w:widowControl w:val="0"/>
        <w:tabs>
          <w:tab w:val="right" w:leader="dot" w:pos="9354"/>
        </w:tabs>
        <w:kinsoku/>
        <w:wordWrap/>
        <w:overflowPunct/>
        <w:topLinePunct w:val="0"/>
        <w:autoSpaceDE/>
        <w:autoSpaceDN/>
        <w:bidi w:val="0"/>
        <w:adjustRightInd/>
        <w:snapToGrid/>
        <w:spacing w:before="0" w:line="400" w:lineRule="exact"/>
        <w:jc w:val="both"/>
        <w:textAlignment w:val="auto"/>
        <w:rPr>
          <w:rFonts w:hint="eastAsia" w:ascii="宋体" w:hAnsi="宋体" w:cs="宋体"/>
          <w:szCs w:val="21"/>
        </w:rPr>
      </w:pPr>
      <w:r>
        <w:rPr>
          <w:rFonts w:hint="eastAsia" w:ascii="宋体" w:hAnsi="宋体" w:cs="宋体"/>
          <w:szCs w:val="21"/>
          <w:lang w:val="en-US" w:eastAsia="zh-CN"/>
        </w:rPr>
        <w:t xml:space="preserve">3.5  </w:t>
      </w:r>
      <w:r>
        <w:rPr>
          <w:rFonts w:hint="eastAsia" w:ascii="宋体" w:hAnsi="宋体" w:cs="宋体"/>
          <w:szCs w:val="21"/>
        </w:rPr>
        <w:fldChar w:fldCharType="begin"/>
      </w:r>
      <w:r>
        <w:rPr>
          <w:rFonts w:hint="eastAsia" w:ascii="宋体" w:hAnsi="宋体" w:cs="宋体"/>
          <w:szCs w:val="21"/>
        </w:rPr>
        <w:instrText xml:space="preserve"> HYPERLINK \l _Toc7191 </w:instrText>
      </w:r>
      <w:r>
        <w:rPr>
          <w:rFonts w:hint="eastAsia" w:ascii="宋体" w:hAnsi="宋体" w:cs="宋体"/>
          <w:szCs w:val="21"/>
        </w:rPr>
        <w:fldChar w:fldCharType="separate"/>
      </w:r>
      <w:r>
        <w:rPr>
          <w:rFonts w:hint="eastAsia" w:ascii="宋体" w:hAnsi="宋体" w:cs="宋体"/>
          <w:szCs w:val="21"/>
        </w:rPr>
        <w:t>网文</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_Toc7191 \h </w:instrText>
      </w:r>
      <w:r>
        <w:rPr>
          <w:rFonts w:hint="eastAsia" w:ascii="宋体" w:hAnsi="宋体" w:cs="宋体"/>
          <w:szCs w:val="21"/>
        </w:rPr>
        <w:fldChar w:fldCharType="separate"/>
      </w:r>
      <w:r>
        <w:rPr>
          <w:rFonts w:hint="eastAsia" w:ascii="宋体" w:hAnsi="宋体" w:cs="宋体"/>
          <w:szCs w:val="21"/>
        </w:rPr>
        <w:t>5</w:t>
      </w:r>
      <w:r>
        <w:rPr>
          <w:rFonts w:hint="eastAsia" w:ascii="宋体" w:hAnsi="宋体" w:cs="宋体"/>
          <w:szCs w:val="21"/>
        </w:rPr>
        <w:fldChar w:fldCharType="end"/>
      </w:r>
      <w:r>
        <w:rPr>
          <w:rFonts w:hint="eastAsia" w:ascii="宋体" w:hAnsi="宋体" w:cs="宋体"/>
          <w:szCs w:val="21"/>
        </w:rPr>
        <w:fldChar w:fldCharType="end"/>
      </w:r>
    </w:p>
    <w:p w14:paraId="744F1B03">
      <w:pPr>
        <w:pStyle w:val="13"/>
        <w:keepNext w:val="0"/>
        <w:keepLines w:val="0"/>
        <w:pageBreakBefore w:val="0"/>
        <w:widowControl w:val="0"/>
        <w:tabs>
          <w:tab w:val="right" w:leader="dot" w:pos="9354"/>
        </w:tabs>
        <w:kinsoku/>
        <w:wordWrap/>
        <w:overflowPunct/>
        <w:topLinePunct w:val="0"/>
        <w:autoSpaceDE/>
        <w:autoSpaceDN/>
        <w:bidi w:val="0"/>
        <w:adjustRightInd/>
        <w:snapToGrid/>
        <w:spacing w:before="0" w:line="400" w:lineRule="exact"/>
        <w:ind w:left="0" w:leftChars="0" w:firstLine="420" w:firstLineChars="200"/>
        <w:jc w:val="both"/>
        <w:textAlignment w:val="auto"/>
        <w:rPr>
          <w:rFonts w:hint="eastAsia" w:ascii="宋体" w:hAnsi="宋体" w:cs="宋体"/>
          <w:szCs w:val="21"/>
        </w:rPr>
      </w:pPr>
      <w:r>
        <w:rPr>
          <w:rFonts w:hint="eastAsia" w:ascii="宋体" w:hAnsi="宋体" w:cs="宋体"/>
          <w:szCs w:val="21"/>
          <w:lang w:val="en-US" w:eastAsia="zh-CN"/>
        </w:rPr>
        <w:t xml:space="preserve">3.6  </w:t>
      </w:r>
      <w:r>
        <w:rPr>
          <w:rFonts w:hint="eastAsia" w:ascii="宋体" w:hAnsi="宋体" w:cs="宋体"/>
          <w:szCs w:val="21"/>
        </w:rPr>
        <w:fldChar w:fldCharType="begin"/>
      </w:r>
      <w:r>
        <w:rPr>
          <w:rFonts w:hint="eastAsia" w:ascii="宋体" w:hAnsi="宋体" w:cs="宋体"/>
          <w:szCs w:val="21"/>
        </w:rPr>
        <w:instrText xml:space="preserve"> HYPERLINK \l _Toc17724 </w:instrText>
      </w:r>
      <w:r>
        <w:rPr>
          <w:rFonts w:hint="eastAsia" w:ascii="宋体" w:hAnsi="宋体" w:cs="宋体"/>
          <w:szCs w:val="21"/>
        </w:rPr>
        <w:fldChar w:fldCharType="separate"/>
      </w:r>
      <w:r>
        <w:rPr>
          <w:rFonts w:hint="eastAsia" w:ascii="宋体" w:hAnsi="宋体" w:cs="宋体"/>
          <w:szCs w:val="21"/>
        </w:rPr>
        <w:t>网剧</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_Toc17724 \h </w:instrText>
      </w:r>
      <w:r>
        <w:rPr>
          <w:rFonts w:hint="eastAsia" w:ascii="宋体" w:hAnsi="宋体" w:cs="宋体"/>
          <w:szCs w:val="21"/>
        </w:rPr>
        <w:fldChar w:fldCharType="separate"/>
      </w:r>
      <w:r>
        <w:rPr>
          <w:rFonts w:hint="eastAsia" w:ascii="宋体" w:hAnsi="宋体" w:cs="宋体"/>
          <w:szCs w:val="21"/>
        </w:rPr>
        <w:t>5</w:t>
      </w:r>
      <w:r>
        <w:rPr>
          <w:rFonts w:hint="eastAsia" w:ascii="宋体" w:hAnsi="宋体" w:cs="宋体"/>
          <w:szCs w:val="21"/>
        </w:rPr>
        <w:fldChar w:fldCharType="end"/>
      </w:r>
      <w:r>
        <w:rPr>
          <w:rFonts w:hint="eastAsia" w:ascii="宋体" w:hAnsi="宋体" w:cs="宋体"/>
          <w:szCs w:val="21"/>
        </w:rPr>
        <w:fldChar w:fldCharType="end"/>
      </w:r>
    </w:p>
    <w:p w14:paraId="59EF1C48">
      <w:pPr>
        <w:pStyle w:val="13"/>
        <w:keepNext w:val="0"/>
        <w:keepLines w:val="0"/>
        <w:pageBreakBefore w:val="0"/>
        <w:widowControl w:val="0"/>
        <w:tabs>
          <w:tab w:val="right" w:leader="dot" w:pos="9354"/>
        </w:tabs>
        <w:kinsoku/>
        <w:wordWrap/>
        <w:overflowPunct/>
        <w:topLinePunct w:val="0"/>
        <w:autoSpaceDE/>
        <w:autoSpaceDN/>
        <w:bidi w:val="0"/>
        <w:adjustRightInd/>
        <w:snapToGrid/>
        <w:spacing w:before="0" w:line="400" w:lineRule="exact"/>
        <w:jc w:val="both"/>
        <w:textAlignment w:val="auto"/>
        <w:rPr>
          <w:rFonts w:hint="eastAsia" w:ascii="宋体" w:hAnsi="宋体" w:cs="宋体"/>
          <w:szCs w:val="21"/>
        </w:rPr>
      </w:pPr>
      <w:r>
        <w:rPr>
          <w:rFonts w:hint="eastAsia" w:ascii="宋体" w:hAnsi="宋体" w:cs="宋体"/>
          <w:szCs w:val="21"/>
          <w:lang w:val="en-US" w:eastAsia="zh-CN"/>
        </w:rPr>
        <w:t xml:space="preserve">3.7  </w:t>
      </w:r>
      <w:r>
        <w:rPr>
          <w:rFonts w:hint="eastAsia" w:ascii="宋体" w:hAnsi="宋体" w:cs="宋体"/>
          <w:szCs w:val="21"/>
        </w:rPr>
        <w:fldChar w:fldCharType="begin"/>
      </w:r>
      <w:r>
        <w:rPr>
          <w:rFonts w:hint="eastAsia" w:ascii="宋体" w:hAnsi="宋体" w:cs="宋体"/>
          <w:szCs w:val="21"/>
        </w:rPr>
        <w:instrText xml:space="preserve"> HYPERLINK \l _Toc10602 </w:instrText>
      </w:r>
      <w:r>
        <w:rPr>
          <w:rFonts w:hint="eastAsia" w:ascii="宋体" w:hAnsi="宋体" w:cs="宋体"/>
          <w:szCs w:val="21"/>
        </w:rPr>
        <w:fldChar w:fldCharType="separate"/>
      </w:r>
      <w:r>
        <w:rPr>
          <w:rFonts w:hint="eastAsia" w:ascii="宋体" w:hAnsi="宋体" w:cs="宋体"/>
          <w:szCs w:val="21"/>
        </w:rPr>
        <w:t>网游</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_Toc10602 \h </w:instrText>
      </w:r>
      <w:r>
        <w:rPr>
          <w:rFonts w:hint="eastAsia" w:ascii="宋体" w:hAnsi="宋体" w:cs="宋体"/>
          <w:szCs w:val="21"/>
        </w:rPr>
        <w:fldChar w:fldCharType="separate"/>
      </w:r>
      <w:r>
        <w:rPr>
          <w:rFonts w:hint="eastAsia" w:ascii="宋体" w:hAnsi="宋体" w:cs="宋体"/>
          <w:szCs w:val="21"/>
        </w:rPr>
        <w:t>5</w:t>
      </w:r>
      <w:r>
        <w:rPr>
          <w:rFonts w:hint="eastAsia" w:ascii="宋体" w:hAnsi="宋体" w:cs="宋体"/>
          <w:szCs w:val="21"/>
        </w:rPr>
        <w:fldChar w:fldCharType="end"/>
      </w:r>
      <w:r>
        <w:rPr>
          <w:rFonts w:hint="eastAsia" w:ascii="宋体" w:hAnsi="宋体" w:cs="宋体"/>
          <w:szCs w:val="21"/>
        </w:rPr>
        <w:fldChar w:fldCharType="end"/>
      </w:r>
    </w:p>
    <w:p w14:paraId="5E5F3E04">
      <w:pPr>
        <w:pStyle w:val="13"/>
        <w:keepNext w:val="0"/>
        <w:keepLines w:val="0"/>
        <w:pageBreakBefore w:val="0"/>
        <w:widowControl w:val="0"/>
        <w:tabs>
          <w:tab w:val="right" w:leader="dot" w:pos="9354"/>
        </w:tabs>
        <w:kinsoku/>
        <w:wordWrap/>
        <w:overflowPunct/>
        <w:topLinePunct w:val="0"/>
        <w:autoSpaceDE/>
        <w:autoSpaceDN/>
        <w:bidi w:val="0"/>
        <w:adjustRightInd/>
        <w:snapToGrid/>
        <w:spacing w:before="0" w:line="400" w:lineRule="exact"/>
        <w:jc w:val="both"/>
        <w:textAlignment w:val="auto"/>
        <w:rPr>
          <w:rFonts w:hint="eastAsia" w:ascii="宋体" w:hAnsi="宋体" w:cs="宋体"/>
          <w:szCs w:val="21"/>
        </w:rPr>
      </w:pPr>
      <w:r>
        <w:rPr>
          <w:rFonts w:hint="eastAsia" w:ascii="宋体" w:hAnsi="宋体" w:cs="宋体"/>
          <w:szCs w:val="21"/>
          <w:lang w:val="en-US" w:eastAsia="zh-CN"/>
        </w:rPr>
        <w:t xml:space="preserve">3.8  </w:t>
      </w:r>
      <w:r>
        <w:rPr>
          <w:rFonts w:hint="eastAsia" w:ascii="宋体" w:hAnsi="宋体" w:cs="宋体"/>
          <w:szCs w:val="21"/>
        </w:rPr>
        <w:fldChar w:fldCharType="begin"/>
      </w:r>
      <w:r>
        <w:rPr>
          <w:rFonts w:hint="eastAsia" w:ascii="宋体" w:hAnsi="宋体" w:cs="宋体"/>
          <w:szCs w:val="21"/>
        </w:rPr>
        <w:instrText xml:space="preserve"> HYPERLINK \l _Toc119 </w:instrText>
      </w:r>
      <w:r>
        <w:rPr>
          <w:rFonts w:hint="eastAsia" w:ascii="宋体" w:hAnsi="宋体" w:cs="宋体"/>
          <w:szCs w:val="21"/>
        </w:rPr>
        <w:fldChar w:fldCharType="separate"/>
      </w:r>
      <w:r>
        <w:rPr>
          <w:rFonts w:hint="eastAsia" w:ascii="宋体" w:hAnsi="宋体" w:cs="宋体"/>
          <w:szCs w:val="21"/>
        </w:rPr>
        <w:t>版权合规义务</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_Toc119 \h </w:instrText>
      </w:r>
      <w:r>
        <w:rPr>
          <w:rFonts w:hint="eastAsia" w:ascii="宋体" w:hAnsi="宋体" w:cs="宋体"/>
          <w:szCs w:val="21"/>
        </w:rPr>
        <w:fldChar w:fldCharType="separate"/>
      </w:r>
      <w:r>
        <w:rPr>
          <w:rFonts w:hint="eastAsia" w:ascii="宋体" w:hAnsi="宋体" w:cs="宋体"/>
          <w:szCs w:val="21"/>
        </w:rPr>
        <w:t>6</w:t>
      </w:r>
      <w:r>
        <w:rPr>
          <w:rFonts w:hint="eastAsia" w:ascii="宋体" w:hAnsi="宋体" w:cs="宋体"/>
          <w:szCs w:val="21"/>
        </w:rPr>
        <w:fldChar w:fldCharType="end"/>
      </w:r>
      <w:r>
        <w:rPr>
          <w:rFonts w:hint="eastAsia" w:ascii="宋体" w:hAnsi="宋体" w:cs="宋体"/>
          <w:szCs w:val="21"/>
        </w:rPr>
        <w:fldChar w:fldCharType="end"/>
      </w:r>
    </w:p>
    <w:p w14:paraId="127D9715">
      <w:pPr>
        <w:pStyle w:val="13"/>
        <w:keepNext w:val="0"/>
        <w:keepLines w:val="0"/>
        <w:pageBreakBefore w:val="0"/>
        <w:widowControl w:val="0"/>
        <w:tabs>
          <w:tab w:val="right" w:leader="dot" w:pos="9354"/>
        </w:tabs>
        <w:kinsoku/>
        <w:wordWrap/>
        <w:overflowPunct/>
        <w:topLinePunct w:val="0"/>
        <w:autoSpaceDE/>
        <w:autoSpaceDN/>
        <w:bidi w:val="0"/>
        <w:adjustRightInd/>
        <w:snapToGrid/>
        <w:spacing w:before="0" w:line="400" w:lineRule="exact"/>
        <w:jc w:val="both"/>
        <w:textAlignment w:val="auto"/>
        <w:rPr>
          <w:rFonts w:hint="eastAsia" w:ascii="宋体" w:hAnsi="宋体" w:cs="宋体"/>
          <w:szCs w:val="21"/>
        </w:rPr>
      </w:pPr>
      <w:r>
        <w:rPr>
          <w:rFonts w:hint="eastAsia" w:ascii="宋体" w:hAnsi="宋体" w:cs="宋体"/>
          <w:szCs w:val="21"/>
          <w:lang w:val="en-US" w:eastAsia="zh-CN"/>
        </w:rPr>
        <w:t xml:space="preserve">3.9  </w:t>
      </w:r>
      <w:r>
        <w:rPr>
          <w:rFonts w:hint="eastAsia" w:ascii="宋体" w:hAnsi="宋体" w:cs="宋体"/>
          <w:szCs w:val="21"/>
        </w:rPr>
        <w:fldChar w:fldCharType="begin"/>
      </w:r>
      <w:r>
        <w:rPr>
          <w:rFonts w:hint="eastAsia" w:ascii="宋体" w:hAnsi="宋体" w:cs="宋体"/>
          <w:szCs w:val="21"/>
        </w:rPr>
        <w:instrText xml:space="preserve"> HYPERLINK \l _Toc31737 </w:instrText>
      </w:r>
      <w:r>
        <w:rPr>
          <w:rFonts w:hint="eastAsia" w:ascii="宋体" w:hAnsi="宋体" w:cs="宋体"/>
          <w:szCs w:val="21"/>
        </w:rPr>
        <w:fldChar w:fldCharType="separate"/>
      </w:r>
      <w:r>
        <w:rPr>
          <w:rFonts w:hint="eastAsia" w:ascii="宋体" w:hAnsi="宋体" w:cs="宋体"/>
          <w:szCs w:val="21"/>
        </w:rPr>
        <w:t>涉外版权布局与合规管理</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_Toc31737 \h </w:instrText>
      </w:r>
      <w:r>
        <w:rPr>
          <w:rFonts w:hint="eastAsia" w:ascii="宋体" w:hAnsi="宋体" w:cs="宋体"/>
          <w:szCs w:val="21"/>
        </w:rPr>
        <w:fldChar w:fldCharType="separate"/>
      </w:r>
      <w:r>
        <w:rPr>
          <w:rFonts w:hint="eastAsia" w:ascii="宋体" w:hAnsi="宋体" w:cs="宋体"/>
          <w:szCs w:val="21"/>
        </w:rPr>
        <w:t>6</w:t>
      </w:r>
      <w:r>
        <w:rPr>
          <w:rFonts w:hint="eastAsia" w:ascii="宋体" w:hAnsi="宋体" w:cs="宋体"/>
          <w:szCs w:val="21"/>
        </w:rPr>
        <w:fldChar w:fldCharType="end"/>
      </w:r>
      <w:r>
        <w:rPr>
          <w:rFonts w:hint="eastAsia" w:ascii="宋体" w:hAnsi="宋体" w:cs="宋体"/>
          <w:szCs w:val="21"/>
        </w:rPr>
        <w:fldChar w:fldCharType="end"/>
      </w:r>
    </w:p>
    <w:p w14:paraId="186766C4">
      <w:pPr>
        <w:pStyle w:val="13"/>
        <w:keepNext w:val="0"/>
        <w:keepLines w:val="0"/>
        <w:pageBreakBefore w:val="0"/>
        <w:widowControl w:val="0"/>
        <w:tabs>
          <w:tab w:val="right" w:leader="dot" w:pos="9354"/>
        </w:tabs>
        <w:kinsoku/>
        <w:wordWrap/>
        <w:overflowPunct/>
        <w:topLinePunct w:val="0"/>
        <w:autoSpaceDE/>
        <w:autoSpaceDN/>
        <w:bidi w:val="0"/>
        <w:adjustRightInd/>
        <w:snapToGrid/>
        <w:spacing w:before="0" w:line="400" w:lineRule="exact"/>
        <w:jc w:val="both"/>
        <w:textAlignment w:val="auto"/>
        <w:rPr>
          <w:rFonts w:hint="eastAsia" w:ascii="宋体" w:hAnsi="宋体" w:cs="宋体"/>
          <w:szCs w:val="21"/>
        </w:rPr>
      </w:pPr>
      <w:r>
        <w:rPr>
          <w:rFonts w:hint="eastAsia" w:ascii="宋体" w:hAnsi="宋体" w:cs="宋体"/>
          <w:szCs w:val="21"/>
          <w:lang w:val="en-US" w:eastAsia="zh-CN"/>
        </w:rPr>
        <w:t xml:space="preserve">3.10 </w:t>
      </w:r>
      <w:r>
        <w:rPr>
          <w:rFonts w:hint="eastAsia" w:ascii="宋体" w:hAnsi="宋体" w:cs="宋体"/>
          <w:szCs w:val="21"/>
        </w:rPr>
        <w:fldChar w:fldCharType="begin"/>
      </w:r>
      <w:r>
        <w:rPr>
          <w:rFonts w:hint="eastAsia" w:ascii="宋体" w:hAnsi="宋体" w:cs="宋体"/>
          <w:szCs w:val="21"/>
        </w:rPr>
        <w:instrText xml:space="preserve"> HYPERLINK \l _Toc24174 </w:instrText>
      </w:r>
      <w:r>
        <w:rPr>
          <w:rFonts w:hint="eastAsia" w:ascii="宋体" w:hAnsi="宋体" w:cs="宋体"/>
          <w:szCs w:val="21"/>
        </w:rPr>
        <w:fldChar w:fldCharType="separate"/>
      </w:r>
      <w:r>
        <w:rPr>
          <w:rFonts w:hint="eastAsia" w:ascii="宋体" w:hAnsi="宋体" w:cs="宋体"/>
          <w:szCs w:val="21"/>
        </w:rPr>
        <w:t>避风港规则</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_Toc24174 \h </w:instrText>
      </w:r>
      <w:r>
        <w:rPr>
          <w:rFonts w:hint="eastAsia" w:ascii="宋体" w:hAnsi="宋体" w:cs="宋体"/>
          <w:szCs w:val="21"/>
        </w:rPr>
        <w:fldChar w:fldCharType="separate"/>
      </w:r>
      <w:r>
        <w:rPr>
          <w:rFonts w:hint="eastAsia" w:ascii="宋体" w:hAnsi="宋体" w:cs="宋体"/>
          <w:szCs w:val="21"/>
        </w:rPr>
        <w:t>6</w:t>
      </w:r>
      <w:r>
        <w:rPr>
          <w:rFonts w:hint="eastAsia" w:ascii="宋体" w:hAnsi="宋体" w:cs="宋体"/>
          <w:szCs w:val="21"/>
        </w:rPr>
        <w:fldChar w:fldCharType="end"/>
      </w:r>
      <w:r>
        <w:rPr>
          <w:rFonts w:hint="eastAsia" w:ascii="宋体" w:hAnsi="宋体" w:cs="宋体"/>
          <w:szCs w:val="21"/>
        </w:rPr>
        <w:fldChar w:fldCharType="end"/>
      </w:r>
    </w:p>
    <w:p w14:paraId="5752211B">
      <w:pPr>
        <w:pStyle w:val="13"/>
        <w:keepNext w:val="0"/>
        <w:keepLines w:val="0"/>
        <w:pageBreakBefore w:val="0"/>
        <w:widowControl w:val="0"/>
        <w:tabs>
          <w:tab w:val="right" w:leader="dot" w:pos="9354"/>
        </w:tabs>
        <w:kinsoku/>
        <w:wordWrap/>
        <w:overflowPunct/>
        <w:topLinePunct w:val="0"/>
        <w:autoSpaceDE/>
        <w:autoSpaceDN/>
        <w:bidi w:val="0"/>
        <w:adjustRightInd/>
        <w:snapToGrid/>
        <w:spacing w:before="0" w:line="400" w:lineRule="exact"/>
        <w:jc w:val="both"/>
        <w:textAlignment w:val="auto"/>
        <w:rPr>
          <w:rFonts w:hint="eastAsia" w:ascii="宋体" w:hAnsi="宋体" w:cs="宋体"/>
          <w:szCs w:val="21"/>
        </w:rPr>
      </w:pPr>
      <w:r>
        <w:rPr>
          <w:rFonts w:hint="eastAsia" w:ascii="宋体" w:hAnsi="宋体" w:cs="宋体"/>
          <w:szCs w:val="21"/>
          <w:lang w:val="en-US" w:eastAsia="zh-CN"/>
        </w:rPr>
        <w:t xml:space="preserve">3.11 </w:t>
      </w:r>
      <w:r>
        <w:rPr>
          <w:rFonts w:hint="eastAsia" w:ascii="宋体" w:hAnsi="宋体" w:cs="宋体"/>
          <w:szCs w:val="21"/>
        </w:rPr>
        <w:fldChar w:fldCharType="begin"/>
      </w:r>
      <w:r>
        <w:rPr>
          <w:rFonts w:hint="eastAsia" w:ascii="宋体" w:hAnsi="宋体" w:cs="宋体"/>
          <w:szCs w:val="21"/>
        </w:rPr>
        <w:instrText xml:space="preserve"> HYPERLINK \l _Toc26891 </w:instrText>
      </w:r>
      <w:r>
        <w:rPr>
          <w:rFonts w:hint="eastAsia" w:ascii="宋体" w:hAnsi="宋体" w:cs="宋体"/>
          <w:szCs w:val="21"/>
        </w:rPr>
        <w:fldChar w:fldCharType="separate"/>
      </w:r>
      <w:r>
        <w:rPr>
          <w:rFonts w:hint="eastAsia" w:ascii="宋体" w:hAnsi="宋体" w:cs="宋体"/>
          <w:szCs w:val="21"/>
        </w:rPr>
        <w:t>数据知识产权</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_Toc26891 \h </w:instrText>
      </w:r>
      <w:r>
        <w:rPr>
          <w:rFonts w:hint="eastAsia" w:ascii="宋体" w:hAnsi="宋体" w:cs="宋体"/>
          <w:szCs w:val="21"/>
        </w:rPr>
        <w:fldChar w:fldCharType="separate"/>
      </w:r>
      <w:r>
        <w:rPr>
          <w:rFonts w:hint="eastAsia" w:ascii="宋体" w:hAnsi="宋体" w:cs="宋体"/>
          <w:szCs w:val="21"/>
        </w:rPr>
        <w:t>6</w:t>
      </w:r>
      <w:r>
        <w:rPr>
          <w:rFonts w:hint="eastAsia" w:ascii="宋体" w:hAnsi="宋体" w:cs="宋体"/>
          <w:szCs w:val="21"/>
        </w:rPr>
        <w:fldChar w:fldCharType="end"/>
      </w:r>
      <w:r>
        <w:rPr>
          <w:rFonts w:hint="eastAsia" w:ascii="宋体" w:hAnsi="宋体" w:cs="宋体"/>
          <w:szCs w:val="21"/>
        </w:rPr>
        <w:fldChar w:fldCharType="end"/>
      </w:r>
    </w:p>
    <w:p w14:paraId="36BA9071">
      <w:pPr>
        <w:pStyle w:val="13"/>
        <w:keepNext w:val="0"/>
        <w:keepLines w:val="0"/>
        <w:pageBreakBefore w:val="0"/>
        <w:widowControl w:val="0"/>
        <w:tabs>
          <w:tab w:val="right" w:leader="dot" w:pos="9354"/>
        </w:tabs>
        <w:kinsoku/>
        <w:wordWrap/>
        <w:overflowPunct/>
        <w:topLinePunct w:val="0"/>
        <w:autoSpaceDE/>
        <w:autoSpaceDN/>
        <w:bidi w:val="0"/>
        <w:adjustRightInd/>
        <w:snapToGrid/>
        <w:spacing w:before="0" w:line="400" w:lineRule="exact"/>
        <w:jc w:val="both"/>
        <w:textAlignment w:val="auto"/>
        <w:rPr>
          <w:rFonts w:hint="eastAsia" w:ascii="宋体" w:hAnsi="宋体" w:cs="宋体"/>
          <w:szCs w:val="21"/>
        </w:rPr>
      </w:pPr>
      <w:r>
        <w:rPr>
          <w:rFonts w:hint="eastAsia" w:ascii="宋体" w:hAnsi="宋体" w:cs="宋体"/>
          <w:szCs w:val="21"/>
          <w:lang w:val="en-US" w:eastAsia="zh-CN"/>
        </w:rPr>
        <w:t xml:space="preserve">3.12 </w:t>
      </w:r>
      <w:r>
        <w:rPr>
          <w:rFonts w:hint="eastAsia" w:ascii="宋体" w:hAnsi="宋体" w:cs="宋体"/>
          <w:szCs w:val="21"/>
        </w:rPr>
        <w:fldChar w:fldCharType="begin"/>
      </w:r>
      <w:r>
        <w:rPr>
          <w:rFonts w:hint="eastAsia" w:ascii="宋体" w:hAnsi="宋体" w:cs="宋体"/>
          <w:szCs w:val="21"/>
        </w:rPr>
        <w:instrText xml:space="preserve"> HYPERLINK \l _Toc18324 </w:instrText>
      </w:r>
      <w:r>
        <w:rPr>
          <w:rFonts w:hint="eastAsia" w:ascii="宋体" w:hAnsi="宋体" w:cs="宋体"/>
          <w:szCs w:val="21"/>
        </w:rPr>
        <w:fldChar w:fldCharType="separate"/>
      </w:r>
      <w:r>
        <w:rPr>
          <w:rFonts w:hint="eastAsia" w:ascii="宋体" w:hAnsi="宋体" w:cs="宋体"/>
          <w:szCs w:val="21"/>
        </w:rPr>
        <w:t>展会环节版权保护</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_Toc18324 \h </w:instrText>
      </w:r>
      <w:r>
        <w:rPr>
          <w:rFonts w:hint="eastAsia" w:ascii="宋体" w:hAnsi="宋体" w:cs="宋体"/>
          <w:szCs w:val="21"/>
        </w:rPr>
        <w:fldChar w:fldCharType="separate"/>
      </w:r>
      <w:r>
        <w:rPr>
          <w:rFonts w:hint="eastAsia" w:ascii="宋体" w:hAnsi="宋体" w:cs="宋体"/>
          <w:szCs w:val="21"/>
        </w:rPr>
        <w:t>6</w:t>
      </w:r>
      <w:r>
        <w:rPr>
          <w:rFonts w:hint="eastAsia" w:ascii="宋体" w:hAnsi="宋体" w:cs="宋体"/>
          <w:szCs w:val="21"/>
        </w:rPr>
        <w:fldChar w:fldCharType="end"/>
      </w:r>
      <w:r>
        <w:rPr>
          <w:rFonts w:hint="eastAsia" w:ascii="宋体" w:hAnsi="宋体" w:cs="宋体"/>
          <w:szCs w:val="21"/>
        </w:rPr>
        <w:fldChar w:fldCharType="end"/>
      </w:r>
    </w:p>
    <w:p w14:paraId="3272E7D4">
      <w:pPr>
        <w:pStyle w:val="11"/>
        <w:keepNext w:val="0"/>
        <w:keepLines w:val="0"/>
        <w:pageBreakBefore w:val="0"/>
        <w:widowControl w:val="0"/>
        <w:tabs>
          <w:tab w:val="right" w:leader="dot" w:pos="9354"/>
        </w:tabs>
        <w:kinsoku/>
        <w:wordWrap/>
        <w:overflowPunct/>
        <w:topLinePunct w:val="0"/>
        <w:autoSpaceDE/>
        <w:autoSpaceDN/>
        <w:bidi w:val="0"/>
        <w:adjustRightInd/>
        <w:snapToGrid/>
        <w:spacing w:before="0" w:line="400" w:lineRule="exact"/>
        <w:jc w:val="both"/>
        <w:textAlignment w:val="auto"/>
        <w:rPr>
          <w:rFonts w:hint="eastAsia"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HYPERLINK \l _Toc18430 </w:instrText>
      </w:r>
      <w:r>
        <w:rPr>
          <w:rFonts w:hint="eastAsia" w:ascii="宋体" w:hAnsi="宋体" w:cs="宋体"/>
          <w:szCs w:val="21"/>
        </w:rPr>
        <w:fldChar w:fldCharType="separate"/>
      </w:r>
      <w:r>
        <w:rPr>
          <w:rFonts w:hint="eastAsia" w:ascii="宋体" w:hAnsi="宋体" w:eastAsia="宋体" w:cs="宋体"/>
          <w:bCs/>
          <w:szCs w:val="21"/>
        </w:rPr>
        <w:t>4 总体原则</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_Toc18430 \h </w:instrText>
      </w:r>
      <w:r>
        <w:rPr>
          <w:rFonts w:hint="eastAsia" w:ascii="宋体" w:hAnsi="宋体" w:cs="宋体"/>
          <w:szCs w:val="21"/>
        </w:rPr>
        <w:fldChar w:fldCharType="separate"/>
      </w:r>
      <w:r>
        <w:rPr>
          <w:rFonts w:hint="eastAsia" w:ascii="宋体" w:hAnsi="宋体" w:cs="宋体"/>
          <w:szCs w:val="21"/>
        </w:rPr>
        <w:t>6</w:t>
      </w:r>
      <w:r>
        <w:rPr>
          <w:rFonts w:hint="eastAsia" w:ascii="宋体" w:hAnsi="宋体" w:cs="宋体"/>
          <w:szCs w:val="21"/>
        </w:rPr>
        <w:fldChar w:fldCharType="end"/>
      </w:r>
      <w:r>
        <w:rPr>
          <w:rFonts w:hint="eastAsia" w:ascii="宋体" w:hAnsi="宋体" w:cs="宋体"/>
          <w:szCs w:val="21"/>
        </w:rPr>
        <w:fldChar w:fldCharType="end"/>
      </w:r>
    </w:p>
    <w:p w14:paraId="3C3AAD0A">
      <w:pPr>
        <w:pStyle w:val="13"/>
        <w:keepNext w:val="0"/>
        <w:keepLines w:val="0"/>
        <w:pageBreakBefore w:val="0"/>
        <w:widowControl w:val="0"/>
        <w:tabs>
          <w:tab w:val="right" w:leader="dot" w:pos="9354"/>
        </w:tabs>
        <w:kinsoku/>
        <w:wordWrap/>
        <w:overflowPunct/>
        <w:topLinePunct w:val="0"/>
        <w:autoSpaceDE/>
        <w:autoSpaceDN/>
        <w:bidi w:val="0"/>
        <w:adjustRightInd/>
        <w:snapToGrid/>
        <w:spacing w:before="0" w:line="400" w:lineRule="exact"/>
        <w:jc w:val="both"/>
        <w:textAlignment w:val="auto"/>
        <w:rPr>
          <w:rFonts w:hint="eastAsia"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HYPERLINK \l _Toc3042 </w:instrText>
      </w:r>
      <w:r>
        <w:rPr>
          <w:rFonts w:hint="eastAsia" w:ascii="宋体" w:hAnsi="宋体" w:cs="宋体"/>
          <w:szCs w:val="21"/>
        </w:rPr>
        <w:fldChar w:fldCharType="separate"/>
      </w:r>
      <w:r>
        <w:rPr>
          <w:rFonts w:hint="eastAsia" w:ascii="宋体" w:hAnsi="宋体" w:cs="宋体"/>
          <w:szCs w:val="21"/>
        </w:rPr>
        <w:t xml:space="preserve">4.1 </w:t>
      </w:r>
      <w:r>
        <w:rPr>
          <w:rFonts w:hint="eastAsia" w:ascii="宋体" w:hAnsi="宋体" w:cs="宋体"/>
          <w:szCs w:val="21"/>
          <w:lang w:val="en-US" w:eastAsia="zh-CN"/>
        </w:rPr>
        <w:t xml:space="preserve"> </w:t>
      </w:r>
      <w:r>
        <w:rPr>
          <w:rFonts w:hint="eastAsia" w:ascii="宋体" w:hAnsi="宋体" w:cs="宋体"/>
          <w:szCs w:val="21"/>
        </w:rPr>
        <w:t>实用性</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_Toc3042 \h </w:instrText>
      </w:r>
      <w:r>
        <w:rPr>
          <w:rFonts w:hint="eastAsia" w:ascii="宋体" w:hAnsi="宋体" w:cs="宋体"/>
          <w:szCs w:val="21"/>
        </w:rPr>
        <w:fldChar w:fldCharType="separate"/>
      </w:r>
      <w:r>
        <w:rPr>
          <w:rFonts w:hint="eastAsia" w:ascii="宋体" w:hAnsi="宋体" w:cs="宋体"/>
          <w:szCs w:val="21"/>
        </w:rPr>
        <w:t>6</w:t>
      </w:r>
      <w:r>
        <w:rPr>
          <w:rFonts w:hint="eastAsia" w:ascii="宋体" w:hAnsi="宋体" w:cs="宋体"/>
          <w:szCs w:val="21"/>
        </w:rPr>
        <w:fldChar w:fldCharType="end"/>
      </w:r>
      <w:r>
        <w:rPr>
          <w:rFonts w:hint="eastAsia" w:ascii="宋体" w:hAnsi="宋体" w:cs="宋体"/>
          <w:szCs w:val="21"/>
        </w:rPr>
        <w:fldChar w:fldCharType="end"/>
      </w:r>
    </w:p>
    <w:p w14:paraId="2037F636">
      <w:pPr>
        <w:pStyle w:val="13"/>
        <w:keepNext w:val="0"/>
        <w:keepLines w:val="0"/>
        <w:pageBreakBefore w:val="0"/>
        <w:widowControl w:val="0"/>
        <w:tabs>
          <w:tab w:val="right" w:leader="dot" w:pos="9354"/>
        </w:tabs>
        <w:kinsoku/>
        <w:wordWrap/>
        <w:overflowPunct/>
        <w:topLinePunct w:val="0"/>
        <w:autoSpaceDE/>
        <w:autoSpaceDN/>
        <w:bidi w:val="0"/>
        <w:adjustRightInd/>
        <w:snapToGrid/>
        <w:spacing w:before="0" w:line="400" w:lineRule="exact"/>
        <w:jc w:val="both"/>
        <w:textAlignment w:val="auto"/>
        <w:rPr>
          <w:rFonts w:hint="eastAsia"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HYPERLINK \l _Toc22266 </w:instrText>
      </w:r>
      <w:r>
        <w:rPr>
          <w:rFonts w:hint="eastAsia" w:ascii="宋体" w:hAnsi="宋体" w:cs="宋体"/>
          <w:szCs w:val="21"/>
        </w:rPr>
        <w:fldChar w:fldCharType="separate"/>
      </w:r>
      <w:r>
        <w:rPr>
          <w:rFonts w:hint="eastAsia" w:ascii="宋体" w:hAnsi="宋体" w:cs="宋体"/>
          <w:szCs w:val="21"/>
        </w:rPr>
        <w:t>4.2</w:t>
      </w:r>
      <w:r>
        <w:rPr>
          <w:rFonts w:hint="eastAsia" w:ascii="宋体" w:hAnsi="宋体" w:cs="宋体"/>
          <w:szCs w:val="21"/>
          <w:lang w:val="en-US" w:eastAsia="zh-CN"/>
        </w:rPr>
        <w:t xml:space="preserve"> </w:t>
      </w:r>
      <w:r>
        <w:rPr>
          <w:rFonts w:hint="eastAsia" w:ascii="宋体" w:hAnsi="宋体" w:cs="宋体"/>
          <w:szCs w:val="21"/>
        </w:rPr>
        <w:t xml:space="preserve"> 创新性</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_Toc22266 \h </w:instrText>
      </w:r>
      <w:r>
        <w:rPr>
          <w:rFonts w:hint="eastAsia" w:ascii="宋体" w:hAnsi="宋体" w:cs="宋体"/>
          <w:szCs w:val="21"/>
        </w:rPr>
        <w:fldChar w:fldCharType="separate"/>
      </w:r>
      <w:r>
        <w:rPr>
          <w:rFonts w:hint="eastAsia" w:ascii="宋体" w:hAnsi="宋体" w:cs="宋体"/>
          <w:szCs w:val="21"/>
        </w:rPr>
        <w:t>6</w:t>
      </w:r>
      <w:r>
        <w:rPr>
          <w:rFonts w:hint="eastAsia" w:ascii="宋体" w:hAnsi="宋体" w:cs="宋体"/>
          <w:szCs w:val="21"/>
        </w:rPr>
        <w:fldChar w:fldCharType="end"/>
      </w:r>
      <w:r>
        <w:rPr>
          <w:rFonts w:hint="eastAsia" w:ascii="宋体" w:hAnsi="宋体" w:cs="宋体"/>
          <w:szCs w:val="21"/>
        </w:rPr>
        <w:fldChar w:fldCharType="end"/>
      </w:r>
    </w:p>
    <w:p w14:paraId="0BEFFAD0">
      <w:pPr>
        <w:pStyle w:val="13"/>
        <w:keepNext w:val="0"/>
        <w:keepLines w:val="0"/>
        <w:pageBreakBefore w:val="0"/>
        <w:widowControl w:val="0"/>
        <w:tabs>
          <w:tab w:val="right" w:leader="dot" w:pos="9354"/>
        </w:tabs>
        <w:kinsoku/>
        <w:wordWrap/>
        <w:overflowPunct/>
        <w:topLinePunct w:val="0"/>
        <w:autoSpaceDE/>
        <w:autoSpaceDN/>
        <w:bidi w:val="0"/>
        <w:adjustRightInd/>
        <w:snapToGrid/>
        <w:spacing w:before="0" w:line="400" w:lineRule="exact"/>
        <w:jc w:val="both"/>
        <w:textAlignment w:val="auto"/>
        <w:rPr>
          <w:rFonts w:hint="eastAsia"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HYPERLINK \l _Toc16085 </w:instrText>
      </w:r>
      <w:r>
        <w:rPr>
          <w:rFonts w:hint="eastAsia" w:ascii="宋体" w:hAnsi="宋体" w:cs="宋体"/>
          <w:szCs w:val="21"/>
        </w:rPr>
        <w:fldChar w:fldCharType="separate"/>
      </w:r>
      <w:r>
        <w:rPr>
          <w:rFonts w:hint="eastAsia" w:ascii="宋体" w:hAnsi="宋体" w:cs="宋体"/>
          <w:szCs w:val="21"/>
        </w:rPr>
        <w:t xml:space="preserve">4.3 </w:t>
      </w:r>
      <w:r>
        <w:rPr>
          <w:rFonts w:hint="eastAsia" w:ascii="宋体" w:hAnsi="宋体" w:cs="宋体"/>
          <w:szCs w:val="21"/>
          <w:lang w:val="en-US" w:eastAsia="zh-CN"/>
        </w:rPr>
        <w:t xml:space="preserve"> </w:t>
      </w:r>
      <w:r>
        <w:rPr>
          <w:rFonts w:hint="eastAsia" w:ascii="宋体" w:hAnsi="宋体" w:cs="宋体"/>
          <w:szCs w:val="21"/>
        </w:rPr>
        <w:t>国际协调</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_Toc16085 \h </w:instrText>
      </w:r>
      <w:r>
        <w:rPr>
          <w:rFonts w:hint="eastAsia" w:ascii="宋体" w:hAnsi="宋体" w:cs="宋体"/>
          <w:szCs w:val="21"/>
        </w:rPr>
        <w:fldChar w:fldCharType="separate"/>
      </w:r>
      <w:r>
        <w:rPr>
          <w:rFonts w:hint="eastAsia" w:ascii="宋体" w:hAnsi="宋体" w:cs="宋体"/>
          <w:szCs w:val="21"/>
        </w:rPr>
        <w:t>6</w:t>
      </w:r>
      <w:r>
        <w:rPr>
          <w:rFonts w:hint="eastAsia" w:ascii="宋体" w:hAnsi="宋体" w:cs="宋体"/>
          <w:szCs w:val="21"/>
        </w:rPr>
        <w:fldChar w:fldCharType="end"/>
      </w:r>
      <w:r>
        <w:rPr>
          <w:rFonts w:hint="eastAsia" w:ascii="宋体" w:hAnsi="宋体" w:cs="宋体"/>
          <w:szCs w:val="21"/>
        </w:rPr>
        <w:fldChar w:fldCharType="end"/>
      </w:r>
    </w:p>
    <w:p w14:paraId="5FD9CA97">
      <w:pPr>
        <w:pStyle w:val="11"/>
        <w:keepNext w:val="0"/>
        <w:keepLines w:val="0"/>
        <w:pageBreakBefore w:val="0"/>
        <w:widowControl w:val="0"/>
        <w:tabs>
          <w:tab w:val="right" w:leader="dot" w:pos="9354"/>
        </w:tabs>
        <w:kinsoku/>
        <w:wordWrap/>
        <w:overflowPunct/>
        <w:topLinePunct w:val="0"/>
        <w:autoSpaceDE/>
        <w:autoSpaceDN/>
        <w:bidi w:val="0"/>
        <w:adjustRightInd/>
        <w:snapToGrid/>
        <w:spacing w:before="0" w:line="400" w:lineRule="exact"/>
        <w:jc w:val="both"/>
        <w:textAlignment w:val="auto"/>
        <w:rPr>
          <w:rFonts w:hint="eastAsia"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HYPERLINK \l _Toc17293 </w:instrText>
      </w:r>
      <w:r>
        <w:rPr>
          <w:rFonts w:hint="eastAsia" w:ascii="宋体" w:hAnsi="宋体" w:cs="宋体"/>
          <w:szCs w:val="21"/>
        </w:rPr>
        <w:fldChar w:fldCharType="separate"/>
      </w:r>
      <w:r>
        <w:rPr>
          <w:rFonts w:hint="eastAsia" w:ascii="宋体" w:hAnsi="宋体" w:eastAsia="宋体" w:cs="宋体"/>
          <w:bCs/>
          <w:szCs w:val="21"/>
        </w:rPr>
        <w:t xml:space="preserve">5 </w:t>
      </w:r>
      <w:r>
        <w:rPr>
          <w:rFonts w:hint="eastAsia" w:ascii="宋体" w:hAnsi="宋体" w:eastAsia="宋体" w:cs="宋体"/>
          <w:szCs w:val="21"/>
        </w:rPr>
        <w:t>涉外版权管理</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_Toc17293 \h </w:instrText>
      </w:r>
      <w:r>
        <w:rPr>
          <w:rFonts w:hint="eastAsia" w:ascii="宋体" w:hAnsi="宋体" w:cs="宋体"/>
          <w:szCs w:val="21"/>
        </w:rPr>
        <w:fldChar w:fldCharType="separate"/>
      </w:r>
      <w:r>
        <w:rPr>
          <w:rFonts w:hint="eastAsia" w:ascii="宋体" w:hAnsi="宋体" w:cs="宋体"/>
          <w:szCs w:val="21"/>
        </w:rPr>
        <w:t>7</w:t>
      </w:r>
      <w:r>
        <w:rPr>
          <w:rFonts w:hint="eastAsia" w:ascii="宋体" w:hAnsi="宋体" w:cs="宋体"/>
          <w:szCs w:val="21"/>
        </w:rPr>
        <w:fldChar w:fldCharType="end"/>
      </w:r>
      <w:r>
        <w:rPr>
          <w:rFonts w:hint="eastAsia" w:ascii="宋体" w:hAnsi="宋体" w:cs="宋体"/>
          <w:szCs w:val="21"/>
        </w:rPr>
        <w:fldChar w:fldCharType="end"/>
      </w:r>
    </w:p>
    <w:p w14:paraId="03794581">
      <w:pPr>
        <w:pStyle w:val="13"/>
        <w:keepNext w:val="0"/>
        <w:keepLines w:val="0"/>
        <w:pageBreakBefore w:val="0"/>
        <w:widowControl w:val="0"/>
        <w:tabs>
          <w:tab w:val="right" w:leader="dot" w:pos="9354"/>
        </w:tabs>
        <w:kinsoku/>
        <w:wordWrap/>
        <w:overflowPunct/>
        <w:topLinePunct w:val="0"/>
        <w:autoSpaceDE/>
        <w:autoSpaceDN/>
        <w:bidi w:val="0"/>
        <w:adjustRightInd/>
        <w:snapToGrid/>
        <w:spacing w:before="0" w:line="400" w:lineRule="exact"/>
        <w:jc w:val="both"/>
        <w:textAlignment w:val="auto"/>
        <w:rPr>
          <w:rFonts w:hint="eastAsia"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HYPERLINK \l _Toc31097 </w:instrText>
      </w:r>
      <w:r>
        <w:rPr>
          <w:rFonts w:hint="eastAsia" w:ascii="宋体" w:hAnsi="宋体" w:cs="宋体"/>
          <w:szCs w:val="21"/>
        </w:rPr>
        <w:fldChar w:fldCharType="separate"/>
      </w:r>
      <w:r>
        <w:rPr>
          <w:rFonts w:hint="eastAsia" w:ascii="宋体" w:hAnsi="宋体" w:cs="宋体"/>
          <w:szCs w:val="21"/>
        </w:rPr>
        <w:t>5.1</w:t>
      </w:r>
      <w:r>
        <w:rPr>
          <w:rFonts w:hint="eastAsia" w:ascii="宋体" w:hAnsi="宋体" w:cs="宋体"/>
          <w:szCs w:val="21"/>
          <w:lang w:val="en-US" w:eastAsia="zh-CN"/>
        </w:rPr>
        <w:t xml:space="preserve">  </w:t>
      </w:r>
      <w:r>
        <w:rPr>
          <w:rFonts w:hint="eastAsia" w:ascii="宋体" w:hAnsi="宋体" w:cs="宋体"/>
          <w:szCs w:val="21"/>
        </w:rPr>
        <w:t>版权管理制度</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_Toc31097 \h </w:instrText>
      </w:r>
      <w:r>
        <w:rPr>
          <w:rFonts w:hint="eastAsia" w:ascii="宋体" w:hAnsi="宋体" w:cs="宋体"/>
          <w:szCs w:val="21"/>
        </w:rPr>
        <w:fldChar w:fldCharType="separate"/>
      </w:r>
      <w:r>
        <w:rPr>
          <w:rFonts w:hint="eastAsia" w:ascii="宋体" w:hAnsi="宋体" w:cs="宋体"/>
          <w:szCs w:val="21"/>
        </w:rPr>
        <w:t>7</w:t>
      </w:r>
      <w:r>
        <w:rPr>
          <w:rFonts w:hint="eastAsia" w:ascii="宋体" w:hAnsi="宋体" w:cs="宋体"/>
          <w:szCs w:val="21"/>
        </w:rPr>
        <w:fldChar w:fldCharType="end"/>
      </w:r>
      <w:r>
        <w:rPr>
          <w:rFonts w:hint="eastAsia" w:ascii="宋体" w:hAnsi="宋体" w:cs="宋体"/>
          <w:szCs w:val="21"/>
        </w:rPr>
        <w:fldChar w:fldCharType="end"/>
      </w:r>
    </w:p>
    <w:p w14:paraId="7EA7F18C">
      <w:pPr>
        <w:pStyle w:val="13"/>
        <w:keepNext w:val="0"/>
        <w:keepLines w:val="0"/>
        <w:pageBreakBefore w:val="0"/>
        <w:widowControl w:val="0"/>
        <w:tabs>
          <w:tab w:val="right" w:leader="dot" w:pos="9354"/>
        </w:tabs>
        <w:kinsoku/>
        <w:wordWrap/>
        <w:overflowPunct/>
        <w:topLinePunct w:val="0"/>
        <w:autoSpaceDE/>
        <w:autoSpaceDN/>
        <w:bidi w:val="0"/>
        <w:adjustRightInd/>
        <w:snapToGrid/>
        <w:spacing w:before="0" w:line="400" w:lineRule="exact"/>
        <w:jc w:val="both"/>
        <w:textAlignment w:val="auto"/>
        <w:rPr>
          <w:rFonts w:hint="eastAsia"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HYPERLINK \l _Toc24747 </w:instrText>
      </w:r>
      <w:r>
        <w:rPr>
          <w:rFonts w:hint="eastAsia" w:ascii="宋体" w:hAnsi="宋体" w:cs="宋体"/>
          <w:szCs w:val="21"/>
        </w:rPr>
        <w:fldChar w:fldCharType="separate"/>
      </w:r>
      <w:r>
        <w:rPr>
          <w:rFonts w:hint="eastAsia" w:ascii="宋体" w:hAnsi="宋体" w:cs="宋体"/>
          <w:szCs w:val="21"/>
        </w:rPr>
        <w:t xml:space="preserve">5.2 </w:t>
      </w:r>
      <w:r>
        <w:rPr>
          <w:rFonts w:hint="eastAsia" w:ascii="宋体" w:hAnsi="宋体" w:cs="宋体"/>
          <w:szCs w:val="21"/>
          <w:lang w:val="en-US" w:eastAsia="zh-CN"/>
        </w:rPr>
        <w:t xml:space="preserve"> </w:t>
      </w:r>
      <w:r>
        <w:rPr>
          <w:rFonts w:hint="eastAsia" w:ascii="宋体" w:hAnsi="宋体" w:cs="宋体"/>
          <w:szCs w:val="21"/>
        </w:rPr>
        <w:t>信息化平台建设</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_Toc24747 \h </w:instrText>
      </w:r>
      <w:r>
        <w:rPr>
          <w:rFonts w:hint="eastAsia" w:ascii="宋体" w:hAnsi="宋体" w:cs="宋体"/>
          <w:szCs w:val="21"/>
        </w:rPr>
        <w:fldChar w:fldCharType="separate"/>
      </w:r>
      <w:r>
        <w:rPr>
          <w:rFonts w:hint="eastAsia" w:ascii="宋体" w:hAnsi="宋体" w:cs="宋体"/>
          <w:szCs w:val="21"/>
        </w:rPr>
        <w:t>8</w:t>
      </w:r>
      <w:r>
        <w:rPr>
          <w:rFonts w:hint="eastAsia" w:ascii="宋体" w:hAnsi="宋体" w:cs="宋体"/>
          <w:szCs w:val="21"/>
        </w:rPr>
        <w:fldChar w:fldCharType="end"/>
      </w:r>
      <w:r>
        <w:rPr>
          <w:rFonts w:hint="eastAsia" w:ascii="宋体" w:hAnsi="宋体" w:cs="宋体"/>
          <w:szCs w:val="21"/>
        </w:rPr>
        <w:fldChar w:fldCharType="end"/>
      </w:r>
    </w:p>
    <w:p w14:paraId="6A14DDA7">
      <w:pPr>
        <w:pStyle w:val="11"/>
        <w:keepNext w:val="0"/>
        <w:keepLines w:val="0"/>
        <w:pageBreakBefore w:val="0"/>
        <w:widowControl w:val="0"/>
        <w:tabs>
          <w:tab w:val="right" w:leader="dot" w:pos="9354"/>
        </w:tabs>
        <w:kinsoku/>
        <w:wordWrap/>
        <w:overflowPunct/>
        <w:topLinePunct w:val="0"/>
        <w:autoSpaceDE/>
        <w:autoSpaceDN/>
        <w:bidi w:val="0"/>
        <w:adjustRightInd/>
        <w:snapToGrid/>
        <w:spacing w:before="0" w:line="400" w:lineRule="exact"/>
        <w:jc w:val="both"/>
        <w:textAlignment w:val="auto"/>
        <w:rPr>
          <w:rFonts w:hint="eastAsia"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HYPERLINK \l _Toc20644 </w:instrText>
      </w:r>
      <w:r>
        <w:rPr>
          <w:rFonts w:hint="eastAsia" w:ascii="宋体" w:hAnsi="宋体" w:cs="宋体"/>
          <w:szCs w:val="21"/>
        </w:rPr>
        <w:fldChar w:fldCharType="separate"/>
      </w:r>
      <w:r>
        <w:rPr>
          <w:rFonts w:hint="eastAsia" w:ascii="宋体" w:hAnsi="宋体" w:eastAsia="宋体" w:cs="宋体"/>
          <w:szCs w:val="21"/>
        </w:rPr>
        <w:t>6 涉外版权交易</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_Toc20644 \h </w:instrText>
      </w:r>
      <w:r>
        <w:rPr>
          <w:rFonts w:hint="eastAsia" w:ascii="宋体" w:hAnsi="宋体" w:cs="宋体"/>
          <w:szCs w:val="21"/>
        </w:rPr>
        <w:fldChar w:fldCharType="separate"/>
      </w:r>
      <w:r>
        <w:rPr>
          <w:rFonts w:hint="eastAsia" w:ascii="宋体" w:hAnsi="宋体" w:cs="宋体"/>
          <w:szCs w:val="21"/>
        </w:rPr>
        <w:t>9</w:t>
      </w:r>
      <w:r>
        <w:rPr>
          <w:rFonts w:hint="eastAsia" w:ascii="宋体" w:hAnsi="宋体" w:cs="宋体"/>
          <w:szCs w:val="21"/>
        </w:rPr>
        <w:fldChar w:fldCharType="end"/>
      </w:r>
      <w:r>
        <w:rPr>
          <w:rFonts w:hint="eastAsia" w:ascii="宋体" w:hAnsi="宋体" w:cs="宋体"/>
          <w:szCs w:val="21"/>
        </w:rPr>
        <w:fldChar w:fldCharType="end"/>
      </w:r>
    </w:p>
    <w:p w14:paraId="4A044FF3">
      <w:pPr>
        <w:pStyle w:val="13"/>
        <w:keepNext w:val="0"/>
        <w:keepLines w:val="0"/>
        <w:pageBreakBefore w:val="0"/>
        <w:widowControl w:val="0"/>
        <w:tabs>
          <w:tab w:val="right" w:leader="dot" w:pos="9354"/>
        </w:tabs>
        <w:kinsoku/>
        <w:wordWrap/>
        <w:overflowPunct/>
        <w:topLinePunct w:val="0"/>
        <w:autoSpaceDE/>
        <w:autoSpaceDN/>
        <w:bidi w:val="0"/>
        <w:adjustRightInd/>
        <w:snapToGrid/>
        <w:spacing w:before="0" w:line="400" w:lineRule="exact"/>
        <w:jc w:val="both"/>
        <w:textAlignment w:val="auto"/>
        <w:rPr>
          <w:rFonts w:hint="eastAsia"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HYPERLINK \l _Toc3770 </w:instrText>
      </w:r>
      <w:r>
        <w:rPr>
          <w:rFonts w:hint="eastAsia" w:ascii="宋体" w:hAnsi="宋体" w:cs="宋体"/>
          <w:szCs w:val="21"/>
        </w:rPr>
        <w:fldChar w:fldCharType="separate"/>
      </w:r>
      <w:r>
        <w:rPr>
          <w:rFonts w:hint="eastAsia" w:ascii="宋体" w:hAnsi="宋体" w:cs="宋体"/>
          <w:szCs w:val="21"/>
        </w:rPr>
        <w:t>6.1  市场分析与版权布局</w:t>
      </w:r>
      <w:r>
        <w:rPr>
          <w:rFonts w:hint="eastAsia" w:ascii="宋体" w:hAnsi="宋体" w:cs="宋体"/>
          <w:szCs w:val="21"/>
        </w:rPr>
        <w:tab/>
      </w:r>
      <w:r>
        <w:rPr>
          <w:rFonts w:hint="eastAsia" w:ascii="宋体" w:hAnsi="宋体" w:cs="宋体"/>
          <w:szCs w:val="21"/>
          <w:lang w:eastAsia="zh-CN"/>
        </w:rPr>
        <w:t>6</w:t>
      </w:r>
      <w:r>
        <w:rPr>
          <w:rFonts w:hint="eastAsia" w:ascii="宋体" w:hAnsi="宋体" w:cs="宋体"/>
          <w:szCs w:val="21"/>
        </w:rPr>
        <w:fldChar w:fldCharType="end"/>
      </w:r>
    </w:p>
    <w:p w14:paraId="0456762C">
      <w:pPr>
        <w:pStyle w:val="13"/>
        <w:keepNext w:val="0"/>
        <w:keepLines w:val="0"/>
        <w:pageBreakBefore w:val="0"/>
        <w:widowControl w:val="0"/>
        <w:tabs>
          <w:tab w:val="right" w:leader="dot" w:pos="9354"/>
        </w:tabs>
        <w:kinsoku/>
        <w:wordWrap/>
        <w:overflowPunct/>
        <w:topLinePunct w:val="0"/>
        <w:autoSpaceDE/>
        <w:autoSpaceDN/>
        <w:bidi w:val="0"/>
        <w:adjustRightInd/>
        <w:snapToGrid/>
        <w:spacing w:before="0" w:line="400" w:lineRule="exact"/>
        <w:ind w:left="0" w:leftChars="0" w:firstLine="420" w:firstLineChars="200"/>
        <w:jc w:val="both"/>
        <w:textAlignment w:val="auto"/>
        <w:rPr>
          <w:rFonts w:hint="eastAsia"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HYPERLINK \l _Toc28263 </w:instrText>
      </w:r>
      <w:r>
        <w:rPr>
          <w:rFonts w:hint="eastAsia" w:ascii="宋体" w:hAnsi="宋体" w:cs="宋体"/>
          <w:szCs w:val="21"/>
        </w:rPr>
        <w:fldChar w:fldCharType="separate"/>
      </w:r>
      <w:r>
        <w:rPr>
          <w:rFonts w:hint="eastAsia" w:ascii="宋体" w:hAnsi="宋体" w:cs="宋体"/>
          <w:szCs w:val="21"/>
        </w:rPr>
        <w:t xml:space="preserve">6.2 </w:t>
      </w:r>
      <w:r>
        <w:rPr>
          <w:rFonts w:hint="eastAsia" w:ascii="宋体" w:hAnsi="宋体" w:cs="宋体"/>
          <w:szCs w:val="21"/>
          <w:lang w:val="en-US" w:eastAsia="zh-CN"/>
        </w:rPr>
        <w:t xml:space="preserve"> </w:t>
      </w:r>
      <w:r>
        <w:rPr>
          <w:rFonts w:hint="eastAsia" w:ascii="宋体" w:hAnsi="宋体" w:cs="宋体"/>
          <w:szCs w:val="21"/>
        </w:rPr>
        <w:t>版权确认</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_Toc28263 \h </w:instrText>
      </w:r>
      <w:r>
        <w:rPr>
          <w:rFonts w:hint="eastAsia" w:ascii="宋体" w:hAnsi="宋体" w:cs="宋体"/>
          <w:szCs w:val="21"/>
        </w:rPr>
        <w:fldChar w:fldCharType="separate"/>
      </w:r>
      <w:r>
        <w:rPr>
          <w:rFonts w:hint="eastAsia" w:ascii="宋体" w:hAnsi="宋体" w:cs="宋体"/>
          <w:szCs w:val="21"/>
        </w:rPr>
        <w:t>9</w:t>
      </w:r>
      <w:r>
        <w:rPr>
          <w:rFonts w:hint="eastAsia" w:ascii="宋体" w:hAnsi="宋体" w:cs="宋体"/>
          <w:szCs w:val="21"/>
        </w:rPr>
        <w:fldChar w:fldCharType="end"/>
      </w:r>
      <w:r>
        <w:rPr>
          <w:rFonts w:hint="eastAsia" w:ascii="宋体" w:hAnsi="宋体" w:cs="宋体"/>
          <w:szCs w:val="21"/>
        </w:rPr>
        <w:fldChar w:fldCharType="end"/>
      </w:r>
    </w:p>
    <w:p w14:paraId="24707C30">
      <w:pPr>
        <w:pStyle w:val="13"/>
        <w:keepNext w:val="0"/>
        <w:keepLines w:val="0"/>
        <w:pageBreakBefore w:val="0"/>
        <w:widowControl w:val="0"/>
        <w:tabs>
          <w:tab w:val="right" w:leader="dot" w:pos="9354"/>
        </w:tabs>
        <w:kinsoku/>
        <w:wordWrap/>
        <w:overflowPunct/>
        <w:topLinePunct w:val="0"/>
        <w:autoSpaceDE/>
        <w:autoSpaceDN/>
        <w:bidi w:val="0"/>
        <w:adjustRightInd/>
        <w:snapToGrid/>
        <w:spacing w:before="0" w:line="400" w:lineRule="exact"/>
        <w:jc w:val="both"/>
        <w:textAlignment w:val="auto"/>
        <w:rPr>
          <w:rFonts w:hint="eastAsia"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HYPERLINK \l _Toc20472 </w:instrText>
      </w:r>
      <w:r>
        <w:rPr>
          <w:rFonts w:hint="eastAsia" w:ascii="宋体" w:hAnsi="宋体" w:cs="宋体"/>
          <w:szCs w:val="21"/>
        </w:rPr>
        <w:fldChar w:fldCharType="separate"/>
      </w:r>
      <w:r>
        <w:rPr>
          <w:rFonts w:hint="eastAsia" w:ascii="宋体" w:hAnsi="宋体" w:cs="宋体"/>
          <w:szCs w:val="21"/>
        </w:rPr>
        <w:t>6.3</w:t>
      </w:r>
      <w:r>
        <w:rPr>
          <w:rFonts w:hint="eastAsia" w:ascii="宋体" w:hAnsi="宋体" w:cs="宋体"/>
          <w:szCs w:val="21"/>
          <w:lang w:val="en-US" w:eastAsia="zh-CN"/>
        </w:rPr>
        <w:t xml:space="preserve"> </w:t>
      </w:r>
      <w:r>
        <w:rPr>
          <w:rFonts w:hint="eastAsia" w:ascii="宋体" w:hAnsi="宋体" w:cs="宋体"/>
          <w:szCs w:val="21"/>
        </w:rPr>
        <w:t xml:space="preserve"> 版权许可与转让</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_Toc20472 \h </w:instrText>
      </w:r>
      <w:r>
        <w:rPr>
          <w:rFonts w:hint="eastAsia" w:ascii="宋体" w:hAnsi="宋体" w:cs="宋体"/>
          <w:szCs w:val="21"/>
        </w:rPr>
        <w:fldChar w:fldCharType="separate"/>
      </w:r>
      <w:r>
        <w:rPr>
          <w:rFonts w:hint="eastAsia" w:ascii="宋体" w:hAnsi="宋体" w:cs="宋体"/>
          <w:szCs w:val="21"/>
        </w:rPr>
        <w:t>10</w:t>
      </w:r>
      <w:r>
        <w:rPr>
          <w:rFonts w:hint="eastAsia" w:ascii="宋体" w:hAnsi="宋体" w:cs="宋体"/>
          <w:szCs w:val="21"/>
        </w:rPr>
        <w:fldChar w:fldCharType="end"/>
      </w:r>
      <w:r>
        <w:rPr>
          <w:rFonts w:hint="eastAsia" w:ascii="宋体" w:hAnsi="宋体" w:cs="宋体"/>
          <w:szCs w:val="21"/>
        </w:rPr>
        <w:fldChar w:fldCharType="end"/>
      </w:r>
    </w:p>
    <w:p w14:paraId="621EC2E4">
      <w:pPr>
        <w:pStyle w:val="11"/>
        <w:keepNext w:val="0"/>
        <w:keepLines w:val="0"/>
        <w:pageBreakBefore w:val="0"/>
        <w:widowControl w:val="0"/>
        <w:tabs>
          <w:tab w:val="right" w:leader="dot" w:pos="9354"/>
        </w:tabs>
        <w:kinsoku/>
        <w:wordWrap/>
        <w:overflowPunct/>
        <w:topLinePunct w:val="0"/>
        <w:autoSpaceDE/>
        <w:autoSpaceDN/>
        <w:bidi w:val="0"/>
        <w:adjustRightInd/>
        <w:snapToGrid/>
        <w:spacing w:before="0" w:line="400" w:lineRule="exact"/>
        <w:jc w:val="both"/>
        <w:textAlignment w:val="auto"/>
        <w:rPr>
          <w:rFonts w:hint="eastAsia"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HYPERLINK \l _Toc1581 </w:instrText>
      </w:r>
      <w:r>
        <w:rPr>
          <w:rFonts w:hint="eastAsia" w:ascii="宋体" w:hAnsi="宋体" w:cs="宋体"/>
          <w:szCs w:val="21"/>
        </w:rPr>
        <w:fldChar w:fldCharType="separate"/>
      </w:r>
      <w:r>
        <w:rPr>
          <w:rFonts w:hint="eastAsia" w:ascii="宋体" w:hAnsi="宋体" w:eastAsia="宋体" w:cs="宋体"/>
          <w:bCs/>
          <w:szCs w:val="21"/>
        </w:rPr>
        <w:t>7 侵权纠纷应对</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_Toc1581 \h </w:instrText>
      </w:r>
      <w:r>
        <w:rPr>
          <w:rFonts w:hint="eastAsia" w:ascii="宋体" w:hAnsi="宋体" w:cs="宋体"/>
          <w:szCs w:val="21"/>
        </w:rPr>
        <w:fldChar w:fldCharType="separate"/>
      </w:r>
      <w:r>
        <w:rPr>
          <w:rFonts w:hint="eastAsia" w:ascii="宋体" w:hAnsi="宋体" w:cs="宋体"/>
          <w:szCs w:val="21"/>
        </w:rPr>
        <w:t>10</w:t>
      </w:r>
      <w:r>
        <w:rPr>
          <w:rFonts w:hint="eastAsia" w:ascii="宋体" w:hAnsi="宋体" w:cs="宋体"/>
          <w:szCs w:val="21"/>
        </w:rPr>
        <w:fldChar w:fldCharType="end"/>
      </w:r>
      <w:r>
        <w:rPr>
          <w:rFonts w:hint="eastAsia" w:ascii="宋体" w:hAnsi="宋体" w:cs="宋体"/>
          <w:szCs w:val="21"/>
        </w:rPr>
        <w:fldChar w:fldCharType="end"/>
      </w:r>
    </w:p>
    <w:p w14:paraId="6ADD7FDB">
      <w:pPr>
        <w:pStyle w:val="13"/>
        <w:keepNext w:val="0"/>
        <w:keepLines w:val="0"/>
        <w:pageBreakBefore w:val="0"/>
        <w:widowControl w:val="0"/>
        <w:tabs>
          <w:tab w:val="right" w:leader="dot" w:pos="9354"/>
        </w:tabs>
        <w:kinsoku/>
        <w:wordWrap/>
        <w:overflowPunct/>
        <w:topLinePunct w:val="0"/>
        <w:autoSpaceDE/>
        <w:autoSpaceDN/>
        <w:bidi w:val="0"/>
        <w:adjustRightInd/>
        <w:snapToGrid/>
        <w:spacing w:before="0" w:line="400" w:lineRule="exact"/>
        <w:jc w:val="both"/>
        <w:textAlignment w:val="auto"/>
        <w:rPr>
          <w:rFonts w:hint="eastAsia"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HYPERLINK \l _Toc5125 </w:instrText>
      </w:r>
      <w:r>
        <w:rPr>
          <w:rFonts w:hint="eastAsia" w:ascii="宋体" w:hAnsi="宋体" w:cs="宋体"/>
          <w:szCs w:val="21"/>
        </w:rPr>
        <w:fldChar w:fldCharType="separate"/>
      </w:r>
      <w:r>
        <w:rPr>
          <w:rFonts w:hint="eastAsia" w:ascii="宋体" w:hAnsi="宋体" w:cs="宋体"/>
          <w:szCs w:val="21"/>
        </w:rPr>
        <w:t>7.1</w:t>
      </w:r>
      <w:r>
        <w:rPr>
          <w:rFonts w:hint="eastAsia" w:ascii="宋体" w:hAnsi="宋体" w:cs="宋体"/>
          <w:szCs w:val="21"/>
          <w:lang w:val="en-US" w:eastAsia="zh-CN"/>
        </w:rPr>
        <w:t xml:space="preserve"> </w:t>
      </w:r>
      <w:r>
        <w:rPr>
          <w:rFonts w:hint="eastAsia" w:ascii="宋体" w:hAnsi="宋体" w:cs="宋体"/>
          <w:szCs w:val="21"/>
        </w:rPr>
        <w:t xml:space="preserve"> 侵权类型</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_Toc5125 \h </w:instrText>
      </w:r>
      <w:r>
        <w:rPr>
          <w:rFonts w:hint="eastAsia" w:ascii="宋体" w:hAnsi="宋体" w:cs="宋体"/>
          <w:szCs w:val="21"/>
        </w:rPr>
        <w:fldChar w:fldCharType="separate"/>
      </w:r>
      <w:r>
        <w:rPr>
          <w:rFonts w:hint="eastAsia" w:ascii="宋体" w:hAnsi="宋体" w:cs="宋体"/>
          <w:szCs w:val="21"/>
        </w:rPr>
        <w:t>10</w:t>
      </w:r>
      <w:r>
        <w:rPr>
          <w:rFonts w:hint="eastAsia" w:ascii="宋体" w:hAnsi="宋体" w:cs="宋体"/>
          <w:szCs w:val="21"/>
        </w:rPr>
        <w:fldChar w:fldCharType="end"/>
      </w:r>
      <w:r>
        <w:rPr>
          <w:rFonts w:hint="eastAsia" w:ascii="宋体" w:hAnsi="宋体" w:cs="宋体"/>
          <w:szCs w:val="21"/>
        </w:rPr>
        <w:fldChar w:fldCharType="end"/>
      </w:r>
    </w:p>
    <w:p w14:paraId="6B33D179">
      <w:pPr>
        <w:pStyle w:val="13"/>
        <w:keepNext w:val="0"/>
        <w:keepLines w:val="0"/>
        <w:pageBreakBefore w:val="0"/>
        <w:widowControl w:val="0"/>
        <w:tabs>
          <w:tab w:val="right" w:leader="dot" w:pos="9354"/>
        </w:tabs>
        <w:kinsoku/>
        <w:wordWrap/>
        <w:overflowPunct/>
        <w:topLinePunct w:val="0"/>
        <w:autoSpaceDE/>
        <w:autoSpaceDN/>
        <w:bidi w:val="0"/>
        <w:adjustRightInd/>
        <w:snapToGrid/>
        <w:spacing w:before="0" w:line="400" w:lineRule="exact"/>
        <w:jc w:val="both"/>
        <w:textAlignment w:val="auto"/>
        <w:rPr>
          <w:rFonts w:hint="eastAsia"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HYPERLINK \l _Toc7238 </w:instrText>
      </w:r>
      <w:r>
        <w:rPr>
          <w:rFonts w:hint="eastAsia" w:ascii="宋体" w:hAnsi="宋体" w:cs="宋体"/>
          <w:szCs w:val="21"/>
        </w:rPr>
        <w:fldChar w:fldCharType="separate"/>
      </w:r>
      <w:r>
        <w:rPr>
          <w:rFonts w:hint="eastAsia" w:ascii="宋体" w:hAnsi="宋体" w:cs="宋体"/>
          <w:szCs w:val="21"/>
        </w:rPr>
        <w:t>7.2</w:t>
      </w:r>
      <w:r>
        <w:rPr>
          <w:rFonts w:hint="eastAsia" w:ascii="宋体" w:hAnsi="宋体" w:cs="宋体"/>
          <w:szCs w:val="21"/>
          <w:lang w:val="en-US" w:eastAsia="zh-CN"/>
        </w:rPr>
        <w:t xml:space="preserve"> </w:t>
      </w:r>
      <w:r>
        <w:rPr>
          <w:rFonts w:hint="eastAsia" w:ascii="宋体" w:hAnsi="宋体" w:cs="宋体"/>
          <w:szCs w:val="21"/>
        </w:rPr>
        <w:t xml:space="preserve"> 遭受侵权应对</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_Toc7238 \h </w:instrText>
      </w:r>
      <w:r>
        <w:rPr>
          <w:rFonts w:hint="eastAsia" w:ascii="宋体" w:hAnsi="宋体" w:cs="宋体"/>
          <w:szCs w:val="21"/>
        </w:rPr>
        <w:fldChar w:fldCharType="separate"/>
      </w:r>
      <w:r>
        <w:rPr>
          <w:rFonts w:hint="eastAsia" w:ascii="宋体" w:hAnsi="宋体" w:cs="宋体"/>
          <w:szCs w:val="21"/>
        </w:rPr>
        <w:t>10</w:t>
      </w:r>
      <w:r>
        <w:rPr>
          <w:rFonts w:hint="eastAsia" w:ascii="宋体" w:hAnsi="宋体" w:cs="宋体"/>
          <w:szCs w:val="21"/>
        </w:rPr>
        <w:fldChar w:fldCharType="end"/>
      </w:r>
      <w:r>
        <w:rPr>
          <w:rFonts w:hint="eastAsia" w:ascii="宋体" w:hAnsi="宋体" w:cs="宋体"/>
          <w:szCs w:val="21"/>
        </w:rPr>
        <w:fldChar w:fldCharType="end"/>
      </w:r>
    </w:p>
    <w:p w14:paraId="7579002D">
      <w:pPr>
        <w:pStyle w:val="13"/>
        <w:keepNext w:val="0"/>
        <w:keepLines w:val="0"/>
        <w:pageBreakBefore w:val="0"/>
        <w:widowControl w:val="0"/>
        <w:tabs>
          <w:tab w:val="right" w:leader="dot" w:pos="9354"/>
        </w:tabs>
        <w:kinsoku/>
        <w:wordWrap/>
        <w:overflowPunct/>
        <w:topLinePunct w:val="0"/>
        <w:autoSpaceDE/>
        <w:autoSpaceDN/>
        <w:bidi w:val="0"/>
        <w:adjustRightInd/>
        <w:snapToGrid/>
        <w:spacing w:before="0" w:line="400" w:lineRule="exact"/>
        <w:jc w:val="both"/>
        <w:textAlignment w:val="auto"/>
        <w:rPr>
          <w:rFonts w:hint="eastAsia"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HYPERLINK \l _Toc25748 </w:instrText>
      </w:r>
      <w:r>
        <w:rPr>
          <w:rFonts w:hint="eastAsia" w:ascii="宋体" w:hAnsi="宋体" w:cs="宋体"/>
          <w:szCs w:val="21"/>
        </w:rPr>
        <w:fldChar w:fldCharType="separate"/>
      </w:r>
      <w:r>
        <w:rPr>
          <w:rFonts w:hint="eastAsia" w:ascii="宋体" w:hAnsi="宋体" w:cs="宋体"/>
          <w:szCs w:val="21"/>
        </w:rPr>
        <w:t>7.3</w:t>
      </w:r>
      <w:r>
        <w:rPr>
          <w:rFonts w:hint="eastAsia" w:ascii="宋体" w:hAnsi="宋体" w:cs="宋体"/>
          <w:szCs w:val="21"/>
          <w:lang w:val="en-US" w:eastAsia="zh-CN"/>
        </w:rPr>
        <w:t xml:space="preserve"> </w:t>
      </w:r>
      <w:r>
        <w:rPr>
          <w:rFonts w:hint="eastAsia" w:ascii="宋体" w:hAnsi="宋体" w:cs="宋体"/>
          <w:szCs w:val="21"/>
        </w:rPr>
        <w:t xml:space="preserve"> 被控侵权应对</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_Toc25748 \h </w:instrText>
      </w:r>
      <w:r>
        <w:rPr>
          <w:rFonts w:hint="eastAsia" w:ascii="宋体" w:hAnsi="宋体" w:cs="宋体"/>
          <w:szCs w:val="21"/>
        </w:rPr>
        <w:fldChar w:fldCharType="separate"/>
      </w:r>
      <w:r>
        <w:rPr>
          <w:rFonts w:hint="eastAsia" w:ascii="宋体" w:hAnsi="宋体" w:cs="宋体"/>
          <w:szCs w:val="21"/>
        </w:rPr>
        <w:t>11</w:t>
      </w:r>
      <w:r>
        <w:rPr>
          <w:rFonts w:hint="eastAsia" w:ascii="宋体" w:hAnsi="宋体" w:cs="宋体"/>
          <w:szCs w:val="21"/>
        </w:rPr>
        <w:fldChar w:fldCharType="end"/>
      </w:r>
      <w:r>
        <w:rPr>
          <w:rFonts w:hint="eastAsia" w:ascii="宋体" w:hAnsi="宋体" w:cs="宋体"/>
          <w:szCs w:val="21"/>
        </w:rPr>
        <w:fldChar w:fldCharType="end"/>
      </w:r>
    </w:p>
    <w:p w14:paraId="325045EE">
      <w:pPr>
        <w:pStyle w:val="13"/>
        <w:keepNext w:val="0"/>
        <w:keepLines w:val="0"/>
        <w:pageBreakBefore w:val="0"/>
        <w:widowControl w:val="0"/>
        <w:tabs>
          <w:tab w:val="right" w:leader="dot" w:pos="9354"/>
        </w:tabs>
        <w:kinsoku/>
        <w:wordWrap/>
        <w:overflowPunct/>
        <w:topLinePunct w:val="0"/>
        <w:autoSpaceDE/>
        <w:autoSpaceDN/>
        <w:bidi w:val="0"/>
        <w:adjustRightInd/>
        <w:snapToGrid/>
        <w:spacing w:before="0" w:line="400" w:lineRule="exact"/>
        <w:jc w:val="both"/>
        <w:textAlignment w:val="auto"/>
        <w:rPr>
          <w:rFonts w:hint="eastAsia"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HYPERLINK \l _Toc25748 </w:instrText>
      </w:r>
      <w:r>
        <w:rPr>
          <w:rFonts w:hint="eastAsia" w:ascii="宋体" w:hAnsi="宋体" w:cs="宋体"/>
          <w:szCs w:val="21"/>
        </w:rPr>
        <w:fldChar w:fldCharType="separate"/>
      </w:r>
      <w:r>
        <w:rPr>
          <w:rFonts w:hint="eastAsia" w:ascii="宋体" w:hAnsi="宋体" w:cs="宋体"/>
          <w:szCs w:val="21"/>
        </w:rPr>
        <w:t>7.</w:t>
      </w:r>
      <w:r>
        <w:rPr>
          <w:rFonts w:hint="eastAsia" w:ascii="宋体" w:hAnsi="宋体" w:cs="宋体"/>
          <w:szCs w:val="21"/>
          <w:lang w:val="en-US" w:eastAsia="zh-CN"/>
        </w:rPr>
        <w:t xml:space="preserve">4 </w:t>
      </w:r>
      <w:r>
        <w:rPr>
          <w:rFonts w:hint="eastAsia" w:ascii="宋体" w:hAnsi="宋体" w:cs="宋体"/>
          <w:szCs w:val="21"/>
        </w:rPr>
        <w:t xml:space="preserve"> </w:t>
      </w:r>
      <w:r>
        <w:rPr>
          <w:rFonts w:hint="eastAsia" w:ascii="宋体" w:hAnsi="宋体" w:cs="宋体"/>
          <w:szCs w:val="21"/>
          <w:lang w:val="en-US" w:eastAsia="zh-CN"/>
        </w:rPr>
        <w:t>参展时的纠纷应对</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_Toc25748 \h </w:instrText>
      </w:r>
      <w:r>
        <w:rPr>
          <w:rFonts w:hint="eastAsia" w:ascii="宋体" w:hAnsi="宋体" w:cs="宋体"/>
          <w:szCs w:val="21"/>
        </w:rPr>
        <w:fldChar w:fldCharType="separate"/>
      </w:r>
      <w:r>
        <w:rPr>
          <w:rFonts w:hint="eastAsia" w:ascii="宋体" w:hAnsi="宋体" w:cs="宋体"/>
          <w:szCs w:val="21"/>
        </w:rPr>
        <w:t>11</w:t>
      </w:r>
      <w:r>
        <w:rPr>
          <w:rFonts w:hint="eastAsia" w:ascii="宋体" w:hAnsi="宋体" w:cs="宋体"/>
          <w:szCs w:val="21"/>
        </w:rPr>
        <w:fldChar w:fldCharType="end"/>
      </w:r>
      <w:r>
        <w:rPr>
          <w:rFonts w:hint="eastAsia" w:ascii="宋体" w:hAnsi="宋体" w:cs="宋体"/>
          <w:szCs w:val="21"/>
        </w:rPr>
        <w:fldChar w:fldCharType="end"/>
      </w:r>
    </w:p>
    <w:p w14:paraId="643F3F19">
      <w:pPr>
        <w:pStyle w:val="11"/>
        <w:keepNext w:val="0"/>
        <w:keepLines w:val="0"/>
        <w:pageBreakBefore w:val="0"/>
        <w:widowControl w:val="0"/>
        <w:tabs>
          <w:tab w:val="right" w:leader="dot" w:pos="9354"/>
        </w:tabs>
        <w:kinsoku/>
        <w:wordWrap/>
        <w:overflowPunct/>
        <w:topLinePunct w:val="0"/>
        <w:autoSpaceDE/>
        <w:autoSpaceDN/>
        <w:bidi w:val="0"/>
        <w:adjustRightInd/>
        <w:snapToGrid/>
        <w:spacing w:before="0" w:line="400" w:lineRule="exact"/>
        <w:jc w:val="both"/>
        <w:textAlignment w:val="auto"/>
        <w:rPr>
          <w:rFonts w:hint="eastAsia"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HYPERLINK \l _Toc17706 </w:instrText>
      </w:r>
      <w:r>
        <w:rPr>
          <w:rFonts w:hint="eastAsia" w:ascii="宋体" w:hAnsi="宋体" w:cs="宋体"/>
          <w:szCs w:val="21"/>
        </w:rPr>
        <w:fldChar w:fldCharType="separate"/>
      </w:r>
      <w:r>
        <w:rPr>
          <w:rFonts w:hint="eastAsia" w:ascii="宋体" w:hAnsi="宋体" w:eastAsia="宋体" w:cs="宋体"/>
          <w:bCs/>
          <w:szCs w:val="21"/>
        </w:rPr>
        <w:t>8 总结与改进</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_Toc17706 \h </w:instrText>
      </w:r>
      <w:r>
        <w:rPr>
          <w:rFonts w:hint="eastAsia" w:ascii="宋体" w:hAnsi="宋体" w:cs="宋体"/>
          <w:szCs w:val="21"/>
        </w:rPr>
        <w:fldChar w:fldCharType="separate"/>
      </w:r>
      <w:r>
        <w:rPr>
          <w:rFonts w:hint="eastAsia" w:ascii="宋体" w:hAnsi="宋体" w:cs="宋体"/>
          <w:szCs w:val="21"/>
        </w:rPr>
        <w:t>12</w:t>
      </w:r>
      <w:r>
        <w:rPr>
          <w:rFonts w:hint="eastAsia" w:ascii="宋体" w:hAnsi="宋体" w:cs="宋体"/>
          <w:szCs w:val="21"/>
        </w:rPr>
        <w:fldChar w:fldCharType="end"/>
      </w:r>
      <w:r>
        <w:rPr>
          <w:rFonts w:hint="eastAsia" w:ascii="宋体" w:hAnsi="宋体" w:cs="宋体"/>
          <w:szCs w:val="21"/>
        </w:rPr>
        <w:fldChar w:fldCharType="end"/>
      </w:r>
    </w:p>
    <w:p w14:paraId="40378BDF">
      <w:pPr>
        <w:pStyle w:val="13"/>
        <w:keepNext w:val="0"/>
        <w:keepLines w:val="0"/>
        <w:pageBreakBefore w:val="0"/>
        <w:widowControl w:val="0"/>
        <w:tabs>
          <w:tab w:val="right" w:leader="dot" w:pos="9354"/>
        </w:tabs>
        <w:kinsoku/>
        <w:wordWrap/>
        <w:overflowPunct/>
        <w:topLinePunct w:val="0"/>
        <w:autoSpaceDE/>
        <w:autoSpaceDN/>
        <w:bidi w:val="0"/>
        <w:adjustRightInd/>
        <w:snapToGrid/>
        <w:spacing w:before="0" w:line="400" w:lineRule="exact"/>
        <w:jc w:val="both"/>
        <w:textAlignment w:val="auto"/>
        <w:rPr>
          <w:rFonts w:hint="eastAsia"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HYPERLINK \l _Toc8403 </w:instrText>
      </w:r>
      <w:r>
        <w:rPr>
          <w:rFonts w:hint="eastAsia" w:ascii="宋体" w:hAnsi="宋体" w:cs="宋体"/>
          <w:szCs w:val="21"/>
        </w:rPr>
        <w:fldChar w:fldCharType="separate"/>
      </w:r>
      <w:r>
        <w:rPr>
          <w:rFonts w:hint="eastAsia" w:ascii="宋体" w:hAnsi="宋体" w:cs="宋体"/>
          <w:szCs w:val="21"/>
        </w:rPr>
        <w:t xml:space="preserve">8.1 </w:t>
      </w:r>
      <w:r>
        <w:rPr>
          <w:rFonts w:hint="eastAsia" w:ascii="宋体" w:hAnsi="宋体" w:cs="宋体"/>
          <w:szCs w:val="21"/>
          <w:lang w:val="en-US" w:eastAsia="zh-CN"/>
        </w:rPr>
        <w:t xml:space="preserve"> </w:t>
      </w:r>
      <w:r>
        <w:rPr>
          <w:rFonts w:hint="eastAsia" w:ascii="宋体" w:hAnsi="宋体" w:cs="宋体"/>
          <w:szCs w:val="21"/>
        </w:rPr>
        <w:t>概述</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_Toc8403 \h </w:instrText>
      </w:r>
      <w:r>
        <w:rPr>
          <w:rFonts w:hint="eastAsia" w:ascii="宋体" w:hAnsi="宋体" w:cs="宋体"/>
          <w:szCs w:val="21"/>
        </w:rPr>
        <w:fldChar w:fldCharType="separate"/>
      </w:r>
      <w:r>
        <w:rPr>
          <w:rFonts w:hint="eastAsia" w:ascii="宋体" w:hAnsi="宋体" w:cs="宋体"/>
          <w:szCs w:val="21"/>
        </w:rPr>
        <w:t>12</w:t>
      </w:r>
      <w:r>
        <w:rPr>
          <w:rFonts w:hint="eastAsia" w:ascii="宋体" w:hAnsi="宋体" w:cs="宋体"/>
          <w:szCs w:val="21"/>
        </w:rPr>
        <w:fldChar w:fldCharType="end"/>
      </w:r>
      <w:r>
        <w:rPr>
          <w:rFonts w:hint="eastAsia" w:ascii="宋体" w:hAnsi="宋体" w:cs="宋体"/>
          <w:szCs w:val="21"/>
        </w:rPr>
        <w:fldChar w:fldCharType="end"/>
      </w:r>
    </w:p>
    <w:p w14:paraId="17E44530">
      <w:pPr>
        <w:pStyle w:val="13"/>
        <w:keepNext w:val="0"/>
        <w:keepLines w:val="0"/>
        <w:pageBreakBefore w:val="0"/>
        <w:widowControl w:val="0"/>
        <w:tabs>
          <w:tab w:val="right" w:leader="dot" w:pos="9354"/>
        </w:tabs>
        <w:kinsoku/>
        <w:wordWrap/>
        <w:overflowPunct/>
        <w:topLinePunct w:val="0"/>
        <w:autoSpaceDE/>
        <w:autoSpaceDN/>
        <w:bidi w:val="0"/>
        <w:adjustRightInd/>
        <w:snapToGrid/>
        <w:spacing w:before="0" w:line="400" w:lineRule="exact"/>
        <w:jc w:val="both"/>
        <w:textAlignment w:val="auto"/>
        <w:rPr>
          <w:rFonts w:hint="eastAsia"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HYPERLINK \l _Toc20108 </w:instrText>
      </w:r>
      <w:r>
        <w:rPr>
          <w:rFonts w:hint="eastAsia" w:ascii="宋体" w:hAnsi="宋体" w:cs="宋体"/>
          <w:szCs w:val="21"/>
        </w:rPr>
        <w:fldChar w:fldCharType="separate"/>
      </w:r>
      <w:r>
        <w:rPr>
          <w:rFonts w:hint="eastAsia" w:ascii="宋体" w:hAnsi="宋体" w:cs="宋体"/>
          <w:szCs w:val="21"/>
        </w:rPr>
        <w:t>8.2</w:t>
      </w:r>
      <w:r>
        <w:rPr>
          <w:rFonts w:hint="eastAsia" w:ascii="宋体" w:hAnsi="宋体" w:cs="宋体"/>
          <w:szCs w:val="21"/>
          <w:lang w:val="en-US" w:eastAsia="zh-CN"/>
        </w:rPr>
        <w:t xml:space="preserve"> </w:t>
      </w:r>
      <w:r>
        <w:rPr>
          <w:rFonts w:hint="eastAsia" w:ascii="宋体" w:hAnsi="宋体" w:cs="宋体"/>
          <w:szCs w:val="21"/>
        </w:rPr>
        <w:t xml:space="preserve"> 内部评审</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_Toc20108 \h </w:instrText>
      </w:r>
      <w:r>
        <w:rPr>
          <w:rFonts w:hint="eastAsia" w:ascii="宋体" w:hAnsi="宋体" w:cs="宋体"/>
          <w:szCs w:val="21"/>
        </w:rPr>
        <w:fldChar w:fldCharType="separate"/>
      </w:r>
      <w:r>
        <w:rPr>
          <w:rFonts w:hint="eastAsia" w:ascii="宋体" w:hAnsi="宋体" w:cs="宋体"/>
          <w:szCs w:val="21"/>
        </w:rPr>
        <w:t>12</w:t>
      </w:r>
      <w:r>
        <w:rPr>
          <w:rFonts w:hint="eastAsia" w:ascii="宋体" w:hAnsi="宋体" w:cs="宋体"/>
          <w:szCs w:val="21"/>
        </w:rPr>
        <w:fldChar w:fldCharType="end"/>
      </w:r>
      <w:r>
        <w:rPr>
          <w:rFonts w:hint="eastAsia" w:ascii="宋体" w:hAnsi="宋体" w:cs="宋体"/>
          <w:szCs w:val="21"/>
        </w:rPr>
        <w:fldChar w:fldCharType="end"/>
      </w:r>
    </w:p>
    <w:p w14:paraId="64FC34E3">
      <w:pPr>
        <w:pStyle w:val="13"/>
        <w:keepNext w:val="0"/>
        <w:keepLines w:val="0"/>
        <w:pageBreakBefore w:val="0"/>
        <w:widowControl w:val="0"/>
        <w:tabs>
          <w:tab w:val="right" w:leader="dot" w:pos="9354"/>
        </w:tabs>
        <w:kinsoku/>
        <w:wordWrap/>
        <w:overflowPunct/>
        <w:topLinePunct w:val="0"/>
        <w:autoSpaceDE/>
        <w:autoSpaceDN/>
        <w:bidi w:val="0"/>
        <w:adjustRightInd/>
        <w:snapToGrid/>
        <w:spacing w:before="0" w:line="400" w:lineRule="exact"/>
        <w:jc w:val="both"/>
        <w:textAlignment w:val="auto"/>
        <w:rPr>
          <w:rFonts w:hint="eastAsia"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HYPERLINK \l _Toc27403 </w:instrText>
      </w:r>
      <w:r>
        <w:rPr>
          <w:rFonts w:hint="eastAsia" w:ascii="宋体" w:hAnsi="宋体" w:cs="宋体"/>
          <w:szCs w:val="21"/>
        </w:rPr>
        <w:fldChar w:fldCharType="separate"/>
      </w:r>
      <w:r>
        <w:rPr>
          <w:rFonts w:hint="eastAsia" w:ascii="宋体" w:hAnsi="宋体" w:cs="宋体"/>
          <w:szCs w:val="21"/>
        </w:rPr>
        <w:t xml:space="preserve">8.3 </w:t>
      </w:r>
      <w:r>
        <w:rPr>
          <w:rFonts w:hint="eastAsia" w:ascii="宋体" w:hAnsi="宋体" w:cs="宋体"/>
          <w:szCs w:val="21"/>
          <w:lang w:val="en-US" w:eastAsia="zh-CN"/>
        </w:rPr>
        <w:t xml:space="preserve"> </w:t>
      </w:r>
      <w:r>
        <w:rPr>
          <w:rFonts w:hint="eastAsia" w:ascii="宋体" w:hAnsi="宋体" w:cs="宋体"/>
          <w:szCs w:val="21"/>
        </w:rPr>
        <w:t>改进与提高</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_Toc27403 \h </w:instrText>
      </w:r>
      <w:r>
        <w:rPr>
          <w:rFonts w:hint="eastAsia" w:ascii="宋体" w:hAnsi="宋体" w:cs="宋体"/>
          <w:szCs w:val="21"/>
        </w:rPr>
        <w:fldChar w:fldCharType="separate"/>
      </w:r>
      <w:r>
        <w:rPr>
          <w:rFonts w:hint="eastAsia" w:ascii="宋体" w:hAnsi="宋体" w:cs="宋体"/>
          <w:szCs w:val="21"/>
        </w:rPr>
        <w:t>12</w:t>
      </w:r>
      <w:r>
        <w:rPr>
          <w:rFonts w:hint="eastAsia" w:ascii="宋体" w:hAnsi="宋体" w:cs="宋体"/>
          <w:szCs w:val="21"/>
        </w:rPr>
        <w:fldChar w:fldCharType="end"/>
      </w:r>
      <w:r>
        <w:rPr>
          <w:rFonts w:hint="eastAsia" w:ascii="宋体" w:hAnsi="宋体" w:cs="宋体"/>
          <w:szCs w:val="21"/>
        </w:rPr>
        <w:fldChar w:fldCharType="end"/>
      </w:r>
    </w:p>
    <w:p w14:paraId="7DD8D544">
      <w:pPr>
        <w:pStyle w:val="11"/>
        <w:keepNext w:val="0"/>
        <w:keepLines w:val="0"/>
        <w:pageBreakBefore w:val="0"/>
        <w:widowControl w:val="0"/>
        <w:tabs>
          <w:tab w:val="right" w:leader="dot" w:pos="9354"/>
        </w:tabs>
        <w:kinsoku/>
        <w:wordWrap/>
        <w:overflowPunct/>
        <w:topLinePunct w:val="0"/>
        <w:autoSpaceDE/>
        <w:autoSpaceDN/>
        <w:bidi w:val="0"/>
        <w:adjustRightInd/>
        <w:snapToGrid/>
        <w:spacing w:before="0" w:line="400" w:lineRule="exact"/>
        <w:jc w:val="both"/>
        <w:textAlignment w:val="auto"/>
        <w:rPr>
          <w:rFonts w:hint="eastAsia"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HYPERLINK \l _Toc22552 </w:instrText>
      </w:r>
      <w:r>
        <w:rPr>
          <w:rFonts w:hint="eastAsia" w:ascii="宋体" w:hAnsi="宋体" w:cs="宋体"/>
          <w:szCs w:val="21"/>
        </w:rPr>
        <w:fldChar w:fldCharType="separate"/>
      </w:r>
      <w:r>
        <w:rPr>
          <w:rFonts w:hint="eastAsia" w:ascii="宋体" w:hAnsi="宋体" w:cs="宋体"/>
          <w:bCs/>
          <w:szCs w:val="21"/>
        </w:rPr>
        <w:t>附 录 A</w:t>
      </w:r>
      <w:r>
        <w:rPr>
          <w:rFonts w:hint="eastAsia" w:ascii="宋体" w:hAnsi="宋体" w:cs="宋体"/>
          <w:bCs/>
          <w:szCs w:val="21"/>
          <w:lang w:val="en-US" w:eastAsia="zh-CN"/>
        </w:rPr>
        <w:t xml:space="preserve"> 数字文化贸易版权风险管理</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_Toc22552 \h </w:instrText>
      </w:r>
      <w:r>
        <w:rPr>
          <w:rFonts w:hint="eastAsia" w:ascii="宋体" w:hAnsi="宋体" w:cs="宋体"/>
          <w:szCs w:val="21"/>
        </w:rPr>
        <w:fldChar w:fldCharType="separate"/>
      </w:r>
      <w:r>
        <w:rPr>
          <w:rFonts w:hint="eastAsia" w:ascii="宋体" w:hAnsi="宋体" w:cs="宋体"/>
          <w:szCs w:val="21"/>
        </w:rPr>
        <w:t>13</w:t>
      </w:r>
      <w:r>
        <w:rPr>
          <w:rFonts w:hint="eastAsia" w:ascii="宋体" w:hAnsi="宋体" w:cs="宋体"/>
          <w:szCs w:val="21"/>
        </w:rPr>
        <w:fldChar w:fldCharType="end"/>
      </w:r>
      <w:r>
        <w:rPr>
          <w:rFonts w:hint="eastAsia" w:ascii="宋体" w:hAnsi="宋体" w:cs="宋体"/>
          <w:szCs w:val="21"/>
        </w:rPr>
        <w:fldChar w:fldCharType="end"/>
      </w:r>
    </w:p>
    <w:p w14:paraId="6EA5AEEC">
      <w:pPr>
        <w:pStyle w:val="11"/>
        <w:keepNext w:val="0"/>
        <w:keepLines w:val="0"/>
        <w:pageBreakBefore w:val="0"/>
        <w:widowControl w:val="0"/>
        <w:tabs>
          <w:tab w:val="right" w:leader="dot" w:pos="9354"/>
        </w:tabs>
        <w:kinsoku/>
        <w:wordWrap/>
        <w:overflowPunct/>
        <w:topLinePunct w:val="0"/>
        <w:autoSpaceDE/>
        <w:autoSpaceDN/>
        <w:bidi w:val="0"/>
        <w:adjustRightInd/>
        <w:snapToGrid/>
        <w:spacing w:before="0" w:line="400" w:lineRule="exact"/>
        <w:jc w:val="both"/>
        <w:textAlignment w:val="auto"/>
        <w:rPr>
          <w:rFonts w:hint="eastAsia"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HYPERLINK \l _Toc14977 </w:instrText>
      </w:r>
      <w:r>
        <w:rPr>
          <w:rFonts w:hint="eastAsia" w:ascii="宋体" w:hAnsi="宋体" w:cs="宋体"/>
          <w:szCs w:val="21"/>
        </w:rPr>
        <w:fldChar w:fldCharType="separate"/>
      </w:r>
      <w:r>
        <w:rPr>
          <w:rFonts w:hint="eastAsia" w:ascii="宋体" w:hAnsi="宋体" w:cs="宋体"/>
          <w:bCs/>
          <w:szCs w:val="21"/>
        </w:rPr>
        <w:t>附 录 B</w:t>
      </w:r>
      <w:r>
        <w:rPr>
          <w:rFonts w:hint="eastAsia" w:ascii="宋体" w:hAnsi="宋体" w:cs="宋体"/>
          <w:bCs/>
          <w:szCs w:val="21"/>
          <w:lang w:val="en-US" w:eastAsia="zh-CN"/>
        </w:rPr>
        <w:t xml:space="preserve"> 主要国内外知识产权法规信息和机构查询网址汇总表</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_Toc14977 \h </w:instrText>
      </w:r>
      <w:r>
        <w:rPr>
          <w:rFonts w:hint="eastAsia" w:ascii="宋体" w:hAnsi="宋体" w:cs="宋体"/>
          <w:szCs w:val="21"/>
        </w:rPr>
        <w:fldChar w:fldCharType="separate"/>
      </w:r>
      <w:r>
        <w:rPr>
          <w:rFonts w:hint="eastAsia" w:ascii="宋体" w:hAnsi="宋体" w:cs="宋体"/>
          <w:szCs w:val="21"/>
        </w:rPr>
        <w:t>15</w:t>
      </w:r>
      <w:r>
        <w:rPr>
          <w:rFonts w:hint="eastAsia" w:ascii="宋体" w:hAnsi="宋体" w:cs="宋体"/>
          <w:szCs w:val="21"/>
        </w:rPr>
        <w:fldChar w:fldCharType="end"/>
      </w:r>
      <w:r>
        <w:rPr>
          <w:rFonts w:hint="eastAsia" w:ascii="宋体" w:hAnsi="宋体" w:cs="宋体"/>
          <w:szCs w:val="21"/>
        </w:rPr>
        <w:fldChar w:fldCharType="end"/>
      </w:r>
    </w:p>
    <w:p w14:paraId="184C2470">
      <w:pPr>
        <w:pStyle w:val="11"/>
        <w:keepNext w:val="0"/>
        <w:keepLines w:val="0"/>
        <w:pageBreakBefore w:val="0"/>
        <w:widowControl w:val="0"/>
        <w:tabs>
          <w:tab w:val="right" w:leader="dot" w:pos="9354"/>
        </w:tabs>
        <w:kinsoku/>
        <w:wordWrap/>
        <w:overflowPunct/>
        <w:topLinePunct w:val="0"/>
        <w:autoSpaceDE/>
        <w:autoSpaceDN/>
        <w:bidi w:val="0"/>
        <w:adjustRightInd/>
        <w:snapToGrid/>
        <w:spacing w:before="0" w:line="400" w:lineRule="exact"/>
        <w:jc w:val="both"/>
        <w:textAlignment w:val="auto"/>
        <w:rPr>
          <w:rFonts w:hint="eastAsia"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HYPERLINK \l _Toc773 </w:instrText>
      </w:r>
      <w:r>
        <w:rPr>
          <w:rFonts w:hint="eastAsia" w:ascii="宋体" w:hAnsi="宋体" w:cs="宋体"/>
          <w:szCs w:val="21"/>
        </w:rPr>
        <w:fldChar w:fldCharType="separate"/>
      </w:r>
      <w:r>
        <w:rPr>
          <w:rFonts w:hint="eastAsia" w:ascii="宋体" w:hAnsi="宋体" w:cs="宋体"/>
          <w:bCs/>
          <w:szCs w:val="21"/>
          <w:lang w:val="en-US" w:eastAsia="zh-CN"/>
        </w:rPr>
        <w:t>参考文献</w:t>
      </w:r>
      <w:r>
        <w:rPr>
          <w:rFonts w:hint="eastAsia" w:ascii="宋体" w:hAnsi="宋体" w:cs="宋体"/>
          <w:szCs w:val="21"/>
        </w:rPr>
        <w:tab/>
      </w:r>
      <w:r>
        <w:rPr>
          <w:rFonts w:hint="eastAsia" w:ascii="宋体" w:hAnsi="宋体" w:cs="宋体"/>
          <w:szCs w:val="21"/>
          <w:lang w:eastAsia="zh-CN"/>
        </w:rPr>
        <w:t>1</w:t>
      </w:r>
      <w:r>
        <w:rPr>
          <w:rFonts w:hint="eastAsia" w:ascii="宋体" w:hAnsi="宋体" w:cs="宋体"/>
          <w:szCs w:val="21"/>
        </w:rPr>
        <w:fldChar w:fldCharType="end"/>
      </w:r>
      <w:r>
        <w:rPr>
          <w:rFonts w:hint="eastAsia" w:ascii="宋体" w:hAnsi="宋体" w:cs="宋体"/>
          <w:szCs w:val="21"/>
          <w:lang w:val="en-US" w:eastAsia="zh-CN"/>
        </w:rPr>
        <w:t>6</w:t>
      </w:r>
    </w:p>
    <w:p w14:paraId="5A0891A4">
      <w:pPr>
        <w:pStyle w:val="7"/>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asciiTheme="minorEastAsia" w:hAnsiTheme="minorEastAsia" w:eastAsiaTheme="minorEastAsia" w:cstheme="minorEastAsia"/>
          <w:kern w:val="0"/>
          <w:sz w:val="24"/>
        </w:rPr>
      </w:pPr>
      <w:r>
        <w:rPr>
          <w:rFonts w:hint="eastAsia" w:hAnsi="宋体" w:cs="宋体"/>
          <w:szCs w:val="21"/>
        </w:rPr>
        <w:fldChar w:fldCharType="end"/>
      </w:r>
      <w:r>
        <w:rPr>
          <w:rFonts w:hint="eastAsia" w:asciiTheme="minorEastAsia" w:hAnsiTheme="minorEastAsia" w:eastAsiaTheme="minorEastAsia" w:cstheme="minorEastAsia"/>
          <w:kern w:val="0"/>
          <w:sz w:val="24"/>
        </w:rPr>
        <w:tab/>
      </w:r>
      <w:r>
        <w:rPr>
          <w:rFonts w:hint="eastAsia" w:asciiTheme="minorEastAsia" w:hAnsiTheme="minorEastAsia" w:eastAsiaTheme="minorEastAsia" w:cstheme="minorEastAsia"/>
          <w:kern w:val="0"/>
          <w:sz w:val="24"/>
        </w:rPr>
        <w:tab/>
      </w:r>
      <w:r>
        <w:rPr>
          <w:rFonts w:hint="eastAsia" w:asciiTheme="minorEastAsia" w:hAnsiTheme="minorEastAsia" w:eastAsiaTheme="minorEastAsia" w:cstheme="minorEastAsia"/>
          <w:kern w:val="0"/>
          <w:sz w:val="24"/>
        </w:rPr>
        <w:tab/>
      </w:r>
    </w:p>
    <w:p w14:paraId="7A48D514">
      <w:pPr>
        <w:pStyle w:val="7"/>
        <w:keepNext w:val="0"/>
        <w:keepLines w:val="0"/>
        <w:pageBreakBefore w:val="0"/>
        <w:wordWrap/>
        <w:overflowPunct/>
        <w:topLinePunct w:val="0"/>
        <w:bidi w:val="0"/>
        <w:spacing w:before="0" w:beforeLines="50" w:line="400" w:lineRule="exact"/>
        <w:jc w:val="both"/>
        <w:rPr>
          <w:rFonts w:asciiTheme="minorEastAsia" w:hAnsiTheme="minorEastAsia" w:eastAsiaTheme="minorEastAsia" w:cstheme="minorEastAsia"/>
          <w:kern w:val="0"/>
          <w:szCs w:val="21"/>
        </w:rPr>
        <w:sectPr>
          <w:footerReference r:id="rId10" w:type="first"/>
          <w:headerReference r:id="rId8" w:type="default"/>
          <w:footerReference r:id="rId9" w:type="default"/>
          <w:pgSz w:w="11905" w:h="16838"/>
          <w:pgMar w:top="1928" w:right="1134" w:bottom="1134" w:left="1134" w:header="1417" w:footer="1134" w:gutter="283"/>
          <w:pgNumType w:fmt="decimal" w:start="1" w:chapStyle="1"/>
          <w:cols w:space="425" w:num="1"/>
          <w:titlePg/>
          <w:rtlGutter w:val="0"/>
          <w:docGrid w:linePitch="312" w:charSpace="0"/>
        </w:sectPr>
      </w:pPr>
      <w:bookmarkStart w:id="205" w:name="_GoBack"/>
      <w:bookmarkEnd w:id="205"/>
    </w:p>
    <w:p w14:paraId="2F869E92">
      <w:pPr>
        <w:pStyle w:val="33"/>
        <w:keepNext w:val="0"/>
        <w:keepLines w:val="0"/>
        <w:pageBreakBefore w:val="0"/>
        <w:wordWrap/>
        <w:overflowPunct/>
        <w:topLinePunct w:val="0"/>
        <w:bidi w:val="0"/>
        <w:spacing w:before="0" w:beforeLines="50" w:after="360"/>
        <w:jc w:val="center"/>
        <w:rPr>
          <w:rFonts w:ascii="Times New Roman"/>
        </w:rPr>
      </w:pPr>
      <w:bookmarkStart w:id="6" w:name="_Toc7416"/>
      <w:bookmarkStart w:id="7" w:name="_Toc22819"/>
      <w:bookmarkStart w:id="8" w:name="_Toc7926"/>
      <w:bookmarkStart w:id="9" w:name="_Toc18879"/>
      <w:r>
        <w:rPr>
          <w:rFonts w:ascii="Times New Roman"/>
          <w:spacing w:val="320"/>
        </w:rPr>
        <w:t>前</w:t>
      </w:r>
      <w:r>
        <w:rPr>
          <w:rFonts w:ascii="Times New Roman"/>
        </w:rPr>
        <w:t>言</w:t>
      </w:r>
      <w:bookmarkEnd w:id="6"/>
      <w:bookmarkEnd w:id="7"/>
      <w:bookmarkEnd w:id="8"/>
      <w:bookmarkEnd w:id="9"/>
    </w:p>
    <w:p w14:paraId="604482BF">
      <w:pPr>
        <w:keepNext w:val="0"/>
        <w:keepLines w:val="0"/>
        <w:pageBreakBefore w:val="0"/>
        <w:widowControl/>
        <w:kinsoku w:val="0"/>
        <w:wordWrap/>
        <w:overflowPunct/>
        <w:topLinePunct w:val="0"/>
        <w:autoSpaceDE/>
        <w:autoSpaceDN/>
        <w:bidi w:val="0"/>
        <w:adjustRightInd w:val="0"/>
        <w:snapToGrid w:val="0"/>
        <w:spacing w:before="0" w:beforeLines="50" w:line="240" w:lineRule="auto"/>
        <w:ind w:firstLine="420" w:firstLineChars="200"/>
        <w:jc w:val="both"/>
        <w:textAlignment w:val="baseline"/>
        <w:rPr>
          <w:rFonts w:ascii="宋体" w:hAnsi="宋体" w:cs="宋体"/>
          <w:kern w:val="0"/>
          <w:szCs w:val="21"/>
        </w:rPr>
      </w:pPr>
      <w:r>
        <w:rPr>
          <w:rFonts w:hint="eastAsia" w:ascii="宋体" w:hAnsi="宋体" w:cs="宋体"/>
          <w:kern w:val="0"/>
          <w:szCs w:val="21"/>
        </w:rPr>
        <w:t>本文件按照GB/T 1.1—2020《标准化工作导则 第1部分：标准化文件的结构和起草规则》起草。</w:t>
      </w:r>
    </w:p>
    <w:p w14:paraId="701954B5">
      <w:pPr>
        <w:keepNext w:val="0"/>
        <w:keepLines w:val="0"/>
        <w:pageBreakBefore w:val="0"/>
        <w:widowControl/>
        <w:kinsoku w:val="0"/>
        <w:wordWrap/>
        <w:overflowPunct/>
        <w:topLinePunct w:val="0"/>
        <w:autoSpaceDE/>
        <w:autoSpaceDN/>
        <w:bidi w:val="0"/>
        <w:adjustRightInd w:val="0"/>
        <w:snapToGrid w:val="0"/>
        <w:spacing w:before="0" w:beforeLines="50" w:line="240" w:lineRule="auto"/>
        <w:ind w:firstLine="420" w:firstLineChars="200"/>
        <w:jc w:val="both"/>
        <w:textAlignment w:val="baseline"/>
        <w:rPr>
          <w:rFonts w:ascii="宋体" w:hAnsi="宋体" w:cs="宋体"/>
          <w:kern w:val="0"/>
          <w:szCs w:val="21"/>
        </w:rPr>
      </w:pPr>
      <w:r>
        <w:rPr>
          <w:rFonts w:hint="eastAsia" w:ascii="宋体" w:hAnsi="宋体" w:cs="宋体"/>
          <w:kern w:val="0"/>
          <w:szCs w:val="21"/>
        </w:rPr>
        <w:t>请注意本文件的某些内容可能涉及专利。本文件的发布机构不承担识别专利的责任。</w:t>
      </w:r>
    </w:p>
    <w:p w14:paraId="23C1F207">
      <w:pPr>
        <w:keepNext w:val="0"/>
        <w:keepLines w:val="0"/>
        <w:pageBreakBefore w:val="0"/>
        <w:widowControl/>
        <w:kinsoku w:val="0"/>
        <w:wordWrap/>
        <w:overflowPunct/>
        <w:topLinePunct w:val="0"/>
        <w:autoSpaceDE/>
        <w:autoSpaceDN/>
        <w:bidi w:val="0"/>
        <w:adjustRightInd w:val="0"/>
        <w:snapToGrid w:val="0"/>
        <w:spacing w:before="0" w:beforeLines="50" w:line="240" w:lineRule="auto"/>
        <w:ind w:firstLine="420" w:firstLineChars="200"/>
        <w:jc w:val="both"/>
        <w:textAlignment w:val="baseline"/>
        <w:rPr>
          <w:rFonts w:ascii="宋体" w:hAnsi="宋体" w:cs="宋体"/>
          <w:kern w:val="0"/>
          <w:szCs w:val="21"/>
        </w:rPr>
      </w:pPr>
      <w:r>
        <w:rPr>
          <w:rFonts w:hint="eastAsia" w:ascii="宋体" w:hAnsi="宋体" w:cs="宋体"/>
          <w:kern w:val="0"/>
          <w:szCs w:val="21"/>
        </w:rPr>
        <w:t>本文件由商务部数字贸易行业标准化技术委员会(SW/TC2)归口并解释。</w:t>
      </w:r>
    </w:p>
    <w:p w14:paraId="7F5B6B84">
      <w:pPr>
        <w:keepNext w:val="0"/>
        <w:keepLines w:val="0"/>
        <w:pageBreakBefore w:val="0"/>
        <w:widowControl/>
        <w:kinsoku w:val="0"/>
        <w:wordWrap/>
        <w:overflowPunct/>
        <w:topLinePunct w:val="0"/>
        <w:autoSpaceDE/>
        <w:autoSpaceDN/>
        <w:bidi w:val="0"/>
        <w:adjustRightInd w:val="0"/>
        <w:snapToGrid w:val="0"/>
        <w:spacing w:before="0" w:beforeLines="50" w:line="240" w:lineRule="auto"/>
        <w:ind w:firstLine="420" w:firstLineChars="200"/>
        <w:jc w:val="both"/>
        <w:textAlignment w:val="baseline"/>
        <w:rPr>
          <w:rFonts w:ascii="宋体" w:hAnsi="宋体" w:cs="宋体"/>
          <w:kern w:val="0"/>
          <w:szCs w:val="21"/>
        </w:rPr>
      </w:pPr>
      <w:r>
        <w:rPr>
          <w:rFonts w:hint="eastAsia" w:ascii="宋体" w:hAnsi="宋体" w:cs="宋体"/>
          <w:kern w:val="0"/>
          <w:szCs w:val="21"/>
        </w:rPr>
        <w:t>本文件起草单位：</w:t>
      </w:r>
    </w:p>
    <w:p w14:paraId="4FB9CC6A">
      <w:pPr>
        <w:keepNext w:val="0"/>
        <w:keepLines w:val="0"/>
        <w:pageBreakBefore w:val="0"/>
        <w:widowControl/>
        <w:kinsoku w:val="0"/>
        <w:wordWrap/>
        <w:overflowPunct/>
        <w:topLinePunct w:val="0"/>
        <w:autoSpaceDE/>
        <w:autoSpaceDN/>
        <w:bidi w:val="0"/>
        <w:adjustRightInd w:val="0"/>
        <w:snapToGrid w:val="0"/>
        <w:spacing w:before="0" w:beforeLines="50" w:line="240" w:lineRule="auto"/>
        <w:ind w:firstLine="420" w:firstLineChars="200"/>
        <w:jc w:val="both"/>
        <w:textAlignment w:val="baseline"/>
        <w:rPr>
          <w:rFonts w:ascii="宋体" w:hAnsi="宋体" w:cs="宋体"/>
          <w:kern w:val="0"/>
          <w:szCs w:val="21"/>
        </w:rPr>
      </w:pPr>
      <w:r>
        <w:rPr>
          <w:rFonts w:hint="eastAsia" w:ascii="宋体" w:hAnsi="宋体" w:cs="宋体"/>
          <w:kern w:val="0"/>
          <w:szCs w:val="21"/>
        </w:rPr>
        <w:t>本文件主要起草人：</w:t>
      </w:r>
    </w:p>
    <w:p w14:paraId="63FAEB35">
      <w:pPr>
        <w:keepNext w:val="0"/>
        <w:keepLines w:val="0"/>
        <w:pageBreakBefore w:val="0"/>
        <w:widowControl/>
        <w:kinsoku w:val="0"/>
        <w:wordWrap/>
        <w:overflowPunct/>
        <w:topLinePunct w:val="0"/>
        <w:autoSpaceDE/>
        <w:autoSpaceDN/>
        <w:bidi w:val="0"/>
        <w:adjustRightInd w:val="0"/>
        <w:snapToGrid w:val="0"/>
        <w:spacing w:before="0" w:beforeLines="50" w:line="240" w:lineRule="auto"/>
        <w:ind w:firstLine="420" w:firstLineChars="200"/>
        <w:jc w:val="both"/>
        <w:textAlignment w:val="baseline"/>
        <w:rPr>
          <w:rFonts w:ascii="宋体" w:hAnsi="宋体" w:cs="宋体"/>
          <w:kern w:val="0"/>
          <w:szCs w:val="21"/>
        </w:rPr>
      </w:pPr>
      <w:r>
        <w:rPr>
          <w:rFonts w:hint="eastAsia" w:ascii="宋体" w:hAnsi="宋体" w:cs="宋体"/>
          <w:kern w:val="0"/>
          <w:szCs w:val="21"/>
        </w:rPr>
        <w:t>本文件及其所代替文件的历次版本发布情况为：</w:t>
      </w:r>
    </w:p>
    <w:p w14:paraId="18EB3A8C">
      <w:pPr>
        <w:keepNext w:val="0"/>
        <w:keepLines w:val="0"/>
        <w:pageBreakBefore w:val="0"/>
        <w:widowControl/>
        <w:kinsoku w:val="0"/>
        <w:wordWrap/>
        <w:overflowPunct/>
        <w:topLinePunct w:val="0"/>
        <w:autoSpaceDE/>
        <w:autoSpaceDN/>
        <w:bidi w:val="0"/>
        <w:adjustRightInd w:val="0"/>
        <w:snapToGrid w:val="0"/>
        <w:spacing w:before="0" w:beforeLines="50" w:line="240" w:lineRule="auto"/>
        <w:ind w:firstLine="420" w:firstLineChars="200"/>
        <w:jc w:val="both"/>
        <w:textAlignment w:val="baseline"/>
        <w:rPr>
          <w:rFonts w:hint="eastAsia" w:ascii="Times New Roman" w:eastAsia="宋体"/>
          <w:lang w:val="en-US" w:eastAsia="zh-CN"/>
        </w:rPr>
        <w:sectPr>
          <w:footerReference r:id="rId11" w:type="default"/>
          <w:pgSz w:w="11905" w:h="16838"/>
          <w:pgMar w:top="1928" w:right="1134" w:bottom="1134" w:left="1134" w:header="1417" w:footer="1134" w:gutter="283"/>
          <w:pgNumType w:fmt="decimal"/>
          <w:cols w:space="425" w:num="1"/>
          <w:rtlGutter w:val="0"/>
          <w:docGrid w:linePitch="312" w:charSpace="0"/>
        </w:sectPr>
      </w:pPr>
      <w:r>
        <w:rPr>
          <w:rFonts w:hint="eastAsia" w:ascii="宋体" w:hAnsi="宋体" w:cs="宋体"/>
          <w:kern w:val="0"/>
          <w:szCs w:val="21"/>
        </w:rPr>
        <w:t>——本文件为首次发布。</w:t>
      </w:r>
      <w:r>
        <w:rPr>
          <w:rFonts w:hint="eastAsia" w:ascii="宋体" w:hAnsi="宋体" w:cs="宋体"/>
          <w:kern w:val="0"/>
          <w:szCs w:val="21"/>
          <w:lang w:val="en-US" w:eastAsia="zh-CN"/>
        </w:rPr>
        <w:t xml:space="preserve"> </w:t>
      </w:r>
    </w:p>
    <w:p w14:paraId="0C079D07">
      <w:pPr>
        <w:keepNext w:val="0"/>
        <w:keepLines w:val="0"/>
        <w:pageBreakBefore w:val="0"/>
        <w:wordWrap/>
        <w:overflowPunct/>
        <w:topLinePunct w:val="0"/>
        <w:bidi w:val="0"/>
        <w:spacing w:before="0" w:beforeLines="50" w:line="20" w:lineRule="exact"/>
        <w:jc w:val="both"/>
        <w:rPr>
          <w:rFonts w:eastAsia="黑体"/>
          <w:sz w:val="32"/>
          <w:szCs w:val="32"/>
        </w:rPr>
      </w:pPr>
      <w:bookmarkStart w:id="10" w:name="BookMark4"/>
    </w:p>
    <w:p w14:paraId="60EA8795">
      <w:pPr>
        <w:pStyle w:val="33"/>
        <w:keepNext w:val="0"/>
        <w:keepLines w:val="0"/>
        <w:pageBreakBefore w:val="0"/>
        <w:wordWrap/>
        <w:overflowPunct/>
        <w:topLinePunct w:val="0"/>
        <w:bidi w:val="0"/>
        <w:spacing w:before="0" w:beforeLines="50" w:after="468"/>
        <w:jc w:val="center"/>
      </w:pPr>
      <w:bookmarkStart w:id="11" w:name="bookmark2"/>
      <w:bookmarkEnd w:id="11"/>
      <w:bookmarkStart w:id="12" w:name="bookmark20"/>
      <w:bookmarkEnd w:id="12"/>
      <w:bookmarkStart w:id="13" w:name="_Toc31820"/>
      <w:bookmarkStart w:id="14" w:name="_Toc15153"/>
      <w:bookmarkStart w:id="15" w:name="_Toc15477"/>
      <w:bookmarkStart w:id="16" w:name="NEW_STAND_NAME"/>
      <w:r>
        <w:rPr>
          <w:rFonts w:ascii="Times New Roman"/>
          <w:spacing w:val="320"/>
        </w:rPr>
        <w:t>引言</w:t>
      </w:r>
      <w:bookmarkEnd w:id="13"/>
      <w:bookmarkEnd w:id="14"/>
      <w:bookmarkEnd w:id="15"/>
    </w:p>
    <w:p w14:paraId="6F477D2A">
      <w:pPr>
        <w:keepNext w:val="0"/>
        <w:keepLines w:val="0"/>
        <w:pageBreakBefore w:val="0"/>
        <w:widowControl/>
        <w:kinsoku w:val="0"/>
        <w:wordWrap/>
        <w:overflowPunct/>
        <w:topLinePunct w:val="0"/>
        <w:autoSpaceDE w:val="0"/>
        <w:autoSpaceDN w:val="0"/>
        <w:bidi w:val="0"/>
        <w:adjustRightInd w:val="0"/>
        <w:snapToGrid w:val="0"/>
        <w:spacing w:before="0" w:beforeLines="50" w:line="400" w:lineRule="exact"/>
        <w:ind w:firstLine="371" w:firstLineChars="177"/>
        <w:jc w:val="both"/>
        <w:textAlignment w:val="baseline"/>
        <w:rPr>
          <w:rFonts w:ascii="宋体" w:hAnsi="宋体" w:cs="宋体"/>
          <w:kern w:val="0"/>
          <w:szCs w:val="21"/>
        </w:rPr>
      </w:pPr>
      <w:r>
        <w:rPr>
          <w:rFonts w:hint="eastAsia" w:ascii="宋体" w:hAnsi="宋体" w:cs="宋体"/>
          <w:kern w:val="0"/>
          <w:szCs w:val="21"/>
        </w:rPr>
        <w:t>为加强数字文化贸易版权涉外保护，根据国内外与数字文化贸易相关的法律、法规和标准规范制定本文件。</w:t>
      </w:r>
    </w:p>
    <w:p w14:paraId="515A0424">
      <w:pPr>
        <w:keepNext w:val="0"/>
        <w:keepLines w:val="0"/>
        <w:pageBreakBefore w:val="0"/>
        <w:wordWrap/>
        <w:overflowPunct/>
        <w:topLinePunct w:val="0"/>
        <w:autoSpaceDE w:val="0"/>
        <w:autoSpaceDN w:val="0"/>
        <w:bidi w:val="0"/>
        <w:spacing w:before="0" w:beforeLines="50" w:after="100" w:afterAutospacing="1" w:line="400" w:lineRule="exact"/>
        <w:ind w:firstLine="420" w:firstLineChars="200"/>
        <w:contextualSpacing/>
        <w:jc w:val="both"/>
        <w:rPr>
          <w:rFonts w:ascii="宋体" w:hAnsi="宋体" w:cs="宋体"/>
          <w:kern w:val="0"/>
          <w:szCs w:val="21"/>
        </w:rPr>
      </w:pPr>
      <w:r>
        <w:rPr>
          <w:rFonts w:hint="eastAsia" w:ascii="宋体" w:hAnsi="宋体" w:cs="宋体"/>
          <w:kern w:val="0"/>
          <w:szCs w:val="21"/>
        </w:rPr>
        <w:t>数字文化贸易版权涉外保护是在数字文化进出口贸易中对产品和服务进行版权的法律保护及管理，在我国推进知识产权强国建设和文化大数据发展战略，加快推动数字贸易高质量发展中发挥重要作用。</w:t>
      </w:r>
    </w:p>
    <w:p w14:paraId="2D6C8EAD">
      <w:pPr>
        <w:keepNext w:val="0"/>
        <w:keepLines w:val="0"/>
        <w:pageBreakBefore w:val="0"/>
        <w:widowControl/>
        <w:kinsoku w:val="0"/>
        <w:wordWrap/>
        <w:overflowPunct/>
        <w:topLinePunct w:val="0"/>
        <w:autoSpaceDE w:val="0"/>
        <w:autoSpaceDN w:val="0"/>
        <w:bidi w:val="0"/>
        <w:adjustRightInd w:val="0"/>
        <w:snapToGrid w:val="0"/>
        <w:spacing w:before="0" w:beforeLines="50" w:after="100" w:afterAutospacing="1" w:line="400" w:lineRule="exact"/>
        <w:ind w:firstLine="420" w:firstLineChars="200"/>
        <w:contextualSpacing/>
        <w:jc w:val="both"/>
        <w:textAlignment w:val="baseline"/>
        <w:rPr>
          <w:rFonts w:ascii="宋体" w:hAnsi="宋体" w:cs="宋体"/>
          <w:kern w:val="0"/>
          <w:szCs w:val="21"/>
        </w:rPr>
      </w:pPr>
      <w:r>
        <w:rPr>
          <w:rFonts w:hint="eastAsia" w:ascii="宋体" w:hAnsi="宋体" w:cs="宋体"/>
          <w:kern w:val="0"/>
          <w:szCs w:val="21"/>
        </w:rPr>
        <w:t>本文件结合数字文化贸易版权保护现状，提出了完善涉外版权管理制度、规范涉外版权交易、加强涉外版权风险防控与管理、积极应对侵权纠纷等方面建议，并对二创作品、人工智能生成物、数据知识产权等数字文化贸易新业态进行重点指引。</w:t>
      </w:r>
    </w:p>
    <w:p w14:paraId="1D263D1C">
      <w:pPr>
        <w:keepNext w:val="0"/>
        <w:keepLines w:val="0"/>
        <w:pageBreakBefore w:val="0"/>
        <w:widowControl/>
        <w:kinsoku w:val="0"/>
        <w:wordWrap/>
        <w:overflowPunct/>
        <w:topLinePunct w:val="0"/>
        <w:autoSpaceDE w:val="0"/>
        <w:autoSpaceDN w:val="0"/>
        <w:bidi w:val="0"/>
        <w:adjustRightInd w:val="0"/>
        <w:snapToGrid w:val="0"/>
        <w:spacing w:before="0" w:beforeLines="50" w:after="100" w:afterAutospacing="1" w:line="400" w:lineRule="exact"/>
        <w:ind w:firstLine="420" w:firstLineChars="200"/>
        <w:contextualSpacing/>
        <w:jc w:val="both"/>
        <w:textAlignment w:val="baseline"/>
        <w:rPr>
          <w:rFonts w:ascii="宋体" w:hAnsi="宋体" w:cs="宋体"/>
          <w:szCs w:val="21"/>
        </w:rPr>
      </w:pPr>
      <w:r>
        <w:rPr>
          <w:rFonts w:hint="eastAsia" w:ascii="宋体" w:hAnsi="宋体" w:cs="宋体"/>
          <w:kern w:val="0"/>
          <w:szCs w:val="21"/>
        </w:rPr>
        <w:t>本文件通过提出数字文化贸易版权涉外保护指引，对提升我国数字文化贸易领域版权保护能力和水平，从而助推数字文化贸易高质量发展具有重要意义。</w:t>
      </w:r>
    </w:p>
    <w:p w14:paraId="468B8756">
      <w:pPr>
        <w:pStyle w:val="34"/>
        <w:keepNext w:val="0"/>
        <w:keepLines w:val="0"/>
        <w:pageBreakBefore w:val="0"/>
        <w:wordWrap/>
        <w:overflowPunct/>
        <w:topLinePunct w:val="0"/>
        <w:bidi w:val="0"/>
        <w:spacing w:before="0" w:beforeLines="50" w:after="686" w:afterLines="220"/>
        <w:jc w:val="both"/>
        <w:rPr>
          <w:rFonts w:ascii="Times New Roman" w:hAnsi="Times New Roman"/>
        </w:rPr>
      </w:pPr>
    </w:p>
    <w:p w14:paraId="3CB98E5E">
      <w:pPr>
        <w:pStyle w:val="34"/>
        <w:keepNext w:val="0"/>
        <w:keepLines w:val="0"/>
        <w:pageBreakBefore w:val="0"/>
        <w:wordWrap/>
        <w:overflowPunct/>
        <w:topLinePunct w:val="0"/>
        <w:bidi w:val="0"/>
        <w:spacing w:before="0" w:beforeLines="50" w:after="686" w:afterLines="220"/>
        <w:jc w:val="both"/>
        <w:rPr>
          <w:rFonts w:ascii="Times New Roman" w:hAnsi="Times New Roman"/>
        </w:rPr>
      </w:pPr>
    </w:p>
    <w:p w14:paraId="0EC572A8">
      <w:pPr>
        <w:pStyle w:val="34"/>
        <w:keepNext w:val="0"/>
        <w:keepLines w:val="0"/>
        <w:pageBreakBefore w:val="0"/>
        <w:wordWrap/>
        <w:overflowPunct/>
        <w:topLinePunct w:val="0"/>
        <w:bidi w:val="0"/>
        <w:spacing w:before="0" w:beforeLines="50" w:after="686" w:afterLines="220"/>
        <w:jc w:val="both"/>
        <w:rPr>
          <w:rFonts w:ascii="Times New Roman" w:hAnsi="Times New Roman"/>
        </w:rPr>
      </w:pPr>
    </w:p>
    <w:p w14:paraId="7520C075">
      <w:pPr>
        <w:pStyle w:val="34"/>
        <w:keepNext w:val="0"/>
        <w:keepLines w:val="0"/>
        <w:pageBreakBefore w:val="0"/>
        <w:wordWrap/>
        <w:overflowPunct/>
        <w:topLinePunct w:val="0"/>
        <w:bidi w:val="0"/>
        <w:spacing w:before="0" w:beforeLines="50" w:after="686" w:afterLines="220"/>
        <w:jc w:val="both"/>
        <w:rPr>
          <w:rFonts w:ascii="Times New Roman" w:hAnsi="Times New Roman"/>
        </w:rPr>
      </w:pPr>
    </w:p>
    <w:p w14:paraId="7ED1B046">
      <w:pPr>
        <w:pStyle w:val="34"/>
        <w:keepNext w:val="0"/>
        <w:keepLines w:val="0"/>
        <w:pageBreakBefore w:val="0"/>
        <w:wordWrap/>
        <w:overflowPunct/>
        <w:topLinePunct w:val="0"/>
        <w:bidi w:val="0"/>
        <w:spacing w:before="0" w:beforeLines="50" w:after="686" w:afterLines="220"/>
        <w:jc w:val="both"/>
        <w:rPr>
          <w:rFonts w:ascii="Times New Roman" w:hAnsi="Times New Roman"/>
        </w:rPr>
      </w:pPr>
    </w:p>
    <w:p w14:paraId="446850E1">
      <w:pPr>
        <w:pStyle w:val="34"/>
        <w:keepNext w:val="0"/>
        <w:keepLines w:val="0"/>
        <w:pageBreakBefore w:val="0"/>
        <w:wordWrap/>
        <w:overflowPunct/>
        <w:topLinePunct w:val="0"/>
        <w:bidi w:val="0"/>
        <w:spacing w:before="0" w:beforeLines="50" w:after="686" w:afterLines="220"/>
        <w:jc w:val="both"/>
        <w:rPr>
          <w:rFonts w:ascii="Times New Roman" w:hAnsi="Times New Roman"/>
        </w:rPr>
        <w:sectPr>
          <w:footerReference r:id="rId12" w:type="default"/>
          <w:pgSz w:w="11905" w:h="16838"/>
          <w:pgMar w:top="1928" w:right="1134" w:bottom="1134" w:left="1134" w:header="1417" w:footer="1134" w:gutter="283"/>
          <w:pgNumType w:fmt="decimal"/>
          <w:cols w:space="425" w:num="1"/>
          <w:rtlGutter w:val="0"/>
          <w:docGrid w:linePitch="312" w:charSpace="0"/>
        </w:sectPr>
      </w:pPr>
    </w:p>
    <w:p w14:paraId="3B3C0FB3">
      <w:pPr>
        <w:pStyle w:val="34"/>
        <w:keepNext w:val="0"/>
        <w:keepLines w:val="0"/>
        <w:pageBreakBefore w:val="0"/>
        <w:wordWrap/>
        <w:overflowPunct/>
        <w:topLinePunct w:val="0"/>
        <w:bidi w:val="0"/>
        <w:spacing w:before="0" w:beforeLines="50" w:after="686" w:afterLines="220"/>
        <w:jc w:val="center"/>
        <w:rPr>
          <w:rFonts w:ascii="Times New Roman" w:hAnsi="Times New Roman"/>
        </w:rPr>
      </w:pPr>
      <w:r>
        <w:rPr>
          <w:rFonts w:hint="eastAsia" w:ascii="Times New Roman" w:hAnsi="Times New Roman"/>
        </w:rPr>
        <w:t>数字文化贸易版权涉外保护指引</w:t>
      </w:r>
    </w:p>
    <w:bookmarkEnd w:id="16"/>
    <w:p w14:paraId="78355342">
      <w:pPr>
        <w:pStyle w:val="27"/>
        <w:keepNext w:val="0"/>
        <w:keepLines w:val="0"/>
        <w:pageBreakBefore w:val="0"/>
        <w:kinsoku/>
        <w:wordWrap/>
        <w:overflowPunct/>
        <w:topLinePunct w:val="0"/>
        <w:bidi w:val="0"/>
        <w:adjustRightInd/>
        <w:snapToGrid/>
        <w:spacing w:before="0" w:beforeLines="50" w:after="240" w:line="240" w:lineRule="auto"/>
        <w:jc w:val="both"/>
        <w:textAlignment w:val="auto"/>
        <w:outlineLvl w:val="0"/>
        <w:rPr>
          <w:rFonts w:ascii="黑体" w:hAnsi="黑体" w:eastAsia="黑体" w:cs="黑体"/>
          <w:b w:val="0"/>
          <w:bCs w:val="0"/>
        </w:rPr>
      </w:pPr>
      <w:bookmarkStart w:id="17" w:name="_Toc724"/>
      <w:bookmarkStart w:id="18" w:name="_Toc27490"/>
      <w:bookmarkStart w:id="19" w:name="_Toc26648465"/>
      <w:bookmarkStart w:id="20" w:name="_Toc17233325"/>
      <w:bookmarkStart w:id="21" w:name="_Toc24884211"/>
      <w:bookmarkStart w:id="22" w:name="_Toc24884218"/>
      <w:bookmarkStart w:id="23" w:name="_Toc136212008"/>
      <w:bookmarkStart w:id="24" w:name="_Toc155133875"/>
      <w:bookmarkStart w:id="25" w:name="_Toc145001581"/>
      <w:bookmarkStart w:id="26" w:name="_Toc144999698"/>
      <w:bookmarkStart w:id="27" w:name="_Toc5163"/>
      <w:bookmarkStart w:id="28" w:name="_Toc26986771"/>
      <w:bookmarkStart w:id="29" w:name="_Toc26718930"/>
      <w:bookmarkStart w:id="30" w:name="_Toc97195091"/>
      <w:bookmarkStart w:id="31" w:name="_Toc29903"/>
      <w:bookmarkStart w:id="32" w:name="_Toc26986530"/>
      <w:bookmarkStart w:id="33" w:name="_Toc17233333"/>
      <w:r>
        <w:rPr>
          <w:rFonts w:hint="eastAsia" w:ascii="黑体" w:hAnsi="黑体" w:eastAsia="黑体" w:cs="黑体"/>
          <w:b w:val="0"/>
          <w:bCs w:val="0"/>
        </w:rPr>
        <w:t>范 围</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3EB8B926">
      <w:pPr>
        <w:keepNext w:val="0"/>
        <w:keepLines w:val="0"/>
        <w:pageBreakBefore w:val="0"/>
        <w:kinsoku/>
        <w:wordWrap/>
        <w:overflowPunct/>
        <w:topLinePunct w:val="0"/>
        <w:bidi w:val="0"/>
        <w:adjustRightInd/>
        <w:snapToGrid/>
        <w:spacing w:before="0" w:beforeLines="50" w:afterLines="0" w:line="240" w:lineRule="auto"/>
        <w:ind w:firstLine="420" w:firstLineChars="200"/>
        <w:jc w:val="both"/>
        <w:textAlignment w:val="auto"/>
        <w:rPr>
          <w:rFonts w:hint="eastAsia"/>
          <w:kern w:val="0"/>
          <w:szCs w:val="20"/>
        </w:rPr>
      </w:pPr>
      <w:bookmarkStart w:id="34" w:name="_Toc26718931"/>
      <w:bookmarkStart w:id="35" w:name="_Toc97195092"/>
      <w:bookmarkStart w:id="36" w:name="_Toc155133876"/>
      <w:bookmarkStart w:id="37" w:name="_Toc26986531"/>
      <w:bookmarkStart w:id="38" w:name="_Toc17233334"/>
      <w:bookmarkStart w:id="39" w:name="_Toc24884219"/>
      <w:bookmarkStart w:id="40" w:name="_Toc23369"/>
      <w:bookmarkStart w:id="41" w:name="_Toc26648466"/>
      <w:bookmarkStart w:id="42" w:name="_Toc26986772"/>
      <w:bookmarkStart w:id="43" w:name="_Toc145001582"/>
      <w:bookmarkStart w:id="44" w:name="_Toc24884212"/>
      <w:bookmarkStart w:id="45" w:name="_Toc17233326"/>
      <w:bookmarkStart w:id="46" w:name="_Toc136212009"/>
      <w:bookmarkStart w:id="47" w:name="_Toc144999699"/>
      <w:r>
        <w:rPr>
          <w:rFonts w:hint="eastAsia" w:ascii="Times New Roman" w:hAnsi="Times New Roman" w:eastAsia="宋体"/>
          <w:kern w:val="0"/>
          <w:sz w:val="21"/>
          <w:szCs w:val="20"/>
          <w:lang w:val="en-US"/>
        </w:rPr>
        <w:t>本文件提供了数字文化贸易企业涉外版权管理、涉外版权运营交易遭受侵权的应对措施。</w:t>
      </w:r>
    </w:p>
    <w:p w14:paraId="21115637">
      <w:pPr>
        <w:keepNext w:val="0"/>
        <w:keepLines w:val="0"/>
        <w:pageBreakBefore w:val="0"/>
        <w:kinsoku/>
        <w:wordWrap/>
        <w:overflowPunct/>
        <w:topLinePunct w:val="0"/>
        <w:bidi w:val="0"/>
        <w:adjustRightInd/>
        <w:snapToGrid/>
        <w:spacing w:before="0" w:beforeLines="50" w:line="240" w:lineRule="auto"/>
        <w:ind w:firstLine="420" w:firstLineChars="200"/>
        <w:jc w:val="both"/>
        <w:textAlignment w:val="auto"/>
        <w:rPr>
          <w:kern w:val="0"/>
          <w:szCs w:val="20"/>
        </w:rPr>
      </w:pPr>
      <w:r>
        <w:rPr>
          <w:rFonts w:hint="eastAsia"/>
          <w:kern w:val="0"/>
          <w:szCs w:val="20"/>
        </w:rPr>
        <w:t>本文件适用于数字文化贸易企业开展数字文化产品和服务的进出口业务。</w:t>
      </w:r>
    </w:p>
    <w:p w14:paraId="1D268B02">
      <w:pPr>
        <w:pStyle w:val="27"/>
        <w:keepNext w:val="0"/>
        <w:keepLines w:val="0"/>
        <w:pageBreakBefore w:val="0"/>
        <w:kinsoku/>
        <w:wordWrap/>
        <w:overflowPunct/>
        <w:topLinePunct w:val="0"/>
        <w:bidi w:val="0"/>
        <w:adjustRightInd/>
        <w:snapToGrid/>
        <w:spacing w:before="0" w:beforeLines="50" w:after="240" w:line="240" w:lineRule="auto"/>
        <w:jc w:val="both"/>
        <w:textAlignment w:val="auto"/>
        <w:outlineLvl w:val="0"/>
        <w:rPr>
          <w:rFonts w:ascii="黑体" w:hAnsi="黑体" w:eastAsia="黑体" w:cs="黑体"/>
          <w:b w:val="0"/>
          <w:bCs w:val="0"/>
        </w:rPr>
      </w:pPr>
      <w:bookmarkStart w:id="48" w:name="_Toc1030"/>
      <w:bookmarkStart w:id="49" w:name="_Toc28338"/>
      <w:bookmarkStart w:id="50" w:name="_Toc25250"/>
      <w:r>
        <w:rPr>
          <w:rFonts w:hint="eastAsia" w:ascii="黑体" w:hAnsi="黑体" w:eastAsia="黑体" w:cs="黑体"/>
          <w:b w:val="0"/>
          <w:bCs w:val="0"/>
        </w:rPr>
        <w:t>规范性引用文件</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32F4361D">
      <w:pPr>
        <w:pStyle w:val="25"/>
        <w:keepNext w:val="0"/>
        <w:keepLines w:val="0"/>
        <w:pageBreakBefore w:val="0"/>
        <w:kinsoku/>
        <w:wordWrap/>
        <w:overflowPunct/>
        <w:topLinePunct w:val="0"/>
        <w:bidi w:val="0"/>
        <w:adjustRightInd/>
        <w:snapToGrid/>
        <w:spacing w:before="0" w:beforeLines="50" w:line="240" w:lineRule="auto"/>
        <w:ind w:firstLine="420"/>
        <w:jc w:val="both"/>
        <w:textAlignment w:val="auto"/>
        <w:rPr>
          <w:rFonts w:ascii="Times New Roman"/>
        </w:rPr>
      </w:pPr>
      <w:bookmarkStart w:id="51" w:name="_Toc155133877"/>
      <w:bookmarkStart w:id="52" w:name="_Toc136212010"/>
      <w:bookmarkStart w:id="53" w:name="_Toc97195093"/>
      <w:bookmarkStart w:id="54" w:name="_Toc144999700"/>
      <w:bookmarkStart w:id="55" w:name="_Toc5713"/>
      <w:bookmarkStart w:id="56" w:name="_Toc145001583"/>
      <w:r>
        <w:rPr>
          <w:rFonts w:hint="eastAsia" w:ascii="Times New Roman"/>
        </w:rPr>
        <w:t>本文件没有规范性引用文件。</w:t>
      </w:r>
    </w:p>
    <w:p w14:paraId="5521E652">
      <w:pPr>
        <w:pStyle w:val="27"/>
        <w:keepNext w:val="0"/>
        <w:keepLines w:val="0"/>
        <w:pageBreakBefore w:val="0"/>
        <w:kinsoku/>
        <w:wordWrap/>
        <w:overflowPunct/>
        <w:topLinePunct w:val="0"/>
        <w:bidi w:val="0"/>
        <w:adjustRightInd/>
        <w:snapToGrid/>
        <w:spacing w:before="0" w:beforeLines="50" w:after="240" w:line="240" w:lineRule="auto"/>
        <w:jc w:val="both"/>
        <w:textAlignment w:val="auto"/>
        <w:outlineLvl w:val="0"/>
        <w:rPr>
          <w:b w:val="0"/>
          <w:bCs w:val="0"/>
        </w:rPr>
      </w:pPr>
      <w:bookmarkStart w:id="57" w:name="_Toc20479"/>
      <w:bookmarkStart w:id="58" w:name="_Toc9069"/>
      <w:bookmarkStart w:id="59" w:name="_Toc1590"/>
      <w:r>
        <w:rPr>
          <w:rFonts w:hint="eastAsia" w:ascii="黑体" w:hAnsi="黑体" w:eastAsia="黑体" w:cs="黑体"/>
          <w:b w:val="0"/>
          <w:bCs w:val="0"/>
          <w:szCs w:val="21"/>
        </w:rPr>
        <w:t>术语和定义</w:t>
      </w:r>
      <w:bookmarkEnd w:id="51"/>
      <w:bookmarkEnd w:id="52"/>
      <w:bookmarkEnd w:id="53"/>
      <w:bookmarkEnd w:id="54"/>
      <w:bookmarkEnd w:id="55"/>
      <w:bookmarkEnd w:id="56"/>
      <w:bookmarkEnd w:id="57"/>
      <w:bookmarkEnd w:id="58"/>
      <w:bookmarkEnd w:id="59"/>
      <w:bookmarkStart w:id="60" w:name="_Toc26986532"/>
      <w:bookmarkEnd w:id="60"/>
    </w:p>
    <w:p w14:paraId="7C234BDB">
      <w:pPr>
        <w:pStyle w:val="25"/>
        <w:keepNext w:val="0"/>
        <w:keepLines w:val="0"/>
        <w:pageBreakBefore w:val="0"/>
        <w:kinsoku/>
        <w:wordWrap/>
        <w:overflowPunct/>
        <w:topLinePunct w:val="0"/>
        <w:bidi w:val="0"/>
        <w:adjustRightInd/>
        <w:snapToGrid/>
        <w:spacing w:before="0" w:beforeLines="50" w:line="240" w:lineRule="auto"/>
        <w:ind w:firstLine="420"/>
        <w:jc w:val="both"/>
        <w:textAlignment w:val="auto"/>
        <w:rPr>
          <w:rFonts w:ascii="Times New Roman"/>
        </w:rPr>
      </w:pPr>
      <w:r>
        <w:rPr>
          <w:rFonts w:ascii="Times New Roman"/>
        </w:rPr>
        <w:t>下列术语和定义适用于本文件</w:t>
      </w:r>
      <w:r>
        <w:rPr>
          <w:rFonts w:hint="eastAsia" w:ascii="Times New Roman"/>
        </w:rPr>
        <w:t>：</w:t>
      </w:r>
    </w:p>
    <w:p w14:paraId="138B33CC">
      <w:pPr>
        <w:pStyle w:val="24"/>
        <w:keepNext w:val="0"/>
        <w:keepLines w:val="0"/>
        <w:pageBreakBefore w:val="0"/>
        <w:numPr>
          <w:ilvl w:val="2"/>
          <w:numId w:val="0"/>
        </w:numPr>
        <w:kinsoku/>
        <w:wordWrap/>
        <w:overflowPunct/>
        <w:topLinePunct w:val="0"/>
        <w:bidi w:val="0"/>
        <w:adjustRightInd/>
        <w:snapToGrid/>
        <w:spacing w:before="0" w:beforeLines="50" w:after="156" w:line="240" w:lineRule="auto"/>
        <w:jc w:val="both"/>
        <w:textAlignment w:val="auto"/>
        <w:rPr>
          <w:rFonts w:cs="黑体"/>
        </w:rPr>
      </w:pPr>
      <w:bookmarkStart w:id="61" w:name="_Toc15085"/>
      <w:bookmarkStart w:id="62" w:name="_Toc6717"/>
      <w:r>
        <w:rPr>
          <w:rFonts w:hint="eastAsia" w:cs="黑体"/>
        </w:rPr>
        <w:t>3.1</w:t>
      </w:r>
      <w:bookmarkEnd w:id="61"/>
      <w:bookmarkEnd w:id="62"/>
    </w:p>
    <w:p w14:paraId="1F5DEF4F">
      <w:pPr>
        <w:pStyle w:val="24"/>
        <w:keepNext w:val="0"/>
        <w:keepLines w:val="0"/>
        <w:pageBreakBefore w:val="0"/>
        <w:numPr>
          <w:ilvl w:val="2"/>
          <w:numId w:val="0"/>
        </w:numPr>
        <w:kinsoku/>
        <w:wordWrap/>
        <w:overflowPunct/>
        <w:topLinePunct w:val="0"/>
        <w:bidi w:val="0"/>
        <w:adjustRightInd/>
        <w:snapToGrid/>
        <w:spacing w:before="0" w:beforeLines="50" w:after="156" w:line="240" w:lineRule="auto"/>
        <w:ind w:firstLine="210" w:firstLineChars="100"/>
        <w:jc w:val="both"/>
        <w:textAlignment w:val="auto"/>
        <w:rPr>
          <w:rFonts w:cs="黑体"/>
        </w:rPr>
      </w:pPr>
      <w:r>
        <w:rPr>
          <w:rFonts w:hint="eastAsia" w:cs="黑体"/>
        </w:rPr>
        <w:t xml:space="preserve"> </w:t>
      </w:r>
      <w:bookmarkStart w:id="63" w:name="_Toc17697"/>
      <w:bookmarkStart w:id="64" w:name="_Toc4345"/>
      <w:r>
        <w:rPr>
          <w:rFonts w:hint="eastAsia" w:cs="黑体"/>
          <w:lang w:val="en-US" w:eastAsia="zh-CN"/>
        </w:rPr>
        <w:t xml:space="preserve"> </w:t>
      </w:r>
      <w:r>
        <w:rPr>
          <w:rFonts w:hint="eastAsia" w:cs="黑体"/>
        </w:rPr>
        <w:t xml:space="preserve">数字文化贸易 </w:t>
      </w:r>
      <w:bookmarkStart w:id="65" w:name="OLE_LINK2"/>
      <w:r>
        <w:rPr>
          <w:rFonts w:hint="eastAsia" w:cs="黑体"/>
        </w:rPr>
        <w:t>digital cultural trade</w:t>
      </w:r>
      <w:bookmarkEnd w:id="63"/>
      <w:bookmarkEnd w:id="64"/>
      <w:bookmarkEnd w:id="65"/>
    </w:p>
    <w:p w14:paraId="301C5EF6">
      <w:pPr>
        <w:pStyle w:val="25"/>
        <w:keepNext w:val="0"/>
        <w:keepLines w:val="0"/>
        <w:pageBreakBefore w:val="0"/>
        <w:kinsoku/>
        <w:wordWrap/>
        <w:overflowPunct/>
        <w:topLinePunct w:val="0"/>
        <w:bidi w:val="0"/>
        <w:adjustRightInd/>
        <w:snapToGrid/>
        <w:spacing w:before="0" w:beforeLines="50" w:line="240" w:lineRule="auto"/>
        <w:ind w:firstLine="420"/>
        <w:jc w:val="both"/>
        <w:textAlignment w:val="auto"/>
        <w:rPr>
          <w:rFonts w:ascii="Times New Roman"/>
        </w:rPr>
      </w:pPr>
      <w:r>
        <w:rPr>
          <w:rFonts w:hint="eastAsia" w:ascii="Times New Roman"/>
        </w:rPr>
        <w:t>以信息通信技术为支撑，通过互联网、移动通信等平台实现文化产品的展示、流通和交易的贸易形式，包括数字文化进口贸易和出口贸易。</w:t>
      </w:r>
    </w:p>
    <w:p w14:paraId="5D6D7039">
      <w:pPr>
        <w:pStyle w:val="24"/>
        <w:keepNext w:val="0"/>
        <w:keepLines w:val="0"/>
        <w:pageBreakBefore w:val="0"/>
        <w:numPr>
          <w:ilvl w:val="2"/>
          <w:numId w:val="0"/>
        </w:numPr>
        <w:kinsoku/>
        <w:wordWrap/>
        <w:overflowPunct/>
        <w:topLinePunct w:val="0"/>
        <w:bidi w:val="0"/>
        <w:adjustRightInd/>
        <w:snapToGrid/>
        <w:spacing w:before="0" w:beforeLines="50" w:after="156" w:line="240" w:lineRule="auto"/>
        <w:jc w:val="both"/>
        <w:textAlignment w:val="auto"/>
        <w:rPr>
          <w:rFonts w:cs="黑体"/>
        </w:rPr>
      </w:pPr>
      <w:bookmarkStart w:id="66" w:name="_Toc3243"/>
      <w:bookmarkStart w:id="67" w:name="_Toc22887"/>
      <w:r>
        <w:rPr>
          <w:rFonts w:hint="eastAsia" w:cs="黑体"/>
        </w:rPr>
        <w:t>3.2</w:t>
      </w:r>
      <w:bookmarkEnd w:id="66"/>
      <w:bookmarkEnd w:id="67"/>
    </w:p>
    <w:p w14:paraId="6D80BB9C">
      <w:pPr>
        <w:pStyle w:val="24"/>
        <w:keepNext w:val="0"/>
        <w:keepLines w:val="0"/>
        <w:pageBreakBefore w:val="0"/>
        <w:numPr>
          <w:ilvl w:val="2"/>
          <w:numId w:val="0"/>
        </w:numPr>
        <w:kinsoku/>
        <w:wordWrap/>
        <w:overflowPunct/>
        <w:topLinePunct w:val="0"/>
        <w:bidi w:val="0"/>
        <w:adjustRightInd/>
        <w:snapToGrid/>
        <w:spacing w:before="0" w:beforeLines="50" w:after="156" w:line="240" w:lineRule="auto"/>
        <w:ind w:firstLine="210" w:firstLineChars="100"/>
        <w:jc w:val="both"/>
        <w:textAlignment w:val="auto"/>
        <w:rPr>
          <w:rFonts w:cs="黑体"/>
        </w:rPr>
      </w:pPr>
      <w:r>
        <w:rPr>
          <w:rFonts w:hint="eastAsia" w:cs="黑体"/>
        </w:rPr>
        <w:t xml:space="preserve"> </w:t>
      </w:r>
      <w:bookmarkStart w:id="68" w:name="_Toc26001"/>
      <w:bookmarkStart w:id="69" w:name="_Toc16418"/>
      <w:r>
        <w:rPr>
          <w:rFonts w:hint="eastAsia" w:cs="黑体"/>
          <w:lang w:val="en-US" w:eastAsia="zh-CN"/>
        </w:rPr>
        <w:t xml:space="preserve"> </w:t>
      </w:r>
      <w:r>
        <w:rPr>
          <w:rFonts w:hint="eastAsia" w:cs="黑体"/>
        </w:rPr>
        <w:t>数字文化产品 digital cultural products</w:t>
      </w:r>
      <w:bookmarkEnd w:id="68"/>
      <w:bookmarkEnd w:id="69"/>
    </w:p>
    <w:p w14:paraId="42A13A02">
      <w:pPr>
        <w:pStyle w:val="25"/>
        <w:keepNext w:val="0"/>
        <w:keepLines w:val="0"/>
        <w:pageBreakBefore w:val="0"/>
        <w:kinsoku/>
        <w:wordWrap/>
        <w:overflowPunct/>
        <w:topLinePunct w:val="0"/>
        <w:bidi w:val="0"/>
        <w:adjustRightInd/>
        <w:snapToGrid/>
        <w:spacing w:before="0" w:beforeLines="50" w:line="240" w:lineRule="auto"/>
        <w:ind w:firstLine="420"/>
        <w:jc w:val="both"/>
        <w:textAlignment w:val="auto"/>
        <w:rPr>
          <w:rFonts w:ascii="Times New Roman"/>
        </w:rPr>
      </w:pPr>
      <w:r>
        <w:rPr>
          <w:rFonts w:hint="eastAsia" w:ascii="Times New Roman"/>
        </w:rPr>
        <w:t>以文化创意为核心，依托数字技术进行创作、生产、传播和服务的文化产品。</w:t>
      </w:r>
    </w:p>
    <w:p w14:paraId="2F1FBDE5">
      <w:pPr>
        <w:pStyle w:val="24"/>
        <w:keepNext w:val="0"/>
        <w:keepLines w:val="0"/>
        <w:pageBreakBefore w:val="0"/>
        <w:numPr>
          <w:ilvl w:val="2"/>
          <w:numId w:val="0"/>
        </w:numPr>
        <w:kinsoku/>
        <w:wordWrap/>
        <w:overflowPunct/>
        <w:topLinePunct w:val="0"/>
        <w:bidi w:val="0"/>
        <w:adjustRightInd/>
        <w:snapToGrid/>
        <w:spacing w:before="0" w:beforeLines="50" w:after="156" w:line="240" w:lineRule="auto"/>
        <w:jc w:val="both"/>
        <w:textAlignment w:val="auto"/>
        <w:rPr>
          <w:rFonts w:cs="黑体"/>
        </w:rPr>
      </w:pPr>
      <w:bookmarkStart w:id="70" w:name="_Toc11454"/>
      <w:bookmarkStart w:id="71" w:name="_Toc29663"/>
      <w:r>
        <w:rPr>
          <w:rFonts w:hint="eastAsia" w:cs="黑体"/>
        </w:rPr>
        <w:t>3.3</w:t>
      </w:r>
      <w:bookmarkEnd w:id="70"/>
      <w:bookmarkEnd w:id="71"/>
      <w:r>
        <w:rPr>
          <w:rFonts w:hint="eastAsia" w:cs="黑体"/>
        </w:rPr>
        <w:t xml:space="preserve"> </w:t>
      </w:r>
    </w:p>
    <w:p w14:paraId="0AF3F9A1">
      <w:pPr>
        <w:pStyle w:val="24"/>
        <w:keepNext w:val="0"/>
        <w:keepLines w:val="0"/>
        <w:pageBreakBefore w:val="0"/>
        <w:numPr>
          <w:ilvl w:val="2"/>
          <w:numId w:val="0"/>
        </w:numPr>
        <w:kinsoku/>
        <w:wordWrap/>
        <w:overflowPunct/>
        <w:topLinePunct w:val="0"/>
        <w:bidi w:val="0"/>
        <w:adjustRightInd/>
        <w:snapToGrid/>
        <w:spacing w:before="0" w:beforeLines="50" w:after="156" w:line="240" w:lineRule="auto"/>
        <w:ind w:firstLine="420" w:firstLineChars="200"/>
        <w:jc w:val="both"/>
        <w:textAlignment w:val="auto"/>
        <w:rPr>
          <w:rFonts w:cs="黑体"/>
        </w:rPr>
      </w:pPr>
      <w:bookmarkStart w:id="72" w:name="_Toc8758"/>
      <w:bookmarkStart w:id="73" w:name="_Toc18212"/>
      <w:r>
        <w:rPr>
          <w:rFonts w:cs="黑体"/>
        </w:rPr>
        <w:t>二</w:t>
      </w:r>
      <w:r>
        <w:rPr>
          <w:rFonts w:hint="eastAsia" w:cs="黑体"/>
        </w:rPr>
        <w:t>创作品 derivative  works</w:t>
      </w:r>
      <w:bookmarkEnd w:id="72"/>
      <w:bookmarkEnd w:id="73"/>
    </w:p>
    <w:p w14:paraId="0C743659">
      <w:pPr>
        <w:keepNext w:val="0"/>
        <w:keepLines w:val="0"/>
        <w:pageBreakBefore w:val="0"/>
        <w:kinsoku/>
        <w:wordWrap/>
        <w:overflowPunct/>
        <w:topLinePunct w:val="0"/>
        <w:bidi w:val="0"/>
        <w:adjustRightInd/>
        <w:snapToGrid/>
        <w:spacing w:before="0" w:beforeLines="50" w:line="240" w:lineRule="auto"/>
        <w:ind w:firstLine="420" w:firstLineChars="200"/>
        <w:jc w:val="both"/>
        <w:textAlignment w:val="auto"/>
        <w:rPr>
          <w:kern w:val="0"/>
          <w:szCs w:val="20"/>
        </w:rPr>
      </w:pPr>
      <w:r>
        <w:rPr>
          <w:kern w:val="0"/>
          <w:szCs w:val="20"/>
        </w:rPr>
        <w:t>基于</w:t>
      </w:r>
      <w:r>
        <w:rPr>
          <w:rFonts w:hint="eastAsia"/>
          <w:kern w:val="0"/>
          <w:szCs w:val="20"/>
        </w:rPr>
        <w:t>原始作品</w:t>
      </w:r>
      <w:r>
        <w:rPr>
          <w:kern w:val="0"/>
          <w:szCs w:val="20"/>
        </w:rPr>
        <w:t>进行改编、翻译、注释、整理等创造性劳动形成</w:t>
      </w:r>
      <w:r>
        <w:rPr>
          <w:rFonts w:hint="eastAsia"/>
          <w:kern w:val="0"/>
          <w:szCs w:val="20"/>
        </w:rPr>
        <w:t>的新作品</w:t>
      </w:r>
      <w:r>
        <w:rPr>
          <w:kern w:val="0"/>
          <w:szCs w:val="20"/>
        </w:rPr>
        <w:t>。</w:t>
      </w:r>
    </w:p>
    <w:p w14:paraId="47C2412A">
      <w:pPr>
        <w:pStyle w:val="24"/>
        <w:keepNext w:val="0"/>
        <w:keepLines w:val="0"/>
        <w:pageBreakBefore w:val="0"/>
        <w:numPr>
          <w:ilvl w:val="2"/>
          <w:numId w:val="0"/>
        </w:numPr>
        <w:kinsoku/>
        <w:wordWrap/>
        <w:overflowPunct/>
        <w:topLinePunct w:val="0"/>
        <w:bidi w:val="0"/>
        <w:adjustRightInd/>
        <w:snapToGrid/>
        <w:spacing w:before="0" w:beforeLines="50" w:after="156" w:line="240" w:lineRule="auto"/>
        <w:jc w:val="both"/>
        <w:textAlignment w:val="auto"/>
        <w:rPr>
          <w:rFonts w:cs="黑体"/>
        </w:rPr>
      </w:pPr>
      <w:bookmarkStart w:id="74" w:name="_Toc14137"/>
      <w:bookmarkStart w:id="75" w:name="_Toc30421"/>
      <w:r>
        <w:rPr>
          <w:rFonts w:hint="eastAsia" w:cs="黑体"/>
        </w:rPr>
        <w:t>3.4</w:t>
      </w:r>
      <w:bookmarkEnd w:id="74"/>
      <w:bookmarkEnd w:id="75"/>
      <w:r>
        <w:rPr>
          <w:rFonts w:hint="eastAsia" w:cs="黑体"/>
        </w:rPr>
        <w:t xml:space="preserve"> </w:t>
      </w:r>
    </w:p>
    <w:p w14:paraId="46CE586C">
      <w:pPr>
        <w:pStyle w:val="24"/>
        <w:keepNext w:val="0"/>
        <w:keepLines w:val="0"/>
        <w:pageBreakBefore w:val="0"/>
        <w:numPr>
          <w:ilvl w:val="2"/>
          <w:numId w:val="0"/>
        </w:numPr>
        <w:kinsoku/>
        <w:wordWrap/>
        <w:overflowPunct/>
        <w:topLinePunct w:val="0"/>
        <w:bidi w:val="0"/>
        <w:adjustRightInd/>
        <w:snapToGrid/>
        <w:spacing w:before="0" w:beforeLines="50" w:after="156" w:line="240" w:lineRule="auto"/>
        <w:ind w:firstLine="420" w:firstLineChars="200"/>
        <w:jc w:val="both"/>
        <w:textAlignment w:val="auto"/>
        <w:rPr>
          <w:kern w:val="0"/>
          <w:szCs w:val="20"/>
        </w:rPr>
      </w:pPr>
      <w:bookmarkStart w:id="76" w:name="_Toc15357"/>
      <w:bookmarkStart w:id="77" w:name="_Toc25869"/>
      <w:r>
        <w:rPr>
          <w:rFonts w:hint="eastAsia" w:cs="黑体"/>
        </w:rPr>
        <w:t>人工智能生成物</w:t>
      </w:r>
      <w:r>
        <w:rPr>
          <w:rFonts w:cs="黑体"/>
          <w:color w:val="0000FF"/>
        </w:rPr>
        <w:t xml:space="preserve"> </w:t>
      </w:r>
      <w:r>
        <w:rPr>
          <w:rFonts w:hint="eastAsia" w:cs="黑体"/>
        </w:rPr>
        <w:t>g</w:t>
      </w:r>
      <w:r>
        <w:rPr>
          <w:rFonts w:cs="黑体"/>
        </w:rPr>
        <w:t xml:space="preserve">enerative </w:t>
      </w:r>
      <w:r>
        <w:rPr>
          <w:rFonts w:hint="eastAsia" w:cs="黑体"/>
        </w:rPr>
        <w:t>a</w:t>
      </w:r>
      <w:r>
        <w:rPr>
          <w:rFonts w:cs="黑体"/>
        </w:rPr>
        <w:t xml:space="preserve">rtificial </w:t>
      </w:r>
      <w:r>
        <w:rPr>
          <w:rFonts w:hint="eastAsia" w:cs="黑体"/>
        </w:rPr>
        <w:t>i</w:t>
      </w:r>
      <w:r>
        <w:rPr>
          <w:rFonts w:cs="黑体"/>
        </w:rPr>
        <w:t xml:space="preserve">ntelligence </w:t>
      </w:r>
      <w:r>
        <w:rPr>
          <w:rFonts w:hint="eastAsia" w:cs="黑体"/>
        </w:rPr>
        <w:t>p</w:t>
      </w:r>
      <w:r>
        <w:rPr>
          <w:rFonts w:cs="黑体"/>
        </w:rPr>
        <w:t>roducts</w:t>
      </w:r>
      <w:bookmarkEnd w:id="76"/>
      <w:bookmarkEnd w:id="77"/>
    </w:p>
    <w:p w14:paraId="46FD0247">
      <w:pPr>
        <w:keepNext w:val="0"/>
        <w:keepLines w:val="0"/>
        <w:pageBreakBefore w:val="0"/>
        <w:kinsoku/>
        <w:wordWrap/>
        <w:overflowPunct/>
        <w:topLinePunct w:val="0"/>
        <w:bidi w:val="0"/>
        <w:adjustRightInd/>
        <w:snapToGrid/>
        <w:spacing w:before="0" w:beforeLines="50" w:after="156" w:line="240" w:lineRule="auto"/>
        <w:ind w:firstLine="420" w:firstLineChars="200"/>
        <w:jc w:val="both"/>
        <w:textAlignment w:val="auto"/>
        <w:rPr>
          <w:kern w:val="0"/>
          <w:szCs w:val="20"/>
        </w:rPr>
      </w:pPr>
      <w:r>
        <w:rPr>
          <w:rFonts w:hint="eastAsia"/>
          <w:kern w:val="0"/>
          <w:szCs w:val="20"/>
        </w:rPr>
        <w:t>通过人工智能技术自动生成的内容产品，包括文本、图像、音频、视频等，其版权归属宜结合人类参与程度判定。</w:t>
      </w:r>
    </w:p>
    <w:p w14:paraId="7FA96B80">
      <w:pPr>
        <w:pStyle w:val="24"/>
        <w:keepNext w:val="0"/>
        <w:keepLines w:val="0"/>
        <w:pageBreakBefore w:val="0"/>
        <w:numPr>
          <w:ilvl w:val="2"/>
          <w:numId w:val="0"/>
        </w:numPr>
        <w:kinsoku/>
        <w:wordWrap/>
        <w:overflowPunct/>
        <w:topLinePunct w:val="0"/>
        <w:bidi w:val="0"/>
        <w:adjustRightInd/>
        <w:snapToGrid/>
        <w:spacing w:before="0" w:beforeLines="50" w:after="156" w:line="240" w:lineRule="auto"/>
        <w:jc w:val="both"/>
        <w:textAlignment w:val="auto"/>
        <w:rPr>
          <w:rFonts w:cs="黑体"/>
        </w:rPr>
      </w:pPr>
      <w:bookmarkStart w:id="78" w:name="_Toc13981"/>
      <w:bookmarkStart w:id="79" w:name="_Toc29846"/>
      <w:r>
        <w:rPr>
          <w:rFonts w:hint="eastAsia" w:cs="黑体"/>
        </w:rPr>
        <w:t>3.5</w:t>
      </w:r>
      <w:bookmarkEnd w:id="78"/>
      <w:bookmarkEnd w:id="79"/>
      <w:r>
        <w:rPr>
          <w:rFonts w:hint="eastAsia" w:cs="黑体"/>
        </w:rPr>
        <w:t xml:space="preserve"> </w:t>
      </w:r>
    </w:p>
    <w:p w14:paraId="2B8EAAF0">
      <w:pPr>
        <w:pStyle w:val="24"/>
        <w:keepNext w:val="0"/>
        <w:keepLines w:val="0"/>
        <w:pageBreakBefore w:val="0"/>
        <w:numPr>
          <w:ilvl w:val="2"/>
          <w:numId w:val="0"/>
        </w:numPr>
        <w:kinsoku/>
        <w:wordWrap/>
        <w:overflowPunct/>
        <w:topLinePunct w:val="0"/>
        <w:bidi w:val="0"/>
        <w:adjustRightInd/>
        <w:snapToGrid/>
        <w:spacing w:before="0" w:beforeLines="50" w:after="156" w:line="240" w:lineRule="auto"/>
        <w:ind w:firstLine="420" w:firstLineChars="200"/>
        <w:jc w:val="both"/>
        <w:textAlignment w:val="auto"/>
        <w:rPr>
          <w:rFonts w:cs="黑体"/>
        </w:rPr>
      </w:pPr>
      <w:bookmarkStart w:id="80" w:name="_Toc21542"/>
      <w:bookmarkStart w:id="81" w:name="_Toc7191"/>
      <w:r>
        <w:rPr>
          <w:rFonts w:hint="eastAsia" w:cs="黑体"/>
        </w:rPr>
        <w:t>网文 online literature</w:t>
      </w:r>
      <w:bookmarkEnd w:id="80"/>
      <w:bookmarkEnd w:id="81"/>
    </w:p>
    <w:p w14:paraId="1DDACD35">
      <w:pPr>
        <w:pStyle w:val="25"/>
        <w:keepNext w:val="0"/>
        <w:keepLines w:val="0"/>
        <w:pageBreakBefore w:val="0"/>
        <w:kinsoku/>
        <w:wordWrap/>
        <w:overflowPunct/>
        <w:topLinePunct w:val="0"/>
        <w:bidi w:val="0"/>
        <w:adjustRightInd/>
        <w:snapToGrid/>
        <w:spacing w:before="0" w:beforeLines="50" w:line="240" w:lineRule="auto"/>
        <w:ind w:firstLine="420"/>
        <w:jc w:val="both"/>
        <w:textAlignment w:val="auto"/>
        <w:rPr>
          <w:rFonts w:ascii="Times New Roman"/>
        </w:rPr>
      </w:pPr>
      <w:r>
        <w:rPr>
          <w:rFonts w:hint="eastAsia" w:ascii="Times New Roman"/>
        </w:rPr>
        <w:t>网文即网络文学，是指在网络上创作、发布并传播的文学作品。</w:t>
      </w:r>
    </w:p>
    <w:p w14:paraId="02254B6E">
      <w:pPr>
        <w:pStyle w:val="24"/>
        <w:keepNext w:val="0"/>
        <w:keepLines w:val="0"/>
        <w:pageBreakBefore w:val="0"/>
        <w:numPr>
          <w:ilvl w:val="2"/>
          <w:numId w:val="0"/>
        </w:numPr>
        <w:kinsoku/>
        <w:wordWrap/>
        <w:overflowPunct/>
        <w:topLinePunct w:val="0"/>
        <w:bidi w:val="0"/>
        <w:adjustRightInd/>
        <w:snapToGrid/>
        <w:spacing w:before="0" w:beforeLines="50" w:after="156" w:line="240" w:lineRule="auto"/>
        <w:jc w:val="both"/>
        <w:textAlignment w:val="auto"/>
        <w:rPr>
          <w:rFonts w:cs="黑体"/>
        </w:rPr>
      </w:pPr>
      <w:bookmarkStart w:id="82" w:name="_Toc6842"/>
      <w:bookmarkStart w:id="83" w:name="_Toc13618"/>
      <w:r>
        <w:rPr>
          <w:rFonts w:hint="eastAsia" w:cs="黑体"/>
        </w:rPr>
        <w:t>3.6</w:t>
      </w:r>
      <w:bookmarkEnd w:id="82"/>
      <w:bookmarkEnd w:id="83"/>
    </w:p>
    <w:p w14:paraId="2841A96A">
      <w:pPr>
        <w:pStyle w:val="24"/>
        <w:keepNext w:val="0"/>
        <w:keepLines w:val="0"/>
        <w:pageBreakBefore w:val="0"/>
        <w:numPr>
          <w:ilvl w:val="2"/>
          <w:numId w:val="0"/>
        </w:numPr>
        <w:kinsoku/>
        <w:wordWrap/>
        <w:overflowPunct/>
        <w:topLinePunct w:val="0"/>
        <w:bidi w:val="0"/>
        <w:adjustRightInd/>
        <w:snapToGrid/>
        <w:spacing w:before="0" w:beforeLines="50" w:after="156" w:line="240" w:lineRule="auto"/>
        <w:ind w:firstLine="420" w:firstLineChars="200"/>
        <w:jc w:val="both"/>
        <w:textAlignment w:val="auto"/>
        <w:rPr>
          <w:rFonts w:cs="黑体"/>
        </w:rPr>
      </w:pPr>
      <w:bookmarkStart w:id="84" w:name="_Toc17724"/>
      <w:bookmarkStart w:id="85" w:name="_Toc21281"/>
      <w:r>
        <w:rPr>
          <w:rFonts w:hint="eastAsia" w:cs="黑体"/>
        </w:rPr>
        <w:t>网剧 online series</w:t>
      </w:r>
      <w:bookmarkEnd w:id="84"/>
      <w:bookmarkEnd w:id="85"/>
    </w:p>
    <w:p w14:paraId="41AE9632">
      <w:pPr>
        <w:pStyle w:val="24"/>
        <w:keepNext w:val="0"/>
        <w:keepLines w:val="0"/>
        <w:pageBreakBefore w:val="0"/>
        <w:numPr>
          <w:ilvl w:val="2"/>
          <w:numId w:val="0"/>
        </w:numPr>
        <w:kinsoku/>
        <w:wordWrap/>
        <w:overflowPunct/>
        <w:topLinePunct w:val="0"/>
        <w:bidi w:val="0"/>
        <w:adjustRightInd/>
        <w:snapToGrid/>
        <w:spacing w:before="0" w:beforeLines="50" w:after="156" w:line="240" w:lineRule="auto"/>
        <w:ind w:firstLine="420" w:firstLineChars="200"/>
        <w:jc w:val="both"/>
        <w:textAlignment w:val="auto"/>
        <w:rPr>
          <w:rFonts w:ascii="宋体" w:hAnsi="宋体" w:eastAsia="宋体"/>
          <w:kern w:val="0"/>
          <w:szCs w:val="20"/>
        </w:rPr>
      </w:pPr>
      <w:bookmarkStart w:id="86" w:name="_Toc9344"/>
      <w:bookmarkStart w:id="87" w:name="_Toc2161"/>
      <w:r>
        <w:rPr>
          <w:rFonts w:hint="eastAsia" w:ascii="宋体" w:hAnsi="宋体" w:eastAsia="宋体" w:cs="黑体"/>
        </w:rPr>
        <w:t>网</w:t>
      </w:r>
      <w:r>
        <w:rPr>
          <w:rFonts w:hint="eastAsia" w:ascii="宋体" w:hAnsi="宋体" w:eastAsia="宋体"/>
          <w:kern w:val="0"/>
          <w:szCs w:val="20"/>
        </w:rPr>
        <w:t>剧是指在互联网平台制作，在视频网站、移动客户端等网络视听平台播放的剧集类视听节目。</w:t>
      </w:r>
      <w:bookmarkEnd w:id="86"/>
      <w:bookmarkEnd w:id="87"/>
    </w:p>
    <w:p w14:paraId="59369F04">
      <w:pPr>
        <w:pStyle w:val="24"/>
        <w:keepNext w:val="0"/>
        <w:keepLines w:val="0"/>
        <w:pageBreakBefore w:val="0"/>
        <w:numPr>
          <w:ilvl w:val="2"/>
          <w:numId w:val="0"/>
        </w:numPr>
        <w:kinsoku/>
        <w:wordWrap/>
        <w:overflowPunct/>
        <w:topLinePunct w:val="0"/>
        <w:bidi w:val="0"/>
        <w:adjustRightInd/>
        <w:snapToGrid/>
        <w:spacing w:before="0" w:beforeLines="50" w:after="156" w:line="240" w:lineRule="auto"/>
        <w:jc w:val="both"/>
        <w:textAlignment w:val="auto"/>
        <w:rPr>
          <w:rFonts w:cs="黑体"/>
        </w:rPr>
      </w:pPr>
      <w:bookmarkStart w:id="88" w:name="_Toc13370"/>
      <w:bookmarkStart w:id="89" w:name="_Toc1062"/>
      <w:r>
        <w:rPr>
          <w:rFonts w:hint="eastAsia" w:cs="黑体"/>
        </w:rPr>
        <w:t>3.7</w:t>
      </w:r>
      <w:bookmarkEnd w:id="88"/>
      <w:bookmarkEnd w:id="89"/>
      <w:r>
        <w:rPr>
          <w:rFonts w:hint="eastAsia" w:cs="黑体"/>
        </w:rPr>
        <w:t xml:space="preserve"> </w:t>
      </w:r>
    </w:p>
    <w:p w14:paraId="59C44A21">
      <w:pPr>
        <w:pStyle w:val="24"/>
        <w:keepNext w:val="0"/>
        <w:keepLines w:val="0"/>
        <w:pageBreakBefore w:val="0"/>
        <w:numPr>
          <w:ilvl w:val="2"/>
          <w:numId w:val="0"/>
        </w:numPr>
        <w:kinsoku/>
        <w:wordWrap/>
        <w:overflowPunct/>
        <w:topLinePunct w:val="0"/>
        <w:bidi w:val="0"/>
        <w:adjustRightInd/>
        <w:snapToGrid/>
        <w:spacing w:before="0" w:beforeLines="50" w:after="156" w:line="240" w:lineRule="auto"/>
        <w:ind w:firstLine="420" w:firstLineChars="200"/>
        <w:jc w:val="both"/>
        <w:textAlignment w:val="auto"/>
        <w:rPr>
          <w:rFonts w:cs="黑体"/>
        </w:rPr>
      </w:pPr>
      <w:bookmarkStart w:id="90" w:name="_Toc22667"/>
      <w:bookmarkStart w:id="91" w:name="_Toc10602"/>
      <w:r>
        <w:rPr>
          <w:rFonts w:hint="eastAsia" w:cs="黑体"/>
        </w:rPr>
        <w:t>网游 online games</w:t>
      </w:r>
      <w:bookmarkEnd w:id="90"/>
      <w:bookmarkEnd w:id="91"/>
    </w:p>
    <w:p w14:paraId="6D0FAB97">
      <w:pPr>
        <w:keepNext w:val="0"/>
        <w:keepLines w:val="0"/>
        <w:pageBreakBefore w:val="0"/>
        <w:kinsoku/>
        <w:wordWrap/>
        <w:overflowPunct/>
        <w:topLinePunct w:val="0"/>
        <w:bidi w:val="0"/>
        <w:adjustRightInd/>
        <w:snapToGrid/>
        <w:spacing w:before="0" w:beforeLines="50" w:line="240" w:lineRule="auto"/>
        <w:ind w:firstLine="420" w:firstLineChars="200"/>
        <w:jc w:val="both"/>
        <w:textAlignment w:val="auto"/>
      </w:pPr>
      <w:r>
        <w:rPr>
          <w:rFonts w:hint="eastAsia"/>
          <w:kern w:val="0"/>
          <w:szCs w:val="20"/>
        </w:rPr>
        <w:t>网游即网络游戏，是指</w:t>
      </w:r>
      <w:r>
        <w:rPr>
          <w:kern w:val="0"/>
          <w:szCs w:val="20"/>
        </w:rPr>
        <w:t>通过互联网、移动通信等信息网络提供的，由用户下载或在线使用的游戏产品和服务，包括网页游戏、手机游戏等形式</w:t>
      </w:r>
      <w:r>
        <w:rPr>
          <w:rFonts w:hint="eastAsia"/>
          <w:kern w:val="0"/>
          <w:szCs w:val="20"/>
        </w:rPr>
        <w:t>。</w:t>
      </w:r>
    </w:p>
    <w:p w14:paraId="2B8C6FC2">
      <w:pPr>
        <w:pStyle w:val="24"/>
        <w:keepNext w:val="0"/>
        <w:keepLines w:val="0"/>
        <w:pageBreakBefore w:val="0"/>
        <w:numPr>
          <w:ilvl w:val="2"/>
          <w:numId w:val="0"/>
        </w:numPr>
        <w:kinsoku/>
        <w:wordWrap/>
        <w:overflowPunct/>
        <w:topLinePunct w:val="0"/>
        <w:bidi w:val="0"/>
        <w:adjustRightInd/>
        <w:snapToGrid/>
        <w:spacing w:before="0" w:beforeLines="50" w:after="156" w:line="240" w:lineRule="auto"/>
        <w:jc w:val="both"/>
        <w:textAlignment w:val="auto"/>
        <w:rPr>
          <w:rFonts w:cs="黑体"/>
        </w:rPr>
      </w:pPr>
      <w:bookmarkStart w:id="92" w:name="_Toc5620"/>
      <w:bookmarkStart w:id="93" w:name="_Toc30080"/>
      <w:r>
        <w:rPr>
          <w:rFonts w:hint="eastAsia" w:cs="黑体"/>
        </w:rPr>
        <w:t>3.8</w:t>
      </w:r>
      <w:bookmarkEnd w:id="92"/>
      <w:bookmarkEnd w:id="93"/>
      <w:r>
        <w:rPr>
          <w:rFonts w:hint="eastAsia" w:cs="黑体"/>
        </w:rPr>
        <w:t xml:space="preserve"> </w:t>
      </w:r>
    </w:p>
    <w:p w14:paraId="0F22F2D6">
      <w:pPr>
        <w:pStyle w:val="24"/>
        <w:keepNext w:val="0"/>
        <w:keepLines w:val="0"/>
        <w:pageBreakBefore w:val="0"/>
        <w:numPr>
          <w:ilvl w:val="2"/>
          <w:numId w:val="0"/>
        </w:numPr>
        <w:kinsoku/>
        <w:wordWrap/>
        <w:overflowPunct/>
        <w:topLinePunct w:val="0"/>
        <w:bidi w:val="0"/>
        <w:adjustRightInd/>
        <w:snapToGrid/>
        <w:spacing w:before="0" w:beforeLines="50" w:after="156" w:line="240" w:lineRule="auto"/>
        <w:ind w:firstLine="420" w:firstLineChars="200"/>
        <w:jc w:val="both"/>
        <w:textAlignment w:val="auto"/>
        <w:rPr>
          <w:rFonts w:cs="黑体"/>
        </w:rPr>
      </w:pPr>
      <w:bookmarkStart w:id="94" w:name="_Toc15911"/>
      <w:bookmarkStart w:id="95" w:name="_Toc119"/>
      <w:r>
        <w:rPr>
          <w:rFonts w:hint="eastAsia" w:cs="黑体"/>
        </w:rPr>
        <w:t>版权合规义务 copyright compliance obligations</w:t>
      </w:r>
      <w:bookmarkEnd w:id="94"/>
      <w:bookmarkEnd w:id="95"/>
    </w:p>
    <w:p w14:paraId="753AB2C7">
      <w:pPr>
        <w:keepNext w:val="0"/>
        <w:keepLines w:val="0"/>
        <w:pageBreakBefore w:val="0"/>
        <w:kinsoku/>
        <w:wordWrap/>
        <w:overflowPunct/>
        <w:topLinePunct w:val="0"/>
        <w:bidi w:val="0"/>
        <w:adjustRightInd/>
        <w:snapToGrid/>
        <w:spacing w:before="0" w:beforeLines="50" w:line="240" w:lineRule="auto"/>
        <w:ind w:firstLine="420" w:firstLineChars="200"/>
        <w:jc w:val="both"/>
        <w:textAlignment w:val="auto"/>
        <w:rPr>
          <w:kern w:val="0"/>
          <w:szCs w:val="20"/>
        </w:rPr>
      </w:pPr>
      <w:r>
        <w:rPr>
          <w:rFonts w:hint="eastAsia"/>
          <w:kern w:val="0"/>
          <w:szCs w:val="20"/>
        </w:rPr>
        <w:t>企业必须遵守以及自愿选择遵守的版权要求，以确保不侵犯他人版权的行为规范和法律责任。</w:t>
      </w:r>
    </w:p>
    <w:p w14:paraId="16975124">
      <w:pPr>
        <w:keepNext w:val="0"/>
        <w:keepLines w:val="0"/>
        <w:pageBreakBefore w:val="0"/>
        <w:kinsoku/>
        <w:wordWrap/>
        <w:overflowPunct/>
        <w:topLinePunct w:val="0"/>
        <w:bidi w:val="0"/>
        <w:adjustRightInd/>
        <w:snapToGrid/>
        <w:spacing w:before="0" w:beforeLines="50" w:line="240" w:lineRule="auto"/>
        <w:ind w:firstLine="420" w:firstLineChars="200"/>
        <w:jc w:val="both"/>
        <w:textAlignment w:val="auto"/>
        <w:rPr>
          <w:kern w:val="0"/>
          <w:szCs w:val="20"/>
        </w:rPr>
      </w:pPr>
      <w:r>
        <w:rPr>
          <w:rFonts w:hint="eastAsia"/>
          <w:kern w:val="0"/>
          <w:szCs w:val="20"/>
        </w:rPr>
        <w:t>注1：强制性地必须遵守的涉及版权的要求，通常来源于法律法规、政策规范等。</w:t>
      </w:r>
    </w:p>
    <w:p w14:paraId="0B56B636">
      <w:pPr>
        <w:keepNext w:val="0"/>
        <w:keepLines w:val="0"/>
        <w:pageBreakBefore w:val="0"/>
        <w:kinsoku/>
        <w:wordWrap/>
        <w:overflowPunct/>
        <w:topLinePunct w:val="0"/>
        <w:bidi w:val="0"/>
        <w:adjustRightInd/>
        <w:snapToGrid/>
        <w:spacing w:before="0" w:beforeLines="50" w:line="240" w:lineRule="auto"/>
        <w:ind w:firstLine="420" w:firstLineChars="200"/>
        <w:jc w:val="both"/>
        <w:textAlignment w:val="auto"/>
        <w:rPr>
          <w:kern w:val="0"/>
          <w:szCs w:val="20"/>
        </w:rPr>
      </w:pPr>
      <w:r>
        <w:rPr>
          <w:rFonts w:hint="eastAsia"/>
          <w:kern w:val="0"/>
          <w:szCs w:val="20"/>
        </w:rPr>
        <w:t>注2：自愿选择遵守的涉及知识产权的要求，通常来源于企业内部规章制度，相关行业标准、准则，签订的合同、协议等。</w:t>
      </w:r>
    </w:p>
    <w:p w14:paraId="34F6F496">
      <w:pPr>
        <w:pStyle w:val="24"/>
        <w:keepNext w:val="0"/>
        <w:keepLines w:val="0"/>
        <w:pageBreakBefore w:val="0"/>
        <w:numPr>
          <w:ilvl w:val="2"/>
          <w:numId w:val="0"/>
        </w:numPr>
        <w:kinsoku/>
        <w:wordWrap/>
        <w:overflowPunct/>
        <w:topLinePunct w:val="0"/>
        <w:bidi w:val="0"/>
        <w:adjustRightInd/>
        <w:snapToGrid/>
        <w:spacing w:before="0" w:beforeLines="50" w:after="156" w:line="240" w:lineRule="auto"/>
        <w:jc w:val="both"/>
        <w:textAlignment w:val="auto"/>
        <w:rPr>
          <w:rFonts w:cs="黑体"/>
        </w:rPr>
      </w:pPr>
      <w:bookmarkStart w:id="96" w:name="_Toc31692"/>
      <w:bookmarkStart w:id="97" w:name="_Toc13114"/>
      <w:r>
        <w:rPr>
          <w:rFonts w:hint="eastAsia" w:cs="黑体"/>
        </w:rPr>
        <w:t>3.9</w:t>
      </w:r>
      <w:bookmarkEnd w:id="96"/>
      <w:bookmarkEnd w:id="97"/>
      <w:r>
        <w:rPr>
          <w:rFonts w:hint="eastAsia" w:cs="黑体"/>
        </w:rPr>
        <w:t xml:space="preserve"> </w:t>
      </w:r>
    </w:p>
    <w:p w14:paraId="22F4F9E6">
      <w:pPr>
        <w:pStyle w:val="24"/>
        <w:keepNext w:val="0"/>
        <w:keepLines w:val="0"/>
        <w:pageBreakBefore w:val="0"/>
        <w:numPr>
          <w:ilvl w:val="2"/>
          <w:numId w:val="0"/>
        </w:numPr>
        <w:kinsoku/>
        <w:wordWrap/>
        <w:overflowPunct/>
        <w:topLinePunct w:val="0"/>
        <w:bidi w:val="0"/>
        <w:adjustRightInd/>
        <w:snapToGrid/>
        <w:spacing w:before="0" w:beforeLines="50" w:after="156" w:line="240" w:lineRule="auto"/>
        <w:ind w:firstLine="420" w:firstLineChars="200"/>
        <w:jc w:val="both"/>
        <w:textAlignment w:val="auto"/>
        <w:rPr>
          <w:rFonts w:cs="黑体"/>
        </w:rPr>
      </w:pPr>
      <w:bookmarkStart w:id="98" w:name="_Toc22914"/>
      <w:bookmarkStart w:id="99" w:name="_Toc31737"/>
      <w:r>
        <w:rPr>
          <w:rFonts w:hint="eastAsia" w:cs="黑体"/>
        </w:rPr>
        <w:t>涉外版权布局与合规管理 overseas copyright layout and compliance management</w:t>
      </w:r>
      <w:bookmarkEnd w:id="98"/>
      <w:bookmarkEnd w:id="99"/>
      <w:r>
        <w:rPr>
          <w:rFonts w:hint="eastAsia" w:cs="黑体"/>
        </w:rPr>
        <w:t xml:space="preserve"> </w:t>
      </w:r>
    </w:p>
    <w:p w14:paraId="74A0E1F4">
      <w:pPr>
        <w:keepNext w:val="0"/>
        <w:keepLines w:val="0"/>
        <w:pageBreakBefore w:val="0"/>
        <w:kinsoku/>
        <w:wordWrap/>
        <w:overflowPunct/>
        <w:topLinePunct w:val="0"/>
        <w:bidi w:val="0"/>
        <w:adjustRightInd/>
        <w:snapToGrid/>
        <w:spacing w:before="0" w:beforeLines="50" w:line="240" w:lineRule="auto"/>
        <w:ind w:firstLine="420" w:firstLineChars="200"/>
        <w:jc w:val="both"/>
        <w:textAlignment w:val="auto"/>
        <w:rPr>
          <w:kern w:val="0"/>
          <w:szCs w:val="20"/>
        </w:rPr>
      </w:pPr>
      <w:r>
        <w:rPr>
          <w:rFonts w:hint="eastAsia"/>
          <w:kern w:val="0"/>
          <w:szCs w:val="20"/>
        </w:rPr>
        <w:t>涉外版权布局指企业在开展贸易宜对接目标市场平台规则、了解目标市场版权法，以及进行版权认证、许可与转让、进行行业合作的行为。</w:t>
      </w:r>
    </w:p>
    <w:p w14:paraId="6F791B1C">
      <w:pPr>
        <w:keepNext w:val="0"/>
        <w:keepLines w:val="0"/>
        <w:pageBreakBefore w:val="0"/>
        <w:kinsoku/>
        <w:wordWrap/>
        <w:overflowPunct/>
        <w:topLinePunct w:val="0"/>
        <w:bidi w:val="0"/>
        <w:adjustRightInd/>
        <w:snapToGrid/>
        <w:spacing w:before="0" w:beforeLines="50" w:line="240" w:lineRule="auto"/>
        <w:ind w:firstLine="420" w:firstLineChars="200"/>
        <w:jc w:val="both"/>
        <w:textAlignment w:val="auto"/>
        <w:rPr>
          <w:kern w:val="0"/>
          <w:szCs w:val="20"/>
        </w:rPr>
      </w:pPr>
      <w:r>
        <w:rPr>
          <w:rFonts w:hint="eastAsia"/>
          <w:kern w:val="0"/>
          <w:szCs w:val="20"/>
        </w:rPr>
        <w:t>合规管理指企业通过在不同国家和地区进行版权登记、合同管理、侵权监测等方式，构建的版权保护体系，以保护自身版权不受侵害，并且确保企业不侵犯他人版权。</w:t>
      </w:r>
    </w:p>
    <w:p w14:paraId="3D23BFCF">
      <w:pPr>
        <w:pStyle w:val="24"/>
        <w:keepNext w:val="0"/>
        <w:keepLines w:val="0"/>
        <w:pageBreakBefore w:val="0"/>
        <w:numPr>
          <w:ilvl w:val="2"/>
          <w:numId w:val="0"/>
        </w:numPr>
        <w:kinsoku/>
        <w:wordWrap/>
        <w:overflowPunct/>
        <w:topLinePunct w:val="0"/>
        <w:bidi w:val="0"/>
        <w:adjustRightInd/>
        <w:snapToGrid/>
        <w:spacing w:before="0" w:beforeLines="50" w:after="156" w:line="240" w:lineRule="auto"/>
        <w:jc w:val="both"/>
        <w:textAlignment w:val="auto"/>
        <w:rPr>
          <w:rFonts w:cs="黑体"/>
        </w:rPr>
      </w:pPr>
      <w:bookmarkStart w:id="100" w:name="_Toc5844"/>
      <w:bookmarkStart w:id="101" w:name="_Toc9245"/>
      <w:r>
        <w:rPr>
          <w:rFonts w:hint="eastAsia" w:cs="黑体"/>
        </w:rPr>
        <w:t>3.10</w:t>
      </w:r>
      <w:bookmarkEnd w:id="100"/>
      <w:bookmarkEnd w:id="101"/>
      <w:r>
        <w:rPr>
          <w:rFonts w:hint="eastAsia" w:cs="黑体"/>
        </w:rPr>
        <w:t xml:space="preserve"> </w:t>
      </w:r>
    </w:p>
    <w:p w14:paraId="6A8255A7">
      <w:pPr>
        <w:pStyle w:val="24"/>
        <w:keepNext w:val="0"/>
        <w:keepLines w:val="0"/>
        <w:pageBreakBefore w:val="0"/>
        <w:numPr>
          <w:ilvl w:val="2"/>
          <w:numId w:val="0"/>
        </w:numPr>
        <w:kinsoku/>
        <w:wordWrap/>
        <w:overflowPunct/>
        <w:topLinePunct w:val="0"/>
        <w:bidi w:val="0"/>
        <w:adjustRightInd/>
        <w:snapToGrid/>
        <w:spacing w:before="0" w:beforeLines="50" w:after="156" w:line="240" w:lineRule="auto"/>
        <w:ind w:firstLine="420" w:firstLineChars="200"/>
        <w:jc w:val="both"/>
        <w:textAlignment w:val="auto"/>
        <w:rPr>
          <w:rFonts w:cs="黑体"/>
        </w:rPr>
      </w:pPr>
      <w:bookmarkStart w:id="102" w:name="_Toc24174"/>
      <w:bookmarkStart w:id="103" w:name="_Toc25094"/>
      <w:r>
        <w:rPr>
          <w:rFonts w:hint="eastAsia" w:cs="黑体"/>
        </w:rPr>
        <w:t>避风港规则safe harbor rule</w:t>
      </w:r>
      <w:bookmarkEnd w:id="102"/>
      <w:bookmarkEnd w:id="103"/>
      <w:r>
        <w:rPr>
          <w:rFonts w:hint="eastAsia" w:cs="黑体"/>
        </w:rPr>
        <w:t xml:space="preserve"> </w:t>
      </w:r>
    </w:p>
    <w:p w14:paraId="49C7CA92">
      <w:pPr>
        <w:keepNext w:val="0"/>
        <w:keepLines w:val="0"/>
        <w:pageBreakBefore w:val="0"/>
        <w:kinsoku/>
        <w:wordWrap/>
        <w:overflowPunct/>
        <w:topLinePunct w:val="0"/>
        <w:bidi w:val="0"/>
        <w:adjustRightInd/>
        <w:snapToGrid/>
        <w:spacing w:before="0" w:beforeLines="50" w:line="240" w:lineRule="auto"/>
        <w:ind w:firstLine="420" w:firstLineChars="200"/>
        <w:jc w:val="both"/>
        <w:textAlignment w:val="auto"/>
        <w:rPr>
          <w:kern w:val="0"/>
          <w:szCs w:val="20"/>
        </w:rPr>
      </w:pPr>
      <w:r>
        <w:rPr>
          <w:rFonts w:hint="eastAsia"/>
          <w:kern w:val="0"/>
          <w:szCs w:val="20"/>
        </w:rPr>
        <w:t>在网络服务提供者仅提供空间、搜索、链接等技术服务，并不直接制作或主动参与内容创作的情况下，若发生著作权等侵权案件，网络服务提供者在符合特定条件时可免于承担相关赔偿责任的规则。</w:t>
      </w:r>
    </w:p>
    <w:p w14:paraId="5786D4C6">
      <w:pPr>
        <w:pStyle w:val="24"/>
        <w:keepNext w:val="0"/>
        <w:keepLines w:val="0"/>
        <w:pageBreakBefore w:val="0"/>
        <w:numPr>
          <w:ilvl w:val="2"/>
          <w:numId w:val="0"/>
        </w:numPr>
        <w:kinsoku/>
        <w:wordWrap/>
        <w:overflowPunct/>
        <w:topLinePunct w:val="0"/>
        <w:bidi w:val="0"/>
        <w:adjustRightInd/>
        <w:snapToGrid/>
        <w:spacing w:before="0" w:beforeLines="50" w:after="156" w:line="240" w:lineRule="auto"/>
        <w:jc w:val="both"/>
        <w:textAlignment w:val="auto"/>
        <w:rPr>
          <w:rFonts w:cs="黑体"/>
        </w:rPr>
      </w:pPr>
      <w:bookmarkStart w:id="104" w:name="_Toc13395"/>
      <w:bookmarkStart w:id="105" w:name="_Toc6351"/>
      <w:r>
        <w:rPr>
          <w:rFonts w:hint="eastAsia" w:cs="黑体"/>
        </w:rPr>
        <w:t>3.11</w:t>
      </w:r>
      <w:bookmarkEnd w:id="104"/>
      <w:bookmarkEnd w:id="105"/>
    </w:p>
    <w:p w14:paraId="375ACB6F">
      <w:pPr>
        <w:pStyle w:val="24"/>
        <w:keepNext w:val="0"/>
        <w:keepLines w:val="0"/>
        <w:pageBreakBefore w:val="0"/>
        <w:numPr>
          <w:ilvl w:val="2"/>
          <w:numId w:val="0"/>
        </w:numPr>
        <w:kinsoku/>
        <w:wordWrap/>
        <w:overflowPunct/>
        <w:topLinePunct w:val="0"/>
        <w:bidi w:val="0"/>
        <w:adjustRightInd/>
        <w:snapToGrid/>
        <w:spacing w:before="0" w:beforeLines="50" w:after="156" w:line="240" w:lineRule="auto"/>
        <w:ind w:firstLine="420" w:firstLineChars="200"/>
        <w:jc w:val="both"/>
        <w:textAlignment w:val="auto"/>
        <w:rPr>
          <w:rFonts w:cs="黑体"/>
        </w:rPr>
      </w:pPr>
      <w:bookmarkStart w:id="106" w:name="_Toc10687"/>
      <w:bookmarkStart w:id="107" w:name="_Toc26891"/>
      <w:r>
        <w:rPr>
          <w:rFonts w:hint="eastAsia" w:cs="黑体"/>
        </w:rPr>
        <w:t xml:space="preserve">数据知识产权data </w:t>
      </w:r>
      <w:r>
        <w:rPr>
          <w:rFonts w:cs="黑体"/>
        </w:rPr>
        <w:t>i</w:t>
      </w:r>
      <w:r>
        <w:rPr>
          <w:rFonts w:hint="eastAsia" w:cs="黑体"/>
        </w:rPr>
        <w:t xml:space="preserve">ntellectual </w:t>
      </w:r>
      <w:r>
        <w:rPr>
          <w:rFonts w:cs="黑体"/>
        </w:rPr>
        <w:t>p</w:t>
      </w:r>
      <w:r>
        <w:rPr>
          <w:rFonts w:hint="eastAsia" w:cs="黑体"/>
        </w:rPr>
        <w:t xml:space="preserve">roperty </w:t>
      </w:r>
      <w:r>
        <w:rPr>
          <w:rFonts w:cs="黑体"/>
        </w:rPr>
        <w:t>r</w:t>
      </w:r>
      <w:r>
        <w:rPr>
          <w:rFonts w:hint="eastAsia" w:cs="黑体"/>
        </w:rPr>
        <w:t>ights</w:t>
      </w:r>
      <w:bookmarkEnd w:id="106"/>
      <w:bookmarkEnd w:id="107"/>
    </w:p>
    <w:p w14:paraId="58663BA5">
      <w:pPr>
        <w:keepNext w:val="0"/>
        <w:keepLines w:val="0"/>
        <w:pageBreakBefore w:val="0"/>
        <w:kinsoku/>
        <w:wordWrap/>
        <w:overflowPunct/>
        <w:topLinePunct w:val="0"/>
        <w:bidi w:val="0"/>
        <w:adjustRightInd/>
        <w:snapToGrid/>
        <w:spacing w:before="0" w:beforeLines="50" w:line="240" w:lineRule="auto"/>
        <w:ind w:firstLine="420" w:firstLineChars="200"/>
        <w:jc w:val="both"/>
        <w:textAlignment w:val="auto"/>
        <w:rPr>
          <w:kern w:val="0"/>
          <w:szCs w:val="20"/>
          <w:lang w:eastAsia="en-US"/>
        </w:rPr>
      </w:pPr>
      <w:r>
        <w:rPr>
          <w:rFonts w:hint="eastAsia"/>
          <w:kern w:val="0"/>
          <w:szCs w:val="20"/>
        </w:rPr>
        <w:t>数据处理者对依法获取、经过一定规则处理、具有实用价值、流通属性和智力成果属性的数据集合或产品所享有的权益。</w:t>
      </w:r>
    </w:p>
    <w:p w14:paraId="7D8079F7">
      <w:pPr>
        <w:pStyle w:val="24"/>
        <w:keepNext w:val="0"/>
        <w:keepLines w:val="0"/>
        <w:pageBreakBefore w:val="0"/>
        <w:numPr>
          <w:ilvl w:val="2"/>
          <w:numId w:val="0"/>
        </w:numPr>
        <w:kinsoku/>
        <w:wordWrap/>
        <w:overflowPunct/>
        <w:topLinePunct w:val="0"/>
        <w:bidi w:val="0"/>
        <w:adjustRightInd/>
        <w:snapToGrid/>
        <w:spacing w:before="0" w:beforeLines="50" w:after="156" w:line="240" w:lineRule="auto"/>
        <w:jc w:val="both"/>
        <w:textAlignment w:val="auto"/>
        <w:rPr>
          <w:rFonts w:cs="黑体"/>
        </w:rPr>
      </w:pPr>
      <w:bookmarkStart w:id="108" w:name="_Toc8552"/>
      <w:bookmarkStart w:id="109" w:name="_Toc4911"/>
      <w:r>
        <w:rPr>
          <w:rFonts w:hint="eastAsia" w:cs="黑体"/>
        </w:rPr>
        <w:t>3.12</w:t>
      </w:r>
      <w:bookmarkEnd w:id="108"/>
      <w:bookmarkEnd w:id="109"/>
      <w:r>
        <w:rPr>
          <w:rFonts w:hint="eastAsia" w:cs="黑体"/>
        </w:rPr>
        <w:t xml:space="preserve"> </w:t>
      </w:r>
    </w:p>
    <w:p w14:paraId="3367B391">
      <w:pPr>
        <w:pStyle w:val="24"/>
        <w:keepNext w:val="0"/>
        <w:keepLines w:val="0"/>
        <w:pageBreakBefore w:val="0"/>
        <w:numPr>
          <w:ilvl w:val="2"/>
          <w:numId w:val="0"/>
        </w:numPr>
        <w:kinsoku/>
        <w:wordWrap/>
        <w:overflowPunct/>
        <w:topLinePunct w:val="0"/>
        <w:bidi w:val="0"/>
        <w:adjustRightInd/>
        <w:snapToGrid/>
        <w:spacing w:before="0" w:beforeLines="50" w:after="156" w:line="240" w:lineRule="auto"/>
        <w:ind w:firstLine="420" w:firstLineChars="200"/>
        <w:jc w:val="both"/>
        <w:textAlignment w:val="auto"/>
        <w:rPr>
          <w:rFonts w:cs="黑体"/>
        </w:rPr>
      </w:pPr>
      <w:bookmarkStart w:id="110" w:name="_Toc18324"/>
      <w:bookmarkStart w:id="111" w:name="_Toc3506"/>
      <w:r>
        <w:rPr>
          <w:rFonts w:hint="eastAsia" w:cs="黑体"/>
        </w:rPr>
        <w:t>展会环节版权保护 exhibition copyright protection</w:t>
      </w:r>
      <w:bookmarkEnd w:id="110"/>
      <w:bookmarkEnd w:id="111"/>
    </w:p>
    <w:p w14:paraId="2F9C0AF2">
      <w:pPr>
        <w:keepNext w:val="0"/>
        <w:keepLines w:val="0"/>
        <w:pageBreakBefore w:val="0"/>
        <w:kinsoku/>
        <w:wordWrap/>
        <w:overflowPunct/>
        <w:topLinePunct w:val="0"/>
        <w:bidi w:val="0"/>
        <w:adjustRightInd/>
        <w:snapToGrid/>
        <w:spacing w:before="0" w:beforeLines="50" w:line="240" w:lineRule="auto"/>
        <w:ind w:firstLine="420" w:firstLineChars="200"/>
        <w:jc w:val="both"/>
        <w:textAlignment w:val="auto"/>
        <w:rPr>
          <w:kern w:val="0"/>
          <w:szCs w:val="20"/>
          <w:lang w:eastAsia="en-US"/>
        </w:rPr>
      </w:pPr>
      <w:r>
        <w:rPr>
          <w:rFonts w:hint="eastAsia"/>
          <w:kern w:val="0"/>
          <w:szCs w:val="20"/>
        </w:rPr>
        <w:t>企业在</w:t>
      </w:r>
      <w:r>
        <w:rPr>
          <w:rFonts w:hint="eastAsia"/>
          <w:kern w:val="0"/>
          <w:szCs w:val="20"/>
          <w:lang w:eastAsia="en-US"/>
        </w:rPr>
        <w:t>展览会、展销会、博览会、交易会、展示会中的版权保护。</w:t>
      </w:r>
    </w:p>
    <w:p w14:paraId="3B103A1B">
      <w:pPr>
        <w:pStyle w:val="27"/>
        <w:keepNext w:val="0"/>
        <w:keepLines w:val="0"/>
        <w:pageBreakBefore w:val="0"/>
        <w:numPr>
          <w:ilvl w:val="1"/>
          <w:numId w:val="0"/>
        </w:numPr>
        <w:kinsoku/>
        <w:wordWrap/>
        <w:overflowPunct/>
        <w:topLinePunct w:val="0"/>
        <w:bidi w:val="0"/>
        <w:adjustRightInd/>
        <w:snapToGrid/>
        <w:spacing w:before="0" w:beforeLines="50" w:after="240" w:line="240" w:lineRule="auto"/>
        <w:jc w:val="both"/>
        <w:textAlignment w:val="auto"/>
        <w:outlineLvl w:val="0"/>
        <w:rPr>
          <w:b w:val="0"/>
          <w:bCs w:val="0"/>
          <w:color w:val="C00000"/>
        </w:rPr>
      </w:pPr>
      <w:bookmarkStart w:id="112" w:name="_Toc18430"/>
      <w:bookmarkStart w:id="113" w:name="_Toc32224"/>
      <w:bookmarkStart w:id="114" w:name="_Toc22504"/>
      <w:r>
        <w:rPr>
          <w:rFonts w:ascii="黑体" w:hAnsi="黑体" w:eastAsia="黑体" w:cs="黑体"/>
          <w:b w:val="0"/>
          <w:bCs w:val="0"/>
        </w:rPr>
        <w:t xml:space="preserve">4 </w:t>
      </w:r>
      <w:r>
        <w:rPr>
          <w:rFonts w:hint="eastAsia" w:ascii="黑体" w:hAnsi="黑体" w:eastAsia="黑体" w:cs="黑体"/>
          <w:b w:val="0"/>
          <w:bCs w:val="0"/>
        </w:rPr>
        <w:t>总体原则</w:t>
      </w:r>
      <w:bookmarkEnd w:id="112"/>
      <w:bookmarkEnd w:id="113"/>
      <w:bookmarkEnd w:id="114"/>
    </w:p>
    <w:p w14:paraId="1963AA9D">
      <w:pPr>
        <w:pStyle w:val="24"/>
        <w:keepNext w:val="0"/>
        <w:keepLines w:val="0"/>
        <w:pageBreakBefore w:val="0"/>
        <w:numPr>
          <w:ilvl w:val="2"/>
          <w:numId w:val="0"/>
        </w:numPr>
        <w:kinsoku/>
        <w:wordWrap/>
        <w:overflowPunct/>
        <w:topLinePunct w:val="0"/>
        <w:bidi w:val="0"/>
        <w:adjustRightInd/>
        <w:snapToGrid/>
        <w:spacing w:before="0" w:beforeLines="50" w:after="156" w:line="240" w:lineRule="auto"/>
        <w:jc w:val="both"/>
        <w:textAlignment w:val="auto"/>
        <w:rPr>
          <w:rFonts w:cs="黑体"/>
        </w:rPr>
      </w:pPr>
      <w:bookmarkStart w:id="115" w:name="bookmark8"/>
      <w:bookmarkEnd w:id="115"/>
      <w:bookmarkStart w:id="116" w:name="bookmark7"/>
      <w:bookmarkEnd w:id="116"/>
      <w:bookmarkStart w:id="117" w:name="_Toc3042"/>
      <w:bookmarkStart w:id="118" w:name="_Toc16805"/>
      <w:bookmarkStart w:id="119" w:name="_Toc176469887"/>
      <w:bookmarkStart w:id="120" w:name="_Toc2042640371"/>
      <w:bookmarkStart w:id="121" w:name="_Toc1360477275"/>
      <w:r>
        <w:rPr>
          <w:rFonts w:cs="黑体"/>
        </w:rPr>
        <w:t>4.1</w:t>
      </w:r>
      <w:r>
        <w:rPr>
          <w:rFonts w:hint="eastAsia" w:cs="黑体"/>
        </w:rPr>
        <w:t xml:space="preserve"> 实用性</w:t>
      </w:r>
      <w:bookmarkEnd w:id="117"/>
      <w:bookmarkEnd w:id="118"/>
    </w:p>
    <w:p w14:paraId="6A9C9C0D">
      <w:pPr>
        <w:keepNext w:val="0"/>
        <w:keepLines w:val="0"/>
        <w:pageBreakBefore w:val="0"/>
        <w:widowControl/>
        <w:kinsoku/>
        <w:wordWrap/>
        <w:overflowPunct/>
        <w:topLinePunct w:val="0"/>
        <w:bidi w:val="0"/>
        <w:adjustRightInd/>
        <w:snapToGrid/>
        <w:spacing w:before="0" w:beforeLines="50" w:line="240" w:lineRule="auto"/>
        <w:ind w:firstLine="420" w:firstLineChars="200"/>
        <w:jc w:val="both"/>
        <w:textAlignment w:val="auto"/>
        <w:rPr>
          <w:rStyle w:val="35"/>
          <w:rFonts w:asciiTheme="minorEastAsia" w:hAnsiTheme="minorEastAsia" w:eastAsiaTheme="minorEastAsia" w:cstheme="minorEastAsia"/>
          <w:kern w:val="0"/>
          <w:szCs w:val="20"/>
        </w:rPr>
      </w:pPr>
      <w:r>
        <w:rPr>
          <w:rStyle w:val="35"/>
          <w:rFonts w:hint="eastAsia" w:asciiTheme="minorEastAsia" w:hAnsiTheme="minorEastAsia" w:eastAsiaTheme="minorEastAsia" w:cstheme="minorEastAsia"/>
          <w:kern w:val="0"/>
          <w:szCs w:val="20"/>
        </w:rPr>
        <w:t>基于知识产权保护实践，针对数字文化贸易中的涉外版权保护需求，统筹企业实操性与</w:t>
      </w:r>
    </w:p>
    <w:p w14:paraId="69B1ADF6">
      <w:pPr>
        <w:keepNext w:val="0"/>
        <w:keepLines w:val="0"/>
        <w:pageBreakBefore w:val="0"/>
        <w:widowControl/>
        <w:kinsoku/>
        <w:wordWrap/>
        <w:overflowPunct/>
        <w:topLinePunct w:val="0"/>
        <w:bidi w:val="0"/>
        <w:adjustRightInd/>
        <w:snapToGrid/>
        <w:spacing w:before="0" w:beforeLines="50" w:line="240" w:lineRule="auto"/>
        <w:jc w:val="both"/>
        <w:textAlignment w:val="auto"/>
        <w:rPr>
          <w:rStyle w:val="35"/>
          <w:rFonts w:asciiTheme="minorEastAsia" w:hAnsiTheme="minorEastAsia" w:eastAsiaTheme="minorEastAsia" w:cstheme="minorEastAsia"/>
          <w:kern w:val="0"/>
          <w:szCs w:val="20"/>
        </w:rPr>
      </w:pPr>
      <w:r>
        <w:rPr>
          <w:rStyle w:val="35"/>
          <w:rFonts w:hint="eastAsia" w:asciiTheme="minorEastAsia" w:hAnsiTheme="minorEastAsia" w:eastAsiaTheme="minorEastAsia" w:cstheme="minorEastAsia"/>
          <w:kern w:val="0"/>
          <w:szCs w:val="20"/>
        </w:rPr>
        <w:t>应用价值，构建数字化时代跨境版权保护解决方案，为企业应对国际版权争议提供指导与</w:t>
      </w:r>
    </w:p>
    <w:p w14:paraId="67A87C5B">
      <w:pPr>
        <w:keepNext w:val="0"/>
        <w:keepLines w:val="0"/>
        <w:pageBreakBefore w:val="0"/>
        <w:widowControl/>
        <w:kinsoku/>
        <w:wordWrap/>
        <w:overflowPunct/>
        <w:topLinePunct w:val="0"/>
        <w:bidi w:val="0"/>
        <w:adjustRightInd/>
        <w:snapToGrid/>
        <w:spacing w:before="0" w:beforeLines="50" w:line="240" w:lineRule="auto"/>
        <w:jc w:val="both"/>
        <w:textAlignment w:val="auto"/>
        <w:rPr>
          <w:rStyle w:val="35"/>
          <w:rFonts w:asciiTheme="minorEastAsia" w:hAnsiTheme="minorEastAsia" w:eastAsiaTheme="minorEastAsia" w:cstheme="minorEastAsia"/>
          <w:kern w:val="0"/>
          <w:szCs w:val="20"/>
        </w:rPr>
      </w:pPr>
      <w:r>
        <w:rPr>
          <w:rStyle w:val="35"/>
          <w:rFonts w:hint="eastAsia" w:asciiTheme="minorEastAsia" w:hAnsiTheme="minorEastAsia" w:eastAsiaTheme="minorEastAsia" w:cstheme="minorEastAsia"/>
          <w:kern w:val="0"/>
          <w:szCs w:val="20"/>
        </w:rPr>
        <w:t>风险防控。</w:t>
      </w:r>
    </w:p>
    <w:p w14:paraId="4F59055E">
      <w:pPr>
        <w:pStyle w:val="24"/>
        <w:keepNext w:val="0"/>
        <w:keepLines w:val="0"/>
        <w:pageBreakBefore w:val="0"/>
        <w:numPr>
          <w:ilvl w:val="2"/>
          <w:numId w:val="0"/>
        </w:numPr>
        <w:kinsoku/>
        <w:wordWrap/>
        <w:overflowPunct/>
        <w:topLinePunct w:val="0"/>
        <w:bidi w:val="0"/>
        <w:adjustRightInd/>
        <w:snapToGrid/>
        <w:spacing w:before="0" w:beforeLines="50" w:after="156" w:line="240" w:lineRule="auto"/>
        <w:jc w:val="both"/>
        <w:textAlignment w:val="auto"/>
        <w:rPr>
          <w:rFonts w:cs="黑体"/>
        </w:rPr>
      </w:pPr>
      <w:bookmarkStart w:id="122" w:name="_Toc22266"/>
      <w:bookmarkStart w:id="123" w:name="_Toc24348"/>
      <w:r>
        <w:rPr>
          <w:rFonts w:cs="黑体"/>
        </w:rPr>
        <w:t>4.2</w:t>
      </w:r>
      <w:r>
        <w:rPr>
          <w:rFonts w:hint="eastAsia" w:cs="黑体"/>
        </w:rPr>
        <w:t xml:space="preserve"> 创新性</w:t>
      </w:r>
      <w:bookmarkEnd w:id="122"/>
      <w:bookmarkEnd w:id="123"/>
    </w:p>
    <w:p w14:paraId="07A2D5DC">
      <w:pPr>
        <w:keepNext w:val="0"/>
        <w:keepLines w:val="0"/>
        <w:pageBreakBefore w:val="0"/>
        <w:widowControl/>
        <w:kinsoku/>
        <w:wordWrap/>
        <w:overflowPunct/>
        <w:topLinePunct w:val="0"/>
        <w:bidi w:val="0"/>
        <w:adjustRightInd/>
        <w:snapToGrid/>
        <w:spacing w:before="0" w:beforeLines="50" w:line="240" w:lineRule="auto"/>
        <w:ind w:firstLine="420" w:firstLineChars="200"/>
        <w:jc w:val="both"/>
        <w:textAlignment w:val="auto"/>
        <w:rPr>
          <w:rStyle w:val="35"/>
          <w:rFonts w:asciiTheme="minorEastAsia" w:hAnsiTheme="minorEastAsia" w:eastAsiaTheme="minorEastAsia" w:cstheme="minorEastAsia"/>
          <w:kern w:val="0"/>
          <w:szCs w:val="20"/>
        </w:rPr>
      </w:pPr>
      <w:r>
        <w:rPr>
          <w:rStyle w:val="35"/>
          <w:rFonts w:hint="eastAsia" w:asciiTheme="minorEastAsia" w:hAnsiTheme="minorEastAsia" w:eastAsiaTheme="minorEastAsia" w:cstheme="minorEastAsia"/>
          <w:kern w:val="0"/>
          <w:szCs w:val="20"/>
        </w:rPr>
        <w:t>立足数字文化贸易跨境版权治理需求，融合大数据、人工智能与区块链等技术，构建覆盖作品确权、侵权监测、跨境维权的保护机制，完善二创衍生内容及人工智能生成物等新型数字产品的版权认定规则与国际保护路径。</w:t>
      </w:r>
    </w:p>
    <w:p w14:paraId="3EF28B4A">
      <w:pPr>
        <w:pStyle w:val="24"/>
        <w:keepNext w:val="0"/>
        <w:keepLines w:val="0"/>
        <w:pageBreakBefore w:val="0"/>
        <w:numPr>
          <w:ilvl w:val="2"/>
          <w:numId w:val="0"/>
        </w:numPr>
        <w:kinsoku/>
        <w:wordWrap/>
        <w:overflowPunct/>
        <w:topLinePunct w:val="0"/>
        <w:bidi w:val="0"/>
        <w:adjustRightInd/>
        <w:snapToGrid/>
        <w:spacing w:before="0" w:beforeLines="50" w:after="156" w:line="240" w:lineRule="auto"/>
        <w:jc w:val="both"/>
        <w:textAlignment w:val="auto"/>
        <w:rPr>
          <w:rFonts w:cs="黑体"/>
        </w:rPr>
      </w:pPr>
      <w:bookmarkStart w:id="124" w:name="_Toc6993"/>
      <w:bookmarkStart w:id="125" w:name="_Toc16085"/>
      <w:r>
        <w:rPr>
          <w:rFonts w:cs="黑体"/>
        </w:rPr>
        <w:t>4.</w:t>
      </w:r>
      <w:r>
        <w:rPr>
          <w:rFonts w:hint="eastAsia" w:cs="黑体"/>
        </w:rPr>
        <w:t xml:space="preserve">3 </w:t>
      </w:r>
      <w:r>
        <w:rPr>
          <w:rFonts w:cs="黑体"/>
        </w:rPr>
        <w:t>国际协调</w:t>
      </w:r>
      <w:bookmarkEnd w:id="124"/>
      <w:bookmarkEnd w:id="125"/>
    </w:p>
    <w:bookmarkEnd w:id="119"/>
    <w:bookmarkEnd w:id="120"/>
    <w:bookmarkEnd w:id="121"/>
    <w:p w14:paraId="13A298C0">
      <w:pPr>
        <w:keepNext w:val="0"/>
        <w:keepLines w:val="0"/>
        <w:pageBreakBefore w:val="0"/>
        <w:widowControl/>
        <w:kinsoku/>
        <w:wordWrap/>
        <w:overflowPunct/>
        <w:topLinePunct w:val="0"/>
        <w:bidi w:val="0"/>
        <w:adjustRightInd/>
        <w:snapToGrid/>
        <w:spacing w:before="0" w:beforeLines="50" w:line="240" w:lineRule="auto"/>
        <w:ind w:firstLine="420" w:firstLineChars="200"/>
        <w:jc w:val="both"/>
        <w:textAlignment w:val="auto"/>
        <w:rPr>
          <w:rStyle w:val="35"/>
          <w:rFonts w:asciiTheme="minorEastAsia" w:hAnsiTheme="minorEastAsia" w:eastAsiaTheme="minorEastAsia" w:cstheme="minorEastAsia"/>
          <w:kern w:val="0"/>
          <w:szCs w:val="20"/>
        </w:rPr>
      </w:pPr>
      <w:bookmarkStart w:id="126" w:name="_Toc176469889"/>
      <w:bookmarkStart w:id="127" w:name="_Toc1229524838"/>
      <w:bookmarkStart w:id="128" w:name="_Toc1618754278"/>
      <w:r>
        <w:rPr>
          <w:rStyle w:val="35"/>
          <w:rFonts w:asciiTheme="minorEastAsia" w:hAnsiTheme="minorEastAsia" w:eastAsiaTheme="minorEastAsia" w:cstheme="minorEastAsia"/>
          <w:kern w:val="0"/>
          <w:szCs w:val="20"/>
        </w:rPr>
        <w:t>推动数字文化贸易版权涉外保护与《伯尔尼公约》《世界知识产权组织版权条约》等国际规则接轨</w:t>
      </w:r>
      <w:r>
        <w:rPr>
          <w:rStyle w:val="35"/>
          <w:rFonts w:hint="eastAsia" w:asciiTheme="minorEastAsia" w:hAnsiTheme="minorEastAsia" w:eastAsiaTheme="minorEastAsia" w:cstheme="minorEastAsia"/>
          <w:kern w:val="0"/>
          <w:szCs w:val="20"/>
        </w:rPr>
        <w:t>。</w:t>
      </w:r>
      <w:r>
        <w:rPr>
          <w:rStyle w:val="35"/>
          <w:rFonts w:asciiTheme="minorEastAsia" w:hAnsiTheme="minorEastAsia" w:eastAsiaTheme="minorEastAsia" w:cstheme="minorEastAsia"/>
          <w:kern w:val="0"/>
          <w:szCs w:val="20"/>
        </w:rPr>
        <w:t>充分</w:t>
      </w:r>
      <w:r>
        <w:rPr>
          <w:rStyle w:val="35"/>
          <w:rFonts w:hint="eastAsia" w:asciiTheme="minorEastAsia" w:hAnsiTheme="minorEastAsia" w:eastAsiaTheme="minorEastAsia" w:cstheme="minorEastAsia"/>
          <w:kern w:val="0"/>
          <w:szCs w:val="20"/>
        </w:rPr>
        <w:t>考虑</w:t>
      </w:r>
      <w:r>
        <w:rPr>
          <w:rStyle w:val="35"/>
          <w:rFonts w:asciiTheme="minorEastAsia" w:hAnsiTheme="minorEastAsia" w:eastAsiaTheme="minorEastAsia" w:cstheme="minorEastAsia"/>
          <w:kern w:val="0"/>
          <w:szCs w:val="20"/>
        </w:rPr>
        <w:t xml:space="preserve">各国法律差异与文化多元性，加强国际版权执法协作，建立跨境版权纠纷解决协调机制。 </w:t>
      </w:r>
    </w:p>
    <w:p w14:paraId="174BBB6D">
      <w:pPr>
        <w:pStyle w:val="24"/>
        <w:keepNext w:val="0"/>
        <w:keepLines w:val="0"/>
        <w:pageBreakBefore w:val="0"/>
        <w:numPr>
          <w:ilvl w:val="2"/>
          <w:numId w:val="0"/>
        </w:numPr>
        <w:kinsoku/>
        <w:wordWrap/>
        <w:overflowPunct/>
        <w:topLinePunct w:val="0"/>
        <w:bidi w:val="0"/>
        <w:adjustRightInd/>
        <w:snapToGrid/>
        <w:spacing w:before="0" w:beforeLines="50" w:after="156" w:line="240" w:lineRule="auto"/>
        <w:jc w:val="both"/>
        <w:textAlignment w:val="auto"/>
        <w:rPr>
          <w:rFonts w:cs="黑体"/>
        </w:rPr>
      </w:pPr>
      <w:bookmarkStart w:id="129" w:name="_Toc31762"/>
      <w:bookmarkStart w:id="130" w:name="_Toc12958"/>
      <w:bookmarkStart w:id="131" w:name="_Toc17293"/>
      <w:r>
        <w:rPr>
          <w:rFonts w:cs="黑体"/>
        </w:rPr>
        <w:t xml:space="preserve">5 </w:t>
      </w:r>
      <w:r>
        <w:rPr>
          <w:rFonts w:hint="eastAsia" w:cs="黑体"/>
        </w:rPr>
        <w:t>涉外版权管理</w:t>
      </w:r>
      <w:bookmarkEnd w:id="129"/>
      <w:bookmarkEnd w:id="130"/>
      <w:bookmarkEnd w:id="131"/>
      <w:bookmarkStart w:id="132" w:name="_Toc983134455"/>
    </w:p>
    <w:bookmarkEnd w:id="132"/>
    <w:p w14:paraId="17EAF4DD">
      <w:pPr>
        <w:pStyle w:val="24"/>
        <w:keepNext w:val="0"/>
        <w:keepLines w:val="0"/>
        <w:pageBreakBefore w:val="0"/>
        <w:numPr>
          <w:ilvl w:val="2"/>
          <w:numId w:val="0"/>
        </w:numPr>
        <w:kinsoku/>
        <w:wordWrap/>
        <w:overflowPunct/>
        <w:topLinePunct w:val="0"/>
        <w:bidi w:val="0"/>
        <w:adjustRightInd/>
        <w:snapToGrid/>
        <w:spacing w:before="0" w:beforeLines="50" w:after="156" w:line="240" w:lineRule="auto"/>
        <w:jc w:val="both"/>
        <w:textAlignment w:val="auto"/>
        <w:rPr>
          <w:rFonts w:cs="黑体"/>
        </w:rPr>
      </w:pPr>
      <w:bookmarkStart w:id="133" w:name="_Toc24611"/>
      <w:bookmarkStart w:id="134" w:name="_Toc31097"/>
      <w:r>
        <w:rPr>
          <w:rFonts w:cs="黑体"/>
        </w:rPr>
        <w:t>5.1</w:t>
      </w:r>
      <w:r>
        <w:rPr>
          <w:rFonts w:hint="eastAsia" w:cs="黑体"/>
        </w:rPr>
        <w:t>版权管理制度</w:t>
      </w:r>
      <w:bookmarkEnd w:id="133"/>
      <w:bookmarkEnd w:id="134"/>
    </w:p>
    <w:p w14:paraId="4FFB0732">
      <w:pPr>
        <w:pStyle w:val="25"/>
        <w:keepNext w:val="0"/>
        <w:keepLines w:val="0"/>
        <w:pageBreakBefore w:val="0"/>
        <w:widowControl/>
        <w:kinsoku/>
        <w:wordWrap/>
        <w:overflowPunct/>
        <w:topLinePunct w:val="0"/>
        <w:autoSpaceDE w:val="0"/>
        <w:autoSpaceDN w:val="0"/>
        <w:bidi w:val="0"/>
        <w:adjustRightInd/>
        <w:snapToGrid/>
        <w:spacing w:before="0" w:beforeLines="50" w:line="240" w:lineRule="auto"/>
        <w:ind w:firstLine="420"/>
        <w:jc w:val="both"/>
        <w:textAlignment w:val="auto"/>
        <w:rPr>
          <w:rStyle w:val="35"/>
          <w:rFonts w:asciiTheme="minorEastAsia" w:hAnsiTheme="minorEastAsia" w:eastAsiaTheme="minorEastAsia" w:cstheme="minorEastAsia"/>
        </w:rPr>
      </w:pPr>
      <w:r>
        <w:rPr>
          <w:rStyle w:val="35"/>
          <w:rFonts w:hint="eastAsia" w:asciiTheme="minorEastAsia" w:hAnsiTheme="minorEastAsia" w:eastAsiaTheme="minorEastAsia" w:cstheme="minorEastAsia"/>
        </w:rPr>
        <w:t>版权管理制度是涉外版权管理的基础，包括但不限于以下内容：</w:t>
      </w:r>
    </w:p>
    <w:p w14:paraId="21A4B48B">
      <w:pPr>
        <w:pStyle w:val="25"/>
        <w:keepNext w:val="0"/>
        <w:keepLines w:val="0"/>
        <w:pageBreakBefore w:val="0"/>
        <w:widowControl/>
        <w:kinsoku/>
        <w:wordWrap/>
        <w:overflowPunct/>
        <w:topLinePunct w:val="0"/>
        <w:autoSpaceDE w:val="0"/>
        <w:autoSpaceDN w:val="0"/>
        <w:bidi w:val="0"/>
        <w:adjustRightInd/>
        <w:snapToGrid/>
        <w:spacing w:before="0" w:beforeLines="50" w:line="240" w:lineRule="auto"/>
        <w:ind w:firstLine="420"/>
        <w:jc w:val="both"/>
        <w:textAlignment w:val="auto"/>
        <w:rPr>
          <w:rStyle w:val="35"/>
          <w:rFonts w:asciiTheme="minorEastAsia" w:hAnsiTheme="minorEastAsia" w:eastAsiaTheme="minorEastAsia" w:cstheme="minorEastAsia"/>
        </w:rPr>
      </w:pPr>
      <w:r>
        <w:rPr>
          <w:rStyle w:val="35"/>
          <w:rFonts w:hint="eastAsia" w:asciiTheme="minorEastAsia" w:hAnsiTheme="minorEastAsia" w:eastAsiaTheme="minorEastAsia" w:cstheme="minorEastAsia"/>
        </w:rPr>
        <w:t>a)版权保护战略：研究目标市场的版权法律体系、文化差异、市场环境等因素，明确企业数字文化产品的市场定位和发展方向。宜制定差异化的版权保护策略，确保产品在不同市场的合规性和竞争力。</w:t>
      </w:r>
    </w:p>
    <w:p w14:paraId="52D211C9">
      <w:pPr>
        <w:pStyle w:val="25"/>
        <w:keepNext w:val="0"/>
        <w:keepLines w:val="0"/>
        <w:pageBreakBefore w:val="0"/>
        <w:widowControl/>
        <w:kinsoku/>
        <w:wordWrap/>
        <w:overflowPunct/>
        <w:topLinePunct w:val="0"/>
        <w:autoSpaceDE w:val="0"/>
        <w:autoSpaceDN w:val="0"/>
        <w:bidi w:val="0"/>
        <w:adjustRightInd/>
        <w:snapToGrid/>
        <w:spacing w:before="0" w:beforeLines="50" w:line="240" w:lineRule="auto"/>
        <w:ind w:firstLine="420"/>
        <w:jc w:val="both"/>
        <w:textAlignment w:val="auto"/>
        <w:rPr>
          <w:rStyle w:val="35"/>
          <w:rFonts w:asciiTheme="minorEastAsia" w:hAnsiTheme="minorEastAsia" w:eastAsiaTheme="minorEastAsia" w:cstheme="minorEastAsia"/>
        </w:rPr>
      </w:pPr>
      <w:r>
        <w:rPr>
          <w:rStyle w:val="35"/>
          <w:rFonts w:hint="eastAsia" w:asciiTheme="minorEastAsia" w:hAnsiTheme="minorEastAsia" w:eastAsiaTheme="minorEastAsia" w:cstheme="minorEastAsia"/>
        </w:rPr>
        <w:t>b)版权管理体系：企业内部宜设立版权管理机构，负责统筹协调版权事务，明确职责与权限；宜制定版权管理制度与操作手册，确保规范化管理；宜定期开展版权管理培训，提升员工专业能力；宜引入外部专家团队，提供技术支持与咨询服务。</w:t>
      </w:r>
    </w:p>
    <w:p w14:paraId="39ED6B93">
      <w:pPr>
        <w:pStyle w:val="25"/>
        <w:keepNext w:val="0"/>
        <w:keepLines w:val="0"/>
        <w:pageBreakBefore w:val="0"/>
        <w:widowControl/>
        <w:kinsoku/>
        <w:wordWrap/>
        <w:overflowPunct/>
        <w:topLinePunct w:val="0"/>
        <w:autoSpaceDE w:val="0"/>
        <w:autoSpaceDN w:val="0"/>
        <w:bidi w:val="0"/>
        <w:adjustRightInd/>
        <w:snapToGrid/>
        <w:spacing w:before="0" w:beforeLines="50" w:line="240" w:lineRule="auto"/>
        <w:ind w:firstLine="420"/>
        <w:jc w:val="both"/>
        <w:textAlignment w:val="auto"/>
        <w:rPr>
          <w:rStyle w:val="35"/>
          <w:rFonts w:asciiTheme="minorEastAsia" w:hAnsiTheme="minorEastAsia" w:eastAsiaTheme="minorEastAsia" w:cstheme="minorEastAsia"/>
        </w:rPr>
      </w:pPr>
      <w:r>
        <w:rPr>
          <w:rStyle w:val="35"/>
          <w:rFonts w:hint="eastAsia" w:asciiTheme="minorEastAsia" w:hAnsiTheme="minorEastAsia" w:eastAsiaTheme="minorEastAsia" w:cstheme="minorEastAsia"/>
        </w:rPr>
        <w:t>c)风险防控体系：全面评估版权风险，宜针对不同风险，制定相应的应对措施；宜建立版权风险预警机制，提前识别潜在风险；制定版权纠纷处理预案，确保快速响应与解决。</w:t>
      </w:r>
    </w:p>
    <w:p w14:paraId="4B85FB7F">
      <w:pPr>
        <w:pStyle w:val="25"/>
        <w:keepNext w:val="0"/>
        <w:keepLines w:val="0"/>
        <w:pageBreakBefore w:val="0"/>
        <w:widowControl/>
        <w:kinsoku/>
        <w:wordWrap/>
        <w:overflowPunct/>
        <w:topLinePunct w:val="0"/>
        <w:autoSpaceDE w:val="0"/>
        <w:autoSpaceDN w:val="0"/>
        <w:bidi w:val="0"/>
        <w:adjustRightInd/>
        <w:snapToGrid/>
        <w:spacing w:before="0" w:beforeLines="50" w:line="240" w:lineRule="auto"/>
        <w:ind w:firstLine="420" w:firstLineChars="0"/>
        <w:jc w:val="both"/>
        <w:textAlignment w:val="auto"/>
        <w:rPr>
          <w:rStyle w:val="35"/>
          <w:rFonts w:hint="eastAsia" w:ascii="黑体" w:hAnsi="黑体" w:cs="黑体" w:eastAsiaTheme="minorEastAsia"/>
          <w:color w:val="000000" w:themeColor="text1"/>
          <w:lang w:eastAsia="zh-CN"/>
          <w14:textFill>
            <w14:solidFill>
              <w14:schemeClr w14:val="tx1"/>
            </w14:solidFill>
          </w14:textFill>
        </w:rPr>
      </w:pPr>
      <w:r>
        <w:rPr>
          <w:rStyle w:val="35"/>
          <w:rFonts w:hint="eastAsia" w:asciiTheme="minorEastAsia" w:hAnsiTheme="minorEastAsia" w:eastAsiaTheme="minorEastAsia" w:cstheme="minorEastAsia"/>
        </w:rPr>
        <w:t>d)协同保护体系：宜将版权保护纳入企业知识产权保护战略，与商标、专利等其他知识产权形成协同保护机制，建立知识产权综合保护体系</w:t>
      </w:r>
      <w:r>
        <w:rPr>
          <w:rStyle w:val="35"/>
          <w:rFonts w:hint="eastAsia" w:asciiTheme="minorEastAsia" w:hAnsiTheme="minorEastAsia" w:eastAsiaTheme="minorEastAsia" w:cstheme="minorEastAsia"/>
          <w:lang w:eastAsia="zh-CN"/>
        </w:rPr>
        <w:t>。</w:t>
      </w:r>
    </w:p>
    <w:p w14:paraId="67EC97FD">
      <w:pPr>
        <w:pStyle w:val="25"/>
        <w:keepNext w:val="0"/>
        <w:keepLines w:val="0"/>
        <w:pageBreakBefore w:val="0"/>
        <w:kinsoku/>
        <w:wordWrap/>
        <w:overflowPunct/>
        <w:topLinePunct w:val="0"/>
        <w:bidi w:val="0"/>
        <w:adjustRightInd/>
        <w:snapToGrid/>
        <w:spacing w:before="0" w:beforeLines="50" w:line="240" w:lineRule="auto"/>
        <w:ind w:firstLine="0" w:firstLineChars="0"/>
        <w:jc w:val="both"/>
        <w:textAlignment w:val="auto"/>
        <w:rPr>
          <w:rStyle w:val="35"/>
          <w:rFonts w:asciiTheme="minorEastAsia" w:hAnsiTheme="minorEastAsia" w:eastAsiaTheme="minorEastAsia" w:cstheme="minorEastAsia"/>
        </w:rPr>
      </w:pPr>
      <w:r>
        <w:rPr>
          <w:rStyle w:val="35"/>
          <w:rFonts w:hint="eastAsia" w:ascii="黑体" w:hAnsi="黑体" w:eastAsia="黑体" w:cs="黑体"/>
          <w:color w:val="000000" w:themeColor="text1"/>
          <w14:textFill>
            <w14:solidFill>
              <w14:schemeClr w14:val="tx1"/>
            </w14:solidFill>
          </w14:textFill>
        </w:rPr>
        <w:t>5.2 合规管理实施</w:t>
      </w:r>
    </w:p>
    <w:p w14:paraId="1D11FED1">
      <w:pPr>
        <w:pStyle w:val="25"/>
        <w:keepNext w:val="0"/>
        <w:keepLines w:val="0"/>
        <w:pageBreakBefore w:val="0"/>
        <w:kinsoku/>
        <w:wordWrap/>
        <w:overflowPunct/>
        <w:topLinePunct w:val="0"/>
        <w:bidi w:val="0"/>
        <w:adjustRightInd/>
        <w:snapToGrid/>
        <w:spacing w:before="0" w:beforeLines="50" w:line="240" w:lineRule="auto"/>
        <w:ind w:firstLine="420"/>
        <w:jc w:val="both"/>
        <w:textAlignment w:val="auto"/>
        <w:rPr>
          <w:rStyle w:val="35"/>
          <w:rFonts w:asciiTheme="minorEastAsia" w:hAnsiTheme="minorEastAsia" w:eastAsiaTheme="minorEastAsia" w:cstheme="minorEastAsia"/>
          <w:b/>
          <w:bCs/>
          <w:color w:val="000000" w:themeColor="text1"/>
          <w14:textFill>
            <w14:solidFill>
              <w14:schemeClr w14:val="tx1"/>
            </w14:solidFill>
          </w14:textFill>
        </w:rPr>
      </w:pPr>
      <w:r>
        <w:rPr>
          <w:rStyle w:val="35"/>
          <w:rFonts w:hint="eastAsia" w:asciiTheme="minorEastAsia" w:hAnsiTheme="minorEastAsia" w:eastAsiaTheme="minorEastAsia" w:cstheme="minorEastAsia"/>
        </w:rPr>
        <w:t>确定版权合规性管理重点，宜制定版权获取、维护、运用、保护全过程控制要求。</w:t>
      </w:r>
    </w:p>
    <w:p w14:paraId="41D09D10">
      <w:pPr>
        <w:pStyle w:val="25"/>
        <w:keepNext w:val="0"/>
        <w:keepLines w:val="0"/>
        <w:pageBreakBefore w:val="0"/>
        <w:kinsoku/>
        <w:wordWrap/>
        <w:overflowPunct/>
        <w:topLinePunct w:val="0"/>
        <w:bidi w:val="0"/>
        <w:adjustRightInd/>
        <w:snapToGrid/>
        <w:spacing w:before="0" w:beforeLines="50" w:line="240" w:lineRule="auto"/>
        <w:ind w:firstLine="0" w:firstLineChars="0"/>
        <w:jc w:val="both"/>
        <w:textAlignment w:val="auto"/>
        <w:rPr>
          <w:rStyle w:val="35"/>
          <w:rFonts w:hint="eastAsia" w:ascii="黑体" w:hAnsi="黑体" w:eastAsia="黑体" w:cs="黑体"/>
          <w:color w:val="000000" w:themeColor="text1"/>
          <w14:textFill>
            <w14:solidFill>
              <w14:schemeClr w14:val="tx1"/>
            </w14:solidFill>
          </w14:textFill>
        </w:rPr>
      </w:pPr>
      <w:r>
        <w:rPr>
          <w:rStyle w:val="35"/>
          <w:rFonts w:hint="eastAsia" w:ascii="黑体" w:hAnsi="黑体" w:eastAsia="黑体" w:cs="黑体"/>
          <w:color w:val="000000" w:themeColor="text1"/>
          <w14:textFill>
            <w14:solidFill>
              <w14:schemeClr w14:val="tx1"/>
            </w14:solidFill>
          </w14:textFill>
        </w:rPr>
        <w:t>5.2.1 版权归属与授权</w:t>
      </w:r>
    </w:p>
    <w:p w14:paraId="318E861B">
      <w:pPr>
        <w:pStyle w:val="25"/>
        <w:keepNext w:val="0"/>
        <w:keepLines w:val="0"/>
        <w:pageBreakBefore w:val="0"/>
        <w:widowControl/>
        <w:kinsoku/>
        <w:wordWrap/>
        <w:overflowPunct/>
        <w:topLinePunct w:val="0"/>
        <w:bidi w:val="0"/>
        <w:adjustRightInd/>
        <w:snapToGrid/>
        <w:spacing w:before="0" w:beforeLines="50" w:line="240" w:lineRule="auto"/>
        <w:ind w:firstLine="420"/>
        <w:jc w:val="both"/>
        <w:textAlignment w:val="auto"/>
        <w:rPr>
          <w:rStyle w:val="35"/>
          <w:rFonts w:asciiTheme="minorEastAsia" w:hAnsiTheme="minorEastAsia" w:eastAsiaTheme="minorEastAsia" w:cstheme="minorEastAsia"/>
        </w:rPr>
      </w:pPr>
      <w:r>
        <w:rPr>
          <w:rStyle w:val="35"/>
          <w:rFonts w:hint="eastAsia" w:asciiTheme="minorEastAsia" w:hAnsiTheme="minorEastAsia" w:eastAsiaTheme="minorEastAsia" w:cstheme="minorEastAsia"/>
        </w:rPr>
        <w:t>宜明确数字文化产品版权归属与授权模式，确保权益清晰，流程规范。包括但不限于以下领域：</w:t>
      </w:r>
    </w:p>
    <w:p w14:paraId="3E7856D3">
      <w:pPr>
        <w:keepNext w:val="0"/>
        <w:keepLines w:val="0"/>
        <w:pageBreakBefore w:val="0"/>
        <w:widowControl/>
        <w:kinsoku/>
        <w:wordWrap/>
        <w:overflowPunct/>
        <w:topLinePunct w:val="0"/>
        <w:bidi w:val="0"/>
        <w:adjustRightInd/>
        <w:snapToGrid/>
        <w:spacing w:before="0" w:beforeLines="50" w:line="240" w:lineRule="auto"/>
        <w:ind w:firstLine="420" w:firstLineChars="200"/>
        <w:jc w:val="both"/>
        <w:textAlignment w:val="auto"/>
        <w:rPr>
          <w:rStyle w:val="35"/>
          <w:rFonts w:asciiTheme="minorEastAsia" w:hAnsiTheme="minorEastAsia" w:eastAsiaTheme="minorEastAsia" w:cstheme="minorEastAsia"/>
          <w:kern w:val="0"/>
          <w:szCs w:val="20"/>
        </w:rPr>
      </w:pPr>
      <w:r>
        <w:rPr>
          <w:rStyle w:val="35"/>
          <w:rFonts w:hint="eastAsia" w:asciiTheme="minorEastAsia" w:hAnsiTheme="minorEastAsia" w:eastAsiaTheme="minorEastAsia" w:cstheme="minorEastAsia"/>
          <w:kern w:val="0"/>
          <w:szCs w:val="20"/>
        </w:rPr>
        <w:t>a)网文：宜明确作者与平台的版权归属关系，尤其针对连载作品与完成作品明确各方权益；提供章节订阅、全文购买、改编授权等多种授权模式，以满足不同用户需求。</w:t>
      </w:r>
    </w:p>
    <w:p w14:paraId="53FFC600">
      <w:pPr>
        <w:pStyle w:val="25"/>
        <w:keepNext w:val="0"/>
        <w:keepLines w:val="0"/>
        <w:pageBreakBefore w:val="0"/>
        <w:widowControl/>
        <w:kinsoku/>
        <w:wordWrap/>
        <w:overflowPunct/>
        <w:topLinePunct w:val="0"/>
        <w:bidi w:val="0"/>
        <w:adjustRightInd/>
        <w:snapToGrid/>
        <w:spacing w:before="0" w:beforeLines="50" w:line="240" w:lineRule="auto"/>
        <w:ind w:firstLine="420"/>
        <w:jc w:val="both"/>
        <w:textAlignment w:val="auto"/>
        <w:rPr>
          <w:rStyle w:val="35"/>
          <w:rFonts w:asciiTheme="minorEastAsia" w:hAnsiTheme="minorEastAsia" w:eastAsiaTheme="minorEastAsia" w:cstheme="minorEastAsia"/>
          <w:color w:val="000000" w:themeColor="text1"/>
          <w14:textFill>
            <w14:solidFill>
              <w14:schemeClr w14:val="tx1"/>
            </w14:solidFill>
          </w14:textFill>
        </w:rPr>
      </w:pPr>
      <w:r>
        <w:rPr>
          <w:rStyle w:val="35"/>
          <w:rFonts w:hint="eastAsia" w:asciiTheme="minorEastAsia" w:hAnsiTheme="minorEastAsia" w:eastAsiaTheme="minorEastAsia" w:cstheme="minorEastAsia"/>
          <w:color w:val="000000" w:themeColor="text1"/>
          <w14:textFill>
            <w14:solidFill>
              <w14:schemeClr w14:val="tx1"/>
            </w14:solidFill>
          </w14:textFill>
        </w:rPr>
        <w:t>b)网剧：宜明确编剧、导演、制作方等各方的版权归属；提供播放权、改编权、衍生品开发权等授权模式，扩大IP价值。</w:t>
      </w:r>
    </w:p>
    <w:p w14:paraId="3016353E">
      <w:pPr>
        <w:pStyle w:val="25"/>
        <w:keepNext w:val="0"/>
        <w:keepLines w:val="0"/>
        <w:pageBreakBefore w:val="0"/>
        <w:widowControl/>
        <w:kinsoku/>
        <w:wordWrap/>
        <w:overflowPunct/>
        <w:topLinePunct w:val="0"/>
        <w:bidi w:val="0"/>
        <w:adjustRightInd/>
        <w:snapToGrid/>
        <w:spacing w:before="0" w:beforeLines="50" w:line="240" w:lineRule="auto"/>
        <w:ind w:firstLine="420"/>
        <w:jc w:val="both"/>
        <w:textAlignment w:val="auto"/>
        <w:rPr>
          <w:rStyle w:val="35"/>
          <w:rFonts w:asciiTheme="minorEastAsia" w:hAnsiTheme="minorEastAsia" w:eastAsiaTheme="minorEastAsia" w:cstheme="minorEastAsia"/>
          <w:color w:val="000000" w:themeColor="text1"/>
          <w14:textFill>
            <w14:solidFill>
              <w14:schemeClr w14:val="tx1"/>
            </w14:solidFill>
          </w14:textFill>
        </w:rPr>
      </w:pPr>
      <w:r>
        <w:rPr>
          <w:rStyle w:val="35"/>
          <w:rFonts w:hint="eastAsia" w:asciiTheme="minorEastAsia" w:hAnsiTheme="minorEastAsia" w:eastAsiaTheme="minorEastAsia" w:cstheme="minorEastAsia"/>
          <w:color w:val="000000" w:themeColor="text1"/>
          <w14:textFill>
            <w14:solidFill>
              <w14:schemeClr w14:val="tx1"/>
            </w14:solidFill>
          </w14:textFill>
        </w:rPr>
        <w:t>c)网游：宜明确游戏开发者、发行商、IP持有者等各方的版权归属，包括游戏内角色、场景、音乐等元素的版权；提供游戏内道具、皮肤、音乐等元素的授权，支持跨平台版权合作与联动。</w:t>
      </w:r>
    </w:p>
    <w:p w14:paraId="5FE7EEC8">
      <w:pPr>
        <w:pStyle w:val="25"/>
        <w:keepNext w:val="0"/>
        <w:keepLines w:val="0"/>
        <w:pageBreakBefore w:val="0"/>
        <w:widowControl/>
        <w:kinsoku/>
        <w:wordWrap/>
        <w:overflowPunct/>
        <w:topLinePunct w:val="0"/>
        <w:bidi w:val="0"/>
        <w:adjustRightInd/>
        <w:snapToGrid/>
        <w:spacing w:before="0" w:beforeLines="50" w:line="240" w:lineRule="auto"/>
        <w:ind w:firstLine="420"/>
        <w:jc w:val="both"/>
        <w:textAlignment w:val="auto"/>
        <w:rPr>
          <w:rStyle w:val="35"/>
          <w:rFonts w:asciiTheme="minorEastAsia" w:hAnsiTheme="minorEastAsia" w:eastAsiaTheme="minorEastAsia" w:cstheme="minorEastAsia"/>
        </w:rPr>
      </w:pPr>
      <w:r>
        <w:rPr>
          <w:rStyle w:val="35"/>
          <w:rFonts w:hint="eastAsia" w:asciiTheme="minorEastAsia" w:hAnsiTheme="minorEastAsia" w:eastAsiaTheme="minorEastAsia" w:cstheme="minorEastAsia"/>
        </w:rPr>
        <w:t>d)其他数字文化产品：宜明确数字音乐、数字艺术品、短视频等创作者、平台、发行方等各方的版权归属，并提供多样化的授权模式，满足不同用户需求。</w:t>
      </w:r>
    </w:p>
    <w:p w14:paraId="6865D622">
      <w:pPr>
        <w:pStyle w:val="25"/>
        <w:keepNext w:val="0"/>
        <w:keepLines w:val="0"/>
        <w:pageBreakBefore w:val="0"/>
        <w:kinsoku/>
        <w:wordWrap/>
        <w:overflowPunct/>
        <w:topLinePunct w:val="0"/>
        <w:bidi w:val="0"/>
        <w:adjustRightInd/>
        <w:snapToGrid/>
        <w:spacing w:before="0" w:beforeLines="50" w:line="240" w:lineRule="auto"/>
        <w:ind w:firstLine="0" w:firstLineChars="0"/>
        <w:jc w:val="both"/>
        <w:textAlignment w:val="auto"/>
        <w:rPr>
          <w:rStyle w:val="35"/>
          <w:rFonts w:hint="eastAsia" w:ascii="黑体" w:hAnsi="黑体" w:eastAsia="黑体" w:cs="黑体"/>
          <w:b w:val="0"/>
          <w:bCs w:val="0"/>
          <w:color w:val="000000" w:themeColor="text1"/>
          <w14:textFill>
            <w14:solidFill>
              <w14:schemeClr w14:val="tx1"/>
            </w14:solidFill>
          </w14:textFill>
        </w:rPr>
      </w:pPr>
      <w:r>
        <w:rPr>
          <w:rStyle w:val="35"/>
          <w:rFonts w:hint="eastAsia" w:ascii="黑体" w:hAnsi="黑体" w:eastAsia="黑体" w:cs="黑体"/>
          <w:b w:val="0"/>
          <w:bCs w:val="0"/>
          <w:color w:val="000000" w:themeColor="text1"/>
          <w14:textFill>
            <w14:solidFill>
              <w14:schemeClr w14:val="tx1"/>
            </w14:solidFill>
          </w14:textFill>
        </w:rPr>
        <w:t>5.2.2 目标市场版权规则</w:t>
      </w:r>
    </w:p>
    <w:p w14:paraId="7BAE64C2">
      <w:pPr>
        <w:pStyle w:val="25"/>
        <w:keepNext w:val="0"/>
        <w:keepLines w:val="0"/>
        <w:pageBreakBefore w:val="0"/>
        <w:kinsoku/>
        <w:wordWrap/>
        <w:overflowPunct/>
        <w:topLinePunct w:val="0"/>
        <w:bidi w:val="0"/>
        <w:adjustRightInd/>
        <w:snapToGrid/>
        <w:spacing w:before="0" w:beforeLines="50" w:line="240" w:lineRule="auto"/>
        <w:ind w:firstLine="420"/>
        <w:jc w:val="both"/>
        <w:textAlignment w:val="auto"/>
        <w:rPr>
          <w:rStyle w:val="35"/>
          <w:rFonts w:asciiTheme="minorEastAsia" w:hAnsiTheme="minorEastAsia" w:eastAsiaTheme="minorEastAsia" w:cstheme="minorEastAsia"/>
          <w:color w:val="000000" w:themeColor="text1"/>
          <w14:textFill>
            <w14:solidFill>
              <w14:schemeClr w14:val="tx1"/>
            </w14:solidFill>
          </w14:textFill>
        </w:rPr>
      </w:pPr>
      <w:r>
        <w:rPr>
          <w:rStyle w:val="35"/>
          <w:rFonts w:hint="eastAsia" w:asciiTheme="minorEastAsia" w:hAnsiTheme="minorEastAsia" w:eastAsiaTheme="minorEastAsia" w:cstheme="minorEastAsia"/>
          <w:color w:val="000000" w:themeColor="text1"/>
          <w14:textFill>
            <w14:solidFill>
              <w14:schemeClr w14:val="tx1"/>
            </w14:solidFill>
          </w14:textFill>
        </w:rPr>
        <w:t>宜了解目标市场数字文化产品的版权保护规则，包括但不限于以下领域：</w:t>
      </w:r>
    </w:p>
    <w:p w14:paraId="490692C5">
      <w:pPr>
        <w:pStyle w:val="25"/>
        <w:keepNext w:val="0"/>
        <w:keepLines w:val="0"/>
        <w:pageBreakBefore w:val="0"/>
        <w:kinsoku/>
        <w:wordWrap/>
        <w:overflowPunct/>
        <w:topLinePunct w:val="0"/>
        <w:bidi w:val="0"/>
        <w:adjustRightInd/>
        <w:snapToGrid/>
        <w:spacing w:before="0" w:beforeLines="50" w:line="240" w:lineRule="auto"/>
        <w:ind w:firstLine="420"/>
        <w:jc w:val="both"/>
        <w:textAlignment w:val="auto"/>
        <w:rPr>
          <w:rStyle w:val="35"/>
          <w:rFonts w:asciiTheme="minorEastAsia" w:hAnsiTheme="minorEastAsia" w:eastAsiaTheme="minorEastAsia" w:cstheme="minorEastAsia"/>
          <w:color w:val="000000" w:themeColor="text1"/>
          <w14:textFill>
            <w14:solidFill>
              <w14:schemeClr w14:val="tx1"/>
            </w14:solidFill>
          </w14:textFill>
        </w:rPr>
      </w:pPr>
      <w:r>
        <w:rPr>
          <w:rStyle w:val="35"/>
          <w:rFonts w:hint="eastAsia" w:asciiTheme="minorEastAsia" w:hAnsiTheme="minorEastAsia" w:eastAsiaTheme="minorEastAsia" w:cstheme="minorEastAsia"/>
          <w:color w:val="000000" w:themeColor="text1"/>
          <w14:textFill>
            <w14:solidFill>
              <w14:schemeClr w14:val="tx1"/>
            </w14:solidFill>
          </w14:textFill>
        </w:rPr>
        <w:t>a)网文：目标市场对网络文学的版权保护规则，特别是翻译作品与改编作品的版权规则。</w:t>
      </w:r>
    </w:p>
    <w:p w14:paraId="1CA9E7E2">
      <w:pPr>
        <w:pStyle w:val="25"/>
        <w:keepNext w:val="0"/>
        <w:keepLines w:val="0"/>
        <w:pageBreakBefore w:val="0"/>
        <w:kinsoku/>
        <w:wordWrap/>
        <w:overflowPunct/>
        <w:topLinePunct w:val="0"/>
        <w:bidi w:val="0"/>
        <w:adjustRightInd/>
        <w:snapToGrid/>
        <w:spacing w:before="0" w:beforeLines="50" w:line="240" w:lineRule="auto"/>
        <w:ind w:firstLine="420"/>
        <w:jc w:val="both"/>
        <w:textAlignment w:val="auto"/>
        <w:rPr>
          <w:rStyle w:val="35"/>
          <w:rFonts w:asciiTheme="minorEastAsia" w:hAnsiTheme="minorEastAsia" w:eastAsiaTheme="minorEastAsia" w:cstheme="minorEastAsia"/>
          <w:color w:val="000000" w:themeColor="text1"/>
          <w14:textFill>
            <w14:solidFill>
              <w14:schemeClr w14:val="tx1"/>
            </w14:solidFill>
          </w14:textFill>
        </w:rPr>
      </w:pPr>
      <w:r>
        <w:rPr>
          <w:rStyle w:val="35"/>
          <w:rFonts w:hint="eastAsia" w:asciiTheme="minorEastAsia" w:hAnsiTheme="minorEastAsia" w:eastAsiaTheme="minorEastAsia" w:cstheme="minorEastAsia"/>
          <w:color w:val="000000" w:themeColor="text1"/>
          <w14:textFill>
            <w14:solidFill>
              <w14:schemeClr w14:val="tx1"/>
            </w14:solidFill>
          </w14:textFill>
        </w:rPr>
        <w:t>b)网剧：目标市场对网络影视剧、微短剧的版权保护规则，特别是流媒体平台的版权规则。</w:t>
      </w:r>
    </w:p>
    <w:p w14:paraId="27A8B047">
      <w:pPr>
        <w:pStyle w:val="25"/>
        <w:keepNext w:val="0"/>
        <w:keepLines w:val="0"/>
        <w:pageBreakBefore w:val="0"/>
        <w:kinsoku/>
        <w:wordWrap/>
        <w:overflowPunct/>
        <w:topLinePunct w:val="0"/>
        <w:bidi w:val="0"/>
        <w:adjustRightInd/>
        <w:snapToGrid/>
        <w:spacing w:before="0" w:beforeLines="50" w:line="240" w:lineRule="auto"/>
        <w:ind w:firstLine="420"/>
        <w:jc w:val="both"/>
        <w:textAlignment w:val="auto"/>
        <w:rPr>
          <w:rStyle w:val="35"/>
          <w:rFonts w:asciiTheme="minorEastAsia" w:hAnsiTheme="minorEastAsia" w:eastAsiaTheme="minorEastAsia" w:cstheme="minorEastAsia"/>
          <w:color w:val="000000" w:themeColor="text1"/>
          <w14:textFill>
            <w14:solidFill>
              <w14:schemeClr w14:val="tx1"/>
            </w14:solidFill>
          </w14:textFill>
        </w:rPr>
      </w:pPr>
      <w:r>
        <w:rPr>
          <w:rStyle w:val="35"/>
          <w:rFonts w:hint="eastAsia" w:asciiTheme="minorEastAsia" w:hAnsiTheme="minorEastAsia" w:eastAsiaTheme="minorEastAsia" w:cstheme="minorEastAsia"/>
          <w:color w:val="000000" w:themeColor="text1"/>
          <w14:textFill>
            <w14:solidFill>
              <w14:schemeClr w14:val="tx1"/>
            </w14:solidFill>
          </w14:textFill>
        </w:rPr>
        <w:t>c)网游：目标市场对网络游戏的版权保护规则，特别是虚拟物品与游戏音乐的版权规则。</w:t>
      </w:r>
    </w:p>
    <w:p w14:paraId="5C95C345">
      <w:pPr>
        <w:pStyle w:val="25"/>
        <w:keepNext w:val="0"/>
        <w:keepLines w:val="0"/>
        <w:pageBreakBefore w:val="0"/>
        <w:kinsoku/>
        <w:wordWrap/>
        <w:overflowPunct/>
        <w:topLinePunct w:val="0"/>
        <w:bidi w:val="0"/>
        <w:adjustRightInd/>
        <w:snapToGrid/>
        <w:spacing w:before="0" w:beforeLines="50" w:line="240" w:lineRule="auto"/>
        <w:ind w:firstLine="420"/>
        <w:jc w:val="both"/>
        <w:textAlignment w:val="auto"/>
        <w:rPr>
          <w:rStyle w:val="35"/>
          <w:rFonts w:asciiTheme="minorEastAsia" w:hAnsiTheme="minorEastAsia" w:eastAsiaTheme="minorEastAsia" w:cstheme="minorEastAsia"/>
          <w:b/>
          <w:bCs/>
          <w:color w:val="000000" w:themeColor="text1"/>
          <w14:textFill>
            <w14:solidFill>
              <w14:schemeClr w14:val="tx1"/>
            </w14:solidFill>
          </w14:textFill>
        </w:rPr>
      </w:pPr>
      <w:r>
        <w:rPr>
          <w:rStyle w:val="35"/>
          <w:rFonts w:hint="eastAsia" w:asciiTheme="minorEastAsia" w:hAnsiTheme="minorEastAsia" w:eastAsiaTheme="minorEastAsia" w:cstheme="minorEastAsia"/>
          <w:color w:val="000000" w:themeColor="text1"/>
          <w14:textFill>
            <w14:solidFill>
              <w14:schemeClr w14:val="tx1"/>
            </w14:solidFill>
          </w14:textFill>
        </w:rPr>
        <w:t>d)其他数字文化产品：研究目标市场数字音乐、数字艺术品等相关产品的版权保护规则。</w:t>
      </w:r>
    </w:p>
    <w:p w14:paraId="2037DD20">
      <w:pPr>
        <w:pStyle w:val="25"/>
        <w:keepNext w:val="0"/>
        <w:keepLines w:val="0"/>
        <w:pageBreakBefore w:val="0"/>
        <w:kinsoku/>
        <w:wordWrap/>
        <w:overflowPunct/>
        <w:topLinePunct w:val="0"/>
        <w:bidi w:val="0"/>
        <w:adjustRightInd/>
        <w:snapToGrid/>
        <w:spacing w:before="0" w:beforeLines="50" w:line="240" w:lineRule="auto"/>
        <w:ind w:firstLine="0" w:firstLineChars="0"/>
        <w:jc w:val="both"/>
        <w:textAlignment w:val="auto"/>
        <w:rPr>
          <w:rStyle w:val="35"/>
          <w:rFonts w:asciiTheme="minorEastAsia" w:hAnsiTheme="minorEastAsia" w:eastAsiaTheme="minorEastAsia" w:cstheme="minorEastAsia"/>
          <w:color w:val="000000" w:themeColor="text1"/>
          <w14:textFill>
            <w14:solidFill>
              <w14:schemeClr w14:val="tx1"/>
            </w14:solidFill>
          </w14:textFill>
        </w:rPr>
      </w:pPr>
      <w:r>
        <w:rPr>
          <w:rStyle w:val="35"/>
          <w:rFonts w:hint="eastAsia" w:ascii="黑体" w:hAnsi="黑体" w:eastAsia="黑体" w:cs="黑体"/>
          <w:b w:val="0"/>
          <w:bCs w:val="0"/>
          <w:color w:val="000000" w:themeColor="text1"/>
          <w14:textFill>
            <w14:solidFill>
              <w14:schemeClr w14:val="tx1"/>
            </w14:solidFill>
          </w14:textFill>
        </w:rPr>
        <w:t>5.2.3 合规性审查</w:t>
      </w:r>
    </w:p>
    <w:p w14:paraId="3ADC5A69">
      <w:pPr>
        <w:pStyle w:val="25"/>
        <w:keepNext w:val="0"/>
        <w:keepLines w:val="0"/>
        <w:pageBreakBefore w:val="0"/>
        <w:kinsoku/>
        <w:wordWrap/>
        <w:overflowPunct/>
        <w:topLinePunct w:val="0"/>
        <w:bidi w:val="0"/>
        <w:adjustRightInd/>
        <w:snapToGrid/>
        <w:spacing w:before="0" w:beforeLines="50" w:line="240" w:lineRule="auto"/>
        <w:ind w:firstLine="420"/>
        <w:jc w:val="both"/>
        <w:textAlignment w:val="auto"/>
        <w:rPr>
          <w:rStyle w:val="35"/>
          <w:rFonts w:asciiTheme="minorEastAsia" w:hAnsiTheme="minorEastAsia" w:eastAsiaTheme="minorEastAsia" w:cstheme="minorEastAsia"/>
          <w:color w:val="000000" w:themeColor="text1"/>
          <w14:textFill>
            <w14:solidFill>
              <w14:schemeClr w14:val="tx1"/>
            </w14:solidFill>
          </w14:textFill>
        </w:rPr>
      </w:pPr>
      <w:r>
        <w:rPr>
          <w:rStyle w:val="35"/>
          <w:rFonts w:hint="eastAsia" w:asciiTheme="minorEastAsia" w:hAnsiTheme="minorEastAsia" w:eastAsiaTheme="minorEastAsia" w:cstheme="minorEastAsia"/>
          <w:color w:val="000000" w:themeColor="text1"/>
          <w14:textFill>
            <w14:solidFill>
              <w14:schemeClr w14:val="tx1"/>
            </w14:solidFill>
          </w14:textFill>
        </w:rPr>
        <w:t>对数字文化产品进行合规性审查，宜确保内容符合目标市场的法律、法规和文化习俗，特别是版权保护的规则。包括但不限于以下领域：</w:t>
      </w:r>
    </w:p>
    <w:p w14:paraId="6292D559">
      <w:pPr>
        <w:pStyle w:val="25"/>
        <w:keepNext w:val="0"/>
        <w:keepLines w:val="0"/>
        <w:pageBreakBefore w:val="0"/>
        <w:kinsoku/>
        <w:wordWrap/>
        <w:overflowPunct/>
        <w:topLinePunct w:val="0"/>
        <w:bidi w:val="0"/>
        <w:adjustRightInd/>
        <w:snapToGrid/>
        <w:spacing w:before="0" w:beforeLines="50" w:line="240" w:lineRule="auto"/>
        <w:ind w:firstLine="420"/>
        <w:jc w:val="both"/>
        <w:textAlignment w:val="auto"/>
        <w:rPr>
          <w:rStyle w:val="35"/>
          <w:rFonts w:asciiTheme="minorEastAsia" w:hAnsiTheme="minorEastAsia" w:eastAsiaTheme="minorEastAsia" w:cstheme="minorEastAsia"/>
          <w:color w:val="000000" w:themeColor="text1"/>
          <w14:textFill>
            <w14:solidFill>
              <w14:schemeClr w14:val="tx1"/>
            </w14:solidFill>
          </w14:textFill>
        </w:rPr>
      </w:pPr>
      <w:r>
        <w:rPr>
          <w:rStyle w:val="35"/>
          <w:rFonts w:hint="eastAsia" w:asciiTheme="minorEastAsia" w:hAnsiTheme="minorEastAsia" w:eastAsiaTheme="minorEastAsia" w:cstheme="minorEastAsia"/>
          <w:color w:val="000000" w:themeColor="text1"/>
          <w14:textFill>
            <w14:solidFill>
              <w14:schemeClr w14:val="tx1"/>
            </w14:solidFill>
          </w14:textFill>
        </w:rPr>
        <w:t>a)网文：审查内容是否涉及敏感话题或违反当地文化习俗,是否存在版权侵权。</w:t>
      </w:r>
    </w:p>
    <w:p w14:paraId="2CDF1F3E">
      <w:pPr>
        <w:pStyle w:val="25"/>
        <w:keepNext w:val="0"/>
        <w:keepLines w:val="0"/>
        <w:pageBreakBefore w:val="0"/>
        <w:kinsoku/>
        <w:wordWrap/>
        <w:overflowPunct/>
        <w:topLinePunct w:val="0"/>
        <w:bidi w:val="0"/>
        <w:adjustRightInd/>
        <w:snapToGrid/>
        <w:spacing w:before="0" w:beforeLines="50" w:line="240" w:lineRule="auto"/>
        <w:ind w:firstLine="420"/>
        <w:jc w:val="both"/>
        <w:textAlignment w:val="auto"/>
        <w:rPr>
          <w:rStyle w:val="35"/>
          <w:rFonts w:asciiTheme="minorEastAsia" w:hAnsiTheme="minorEastAsia" w:eastAsiaTheme="minorEastAsia" w:cstheme="minorEastAsia"/>
          <w:color w:val="000000" w:themeColor="text1"/>
          <w14:textFill>
            <w14:solidFill>
              <w14:schemeClr w14:val="tx1"/>
            </w14:solidFill>
          </w14:textFill>
        </w:rPr>
      </w:pPr>
      <w:r>
        <w:rPr>
          <w:rStyle w:val="35"/>
          <w:rFonts w:hint="eastAsia" w:asciiTheme="minorEastAsia" w:hAnsiTheme="minorEastAsia" w:eastAsiaTheme="minorEastAsia" w:cstheme="minorEastAsia"/>
          <w:color w:val="000000" w:themeColor="text1"/>
          <w14:textFill>
            <w14:solidFill>
              <w14:schemeClr w14:val="tx1"/>
            </w14:solidFill>
          </w14:textFill>
        </w:rPr>
        <w:t>b)网剧：审查内容是否符合目标市场的影视分级制度与内容审查标准，是否存在版权侵权。</w:t>
      </w:r>
    </w:p>
    <w:p w14:paraId="2B07CF33">
      <w:pPr>
        <w:pStyle w:val="25"/>
        <w:keepNext w:val="0"/>
        <w:keepLines w:val="0"/>
        <w:pageBreakBefore w:val="0"/>
        <w:kinsoku/>
        <w:wordWrap/>
        <w:overflowPunct/>
        <w:topLinePunct w:val="0"/>
        <w:bidi w:val="0"/>
        <w:adjustRightInd/>
        <w:snapToGrid/>
        <w:spacing w:before="0" w:beforeLines="50" w:line="240" w:lineRule="auto"/>
        <w:ind w:firstLine="420"/>
        <w:jc w:val="both"/>
        <w:textAlignment w:val="auto"/>
        <w:rPr>
          <w:rFonts w:hAnsi="宋体" w:cs="宋体"/>
          <w:b/>
          <w:bCs/>
        </w:rPr>
      </w:pPr>
      <w:r>
        <w:rPr>
          <w:rStyle w:val="35"/>
          <w:rFonts w:hint="eastAsia" w:asciiTheme="minorEastAsia" w:hAnsiTheme="minorEastAsia" w:eastAsiaTheme="minorEastAsia" w:cstheme="minorEastAsia"/>
          <w:color w:val="000000" w:themeColor="text1"/>
          <w14:textFill>
            <w14:solidFill>
              <w14:schemeClr w14:val="tx1"/>
            </w14:solidFill>
          </w14:textFill>
        </w:rPr>
        <w:t>c)网游：审查内容是否符合目标市场的游戏分级制度与内容审查标准，是否存在版权侵权。</w:t>
      </w:r>
    </w:p>
    <w:p w14:paraId="060DD996">
      <w:pPr>
        <w:pStyle w:val="25"/>
        <w:keepNext w:val="0"/>
        <w:keepLines w:val="0"/>
        <w:pageBreakBefore w:val="0"/>
        <w:kinsoku/>
        <w:wordWrap/>
        <w:overflowPunct/>
        <w:topLinePunct w:val="0"/>
        <w:bidi w:val="0"/>
        <w:adjustRightInd/>
        <w:snapToGrid/>
        <w:spacing w:before="0" w:beforeLines="50" w:line="240" w:lineRule="auto"/>
        <w:ind w:firstLine="420"/>
        <w:jc w:val="both"/>
        <w:textAlignment w:val="auto"/>
        <w:rPr>
          <w:rStyle w:val="35"/>
          <w:rFonts w:asciiTheme="minorEastAsia" w:hAnsiTheme="minorEastAsia" w:eastAsiaTheme="minorEastAsia" w:cstheme="minorEastAsia"/>
          <w:color w:val="000000" w:themeColor="text1"/>
          <w14:textFill>
            <w14:solidFill>
              <w14:schemeClr w14:val="tx1"/>
            </w14:solidFill>
          </w14:textFill>
        </w:rPr>
      </w:pPr>
      <w:r>
        <w:rPr>
          <w:rStyle w:val="35"/>
          <w:rFonts w:hint="eastAsia" w:asciiTheme="minorEastAsia" w:hAnsiTheme="minorEastAsia" w:eastAsiaTheme="minorEastAsia" w:cstheme="minorEastAsia"/>
          <w:color w:val="000000" w:themeColor="text1"/>
          <w14:textFill>
            <w14:solidFill>
              <w14:schemeClr w14:val="tx1"/>
            </w14:solidFill>
          </w14:textFill>
        </w:rPr>
        <w:t>d)其他数字文化产品：如数字音乐、数字艺术品、短视频等，审查内容是否符合目标市场的相关法律法规，是否存在版权侵权。</w:t>
      </w:r>
    </w:p>
    <w:p w14:paraId="330347F4">
      <w:pPr>
        <w:pStyle w:val="25"/>
        <w:keepNext w:val="0"/>
        <w:keepLines w:val="0"/>
        <w:pageBreakBefore w:val="0"/>
        <w:kinsoku/>
        <w:wordWrap/>
        <w:overflowPunct/>
        <w:topLinePunct w:val="0"/>
        <w:bidi w:val="0"/>
        <w:adjustRightInd/>
        <w:snapToGrid/>
        <w:spacing w:before="0" w:beforeLines="50" w:line="240" w:lineRule="auto"/>
        <w:ind w:firstLine="0" w:firstLineChars="0"/>
        <w:jc w:val="both"/>
        <w:textAlignment w:val="auto"/>
        <w:rPr>
          <w:rStyle w:val="35"/>
          <w:rFonts w:hint="eastAsia" w:ascii="黑体" w:hAnsi="黑体" w:eastAsia="黑体" w:cs="黑体"/>
          <w:b w:val="0"/>
          <w:bCs w:val="0"/>
        </w:rPr>
      </w:pPr>
      <w:r>
        <w:rPr>
          <w:rFonts w:hint="eastAsia" w:ascii="黑体" w:hAnsi="黑体" w:eastAsia="黑体" w:cs="黑体"/>
          <w:b w:val="0"/>
          <w:bCs w:val="0"/>
        </w:rPr>
        <w:t>5.2.4 二创作品版权管理</w:t>
      </w:r>
    </w:p>
    <w:p w14:paraId="521B08DD">
      <w:pPr>
        <w:pStyle w:val="25"/>
        <w:keepNext w:val="0"/>
        <w:keepLines w:val="0"/>
        <w:pageBreakBefore w:val="0"/>
        <w:kinsoku/>
        <w:wordWrap/>
        <w:overflowPunct/>
        <w:topLinePunct w:val="0"/>
        <w:bidi w:val="0"/>
        <w:adjustRightInd/>
        <w:snapToGrid/>
        <w:spacing w:before="0" w:beforeLines="50" w:line="240" w:lineRule="auto"/>
        <w:ind w:firstLine="0" w:firstLineChars="0"/>
        <w:jc w:val="both"/>
        <w:textAlignment w:val="auto"/>
        <w:rPr>
          <w:rStyle w:val="35"/>
          <w:rFonts w:asciiTheme="minorEastAsia" w:hAnsiTheme="minorEastAsia" w:eastAsiaTheme="minorEastAsia" w:cstheme="minorEastAsia"/>
        </w:rPr>
      </w:pPr>
      <w:r>
        <w:rPr>
          <w:rStyle w:val="35"/>
          <w:rFonts w:hint="eastAsia" w:ascii="黑体" w:hAnsi="黑体" w:eastAsia="黑体" w:cs="黑体"/>
          <w:b w:val="0"/>
          <w:bCs w:val="0"/>
        </w:rPr>
        <w:t>5.2.4.1 规范使用原始作品</w:t>
      </w:r>
    </w:p>
    <w:p w14:paraId="266370AC">
      <w:pPr>
        <w:pStyle w:val="25"/>
        <w:keepNext w:val="0"/>
        <w:keepLines w:val="0"/>
        <w:pageBreakBefore w:val="0"/>
        <w:kinsoku/>
        <w:wordWrap/>
        <w:overflowPunct/>
        <w:topLinePunct w:val="0"/>
        <w:bidi w:val="0"/>
        <w:adjustRightInd/>
        <w:snapToGrid/>
        <w:spacing w:before="0" w:beforeLines="50" w:line="240" w:lineRule="auto"/>
        <w:ind w:firstLine="420"/>
        <w:jc w:val="both"/>
        <w:textAlignment w:val="auto"/>
        <w:rPr>
          <w:rFonts w:ascii="仿宋" w:hAnsi="仿宋" w:eastAsia="仿宋" w:cs="宋体"/>
          <w:b/>
          <w:spacing w:val="-1"/>
          <w:szCs w:val="21"/>
        </w:rPr>
      </w:pPr>
      <w:r>
        <w:rPr>
          <w:rStyle w:val="35"/>
          <w:rFonts w:hint="eastAsia" w:asciiTheme="minorEastAsia" w:hAnsiTheme="minorEastAsia" w:eastAsiaTheme="minorEastAsia" w:cstheme="minorEastAsia"/>
        </w:rPr>
        <w:t>二创作品宜注明原始作品的版权信息（如作品名称、作者、版权声明等）。</w:t>
      </w:r>
    </w:p>
    <w:p w14:paraId="2250834E">
      <w:pPr>
        <w:pStyle w:val="25"/>
        <w:keepNext w:val="0"/>
        <w:keepLines w:val="0"/>
        <w:pageBreakBefore w:val="0"/>
        <w:kinsoku/>
        <w:wordWrap/>
        <w:overflowPunct/>
        <w:topLinePunct w:val="0"/>
        <w:bidi w:val="0"/>
        <w:adjustRightInd/>
        <w:snapToGrid/>
        <w:spacing w:before="0" w:beforeLines="50" w:line="240" w:lineRule="auto"/>
        <w:ind w:firstLine="0" w:firstLineChars="0"/>
        <w:jc w:val="both"/>
        <w:textAlignment w:val="auto"/>
        <w:rPr>
          <w:rStyle w:val="35"/>
          <w:rFonts w:asciiTheme="minorEastAsia" w:hAnsiTheme="minorEastAsia" w:eastAsiaTheme="minorEastAsia" w:cstheme="minorEastAsia"/>
        </w:rPr>
      </w:pPr>
      <w:r>
        <w:rPr>
          <w:rStyle w:val="35"/>
          <w:rFonts w:hint="eastAsia" w:asciiTheme="minorEastAsia" w:hAnsiTheme="minorEastAsia" w:eastAsiaTheme="minorEastAsia" w:cstheme="minorEastAsia"/>
        </w:rPr>
        <w:t xml:space="preserve">    非商业用途的二创作品属于合理使用。判断商业用途的二创作品是否构成合理使用，宜重点考虑以下因素：</w:t>
      </w:r>
    </w:p>
    <w:p w14:paraId="7FD8077F">
      <w:pPr>
        <w:pStyle w:val="25"/>
        <w:keepNext w:val="0"/>
        <w:keepLines w:val="0"/>
        <w:pageBreakBefore w:val="0"/>
        <w:kinsoku/>
        <w:wordWrap/>
        <w:overflowPunct/>
        <w:topLinePunct w:val="0"/>
        <w:bidi w:val="0"/>
        <w:adjustRightInd/>
        <w:snapToGrid/>
        <w:spacing w:before="0" w:beforeLines="50" w:line="240" w:lineRule="auto"/>
        <w:ind w:firstLine="420"/>
        <w:jc w:val="both"/>
        <w:textAlignment w:val="auto"/>
        <w:rPr>
          <w:rStyle w:val="35"/>
          <w:rFonts w:asciiTheme="minorEastAsia" w:hAnsiTheme="minorEastAsia" w:eastAsiaTheme="minorEastAsia" w:cstheme="minorEastAsia"/>
        </w:rPr>
      </w:pPr>
      <w:r>
        <w:rPr>
          <w:rStyle w:val="35"/>
          <w:rFonts w:hint="eastAsia" w:asciiTheme="minorEastAsia" w:hAnsiTheme="minorEastAsia" w:eastAsiaTheme="minorEastAsia" w:cstheme="minorEastAsia"/>
        </w:rPr>
        <w:t>a)转换性使用：判断二创作品是否具有足够的转换性（如添加新的创意、观点或表达），以确定其是否属于合理使用。</w:t>
      </w:r>
    </w:p>
    <w:p w14:paraId="18957E80">
      <w:pPr>
        <w:pStyle w:val="25"/>
        <w:keepNext w:val="0"/>
        <w:keepLines w:val="0"/>
        <w:pageBreakBefore w:val="0"/>
        <w:kinsoku/>
        <w:wordWrap/>
        <w:overflowPunct/>
        <w:topLinePunct w:val="0"/>
        <w:bidi w:val="0"/>
        <w:adjustRightInd/>
        <w:snapToGrid/>
        <w:spacing w:before="0" w:beforeLines="50" w:line="240" w:lineRule="auto"/>
        <w:ind w:firstLine="420"/>
        <w:jc w:val="both"/>
        <w:textAlignment w:val="auto"/>
        <w:rPr>
          <w:rStyle w:val="35"/>
          <w:rFonts w:asciiTheme="minorEastAsia" w:hAnsiTheme="minorEastAsia" w:eastAsiaTheme="minorEastAsia" w:cstheme="minorEastAsia"/>
        </w:rPr>
      </w:pPr>
      <w:r>
        <w:rPr>
          <w:rStyle w:val="35"/>
          <w:rFonts w:hint="eastAsia" w:asciiTheme="minorEastAsia" w:hAnsiTheme="minorEastAsia" w:eastAsiaTheme="minorEastAsia" w:cstheme="minorEastAsia"/>
        </w:rPr>
        <w:t>b)使用比例：要求二创作品使用原始作品的比例上限，避免过度使用原始内容。</w:t>
      </w:r>
    </w:p>
    <w:p w14:paraId="4B26A190">
      <w:pPr>
        <w:pStyle w:val="25"/>
        <w:keepNext w:val="0"/>
        <w:keepLines w:val="0"/>
        <w:pageBreakBefore w:val="0"/>
        <w:kinsoku/>
        <w:wordWrap/>
        <w:overflowPunct/>
        <w:topLinePunct w:val="0"/>
        <w:bidi w:val="0"/>
        <w:adjustRightInd/>
        <w:snapToGrid/>
        <w:spacing w:before="0" w:beforeLines="50" w:line="240" w:lineRule="auto"/>
        <w:ind w:firstLine="420"/>
        <w:jc w:val="both"/>
        <w:textAlignment w:val="auto"/>
        <w:rPr>
          <w:rStyle w:val="35"/>
          <w:rFonts w:hint="eastAsia" w:hAnsi="宋体" w:cs="宋体" w:eastAsiaTheme="minorEastAsia"/>
          <w:b/>
          <w:bCs/>
          <w:lang w:eastAsia="zh-CN"/>
        </w:rPr>
      </w:pPr>
      <w:r>
        <w:rPr>
          <w:rStyle w:val="35"/>
          <w:rFonts w:hint="eastAsia" w:asciiTheme="minorEastAsia" w:hAnsiTheme="minorEastAsia" w:eastAsiaTheme="minorEastAsia" w:cstheme="minorEastAsia"/>
        </w:rPr>
        <w:t>c)市场影响：评估二创作品是否对原始作品的市场价值造成负面影响，若存在负面影响则宜获得授权</w:t>
      </w:r>
      <w:r>
        <w:rPr>
          <w:rStyle w:val="35"/>
          <w:rFonts w:hint="eastAsia" w:asciiTheme="minorEastAsia" w:hAnsiTheme="minorEastAsia" w:eastAsiaTheme="minorEastAsia" w:cstheme="minorEastAsia"/>
          <w:lang w:eastAsia="zh-CN"/>
        </w:rPr>
        <w:t>。</w:t>
      </w:r>
    </w:p>
    <w:p w14:paraId="60152BEF">
      <w:pPr>
        <w:pStyle w:val="25"/>
        <w:keepNext w:val="0"/>
        <w:keepLines w:val="0"/>
        <w:pageBreakBefore w:val="0"/>
        <w:kinsoku/>
        <w:wordWrap/>
        <w:overflowPunct/>
        <w:topLinePunct w:val="0"/>
        <w:bidi w:val="0"/>
        <w:adjustRightInd/>
        <w:snapToGrid/>
        <w:spacing w:before="0" w:beforeLines="50" w:line="240" w:lineRule="auto"/>
        <w:ind w:firstLine="0" w:firstLineChars="0"/>
        <w:jc w:val="both"/>
        <w:textAlignment w:val="auto"/>
        <w:rPr>
          <w:rStyle w:val="35"/>
          <w:rFonts w:asciiTheme="minorEastAsia" w:hAnsiTheme="minorEastAsia" w:eastAsiaTheme="minorEastAsia" w:cstheme="minorEastAsia"/>
        </w:rPr>
      </w:pPr>
      <w:r>
        <w:rPr>
          <w:rStyle w:val="35"/>
          <w:rFonts w:hint="eastAsia" w:ascii="黑体" w:hAnsi="黑体" w:eastAsia="黑体" w:cs="黑体"/>
          <w:b w:val="0"/>
          <w:bCs w:val="0"/>
        </w:rPr>
        <w:t>5.2.4.2 规范取得原始作品授权</w:t>
      </w:r>
    </w:p>
    <w:p w14:paraId="2BE3CC76">
      <w:pPr>
        <w:pStyle w:val="25"/>
        <w:keepNext w:val="0"/>
        <w:keepLines w:val="0"/>
        <w:pageBreakBefore w:val="0"/>
        <w:kinsoku/>
        <w:wordWrap/>
        <w:overflowPunct/>
        <w:topLinePunct w:val="0"/>
        <w:bidi w:val="0"/>
        <w:adjustRightInd/>
        <w:snapToGrid/>
        <w:spacing w:before="0" w:beforeLines="50" w:line="240" w:lineRule="auto"/>
        <w:ind w:firstLine="420"/>
        <w:jc w:val="both"/>
        <w:textAlignment w:val="auto"/>
        <w:rPr>
          <w:rStyle w:val="35"/>
          <w:rFonts w:asciiTheme="minorEastAsia" w:hAnsiTheme="minorEastAsia" w:eastAsiaTheme="minorEastAsia" w:cstheme="minorEastAsia"/>
        </w:rPr>
      </w:pPr>
      <w:r>
        <w:rPr>
          <w:rStyle w:val="35"/>
          <w:rFonts w:hint="eastAsia" w:asciiTheme="minorEastAsia" w:hAnsiTheme="minorEastAsia" w:eastAsiaTheme="minorEastAsia" w:cstheme="minorEastAsia"/>
        </w:rPr>
        <w:t>不构成合理使用的二创作品应取得原始作品权利人的授权。需要授权的二创作品，宜按照授权规范的流程与条件（如授权费用、授权期限、使用范围等）取得授权。</w:t>
      </w:r>
    </w:p>
    <w:p w14:paraId="1436BB13">
      <w:pPr>
        <w:pStyle w:val="24"/>
        <w:keepNext w:val="0"/>
        <w:keepLines w:val="0"/>
        <w:pageBreakBefore w:val="0"/>
        <w:numPr>
          <w:ilvl w:val="2"/>
          <w:numId w:val="0"/>
        </w:numPr>
        <w:kinsoku/>
        <w:wordWrap/>
        <w:overflowPunct/>
        <w:topLinePunct w:val="0"/>
        <w:bidi w:val="0"/>
        <w:adjustRightInd/>
        <w:snapToGrid/>
        <w:spacing w:before="0" w:beforeLines="50" w:after="156" w:line="240" w:lineRule="auto"/>
        <w:jc w:val="both"/>
        <w:textAlignment w:val="auto"/>
        <w:rPr>
          <w:rFonts w:cs="黑体"/>
        </w:rPr>
      </w:pPr>
      <w:bookmarkStart w:id="135" w:name="_Toc24747"/>
      <w:bookmarkStart w:id="136" w:name="_Toc3493"/>
      <w:r>
        <w:rPr>
          <w:rFonts w:hint="eastAsia" w:cs="黑体"/>
        </w:rPr>
        <w:t>5.2 信息化平台建设</w:t>
      </w:r>
      <w:bookmarkEnd w:id="135"/>
      <w:bookmarkEnd w:id="136"/>
    </w:p>
    <w:p w14:paraId="0948D6CA">
      <w:pPr>
        <w:pStyle w:val="25"/>
        <w:keepNext w:val="0"/>
        <w:keepLines w:val="0"/>
        <w:pageBreakBefore w:val="0"/>
        <w:kinsoku/>
        <w:wordWrap/>
        <w:overflowPunct/>
        <w:topLinePunct w:val="0"/>
        <w:bidi w:val="0"/>
        <w:adjustRightInd/>
        <w:snapToGrid/>
        <w:spacing w:before="0" w:beforeLines="50" w:line="240" w:lineRule="auto"/>
        <w:ind w:firstLine="0" w:firstLineChars="0"/>
        <w:jc w:val="both"/>
        <w:textAlignment w:val="auto"/>
        <w:rPr>
          <w:rStyle w:val="35"/>
          <w:rFonts w:asciiTheme="minorEastAsia" w:hAnsiTheme="minorEastAsia" w:eastAsiaTheme="minorEastAsia" w:cstheme="minorEastAsia"/>
        </w:rPr>
      </w:pPr>
      <w:r>
        <w:rPr>
          <w:rStyle w:val="35"/>
          <w:rFonts w:hint="eastAsia" w:ascii="黑体" w:hAnsi="黑体" w:eastAsia="黑体" w:cs="黑体"/>
        </w:rPr>
        <w:t>5.2.1 数据采集与整合</w:t>
      </w:r>
    </w:p>
    <w:p w14:paraId="2F8C0CB4">
      <w:pPr>
        <w:pStyle w:val="25"/>
        <w:keepNext w:val="0"/>
        <w:keepLines w:val="0"/>
        <w:pageBreakBefore w:val="0"/>
        <w:kinsoku/>
        <w:wordWrap/>
        <w:overflowPunct/>
        <w:topLinePunct w:val="0"/>
        <w:bidi w:val="0"/>
        <w:adjustRightInd/>
        <w:snapToGrid/>
        <w:spacing w:before="0" w:beforeLines="50" w:line="240" w:lineRule="auto"/>
        <w:ind w:firstLine="420"/>
        <w:jc w:val="both"/>
        <w:textAlignment w:val="auto"/>
        <w:rPr>
          <w:rStyle w:val="35"/>
          <w:rFonts w:asciiTheme="minorEastAsia" w:hAnsiTheme="minorEastAsia" w:eastAsiaTheme="minorEastAsia" w:cstheme="minorEastAsia"/>
        </w:rPr>
      </w:pPr>
      <w:r>
        <w:rPr>
          <w:rStyle w:val="35"/>
          <w:rFonts w:hint="eastAsia" w:asciiTheme="minorEastAsia" w:hAnsiTheme="minorEastAsia" w:eastAsiaTheme="minorEastAsia" w:cstheme="minorEastAsia"/>
        </w:rPr>
        <w:t>建立数据采集系统：构建涵盖社交媒体平台（Facebook、Twitter、Instagram、TikTok）、流媒体平台（YouTube、Netflix、Spotify）、电商平台（eBay、Amazon）以及新闻网站、博客等其他传播渠道的国际数据采集系统。</w:t>
      </w:r>
    </w:p>
    <w:p w14:paraId="12CD69FD">
      <w:pPr>
        <w:pStyle w:val="25"/>
        <w:keepNext w:val="0"/>
        <w:keepLines w:val="0"/>
        <w:pageBreakBefore w:val="0"/>
        <w:kinsoku/>
        <w:wordWrap/>
        <w:overflowPunct/>
        <w:topLinePunct w:val="0"/>
        <w:bidi w:val="0"/>
        <w:adjustRightInd/>
        <w:snapToGrid/>
        <w:spacing w:before="0" w:beforeLines="50" w:line="240" w:lineRule="auto"/>
        <w:ind w:firstLine="420"/>
        <w:jc w:val="both"/>
        <w:textAlignment w:val="auto"/>
        <w:rPr>
          <w:rStyle w:val="35"/>
          <w:rFonts w:hint="eastAsia" w:ascii="黑体" w:hAnsi="黑体" w:cs="黑体" w:eastAsiaTheme="minorEastAsia"/>
          <w:lang w:eastAsia="zh-CN"/>
        </w:rPr>
      </w:pPr>
      <w:r>
        <w:rPr>
          <w:rStyle w:val="35"/>
          <w:rFonts w:hint="eastAsia" w:asciiTheme="minorEastAsia" w:hAnsiTheme="minorEastAsia" w:eastAsiaTheme="minorEastAsia" w:cstheme="minorEastAsia"/>
        </w:rPr>
        <w:t>优化数据采集方式：运用 API 接口获取公开数据，以此保障数据的实时性与准确性；部署网络爬虫工具，抓取平台和渠道的数字文化产品传播信息；与第三方数据服务商开展合作，获取更加全面的数据支持</w:t>
      </w:r>
      <w:r>
        <w:rPr>
          <w:rStyle w:val="35"/>
          <w:rFonts w:hint="eastAsia" w:asciiTheme="minorEastAsia" w:hAnsiTheme="minorEastAsia" w:eastAsiaTheme="minorEastAsia" w:cstheme="minorEastAsia"/>
          <w:lang w:eastAsia="zh-CN"/>
        </w:rPr>
        <w:t>。</w:t>
      </w:r>
    </w:p>
    <w:p w14:paraId="2543AA6B">
      <w:pPr>
        <w:pStyle w:val="25"/>
        <w:keepNext w:val="0"/>
        <w:keepLines w:val="0"/>
        <w:pageBreakBefore w:val="0"/>
        <w:kinsoku/>
        <w:wordWrap/>
        <w:overflowPunct/>
        <w:topLinePunct w:val="0"/>
        <w:bidi w:val="0"/>
        <w:adjustRightInd/>
        <w:snapToGrid/>
        <w:spacing w:before="0" w:beforeLines="50" w:line="240" w:lineRule="auto"/>
        <w:ind w:firstLine="0" w:firstLineChars="0"/>
        <w:jc w:val="both"/>
        <w:textAlignment w:val="auto"/>
        <w:rPr>
          <w:rStyle w:val="35"/>
          <w:rFonts w:asciiTheme="minorEastAsia" w:hAnsiTheme="minorEastAsia" w:eastAsiaTheme="minorEastAsia" w:cstheme="minorEastAsia"/>
        </w:rPr>
      </w:pPr>
      <w:r>
        <w:rPr>
          <w:rStyle w:val="35"/>
          <w:rFonts w:hint="eastAsia" w:ascii="黑体" w:hAnsi="黑体" w:eastAsia="黑体" w:cs="黑体"/>
        </w:rPr>
        <w:t>5.2.2 整合多源数据</w:t>
      </w:r>
    </w:p>
    <w:p w14:paraId="64AE1715">
      <w:pPr>
        <w:pStyle w:val="25"/>
        <w:keepNext w:val="0"/>
        <w:keepLines w:val="0"/>
        <w:pageBreakBefore w:val="0"/>
        <w:kinsoku/>
        <w:wordWrap/>
        <w:overflowPunct/>
        <w:topLinePunct w:val="0"/>
        <w:bidi w:val="0"/>
        <w:adjustRightInd/>
        <w:snapToGrid/>
        <w:spacing w:before="0" w:beforeLines="50" w:line="240" w:lineRule="auto"/>
        <w:ind w:firstLine="420"/>
        <w:jc w:val="both"/>
        <w:textAlignment w:val="auto"/>
        <w:rPr>
          <w:rStyle w:val="35"/>
          <w:rFonts w:asciiTheme="minorEastAsia" w:hAnsiTheme="minorEastAsia" w:eastAsiaTheme="minorEastAsia" w:cstheme="minorEastAsia"/>
        </w:rPr>
      </w:pPr>
      <w:r>
        <w:rPr>
          <w:rStyle w:val="35"/>
          <w:rFonts w:hint="eastAsia" w:asciiTheme="minorEastAsia" w:hAnsiTheme="minorEastAsia" w:eastAsiaTheme="minorEastAsia" w:cstheme="minorEastAsia"/>
        </w:rPr>
        <w:t>确定数据类型：</w:t>
      </w:r>
    </w:p>
    <w:p w14:paraId="10B46FF9">
      <w:pPr>
        <w:pStyle w:val="25"/>
        <w:keepNext w:val="0"/>
        <w:keepLines w:val="0"/>
        <w:pageBreakBefore w:val="0"/>
        <w:kinsoku/>
        <w:wordWrap/>
        <w:overflowPunct/>
        <w:topLinePunct w:val="0"/>
        <w:bidi w:val="0"/>
        <w:adjustRightInd/>
        <w:snapToGrid/>
        <w:spacing w:before="0" w:beforeLines="50" w:line="240" w:lineRule="auto"/>
        <w:ind w:firstLine="420"/>
        <w:jc w:val="both"/>
        <w:textAlignment w:val="auto"/>
        <w:rPr>
          <w:rStyle w:val="35"/>
          <w:rFonts w:asciiTheme="minorEastAsia" w:hAnsiTheme="minorEastAsia" w:eastAsiaTheme="minorEastAsia" w:cstheme="minorEastAsia"/>
        </w:rPr>
      </w:pPr>
      <w:r>
        <w:rPr>
          <w:rStyle w:val="35"/>
          <w:rFonts w:hint="eastAsia" w:asciiTheme="minorEastAsia" w:hAnsiTheme="minorEastAsia" w:eastAsiaTheme="minorEastAsia" w:cstheme="minorEastAsia"/>
        </w:rPr>
        <w:t>a)用户行为数据：涵盖点击量、播放量、分享量、评论量等；</w:t>
      </w:r>
    </w:p>
    <w:p w14:paraId="49C36C68">
      <w:pPr>
        <w:pStyle w:val="25"/>
        <w:keepNext w:val="0"/>
        <w:keepLines w:val="0"/>
        <w:pageBreakBefore w:val="0"/>
        <w:kinsoku/>
        <w:wordWrap/>
        <w:overflowPunct/>
        <w:topLinePunct w:val="0"/>
        <w:bidi w:val="0"/>
        <w:adjustRightInd/>
        <w:snapToGrid/>
        <w:spacing w:before="0" w:beforeLines="50" w:line="240" w:lineRule="auto"/>
        <w:ind w:firstLine="420"/>
        <w:jc w:val="both"/>
        <w:textAlignment w:val="auto"/>
        <w:rPr>
          <w:rStyle w:val="35"/>
          <w:rFonts w:asciiTheme="minorEastAsia" w:hAnsiTheme="minorEastAsia" w:eastAsiaTheme="minorEastAsia" w:cstheme="minorEastAsia"/>
        </w:rPr>
      </w:pPr>
      <w:r>
        <w:rPr>
          <w:rStyle w:val="35"/>
          <w:rFonts w:hint="eastAsia" w:asciiTheme="minorEastAsia" w:hAnsiTheme="minorEastAsia" w:eastAsiaTheme="minorEastAsia" w:cstheme="minorEastAsia"/>
        </w:rPr>
        <w:t>b)传播热度数据：包括话题热度、搜索量、趋势分析等；</w:t>
      </w:r>
    </w:p>
    <w:p w14:paraId="3864C753">
      <w:pPr>
        <w:pStyle w:val="25"/>
        <w:keepNext w:val="0"/>
        <w:keepLines w:val="0"/>
        <w:pageBreakBefore w:val="0"/>
        <w:kinsoku/>
        <w:wordWrap/>
        <w:overflowPunct/>
        <w:topLinePunct w:val="0"/>
        <w:bidi w:val="0"/>
        <w:adjustRightInd/>
        <w:snapToGrid/>
        <w:spacing w:before="0" w:beforeLines="50" w:line="240" w:lineRule="auto"/>
        <w:ind w:firstLine="420"/>
        <w:jc w:val="both"/>
        <w:textAlignment w:val="auto"/>
        <w:rPr>
          <w:rStyle w:val="35"/>
          <w:rFonts w:asciiTheme="minorEastAsia" w:hAnsiTheme="minorEastAsia" w:eastAsiaTheme="minorEastAsia" w:cstheme="minorEastAsia"/>
        </w:rPr>
      </w:pPr>
      <w:r>
        <w:rPr>
          <w:rStyle w:val="35"/>
          <w:rFonts w:hint="eastAsia" w:asciiTheme="minorEastAsia" w:hAnsiTheme="minorEastAsia" w:eastAsiaTheme="minorEastAsia" w:cstheme="minorEastAsia"/>
        </w:rPr>
        <w:t>c)侵权监测数据：包含疑似侵权链接、侵权内容特征、侵权主体信息等。</w:t>
      </w:r>
    </w:p>
    <w:p w14:paraId="26662CE4">
      <w:pPr>
        <w:pStyle w:val="25"/>
        <w:keepNext w:val="0"/>
        <w:keepLines w:val="0"/>
        <w:pageBreakBefore w:val="0"/>
        <w:kinsoku/>
        <w:wordWrap/>
        <w:overflowPunct/>
        <w:topLinePunct w:val="0"/>
        <w:bidi w:val="0"/>
        <w:adjustRightInd/>
        <w:snapToGrid/>
        <w:spacing w:before="0" w:beforeLines="50" w:line="240" w:lineRule="auto"/>
        <w:ind w:firstLine="420"/>
        <w:jc w:val="both"/>
        <w:textAlignment w:val="auto"/>
        <w:rPr>
          <w:rStyle w:val="35"/>
          <w:rFonts w:asciiTheme="minorEastAsia" w:hAnsiTheme="minorEastAsia" w:eastAsiaTheme="minorEastAsia" w:cstheme="minorEastAsia"/>
        </w:rPr>
      </w:pPr>
      <w:r>
        <w:rPr>
          <w:rStyle w:val="35"/>
          <w:rFonts w:hint="eastAsia" w:asciiTheme="minorEastAsia" w:hAnsiTheme="minorEastAsia" w:eastAsiaTheme="minorEastAsia" w:cstheme="minorEastAsia"/>
        </w:rPr>
        <w:t>d)数据整合方法：搭建统一的数据仓库，将多源数据进行标准化存储；利用 ETL（Extract, Transform,Load）工具实施数据清洗与转换，确保数据质量；通过数据关联分析，形成完整的版权使用画像，全面展现文化产品的传播与使用状况。</w:t>
      </w:r>
    </w:p>
    <w:p w14:paraId="0C68893C">
      <w:pPr>
        <w:pStyle w:val="25"/>
        <w:keepNext w:val="0"/>
        <w:keepLines w:val="0"/>
        <w:pageBreakBefore w:val="0"/>
        <w:kinsoku/>
        <w:wordWrap/>
        <w:overflowPunct/>
        <w:topLinePunct w:val="0"/>
        <w:bidi w:val="0"/>
        <w:adjustRightInd/>
        <w:snapToGrid/>
        <w:spacing w:before="0" w:beforeLines="50" w:line="240" w:lineRule="auto"/>
        <w:ind w:firstLine="0" w:firstLineChars="0"/>
        <w:jc w:val="both"/>
        <w:textAlignment w:val="auto"/>
        <w:rPr>
          <w:rFonts w:hint="eastAsia" w:ascii="方正黑体简体" w:hAnsi="方正黑体简体" w:eastAsia="方正黑体简体" w:cs="方正黑体简体"/>
          <w:b/>
          <w:spacing w:val="-1"/>
          <w:szCs w:val="21"/>
        </w:rPr>
      </w:pPr>
      <w:r>
        <w:rPr>
          <w:rStyle w:val="35"/>
          <w:rFonts w:hint="eastAsia" w:ascii="黑体" w:hAnsi="黑体" w:eastAsia="黑体" w:cs="黑体"/>
        </w:rPr>
        <w:t>5.2.3 建立版权数据库</w:t>
      </w:r>
    </w:p>
    <w:p w14:paraId="5A241792">
      <w:pPr>
        <w:pStyle w:val="25"/>
        <w:keepNext w:val="0"/>
        <w:keepLines w:val="0"/>
        <w:pageBreakBefore w:val="0"/>
        <w:kinsoku/>
        <w:wordWrap/>
        <w:overflowPunct/>
        <w:topLinePunct w:val="0"/>
        <w:bidi w:val="0"/>
        <w:adjustRightInd/>
        <w:snapToGrid/>
        <w:spacing w:before="0" w:beforeLines="50" w:line="240" w:lineRule="auto"/>
        <w:ind w:firstLine="420"/>
        <w:jc w:val="both"/>
        <w:textAlignment w:val="auto"/>
        <w:rPr>
          <w:rStyle w:val="35"/>
          <w:rFonts w:asciiTheme="minorEastAsia" w:hAnsiTheme="minorEastAsia" w:eastAsiaTheme="minorEastAsia" w:cstheme="minorEastAsia"/>
        </w:rPr>
      </w:pPr>
      <w:r>
        <w:rPr>
          <w:rStyle w:val="35"/>
          <w:rFonts w:hint="eastAsia" w:asciiTheme="minorEastAsia" w:hAnsiTheme="minorEastAsia" w:eastAsiaTheme="minorEastAsia" w:cstheme="minorEastAsia"/>
        </w:rPr>
        <w:t>数据库架构设计：宜采用分布式数据库架构，确保数据可用性与安全性；设计多层级权限管理机制，确保不同部门与角色能够高效协作。</w:t>
      </w:r>
    </w:p>
    <w:p w14:paraId="483318E0">
      <w:pPr>
        <w:pStyle w:val="25"/>
        <w:keepNext w:val="0"/>
        <w:keepLines w:val="0"/>
        <w:pageBreakBefore w:val="0"/>
        <w:kinsoku/>
        <w:wordWrap/>
        <w:overflowPunct/>
        <w:topLinePunct w:val="0"/>
        <w:bidi w:val="0"/>
        <w:adjustRightInd/>
        <w:snapToGrid/>
        <w:spacing w:before="0" w:beforeLines="50" w:line="240" w:lineRule="auto"/>
        <w:ind w:firstLine="420"/>
        <w:jc w:val="both"/>
        <w:textAlignment w:val="auto"/>
        <w:rPr>
          <w:rStyle w:val="35"/>
          <w:rFonts w:asciiTheme="minorEastAsia" w:hAnsiTheme="minorEastAsia" w:eastAsiaTheme="minorEastAsia" w:cstheme="minorEastAsia"/>
        </w:rPr>
      </w:pPr>
      <w:r>
        <w:rPr>
          <w:rStyle w:val="35"/>
          <w:rFonts w:hint="eastAsia" w:asciiTheme="minorEastAsia" w:hAnsiTheme="minorEastAsia" w:eastAsiaTheme="minorEastAsia" w:cstheme="minorEastAsia"/>
        </w:rPr>
        <w:t>数据更新与维护：宜建立数据更新机制，保证数据的准确性与时效性，实现版权信息的集中管理与实时更新；定期对数据库进行维护与优化，提升系统性能。</w:t>
      </w:r>
    </w:p>
    <w:p w14:paraId="4F8828B5">
      <w:pPr>
        <w:pStyle w:val="25"/>
        <w:keepNext w:val="0"/>
        <w:keepLines w:val="0"/>
        <w:pageBreakBefore w:val="0"/>
        <w:kinsoku/>
        <w:wordWrap/>
        <w:overflowPunct/>
        <w:topLinePunct w:val="0"/>
        <w:bidi w:val="0"/>
        <w:adjustRightInd/>
        <w:snapToGrid/>
        <w:spacing w:before="0" w:beforeLines="50" w:line="240" w:lineRule="auto"/>
        <w:ind w:firstLine="0" w:firstLineChars="0"/>
        <w:jc w:val="both"/>
        <w:textAlignment w:val="auto"/>
        <w:rPr>
          <w:rStyle w:val="35"/>
          <w:rFonts w:asciiTheme="minorEastAsia" w:hAnsiTheme="minorEastAsia" w:eastAsiaTheme="minorEastAsia" w:cstheme="minorEastAsia"/>
        </w:rPr>
      </w:pPr>
      <w:r>
        <w:rPr>
          <w:rStyle w:val="35"/>
          <w:rFonts w:hint="eastAsia" w:ascii="黑体" w:hAnsi="黑体" w:eastAsia="黑体" w:cs="黑体"/>
        </w:rPr>
        <w:t>5.2.4 建立自助授权平台</w:t>
      </w:r>
    </w:p>
    <w:p w14:paraId="4612B08C">
      <w:pPr>
        <w:pStyle w:val="25"/>
        <w:keepNext w:val="0"/>
        <w:keepLines w:val="0"/>
        <w:pageBreakBefore w:val="0"/>
        <w:kinsoku/>
        <w:wordWrap/>
        <w:overflowPunct/>
        <w:topLinePunct w:val="0"/>
        <w:bidi w:val="0"/>
        <w:adjustRightInd/>
        <w:snapToGrid/>
        <w:spacing w:before="0" w:beforeLines="50" w:line="240" w:lineRule="auto"/>
        <w:ind w:firstLine="420"/>
        <w:jc w:val="both"/>
        <w:textAlignment w:val="auto"/>
        <w:rPr>
          <w:rStyle w:val="35"/>
          <w:rFonts w:ascii="黑体" w:hAnsi="黑体" w:eastAsia="黑体" w:cs="黑体"/>
        </w:rPr>
      </w:pPr>
      <w:r>
        <w:rPr>
          <w:rStyle w:val="35"/>
          <w:rFonts w:hint="eastAsia" w:asciiTheme="minorEastAsia" w:hAnsiTheme="minorEastAsia" w:eastAsiaTheme="minorEastAsia" w:cstheme="minorEastAsia"/>
        </w:rPr>
        <w:t>建立自助授权平台，提供标准化的授权协议模板，使用户宜在线完成版权查询、授权申请、费用支付等操作。提供多语言支持，方便全球用户使用。</w:t>
      </w:r>
    </w:p>
    <w:p w14:paraId="43984716">
      <w:pPr>
        <w:pStyle w:val="25"/>
        <w:keepNext w:val="0"/>
        <w:keepLines w:val="0"/>
        <w:pageBreakBefore w:val="0"/>
        <w:kinsoku/>
        <w:wordWrap/>
        <w:overflowPunct/>
        <w:topLinePunct w:val="0"/>
        <w:bidi w:val="0"/>
        <w:adjustRightInd/>
        <w:snapToGrid/>
        <w:spacing w:before="0" w:beforeLines="50" w:line="240" w:lineRule="auto"/>
        <w:ind w:firstLine="0" w:firstLineChars="0"/>
        <w:jc w:val="both"/>
        <w:textAlignment w:val="auto"/>
        <w:rPr>
          <w:rStyle w:val="35"/>
          <w:rFonts w:ascii="黑体" w:hAnsi="黑体" w:eastAsia="黑体" w:cs="黑体"/>
        </w:rPr>
      </w:pPr>
      <w:r>
        <w:rPr>
          <w:rStyle w:val="35"/>
          <w:rFonts w:hint="eastAsia" w:ascii="黑体" w:hAnsi="黑体" w:eastAsia="黑体" w:cs="黑体"/>
        </w:rPr>
        <w:t>5.2.5 区块链技术措施</w:t>
      </w:r>
    </w:p>
    <w:p w14:paraId="01A9BEAB">
      <w:pPr>
        <w:pStyle w:val="25"/>
        <w:keepNext w:val="0"/>
        <w:keepLines w:val="0"/>
        <w:pageBreakBefore w:val="0"/>
        <w:kinsoku/>
        <w:wordWrap/>
        <w:overflowPunct/>
        <w:topLinePunct w:val="0"/>
        <w:bidi w:val="0"/>
        <w:adjustRightInd/>
        <w:snapToGrid/>
        <w:spacing w:before="0" w:beforeLines="50" w:line="240" w:lineRule="auto"/>
        <w:ind w:firstLine="0" w:firstLineChars="0"/>
        <w:jc w:val="both"/>
        <w:textAlignment w:val="auto"/>
        <w:rPr>
          <w:rStyle w:val="35"/>
          <w:rFonts w:asciiTheme="minorEastAsia" w:hAnsiTheme="minorEastAsia" w:eastAsiaTheme="minorEastAsia" w:cstheme="minorEastAsia"/>
        </w:rPr>
      </w:pPr>
      <w:r>
        <w:rPr>
          <w:rStyle w:val="35"/>
          <w:rFonts w:hint="eastAsia" w:ascii="黑体" w:hAnsi="黑体" w:eastAsia="黑体" w:cs="黑体"/>
        </w:rPr>
        <w:t>5.2.5.1 版权信息上链</w:t>
      </w:r>
    </w:p>
    <w:p w14:paraId="7F2F482D">
      <w:pPr>
        <w:pStyle w:val="25"/>
        <w:keepNext w:val="0"/>
        <w:keepLines w:val="0"/>
        <w:pageBreakBefore w:val="0"/>
        <w:kinsoku/>
        <w:wordWrap/>
        <w:overflowPunct/>
        <w:topLinePunct w:val="0"/>
        <w:bidi w:val="0"/>
        <w:adjustRightInd/>
        <w:snapToGrid/>
        <w:spacing w:before="0" w:beforeLines="50" w:line="240" w:lineRule="auto"/>
        <w:ind w:firstLine="420"/>
        <w:jc w:val="both"/>
        <w:textAlignment w:val="auto"/>
        <w:rPr>
          <w:rStyle w:val="35"/>
          <w:rFonts w:asciiTheme="minorEastAsia" w:hAnsiTheme="minorEastAsia" w:eastAsiaTheme="minorEastAsia" w:cstheme="minorEastAsia"/>
        </w:rPr>
      </w:pPr>
      <w:r>
        <w:rPr>
          <w:rStyle w:val="35"/>
          <w:rFonts w:hint="eastAsia" w:asciiTheme="minorEastAsia" w:hAnsiTheme="minorEastAsia" w:eastAsiaTheme="minorEastAsia" w:cstheme="minorEastAsia"/>
        </w:rPr>
        <w:t>上链数据类型：版权登记信息（作品名称、作者信息、创作时间、版权归属）、授权协议信息（授权方、被授权方、授权范围、授权期限）、交易记录信息（版权交易时间、交易金额、交易双方信息）。</w:t>
      </w:r>
    </w:p>
    <w:p w14:paraId="5F9E6623">
      <w:pPr>
        <w:pStyle w:val="25"/>
        <w:keepNext w:val="0"/>
        <w:keepLines w:val="0"/>
        <w:pageBreakBefore w:val="0"/>
        <w:kinsoku/>
        <w:wordWrap/>
        <w:overflowPunct/>
        <w:topLinePunct w:val="0"/>
        <w:bidi w:val="0"/>
        <w:adjustRightInd/>
        <w:snapToGrid/>
        <w:spacing w:before="0" w:beforeLines="50" w:line="240" w:lineRule="auto"/>
        <w:ind w:firstLine="420"/>
        <w:jc w:val="both"/>
        <w:textAlignment w:val="auto"/>
        <w:rPr>
          <w:rStyle w:val="35"/>
          <w:rFonts w:ascii="黑体" w:hAnsi="黑体" w:eastAsia="黑体" w:cs="黑体"/>
        </w:rPr>
      </w:pPr>
      <w:r>
        <w:rPr>
          <w:rStyle w:val="35"/>
          <w:rFonts w:hint="eastAsia" w:asciiTheme="minorEastAsia" w:hAnsiTheme="minorEastAsia" w:eastAsiaTheme="minorEastAsia" w:cstheme="minorEastAsia"/>
        </w:rPr>
        <w:t>数据上链流程：宜对上链数据进行标准化处理，确保数据结构一致，便于后续查询与验证；宜对敏感信息进行加密处理，确保数据隐私与安全。通过区块链节点将数据写入链上，确保数据的不可篡改性。</w:t>
      </w:r>
    </w:p>
    <w:p w14:paraId="2948612B">
      <w:pPr>
        <w:pStyle w:val="25"/>
        <w:keepNext w:val="0"/>
        <w:keepLines w:val="0"/>
        <w:pageBreakBefore w:val="0"/>
        <w:kinsoku/>
        <w:wordWrap/>
        <w:overflowPunct/>
        <w:topLinePunct w:val="0"/>
        <w:bidi w:val="0"/>
        <w:adjustRightInd/>
        <w:snapToGrid/>
        <w:spacing w:before="0" w:beforeLines="50" w:line="240" w:lineRule="auto"/>
        <w:ind w:firstLine="0" w:firstLineChars="0"/>
        <w:jc w:val="both"/>
        <w:textAlignment w:val="auto"/>
        <w:rPr>
          <w:rStyle w:val="35"/>
          <w:rFonts w:asciiTheme="minorEastAsia" w:hAnsiTheme="minorEastAsia" w:eastAsiaTheme="minorEastAsia" w:cstheme="minorEastAsia"/>
        </w:rPr>
      </w:pPr>
      <w:r>
        <w:rPr>
          <w:rStyle w:val="35"/>
          <w:rFonts w:hint="eastAsia" w:ascii="黑体" w:hAnsi="黑体" w:eastAsia="黑体" w:cs="黑体"/>
        </w:rPr>
        <w:t>5.2.5.2 应用智能合约</w:t>
      </w:r>
    </w:p>
    <w:p w14:paraId="2679A12B">
      <w:pPr>
        <w:pStyle w:val="25"/>
        <w:keepNext w:val="0"/>
        <w:keepLines w:val="0"/>
        <w:pageBreakBefore w:val="0"/>
        <w:kinsoku/>
        <w:wordWrap/>
        <w:overflowPunct/>
        <w:topLinePunct w:val="0"/>
        <w:bidi w:val="0"/>
        <w:adjustRightInd/>
        <w:snapToGrid/>
        <w:spacing w:before="0" w:beforeLines="50" w:line="240" w:lineRule="auto"/>
        <w:ind w:firstLine="420"/>
        <w:jc w:val="both"/>
        <w:textAlignment w:val="auto"/>
        <w:rPr>
          <w:rStyle w:val="35"/>
          <w:rFonts w:ascii="黑体" w:hAnsi="黑体" w:eastAsia="黑体" w:cs="黑体"/>
        </w:rPr>
      </w:pPr>
      <w:r>
        <w:rPr>
          <w:rStyle w:val="35"/>
          <w:rFonts w:hint="eastAsia" w:asciiTheme="minorEastAsia" w:hAnsiTheme="minorEastAsia" w:eastAsiaTheme="minorEastAsia" w:cstheme="minorEastAsia"/>
        </w:rPr>
        <w:t>宜应用智能合约，实现授权协议自动执行，根据预设条件（如授权期限、授权范围）完成授权操作。根据版权使用情况，自动计算并分配收益。宜将智能合约部署到主链上，确保其能够正常运行并执行相关功能。</w:t>
      </w:r>
    </w:p>
    <w:p w14:paraId="49FD82CD">
      <w:pPr>
        <w:pStyle w:val="25"/>
        <w:keepNext w:val="0"/>
        <w:keepLines w:val="0"/>
        <w:pageBreakBefore w:val="0"/>
        <w:kinsoku/>
        <w:wordWrap/>
        <w:overflowPunct/>
        <w:topLinePunct w:val="0"/>
        <w:bidi w:val="0"/>
        <w:adjustRightInd/>
        <w:snapToGrid/>
        <w:spacing w:before="0" w:beforeLines="50" w:line="240" w:lineRule="auto"/>
        <w:ind w:firstLine="0" w:firstLineChars="0"/>
        <w:jc w:val="both"/>
        <w:textAlignment w:val="auto"/>
        <w:rPr>
          <w:rStyle w:val="35"/>
          <w:rFonts w:asciiTheme="minorEastAsia" w:hAnsiTheme="minorEastAsia" w:eastAsiaTheme="minorEastAsia" w:cstheme="minorEastAsia"/>
        </w:rPr>
      </w:pPr>
      <w:r>
        <w:rPr>
          <w:rStyle w:val="35"/>
          <w:rFonts w:hint="eastAsia" w:ascii="黑体" w:hAnsi="黑体" w:eastAsia="黑体" w:cs="黑体"/>
        </w:rPr>
        <w:t>5.2.5.3 国际跨链协作</w:t>
      </w:r>
    </w:p>
    <w:p w14:paraId="78638FFF">
      <w:pPr>
        <w:pStyle w:val="25"/>
        <w:keepNext w:val="0"/>
        <w:keepLines w:val="0"/>
        <w:pageBreakBefore w:val="0"/>
        <w:kinsoku/>
        <w:wordWrap/>
        <w:overflowPunct/>
        <w:topLinePunct w:val="0"/>
        <w:bidi w:val="0"/>
        <w:adjustRightInd/>
        <w:snapToGrid/>
        <w:spacing w:before="0" w:beforeLines="50" w:line="240" w:lineRule="auto"/>
        <w:ind w:firstLine="420"/>
        <w:jc w:val="both"/>
        <w:textAlignment w:val="auto"/>
        <w:rPr>
          <w:rStyle w:val="35"/>
          <w:rFonts w:asciiTheme="minorEastAsia" w:hAnsiTheme="minorEastAsia" w:eastAsiaTheme="minorEastAsia" w:cstheme="minorEastAsia"/>
        </w:rPr>
      </w:pPr>
      <w:r>
        <w:rPr>
          <w:rStyle w:val="35"/>
          <w:rFonts w:hint="eastAsia" w:asciiTheme="minorEastAsia" w:hAnsiTheme="minorEastAsia" w:eastAsiaTheme="minorEastAsia" w:cstheme="minorEastAsia"/>
        </w:rPr>
        <w:t>跨链协议选择：宜选择成熟的跨链协议（如Polkadot、Cosmos等），实现不同区块链平台之间的数据互通，确保跨链协议的安全性、稳定性与兼容性。</w:t>
      </w:r>
    </w:p>
    <w:p w14:paraId="58039A48">
      <w:pPr>
        <w:pStyle w:val="25"/>
        <w:keepNext w:val="0"/>
        <w:keepLines w:val="0"/>
        <w:pageBreakBefore w:val="0"/>
        <w:kinsoku/>
        <w:wordWrap/>
        <w:overflowPunct/>
        <w:topLinePunct w:val="0"/>
        <w:bidi w:val="0"/>
        <w:adjustRightInd/>
        <w:snapToGrid/>
        <w:spacing w:before="0" w:beforeLines="50" w:line="240" w:lineRule="auto"/>
        <w:ind w:firstLine="420"/>
        <w:jc w:val="both"/>
        <w:textAlignment w:val="auto"/>
        <w:rPr>
          <w:rStyle w:val="35"/>
          <w:rFonts w:asciiTheme="minorEastAsia" w:hAnsiTheme="minorEastAsia" w:eastAsiaTheme="minorEastAsia" w:cstheme="minorEastAsia"/>
        </w:rPr>
      </w:pPr>
      <w:r>
        <w:rPr>
          <w:rStyle w:val="35"/>
          <w:rFonts w:hint="eastAsia" w:asciiTheme="minorEastAsia" w:hAnsiTheme="minorEastAsia" w:eastAsiaTheme="minorEastAsia" w:cstheme="minorEastAsia"/>
        </w:rPr>
        <w:t>跨链数据同步：宜将版权信息同步到国际版权区块链平台，实现跨境版权信息的共享与验证,确保交易版权数据同步的实时性与准确性，避免信息滞后或丢失。</w:t>
      </w:r>
    </w:p>
    <w:p w14:paraId="49C5F3C2">
      <w:pPr>
        <w:pStyle w:val="27"/>
        <w:keepNext w:val="0"/>
        <w:keepLines w:val="0"/>
        <w:pageBreakBefore w:val="0"/>
        <w:numPr>
          <w:ilvl w:val="1"/>
          <w:numId w:val="0"/>
        </w:numPr>
        <w:kinsoku/>
        <w:wordWrap/>
        <w:overflowPunct/>
        <w:topLinePunct w:val="0"/>
        <w:bidi w:val="0"/>
        <w:adjustRightInd/>
        <w:snapToGrid/>
        <w:spacing w:before="0" w:beforeLines="50" w:after="240" w:line="240" w:lineRule="auto"/>
        <w:jc w:val="both"/>
        <w:textAlignment w:val="auto"/>
        <w:outlineLvl w:val="0"/>
        <w:rPr>
          <w:rFonts w:ascii="黑体" w:hAnsi="黑体" w:eastAsia="黑体" w:cs="黑体"/>
        </w:rPr>
      </w:pPr>
      <w:bookmarkStart w:id="137" w:name="_Toc1579767418"/>
      <w:bookmarkStart w:id="138" w:name="_Toc20644"/>
      <w:bookmarkStart w:id="139" w:name="_Toc29165"/>
      <w:bookmarkStart w:id="140" w:name="_Toc26968"/>
      <w:r>
        <w:rPr>
          <w:rFonts w:hint="eastAsia" w:ascii="黑体" w:hAnsi="黑体" w:eastAsia="黑体" w:cs="黑体"/>
        </w:rPr>
        <w:t>6 涉外版权</w:t>
      </w:r>
      <w:bookmarkEnd w:id="137"/>
      <w:bookmarkStart w:id="141" w:name="_Toc1810666465"/>
      <w:r>
        <w:rPr>
          <w:rFonts w:hint="eastAsia" w:ascii="黑体" w:hAnsi="黑体" w:eastAsia="黑体" w:cs="黑体"/>
        </w:rPr>
        <w:t>交易</w:t>
      </w:r>
      <w:bookmarkEnd w:id="138"/>
      <w:bookmarkEnd w:id="139"/>
      <w:bookmarkEnd w:id="140"/>
    </w:p>
    <w:p w14:paraId="31942523">
      <w:pPr>
        <w:pStyle w:val="24"/>
        <w:keepNext w:val="0"/>
        <w:keepLines w:val="0"/>
        <w:pageBreakBefore w:val="0"/>
        <w:numPr>
          <w:ilvl w:val="2"/>
          <w:numId w:val="0"/>
        </w:numPr>
        <w:kinsoku/>
        <w:wordWrap/>
        <w:overflowPunct/>
        <w:topLinePunct w:val="0"/>
        <w:bidi w:val="0"/>
        <w:adjustRightInd/>
        <w:snapToGrid/>
        <w:spacing w:before="0" w:beforeLines="50" w:after="156" w:line="240" w:lineRule="auto"/>
        <w:jc w:val="both"/>
        <w:textAlignment w:val="auto"/>
        <w:rPr>
          <w:rFonts w:ascii="仿宋" w:hAnsi="仿宋" w:eastAsia="仿宋" w:cs="宋体"/>
          <w:b/>
          <w:spacing w:val="-1"/>
          <w:szCs w:val="21"/>
        </w:rPr>
      </w:pPr>
      <w:bookmarkStart w:id="142" w:name="_Toc20698"/>
      <w:bookmarkStart w:id="143" w:name="_Toc3770"/>
      <w:r>
        <w:rPr>
          <w:rFonts w:hint="eastAsia" w:cs="黑体"/>
        </w:rPr>
        <w:t xml:space="preserve">6.1  </w:t>
      </w:r>
      <w:bookmarkEnd w:id="141"/>
      <w:r>
        <w:rPr>
          <w:rFonts w:hint="eastAsia" w:cs="黑体"/>
        </w:rPr>
        <w:t>市场分析与版权布局</w:t>
      </w:r>
      <w:bookmarkEnd w:id="142"/>
      <w:bookmarkEnd w:id="143"/>
    </w:p>
    <w:p w14:paraId="1F8968D7">
      <w:pPr>
        <w:pStyle w:val="25"/>
        <w:keepNext w:val="0"/>
        <w:keepLines w:val="0"/>
        <w:pageBreakBefore w:val="0"/>
        <w:kinsoku/>
        <w:wordWrap/>
        <w:overflowPunct/>
        <w:topLinePunct w:val="0"/>
        <w:bidi w:val="0"/>
        <w:adjustRightInd/>
        <w:snapToGrid/>
        <w:spacing w:before="0" w:beforeLines="50" w:line="240" w:lineRule="auto"/>
        <w:ind w:firstLine="0" w:firstLineChars="0"/>
        <w:jc w:val="both"/>
        <w:textAlignment w:val="auto"/>
        <w:rPr>
          <w:rStyle w:val="20"/>
          <w:rFonts w:asciiTheme="minorHAnsi" w:hAnsiTheme="minorHAnsi" w:eastAsiaTheme="minorEastAsia" w:cstheme="minorBidi"/>
        </w:rPr>
      </w:pPr>
      <w:r>
        <w:rPr>
          <w:rStyle w:val="35"/>
          <w:rFonts w:hint="eastAsia" w:ascii="黑体" w:hAnsi="黑体" w:eastAsia="黑体" w:cs="黑体"/>
        </w:rPr>
        <w:t>6.1.1 市场分析因素</w:t>
      </w:r>
    </w:p>
    <w:p w14:paraId="4A7F440F">
      <w:pPr>
        <w:keepNext w:val="0"/>
        <w:keepLines w:val="0"/>
        <w:pageBreakBefore w:val="0"/>
        <w:kinsoku/>
        <w:wordWrap/>
        <w:overflowPunct/>
        <w:topLinePunct w:val="0"/>
        <w:bidi w:val="0"/>
        <w:adjustRightInd/>
        <w:snapToGrid/>
        <w:spacing w:before="0" w:beforeLines="50" w:line="240" w:lineRule="auto"/>
        <w:ind w:firstLine="420" w:firstLineChars="200"/>
        <w:jc w:val="both"/>
        <w:textAlignment w:val="auto"/>
        <w:rPr>
          <w:rFonts w:ascii="仿宋" w:hAnsi="仿宋" w:eastAsia="仿宋" w:cs="宋体"/>
          <w:b/>
          <w:spacing w:val="-1"/>
          <w:szCs w:val="21"/>
        </w:rPr>
      </w:pPr>
      <w:r>
        <w:rPr>
          <w:rStyle w:val="20"/>
          <w:rFonts w:hint="eastAsia" w:asciiTheme="minorHAnsi" w:hAnsiTheme="minorHAnsi" w:eastAsiaTheme="minorEastAsia" w:cstheme="minorBidi"/>
        </w:rPr>
        <w:t>a)目标市场：主要包括美国、欧盟、日本、韩国、东南亚等，以及“一带一路”沿线国家和地区。</w:t>
      </w:r>
    </w:p>
    <w:p w14:paraId="2A6A75E2">
      <w:pPr>
        <w:keepNext w:val="0"/>
        <w:keepLines w:val="0"/>
        <w:pageBreakBefore w:val="0"/>
        <w:kinsoku/>
        <w:wordWrap/>
        <w:overflowPunct/>
        <w:topLinePunct w:val="0"/>
        <w:bidi w:val="0"/>
        <w:adjustRightInd/>
        <w:snapToGrid/>
        <w:spacing w:before="0" w:beforeLines="50" w:line="240" w:lineRule="auto"/>
        <w:jc w:val="both"/>
        <w:textAlignment w:val="auto"/>
        <w:rPr>
          <w:rFonts w:ascii="仿宋" w:hAnsi="仿宋" w:eastAsia="仿宋" w:cs="宋体"/>
          <w:b/>
          <w:spacing w:val="-1"/>
          <w:szCs w:val="21"/>
        </w:rPr>
      </w:pPr>
      <w:r>
        <w:rPr>
          <w:rStyle w:val="20"/>
          <w:rFonts w:hint="eastAsia" w:asciiTheme="minorHAnsi" w:hAnsiTheme="minorHAnsi" w:eastAsiaTheme="minorEastAsia" w:cstheme="minorBidi"/>
        </w:rPr>
        <w:t xml:space="preserve">    b)合作平台及企业：宜选择有较强盈利能力的交易平台及企业。</w:t>
      </w:r>
    </w:p>
    <w:p w14:paraId="4117B42D">
      <w:pPr>
        <w:keepNext w:val="0"/>
        <w:keepLines w:val="0"/>
        <w:pageBreakBefore w:val="0"/>
        <w:kinsoku/>
        <w:wordWrap/>
        <w:overflowPunct/>
        <w:topLinePunct w:val="0"/>
        <w:bidi w:val="0"/>
        <w:adjustRightInd/>
        <w:snapToGrid/>
        <w:spacing w:before="0" w:beforeLines="50" w:line="240" w:lineRule="auto"/>
        <w:jc w:val="both"/>
        <w:textAlignment w:val="auto"/>
        <w:rPr>
          <w:rStyle w:val="20"/>
          <w:rFonts w:asciiTheme="minorHAnsi" w:hAnsiTheme="minorHAnsi" w:eastAsiaTheme="minorEastAsia" w:cstheme="minorBidi"/>
        </w:rPr>
      </w:pPr>
      <w:r>
        <w:rPr>
          <w:rStyle w:val="35"/>
          <w:rFonts w:hint="eastAsia" w:ascii="黑体" w:hAnsi="黑体" w:eastAsia="黑体" w:cs="黑体"/>
          <w:kern w:val="0"/>
          <w:szCs w:val="20"/>
        </w:rPr>
        <w:t>6.1.2  版权保护环境</w:t>
      </w:r>
    </w:p>
    <w:p w14:paraId="77CFEA03">
      <w:pPr>
        <w:keepNext w:val="0"/>
        <w:keepLines w:val="0"/>
        <w:pageBreakBefore w:val="0"/>
        <w:kinsoku/>
        <w:wordWrap/>
        <w:overflowPunct/>
        <w:topLinePunct w:val="0"/>
        <w:bidi w:val="0"/>
        <w:adjustRightInd/>
        <w:snapToGrid/>
        <w:spacing w:before="0" w:beforeLines="50" w:line="240" w:lineRule="auto"/>
        <w:ind w:firstLine="420" w:firstLineChars="200"/>
        <w:jc w:val="both"/>
        <w:textAlignment w:val="auto"/>
        <w:rPr>
          <w:rStyle w:val="20"/>
          <w:rFonts w:asciiTheme="minorHAnsi" w:hAnsiTheme="minorHAnsi" w:eastAsiaTheme="minorEastAsia" w:cstheme="minorBidi"/>
        </w:rPr>
      </w:pPr>
      <w:r>
        <w:rPr>
          <w:rStyle w:val="20"/>
          <w:rFonts w:hint="eastAsia" w:asciiTheme="minorHAnsi" w:hAnsiTheme="minorHAnsi" w:eastAsiaTheme="minorEastAsia" w:cstheme="minorBidi"/>
        </w:rPr>
        <w:t>a)了解版权保护法律法规体系，重点关注侵权条款，避免侵权行为发生。</w:t>
      </w:r>
    </w:p>
    <w:p w14:paraId="58C2F05F">
      <w:pPr>
        <w:keepNext w:val="0"/>
        <w:keepLines w:val="0"/>
        <w:pageBreakBefore w:val="0"/>
        <w:kinsoku/>
        <w:wordWrap/>
        <w:overflowPunct/>
        <w:topLinePunct w:val="0"/>
        <w:bidi w:val="0"/>
        <w:adjustRightInd/>
        <w:snapToGrid/>
        <w:spacing w:before="0" w:beforeLines="50" w:line="240" w:lineRule="auto"/>
        <w:ind w:firstLine="420" w:firstLineChars="200"/>
        <w:jc w:val="both"/>
        <w:textAlignment w:val="auto"/>
        <w:rPr>
          <w:rStyle w:val="20"/>
          <w:rFonts w:asciiTheme="minorHAnsi" w:hAnsiTheme="minorHAnsi" w:eastAsiaTheme="minorEastAsia" w:cstheme="minorBidi"/>
        </w:rPr>
      </w:pPr>
      <w:r>
        <w:rPr>
          <w:rStyle w:val="20"/>
          <w:rFonts w:hint="eastAsia" w:asciiTheme="minorHAnsi" w:hAnsiTheme="minorHAnsi" w:eastAsiaTheme="minorEastAsia" w:cstheme="minorBidi"/>
        </w:rPr>
        <w:t>b)了解版权保护司法审判、行政执法体系，做好侵权纠纷应对准备。</w:t>
      </w:r>
    </w:p>
    <w:p w14:paraId="47C8D369">
      <w:pPr>
        <w:keepNext w:val="0"/>
        <w:keepLines w:val="0"/>
        <w:pageBreakBefore w:val="0"/>
        <w:kinsoku/>
        <w:wordWrap/>
        <w:overflowPunct/>
        <w:topLinePunct w:val="0"/>
        <w:bidi w:val="0"/>
        <w:adjustRightInd/>
        <w:snapToGrid/>
        <w:spacing w:before="0" w:beforeLines="50" w:line="240" w:lineRule="auto"/>
        <w:ind w:firstLine="420" w:firstLineChars="200"/>
        <w:jc w:val="both"/>
        <w:textAlignment w:val="auto"/>
        <w:rPr>
          <w:rStyle w:val="20"/>
          <w:rFonts w:asciiTheme="minorHAnsi" w:hAnsiTheme="minorHAnsi" w:eastAsiaTheme="minorEastAsia" w:cstheme="minorBidi"/>
        </w:rPr>
      </w:pPr>
      <w:r>
        <w:rPr>
          <w:rStyle w:val="20"/>
          <w:rFonts w:hint="eastAsia" w:asciiTheme="minorHAnsi" w:hAnsiTheme="minorHAnsi" w:eastAsiaTheme="minorEastAsia" w:cstheme="minorBidi"/>
        </w:rPr>
        <w:t>c)了解版权保护法律法规修改和更新情况，及时调整风险防范策略。</w:t>
      </w:r>
    </w:p>
    <w:p w14:paraId="7CB0705C">
      <w:pPr>
        <w:keepNext w:val="0"/>
        <w:keepLines w:val="0"/>
        <w:pageBreakBefore w:val="0"/>
        <w:kinsoku/>
        <w:wordWrap/>
        <w:overflowPunct/>
        <w:topLinePunct w:val="0"/>
        <w:bidi w:val="0"/>
        <w:adjustRightInd/>
        <w:snapToGrid/>
        <w:spacing w:before="0" w:beforeLines="50" w:line="240" w:lineRule="auto"/>
        <w:ind w:firstLine="420" w:firstLineChars="200"/>
        <w:jc w:val="both"/>
        <w:textAlignment w:val="auto"/>
        <w:rPr>
          <w:rStyle w:val="35"/>
          <w:rFonts w:hint="eastAsia" w:ascii="黑体" w:hAnsi="黑体" w:cs="黑体" w:eastAsiaTheme="minorEastAsia"/>
          <w:kern w:val="0"/>
          <w:szCs w:val="20"/>
          <w:lang w:eastAsia="zh-CN"/>
        </w:rPr>
      </w:pPr>
      <w:r>
        <w:rPr>
          <w:rStyle w:val="20"/>
          <w:rFonts w:hint="eastAsia" w:asciiTheme="minorHAnsi" w:hAnsiTheme="minorHAnsi" w:eastAsiaTheme="minorEastAsia" w:cstheme="minorBidi"/>
        </w:rPr>
        <w:t>d)关注国际版权条约与协定，充分利用国际相关规则，确保在缔约国获得版权保护</w:t>
      </w:r>
      <w:r>
        <w:rPr>
          <w:rStyle w:val="20"/>
          <w:rFonts w:hint="eastAsia" w:asciiTheme="minorHAnsi" w:hAnsiTheme="minorHAnsi" w:eastAsiaTheme="minorEastAsia" w:cstheme="minorBidi"/>
          <w:lang w:eastAsia="zh-CN"/>
        </w:rPr>
        <w:t>。</w:t>
      </w:r>
    </w:p>
    <w:p w14:paraId="5CDDD173">
      <w:pPr>
        <w:keepNext w:val="0"/>
        <w:keepLines w:val="0"/>
        <w:pageBreakBefore w:val="0"/>
        <w:kinsoku/>
        <w:wordWrap/>
        <w:overflowPunct/>
        <w:topLinePunct w:val="0"/>
        <w:bidi w:val="0"/>
        <w:adjustRightInd/>
        <w:snapToGrid/>
        <w:spacing w:before="0" w:beforeLines="50" w:line="240" w:lineRule="auto"/>
        <w:jc w:val="both"/>
        <w:textAlignment w:val="auto"/>
        <w:rPr>
          <w:rStyle w:val="35"/>
          <w:rFonts w:ascii="黑体" w:hAnsi="黑体" w:eastAsia="黑体" w:cs="黑体"/>
          <w:kern w:val="0"/>
          <w:szCs w:val="20"/>
        </w:rPr>
      </w:pPr>
      <w:r>
        <w:rPr>
          <w:rStyle w:val="35"/>
          <w:rFonts w:hint="eastAsia" w:ascii="黑体" w:hAnsi="黑体" w:eastAsia="黑体" w:cs="黑体"/>
          <w:kern w:val="0"/>
          <w:szCs w:val="20"/>
        </w:rPr>
        <w:t>6.1.3  版权布局规划</w:t>
      </w:r>
    </w:p>
    <w:p w14:paraId="01586748">
      <w:pPr>
        <w:keepNext w:val="0"/>
        <w:keepLines w:val="0"/>
        <w:pageBreakBefore w:val="0"/>
        <w:kinsoku/>
        <w:wordWrap/>
        <w:overflowPunct/>
        <w:topLinePunct w:val="0"/>
        <w:bidi w:val="0"/>
        <w:adjustRightInd/>
        <w:snapToGrid/>
        <w:spacing w:before="0" w:beforeLines="50" w:line="240" w:lineRule="auto"/>
        <w:ind w:firstLine="420" w:firstLineChars="200"/>
        <w:jc w:val="both"/>
        <w:textAlignment w:val="auto"/>
        <w:rPr>
          <w:rStyle w:val="20"/>
          <w:rFonts w:asciiTheme="minorHAnsi" w:hAnsiTheme="minorHAnsi" w:eastAsiaTheme="minorEastAsia" w:cstheme="minorBidi"/>
        </w:rPr>
      </w:pPr>
      <w:r>
        <w:rPr>
          <w:rStyle w:val="20"/>
          <w:rFonts w:hint="eastAsia" w:asciiTheme="minorHAnsi" w:hAnsiTheme="minorHAnsi" w:eastAsiaTheme="minorEastAsia" w:cstheme="minorBidi"/>
        </w:rPr>
        <w:t>a)选择版权保护方式，宜以登记、存证等方式进行版权保护。</w:t>
      </w:r>
    </w:p>
    <w:p w14:paraId="28EAF79B">
      <w:pPr>
        <w:keepNext w:val="0"/>
        <w:keepLines w:val="0"/>
        <w:pageBreakBefore w:val="0"/>
        <w:kinsoku/>
        <w:wordWrap/>
        <w:overflowPunct/>
        <w:topLinePunct w:val="0"/>
        <w:bidi w:val="0"/>
        <w:adjustRightInd/>
        <w:snapToGrid/>
        <w:spacing w:before="0" w:beforeLines="50" w:line="240" w:lineRule="auto"/>
        <w:ind w:firstLine="420" w:firstLineChars="200"/>
        <w:jc w:val="both"/>
        <w:textAlignment w:val="auto"/>
        <w:rPr>
          <w:rStyle w:val="20"/>
          <w:rFonts w:asciiTheme="minorHAnsi" w:hAnsiTheme="minorHAnsi" w:eastAsiaTheme="minorEastAsia" w:cstheme="minorBidi"/>
        </w:rPr>
      </w:pPr>
      <w:r>
        <w:rPr>
          <w:rStyle w:val="20"/>
          <w:rFonts w:hint="eastAsia" w:asciiTheme="minorHAnsi" w:hAnsiTheme="minorHAnsi" w:eastAsiaTheme="minorEastAsia" w:cstheme="minorBidi"/>
        </w:rPr>
        <w:t>b)了解版权诉讼情况，重点考虑诉讼主要发生地、权利主体请求赔偿数额、司法裁判支持数额等。</w:t>
      </w:r>
    </w:p>
    <w:p w14:paraId="52B57BBE">
      <w:pPr>
        <w:keepNext w:val="0"/>
        <w:keepLines w:val="0"/>
        <w:pageBreakBefore w:val="0"/>
        <w:kinsoku/>
        <w:wordWrap/>
        <w:overflowPunct/>
        <w:topLinePunct w:val="0"/>
        <w:bidi w:val="0"/>
        <w:adjustRightInd/>
        <w:snapToGrid/>
        <w:spacing w:before="0" w:beforeLines="50" w:line="240" w:lineRule="auto"/>
        <w:ind w:firstLine="420" w:firstLineChars="200"/>
        <w:jc w:val="both"/>
        <w:textAlignment w:val="auto"/>
        <w:rPr>
          <w:rStyle w:val="20"/>
          <w:rFonts w:asciiTheme="minorHAnsi" w:hAnsiTheme="minorHAnsi" w:eastAsiaTheme="minorEastAsia" w:cstheme="minorBidi"/>
        </w:rPr>
      </w:pPr>
      <w:r>
        <w:rPr>
          <w:rStyle w:val="20"/>
          <w:rFonts w:hint="eastAsia" w:asciiTheme="minorHAnsi" w:hAnsiTheme="minorHAnsi" w:eastAsiaTheme="minorEastAsia" w:cstheme="minorBidi"/>
        </w:rPr>
        <w:t>c)做好版权尽职调查，尤其是在数字文化产品交易前，了解目标市场的取证规则及难易程度。</w:t>
      </w:r>
    </w:p>
    <w:p w14:paraId="3A595061">
      <w:pPr>
        <w:pStyle w:val="24"/>
        <w:keepNext w:val="0"/>
        <w:keepLines w:val="0"/>
        <w:pageBreakBefore w:val="0"/>
        <w:numPr>
          <w:ilvl w:val="2"/>
          <w:numId w:val="0"/>
        </w:numPr>
        <w:kinsoku/>
        <w:wordWrap/>
        <w:overflowPunct/>
        <w:topLinePunct w:val="0"/>
        <w:bidi w:val="0"/>
        <w:adjustRightInd/>
        <w:snapToGrid/>
        <w:spacing w:before="0" w:beforeLines="50" w:after="156" w:line="240" w:lineRule="auto"/>
        <w:jc w:val="both"/>
        <w:textAlignment w:val="auto"/>
        <w:rPr>
          <w:rFonts w:cs="黑体"/>
        </w:rPr>
      </w:pPr>
      <w:bookmarkStart w:id="144" w:name="_Toc23096"/>
      <w:bookmarkStart w:id="145" w:name="_Toc28263"/>
      <w:r>
        <w:rPr>
          <w:rFonts w:hint="eastAsia" w:cs="黑体"/>
        </w:rPr>
        <w:t>6.2 版权确认</w:t>
      </w:r>
      <w:bookmarkEnd w:id="144"/>
      <w:bookmarkEnd w:id="145"/>
    </w:p>
    <w:p w14:paraId="48DC7789">
      <w:pPr>
        <w:pStyle w:val="25"/>
        <w:keepNext w:val="0"/>
        <w:keepLines w:val="0"/>
        <w:pageBreakBefore w:val="0"/>
        <w:kinsoku/>
        <w:wordWrap/>
        <w:overflowPunct/>
        <w:topLinePunct w:val="0"/>
        <w:bidi w:val="0"/>
        <w:adjustRightInd/>
        <w:snapToGrid/>
        <w:spacing w:before="0" w:beforeLines="50" w:line="240" w:lineRule="auto"/>
        <w:ind w:firstLine="0" w:firstLineChars="0"/>
        <w:jc w:val="both"/>
        <w:textAlignment w:val="auto"/>
        <w:rPr>
          <w:rStyle w:val="20"/>
          <w:rFonts w:asciiTheme="minorHAnsi" w:hAnsiTheme="minorHAnsi" w:eastAsiaTheme="minorEastAsia" w:cstheme="minorBidi"/>
        </w:rPr>
      </w:pPr>
      <w:r>
        <w:rPr>
          <w:rStyle w:val="35"/>
          <w:rFonts w:hint="eastAsia" w:ascii="黑体" w:hAnsi="黑体" w:eastAsia="黑体" w:cs="黑体"/>
        </w:rPr>
        <w:t>6.2.1 版权登记与存证</w:t>
      </w:r>
    </w:p>
    <w:p w14:paraId="58C6B171">
      <w:pPr>
        <w:keepNext w:val="0"/>
        <w:keepLines w:val="0"/>
        <w:pageBreakBefore w:val="0"/>
        <w:kinsoku/>
        <w:wordWrap/>
        <w:overflowPunct/>
        <w:topLinePunct w:val="0"/>
        <w:bidi w:val="0"/>
        <w:adjustRightInd/>
        <w:snapToGrid/>
        <w:spacing w:before="0" w:beforeLines="50" w:line="240" w:lineRule="auto"/>
        <w:ind w:firstLine="420" w:firstLineChars="200"/>
        <w:jc w:val="both"/>
        <w:textAlignment w:val="auto"/>
        <w:rPr>
          <w:rStyle w:val="20"/>
          <w:rFonts w:asciiTheme="minorHAnsi" w:hAnsiTheme="minorHAnsi" w:eastAsiaTheme="minorEastAsia" w:cstheme="minorBidi"/>
        </w:rPr>
      </w:pPr>
      <w:r>
        <w:rPr>
          <w:rStyle w:val="20"/>
          <w:rFonts w:hint="eastAsia" w:asciiTheme="minorHAnsi" w:hAnsiTheme="minorHAnsi" w:eastAsiaTheme="minorEastAsia" w:cstheme="minorBidi"/>
        </w:rPr>
        <w:t>a)登记准备，根据目标市场版权相关法律规范及政策要求进行版权登记前期准备工作，包括但不限于权属证明材料、翻译件、公证件等。</w:t>
      </w:r>
    </w:p>
    <w:p w14:paraId="22D69429">
      <w:pPr>
        <w:keepNext w:val="0"/>
        <w:keepLines w:val="0"/>
        <w:pageBreakBefore w:val="0"/>
        <w:kinsoku/>
        <w:wordWrap/>
        <w:overflowPunct/>
        <w:topLinePunct w:val="0"/>
        <w:bidi w:val="0"/>
        <w:adjustRightInd/>
        <w:snapToGrid/>
        <w:spacing w:before="0" w:beforeLines="50" w:line="240" w:lineRule="auto"/>
        <w:ind w:firstLine="420" w:firstLineChars="200"/>
        <w:jc w:val="both"/>
        <w:textAlignment w:val="auto"/>
        <w:rPr>
          <w:rStyle w:val="20"/>
          <w:rFonts w:asciiTheme="minorHAnsi" w:hAnsiTheme="minorHAnsi" w:eastAsiaTheme="minorEastAsia" w:cstheme="minorBidi"/>
        </w:rPr>
      </w:pPr>
      <w:r>
        <w:rPr>
          <w:rStyle w:val="20"/>
          <w:rFonts w:hint="eastAsia" w:asciiTheme="minorHAnsi" w:hAnsiTheme="minorHAnsi" w:eastAsiaTheme="minorEastAsia" w:cstheme="minorBidi"/>
        </w:rPr>
        <w:t>b)登记流程，根据目标市场所在地登记具体要求，向版权登记部门或其指定机构提交登记申请材料。宜</w:t>
      </w:r>
      <w:r>
        <w:rPr>
          <w:rStyle w:val="35"/>
          <w:rFonts w:hint="eastAsia" w:asciiTheme="minorEastAsia" w:hAnsiTheme="minorEastAsia" w:eastAsiaTheme="minorEastAsia" w:cstheme="minorEastAsia"/>
        </w:rPr>
        <w:t>利用国际版权组织的跨境版权登记服务进行登记。</w:t>
      </w:r>
      <w:r>
        <w:rPr>
          <w:rStyle w:val="20"/>
          <w:rFonts w:hint="eastAsia" w:asciiTheme="minorHAnsi" w:hAnsiTheme="minorHAnsi" w:eastAsiaTheme="minorEastAsia" w:cstheme="minorBidi"/>
        </w:rPr>
        <w:t>主要目标市场的版权登记部门官方网站见附录D。</w:t>
      </w:r>
    </w:p>
    <w:p w14:paraId="4BD13CD7">
      <w:pPr>
        <w:keepNext w:val="0"/>
        <w:keepLines w:val="0"/>
        <w:pageBreakBefore w:val="0"/>
        <w:kinsoku/>
        <w:wordWrap/>
        <w:overflowPunct/>
        <w:topLinePunct w:val="0"/>
        <w:bidi w:val="0"/>
        <w:adjustRightInd/>
        <w:snapToGrid/>
        <w:spacing w:before="0" w:beforeLines="50" w:line="240" w:lineRule="auto"/>
        <w:ind w:firstLine="420" w:firstLineChars="200"/>
        <w:jc w:val="both"/>
        <w:textAlignment w:val="auto"/>
        <w:rPr>
          <w:rStyle w:val="35"/>
          <w:rFonts w:ascii="黑体" w:hAnsi="黑体" w:eastAsia="黑体" w:cs="黑体"/>
        </w:rPr>
      </w:pPr>
      <w:r>
        <w:rPr>
          <w:rStyle w:val="20"/>
          <w:rFonts w:hint="eastAsia" w:asciiTheme="minorHAnsi" w:hAnsiTheme="minorHAnsi" w:eastAsiaTheme="minorEastAsia" w:cstheme="minorBidi"/>
        </w:rPr>
        <w:t>c)存证固定，宜选择区块链、时间戳、数字水印等方式进行存证。</w:t>
      </w:r>
    </w:p>
    <w:p w14:paraId="5C014102">
      <w:pPr>
        <w:pStyle w:val="25"/>
        <w:keepNext w:val="0"/>
        <w:keepLines w:val="0"/>
        <w:pageBreakBefore w:val="0"/>
        <w:kinsoku/>
        <w:wordWrap/>
        <w:overflowPunct/>
        <w:topLinePunct w:val="0"/>
        <w:bidi w:val="0"/>
        <w:adjustRightInd/>
        <w:snapToGrid/>
        <w:spacing w:before="0" w:beforeLines="50" w:line="240" w:lineRule="auto"/>
        <w:ind w:firstLine="0" w:firstLineChars="0"/>
        <w:jc w:val="both"/>
        <w:textAlignment w:val="auto"/>
        <w:rPr>
          <w:rStyle w:val="35"/>
          <w:rFonts w:asciiTheme="minorEastAsia" w:hAnsiTheme="minorEastAsia" w:eastAsiaTheme="minorEastAsia" w:cstheme="minorEastAsia"/>
        </w:rPr>
      </w:pPr>
      <w:r>
        <w:rPr>
          <w:rStyle w:val="35"/>
          <w:rFonts w:hint="eastAsia" w:ascii="黑体" w:hAnsi="黑体" w:eastAsia="黑体" w:cs="黑体"/>
        </w:rPr>
        <w:t>6.2.2 人工智能生成物的版权确认</w:t>
      </w:r>
    </w:p>
    <w:p w14:paraId="2F669004">
      <w:pPr>
        <w:pStyle w:val="25"/>
        <w:keepNext w:val="0"/>
        <w:keepLines w:val="0"/>
        <w:pageBreakBefore w:val="0"/>
        <w:kinsoku/>
        <w:wordWrap/>
        <w:overflowPunct/>
        <w:topLinePunct w:val="0"/>
        <w:bidi w:val="0"/>
        <w:adjustRightInd/>
        <w:snapToGrid/>
        <w:spacing w:before="0" w:beforeLines="50" w:line="240" w:lineRule="auto"/>
        <w:ind w:firstLine="420"/>
        <w:jc w:val="both"/>
        <w:textAlignment w:val="auto"/>
        <w:rPr>
          <w:rStyle w:val="35"/>
          <w:rFonts w:asciiTheme="minorEastAsia" w:hAnsiTheme="minorEastAsia" w:eastAsiaTheme="minorEastAsia" w:cstheme="minorEastAsia"/>
        </w:rPr>
      </w:pPr>
      <w:r>
        <w:rPr>
          <w:rStyle w:val="35"/>
          <w:rFonts w:hint="eastAsia" w:asciiTheme="minorEastAsia" w:hAnsiTheme="minorEastAsia" w:eastAsiaTheme="minorEastAsia" w:cstheme="minorEastAsia"/>
        </w:rPr>
        <w:t>a)了解目标市场相关法律法规，宜确保人工智能生成物符合当地法律法规要求。</w:t>
      </w:r>
    </w:p>
    <w:p w14:paraId="504D79C2">
      <w:pPr>
        <w:keepNext w:val="0"/>
        <w:keepLines w:val="0"/>
        <w:pageBreakBefore w:val="0"/>
        <w:kinsoku/>
        <w:wordWrap/>
        <w:overflowPunct/>
        <w:topLinePunct w:val="0"/>
        <w:bidi w:val="0"/>
        <w:adjustRightInd/>
        <w:snapToGrid/>
        <w:spacing w:before="0" w:beforeLines="50" w:line="240" w:lineRule="auto"/>
        <w:ind w:firstLine="420" w:firstLineChars="200"/>
        <w:jc w:val="both"/>
        <w:textAlignment w:val="auto"/>
        <w:rPr>
          <w:rStyle w:val="20"/>
          <w:rFonts w:asciiTheme="minorHAnsi" w:hAnsiTheme="minorHAnsi" w:eastAsiaTheme="minorEastAsia" w:cstheme="minorBidi"/>
        </w:rPr>
      </w:pPr>
      <w:r>
        <w:rPr>
          <w:rStyle w:val="20"/>
          <w:rFonts w:hint="eastAsia" w:asciiTheme="minorHAnsi" w:hAnsiTheme="minorHAnsi" w:eastAsiaTheme="minorEastAsia" w:cstheme="minorBidi"/>
        </w:rPr>
        <w:t>b)版权登记，在登记信息中注明人工智能的参与程度与人类创作者的贡献</w:t>
      </w:r>
      <w:r>
        <w:rPr>
          <w:rStyle w:val="35"/>
          <w:rFonts w:hint="eastAsia" w:asciiTheme="minorEastAsia" w:hAnsiTheme="minorEastAsia" w:eastAsiaTheme="minorEastAsia" w:cstheme="minorEastAsia"/>
        </w:rPr>
        <w:t>。完全由人工智能生成的作品，宜注明“由人工智能生成”。</w:t>
      </w:r>
    </w:p>
    <w:p w14:paraId="1B4891EE">
      <w:pPr>
        <w:pStyle w:val="25"/>
        <w:keepNext w:val="0"/>
        <w:keepLines w:val="0"/>
        <w:pageBreakBefore w:val="0"/>
        <w:kinsoku/>
        <w:wordWrap/>
        <w:overflowPunct/>
        <w:topLinePunct w:val="0"/>
        <w:bidi w:val="0"/>
        <w:adjustRightInd/>
        <w:snapToGrid/>
        <w:spacing w:before="0" w:beforeLines="50" w:line="240" w:lineRule="auto"/>
        <w:ind w:firstLine="420"/>
        <w:jc w:val="both"/>
        <w:textAlignment w:val="auto"/>
        <w:rPr>
          <w:rStyle w:val="20"/>
          <w:rFonts w:asciiTheme="minorHAnsi" w:hAnsiTheme="minorHAnsi" w:eastAsiaTheme="minorEastAsia" w:cstheme="minorBidi"/>
        </w:rPr>
      </w:pPr>
      <w:r>
        <w:rPr>
          <w:rStyle w:val="35"/>
          <w:rFonts w:hint="eastAsia" w:asciiTheme="minorEastAsia" w:hAnsiTheme="minorEastAsia" w:eastAsiaTheme="minorEastAsia" w:cstheme="minorEastAsia"/>
        </w:rPr>
        <w:t>c)版权归属，</w:t>
      </w:r>
      <w:r>
        <w:rPr>
          <w:rStyle w:val="20"/>
          <w:rFonts w:hint="eastAsia" w:asciiTheme="minorHAnsi" w:hAnsiTheme="minorHAnsi" w:eastAsiaTheme="minorEastAsia" w:cstheme="minorBidi"/>
        </w:rPr>
        <w:t>完全由人工智能生成的作品，宜明确版权归属于人工智能的所有者或运营者。人机共创模式下的作品，宜通过版权协议，确定开发者、运营者与使用者之间的权利义务关系。</w:t>
      </w:r>
    </w:p>
    <w:p w14:paraId="64C6373A">
      <w:pPr>
        <w:pStyle w:val="24"/>
        <w:keepNext w:val="0"/>
        <w:keepLines w:val="0"/>
        <w:pageBreakBefore w:val="0"/>
        <w:numPr>
          <w:ilvl w:val="2"/>
          <w:numId w:val="0"/>
        </w:numPr>
        <w:kinsoku/>
        <w:wordWrap/>
        <w:overflowPunct/>
        <w:topLinePunct w:val="0"/>
        <w:bidi w:val="0"/>
        <w:adjustRightInd/>
        <w:snapToGrid/>
        <w:spacing w:before="0" w:beforeLines="50" w:after="156" w:line="240" w:lineRule="auto"/>
        <w:jc w:val="both"/>
        <w:textAlignment w:val="auto"/>
        <w:rPr>
          <w:rFonts w:cs="黑体"/>
        </w:rPr>
      </w:pPr>
      <w:bookmarkStart w:id="146" w:name="_Toc28953"/>
      <w:bookmarkStart w:id="147" w:name="_Toc20472"/>
      <w:r>
        <w:rPr>
          <w:rFonts w:hint="eastAsia" w:cs="黑体"/>
        </w:rPr>
        <w:t>6.3 版权许可与转让</w:t>
      </w:r>
      <w:bookmarkEnd w:id="146"/>
      <w:bookmarkEnd w:id="147"/>
    </w:p>
    <w:p w14:paraId="66844D95">
      <w:pPr>
        <w:keepNext w:val="0"/>
        <w:keepLines w:val="0"/>
        <w:pageBreakBefore w:val="0"/>
        <w:kinsoku/>
        <w:wordWrap/>
        <w:overflowPunct/>
        <w:topLinePunct w:val="0"/>
        <w:bidi w:val="0"/>
        <w:adjustRightInd/>
        <w:snapToGrid/>
        <w:spacing w:before="0" w:beforeLines="50" w:line="240" w:lineRule="auto"/>
        <w:ind w:firstLine="420" w:firstLineChars="200"/>
        <w:jc w:val="both"/>
        <w:textAlignment w:val="auto"/>
        <w:rPr>
          <w:rStyle w:val="20"/>
          <w:rFonts w:asciiTheme="minorHAnsi" w:hAnsiTheme="minorHAnsi" w:eastAsiaTheme="minorEastAsia" w:cstheme="minorBidi"/>
        </w:rPr>
      </w:pPr>
      <w:r>
        <w:rPr>
          <w:rStyle w:val="20"/>
          <w:rFonts w:hint="eastAsia" w:asciiTheme="minorHAnsi" w:hAnsiTheme="minorHAnsi" w:eastAsiaTheme="minorEastAsia" w:cstheme="minorBidi"/>
        </w:rPr>
        <w:t>a)确定方案：版权许可与转让前宜制定方案，并根据相关方要求开展或自行开展版权评估，进行审查、备案及登记等工作。</w:t>
      </w:r>
    </w:p>
    <w:p w14:paraId="63429F7A">
      <w:pPr>
        <w:keepNext w:val="0"/>
        <w:keepLines w:val="0"/>
        <w:pageBreakBefore w:val="0"/>
        <w:kinsoku/>
        <w:wordWrap/>
        <w:overflowPunct/>
        <w:topLinePunct w:val="0"/>
        <w:bidi w:val="0"/>
        <w:adjustRightInd/>
        <w:snapToGrid/>
        <w:spacing w:before="0" w:beforeLines="50" w:line="240" w:lineRule="auto"/>
        <w:ind w:firstLine="420" w:firstLineChars="200"/>
        <w:jc w:val="both"/>
        <w:textAlignment w:val="auto"/>
        <w:rPr>
          <w:rStyle w:val="20"/>
          <w:rFonts w:asciiTheme="minorHAnsi" w:hAnsiTheme="minorHAnsi" w:eastAsiaTheme="minorEastAsia" w:cstheme="minorBidi"/>
        </w:rPr>
      </w:pPr>
      <w:r>
        <w:rPr>
          <w:rStyle w:val="20"/>
          <w:rFonts w:hint="eastAsia" w:asciiTheme="minorHAnsi" w:hAnsiTheme="minorHAnsi" w:eastAsiaTheme="minorEastAsia" w:cstheme="minorBidi"/>
        </w:rPr>
        <w:t>b)审查重点：对被许可方与受让方进行重点审查，包括但不限于资质、资产规模、履约能力、版权保护能力、知识产权侵权记录等。</w:t>
      </w:r>
    </w:p>
    <w:p w14:paraId="6595489B">
      <w:pPr>
        <w:pStyle w:val="25"/>
        <w:keepNext w:val="0"/>
        <w:keepLines w:val="0"/>
        <w:pageBreakBefore w:val="0"/>
        <w:kinsoku/>
        <w:wordWrap/>
        <w:overflowPunct/>
        <w:topLinePunct w:val="0"/>
        <w:bidi w:val="0"/>
        <w:adjustRightInd/>
        <w:snapToGrid/>
        <w:spacing w:before="0" w:beforeLines="50" w:line="240" w:lineRule="auto"/>
        <w:ind w:firstLine="420"/>
        <w:jc w:val="both"/>
        <w:textAlignment w:val="auto"/>
        <w:rPr>
          <w:rFonts w:ascii="仿宋" w:hAnsi="仿宋" w:eastAsia="仿宋" w:cs="宋体"/>
          <w:b/>
          <w:spacing w:val="-1"/>
          <w:szCs w:val="21"/>
        </w:rPr>
      </w:pPr>
      <w:r>
        <w:rPr>
          <w:rStyle w:val="20"/>
          <w:rFonts w:hint="eastAsia" w:asciiTheme="minorHAnsi" w:hAnsiTheme="minorHAnsi" w:eastAsiaTheme="minorEastAsia" w:cstheme="minorBidi"/>
        </w:rPr>
        <w:t>c)审核合同：根据目标市场法律法规，宜明确约定版权授权使用</w:t>
      </w:r>
      <w:bookmarkEnd w:id="126"/>
      <w:bookmarkEnd w:id="127"/>
      <w:bookmarkEnd w:id="128"/>
      <w:bookmarkStart w:id="148" w:name="_Toc938879636"/>
      <w:r>
        <w:rPr>
          <w:rStyle w:val="20"/>
          <w:rFonts w:hint="eastAsia" w:asciiTheme="minorHAnsi" w:hAnsiTheme="minorHAnsi" w:eastAsiaTheme="minorEastAsia" w:cstheme="minorBidi"/>
        </w:rPr>
        <w:t>。范围、地域范围、使用时间、使用方式、费用及支付方式、违约责任、争议解决方式等内容；对许可使用中的衍生品等增值部分进行预先评估或权属约定。</w:t>
      </w:r>
    </w:p>
    <w:p w14:paraId="40E5F78B">
      <w:pPr>
        <w:keepNext w:val="0"/>
        <w:keepLines w:val="0"/>
        <w:pageBreakBefore w:val="0"/>
        <w:kinsoku/>
        <w:wordWrap/>
        <w:overflowPunct/>
        <w:topLinePunct w:val="0"/>
        <w:bidi w:val="0"/>
        <w:adjustRightInd/>
        <w:snapToGrid/>
        <w:spacing w:before="0" w:beforeLines="50" w:line="240" w:lineRule="auto"/>
        <w:ind w:firstLine="420" w:firstLineChars="200"/>
        <w:jc w:val="both"/>
        <w:textAlignment w:val="auto"/>
        <w:rPr>
          <w:rStyle w:val="20"/>
          <w:rFonts w:asciiTheme="minorHAnsi" w:hAnsiTheme="minorHAnsi" w:eastAsiaTheme="minorEastAsia" w:cstheme="minorBidi"/>
        </w:rPr>
      </w:pPr>
      <w:r>
        <w:rPr>
          <w:rStyle w:val="20"/>
          <w:rFonts w:hint="eastAsia" w:asciiTheme="minorHAnsi" w:hAnsiTheme="minorHAnsi" w:eastAsiaTheme="minorEastAsia" w:cstheme="minorBidi"/>
        </w:rPr>
        <w:t>d)许可方式：宜通过独占许可、排他许可及普通许可等方式进行。</w:t>
      </w:r>
    </w:p>
    <w:p w14:paraId="183BE6B1">
      <w:pPr>
        <w:pStyle w:val="27"/>
        <w:keepNext w:val="0"/>
        <w:keepLines w:val="0"/>
        <w:pageBreakBefore w:val="0"/>
        <w:numPr>
          <w:ilvl w:val="1"/>
          <w:numId w:val="0"/>
        </w:numPr>
        <w:kinsoku/>
        <w:wordWrap/>
        <w:overflowPunct/>
        <w:topLinePunct w:val="0"/>
        <w:bidi w:val="0"/>
        <w:adjustRightInd/>
        <w:snapToGrid/>
        <w:spacing w:before="0" w:beforeLines="50" w:after="240" w:line="240" w:lineRule="auto"/>
        <w:jc w:val="both"/>
        <w:textAlignment w:val="auto"/>
        <w:outlineLvl w:val="0"/>
        <w:rPr>
          <w:rFonts w:ascii="黑体" w:hAnsi="黑体" w:eastAsia="黑体" w:cs="黑体"/>
          <w:b w:val="0"/>
          <w:bCs w:val="0"/>
        </w:rPr>
      </w:pPr>
      <w:bookmarkStart w:id="149" w:name="_Toc1581"/>
      <w:bookmarkStart w:id="150" w:name="_Toc1751953779"/>
      <w:bookmarkStart w:id="151" w:name="_Toc176469890"/>
      <w:bookmarkStart w:id="152" w:name="_Toc27021"/>
      <w:bookmarkStart w:id="153" w:name="_Toc22025"/>
      <w:bookmarkStart w:id="154" w:name="_Toc1536300832"/>
      <w:r>
        <w:rPr>
          <w:rFonts w:ascii="黑体" w:hAnsi="黑体" w:eastAsia="黑体" w:cs="黑体"/>
          <w:b w:val="0"/>
          <w:bCs w:val="0"/>
        </w:rPr>
        <w:t>7</w:t>
      </w:r>
      <w:r>
        <w:rPr>
          <w:rFonts w:hint="eastAsia" w:ascii="黑体" w:hAnsi="黑体" w:eastAsia="黑体" w:cs="黑体"/>
          <w:b w:val="0"/>
          <w:bCs w:val="0"/>
        </w:rPr>
        <w:t xml:space="preserve"> 侵权纠纷应对</w:t>
      </w:r>
      <w:bookmarkEnd w:id="149"/>
      <w:bookmarkEnd w:id="150"/>
      <w:bookmarkEnd w:id="151"/>
      <w:bookmarkEnd w:id="152"/>
      <w:bookmarkEnd w:id="153"/>
      <w:bookmarkEnd w:id="154"/>
    </w:p>
    <w:p w14:paraId="0BD573F0">
      <w:pPr>
        <w:pStyle w:val="24"/>
        <w:keepNext w:val="0"/>
        <w:keepLines w:val="0"/>
        <w:pageBreakBefore w:val="0"/>
        <w:numPr>
          <w:ilvl w:val="2"/>
          <w:numId w:val="0"/>
        </w:numPr>
        <w:kinsoku/>
        <w:wordWrap/>
        <w:overflowPunct/>
        <w:topLinePunct w:val="0"/>
        <w:bidi w:val="0"/>
        <w:adjustRightInd/>
        <w:snapToGrid/>
        <w:spacing w:before="0" w:beforeLines="50" w:after="156" w:line="240" w:lineRule="auto"/>
        <w:jc w:val="both"/>
        <w:textAlignment w:val="auto"/>
        <w:rPr>
          <w:rFonts w:cs="黑体"/>
        </w:rPr>
      </w:pPr>
      <w:bookmarkStart w:id="155" w:name="_Toc950"/>
      <w:bookmarkStart w:id="156" w:name="_Toc5125"/>
      <w:r>
        <w:rPr>
          <w:rFonts w:cs="黑体"/>
        </w:rPr>
        <w:t xml:space="preserve">7.1 </w:t>
      </w:r>
      <w:r>
        <w:rPr>
          <w:rStyle w:val="35"/>
          <w:rFonts w:hint="eastAsia" w:cs="黑体"/>
        </w:rPr>
        <w:t>侵权类型</w:t>
      </w:r>
      <w:bookmarkEnd w:id="155"/>
      <w:bookmarkEnd w:id="156"/>
    </w:p>
    <w:p w14:paraId="580B37B5">
      <w:pPr>
        <w:keepNext w:val="0"/>
        <w:keepLines w:val="0"/>
        <w:pageBreakBefore w:val="0"/>
        <w:kinsoku/>
        <w:wordWrap/>
        <w:overflowPunct/>
        <w:topLinePunct w:val="0"/>
        <w:bidi w:val="0"/>
        <w:adjustRightInd/>
        <w:snapToGrid/>
        <w:spacing w:before="0" w:beforeLines="50" w:line="240" w:lineRule="auto"/>
        <w:ind w:firstLine="420" w:firstLineChars="200"/>
        <w:jc w:val="both"/>
        <w:textAlignment w:val="auto"/>
        <w:rPr>
          <w:rStyle w:val="20"/>
          <w:rFonts w:asciiTheme="minorHAnsi" w:hAnsiTheme="minorHAnsi" w:eastAsiaTheme="minorEastAsia" w:cstheme="minorBidi"/>
        </w:rPr>
      </w:pPr>
      <w:r>
        <w:rPr>
          <w:rStyle w:val="20"/>
          <w:rFonts w:hint="eastAsia" w:asciiTheme="minorHAnsi" w:hAnsiTheme="minorHAnsi" w:eastAsiaTheme="minorEastAsia" w:cstheme="minorBidi"/>
        </w:rPr>
        <w:t>未经版权人许可，擅自复制、传播、改编、展示或利用受版权保护的数字文化产品，侵犯版权人复制权、改编权、传播权、表演权、署名权等合法权益的，构成对数字文化产品的版权侵权。包括但不限于：</w:t>
      </w:r>
    </w:p>
    <w:p w14:paraId="4224F19B">
      <w:pPr>
        <w:keepNext w:val="0"/>
        <w:keepLines w:val="0"/>
        <w:pageBreakBefore w:val="0"/>
        <w:kinsoku/>
        <w:wordWrap/>
        <w:overflowPunct/>
        <w:topLinePunct w:val="0"/>
        <w:bidi w:val="0"/>
        <w:adjustRightInd/>
        <w:snapToGrid/>
        <w:spacing w:before="0" w:beforeLines="50" w:line="240" w:lineRule="auto"/>
        <w:ind w:firstLine="420" w:firstLineChars="200"/>
        <w:jc w:val="both"/>
        <w:textAlignment w:val="auto"/>
        <w:rPr>
          <w:rStyle w:val="20"/>
          <w:rFonts w:asciiTheme="minorHAnsi" w:hAnsiTheme="minorHAnsi" w:eastAsiaTheme="minorEastAsia" w:cstheme="minorBidi"/>
        </w:rPr>
      </w:pPr>
      <w:r>
        <w:rPr>
          <w:rStyle w:val="20"/>
          <w:rFonts w:hint="eastAsia" w:asciiTheme="minorHAnsi" w:hAnsiTheme="minorHAnsi" w:eastAsiaTheme="minorEastAsia" w:cstheme="minorBidi"/>
        </w:rPr>
        <w:t>a)网文版权侵权：包括但不限于未经许可转载、抄袭他人网络小说作品，或通过技术手段非法抓取文字内容，用于商业营利或其他目的。</w:t>
      </w:r>
    </w:p>
    <w:p w14:paraId="5B1ECADA">
      <w:pPr>
        <w:keepNext w:val="0"/>
        <w:keepLines w:val="0"/>
        <w:pageBreakBefore w:val="0"/>
        <w:kinsoku/>
        <w:wordWrap/>
        <w:overflowPunct/>
        <w:topLinePunct w:val="0"/>
        <w:bidi w:val="0"/>
        <w:adjustRightInd/>
        <w:snapToGrid/>
        <w:spacing w:before="0" w:beforeLines="50" w:line="240" w:lineRule="auto"/>
        <w:ind w:firstLine="420" w:firstLineChars="200"/>
        <w:jc w:val="both"/>
        <w:textAlignment w:val="auto"/>
        <w:rPr>
          <w:rStyle w:val="20"/>
          <w:rFonts w:asciiTheme="minorHAnsi" w:hAnsiTheme="minorHAnsi" w:eastAsiaTheme="minorEastAsia" w:cstheme="minorBidi"/>
        </w:rPr>
      </w:pPr>
      <w:r>
        <w:rPr>
          <w:rStyle w:val="20"/>
          <w:rFonts w:hint="eastAsia" w:asciiTheme="minorHAnsi" w:hAnsiTheme="minorHAnsi" w:eastAsiaTheme="minorEastAsia" w:cstheme="minorBidi"/>
        </w:rPr>
        <w:t>b)网剧版权侵权：包括但不限于在保护期内未经许可直接盗取、长拆短、短拼长、画中画、删除片尾片头等行为，或者虽超过保护期但侵害原权利人发表权、署名权、修改权以及保护作品完整权等权利；未经许可使用未上映或热播的影视剧素材。</w:t>
      </w:r>
    </w:p>
    <w:p w14:paraId="45713771">
      <w:pPr>
        <w:keepNext w:val="0"/>
        <w:keepLines w:val="0"/>
        <w:pageBreakBefore w:val="0"/>
        <w:kinsoku/>
        <w:wordWrap/>
        <w:overflowPunct/>
        <w:topLinePunct w:val="0"/>
        <w:bidi w:val="0"/>
        <w:adjustRightInd/>
        <w:snapToGrid/>
        <w:spacing w:before="0" w:beforeLines="50" w:line="240" w:lineRule="auto"/>
        <w:ind w:firstLine="420" w:firstLineChars="200"/>
        <w:jc w:val="both"/>
        <w:textAlignment w:val="auto"/>
        <w:rPr>
          <w:rStyle w:val="20"/>
          <w:rFonts w:asciiTheme="minorHAnsi" w:hAnsiTheme="minorHAnsi" w:eastAsiaTheme="minorEastAsia" w:cstheme="minorBidi"/>
        </w:rPr>
      </w:pPr>
      <w:r>
        <w:rPr>
          <w:rStyle w:val="20"/>
          <w:rFonts w:hint="eastAsia" w:asciiTheme="minorHAnsi" w:hAnsiTheme="minorHAnsi" w:eastAsiaTheme="minorEastAsia" w:cstheme="minorBidi"/>
        </w:rPr>
        <w:t>c)网游版权侵权：包括但不限于未经授权抄袭游戏核心玩法、美术素材、角色形象等侵犯正版网游版权的行为。</w:t>
      </w:r>
    </w:p>
    <w:p w14:paraId="5A47637D">
      <w:pPr>
        <w:keepNext w:val="0"/>
        <w:keepLines w:val="0"/>
        <w:pageBreakBefore w:val="0"/>
        <w:kinsoku/>
        <w:wordWrap/>
        <w:overflowPunct/>
        <w:topLinePunct w:val="0"/>
        <w:bidi w:val="0"/>
        <w:adjustRightInd/>
        <w:snapToGrid/>
        <w:spacing w:before="0" w:beforeLines="50" w:line="240" w:lineRule="auto"/>
        <w:ind w:firstLine="420" w:firstLineChars="200"/>
        <w:jc w:val="both"/>
        <w:textAlignment w:val="auto"/>
        <w:rPr>
          <w:rStyle w:val="20"/>
          <w:rFonts w:asciiTheme="minorHAnsi" w:hAnsiTheme="minorHAnsi" w:eastAsiaTheme="minorEastAsia" w:cstheme="minorBidi"/>
        </w:rPr>
      </w:pPr>
      <w:r>
        <w:rPr>
          <w:rStyle w:val="20"/>
          <w:rFonts w:hint="eastAsia" w:asciiTheme="minorHAnsi" w:hAnsiTheme="minorHAnsi" w:eastAsiaTheme="minorEastAsia" w:cstheme="minorBidi"/>
        </w:rPr>
        <w:t>d)数据版权侵权：包括但不限于未经许可，通过技术手段非法抓取、复制、利用受版权保护的数据库内容、数据集合或数据产品。</w:t>
      </w:r>
    </w:p>
    <w:p w14:paraId="50F09829">
      <w:pPr>
        <w:keepNext w:val="0"/>
        <w:keepLines w:val="0"/>
        <w:pageBreakBefore w:val="0"/>
        <w:kinsoku/>
        <w:wordWrap/>
        <w:overflowPunct/>
        <w:topLinePunct w:val="0"/>
        <w:bidi w:val="0"/>
        <w:adjustRightInd/>
        <w:snapToGrid/>
        <w:spacing w:before="0" w:beforeLines="50" w:line="240" w:lineRule="auto"/>
        <w:ind w:firstLine="420" w:firstLineChars="200"/>
        <w:jc w:val="both"/>
        <w:textAlignment w:val="auto"/>
        <w:rPr>
          <w:rFonts w:ascii="黑体" w:hAnsi="黑体" w:eastAsia="黑体" w:cs="黑体"/>
        </w:rPr>
      </w:pPr>
      <w:r>
        <w:rPr>
          <w:rStyle w:val="20"/>
          <w:rFonts w:hint="eastAsia" w:asciiTheme="minorHAnsi" w:hAnsiTheme="minorHAnsi" w:eastAsiaTheme="minorEastAsia" w:cstheme="minorBidi"/>
        </w:rPr>
        <w:t>e)人工智能生成物版权侵权：包括但不限于直接将受版权保护的人工智能生成物全部或部分内容进行复制和使用；或未经许可将受版权保护的人工智能生成物进行发行传播、改编或在其他平台上传播。</w:t>
      </w:r>
    </w:p>
    <w:p w14:paraId="71E12CBD">
      <w:pPr>
        <w:pStyle w:val="24"/>
        <w:keepNext w:val="0"/>
        <w:keepLines w:val="0"/>
        <w:pageBreakBefore w:val="0"/>
        <w:numPr>
          <w:ilvl w:val="2"/>
          <w:numId w:val="0"/>
        </w:numPr>
        <w:kinsoku/>
        <w:wordWrap/>
        <w:overflowPunct/>
        <w:topLinePunct w:val="0"/>
        <w:bidi w:val="0"/>
        <w:adjustRightInd/>
        <w:snapToGrid/>
        <w:spacing w:before="0" w:beforeLines="50" w:after="156" w:line="240" w:lineRule="auto"/>
        <w:jc w:val="both"/>
        <w:textAlignment w:val="auto"/>
        <w:rPr>
          <w:rFonts w:cs="黑体"/>
        </w:rPr>
      </w:pPr>
      <w:bookmarkStart w:id="157" w:name="_Toc7238"/>
      <w:bookmarkStart w:id="158" w:name="_Toc13666"/>
      <w:r>
        <w:rPr>
          <w:rFonts w:hint="eastAsia" w:cs="黑体"/>
        </w:rPr>
        <w:t>7.2 遭受侵权应对</w:t>
      </w:r>
      <w:bookmarkEnd w:id="148"/>
      <w:bookmarkEnd w:id="157"/>
      <w:bookmarkEnd w:id="158"/>
    </w:p>
    <w:p w14:paraId="0C137BD6">
      <w:pPr>
        <w:pStyle w:val="25"/>
        <w:keepNext w:val="0"/>
        <w:keepLines w:val="0"/>
        <w:pageBreakBefore w:val="0"/>
        <w:kinsoku/>
        <w:wordWrap/>
        <w:overflowPunct/>
        <w:topLinePunct w:val="0"/>
        <w:bidi w:val="0"/>
        <w:adjustRightInd/>
        <w:snapToGrid/>
        <w:spacing w:before="0" w:beforeLines="50" w:line="240" w:lineRule="auto"/>
        <w:ind w:firstLine="0" w:firstLineChars="0"/>
        <w:jc w:val="both"/>
        <w:textAlignment w:val="auto"/>
        <w:rPr>
          <w:rStyle w:val="20"/>
          <w:rFonts w:asciiTheme="minorHAnsi" w:hAnsiTheme="minorHAnsi" w:eastAsiaTheme="minorEastAsia" w:cstheme="minorBidi"/>
          <w:kern w:val="2"/>
        </w:rPr>
      </w:pPr>
      <w:bookmarkStart w:id="159" w:name="_Toc1400376314"/>
      <w:r>
        <w:rPr>
          <w:rStyle w:val="35"/>
          <w:rFonts w:ascii="黑体" w:hAnsi="黑体" w:eastAsia="黑体" w:cs="黑体"/>
        </w:rPr>
        <w:t>7</w:t>
      </w:r>
      <w:r>
        <w:rPr>
          <w:rStyle w:val="35"/>
          <w:rFonts w:hint="eastAsia" w:ascii="黑体" w:hAnsi="黑体" w:eastAsia="黑体" w:cs="黑体"/>
        </w:rPr>
        <w:t>.2.1 预防措施</w:t>
      </w:r>
      <w:bookmarkEnd w:id="159"/>
    </w:p>
    <w:p w14:paraId="03FAAC14">
      <w:pPr>
        <w:pStyle w:val="25"/>
        <w:keepNext w:val="0"/>
        <w:keepLines w:val="0"/>
        <w:pageBreakBefore w:val="0"/>
        <w:kinsoku/>
        <w:wordWrap/>
        <w:overflowPunct/>
        <w:topLinePunct w:val="0"/>
        <w:bidi w:val="0"/>
        <w:adjustRightInd/>
        <w:snapToGrid/>
        <w:spacing w:before="0" w:beforeLines="50" w:line="240" w:lineRule="auto"/>
        <w:ind w:firstLine="420" w:firstLineChars="0"/>
        <w:jc w:val="both"/>
        <w:textAlignment w:val="auto"/>
        <w:rPr>
          <w:rStyle w:val="20"/>
          <w:rFonts w:asciiTheme="minorHAnsi" w:hAnsiTheme="minorHAnsi" w:eastAsiaTheme="minorEastAsia" w:cstheme="minorBidi"/>
          <w:kern w:val="2"/>
        </w:rPr>
      </w:pPr>
      <w:r>
        <w:rPr>
          <w:rStyle w:val="20"/>
          <w:rFonts w:hint="eastAsia" w:asciiTheme="minorHAnsi" w:hAnsiTheme="minorHAnsi" w:eastAsiaTheme="minorEastAsia" w:cstheme="minorBidi"/>
          <w:kern w:val="2"/>
        </w:rPr>
        <w:t>a)出口企业宜借助国际版权监测平台和专业机构，重点了解目标市场的社交媒体、视频网站等侵权动态。宜与当地代理商合作，了解数字文化产品在目标市场的版权使用情况。</w:t>
      </w:r>
    </w:p>
    <w:p w14:paraId="532475E0">
      <w:pPr>
        <w:pStyle w:val="25"/>
        <w:keepNext w:val="0"/>
        <w:keepLines w:val="0"/>
        <w:pageBreakBefore w:val="0"/>
        <w:kinsoku/>
        <w:wordWrap/>
        <w:overflowPunct/>
        <w:topLinePunct w:val="0"/>
        <w:bidi w:val="0"/>
        <w:adjustRightInd/>
        <w:snapToGrid/>
        <w:spacing w:before="0" w:beforeLines="50" w:line="240" w:lineRule="auto"/>
        <w:ind w:firstLine="420" w:firstLineChars="0"/>
        <w:jc w:val="both"/>
        <w:textAlignment w:val="auto"/>
        <w:rPr>
          <w:rStyle w:val="35"/>
          <w:rFonts w:ascii="黑体" w:hAnsi="黑体" w:eastAsia="黑体" w:cs="黑体"/>
        </w:rPr>
      </w:pPr>
      <w:r>
        <w:rPr>
          <w:rStyle w:val="20"/>
          <w:rFonts w:hint="eastAsia" w:asciiTheme="minorHAnsi" w:hAnsiTheme="minorHAnsi" w:eastAsiaTheme="minorEastAsia" w:cstheme="minorBidi"/>
          <w:kern w:val="2"/>
        </w:rPr>
        <w:t>b)进口企业宜加强与国内行业协会、版权保护组织等合作，了解国内市场的版权使用情况。</w:t>
      </w:r>
      <w:bookmarkStart w:id="160" w:name="_Toc1957732092"/>
    </w:p>
    <w:p w14:paraId="1EA2B6E8">
      <w:pPr>
        <w:pStyle w:val="25"/>
        <w:keepNext w:val="0"/>
        <w:keepLines w:val="0"/>
        <w:pageBreakBefore w:val="0"/>
        <w:kinsoku/>
        <w:wordWrap/>
        <w:overflowPunct/>
        <w:topLinePunct w:val="0"/>
        <w:bidi w:val="0"/>
        <w:adjustRightInd/>
        <w:snapToGrid/>
        <w:spacing w:before="0" w:beforeLines="50" w:line="240" w:lineRule="auto"/>
        <w:ind w:firstLine="0" w:firstLineChars="0"/>
        <w:jc w:val="both"/>
        <w:textAlignment w:val="auto"/>
        <w:rPr>
          <w:rStyle w:val="20"/>
          <w:rFonts w:asciiTheme="minorHAnsi" w:hAnsiTheme="minorHAnsi" w:eastAsiaTheme="minorEastAsia" w:cstheme="minorBidi"/>
        </w:rPr>
      </w:pPr>
      <w:r>
        <w:rPr>
          <w:rStyle w:val="35"/>
          <w:rFonts w:ascii="黑体" w:hAnsi="黑体" w:eastAsia="黑体" w:cs="黑体"/>
        </w:rPr>
        <w:t>7</w:t>
      </w:r>
      <w:r>
        <w:rPr>
          <w:rStyle w:val="35"/>
          <w:rFonts w:hint="eastAsia" w:ascii="黑体" w:hAnsi="黑体" w:eastAsia="黑体" w:cs="黑体"/>
        </w:rPr>
        <w:t>.2.2 证据收集</w:t>
      </w:r>
      <w:bookmarkEnd w:id="160"/>
    </w:p>
    <w:p w14:paraId="7BFB3081">
      <w:pPr>
        <w:keepNext w:val="0"/>
        <w:keepLines w:val="0"/>
        <w:pageBreakBefore w:val="0"/>
        <w:kinsoku/>
        <w:wordWrap/>
        <w:overflowPunct/>
        <w:topLinePunct w:val="0"/>
        <w:bidi w:val="0"/>
        <w:adjustRightInd/>
        <w:snapToGrid/>
        <w:spacing w:before="0" w:beforeLines="50" w:line="240" w:lineRule="auto"/>
        <w:ind w:firstLine="420" w:firstLineChars="200"/>
        <w:jc w:val="both"/>
        <w:textAlignment w:val="auto"/>
        <w:rPr>
          <w:rFonts w:hint="eastAsia" w:ascii="方正黑体简体" w:hAnsi="方正黑体简体" w:eastAsia="方正黑体简体" w:cs="方正黑体简体"/>
          <w:b/>
          <w:spacing w:val="-1"/>
          <w:sz w:val="21"/>
          <w:szCs w:val="21"/>
          <w:lang w:eastAsia="zh-CN"/>
        </w:rPr>
      </w:pPr>
      <w:r>
        <w:rPr>
          <w:rStyle w:val="20"/>
          <w:rFonts w:hint="eastAsia" w:asciiTheme="minorHAnsi" w:hAnsiTheme="minorHAnsi" w:eastAsiaTheme="minorEastAsia" w:cstheme="minorBidi"/>
        </w:rPr>
        <w:t>a)权利证据收集：宜通过权利证据的收集，证明在目标市场受版权法保护，且维权人系版权权利人或独占许可人。</w:t>
      </w:r>
    </w:p>
    <w:p w14:paraId="2EF5A4CC">
      <w:pPr>
        <w:keepNext w:val="0"/>
        <w:keepLines w:val="0"/>
        <w:pageBreakBefore w:val="0"/>
        <w:kinsoku/>
        <w:wordWrap/>
        <w:overflowPunct/>
        <w:topLinePunct w:val="0"/>
        <w:bidi w:val="0"/>
        <w:adjustRightInd/>
        <w:snapToGrid/>
        <w:spacing w:before="0" w:beforeLines="50" w:line="240" w:lineRule="auto"/>
        <w:ind w:firstLine="420" w:firstLineChars="200"/>
        <w:jc w:val="both"/>
        <w:textAlignment w:val="auto"/>
        <w:rPr>
          <w:rStyle w:val="20"/>
          <w:rFonts w:asciiTheme="minorHAnsi" w:hAnsiTheme="minorHAnsi" w:eastAsiaTheme="minorEastAsia" w:cstheme="minorBidi"/>
        </w:rPr>
      </w:pPr>
      <w:r>
        <w:rPr>
          <w:rStyle w:val="20"/>
          <w:rFonts w:hint="eastAsia" w:asciiTheme="minorHAnsi" w:hAnsiTheme="minorHAnsi" w:eastAsiaTheme="minorEastAsia" w:cstheme="minorBidi"/>
        </w:rPr>
        <w:t>b)侵权证据收集：宜通过国内外公证、委托律师或专业服务机构、聘请证据鉴定专家等完成侵权证据的固定工作。</w:t>
      </w:r>
    </w:p>
    <w:p w14:paraId="1715F7D7">
      <w:pPr>
        <w:keepNext w:val="0"/>
        <w:keepLines w:val="0"/>
        <w:pageBreakBefore w:val="0"/>
        <w:kinsoku/>
        <w:wordWrap/>
        <w:overflowPunct/>
        <w:topLinePunct w:val="0"/>
        <w:bidi w:val="0"/>
        <w:adjustRightInd/>
        <w:snapToGrid/>
        <w:spacing w:before="0" w:beforeLines="50" w:line="240" w:lineRule="auto"/>
        <w:ind w:firstLine="420" w:firstLineChars="200"/>
        <w:jc w:val="both"/>
        <w:textAlignment w:val="auto"/>
        <w:rPr>
          <w:rStyle w:val="20"/>
          <w:rFonts w:asciiTheme="minorHAnsi" w:hAnsiTheme="minorHAnsi" w:eastAsiaTheme="minorEastAsia" w:cstheme="minorBidi"/>
        </w:rPr>
      </w:pPr>
      <w:r>
        <w:rPr>
          <w:rStyle w:val="20"/>
          <w:rFonts w:hint="eastAsia" w:asciiTheme="minorHAnsi" w:hAnsiTheme="minorHAnsi" w:eastAsiaTheme="minorEastAsia" w:cstheme="minorBidi"/>
        </w:rPr>
        <w:t>c)赔偿证据收集：宜从侵权人获利与被侵权人损失两方面，开展版权侵权的损害赔偿证据收集工作。证据收集宜确保证据的真实性与收集程序的正当性，符合目标市场法律法规要求。</w:t>
      </w:r>
    </w:p>
    <w:p w14:paraId="0DB14633">
      <w:pPr>
        <w:pStyle w:val="25"/>
        <w:keepNext w:val="0"/>
        <w:keepLines w:val="0"/>
        <w:pageBreakBefore w:val="0"/>
        <w:kinsoku/>
        <w:wordWrap/>
        <w:overflowPunct/>
        <w:topLinePunct w:val="0"/>
        <w:bidi w:val="0"/>
        <w:adjustRightInd/>
        <w:snapToGrid/>
        <w:spacing w:before="0" w:beforeLines="50" w:line="240" w:lineRule="auto"/>
        <w:ind w:firstLine="0" w:firstLineChars="0"/>
        <w:jc w:val="both"/>
        <w:textAlignment w:val="auto"/>
        <w:rPr>
          <w:rStyle w:val="35"/>
          <w:rFonts w:ascii="黑体" w:hAnsi="黑体" w:eastAsia="黑体" w:cs="黑体"/>
        </w:rPr>
      </w:pPr>
      <w:bookmarkStart w:id="161" w:name="_Toc2006314557"/>
      <w:r>
        <w:rPr>
          <w:rStyle w:val="35"/>
          <w:rFonts w:ascii="黑体" w:hAnsi="黑体" w:eastAsia="黑体" w:cs="黑体"/>
        </w:rPr>
        <w:t>7</w:t>
      </w:r>
      <w:r>
        <w:rPr>
          <w:rStyle w:val="35"/>
          <w:rFonts w:hint="eastAsia" w:ascii="黑体" w:hAnsi="黑体" w:eastAsia="黑体" w:cs="黑体"/>
        </w:rPr>
        <w:t xml:space="preserve">.2.3 侵权认定   </w:t>
      </w:r>
    </w:p>
    <w:p w14:paraId="5496BDDA">
      <w:pPr>
        <w:keepNext w:val="0"/>
        <w:keepLines w:val="0"/>
        <w:pageBreakBefore w:val="0"/>
        <w:kinsoku/>
        <w:wordWrap/>
        <w:overflowPunct/>
        <w:topLinePunct w:val="0"/>
        <w:bidi w:val="0"/>
        <w:adjustRightInd/>
        <w:snapToGrid/>
        <w:spacing w:before="0" w:beforeLines="50" w:line="240" w:lineRule="auto"/>
        <w:ind w:firstLine="420" w:firstLineChars="200"/>
        <w:jc w:val="both"/>
        <w:textAlignment w:val="auto"/>
        <w:rPr>
          <w:rStyle w:val="20"/>
          <w:rFonts w:asciiTheme="minorHAnsi" w:hAnsiTheme="minorHAnsi" w:eastAsiaTheme="minorEastAsia" w:cstheme="minorBidi"/>
        </w:rPr>
      </w:pPr>
      <w:r>
        <w:rPr>
          <w:rStyle w:val="20"/>
          <w:rFonts w:hint="eastAsia" w:asciiTheme="minorHAnsi" w:hAnsiTheme="minorHAnsi" w:eastAsiaTheme="minorEastAsia" w:cstheme="minorBidi"/>
        </w:rPr>
        <w:t>a)判断是否构成侵权的，宜依据合法性、“接触+实质性相似”等原则进行。</w:t>
      </w:r>
    </w:p>
    <w:p w14:paraId="13DDC972">
      <w:pPr>
        <w:keepNext w:val="0"/>
        <w:keepLines w:val="0"/>
        <w:pageBreakBefore w:val="0"/>
        <w:kinsoku/>
        <w:wordWrap/>
        <w:overflowPunct/>
        <w:topLinePunct w:val="0"/>
        <w:bidi w:val="0"/>
        <w:adjustRightInd/>
        <w:snapToGrid/>
        <w:spacing w:before="0" w:beforeLines="50" w:line="240" w:lineRule="auto"/>
        <w:ind w:firstLine="420" w:firstLineChars="200"/>
        <w:jc w:val="both"/>
        <w:textAlignment w:val="auto"/>
        <w:rPr>
          <w:rStyle w:val="20"/>
          <w:rFonts w:asciiTheme="minorHAnsi" w:hAnsiTheme="minorHAnsi" w:eastAsiaTheme="minorEastAsia" w:cstheme="minorBidi"/>
        </w:rPr>
      </w:pPr>
      <w:r>
        <w:rPr>
          <w:rStyle w:val="20"/>
          <w:rFonts w:hint="eastAsia" w:asciiTheme="minorHAnsi" w:hAnsiTheme="minorHAnsi" w:eastAsiaTheme="minorEastAsia" w:cstheme="minorBidi"/>
        </w:rPr>
        <w:t>b)宜根据侵权行为的具体情形，判断其是否构成复制、传播、改编、商业利用等行为。</w:t>
      </w:r>
    </w:p>
    <w:p w14:paraId="0BF89FBE">
      <w:pPr>
        <w:keepNext w:val="0"/>
        <w:keepLines w:val="0"/>
        <w:pageBreakBefore w:val="0"/>
        <w:kinsoku/>
        <w:wordWrap/>
        <w:overflowPunct/>
        <w:topLinePunct w:val="0"/>
        <w:bidi w:val="0"/>
        <w:adjustRightInd/>
        <w:snapToGrid/>
        <w:spacing w:before="0" w:beforeLines="50" w:line="240" w:lineRule="auto"/>
        <w:ind w:firstLine="420" w:firstLineChars="200"/>
        <w:jc w:val="both"/>
        <w:textAlignment w:val="auto"/>
        <w:rPr>
          <w:rStyle w:val="20"/>
          <w:rFonts w:asciiTheme="minorHAnsi" w:hAnsiTheme="minorHAnsi" w:eastAsiaTheme="minorEastAsia" w:cstheme="minorBidi"/>
        </w:rPr>
      </w:pPr>
      <w:r>
        <w:rPr>
          <w:rStyle w:val="20"/>
          <w:rFonts w:hint="eastAsia" w:asciiTheme="minorHAnsi" w:hAnsiTheme="minorHAnsi" w:eastAsiaTheme="minorEastAsia" w:cstheme="minorBidi"/>
        </w:rPr>
        <w:t>c)符合合理使用、法定许可或强制许可的，不承担侵权责任。</w:t>
      </w:r>
    </w:p>
    <w:p w14:paraId="6C3A1DFB">
      <w:pPr>
        <w:keepNext w:val="0"/>
        <w:keepLines w:val="0"/>
        <w:pageBreakBefore w:val="0"/>
        <w:kinsoku/>
        <w:wordWrap/>
        <w:overflowPunct/>
        <w:topLinePunct w:val="0"/>
        <w:bidi w:val="0"/>
        <w:adjustRightInd/>
        <w:snapToGrid/>
        <w:spacing w:before="0" w:beforeLines="50" w:line="240" w:lineRule="auto"/>
        <w:ind w:firstLine="420" w:firstLineChars="200"/>
        <w:jc w:val="both"/>
        <w:textAlignment w:val="auto"/>
        <w:rPr>
          <w:rStyle w:val="20"/>
          <w:rFonts w:asciiTheme="minorHAnsi" w:hAnsiTheme="minorHAnsi" w:eastAsiaTheme="minorEastAsia" w:cstheme="minorBidi"/>
        </w:rPr>
      </w:pPr>
      <w:r>
        <w:rPr>
          <w:rStyle w:val="20"/>
          <w:rFonts w:hint="eastAsia" w:asciiTheme="minorHAnsi" w:hAnsiTheme="minorHAnsi" w:eastAsiaTheme="minorEastAsia" w:cstheme="minorBidi"/>
        </w:rPr>
        <w:t>d)二创作品、人工智能衍生内容、数据知识产权的侵权认定，宜综合运用数字技术手段，并结合独创性、“接触+实质性相似”规则等进行判断。</w:t>
      </w:r>
    </w:p>
    <w:p w14:paraId="2187A1AA">
      <w:pPr>
        <w:pStyle w:val="25"/>
        <w:keepNext w:val="0"/>
        <w:keepLines w:val="0"/>
        <w:pageBreakBefore w:val="0"/>
        <w:kinsoku/>
        <w:wordWrap/>
        <w:overflowPunct/>
        <w:topLinePunct w:val="0"/>
        <w:bidi w:val="0"/>
        <w:adjustRightInd/>
        <w:snapToGrid/>
        <w:spacing w:before="0" w:beforeLines="50" w:line="240" w:lineRule="auto"/>
        <w:ind w:firstLine="0" w:firstLineChars="0"/>
        <w:jc w:val="both"/>
        <w:textAlignment w:val="auto"/>
        <w:rPr>
          <w:rStyle w:val="35"/>
          <w:rFonts w:ascii="黑体" w:hAnsi="黑体" w:eastAsia="黑体" w:cs="黑体"/>
        </w:rPr>
      </w:pPr>
      <w:r>
        <w:rPr>
          <w:rStyle w:val="35"/>
          <w:rFonts w:ascii="黑体" w:hAnsi="黑体" w:eastAsia="黑体" w:cs="黑体"/>
        </w:rPr>
        <w:t>7</w:t>
      </w:r>
      <w:r>
        <w:rPr>
          <w:rStyle w:val="35"/>
          <w:rFonts w:hint="eastAsia" w:ascii="黑体" w:hAnsi="黑体" w:eastAsia="黑体" w:cs="黑体"/>
        </w:rPr>
        <w:t>.2.4 诉前保护</w:t>
      </w:r>
      <w:bookmarkEnd w:id="161"/>
    </w:p>
    <w:p w14:paraId="413FB1DF">
      <w:pPr>
        <w:keepNext w:val="0"/>
        <w:keepLines w:val="0"/>
        <w:pageBreakBefore w:val="0"/>
        <w:kinsoku/>
        <w:wordWrap/>
        <w:overflowPunct/>
        <w:topLinePunct w:val="0"/>
        <w:bidi w:val="0"/>
        <w:adjustRightInd/>
        <w:snapToGrid/>
        <w:spacing w:before="0" w:beforeLines="50" w:line="240" w:lineRule="auto"/>
        <w:ind w:firstLine="420" w:firstLineChars="200"/>
        <w:jc w:val="both"/>
        <w:textAlignment w:val="auto"/>
        <w:rPr>
          <w:rStyle w:val="20"/>
          <w:rFonts w:asciiTheme="minorHAnsi" w:hAnsiTheme="minorHAnsi" w:eastAsiaTheme="minorEastAsia" w:cstheme="minorBidi"/>
        </w:rPr>
      </w:pPr>
      <w:r>
        <w:rPr>
          <w:rStyle w:val="20"/>
          <w:rFonts w:hint="eastAsia" w:asciiTheme="minorHAnsi" w:hAnsiTheme="minorHAnsi" w:eastAsiaTheme="minorEastAsia" w:cstheme="minorBidi"/>
        </w:rPr>
        <w:t>a)在监测到疑似版权侵权纠纷线索，并通过证据收集初步判断其存在侵权行为时，宜委托律师签发律师函或者警示函，要求侵权人停止侵权行为。</w:t>
      </w:r>
    </w:p>
    <w:p w14:paraId="5D810C0E">
      <w:pPr>
        <w:keepNext w:val="0"/>
        <w:keepLines w:val="0"/>
        <w:pageBreakBefore w:val="0"/>
        <w:kinsoku/>
        <w:wordWrap/>
        <w:overflowPunct/>
        <w:topLinePunct w:val="0"/>
        <w:bidi w:val="0"/>
        <w:adjustRightInd/>
        <w:snapToGrid/>
        <w:spacing w:before="0" w:beforeLines="50" w:line="240" w:lineRule="auto"/>
        <w:ind w:firstLine="420" w:firstLineChars="200"/>
        <w:jc w:val="both"/>
        <w:textAlignment w:val="auto"/>
        <w:rPr>
          <w:rStyle w:val="20"/>
          <w:rFonts w:asciiTheme="minorHAnsi" w:hAnsiTheme="minorHAnsi" w:eastAsiaTheme="minorEastAsia" w:cstheme="minorBidi"/>
        </w:rPr>
      </w:pPr>
      <w:r>
        <w:rPr>
          <w:rStyle w:val="20"/>
          <w:rFonts w:hint="eastAsia" w:asciiTheme="minorHAnsi" w:hAnsiTheme="minorHAnsi" w:eastAsiaTheme="minorEastAsia" w:cstheme="minorBidi"/>
        </w:rPr>
        <w:t>b)宜通过向目标市场当地版权管理部门、有关负责机构申请禁止令，要求侵权人停止侵权行为。</w:t>
      </w:r>
    </w:p>
    <w:p w14:paraId="1283A4F1">
      <w:pPr>
        <w:pStyle w:val="25"/>
        <w:keepNext w:val="0"/>
        <w:keepLines w:val="0"/>
        <w:pageBreakBefore w:val="0"/>
        <w:kinsoku/>
        <w:wordWrap/>
        <w:overflowPunct/>
        <w:topLinePunct w:val="0"/>
        <w:bidi w:val="0"/>
        <w:adjustRightInd/>
        <w:snapToGrid/>
        <w:spacing w:before="0" w:beforeLines="50" w:line="240" w:lineRule="auto"/>
        <w:ind w:firstLine="0" w:firstLineChars="0"/>
        <w:jc w:val="both"/>
        <w:textAlignment w:val="auto"/>
        <w:rPr>
          <w:rStyle w:val="35"/>
          <w:rFonts w:ascii="黑体" w:hAnsi="黑体" w:eastAsia="黑体" w:cs="黑体"/>
        </w:rPr>
      </w:pPr>
      <w:bookmarkStart w:id="162" w:name="_Toc340534305"/>
      <w:r>
        <w:rPr>
          <w:rStyle w:val="35"/>
          <w:rFonts w:ascii="黑体" w:hAnsi="黑体" w:eastAsia="黑体" w:cs="黑体"/>
        </w:rPr>
        <w:t>7</w:t>
      </w:r>
      <w:r>
        <w:rPr>
          <w:rStyle w:val="35"/>
          <w:rFonts w:hint="eastAsia" w:ascii="黑体" w:hAnsi="黑体" w:eastAsia="黑体" w:cs="黑体"/>
        </w:rPr>
        <w:t>.2.5 纠纷解决</w:t>
      </w:r>
    </w:p>
    <w:p w14:paraId="3FF964C9">
      <w:pPr>
        <w:pStyle w:val="25"/>
        <w:keepNext w:val="0"/>
        <w:keepLines w:val="0"/>
        <w:pageBreakBefore w:val="0"/>
        <w:kinsoku/>
        <w:wordWrap/>
        <w:overflowPunct/>
        <w:topLinePunct w:val="0"/>
        <w:bidi w:val="0"/>
        <w:adjustRightInd/>
        <w:snapToGrid/>
        <w:spacing w:before="0" w:beforeLines="50" w:line="240" w:lineRule="auto"/>
        <w:ind w:firstLine="0" w:firstLineChars="0"/>
        <w:jc w:val="both"/>
        <w:textAlignment w:val="auto"/>
        <w:rPr>
          <w:rStyle w:val="35"/>
          <w:rFonts w:ascii="黑体" w:hAnsi="黑体" w:eastAsia="黑体" w:cs="黑体"/>
        </w:rPr>
      </w:pPr>
      <w:r>
        <w:rPr>
          <w:rStyle w:val="35"/>
          <w:rFonts w:ascii="黑体" w:hAnsi="黑体" w:eastAsia="黑体" w:cs="黑体"/>
        </w:rPr>
        <w:t>7</w:t>
      </w:r>
      <w:r>
        <w:rPr>
          <w:rStyle w:val="35"/>
          <w:rFonts w:hint="eastAsia" w:ascii="黑体" w:hAnsi="黑体" w:eastAsia="黑体" w:cs="黑体"/>
        </w:rPr>
        <w:t>.2.5.1 协商调解</w:t>
      </w:r>
      <w:bookmarkEnd w:id="162"/>
    </w:p>
    <w:p w14:paraId="43AE2F1B">
      <w:pPr>
        <w:keepNext w:val="0"/>
        <w:keepLines w:val="0"/>
        <w:pageBreakBefore w:val="0"/>
        <w:kinsoku/>
        <w:wordWrap/>
        <w:overflowPunct/>
        <w:topLinePunct w:val="0"/>
        <w:bidi w:val="0"/>
        <w:adjustRightInd/>
        <w:snapToGrid/>
        <w:spacing w:before="0" w:beforeLines="50" w:line="240" w:lineRule="auto"/>
        <w:ind w:firstLine="420" w:firstLineChars="200"/>
        <w:jc w:val="both"/>
        <w:textAlignment w:val="auto"/>
        <w:rPr>
          <w:rStyle w:val="20"/>
          <w:rFonts w:asciiTheme="minorHAnsi" w:hAnsiTheme="minorHAnsi" w:eastAsiaTheme="minorEastAsia" w:cstheme="minorBidi"/>
        </w:rPr>
      </w:pPr>
      <w:r>
        <w:rPr>
          <w:rStyle w:val="20"/>
          <w:rFonts w:hint="eastAsia" w:asciiTheme="minorHAnsi" w:hAnsiTheme="minorHAnsi" w:eastAsiaTheme="minorEastAsia" w:cstheme="minorBidi"/>
        </w:rPr>
        <w:t>a)协商解决：在侵权损失小、维权成本高、维权难度大等不便于通过行政、司法保护解决的情形下，宜通过沟通协商解决的方式处理相关纠纷。</w:t>
      </w:r>
    </w:p>
    <w:p w14:paraId="101B0CA3">
      <w:pPr>
        <w:keepNext w:val="0"/>
        <w:keepLines w:val="0"/>
        <w:pageBreakBefore w:val="0"/>
        <w:kinsoku/>
        <w:wordWrap/>
        <w:overflowPunct/>
        <w:topLinePunct w:val="0"/>
        <w:bidi w:val="0"/>
        <w:adjustRightInd/>
        <w:snapToGrid/>
        <w:spacing w:before="0" w:beforeLines="50" w:line="240" w:lineRule="auto"/>
        <w:ind w:firstLine="420" w:firstLineChars="200"/>
        <w:jc w:val="both"/>
        <w:textAlignment w:val="auto"/>
        <w:rPr>
          <w:rStyle w:val="35"/>
          <w:rFonts w:ascii="黑体" w:hAnsi="黑体" w:eastAsia="黑体" w:cs="黑体"/>
        </w:rPr>
      </w:pPr>
      <w:r>
        <w:rPr>
          <w:rStyle w:val="20"/>
          <w:rFonts w:hint="eastAsia" w:asciiTheme="minorHAnsi" w:hAnsiTheme="minorHAnsi" w:eastAsiaTheme="minorEastAsia" w:cstheme="minorBidi"/>
        </w:rPr>
        <w:t>b)调解解决：宜向目标市场当地版权管理部门、有关负责机构、仲裁机构、行业协会等申请调解，或者在诉讼前进行司法调解。</w:t>
      </w:r>
      <w:bookmarkStart w:id="163" w:name="_Toc316144880"/>
    </w:p>
    <w:p w14:paraId="4D1580B1">
      <w:pPr>
        <w:pStyle w:val="25"/>
        <w:keepNext w:val="0"/>
        <w:keepLines w:val="0"/>
        <w:pageBreakBefore w:val="0"/>
        <w:kinsoku/>
        <w:wordWrap/>
        <w:overflowPunct/>
        <w:topLinePunct w:val="0"/>
        <w:bidi w:val="0"/>
        <w:adjustRightInd/>
        <w:snapToGrid/>
        <w:spacing w:before="0" w:beforeLines="50" w:line="240" w:lineRule="auto"/>
        <w:ind w:firstLine="0" w:firstLineChars="0"/>
        <w:jc w:val="both"/>
        <w:textAlignment w:val="auto"/>
        <w:rPr>
          <w:rStyle w:val="20"/>
          <w:rFonts w:asciiTheme="minorHAnsi" w:hAnsiTheme="minorHAnsi" w:eastAsiaTheme="minorEastAsia" w:cstheme="minorBidi"/>
        </w:rPr>
      </w:pPr>
      <w:r>
        <w:rPr>
          <w:rStyle w:val="35"/>
          <w:rFonts w:ascii="黑体" w:hAnsi="黑体" w:eastAsia="黑体" w:cs="黑体"/>
        </w:rPr>
        <w:t>7</w:t>
      </w:r>
      <w:r>
        <w:rPr>
          <w:rStyle w:val="35"/>
          <w:rFonts w:hint="eastAsia" w:ascii="黑体" w:hAnsi="黑体" w:eastAsia="黑体" w:cs="黑体"/>
        </w:rPr>
        <w:t>.2.5.2 行政解决</w:t>
      </w:r>
      <w:bookmarkEnd w:id="163"/>
    </w:p>
    <w:p w14:paraId="0519EB8A">
      <w:pPr>
        <w:keepNext w:val="0"/>
        <w:keepLines w:val="0"/>
        <w:pageBreakBefore w:val="0"/>
        <w:kinsoku/>
        <w:wordWrap/>
        <w:overflowPunct/>
        <w:topLinePunct w:val="0"/>
        <w:bidi w:val="0"/>
        <w:adjustRightInd/>
        <w:snapToGrid/>
        <w:spacing w:before="0" w:beforeLines="50" w:line="240" w:lineRule="auto"/>
        <w:ind w:firstLine="420" w:firstLineChars="200"/>
        <w:jc w:val="both"/>
        <w:textAlignment w:val="auto"/>
        <w:rPr>
          <w:rStyle w:val="35"/>
          <w:rFonts w:hint="eastAsia" w:ascii="黑体" w:hAnsi="黑体" w:cs="黑体" w:eastAsiaTheme="minorEastAsia"/>
          <w:lang w:eastAsia="zh-CN"/>
        </w:rPr>
      </w:pPr>
      <w:r>
        <w:rPr>
          <w:rStyle w:val="20"/>
          <w:rFonts w:hint="eastAsia" w:asciiTheme="minorHAnsi" w:hAnsiTheme="minorHAnsi" w:eastAsiaTheme="minorEastAsia" w:cstheme="minorBidi"/>
        </w:rPr>
        <w:t>宜向目标市场版权管理部门、有关负责机构提出申请，要求对侵权行为进行行政处罚或作出行政裁决</w:t>
      </w:r>
      <w:bookmarkStart w:id="164" w:name="_Toc572455482"/>
      <w:r>
        <w:rPr>
          <w:rStyle w:val="20"/>
          <w:rFonts w:hint="eastAsia" w:asciiTheme="minorHAnsi" w:hAnsiTheme="minorHAnsi" w:eastAsiaTheme="minorEastAsia" w:cstheme="minorBidi"/>
          <w:lang w:eastAsia="zh-CN"/>
        </w:rPr>
        <w:t>。</w:t>
      </w:r>
    </w:p>
    <w:p w14:paraId="652E6B16">
      <w:pPr>
        <w:pStyle w:val="25"/>
        <w:keepNext w:val="0"/>
        <w:keepLines w:val="0"/>
        <w:pageBreakBefore w:val="0"/>
        <w:kinsoku/>
        <w:wordWrap/>
        <w:overflowPunct/>
        <w:topLinePunct w:val="0"/>
        <w:bidi w:val="0"/>
        <w:adjustRightInd/>
        <w:snapToGrid/>
        <w:spacing w:before="0" w:beforeLines="50" w:line="240" w:lineRule="auto"/>
        <w:ind w:firstLine="0" w:firstLineChars="0"/>
        <w:jc w:val="both"/>
        <w:textAlignment w:val="auto"/>
        <w:rPr>
          <w:rStyle w:val="20"/>
          <w:rFonts w:asciiTheme="minorHAnsi" w:hAnsiTheme="minorHAnsi" w:eastAsiaTheme="minorEastAsia" w:cstheme="minorBidi"/>
        </w:rPr>
      </w:pPr>
      <w:r>
        <w:rPr>
          <w:rStyle w:val="35"/>
          <w:rFonts w:ascii="黑体" w:hAnsi="黑体" w:eastAsia="黑体" w:cs="黑体"/>
        </w:rPr>
        <w:t>7</w:t>
      </w:r>
      <w:r>
        <w:rPr>
          <w:rStyle w:val="35"/>
          <w:rFonts w:hint="eastAsia" w:ascii="黑体" w:hAnsi="黑体" w:eastAsia="黑体" w:cs="黑体"/>
        </w:rPr>
        <w:t>.2.5.3 仲裁解决</w:t>
      </w:r>
      <w:bookmarkEnd w:id="164"/>
    </w:p>
    <w:p w14:paraId="33A8A6F6">
      <w:pPr>
        <w:keepNext w:val="0"/>
        <w:keepLines w:val="0"/>
        <w:pageBreakBefore w:val="0"/>
        <w:kinsoku/>
        <w:wordWrap/>
        <w:overflowPunct/>
        <w:topLinePunct w:val="0"/>
        <w:bidi w:val="0"/>
        <w:adjustRightInd/>
        <w:snapToGrid/>
        <w:spacing w:before="0" w:beforeLines="50" w:line="240" w:lineRule="auto"/>
        <w:ind w:firstLine="420" w:firstLineChars="200"/>
        <w:jc w:val="both"/>
        <w:textAlignment w:val="auto"/>
        <w:rPr>
          <w:rStyle w:val="35"/>
          <w:rFonts w:ascii="黑体" w:hAnsi="黑体" w:eastAsia="黑体" w:cs="黑体"/>
        </w:rPr>
      </w:pPr>
      <w:r>
        <w:rPr>
          <w:rStyle w:val="20"/>
          <w:rFonts w:hint="eastAsia" w:asciiTheme="minorHAnsi" w:hAnsiTheme="minorHAnsi" w:eastAsiaTheme="minorEastAsia" w:cstheme="minorBidi"/>
        </w:rPr>
        <w:t>宜根据与目标市场合作方达成的书面仲裁协议或合同中约定的仲裁条款，向仲裁机构申请仲裁。</w:t>
      </w:r>
      <w:bookmarkStart w:id="165" w:name="_Toc532547414"/>
    </w:p>
    <w:p w14:paraId="6D5C40F0">
      <w:pPr>
        <w:pStyle w:val="25"/>
        <w:keepNext w:val="0"/>
        <w:keepLines w:val="0"/>
        <w:pageBreakBefore w:val="0"/>
        <w:kinsoku/>
        <w:wordWrap/>
        <w:overflowPunct/>
        <w:topLinePunct w:val="0"/>
        <w:bidi w:val="0"/>
        <w:adjustRightInd/>
        <w:snapToGrid/>
        <w:spacing w:before="0" w:beforeLines="50" w:line="240" w:lineRule="auto"/>
        <w:ind w:firstLine="0" w:firstLineChars="0"/>
        <w:jc w:val="both"/>
        <w:textAlignment w:val="auto"/>
        <w:rPr>
          <w:rStyle w:val="35"/>
          <w:rFonts w:ascii="黑体" w:hAnsi="黑体" w:eastAsia="黑体" w:cs="黑体"/>
        </w:rPr>
      </w:pPr>
      <w:r>
        <w:rPr>
          <w:rStyle w:val="35"/>
          <w:rFonts w:ascii="黑体" w:hAnsi="黑体" w:eastAsia="黑体" w:cs="黑体"/>
        </w:rPr>
        <w:t>7</w:t>
      </w:r>
      <w:r>
        <w:rPr>
          <w:rStyle w:val="35"/>
          <w:rFonts w:hint="eastAsia" w:ascii="黑体" w:hAnsi="黑体" w:eastAsia="黑体" w:cs="黑体"/>
        </w:rPr>
        <w:t>.2.5.4 诉讼解决</w:t>
      </w:r>
      <w:bookmarkEnd w:id="165"/>
    </w:p>
    <w:p w14:paraId="2973CEA9">
      <w:pPr>
        <w:keepNext w:val="0"/>
        <w:keepLines w:val="0"/>
        <w:pageBreakBefore w:val="0"/>
        <w:kinsoku/>
        <w:wordWrap/>
        <w:overflowPunct/>
        <w:topLinePunct w:val="0"/>
        <w:bidi w:val="0"/>
        <w:adjustRightInd/>
        <w:snapToGrid/>
        <w:spacing w:before="0" w:beforeLines="50" w:line="240" w:lineRule="auto"/>
        <w:ind w:firstLine="420" w:firstLineChars="200"/>
        <w:jc w:val="both"/>
        <w:textAlignment w:val="auto"/>
        <w:rPr>
          <w:rStyle w:val="20"/>
          <w:rFonts w:asciiTheme="minorHAnsi" w:hAnsiTheme="minorHAnsi" w:eastAsiaTheme="minorEastAsia" w:cstheme="minorBidi"/>
        </w:rPr>
      </w:pPr>
      <w:r>
        <w:rPr>
          <w:rStyle w:val="20"/>
          <w:rFonts w:hint="eastAsia" w:asciiTheme="minorHAnsi" w:hAnsiTheme="minorHAnsi" w:eastAsiaTheme="minorEastAsia" w:cstheme="minorBidi"/>
        </w:rPr>
        <w:t>a)民事诉讼：宜通过委托专业机构提起版权诉讼，要求对方承担民事责任。</w:t>
      </w:r>
    </w:p>
    <w:p w14:paraId="503A829E">
      <w:pPr>
        <w:keepNext w:val="0"/>
        <w:keepLines w:val="0"/>
        <w:pageBreakBefore w:val="0"/>
        <w:kinsoku/>
        <w:wordWrap/>
        <w:overflowPunct/>
        <w:topLinePunct w:val="0"/>
        <w:bidi w:val="0"/>
        <w:adjustRightInd/>
        <w:snapToGrid/>
        <w:spacing w:before="0" w:beforeLines="50" w:line="240" w:lineRule="auto"/>
        <w:ind w:firstLine="420" w:firstLineChars="200"/>
        <w:jc w:val="both"/>
        <w:textAlignment w:val="auto"/>
        <w:rPr>
          <w:rStyle w:val="20"/>
          <w:rFonts w:asciiTheme="minorHAnsi" w:hAnsiTheme="minorHAnsi" w:eastAsiaTheme="minorEastAsia" w:cstheme="minorBidi"/>
        </w:rPr>
      </w:pPr>
      <w:r>
        <w:rPr>
          <w:rStyle w:val="20"/>
          <w:rFonts w:hint="eastAsia" w:asciiTheme="minorHAnsi" w:hAnsiTheme="minorHAnsi" w:eastAsiaTheme="minorEastAsia" w:cstheme="minorBidi"/>
        </w:rPr>
        <w:t>b)刑事诉讼：案情重大、复杂且可能符合刑事诉讼标准的，宜向目标市场有关机构（具有管辖权的法院、检察院等）提起公诉或者自诉。</w:t>
      </w:r>
    </w:p>
    <w:p w14:paraId="660BA092">
      <w:pPr>
        <w:pStyle w:val="24"/>
        <w:keepNext w:val="0"/>
        <w:keepLines w:val="0"/>
        <w:pageBreakBefore w:val="0"/>
        <w:numPr>
          <w:ilvl w:val="2"/>
          <w:numId w:val="0"/>
        </w:numPr>
        <w:kinsoku/>
        <w:wordWrap/>
        <w:overflowPunct/>
        <w:topLinePunct w:val="0"/>
        <w:bidi w:val="0"/>
        <w:adjustRightInd/>
        <w:snapToGrid/>
        <w:spacing w:before="0" w:beforeLines="50" w:after="156" w:line="240" w:lineRule="auto"/>
        <w:jc w:val="both"/>
        <w:textAlignment w:val="auto"/>
        <w:rPr>
          <w:rFonts w:cs="黑体"/>
        </w:rPr>
      </w:pPr>
      <w:bookmarkStart w:id="166" w:name="_Toc16344"/>
      <w:bookmarkStart w:id="167" w:name="_Toc25748"/>
      <w:bookmarkStart w:id="168" w:name="_Toc1973372210"/>
      <w:r>
        <w:rPr>
          <w:rFonts w:cs="黑体"/>
        </w:rPr>
        <w:t>7</w:t>
      </w:r>
      <w:r>
        <w:rPr>
          <w:rFonts w:hint="eastAsia" w:cs="黑体"/>
        </w:rPr>
        <w:t>.3</w:t>
      </w:r>
      <w:r>
        <w:rPr>
          <w:rFonts w:cs="黑体"/>
        </w:rPr>
        <w:t xml:space="preserve"> </w:t>
      </w:r>
      <w:r>
        <w:rPr>
          <w:rFonts w:hint="eastAsia" w:cs="黑体"/>
        </w:rPr>
        <w:t>被控侵权应对</w:t>
      </w:r>
      <w:bookmarkEnd w:id="166"/>
      <w:bookmarkEnd w:id="167"/>
      <w:bookmarkEnd w:id="168"/>
    </w:p>
    <w:p w14:paraId="6ECD827E">
      <w:pPr>
        <w:keepNext w:val="0"/>
        <w:keepLines w:val="0"/>
        <w:pageBreakBefore w:val="0"/>
        <w:kinsoku/>
        <w:wordWrap/>
        <w:overflowPunct/>
        <w:topLinePunct w:val="0"/>
        <w:bidi w:val="0"/>
        <w:adjustRightInd/>
        <w:snapToGrid/>
        <w:spacing w:before="0" w:beforeLines="50" w:line="240" w:lineRule="auto"/>
        <w:ind w:firstLine="420" w:firstLineChars="200"/>
        <w:jc w:val="both"/>
        <w:textAlignment w:val="auto"/>
        <w:rPr>
          <w:rStyle w:val="20"/>
          <w:rFonts w:asciiTheme="minorHAnsi" w:hAnsiTheme="minorHAnsi" w:eastAsiaTheme="minorEastAsia" w:cstheme="minorBidi"/>
        </w:rPr>
      </w:pPr>
      <w:r>
        <w:rPr>
          <w:rStyle w:val="20"/>
          <w:rFonts w:hint="eastAsia" w:asciiTheme="minorHAnsi" w:hAnsiTheme="minorHAnsi" w:eastAsiaTheme="minorEastAsia" w:cstheme="minorBidi"/>
        </w:rPr>
        <w:t>a)在收到侵权通知或警告函时，宜先核实对方是否为权利人或代理人；如属实则宜积极配合相关方的调查，按时回复通知，提交相关的信息和证明文件。</w:t>
      </w:r>
    </w:p>
    <w:p w14:paraId="3B314BA4">
      <w:pPr>
        <w:keepNext w:val="0"/>
        <w:keepLines w:val="0"/>
        <w:pageBreakBefore w:val="0"/>
        <w:kinsoku/>
        <w:wordWrap/>
        <w:overflowPunct/>
        <w:topLinePunct w:val="0"/>
        <w:bidi w:val="0"/>
        <w:adjustRightInd/>
        <w:snapToGrid/>
        <w:spacing w:before="0" w:beforeLines="50" w:line="240" w:lineRule="auto"/>
        <w:ind w:firstLine="420" w:firstLineChars="200"/>
        <w:jc w:val="both"/>
        <w:textAlignment w:val="auto"/>
        <w:rPr>
          <w:rStyle w:val="20"/>
          <w:rFonts w:asciiTheme="minorHAnsi" w:hAnsiTheme="minorHAnsi" w:eastAsiaTheme="minorEastAsia" w:cstheme="minorBidi"/>
        </w:rPr>
      </w:pPr>
      <w:r>
        <w:rPr>
          <w:rStyle w:val="20"/>
          <w:rFonts w:hint="eastAsia" w:asciiTheme="minorHAnsi" w:hAnsiTheme="minorHAnsi" w:eastAsiaTheme="minorEastAsia" w:cstheme="minorBidi"/>
        </w:rPr>
        <w:t>b)宜根据收集的信息、材料，研究相关法律法规及政策，对侵权的可能性进行分析评估，必要时宜委托律师进行专业的分析评估。</w:t>
      </w:r>
    </w:p>
    <w:p w14:paraId="0787B8B7">
      <w:pPr>
        <w:keepNext w:val="0"/>
        <w:keepLines w:val="0"/>
        <w:pageBreakBefore w:val="0"/>
        <w:kinsoku/>
        <w:wordWrap/>
        <w:overflowPunct/>
        <w:topLinePunct w:val="0"/>
        <w:bidi w:val="0"/>
        <w:adjustRightInd/>
        <w:snapToGrid/>
        <w:spacing w:before="0" w:beforeLines="50" w:line="240" w:lineRule="auto"/>
        <w:ind w:firstLine="420" w:firstLineChars="200"/>
        <w:jc w:val="both"/>
        <w:textAlignment w:val="auto"/>
        <w:rPr>
          <w:rStyle w:val="20"/>
          <w:rFonts w:asciiTheme="minorHAnsi" w:hAnsiTheme="minorHAnsi" w:eastAsiaTheme="minorEastAsia" w:cstheme="minorBidi"/>
        </w:rPr>
      </w:pPr>
      <w:r>
        <w:rPr>
          <w:rStyle w:val="20"/>
          <w:rFonts w:hint="eastAsia" w:asciiTheme="minorHAnsi" w:hAnsiTheme="minorHAnsi" w:eastAsiaTheme="minorEastAsia" w:cstheme="minorBidi"/>
        </w:rPr>
        <w:t>c)宜依据国际私法规则和相关国际公约，确定管辖法院与适用法律。</w:t>
      </w:r>
    </w:p>
    <w:p w14:paraId="40A10775">
      <w:pPr>
        <w:keepNext w:val="0"/>
        <w:keepLines w:val="0"/>
        <w:pageBreakBefore w:val="0"/>
        <w:kinsoku/>
        <w:wordWrap/>
        <w:overflowPunct/>
        <w:topLinePunct w:val="0"/>
        <w:bidi w:val="0"/>
        <w:adjustRightInd/>
        <w:snapToGrid/>
        <w:spacing w:before="0" w:beforeLines="50" w:line="240" w:lineRule="auto"/>
        <w:ind w:firstLine="420" w:firstLineChars="200"/>
        <w:jc w:val="both"/>
        <w:textAlignment w:val="auto"/>
        <w:rPr>
          <w:rStyle w:val="20"/>
          <w:rFonts w:asciiTheme="minorHAnsi" w:hAnsiTheme="minorHAnsi" w:eastAsiaTheme="minorEastAsia" w:cstheme="minorBidi"/>
        </w:rPr>
      </w:pPr>
      <w:r>
        <w:rPr>
          <w:rStyle w:val="20"/>
          <w:rFonts w:hint="eastAsia" w:asciiTheme="minorHAnsi" w:hAnsiTheme="minorHAnsi" w:eastAsiaTheme="minorEastAsia" w:cstheme="minorBidi"/>
        </w:rPr>
        <w:t>d)宜委托国内外专业的涉外版权服务机构，咨询专业人士的意见和建议，及时了解对方的真实信息、诉讼目的等，并尽快制定应对策略。</w:t>
      </w:r>
    </w:p>
    <w:p w14:paraId="058A8F06">
      <w:pPr>
        <w:keepNext w:val="0"/>
        <w:keepLines w:val="0"/>
        <w:pageBreakBefore w:val="0"/>
        <w:kinsoku/>
        <w:wordWrap/>
        <w:overflowPunct/>
        <w:topLinePunct w:val="0"/>
        <w:bidi w:val="0"/>
        <w:adjustRightInd/>
        <w:snapToGrid/>
        <w:spacing w:before="0" w:beforeLines="50" w:line="240" w:lineRule="auto"/>
        <w:ind w:firstLine="420" w:firstLineChars="200"/>
        <w:jc w:val="both"/>
        <w:textAlignment w:val="auto"/>
        <w:rPr>
          <w:rStyle w:val="20"/>
          <w:rFonts w:asciiTheme="minorHAnsi" w:hAnsiTheme="minorHAnsi" w:eastAsiaTheme="minorEastAsia" w:cstheme="minorBidi"/>
        </w:rPr>
      </w:pPr>
      <w:r>
        <w:rPr>
          <w:rStyle w:val="20"/>
          <w:rFonts w:hint="eastAsia" w:asciiTheme="minorHAnsi" w:hAnsiTheme="minorHAnsi" w:eastAsiaTheme="minorEastAsia" w:cstheme="minorBidi"/>
        </w:rPr>
        <w:t>e)构成侵权的，宜主动删除或修改侵权内容、签订许可协议，并积极与权利人沟通协商，促进纠纷的解决。协商不成的，宜根据侵权情况进行抗辩或申诉。</w:t>
      </w:r>
    </w:p>
    <w:p w14:paraId="728B0F92">
      <w:pPr>
        <w:keepNext w:val="0"/>
        <w:keepLines w:val="0"/>
        <w:pageBreakBefore w:val="0"/>
        <w:kinsoku/>
        <w:wordWrap/>
        <w:overflowPunct/>
        <w:topLinePunct w:val="0"/>
        <w:bidi w:val="0"/>
        <w:adjustRightInd/>
        <w:snapToGrid/>
        <w:spacing w:before="0" w:beforeLines="50" w:line="240" w:lineRule="auto"/>
        <w:ind w:firstLine="420" w:firstLineChars="200"/>
        <w:jc w:val="both"/>
        <w:textAlignment w:val="auto"/>
        <w:rPr>
          <w:rStyle w:val="35"/>
          <w:rFonts w:ascii="黑体" w:hAnsi="黑体" w:eastAsia="黑体" w:cs="黑体"/>
        </w:rPr>
      </w:pPr>
      <w:r>
        <w:rPr>
          <w:rStyle w:val="20"/>
          <w:rFonts w:hint="eastAsia" w:asciiTheme="minorHAnsi" w:hAnsiTheme="minorHAnsi" w:eastAsiaTheme="minorEastAsia" w:cstheme="minorBidi"/>
        </w:rPr>
        <w:t>f)不构成侵权的，宜提出抗辩；发现对方存在恶意欺诈、诋毁商誉、不正当竞争等行为的，宜向目标市场有关主管部门报案。</w:t>
      </w:r>
      <w:bookmarkStart w:id="169" w:name="_Toc1474444585"/>
    </w:p>
    <w:p w14:paraId="3484B4F4">
      <w:pPr>
        <w:pStyle w:val="25"/>
        <w:keepNext w:val="0"/>
        <w:keepLines w:val="0"/>
        <w:pageBreakBefore w:val="0"/>
        <w:kinsoku/>
        <w:wordWrap/>
        <w:overflowPunct/>
        <w:topLinePunct w:val="0"/>
        <w:bidi w:val="0"/>
        <w:adjustRightInd/>
        <w:snapToGrid/>
        <w:spacing w:before="0" w:beforeLines="50" w:line="240" w:lineRule="auto"/>
        <w:ind w:firstLine="0" w:firstLineChars="0"/>
        <w:jc w:val="both"/>
        <w:textAlignment w:val="auto"/>
        <w:rPr>
          <w:rStyle w:val="35"/>
          <w:rFonts w:ascii="黑体" w:hAnsi="黑体" w:eastAsia="黑体" w:cs="黑体"/>
        </w:rPr>
      </w:pPr>
      <w:r>
        <w:rPr>
          <w:rStyle w:val="35"/>
          <w:rFonts w:ascii="黑体" w:hAnsi="黑体" w:eastAsia="黑体" w:cs="黑体"/>
        </w:rPr>
        <w:t>7</w:t>
      </w:r>
      <w:r>
        <w:rPr>
          <w:rStyle w:val="35"/>
          <w:rFonts w:hint="eastAsia" w:ascii="黑体" w:hAnsi="黑体" w:eastAsia="黑体" w:cs="黑体"/>
        </w:rPr>
        <w:t xml:space="preserve">.4 </w:t>
      </w:r>
      <w:bookmarkEnd w:id="169"/>
      <w:r>
        <w:rPr>
          <w:rStyle w:val="35"/>
          <w:rFonts w:hint="eastAsia" w:ascii="黑体" w:hAnsi="黑体" w:eastAsia="黑体" w:cs="黑体"/>
        </w:rPr>
        <w:t>参展时的纠纷应对</w:t>
      </w:r>
    </w:p>
    <w:p w14:paraId="4403BC7E">
      <w:pPr>
        <w:pStyle w:val="25"/>
        <w:keepNext w:val="0"/>
        <w:keepLines w:val="0"/>
        <w:pageBreakBefore w:val="0"/>
        <w:kinsoku/>
        <w:wordWrap/>
        <w:overflowPunct/>
        <w:topLinePunct w:val="0"/>
        <w:bidi w:val="0"/>
        <w:adjustRightInd/>
        <w:snapToGrid/>
        <w:spacing w:before="0" w:beforeLines="50" w:line="240" w:lineRule="auto"/>
        <w:ind w:firstLine="0" w:firstLineChars="0"/>
        <w:jc w:val="both"/>
        <w:textAlignment w:val="auto"/>
        <w:rPr>
          <w:rStyle w:val="20"/>
          <w:rFonts w:asciiTheme="minorHAnsi" w:hAnsiTheme="minorHAnsi" w:eastAsiaTheme="minorEastAsia" w:cstheme="minorBidi"/>
        </w:rPr>
      </w:pPr>
      <w:r>
        <w:rPr>
          <w:rStyle w:val="35"/>
          <w:rFonts w:ascii="黑体" w:hAnsi="黑体" w:eastAsia="黑体" w:cs="黑体"/>
        </w:rPr>
        <w:t>7</w:t>
      </w:r>
      <w:r>
        <w:rPr>
          <w:rStyle w:val="35"/>
          <w:rFonts w:hint="eastAsia" w:ascii="黑体" w:hAnsi="黑体" w:eastAsia="黑体" w:cs="黑体"/>
        </w:rPr>
        <w:t>.4.1</w:t>
      </w:r>
      <w:r>
        <w:rPr>
          <w:rStyle w:val="35"/>
          <w:rFonts w:ascii="黑体" w:hAnsi="黑体" w:eastAsia="黑体" w:cs="黑体"/>
        </w:rPr>
        <w:t xml:space="preserve"> </w:t>
      </w:r>
      <w:r>
        <w:rPr>
          <w:rStyle w:val="35"/>
          <w:rFonts w:hint="eastAsia" w:ascii="黑体" w:hAnsi="黑体" w:eastAsia="黑体" w:cs="黑体"/>
        </w:rPr>
        <w:t>展前审查</w:t>
      </w:r>
    </w:p>
    <w:p w14:paraId="0574B7F2">
      <w:pPr>
        <w:keepNext w:val="0"/>
        <w:keepLines w:val="0"/>
        <w:pageBreakBefore w:val="0"/>
        <w:kinsoku/>
        <w:wordWrap/>
        <w:overflowPunct/>
        <w:topLinePunct w:val="0"/>
        <w:bidi w:val="0"/>
        <w:adjustRightInd/>
        <w:snapToGrid/>
        <w:spacing w:before="0" w:beforeLines="50" w:line="240" w:lineRule="auto"/>
        <w:ind w:firstLine="420" w:firstLineChars="200"/>
        <w:jc w:val="both"/>
        <w:textAlignment w:val="auto"/>
        <w:rPr>
          <w:rStyle w:val="20"/>
          <w:rFonts w:asciiTheme="minorHAnsi" w:hAnsiTheme="minorHAnsi" w:eastAsiaTheme="minorEastAsia" w:cstheme="minorBidi"/>
        </w:rPr>
      </w:pPr>
      <w:r>
        <w:rPr>
          <w:rStyle w:val="20"/>
          <w:rFonts w:hint="eastAsia" w:asciiTheme="minorHAnsi" w:hAnsiTheme="minorHAnsi" w:eastAsiaTheme="minorEastAsia" w:cstheme="minorBidi"/>
        </w:rPr>
        <w:t>a)宜在参展前对所有展品、展示内容、宣传资料等进行版权审查。</w:t>
      </w:r>
    </w:p>
    <w:p w14:paraId="25131C87">
      <w:pPr>
        <w:keepNext w:val="0"/>
        <w:keepLines w:val="0"/>
        <w:pageBreakBefore w:val="0"/>
        <w:kinsoku/>
        <w:wordWrap/>
        <w:overflowPunct/>
        <w:topLinePunct w:val="0"/>
        <w:bidi w:val="0"/>
        <w:adjustRightInd/>
        <w:snapToGrid/>
        <w:spacing w:before="0" w:beforeLines="50" w:line="240" w:lineRule="auto"/>
        <w:ind w:firstLine="420" w:firstLineChars="200"/>
        <w:jc w:val="both"/>
        <w:textAlignment w:val="auto"/>
        <w:rPr>
          <w:rStyle w:val="35"/>
          <w:rFonts w:ascii="黑体" w:hAnsi="黑体" w:eastAsia="黑体" w:cs="黑体"/>
        </w:rPr>
      </w:pPr>
      <w:r>
        <w:rPr>
          <w:rStyle w:val="20"/>
          <w:rFonts w:hint="eastAsia" w:asciiTheme="minorHAnsi" w:hAnsiTheme="minorHAnsi" w:eastAsiaTheme="minorEastAsia" w:cstheme="minorBidi"/>
        </w:rPr>
        <w:t>b)与其他企业或个人合作参展的，应对合作方的版权资质进行严格审核。宜要求合作方提供版权证明文件，包括但不限于登记证书、授权协议等。</w:t>
      </w:r>
    </w:p>
    <w:p w14:paraId="2AE6A220">
      <w:pPr>
        <w:pStyle w:val="25"/>
        <w:keepNext w:val="0"/>
        <w:keepLines w:val="0"/>
        <w:pageBreakBefore w:val="0"/>
        <w:kinsoku/>
        <w:wordWrap/>
        <w:overflowPunct/>
        <w:topLinePunct w:val="0"/>
        <w:bidi w:val="0"/>
        <w:adjustRightInd/>
        <w:snapToGrid/>
        <w:spacing w:before="0" w:beforeLines="50" w:line="240" w:lineRule="auto"/>
        <w:ind w:firstLine="0" w:firstLineChars="0"/>
        <w:jc w:val="both"/>
        <w:textAlignment w:val="auto"/>
        <w:rPr>
          <w:rStyle w:val="20"/>
          <w:rFonts w:asciiTheme="minorHAnsi" w:hAnsiTheme="minorHAnsi" w:eastAsiaTheme="minorEastAsia" w:cstheme="minorBidi"/>
        </w:rPr>
      </w:pPr>
      <w:r>
        <w:rPr>
          <w:rStyle w:val="35"/>
          <w:rFonts w:ascii="黑体" w:hAnsi="黑体" w:eastAsia="黑体" w:cs="黑体"/>
        </w:rPr>
        <w:t>7.</w:t>
      </w:r>
      <w:r>
        <w:rPr>
          <w:rStyle w:val="35"/>
          <w:rFonts w:hint="eastAsia" w:ascii="黑体" w:hAnsi="黑体" w:eastAsia="黑体" w:cs="黑体"/>
        </w:rPr>
        <w:t>4</w:t>
      </w:r>
      <w:r>
        <w:rPr>
          <w:rStyle w:val="35"/>
          <w:rFonts w:ascii="黑体" w:hAnsi="黑体" w:eastAsia="黑体" w:cs="黑体"/>
        </w:rPr>
        <w:t xml:space="preserve">.2 </w:t>
      </w:r>
      <w:r>
        <w:rPr>
          <w:rStyle w:val="35"/>
          <w:rFonts w:hint="eastAsia" w:ascii="黑体" w:hAnsi="黑体" w:eastAsia="黑体" w:cs="黑体"/>
        </w:rPr>
        <w:t>了解法律法规</w:t>
      </w:r>
    </w:p>
    <w:p w14:paraId="247DD44D">
      <w:pPr>
        <w:keepNext w:val="0"/>
        <w:keepLines w:val="0"/>
        <w:pageBreakBefore w:val="0"/>
        <w:kinsoku/>
        <w:wordWrap/>
        <w:overflowPunct/>
        <w:topLinePunct w:val="0"/>
        <w:bidi w:val="0"/>
        <w:adjustRightInd/>
        <w:snapToGrid/>
        <w:spacing w:before="0" w:beforeLines="50" w:line="240" w:lineRule="auto"/>
        <w:ind w:firstLine="420" w:firstLineChars="200"/>
        <w:jc w:val="both"/>
        <w:textAlignment w:val="auto"/>
        <w:rPr>
          <w:rStyle w:val="20"/>
          <w:rFonts w:asciiTheme="minorHAnsi" w:hAnsiTheme="minorHAnsi" w:eastAsiaTheme="minorEastAsia" w:cstheme="minorBidi"/>
        </w:rPr>
      </w:pPr>
      <w:r>
        <w:rPr>
          <w:rStyle w:val="20"/>
          <w:rFonts w:hint="eastAsia" w:asciiTheme="minorHAnsi" w:hAnsiTheme="minorHAnsi" w:eastAsiaTheme="minorEastAsia" w:cstheme="minorBidi"/>
        </w:rPr>
        <w:t>a)了解展会举办地国家或地区的版权法律法规，重点是版权保护的范围、期限、侵权认定标准以及法律责任等内容。</w:t>
      </w:r>
    </w:p>
    <w:p w14:paraId="2D888760">
      <w:pPr>
        <w:keepNext w:val="0"/>
        <w:keepLines w:val="0"/>
        <w:pageBreakBefore w:val="0"/>
        <w:kinsoku/>
        <w:wordWrap/>
        <w:overflowPunct/>
        <w:topLinePunct w:val="0"/>
        <w:bidi w:val="0"/>
        <w:adjustRightInd/>
        <w:snapToGrid/>
        <w:spacing w:before="0" w:beforeLines="50" w:line="240" w:lineRule="auto"/>
        <w:ind w:firstLine="420" w:firstLineChars="200"/>
        <w:jc w:val="both"/>
        <w:textAlignment w:val="auto"/>
        <w:rPr>
          <w:rStyle w:val="35"/>
          <w:rFonts w:ascii="黑体" w:hAnsi="黑体" w:eastAsia="黑体" w:cs="黑体"/>
        </w:rPr>
      </w:pPr>
      <w:r>
        <w:rPr>
          <w:rStyle w:val="20"/>
          <w:rFonts w:hint="eastAsia" w:asciiTheme="minorHAnsi" w:hAnsiTheme="minorHAnsi" w:eastAsiaTheme="minorEastAsia" w:cstheme="minorBidi"/>
        </w:rPr>
        <w:t>b)了解展会主办方参展规则和版权保护制度。</w:t>
      </w:r>
    </w:p>
    <w:p w14:paraId="0A88D48E">
      <w:pPr>
        <w:pStyle w:val="25"/>
        <w:keepNext w:val="0"/>
        <w:keepLines w:val="0"/>
        <w:pageBreakBefore w:val="0"/>
        <w:kinsoku/>
        <w:wordWrap/>
        <w:overflowPunct/>
        <w:topLinePunct w:val="0"/>
        <w:bidi w:val="0"/>
        <w:adjustRightInd/>
        <w:snapToGrid/>
        <w:spacing w:before="0" w:beforeLines="50" w:line="240" w:lineRule="auto"/>
        <w:ind w:firstLine="0" w:firstLineChars="0"/>
        <w:jc w:val="both"/>
        <w:textAlignment w:val="auto"/>
        <w:rPr>
          <w:rStyle w:val="20"/>
          <w:rFonts w:asciiTheme="minorHAnsi" w:hAnsiTheme="minorHAnsi" w:eastAsiaTheme="minorEastAsia" w:cstheme="minorBidi"/>
        </w:rPr>
      </w:pPr>
      <w:r>
        <w:rPr>
          <w:rStyle w:val="35"/>
          <w:rFonts w:ascii="黑体" w:hAnsi="黑体" w:eastAsia="黑体" w:cs="黑体"/>
        </w:rPr>
        <w:t>7.</w:t>
      </w:r>
      <w:r>
        <w:rPr>
          <w:rStyle w:val="35"/>
          <w:rFonts w:hint="eastAsia" w:ascii="黑体" w:hAnsi="黑体" w:eastAsia="黑体" w:cs="黑体"/>
        </w:rPr>
        <w:t>4</w:t>
      </w:r>
      <w:r>
        <w:rPr>
          <w:rStyle w:val="35"/>
          <w:rFonts w:ascii="黑体" w:hAnsi="黑体" w:eastAsia="黑体" w:cs="黑体"/>
        </w:rPr>
        <w:t xml:space="preserve">.3 </w:t>
      </w:r>
      <w:r>
        <w:rPr>
          <w:rStyle w:val="35"/>
          <w:rFonts w:hint="eastAsia" w:ascii="黑体" w:hAnsi="黑体" w:eastAsia="黑体" w:cs="黑体"/>
        </w:rPr>
        <w:t>纠纷应对</w:t>
      </w:r>
    </w:p>
    <w:p w14:paraId="2192F709">
      <w:pPr>
        <w:keepNext w:val="0"/>
        <w:keepLines w:val="0"/>
        <w:pageBreakBefore w:val="0"/>
        <w:kinsoku/>
        <w:wordWrap/>
        <w:overflowPunct/>
        <w:topLinePunct w:val="0"/>
        <w:bidi w:val="0"/>
        <w:adjustRightInd/>
        <w:snapToGrid/>
        <w:spacing w:before="0" w:beforeLines="50" w:line="240" w:lineRule="auto"/>
        <w:ind w:firstLine="420" w:firstLineChars="200"/>
        <w:jc w:val="both"/>
        <w:textAlignment w:val="auto"/>
        <w:rPr>
          <w:rStyle w:val="20"/>
          <w:rFonts w:asciiTheme="minorHAnsi" w:hAnsiTheme="minorHAnsi" w:eastAsiaTheme="minorEastAsia" w:cstheme="minorBidi"/>
        </w:rPr>
      </w:pPr>
      <w:r>
        <w:rPr>
          <w:rStyle w:val="20"/>
          <w:rFonts w:hint="eastAsia" w:asciiTheme="minorHAnsi" w:hAnsiTheme="minorHAnsi" w:eastAsiaTheme="minorEastAsia" w:cstheme="minorBidi"/>
        </w:rPr>
        <w:t>a)参展企业在收到侵权通知或警告函时，宜先核对对方是否为权利人或代理人，判断参展产品、展示内容、宣传资料等是否构成侵权。</w:t>
      </w:r>
    </w:p>
    <w:p w14:paraId="1F944008">
      <w:pPr>
        <w:keepNext w:val="0"/>
        <w:keepLines w:val="0"/>
        <w:pageBreakBefore w:val="0"/>
        <w:kinsoku/>
        <w:wordWrap/>
        <w:overflowPunct/>
        <w:topLinePunct w:val="0"/>
        <w:bidi w:val="0"/>
        <w:adjustRightInd/>
        <w:snapToGrid/>
        <w:spacing w:before="0" w:beforeLines="50" w:line="240" w:lineRule="auto"/>
        <w:ind w:firstLine="420" w:firstLineChars="200"/>
        <w:jc w:val="both"/>
        <w:textAlignment w:val="auto"/>
        <w:rPr>
          <w:rStyle w:val="20"/>
          <w:rFonts w:asciiTheme="minorHAnsi" w:hAnsiTheme="minorHAnsi" w:eastAsiaTheme="minorEastAsia" w:cstheme="minorBidi"/>
        </w:rPr>
      </w:pPr>
      <w:r>
        <w:rPr>
          <w:rStyle w:val="20"/>
          <w:rFonts w:hint="eastAsia" w:asciiTheme="minorHAnsi" w:hAnsiTheme="minorHAnsi" w:eastAsiaTheme="minorEastAsia" w:cstheme="minorBidi"/>
        </w:rPr>
        <w:t>b)构成侵权且对方诉求合理的，积极与对方进行沟通，宜选择和解的方式处理纠纷。</w:t>
      </w:r>
    </w:p>
    <w:p w14:paraId="4EAD7C9C">
      <w:pPr>
        <w:keepNext w:val="0"/>
        <w:keepLines w:val="0"/>
        <w:pageBreakBefore w:val="0"/>
        <w:kinsoku/>
        <w:wordWrap/>
        <w:overflowPunct/>
        <w:topLinePunct w:val="0"/>
        <w:bidi w:val="0"/>
        <w:adjustRightInd/>
        <w:snapToGrid/>
        <w:spacing w:before="0" w:beforeLines="50" w:line="240" w:lineRule="auto"/>
        <w:ind w:firstLine="420" w:firstLineChars="200"/>
        <w:jc w:val="both"/>
        <w:textAlignment w:val="auto"/>
        <w:rPr>
          <w:rStyle w:val="20"/>
          <w:rFonts w:asciiTheme="minorHAnsi" w:hAnsiTheme="minorHAnsi" w:eastAsiaTheme="minorEastAsia" w:cstheme="minorBidi"/>
        </w:rPr>
      </w:pPr>
      <w:r>
        <w:rPr>
          <w:rStyle w:val="20"/>
          <w:rFonts w:hint="eastAsia" w:asciiTheme="minorHAnsi" w:hAnsiTheme="minorHAnsi" w:eastAsiaTheme="minorEastAsia" w:cstheme="minorBidi"/>
        </w:rPr>
        <w:t>c)不构成侵权或对方诉求不合理的，宜拒绝签署警告信，同时提出反警告，向目标市场有关主管部门提出申请保护。</w:t>
      </w:r>
    </w:p>
    <w:p w14:paraId="27B96BDF">
      <w:pPr>
        <w:pStyle w:val="27"/>
        <w:keepNext w:val="0"/>
        <w:keepLines w:val="0"/>
        <w:pageBreakBefore w:val="0"/>
        <w:numPr>
          <w:ilvl w:val="1"/>
          <w:numId w:val="0"/>
        </w:numPr>
        <w:kinsoku/>
        <w:wordWrap/>
        <w:overflowPunct/>
        <w:topLinePunct w:val="0"/>
        <w:bidi w:val="0"/>
        <w:adjustRightInd/>
        <w:snapToGrid/>
        <w:spacing w:before="0" w:beforeLines="50" w:after="240" w:line="240" w:lineRule="auto"/>
        <w:jc w:val="both"/>
        <w:textAlignment w:val="auto"/>
        <w:outlineLvl w:val="0"/>
        <w:rPr>
          <w:rFonts w:ascii="黑体" w:hAnsi="黑体" w:eastAsia="黑体" w:cs="黑体"/>
          <w:b w:val="0"/>
          <w:bCs w:val="0"/>
        </w:rPr>
      </w:pPr>
      <w:bookmarkStart w:id="170" w:name="_Toc176469892"/>
      <w:bookmarkStart w:id="171" w:name="_Toc8759"/>
      <w:bookmarkStart w:id="172" w:name="_Toc1054787433"/>
      <w:bookmarkStart w:id="173" w:name="_Toc781224557"/>
      <w:bookmarkStart w:id="174" w:name="_Toc17706"/>
      <w:bookmarkStart w:id="175" w:name="_Toc27911"/>
      <w:r>
        <w:rPr>
          <w:rFonts w:ascii="黑体" w:hAnsi="黑体" w:eastAsia="黑体" w:cs="黑体"/>
          <w:b w:val="0"/>
          <w:bCs w:val="0"/>
        </w:rPr>
        <w:t>8</w:t>
      </w:r>
      <w:r>
        <w:rPr>
          <w:rFonts w:hint="eastAsia" w:ascii="黑体" w:hAnsi="黑体" w:eastAsia="黑体" w:cs="黑体"/>
          <w:b w:val="0"/>
          <w:bCs w:val="0"/>
        </w:rPr>
        <w:t xml:space="preserve"> 总结与改进</w:t>
      </w:r>
      <w:bookmarkEnd w:id="170"/>
      <w:bookmarkEnd w:id="171"/>
      <w:bookmarkEnd w:id="172"/>
      <w:bookmarkEnd w:id="173"/>
      <w:bookmarkEnd w:id="174"/>
      <w:bookmarkEnd w:id="175"/>
    </w:p>
    <w:p w14:paraId="19798688">
      <w:pPr>
        <w:pStyle w:val="24"/>
        <w:keepNext w:val="0"/>
        <w:keepLines w:val="0"/>
        <w:pageBreakBefore w:val="0"/>
        <w:numPr>
          <w:ilvl w:val="2"/>
          <w:numId w:val="0"/>
        </w:numPr>
        <w:kinsoku/>
        <w:wordWrap/>
        <w:overflowPunct/>
        <w:topLinePunct w:val="0"/>
        <w:bidi w:val="0"/>
        <w:adjustRightInd/>
        <w:snapToGrid/>
        <w:spacing w:before="0" w:beforeLines="50" w:after="156" w:line="240" w:lineRule="auto"/>
        <w:jc w:val="both"/>
        <w:textAlignment w:val="auto"/>
        <w:rPr>
          <w:rFonts w:cs="黑体"/>
        </w:rPr>
      </w:pPr>
      <w:bookmarkStart w:id="176" w:name="_Toc334880446"/>
      <w:bookmarkStart w:id="177" w:name="_Toc5446"/>
      <w:bookmarkStart w:id="178" w:name="_Toc8403"/>
      <w:bookmarkStart w:id="179" w:name="_Toc341958903"/>
      <w:r>
        <w:rPr>
          <w:rFonts w:hint="eastAsia" w:cs="黑体"/>
        </w:rPr>
        <w:t>8.1 概述</w:t>
      </w:r>
      <w:bookmarkEnd w:id="176"/>
      <w:bookmarkEnd w:id="177"/>
      <w:bookmarkEnd w:id="178"/>
    </w:p>
    <w:p w14:paraId="336DF094">
      <w:pPr>
        <w:keepNext w:val="0"/>
        <w:keepLines w:val="0"/>
        <w:pageBreakBefore w:val="0"/>
        <w:kinsoku/>
        <w:wordWrap/>
        <w:overflowPunct/>
        <w:topLinePunct w:val="0"/>
        <w:bidi w:val="0"/>
        <w:adjustRightInd/>
        <w:snapToGrid/>
        <w:spacing w:before="0" w:beforeLines="50" w:line="240" w:lineRule="auto"/>
        <w:ind w:firstLine="420" w:firstLineChars="200"/>
        <w:jc w:val="both"/>
        <w:textAlignment w:val="auto"/>
        <w:rPr>
          <w:rFonts w:hint="eastAsia" w:ascii="仿宋" w:hAnsi="仿宋" w:eastAsia="仿宋" w:cs="宋体"/>
          <w:b/>
          <w:spacing w:val="-1"/>
        </w:rPr>
      </w:pPr>
      <w:r>
        <w:rPr>
          <w:rStyle w:val="20"/>
          <w:rFonts w:hint="eastAsia" w:asciiTheme="minorHAnsi" w:hAnsiTheme="minorHAnsi" w:eastAsiaTheme="minorEastAsia" w:cstheme="minorBidi"/>
        </w:rPr>
        <w:t>企业宜建立</w:t>
      </w:r>
      <w:r>
        <w:rPr>
          <w:rFonts w:hint="eastAsia"/>
          <w:kern w:val="0"/>
          <w:szCs w:val="20"/>
        </w:rPr>
        <w:t>涉外版权管理制度，定期对制度运行、涉外版权交易、侵权纠纷应对等情况进行自我评估，</w:t>
      </w:r>
      <w:r>
        <w:rPr>
          <w:rStyle w:val="20"/>
          <w:rFonts w:hint="eastAsia" w:asciiTheme="minorHAnsi" w:hAnsiTheme="minorHAnsi" w:eastAsiaTheme="minorEastAsia" w:cstheme="minorBidi"/>
        </w:rPr>
        <w:t>或委托第三方机构开展评估，着重评价涉外版权管理体系运行的有效性。</w:t>
      </w:r>
      <w:bookmarkStart w:id="180" w:name="_Toc22472"/>
      <w:bookmarkStart w:id="181" w:name="_Toc20292"/>
    </w:p>
    <w:bookmarkEnd w:id="180"/>
    <w:bookmarkEnd w:id="181"/>
    <w:p w14:paraId="38585A85">
      <w:pPr>
        <w:pStyle w:val="24"/>
        <w:keepNext w:val="0"/>
        <w:keepLines w:val="0"/>
        <w:pageBreakBefore w:val="0"/>
        <w:numPr>
          <w:ilvl w:val="2"/>
          <w:numId w:val="0"/>
        </w:numPr>
        <w:kinsoku/>
        <w:wordWrap/>
        <w:overflowPunct/>
        <w:topLinePunct w:val="0"/>
        <w:bidi w:val="0"/>
        <w:adjustRightInd/>
        <w:snapToGrid/>
        <w:spacing w:before="0" w:beforeLines="50" w:after="156" w:line="240" w:lineRule="auto"/>
        <w:jc w:val="both"/>
        <w:textAlignment w:val="auto"/>
        <w:rPr>
          <w:rFonts w:cs="黑体"/>
        </w:rPr>
      </w:pPr>
      <w:bookmarkStart w:id="182" w:name="_Toc20108"/>
      <w:bookmarkStart w:id="183" w:name="_Toc698"/>
      <w:r>
        <w:rPr>
          <w:rFonts w:hint="eastAsia" w:cs="黑体"/>
        </w:rPr>
        <w:t>8.2 内部评审</w:t>
      </w:r>
      <w:bookmarkEnd w:id="182"/>
      <w:bookmarkEnd w:id="183"/>
    </w:p>
    <w:p w14:paraId="15F1D955">
      <w:pPr>
        <w:keepNext w:val="0"/>
        <w:keepLines w:val="0"/>
        <w:pageBreakBefore w:val="0"/>
        <w:kinsoku/>
        <w:wordWrap/>
        <w:overflowPunct/>
        <w:topLinePunct w:val="0"/>
        <w:bidi w:val="0"/>
        <w:adjustRightInd/>
        <w:snapToGrid/>
        <w:spacing w:before="0" w:beforeLines="50" w:line="240" w:lineRule="auto"/>
        <w:ind w:firstLine="420" w:firstLineChars="200"/>
        <w:jc w:val="both"/>
        <w:textAlignment w:val="auto"/>
        <w:rPr>
          <w:rStyle w:val="20"/>
          <w:rFonts w:asciiTheme="minorHAnsi" w:hAnsiTheme="minorHAnsi" w:eastAsiaTheme="minorEastAsia" w:cstheme="minorBidi"/>
        </w:rPr>
      </w:pPr>
      <w:r>
        <w:rPr>
          <w:rStyle w:val="20"/>
          <w:rFonts w:hint="eastAsia" w:asciiTheme="minorHAnsi" w:hAnsiTheme="minorHAnsi" w:eastAsiaTheme="minorEastAsia" w:cstheme="minorBidi"/>
        </w:rPr>
        <w:t>企业宜建立内部团队，定期对涉外版权保护工作进行评审，评估工作成效，及时调整优化版权保护战略，完善管理和工作制度，提升涉外版权保护水平，支撑数字文化贸易高质量发展。</w:t>
      </w:r>
    </w:p>
    <w:p w14:paraId="2A69A292">
      <w:pPr>
        <w:pStyle w:val="24"/>
        <w:keepNext w:val="0"/>
        <w:keepLines w:val="0"/>
        <w:pageBreakBefore w:val="0"/>
        <w:numPr>
          <w:ilvl w:val="2"/>
          <w:numId w:val="0"/>
        </w:numPr>
        <w:kinsoku/>
        <w:wordWrap/>
        <w:overflowPunct/>
        <w:topLinePunct w:val="0"/>
        <w:bidi w:val="0"/>
        <w:adjustRightInd/>
        <w:snapToGrid/>
        <w:spacing w:before="0" w:beforeLines="50" w:after="156" w:line="240" w:lineRule="auto"/>
        <w:jc w:val="both"/>
        <w:textAlignment w:val="auto"/>
        <w:rPr>
          <w:rFonts w:cs="黑体"/>
        </w:rPr>
      </w:pPr>
      <w:bookmarkStart w:id="184" w:name="_Toc27403"/>
      <w:bookmarkStart w:id="185" w:name="_Toc13107"/>
      <w:r>
        <w:rPr>
          <w:rFonts w:hint="eastAsia" w:cs="黑体"/>
        </w:rPr>
        <w:t>8.3 改进与提高</w:t>
      </w:r>
      <w:bookmarkEnd w:id="184"/>
      <w:bookmarkEnd w:id="185"/>
    </w:p>
    <w:p w14:paraId="02B13833">
      <w:pPr>
        <w:keepNext w:val="0"/>
        <w:keepLines w:val="0"/>
        <w:pageBreakBefore w:val="0"/>
        <w:kinsoku/>
        <w:wordWrap/>
        <w:overflowPunct/>
        <w:topLinePunct w:val="0"/>
        <w:bidi w:val="0"/>
        <w:adjustRightInd/>
        <w:snapToGrid/>
        <w:spacing w:before="0" w:beforeLines="50" w:line="240" w:lineRule="auto"/>
        <w:ind w:firstLine="420" w:firstLineChars="200"/>
        <w:jc w:val="both"/>
        <w:textAlignment w:val="auto"/>
      </w:pPr>
      <w:r>
        <w:rPr>
          <w:rStyle w:val="20"/>
          <w:rFonts w:hint="eastAsia" w:asciiTheme="minorHAnsi" w:hAnsiTheme="minorHAnsi" w:eastAsiaTheme="minorEastAsia" w:cstheme="minorBidi"/>
        </w:rPr>
        <w:t>企业宜持续改进涉外版权保护体系的适宜性、创新性和有效性。宜适时应用新一代信息技术手段，结合评估或评审的结果，确定是否存在风险以及新的需求或机遇，并将其作为持续改进的主要工作内容。</w:t>
      </w:r>
    </w:p>
    <w:p w14:paraId="4FC651C6">
      <w:pPr>
        <w:keepNext w:val="0"/>
        <w:keepLines w:val="0"/>
        <w:pageBreakBefore w:val="0"/>
        <w:kinsoku/>
        <w:wordWrap/>
        <w:overflowPunct/>
        <w:topLinePunct w:val="0"/>
        <w:bidi w:val="0"/>
        <w:adjustRightInd/>
        <w:snapToGrid/>
        <w:spacing w:before="0" w:beforeLines="50" w:line="240" w:lineRule="auto"/>
        <w:jc w:val="both"/>
        <w:textAlignment w:val="auto"/>
        <w:rPr>
          <w:rFonts w:cs="黑体"/>
        </w:rPr>
        <w:sectPr>
          <w:footerReference r:id="rId13" w:type="default"/>
          <w:pgSz w:w="11905" w:h="16838"/>
          <w:pgMar w:top="1928" w:right="1134" w:bottom="1134" w:left="1134" w:header="1417" w:footer="1134" w:gutter="283"/>
          <w:pgNumType w:fmt="decimal"/>
          <w:cols w:space="425" w:num="1"/>
          <w:rtlGutter w:val="0"/>
          <w:docGrid w:linePitch="312" w:charSpace="0"/>
        </w:sectPr>
      </w:pPr>
    </w:p>
    <w:p w14:paraId="44191B07">
      <w:pPr>
        <w:pStyle w:val="38"/>
        <w:keepNext w:val="0"/>
        <w:keepLines w:val="0"/>
        <w:pageBreakBefore w:val="0"/>
        <w:numPr>
          <w:ilvl w:val="0"/>
          <w:numId w:val="0"/>
        </w:numPr>
        <w:wordWrap/>
        <w:overflowPunct/>
        <w:topLinePunct w:val="0"/>
        <w:bidi w:val="0"/>
        <w:spacing w:before="0" w:beforeLines="50" w:after="156" w:line="300" w:lineRule="exact"/>
        <w:jc w:val="center"/>
        <w:rPr>
          <w:rFonts w:hint="eastAsia" w:ascii="黑体" w:hAnsi="黑体" w:eastAsia="黑体" w:cs="黑体"/>
          <w:b w:val="0"/>
          <w:bCs w:val="0"/>
        </w:rPr>
      </w:pPr>
      <w:bookmarkStart w:id="186" w:name="_Toc22552"/>
      <w:bookmarkStart w:id="187" w:name="_Toc13228"/>
      <w:bookmarkStart w:id="188" w:name="_Toc8655"/>
      <w:r>
        <w:rPr>
          <w:rFonts w:hint="eastAsia" w:ascii="黑体" w:hAnsi="黑体" w:eastAsia="黑体" w:cs="黑体"/>
          <w:b w:val="0"/>
          <w:bCs w:val="0"/>
        </w:rPr>
        <w:t>附 录 A</w:t>
      </w:r>
      <w:bookmarkEnd w:id="186"/>
      <w:bookmarkEnd w:id="187"/>
      <w:bookmarkEnd w:id="188"/>
    </w:p>
    <w:p w14:paraId="42367CE2">
      <w:pPr>
        <w:pStyle w:val="38"/>
        <w:keepNext w:val="0"/>
        <w:keepLines w:val="0"/>
        <w:pageBreakBefore w:val="0"/>
        <w:numPr>
          <w:ilvl w:val="0"/>
          <w:numId w:val="0"/>
        </w:numPr>
        <w:shd w:val="clear" w:color="FFFFFF" w:fill="FFFFFF"/>
        <w:wordWrap/>
        <w:overflowPunct/>
        <w:topLinePunct w:val="0"/>
        <w:bidi w:val="0"/>
        <w:spacing w:before="0" w:beforeLines="50" w:after="156" w:line="300" w:lineRule="exact"/>
        <w:jc w:val="center"/>
        <w:rPr>
          <w:rFonts w:hint="eastAsia" w:ascii="黑体" w:hAnsi="黑体" w:eastAsia="黑体" w:cs="黑体"/>
          <w:b w:val="0"/>
          <w:bCs w:val="0"/>
        </w:rPr>
      </w:pPr>
      <w:r>
        <w:rPr>
          <w:rFonts w:hint="eastAsia" w:ascii="黑体" w:hAnsi="黑体" w:eastAsia="黑体" w:cs="黑体"/>
          <w:b w:val="0"/>
          <w:bCs w:val="0"/>
        </w:rPr>
        <w:t>（资料性）</w:t>
      </w:r>
      <w:bookmarkStart w:id="189" w:name="_Toc9056"/>
    </w:p>
    <w:p w14:paraId="74B2E9E1">
      <w:pPr>
        <w:pStyle w:val="38"/>
        <w:keepNext w:val="0"/>
        <w:keepLines w:val="0"/>
        <w:pageBreakBefore w:val="0"/>
        <w:numPr>
          <w:ilvl w:val="0"/>
          <w:numId w:val="0"/>
        </w:numPr>
        <w:shd w:val="clear" w:color="FFFFFF" w:fill="FFFFFF"/>
        <w:wordWrap/>
        <w:overflowPunct/>
        <w:topLinePunct w:val="0"/>
        <w:bidi w:val="0"/>
        <w:spacing w:before="0" w:beforeLines="50" w:after="156" w:line="300" w:lineRule="exact"/>
        <w:jc w:val="center"/>
        <w:rPr>
          <w:rFonts w:hint="eastAsia" w:ascii="黑体" w:hAnsi="黑体" w:eastAsia="黑体" w:cs="黑体"/>
          <w:b w:val="0"/>
          <w:bCs w:val="0"/>
        </w:rPr>
      </w:pPr>
      <w:r>
        <w:rPr>
          <w:rFonts w:hint="eastAsia" w:ascii="黑体" w:hAnsi="黑体" w:eastAsia="黑体" w:cs="黑体"/>
          <w:b w:val="0"/>
          <w:bCs w:val="0"/>
        </w:rPr>
        <w:t>数字文化贸易版权风险管理</w:t>
      </w:r>
      <w:bookmarkEnd w:id="189"/>
      <w:r>
        <w:rPr>
          <w:rFonts w:hint="eastAsia" w:ascii="黑体" w:hAnsi="黑体" w:eastAsia="黑体" w:cs="黑体"/>
          <w:b w:val="0"/>
          <w:bCs w:val="0"/>
        </w:rPr>
        <w:t>表</w:t>
      </w:r>
    </w:p>
    <w:p w14:paraId="0E4ECE0D">
      <w:pPr>
        <w:pStyle w:val="25"/>
        <w:keepNext w:val="0"/>
        <w:keepLines w:val="0"/>
        <w:pageBreakBefore w:val="0"/>
        <w:wordWrap/>
        <w:overflowPunct/>
        <w:topLinePunct w:val="0"/>
        <w:bidi w:val="0"/>
        <w:spacing w:before="0" w:beforeLines="50" w:line="300" w:lineRule="exact"/>
        <w:ind w:firstLine="2835" w:firstLineChars="1350"/>
        <w:jc w:val="both"/>
      </w:pPr>
    </w:p>
    <w:tbl>
      <w:tblPr>
        <w:tblStyle w:val="16"/>
        <w:tblW w:w="97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2777"/>
        <w:gridCol w:w="5894"/>
      </w:tblGrid>
      <w:tr w14:paraId="30923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01" w:type="dxa"/>
          </w:tcPr>
          <w:p w14:paraId="718EB5E6">
            <w:pPr>
              <w:keepNext w:val="0"/>
              <w:keepLines w:val="0"/>
              <w:pageBreakBefore w:val="0"/>
              <w:suppressLineNumbers w:val="0"/>
              <w:wordWrap/>
              <w:overflowPunct/>
              <w:topLinePunct w:val="0"/>
              <w:bidi w:val="0"/>
              <w:spacing w:before="0" w:beforeLines="50" w:beforeAutospacing="0" w:after="120" w:afterAutospacing="0" w:line="300" w:lineRule="exact"/>
              <w:ind w:left="0" w:right="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风险类别</w:t>
            </w:r>
          </w:p>
        </w:tc>
        <w:tc>
          <w:tcPr>
            <w:tcW w:w="2777" w:type="dxa"/>
          </w:tcPr>
          <w:p w14:paraId="7AB8684A">
            <w:pPr>
              <w:keepNext w:val="0"/>
              <w:keepLines w:val="0"/>
              <w:pageBreakBefore w:val="0"/>
              <w:suppressLineNumbers w:val="0"/>
              <w:wordWrap/>
              <w:overflowPunct/>
              <w:topLinePunct w:val="0"/>
              <w:bidi w:val="0"/>
              <w:spacing w:before="0" w:beforeLines="50" w:beforeAutospacing="0" w:after="120" w:afterAutospacing="0" w:line="300" w:lineRule="exact"/>
              <w:ind w:left="0" w:right="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风险表现</w:t>
            </w:r>
          </w:p>
        </w:tc>
        <w:tc>
          <w:tcPr>
            <w:tcW w:w="5894" w:type="dxa"/>
          </w:tcPr>
          <w:p w14:paraId="4A155CA6">
            <w:pPr>
              <w:keepNext w:val="0"/>
              <w:keepLines w:val="0"/>
              <w:pageBreakBefore w:val="0"/>
              <w:suppressLineNumbers w:val="0"/>
              <w:wordWrap/>
              <w:overflowPunct/>
              <w:topLinePunct w:val="0"/>
              <w:bidi w:val="0"/>
              <w:spacing w:before="0" w:beforeLines="50" w:beforeAutospacing="0" w:after="120" w:afterAutospacing="0" w:line="300" w:lineRule="exact"/>
              <w:ind w:left="0" w:right="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管理措施</w:t>
            </w:r>
          </w:p>
        </w:tc>
      </w:tr>
      <w:tr w14:paraId="724F5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trPr>
        <w:tc>
          <w:tcPr>
            <w:tcW w:w="1101" w:type="dxa"/>
          </w:tcPr>
          <w:p w14:paraId="2F120CA2">
            <w:pPr>
              <w:keepNext w:val="0"/>
              <w:keepLines w:val="0"/>
              <w:pageBreakBefore w:val="0"/>
              <w:suppressLineNumbers w:val="0"/>
              <w:wordWrap/>
              <w:overflowPunct/>
              <w:topLinePunct w:val="0"/>
              <w:bidi w:val="0"/>
              <w:spacing w:before="0" w:beforeLines="50" w:beforeAutospacing="0" w:after="0" w:afterAutospacing="0" w:line="300" w:lineRule="exact"/>
              <w:ind w:left="0" w:right="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版权侵权风险</w:t>
            </w:r>
          </w:p>
        </w:tc>
        <w:tc>
          <w:tcPr>
            <w:tcW w:w="2777" w:type="dxa"/>
          </w:tcPr>
          <w:p w14:paraId="140762D5">
            <w:pPr>
              <w:keepNext w:val="0"/>
              <w:keepLines w:val="0"/>
              <w:pageBreakBefore w:val="0"/>
              <w:suppressLineNumbers w:val="0"/>
              <w:wordWrap/>
              <w:overflowPunct/>
              <w:topLinePunct w:val="0"/>
              <w:bidi w:val="0"/>
              <w:spacing w:before="0" w:beforeLines="50" w:beforeAutospacing="0" w:after="0" w:afterAutospacing="0" w:line="300" w:lineRule="exact"/>
              <w:ind w:left="0" w:right="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未经授权使用他人作品（如视频、音乐、图片）</w:t>
            </w:r>
          </w:p>
          <w:p w14:paraId="0FB6CA2C">
            <w:pPr>
              <w:keepNext w:val="0"/>
              <w:keepLines w:val="0"/>
              <w:pageBreakBefore w:val="0"/>
              <w:suppressLineNumbers w:val="0"/>
              <w:wordWrap/>
              <w:overflowPunct/>
              <w:topLinePunct w:val="0"/>
              <w:bidi w:val="0"/>
              <w:spacing w:before="0" w:beforeLines="50" w:beforeAutospacing="0" w:after="0" w:afterAutospacing="0" w:line="300" w:lineRule="exact"/>
              <w:ind w:left="0" w:right="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人工智能生成物侵犯训练数据版权</w:t>
            </w:r>
          </w:p>
          <w:p w14:paraId="6997E506">
            <w:pPr>
              <w:keepNext w:val="0"/>
              <w:keepLines w:val="0"/>
              <w:pageBreakBefore w:val="0"/>
              <w:suppressLineNumbers w:val="0"/>
              <w:wordWrap/>
              <w:overflowPunct/>
              <w:topLinePunct w:val="0"/>
              <w:bidi w:val="0"/>
              <w:spacing w:before="0" w:beforeLines="50" w:beforeAutospacing="0" w:after="0" w:afterAutospacing="0" w:line="300" w:lineRule="exact"/>
              <w:ind w:left="0" w:right="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数据库内容或结构化数据集合被非法抓取或复制</w:t>
            </w:r>
          </w:p>
        </w:tc>
        <w:tc>
          <w:tcPr>
            <w:tcW w:w="5894" w:type="dxa"/>
          </w:tcPr>
          <w:p w14:paraId="36249C98">
            <w:pPr>
              <w:keepNext w:val="0"/>
              <w:keepLines w:val="0"/>
              <w:pageBreakBefore w:val="0"/>
              <w:suppressLineNumbers w:val="0"/>
              <w:wordWrap/>
              <w:overflowPunct/>
              <w:topLinePunct w:val="0"/>
              <w:bidi w:val="0"/>
              <w:spacing w:before="0" w:beforeLines="50" w:beforeAutospacing="0" w:after="0" w:afterAutospacing="0" w:line="300" w:lineRule="exact"/>
              <w:ind w:left="0" w:right="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建立版权管理制度，明确版权归属和使用规范</w:t>
            </w:r>
          </w:p>
          <w:p w14:paraId="1C991218">
            <w:pPr>
              <w:keepNext w:val="0"/>
              <w:keepLines w:val="0"/>
              <w:pageBreakBefore w:val="0"/>
              <w:suppressLineNumbers w:val="0"/>
              <w:wordWrap/>
              <w:overflowPunct/>
              <w:topLinePunct w:val="0"/>
              <w:bidi w:val="0"/>
              <w:spacing w:before="0" w:beforeLines="50" w:beforeAutospacing="0" w:after="0" w:afterAutospacing="0" w:line="300" w:lineRule="exact"/>
              <w:ind w:left="0" w:right="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采用数字版权管理（DRM）技术，限制未经授权的复制和传播</w:t>
            </w:r>
          </w:p>
          <w:p w14:paraId="72539BED">
            <w:pPr>
              <w:keepNext w:val="0"/>
              <w:keepLines w:val="0"/>
              <w:pageBreakBefore w:val="0"/>
              <w:suppressLineNumbers w:val="0"/>
              <w:wordWrap/>
              <w:overflowPunct/>
              <w:topLinePunct w:val="0"/>
              <w:bidi w:val="0"/>
              <w:spacing w:before="0" w:beforeLines="50" w:beforeAutospacing="0" w:after="0" w:afterAutospacing="0" w:line="300" w:lineRule="exact"/>
              <w:ind w:left="0" w:right="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利用区块链技术记录版权信息，确保版权归属的透明性和不可篡改性</w:t>
            </w:r>
          </w:p>
          <w:p w14:paraId="37608CF4">
            <w:pPr>
              <w:keepNext w:val="0"/>
              <w:keepLines w:val="0"/>
              <w:pageBreakBefore w:val="0"/>
              <w:suppressLineNumbers w:val="0"/>
              <w:wordWrap/>
              <w:overflowPunct/>
              <w:topLinePunct w:val="0"/>
              <w:bidi w:val="0"/>
              <w:spacing w:before="0" w:beforeLines="50" w:beforeAutospacing="0" w:after="0" w:afterAutospacing="0" w:line="300" w:lineRule="exact"/>
              <w:ind w:left="0" w:right="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对生成式人工智能训练数据进行版权授权审查，确保合法来源</w:t>
            </w:r>
          </w:p>
        </w:tc>
      </w:tr>
      <w:tr w14:paraId="6BEE0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58993D77">
            <w:pPr>
              <w:keepNext w:val="0"/>
              <w:keepLines w:val="0"/>
              <w:pageBreakBefore w:val="0"/>
              <w:suppressLineNumbers w:val="0"/>
              <w:wordWrap/>
              <w:overflowPunct/>
              <w:topLinePunct w:val="0"/>
              <w:bidi w:val="0"/>
              <w:spacing w:before="0" w:beforeLines="50" w:beforeAutospacing="0" w:after="0" w:afterAutospacing="0" w:line="300" w:lineRule="exact"/>
              <w:ind w:left="0" w:right="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侵权监测与识别风险</w:t>
            </w:r>
          </w:p>
        </w:tc>
        <w:tc>
          <w:tcPr>
            <w:tcW w:w="2777" w:type="dxa"/>
          </w:tcPr>
          <w:p w14:paraId="75BFD79A">
            <w:pPr>
              <w:keepNext w:val="0"/>
              <w:keepLines w:val="0"/>
              <w:pageBreakBefore w:val="0"/>
              <w:suppressLineNumbers w:val="0"/>
              <w:wordWrap/>
              <w:overflowPunct/>
              <w:topLinePunct w:val="0"/>
              <w:bidi w:val="0"/>
              <w:spacing w:before="0" w:beforeLines="50" w:beforeAutospacing="0" w:after="0" w:afterAutospacing="0" w:line="300" w:lineRule="exact"/>
              <w:ind w:left="0" w:right="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未能及时发现侵权行为</w:t>
            </w:r>
          </w:p>
          <w:p w14:paraId="2865ECDC">
            <w:pPr>
              <w:keepNext w:val="0"/>
              <w:keepLines w:val="0"/>
              <w:pageBreakBefore w:val="0"/>
              <w:suppressLineNumbers w:val="0"/>
              <w:wordWrap/>
              <w:overflowPunct/>
              <w:topLinePunct w:val="0"/>
              <w:bidi w:val="0"/>
              <w:spacing w:before="0" w:beforeLines="50" w:beforeAutospacing="0" w:after="0" w:afterAutospacing="0" w:line="300" w:lineRule="exact"/>
              <w:ind w:left="0" w:right="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平台用户上传侵权内容未被识别</w:t>
            </w:r>
          </w:p>
        </w:tc>
        <w:tc>
          <w:tcPr>
            <w:tcW w:w="5894" w:type="dxa"/>
          </w:tcPr>
          <w:p w14:paraId="4652E6B6">
            <w:pPr>
              <w:keepNext w:val="0"/>
              <w:keepLines w:val="0"/>
              <w:pageBreakBefore w:val="0"/>
              <w:suppressLineNumbers w:val="0"/>
              <w:wordWrap/>
              <w:overflowPunct/>
              <w:topLinePunct w:val="0"/>
              <w:bidi w:val="0"/>
              <w:spacing w:before="0" w:beforeLines="50" w:beforeAutospacing="0" w:after="0" w:afterAutospacing="0" w:line="300" w:lineRule="exact"/>
              <w:ind w:left="0" w:right="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部署侵权监测系统，利用人工智能技术（如自然语言处理、图像识别）实时扫描网络平台</w:t>
            </w:r>
          </w:p>
          <w:p w14:paraId="0ED8599D">
            <w:pPr>
              <w:keepNext w:val="0"/>
              <w:keepLines w:val="0"/>
              <w:pageBreakBefore w:val="0"/>
              <w:suppressLineNumbers w:val="0"/>
              <w:wordWrap/>
              <w:overflowPunct/>
              <w:topLinePunct w:val="0"/>
              <w:bidi w:val="0"/>
              <w:spacing w:before="0" w:beforeLines="50" w:beforeAutospacing="0" w:after="0" w:afterAutospacing="0" w:line="300" w:lineRule="exact"/>
              <w:ind w:left="0" w:right="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设置关键词筛查机制，自动过滤潜在侵权内容</w:t>
            </w:r>
          </w:p>
          <w:p w14:paraId="1B10C481">
            <w:pPr>
              <w:keepNext w:val="0"/>
              <w:keepLines w:val="0"/>
              <w:pageBreakBefore w:val="0"/>
              <w:suppressLineNumbers w:val="0"/>
              <w:wordWrap/>
              <w:overflowPunct/>
              <w:topLinePunct w:val="0"/>
              <w:bidi w:val="0"/>
              <w:spacing w:before="0" w:beforeLines="50" w:beforeAutospacing="0" w:after="0" w:afterAutospacing="0" w:line="300" w:lineRule="exact"/>
              <w:ind w:left="0" w:right="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建立举报机制，鼓励用户和员工提供侵权线索</w:t>
            </w:r>
          </w:p>
        </w:tc>
      </w:tr>
      <w:tr w14:paraId="7AB0B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160C00C2">
            <w:pPr>
              <w:keepNext w:val="0"/>
              <w:keepLines w:val="0"/>
              <w:pageBreakBefore w:val="0"/>
              <w:suppressLineNumbers w:val="0"/>
              <w:wordWrap/>
              <w:overflowPunct/>
              <w:topLinePunct w:val="0"/>
              <w:bidi w:val="0"/>
              <w:spacing w:before="0" w:beforeLines="50" w:beforeAutospacing="0" w:after="0" w:afterAutospacing="0" w:line="300" w:lineRule="exact"/>
              <w:ind w:left="0" w:right="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技术保护不足风险</w:t>
            </w:r>
          </w:p>
        </w:tc>
        <w:tc>
          <w:tcPr>
            <w:tcW w:w="2777" w:type="dxa"/>
          </w:tcPr>
          <w:p w14:paraId="0E4A7FBD">
            <w:pPr>
              <w:keepNext w:val="0"/>
              <w:keepLines w:val="0"/>
              <w:pageBreakBefore w:val="0"/>
              <w:suppressLineNumbers w:val="0"/>
              <w:wordWrap/>
              <w:overflowPunct/>
              <w:topLinePunct w:val="0"/>
              <w:bidi w:val="0"/>
              <w:spacing w:before="0" w:beforeLines="50" w:beforeAutospacing="0" w:after="0" w:afterAutospacing="0" w:line="300" w:lineRule="exact"/>
              <w:ind w:left="0" w:right="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未采取有效技术手段保护版权作品</w:t>
            </w:r>
          </w:p>
          <w:p w14:paraId="4044B5B5">
            <w:pPr>
              <w:keepNext w:val="0"/>
              <w:keepLines w:val="0"/>
              <w:pageBreakBefore w:val="0"/>
              <w:suppressLineNumbers w:val="0"/>
              <w:wordWrap/>
              <w:overflowPunct/>
              <w:topLinePunct w:val="0"/>
              <w:bidi w:val="0"/>
              <w:spacing w:before="0" w:beforeLines="50" w:beforeAutospacing="0" w:after="0" w:afterAutospacing="0" w:line="300" w:lineRule="exact"/>
              <w:ind w:left="0" w:right="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侵权行为难以追溯</w:t>
            </w:r>
          </w:p>
        </w:tc>
        <w:tc>
          <w:tcPr>
            <w:tcW w:w="5894" w:type="dxa"/>
          </w:tcPr>
          <w:p w14:paraId="33A25556">
            <w:pPr>
              <w:keepNext w:val="0"/>
              <w:keepLines w:val="0"/>
              <w:pageBreakBefore w:val="0"/>
              <w:suppressLineNumbers w:val="0"/>
              <w:wordWrap/>
              <w:overflowPunct/>
              <w:topLinePunct w:val="0"/>
              <w:bidi w:val="0"/>
              <w:spacing w:before="0" w:beforeLines="50" w:beforeAutospacing="0" w:after="0" w:afterAutospacing="0" w:line="300" w:lineRule="exact"/>
              <w:ind w:left="0" w:right="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使用数字水印技术嵌入版权标识，便于侵权追溯</w:t>
            </w:r>
          </w:p>
          <w:p w14:paraId="1DE52193">
            <w:pPr>
              <w:keepNext w:val="0"/>
              <w:keepLines w:val="0"/>
              <w:pageBreakBefore w:val="0"/>
              <w:suppressLineNumbers w:val="0"/>
              <w:wordWrap/>
              <w:overflowPunct/>
              <w:topLinePunct w:val="0"/>
              <w:bidi w:val="0"/>
              <w:spacing w:before="0" w:beforeLines="50" w:beforeAutospacing="0" w:after="0" w:afterAutospacing="0" w:line="300" w:lineRule="exact"/>
              <w:ind w:left="0" w:right="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部署区块链技术存证版权信息与交易记录</w:t>
            </w:r>
          </w:p>
          <w:p w14:paraId="6C23D926">
            <w:pPr>
              <w:keepNext w:val="0"/>
              <w:keepLines w:val="0"/>
              <w:pageBreakBefore w:val="0"/>
              <w:suppressLineNumbers w:val="0"/>
              <w:wordWrap/>
              <w:overflowPunct/>
              <w:topLinePunct w:val="0"/>
              <w:bidi w:val="0"/>
              <w:spacing w:before="0" w:beforeLines="50" w:beforeAutospacing="0" w:after="0" w:afterAutospacing="0" w:line="300" w:lineRule="exact"/>
              <w:ind w:left="0" w:right="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利用智能合约实现自动化授权与收益分配，减少人为干预</w:t>
            </w:r>
          </w:p>
        </w:tc>
      </w:tr>
      <w:tr w14:paraId="53BC7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tcPr>
          <w:p w14:paraId="04A1A2EB">
            <w:pPr>
              <w:keepNext w:val="0"/>
              <w:keepLines w:val="0"/>
              <w:pageBreakBefore w:val="0"/>
              <w:suppressLineNumbers w:val="0"/>
              <w:wordWrap/>
              <w:overflowPunct/>
              <w:topLinePunct w:val="0"/>
              <w:bidi w:val="0"/>
              <w:spacing w:before="0" w:beforeLines="50" w:beforeAutospacing="0" w:after="0" w:afterAutospacing="0" w:line="300" w:lineRule="exact"/>
              <w:ind w:left="0" w:right="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技术滥用风险</w:t>
            </w:r>
          </w:p>
        </w:tc>
        <w:tc>
          <w:tcPr>
            <w:tcW w:w="2777" w:type="dxa"/>
            <w:shd w:val="clear" w:color="auto" w:fill="auto"/>
          </w:tcPr>
          <w:p w14:paraId="75FA5853">
            <w:pPr>
              <w:keepNext w:val="0"/>
              <w:keepLines w:val="0"/>
              <w:pageBreakBefore w:val="0"/>
              <w:suppressLineNumbers w:val="0"/>
              <w:wordWrap/>
              <w:overflowPunct/>
              <w:topLinePunct w:val="0"/>
              <w:bidi w:val="0"/>
              <w:spacing w:before="0" w:beforeLines="50" w:beforeAutospacing="0" w:after="0" w:afterAutospacing="0" w:line="300" w:lineRule="exact"/>
              <w:ind w:left="0" w:right="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区块链版权信息被篡改或伪造</w:t>
            </w:r>
          </w:p>
          <w:p w14:paraId="1AD3E7F1">
            <w:pPr>
              <w:keepNext w:val="0"/>
              <w:keepLines w:val="0"/>
              <w:pageBreakBefore w:val="0"/>
              <w:suppressLineNumbers w:val="0"/>
              <w:wordWrap/>
              <w:overflowPunct/>
              <w:topLinePunct w:val="0"/>
              <w:bidi w:val="0"/>
              <w:spacing w:before="0" w:beforeLines="50" w:beforeAutospacing="0" w:after="0" w:afterAutospacing="0" w:line="300" w:lineRule="exact"/>
              <w:ind w:left="0" w:right="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平台用户利用技术手段规避版权保护</w:t>
            </w:r>
          </w:p>
        </w:tc>
        <w:tc>
          <w:tcPr>
            <w:tcW w:w="5894" w:type="dxa"/>
            <w:shd w:val="clear" w:color="auto" w:fill="auto"/>
          </w:tcPr>
          <w:p w14:paraId="74AC4B7A">
            <w:pPr>
              <w:keepNext w:val="0"/>
              <w:keepLines w:val="0"/>
              <w:pageBreakBefore w:val="0"/>
              <w:suppressLineNumbers w:val="0"/>
              <w:wordWrap/>
              <w:overflowPunct/>
              <w:topLinePunct w:val="0"/>
              <w:bidi w:val="0"/>
              <w:spacing w:before="0" w:beforeLines="50" w:beforeAutospacing="0" w:after="0" w:afterAutospacing="0" w:line="300" w:lineRule="exact"/>
              <w:ind w:left="0" w:right="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定期审查区块链上的版权信息，验证哈希值和时间戳的完整性</w:t>
            </w:r>
          </w:p>
          <w:p w14:paraId="1361B33F">
            <w:pPr>
              <w:keepNext w:val="0"/>
              <w:keepLines w:val="0"/>
              <w:pageBreakBefore w:val="0"/>
              <w:suppressLineNumbers w:val="0"/>
              <w:wordWrap/>
              <w:overflowPunct/>
              <w:topLinePunct w:val="0"/>
              <w:bidi w:val="0"/>
              <w:spacing w:before="0" w:beforeLines="50" w:beforeAutospacing="0" w:after="0" w:afterAutospacing="0" w:line="300" w:lineRule="exact"/>
              <w:ind w:left="0" w:right="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部署侵权识别模型，分析侵权行为的分布特征，识别高频侵权主体</w:t>
            </w:r>
          </w:p>
        </w:tc>
      </w:tr>
      <w:tr w14:paraId="5CE6B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0B50D410">
            <w:pPr>
              <w:keepNext w:val="0"/>
              <w:keepLines w:val="0"/>
              <w:pageBreakBefore w:val="0"/>
              <w:suppressLineNumbers w:val="0"/>
              <w:wordWrap/>
              <w:overflowPunct/>
              <w:topLinePunct w:val="0"/>
              <w:bidi w:val="0"/>
              <w:spacing w:before="0" w:beforeLines="50" w:beforeAutospacing="0" w:after="0" w:afterAutospacing="0" w:line="300" w:lineRule="exact"/>
              <w:ind w:left="0" w:right="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国际版权合规风险</w:t>
            </w:r>
          </w:p>
        </w:tc>
        <w:tc>
          <w:tcPr>
            <w:tcW w:w="2777" w:type="dxa"/>
          </w:tcPr>
          <w:p w14:paraId="176CFD6B">
            <w:pPr>
              <w:keepNext w:val="0"/>
              <w:keepLines w:val="0"/>
              <w:pageBreakBefore w:val="0"/>
              <w:suppressLineNumbers w:val="0"/>
              <w:wordWrap/>
              <w:overflowPunct/>
              <w:topLinePunct w:val="0"/>
              <w:bidi w:val="0"/>
              <w:spacing w:before="0" w:beforeLines="50" w:beforeAutospacing="0" w:after="0" w:afterAutospacing="0" w:line="300" w:lineRule="exact"/>
              <w:ind w:left="0" w:right="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未熟悉目标市场版权法律法规</w:t>
            </w:r>
          </w:p>
          <w:p w14:paraId="5763DC45">
            <w:pPr>
              <w:keepNext w:val="0"/>
              <w:keepLines w:val="0"/>
              <w:pageBreakBefore w:val="0"/>
              <w:suppressLineNumbers w:val="0"/>
              <w:wordWrap/>
              <w:overflowPunct/>
              <w:topLinePunct w:val="0"/>
              <w:bidi w:val="0"/>
              <w:spacing w:before="0" w:beforeLines="50" w:beforeAutospacing="0" w:after="0" w:afterAutospacing="0" w:line="300" w:lineRule="exact"/>
              <w:ind w:left="0" w:right="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未进行版权登记或加入版权保护计划</w:t>
            </w:r>
          </w:p>
        </w:tc>
        <w:tc>
          <w:tcPr>
            <w:tcW w:w="5894" w:type="dxa"/>
          </w:tcPr>
          <w:p w14:paraId="207C7BF9">
            <w:pPr>
              <w:keepNext w:val="0"/>
              <w:keepLines w:val="0"/>
              <w:pageBreakBefore w:val="0"/>
              <w:suppressLineNumbers w:val="0"/>
              <w:wordWrap/>
              <w:overflowPunct/>
              <w:topLinePunct w:val="0"/>
              <w:bidi w:val="0"/>
              <w:spacing w:before="0" w:beforeLines="50" w:beforeAutospacing="0" w:after="0" w:afterAutospacing="0" w:line="300" w:lineRule="exact"/>
              <w:ind w:left="0" w:right="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研究目标市场版权法律法规，确保作品符合当地法律要求</w:t>
            </w:r>
          </w:p>
          <w:p w14:paraId="52E03349">
            <w:pPr>
              <w:keepNext w:val="0"/>
              <w:keepLines w:val="0"/>
              <w:pageBreakBefore w:val="0"/>
              <w:suppressLineNumbers w:val="0"/>
              <w:wordWrap/>
              <w:overflowPunct/>
              <w:topLinePunct w:val="0"/>
              <w:bidi w:val="0"/>
              <w:spacing w:before="0" w:beforeLines="50" w:beforeAutospacing="0" w:after="0" w:afterAutospacing="0" w:line="300" w:lineRule="exact"/>
              <w:ind w:left="0" w:right="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在目标市场进行版权登记，确保作品获得版权保护</w:t>
            </w:r>
          </w:p>
          <w:p w14:paraId="006B61E1">
            <w:pPr>
              <w:keepNext w:val="0"/>
              <w:keepLines w:val="0"/>
              <w:pageBreakBefore w:val="0"/>
              <w:suppressLineNumbers w:val="0"/>
              <w:wordWrap/>
              <w:overflowPunct/>
              <w:topLinePunct w:val="0"/>
              <w:bidi w:val="0"/>
              <w:spacing w:before="0" w:beforeLines="50" w:beforeAutospacing="0" w:after="0" w:afterAutospacing="0" w:line="300" w:lineRule="exact"/>
              <w:ind w:left="0" w:right="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加入目标市场平台的版权保护计划，获得平台支持</w:t>
            </w:r>
          </w:p>
        </w:tc>
      </w:tr>
      <w:tr w14:paraId="008EC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27E91999">
            <w:pPr>
              <w:keepNext w:val="0"/>
              <w:keepLines w:val="0"/>
              <w:pageBreakBefore w:val="0"/>
              <w:suppressLineNumbers w:val="0"/>
              <w:wordWrap/>
              <w:overflowPunct/>
              <w:topLinePunct w:val="0"/>
              <w:bidi w:val="0"/>
              <w:spacing w:before="0" w:beforeLines="50" w:beforeAutospacing="0" w:after="0" w:afterAutospacing="0" w:line="300" w:lineRule="exact"/>
              <w:ind w:left="0" w:right="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侵权纠纷应对风险</w:t>
            </w:r>
          </w:p>
        </w:tc>
        <w:tc>
          <w:tcPr>
            <w:tcW w:w="2777" w:type="dxa"/>
          </w:tcPr>
          <w:p w14:paraId="4DC4B03F">
            <w:pPr>
              <w:keepNext w:val="0"/>
              <w:keepLines w:val="0"/>
              <w:pageBreakBefore w:val="0"/>
              <w:suppressLineNumbers w:val="0"/>
              <w:wordWrap/>
              <w:overflowPunct/>
              <w:topLinePunct w:val="0"/>
              <w:bidi w:val="0"/>
              <w:spacing w:before="0" w:beforeLines="50" w:beforeAutospacing="0" w:after="0" w:afterAutospacing="0" w:line="300" w:lineRule="exact"/>
              <w:ind w:left="0" w:right="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未能及时收集和保存侵权证据</w:t>
            </w:r>
          </w:p>
          <w:p w14:paraId="16F4A4AC">
            <w:pPr>
              <w:keepNext w:val="0"/>
              <w:keepLines w:val="0"/>
              <w:pageBreakBefore w:val="0"/>
              <w:suppressLineNumbers w:val="0"/>
              <w:wordWrap/>
              <w:overflowPunct/>
              <w:topLinePunct w:val="0"/>
              <w:bidi w:val="0"/>
              <w:spacing w:before="0" w:beforeLines="50" w:beforeAutospacing="0" w:after="0" w:afterAutospacing="0" w:line="300" w:lineRule="exact"/>
              <w:ind w:left="0" w:right="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侵权纠纷处理成本高、周期长</w:t>
            </w:r>
          </w:p>
        </w:tc>
        <w:tc>
          <w:tcPr>
            <w:tcW w:w="5894" w:type="dxa"/>
          </w:tcPr>
          <w:p w14:paraId="0979378C">
            <w:pPr>
              <w:keepNext w:val="0"/>
              <w:keepLines w:val="0"/>
              <w:pageBreakBefore w:val="0"/>
              <w:suppressLineNumbers w:val="0"/>
              <w:wordWrap/>
              <w:overflowPunct/>
              <w:topLinePunct w:val="0"/>
              <w:bidi w:val="0"/>
              <w:spacing w:before="0" w:beforeLines="50" w:beforeAutospacing="0" w:after="0" w:afterAutospacing="0" w:line="300" w:lineRule="exact"/>
              <w:ind w:left="0" w:right="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利用区块链技术记录侵权行为的证据链，为法律诉讼提供支持</w:t>
            </w:r>
          </w:p>
          <w:p w14:paraId="24F1CA65">
            <w:pPr>
              <w:keepNext w:val="0"/>
              <w:keepLines w:val="0"/>
              <w:pageBreakBefore w:val="0"/>
              <w:suppressLineNumbers w:val="0"/>
              <w:wordWrap/>
              <w:overflowPunct/>
              <w:topLinePunct w:val="0"/>
              <w:bidi w:val="0"/>
              <w:spacing w:before="0" w:beforeLines="50" w:beforeAutospacing="0" w:after="0" w:afterAutospacing="0" w:line="300" w:lineRule="exact"/>
              <w:ind w:left="0" w:right="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建立侵权纠纷处理预案，明确协商、调解、仲裁和诉讼的流程</w:t>
            </w:r>
          </w:p>
          <w:p w14:paraId="3EE7210E">
            <w:pPr>
              <w:keepNext w:val="0"/>
              <w:keepLines w:val="0"/>
              <w:pageBreakBefore w:val="0"/>
              <w:suppressLineNumbers w:val="0"/>
              <w:wordWrap/>
              <w:overflowPunct/>
              <w:topLinePunct w:val="0"/>
              <w:bidi w:val="0"/>
              <w:spacing w:before="0" w:beforeLines="50" w:beforeAutospacing="0" w:after="0" w:afterAutospacing="0" w:line="300" w:lineRule="exact"/>
              <w:ind w:left="0" w:right="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委托专业机构进行证据收集与固定，确保证据真实性和合法性</w:t>
            </w:r>
          </w:p>
        </w:tc>
      </w:tr>
      <w:tr w14:paraId="42F30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tcPr>
          <w:p w14:paraId="452A4E30">
            <w:pPr>
              <w:keepNext w:val="0"/>
              <w:keepLines w:val="0"/>
              <w:pageBreakBefore w:val="0"/>
              <w:suppressLineNumbers w:val="0"/>
              <w:wordWrap/>
              <w:overflowPunct/>
              <w:topLinePunct w:val="0"/>
              <w:bidi w:val="0"/>
              <w:spacing w:before="0" w:beforeLines="50" w:beforeAutospacing="0" w:after="0" w:afterAutospacing="0" w:line="300" w:lineRule="exact"/>
              <w:ind w:left="0" w:right="0"/>
              <w:jc w:val="both"/>
              <w:rPr>
                <w:rFonts w:hint="eastAsia" w:asciiTheme="minorEastAsia" w:hAnsiTheme="minorEastAsia" w:eastAsiaTheme="minorEastAsia" w:cstheme="minorEastAsia"/>
                <w:kern w:val="0"/>
                <w:sz w:val="21"/>
                <w:szCs w:val="21"/>
              </w:rPr>
            </w:pPr>
          </w:p>
          <w:p w14:paraId="7F4E883C">
            <w:pPr>
              <w:keepNext w:val="0"/>
              <w:keepLines w:val="0"/>
              <w:pageBreakBefore w:val="0"/>
              <w:suppressLineNumbers w:val="0"/>
              <w:wordWrap/>
              <w:overflowPunct/>
              <w:topLinePunct w:val="0"/>
              <w:bidi w:val="0"/>
              <w:spacing w:before="0" w:beforeLines="50" w:beforeAutospacing="0" w:after="0" w:afterAutospacing="0" w:line="300" w:lineRule="exact"/>
              <w:ind w:left="0" w:right="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数据安全与合规风险</w:t>
            </w:r>
          </w:p>
        </w:tc>
        <w:tc>
          <w:tcPr>
            <w:tcW w:w="2777" w:type="dxa"/>
            <w:shd w:val="clear" w:color="auto" w:fill="auto"/>
          </w:tcPr>
          <w:p w14:paraId="38D051B2">
            <w:pPr>
              <w:keepNext w:val="0"/>
              <w:keepLines w:val="0"/>
              <w:pageBreakBefore w:val="0"/>
              <w:suppressLineNumbers w:val="0"/>
              <w:wordWrap/>
              <w:overflowPunct/>
              <w:topLinePunct w:val="0"/>
              <w:bidi w:val="0"/>
              <w:spacing w:before="0" w:beforeLines="50" w:beforeAutospacing="0" w:after="0" w:afterAutospacing="0" w:line="300" w:lineRule="exact"/>
              <w:ind w:left="0" w:right="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数据跨境传输不符合目标市场法律要求</w:t>
            </w:r>
          </w:p>
          <w:p w14:paraId="5CEF84CB">
            <w:pPr>
              <w:keepNext w:val="0"/>
              <w:keepLines w:val="0"/>
              <w:pageBreakBefore w:val="0"/>
              <w:suppressLineNumbers w:val="0"/>
              <w:wordWrap/>
              <w:overflowPunct/>
              <w:topLinePunct w:val="0"/>
              <w:bidi w:val="0"/>
              <w:spacing w:before="0" w:beforeLines="50" w:beforeAutospacing="0" w:after="0" w:afterAutospacing="0" w:line="300" w:lineRule="exact"/>
              <w:ind w:left="0" w:right="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用户生成内容（UGC）涉及第三方版权侵权</w:t>
            </w:r>
          </w:p>
          <w:p w14:paraId="34B9D180">
            <w:pPr>
              <w:keepNext w:val="0"/>
              <w:keepLines w:val="0"/>
              <w:pageBreakBefore w:val="0"/>
              <w:suppressLineNumbers w:val="0"/>
              <w:wordWrap/>
              <w:overflowPunct/>
              <w:topLinePunct w:val="0"/>
              <w:bidi w:val="0"/>
              <w:spacing w:before="0" w:beforeLines="50" w:beforeAutospacing="0" w:after="0" w:afterAutospacing="0" w:line="300" w:lineRule="exact"/>
              <w:ind w:left="0" w:right="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数据泄露导致版权信息被非法使用</w:t>
            </w:r>
          </w:p>
        </w:tc>
        <w:tc>
          <w:tcPr>
            <w:tcW w:w="5894" w:type="dxa"/>
            <w:shd w:val="clear" w:color="auto" w:fill="auto"/>
          </w:tcPr>
          <w:p w14:paraId="3A9A754A">
            <w:pPr>
              <w:keepNext w:val="0"/>
              <w:keepLines w:val="0"/>
              <w:pageBreakBefore w:val="0"/>
              <w:suppressLineNumbers w:val="0"/>
              <w:wordWrap/>
              <w:overflowPunct/>
              <w:topLinePunct w:val="0"/>
              <w:bidi w:val="0"/>
              <w:spacing w:before="0" w:beforeLines="50" w:beforeAutospacing="0" w:after="0" w:afterAutospacing="0" w:line="300" w:lineRule="exact"/>
              <w:ind w:left="0" w:right="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实施数据分类分级管理，确保核心文化数据境内存储</w:t>
            </w:r>
          </w:p>
          <w:p w14:paraId="7BC0BAE7">
            <w:pPr>
              <w:keepNext w:val="0"/>
              <w:keepLines w:val="0"/>
              <w:pageBreakBefore w:val="0"/>
              <w:suppressLineNumbers w:val="0"/>
              <w:wordWrap/>
              <w:overflowPunct/>
              <w:topLinePunct w:val="0"/>
              <w:bidi w:val="0"/>
              <w:spacing w:before="0" w:beforeLines="50" w:beforeAutospacing="0" w:after="0" w:afterAutospacing="0" w:line="300" w:lineRule="exact"/>
              <w:ind w:left="0" w:right="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对跨境传输的数据进行加密或匿名化处理</w:t>
            </w:r>
          </w:p>
          <w:p w14:paraId="0CB26B50">
            <w:pPr>
              <w:keepNext w:val="0"/>
              <w:keepLines w:val="0"/>
              <w:pageBreakBefore w:val="0"/>
              <w:suppressLineNumbers w:val="0"/>
              <w:wordWrap/>
              <w:overflowPunct/>
              <w:topLinePunct w:val="0"/>
              <w:bidi w:val="0"/>
              <w:spacing w:before="0" w:beforeLines="50" w:beforeAutospacing="0" w:after="0" w:afterAutospacing="0" w:line="300" w:lineRule="exact"/>
              <w:ind w:left="0" w:right="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建立数据流通追溯系统，确保数据使用权限可全程溯源</w:t>
            </w:r>
          </w:p>
          <w:p w14:paraId="7C64D253">
            <w:pPr>
              <w:keepNext w:val="0"/>
              <w:keepLines w:val="0"/>
              <w:pageBreakBefore w:val="0"/>
              <w:suppressLineNumbers w:val="0"/>
              <w:wordWrap/>
              <w:overflowPunct/>
              <w:topLinePunct w:val="0"/>
              <w:bidi w:val="0"/>
              <w:spacing w:before="0" w:beforeLines="50" w:beforeAutospacing="0" w:after="0" w:afterAutospacing="0" w:line="300" w:lineRule="exact"/>
              <w:ind w:left="0" w:right="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确保用户上传内容符合版权合规要求，建立内容审核机制</w:t>
            </w:r>
          </w:p>
        </w:tc>
      </w:tr>
      <w:tr w14:paraId="2E73D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019CB2F7">
            <w:pPr>
              <w:keepNext w:val="0"/>
              <w:keepLines w:val="0"/>
              <w:pageBreakBefore w:val="0"/>
              <w:suppressLineNumbers w:val="0"/>
              <w:wordWrap/>
              <w:overflowPunct/>
              <w:topLinePunct w:val="0"/>
              <w:bidi w:val="0"/>
              <w:spacing w:before="0" w:beforeLines="50" w:beforeAutospacing="0" w:after="0" w:afterAutospacing="0" w:line="300" w:lineRule="exact"/>
              <w:ind w:left="0" w:right="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数据跨境流通风险</w:t>
            </w:r>
          </w:p>
        </w:tc>
        <w:tc>
          <w:tcPr>
            <w:tcW w:w="2777" w:type="dxa"/>
          </w:tcPr>
          <w:p w14:paraId="495B7CD8">
            <w:pPr>
              <w:keepNext w:val="0"/>
              <w:keepLines w:val="0"/>
              <w:pageBreakBefore w:val="0"/>
              <w:suppressLineNumbers w:val="0"/>
              <w:wordWrap/>
              <w:overflowPunct/>
              <w:topLinePunct w:val="0"/>
              <w:bidi w:val="0"/>
              <w:spacing w:before="0" w:beforeLines="50" w:beforeAutospacing="0" w:after="0" w:afterAutospacing="0" w:line="300" w:lineRule="exact"/>
              <w:ind w:left="0" w:right="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数据出境未满足合规要求</w:t>
            </w:r>
          </w:p>
          <w:p w14:paraId="6D517255">
            <w:pPr>
              <w:keepNext w:val="0"/>
              <w:keepLines w:val="0"/>
              <w:pageBreakBefore w:val="0"/>
              <w:suppressLineNumbers w:val="0"/>
              <w:wordWrap/>
              <w:overflowPunct/>
              <w:topLinePunct w:val="0"/>
              <w:bidi w:val="0"/>
              <w:spacing w:before="0" w:beforeLines="50" w:beforeAutospacing="0" w:after="0" w:afterAutospacing="0" w:line="300" w:lineRule="exact"/>
              <w:ind w:left="0" w:right="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数据泄露导致文化内容被非法使用</w:t>
            </w:r>
          </w:p>
        </w:tc>
        <w:tc>
          <w:tcPr>
            <w:tcW w:w="5894" w:type="dxa"/>
          </w:tcPr>
          <w:p w14:paraId="55B7BC18">
            <w:pPr>
              <w:keepNext w:val="0"/>
              <w:keepLines w:val="0"/>
              <w:pageBreakBefore w:val="0"/>
              <w:suppressLineNumbers w:val="0"/>
              <w:wordWrap/>
              <w:overflowPunct/>
              <w:topLinePunct w:val="0"/>
              <w:bidi w:val="0"/>
              <w:spacing w:before="0" w:beforeLines="50" w:beforeAutospacing="0" w:after="0" w:afterAutospacing="0" w:line="300" w:lineRule="exact"/>
              <w:ind w:left="0" w:right="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建立全流程风险评估机制，覆盖数据采集、传输、存储、使用等环节； 对跨境数据流通实施技术合规和内容合规双认证</w:t>
            </w:r>
          </w:p>
          <w:p w14:paraId="51773D82">
            <w:pPr>
              <w:keepNext w:val="0"/>
              <w:keepLines w:val="0"/>
              <w:pageBreakBefore w:val="0"/>
              <w:suppressLineNumbers w:val="0"/>
              <w:wordWrap/>
              <w:overflowPunct/>
              <w:topLinePunct w:val="0"/>
              <w:bidi w:val="0"/>
              <w:spacing w:before="0" w:beforeLines="50" w:beforeAutospacing="0" w:after="0" w:afterAutospacing="0" w:line="300" w:lineRule="exact"/>
              <w:ind w:left="0" w:right="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推动与主要贸易伙伴国签订文化数据流通互认协议，确保数据跨境流通的合法性</w:t>
            </w:r>
          </w:p>
        </w:tc>
      </w:tr>
      <w:bookmarkEnd w:id="10"/>
      <w:bookmarkEnd w:id="179"/>
    </w:tbl>
    <w:p w14:paraId="599E5FC8">
      <w:pPr>
        <w:pStyle w:val="25"/>
        <w:keepNext w:val="0"/>
        <w:keepLines w:val="0"/>
        <w:pageBreakBefore w:val="0"/>
        <w:wordWrap/>
        <w:overflowPunct/>
        <w:topLinePunct w:val="0"/>
        <w:bidi w:val="0"/>
        <w:spacing w:before="0" w:beforeLines="50"/>
        <w:ind w:firstLine="6361" w:firstLineChars="3046"/>
        <w:jc w:val="both"/>
        <w:rPr>
          <w:rFonts w:ascii="仿宋" w:hAnsi="仿宋" w:eastAsia="仿宋" w:cs="宋体"/>
          <w:b/>
          <w:spacing w:val="-1"/>
          <w:szCs w:val="21"/>
        </w:rPr>
      </w:pPr>
      <w:bookmarkStart w:id="190" w:name="_Toc17849"/>
      <w:bookmarkEnd w:id="190"/>
      <w:bookmarkStart w:id="191" w:name="BookMark5"/>
      <w:bookmarkStart w:id="192" w:name="_Toc155133882"/>
      <w:bookmarkStart w:id="193" w:name="_Toc145001588"/>
      <w:bookmarkStart w:id="194" w:name="_Toc22364"/>
      <w:bookmarkStart w:id="195" w:name="_Toc136212015"/>
      <w:bookmarkStart w:id="196" w:name="_Toc144999705"/>
    </w:p>
    <w:bookmarkEnd w:id="191"/>
    <w:bookmarkEnd w:id="192"/>
    <w:bookmarkEnd w:id="193"/>
    <w:bookmarkEnd w:id="194"/>
    <w:bookmarkEnd w:id="195"/>
    <w:bookmarkEnd w:id="196"/>
    <w:p w14:paraId="2917B166">
      <w:pPr>
        <w:pStyle w:val="38"/>
        <w:keepNext w:val="0"/>
        <w:keepLines w:val="0"/>
        <w:pageBreakBefore w:val="0"/>
        <w:numPr>
          <w:ilvl w:val="0"/>
          <w:numId w:val="0"/>
        </w:numPr>
        <w:wordWrap/>
        <w:overflowPunct/>
        <w:topLinePunct w:val="0"/>
        <w:bidi w:val="0"/>
        <w:spacing w:before="0" w:beforeLines="50" w:after="156"/>
        <w:jc w:val="both"/>
        <w:rPr>
          <w:rFonts w:ascii="Times New Roman"/>
        </w:rPr>
      </w:pPr>
      <w:bookmarkStart w:id="197" w:name="_Toc3003"/>
    </w:p>
    <w:p w14:paraId="4203DFF9">
      <w:pPr>
        <w:rPr>
          <w:rFonts w:hint="eastAsia" w:ascii="Times New Roman"/>
          <w:b/>
          <w:bCs/>
        </w:rPr>
      </w:pPr>
      <w:bookmarkStart w:id="198" w:name="_Toc14977"/>
      <w:bookmarkStart w:id="199" w:name="_Toc25929"/>
      <w:r>
        <w:rPr>
          <w:rFonts w:hint="eastAsia" w:ascii="Times New Roman"/>
          <w:b/>
          <w:bCs/>
        </w:rPr>
        <w:br w:type="page"/>
      </w:r>
    </w:p>
    <w:p w14:paraId="17DDE62C">
      <w:pPr>
        <w:pStyle w:val="38"/>
        <w:keepNext w:val="0"/>
        <w:keepLines w:val="0"/>
        <w:pageBreakBefore w:val="0"/>
        <w:numPr>
          <w:ilvl w:val="0"/>
          <w:numId w:val="0"/>
        </w:numPr>
        <w:shd w:val="clear" w:color="FFFFFF" w:fill="FFFFFF"/>
        <w:wordWrap/>
        <w:overflowPunct/>
        <w:topLinePunct w:val="0"/>
        <w:bidi w:val="0"/>
        <w:spacing w:before="0" w:beforeLines="50" w:after="156" w:line="300" w:lineRule="exact"/>
        <w:jc w:val="center"/>
        <w:rPr>
          <w:rFonts w:hint="eastAsia" w:ascii="黑体" w:hAnsi="黑体" w:eastAsia="黑体" w:cs="黑体"/>
          <w:b w:val="0"/>
          <w:bCs w:val="0"/>
        </w:rPr>
      </w:pPr>
      <w:r>
        <w:rPr>
          <w:rFonts w:hint="eastAsia" w:ascii="黑体" w:hAnsi="黑体" w:eastAsia="黑体" w:cs="黑体"/>
          <w:b w:val="0"/>
          <w:bCs w:val="0"/>
        </w:rPr>
        <w:t xml:space="preserve">附 录 </w:t>
      </w:r>
      <w:bookmarkEnd w:id="197"/>
      <w:r>
        <w:rPr>
          <w:rFonts w:hint="eastAsia" w:ascii="黑体" w:hAnsi="黑体" w:eastAsia="黑体" w:cs="黑体"/>
          <w:b w:val="0"/>
          <w:bCs w:val="0"/>
        </w:rPr>
        <w:t>B</w:t>
      </w:r>
      <w:bookmarkEnd w:id="198"/>
      <w:bookmarkEnd w:id="199"/>
    </w:p>
    <w:p w14:paraId="17C59F46">
      <w:pPr>
        <w:pStyle w:val="38"/>
        <w:keepNext w:val="0"/>
        <w:keepLines w:val="0"/>
        <w:pageBreakBefore w:val="0"/>
        <w:numPr>
          <w:ilvl w:val="0"/>
          <w:numId w:val="0"/>
        </w:numPr>
        <w:shd w:val="clear" w:color="FFFFFF" w:fill="FFFFFF"/>
        <w:wordWrap/>
        <w:overflowPunct/>
        <w:topLinePunct w:val="0"/>
        <w:bidi w:val="0"/>
        <w:spacing w:before="0" w:beforeLines="50" w:after="156" w:line="300" w:lineRule="exact"/>
        <w:jc w:val="center"/>
        <w:rPr>
          <w:rFonts w:hint="eastAsia" w:ascii="黑体" w:hAnsi="黑体" w:eastAsia="黑体" w:cs="黑体"/>
          <w:b w:val="0"/>
          <w:bCs w:val="0"/>
        </w:rPr>
      </w:pPr>
      <w:r>
        <w:rPr>
          <w:rFonts w:hint="eastAsia" w:ascii="黑体" w:hAnsi="黑体" w:eastAsia="黑体" w:cs="黑体"/>
          <w:b w:val="0"/>
          <w:bCs w:val="0"/>
        </w:rPr>
        <w:t>（资料性）</w:t>
      </w:r>
    </w:p>
    <w:p w14:paraId="0E991DF3">
      <w:pPr>
        <w:pStyle w:val="38"/>
        <w:keepNext w:val="0"/>
        <w:keepLines w:val="0"/>
        <w:pageBreakBefore w:val="0"/>
        <w:numPr>
          <w:ilvl w:val="0"/>
          <w:numId w:val="0"/>
        </w:numPr>
        <w:shd w:val="clear" w:color="FFFFFF" w:fill="FFFFFF"/>
        <w:wordWrap/>
        <w:overflowPunct/>
        <w:topLinePunct w:val="0"/>
        <w:bidi w:val="0"/>
        <w:spacing w:before="0" w:beforeLines="50" w:after="156" w:line="300" w:lineRule="exact"/>
        <w:jc w:val="center"/>
        <w:rPr>
          <w:rFonts w:hint="eastAsia" w:ascii="黑体" w:hAnsi="黑体" w:eastAsia="黑体" w:cs="黑体"/>
          <w:b w:val="0"/>
          <w:bCs w:val="0"/>
        </w:rPr>
      </w:pPr>
      <w:bookmarkStart w:id="200" w:name="_Toc32585"/>
      <w:bookmarkStart w:id="201" w:name="_Toc757549957"/>
      <w:bookmarkStart w:id="202" w:name="_Toc773"/>
      <w:bookmarkStart w:id="203" w:name="_Toc15688"/>
      <w:r>
        <w:rPr>
          <w:rFonts w:hint="eastAsia" w:ascii="黑体" w:hAnsi="黑体" w:eastAsia="黑体" w:cs="黑体"/>
          <w:b w:val="0"/>
          <w:bCs w:val="0"/>
        </w:rPr>
        <w:t>主要国内外知识产权法规信息和机构查询网址</w:t>
      </w:r>
      <w:bookmarkEnd w:id="200"/>
      <w:bookmarkEnd w:id="201"/>
      <w:r>
        <w:rPr>
          <w:rFonts w:hint="eastAsia" w:ascii="黑体" w:hAnsi="黑体" w:eastAsia="黑体" w:cs="黑体"/>
          <w:b w:val="0"/>
          <w:bCs w:val="0"/>
        </w:rPr>
        <w:t>汇总表</w:t>
      </w:r>
      <w:bookmarkEnd w:id="202"/>
      <w:bookmarkEnd w:id="203"/>
    </w:p>
    <w:p w14:paraId="47AD2FCC">
      <w:pPr>
        <w:pStyle w:val="25"/>
        <w:keepNext w:val="0"/>
        <w:keepLines w:val="0"/>
        <w:pageBreakBefore w:val="0"/>
        <w:wordWrap/>
        <w:overflowPunct/>
        <w:topLinePunct w:val="0"/>
        <w:bidi w:val="0"/>
        <w:spacing w:before="0" w:beforeLines="50"/>
        <w:ind w:firstLine="420"/>
        <w:jc w:val="both"/>
      </w:pPr>
    </w:p>
    <w:tbl>
      <w:tblPr>
        <w:tblStyle w:val="43"/>
        <w:tblW w:w="10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3320"/>
        <w:gridCol w:w="5080"/>
      </w:tblGrid>
      <w:tr w14:paraId="052C4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105" w:type="dxa"/>
            <w:gridSpan w:val="3"/>
          </w:tcPr>
          <w:p w14:paraId="79D51DEB">
            <w:pPr>
              <w:keepNext w:val="0"/>
              <w:keepLines w:val="0"/>
              <w:pageBreakBefore w:val="0"/>
              <w:suppressLineNumbers w:val="0"/>
              <w:wordWrap/>
              <w:overflowPunct/>
              <w:topLinePunct w:val="0"/>
              <w:bidi w:val="0"/>
              <w:spacing w:before="0" w:beforeLines="50" w:beforeAutospacing="0" w:after="120" w:afterAutospacing="0" w:line="480" w:lineRule="auto"/>
              <w:ind w:left="0" w:right="0"/>
              <w:jc w:val="both"/>
              <w:rPr>
                <w:rFonts w:hint="default" w:eastAsia="黑体"/>
                <w:kern w:val="0"/>
                <w:szCs w:val="20"/>
                <w14:ligatures w14:val="standardContextual"/>
              </w:rPr>
            </w:pPr>
            <w:bookmarkStart w:id="204" w:name="_Toc1859067883"/>
            <w:r>
              <w:rPr>
                <w:rFonts w:hint="eastAsia" w:eastAsia="黑体"/>
                <w:kern w:val="0"/>
                <w:szCs w:val="20"/>
                <w14:ligatures w14:val="standardContextual"/>
              </w:rPr>
              <w:t>中国知识产权管理机构及立法</w:t>
            </w:r>
          </w:p>
        </w:tc>
      </w:tr>
      <w:tr w14:paraId="29189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705" w:type="dxa"/>
          </w:tcPr>
          <w:p w14:paraId="2DBCEDBE">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r>
              <w:rPr>
                <w:rFonts w:hint="eastAsia" w:eastAsia="黑体"/>
                <w:kern w:val="0"/>
                <w:szCs w:val="20"/>
                <w14:ligatures w14:val="standardContextual"/>
              </w:rPr>
              <w:t>机构分类</w:t>
            </w:r>
          </w:p>
        </w:tc>
        <w:tc>
          <w:tcPr>
            <w:tcW w:w="3320" w:type="dxa"/>
          </w:tcPr>
          <w:p w14:paraId="43A30787">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r>
              <w:rPr>
                <w:rFonts w:hint="eastAsia" w:eastAsia="黑体"/>
                <w:kern w:val="0"/>
                <w:szCs w:val="20"/>
                <w14:ligatures w14:val="standardContextual"/>
              </w:rPr>
              <w:t>机构名称</w:t>
            </w:r>
          </w:p>
        </w:tc>
        <w:tc>
          <w:tcPr>
            <w:tcW w:w="5080" w:type="dxa"/>
          </w:tcPr>
          <w:p w14:paraId="2E85A269">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r>
              <w:rPr>
                <w:rFonts w:hint="eastAsia" w:eastAsia="黑体"/>
                <w:kern w:val="0"/>
                <w:szCs w:val="20"/>
                <w14:ligatures w14:val="standardContextual"/>
              </w:rPr>
              <w:t>机构网址</w:t>
            </w:r>
          </w:p>
        </w:tc>
      </w:tr>
      <w:tr w14:paraId="6D29A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705" w:type="dxa"/>
            <w:vMerge w:val="restart"/>
          </w:tcPr>
          <w:p w14:paraId="75D0C728">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p>
          <w:p w14:paraId="4C99F370">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p>
          <w:p w14:paraId="37BFE53B">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r>
              <w:rPr>
                <w:rFonts w:hint="eastAsia"/>
                <w:kern w:val="0"/>
                <w:sz w:val="18"/>
                <w:szCs w:val="15"/>
                <w14:ligatures w14:val="standardContextual"/>
              </w:rPr>
              <w:t>知识产权管理机构</w:t>
            </w:r>
          </w:p>
        </w:tc>
        <w:tc>
          <w:tcPr>
            <w:tcW w:w="3320" w:type="dxa"/>
          </w:tcPr>
          <w:p w14:paraId="028F8B9D">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r>
              <w:rPr>
                <w:rFonts w:hint="eastAsia"/>
                <w:kern w:val="0"/>
                <w:sz w:val="18"/>
                <w:szCs w:val="15"/>
                <w14:ligatures w14:val="standardContextual"/>
              </w:rPr>
              <w:t>国家版权局</w:t>
            </w:r>
          </w:p>
        </w:tc>
        <w:tc>
          <w:tcPr>
            <w:tcW w:w="5080" w:type="dxa"/>
          </w:tcPr>
          <w:p w14:paraId="509CA333">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r>
              <w:rPr>
                <w:rFonts w:hint="eastAsia"/>
                <w:kern w:val="0"/>
                <w:sz w:val="18"/>
                <w:szCs w:val="15"/>
                <w14:ligatures w14:val="standardContextual"/>
              </w:rPr>
              <w:t>http://www.ncac.gov.cn</w:t>
            </w:r>
          </w:p>
        </w:tc>
      </w:tr>
      <w:tr w14:paraId="307AA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705" w:type="dxa"/>
            <w:vMerge w:val="continue"/>
          </w:tcPr>
          <w:p w14:paraId="3DA7813E">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p>
        </w:tc>
        <w:tc>
          <w:tcPr>
            <w:tcW w:w="3320" w:type="dxa"/>
          </w:tcPr>
          <w:p w14:paraId="11DFB228">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r>
              <w:rPr>
                <w:rFonts w:hint="eastAsia"/>
                <w:kern w:val="0"/>
                <w:sz w:val="18"/>
                <w:szCs w:val="15"/>
                <w14:ligatures w14:val="standardContextual"/>
              </w:rPr>
              <w:t>国家知识产权局</w:t>
            </w:r>
          </w:p>
        </w:tc>
        <w:tc>
          <w:tcPr>
            <w:tcW w:w="5080" w:type="dxa"/>
          </w:tcPr>
          <w:p w14:paraId="2F4289D2">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r>
              <w:rPr>
                <w:rFonts w:hint="eastAsia"/>
                <w:kern w:val="0"/>
                <w:sz w:val="18"/>
                <w:szCs w:val="15"/>
                <w14:ligatures w14:val="standardContextual"/>
              </w:rPr>
              <w:t>http://www.cnipa.gov.cn</w:t>
            </w:r>
          </w:p>
        </w:tc>
      </w:tr>
      <w:tr w14:paraId="228B8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705" w:type="dxa"/>
            <w:vMerge w:val="continue"/>
          </w:tcPr>
          <w:p w14:paraId="41DB43CB">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p>
        </w:tc>
        <w:tc>
          <w:tcPr>
            <w:tcW w:w="3320" w:type="dxa"/>
          </w:tcPr>
          <w:p w14:paraId="5EECA614">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r>
              <w:rPr>
                <w:rFonts w:hint="eastAsia"/>
                <w:kern w:val="0"/>
                <w:sz w:val="18"/>
                <w:szCs w:val="15"/>
                <w14:ligatures w14:val="standardContextual"/>
              </w:rPr>
              <w:t>中国香港知识产权署（商标、专利、版权、外观设计）</w:t>
            </w:r>
          </w:p>
        </w:tc>
        <w:tc>
          <w:tcPr>
            <w:tcW w:w="5080" w:type="dxa"/>
          </w:tcPr>
          <w:p w14:paraId="277EAFF1">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r>
              <w:rPr>
                <w:rFonts w:hint="eastAsia"/>
                <w:kern w:val="0"/>
                <w:sz w:val="18"/>
                <w:szCs w:val="15"/>
                <w14:ligatures w14:val="standardContextual"/>
              </w:rPr>
              <w:t>https://www.ipd.gov.hk/chi/home.htm</w:t>
            </w:r>
          </w:p>
        </w:tc>
      </w:tr>
      <w:tr w14:paraId="1C51B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705" w:type="dxa"/>
            <w:vMerge w:val="continue"/>
          </w:tcPr>
          <w:p w14:paraId="576602F4">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p>
        </w:tc>
        <w:tc>
          <w:tcPr>
            <w:tcW w:w="3320" w:type="dxa"/>
          </w:tcPr>
          <w:p w14:paraId="69C02F78">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r>
              <w:rPr>
                <w:rFonts w:hint="eastAsia"/>
                <w:kern w:val="0"/>
                <w:sz w:val="18"/>
                <w:szCs w:val="15"/>
                <w14:ligatures w14:val="standardContextual"/>
              </w:rPr>
              <w:t>中国澳门经济及科技发展局知识产权厅</w:t>
            </w:r>
          </w:p>
        </w:tc>
        <w:tc>
          <w:tcPr>
            <w:tcW w:w="5080" w:type="dxa"/>
          </w:tcPr>
          <w:p w14:paraId="618BFD0C">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r>
              <w:rPr>
                <w:rFonts w:hint="eastAsia"/>
                <w:kern w:val="0"/>
                <w:sz w:val="18"/>
                <w:szCs w:val="15"/>
                <w14:ligatures w14:val="standardContextual"/>
              </w:rPr>
              <w:t>https://www.dsedt.gov.mo/zh_MO/web/public/pg_ip?_refresh=true</w:t>
            </w:r>
          </w:p>
        </w:tc>
      </w:tr>
      <w:tr w14:paraId="1FD03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705" w:type="dxa"/>
            <w:vMerge w:val="continue"/>
          </w:tcPr>
          <w:p w14:paraId="428D96D4">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p>
        </w:tc>
        <w:tc>
          <w:tcPr>
            <w:tcW w:w="3320" w:type="dxa"/>
          </w:tcPr>
          <w:p w14:paraId="3C724999">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r>
              <w:rPr>
                <w:rFonts w:hint="eastAsia"/>
                <w:kern w:val="0"/>
                <w:sz w:val="18"/>
                <w:szCs w:val="15"/>
                <w14:ligatures w14:val="standardContextual"/>
              </w:rPr>
              <w:t>中国台湾智慧财产局</w:t>
            </w:r>
          </w:p>
        </w:tc>
        <w:tc>
          <w:tcPr>
            <w:tcW w:w="5080" w:type="dxa"/>
          </w:tcPr>
          <w:p w14:paraId="381C654F">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r>
              <w:rPr>
                <w:rFonts w:hint="eastAsia"/>
                <w:kern w:val="0"/>
                <w:sz w:val="18"/>
                <w:szCs w:val="15"/>
                <w14:ligatures w14:val="standardContextual"/>
              </w:rPr>
              <w:t>https://www.tipo.gov.tw/tw/mp-1.html</w:t>
            </w:r>
          </w:p>
        </w:tc>
      </w:tr>
      <w:tr w14:paraId="076F9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705" w:type="dxa"/>
            <w:vMerge w:val="restart"/>
          </w:tcPr>
          <w:p w14:paraId="2BA48C79">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p>
          <w:p w14:paraId="45B4209F">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p>
          <w:p w14:paraId="7D5ED180">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p>
          <w:p w14:paraId="0484D624">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r>
              <w:rPr>
                <w:rFonts w:hint="eastAsia"/>
                <w:kern w:val="0"/>
                <w:sz w:val="18"/>
                <w:szCs w:val="15"/>
                <w14:ligatures w14:val="standardContextual"/>
              </w:rPr>
              <w:t>知识产权立法</w:t>
            </w:r>
          </w:p>
        </w:tc>
        <w:tc>
          <w:tcPr>
            <w:tcW w:w="3320" w:type="dxa"/>
          </w:tcPr>
          <w:p w14:paraId="4871DB93">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r>
              <w:rPr>
                <w:rFonts w:hint="eastAsia"/>
                <w:kern w:val="0"/>
                <w:sz w:val="18"/>
                <w:szCs w:val="15"/>
                <w14:ligatures w14:val="standardContextual"/>
              </w:rPr>
              <w:t>中华人民共和国著作权法（2020年修正）</w:t>
            </w:r>
          </w:p>
        </w:tc>
        <w:tc>
          <w:tcPr>
            <w:tcW w:w="5080" w:type="dxa"/>
          </w:tcPr>
          <w:p w14:paraId="5C2E961B">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r>
              <w:rPr>
                <w:rFonts w:hint="eastAsia"/>
                <w:kern w:val="0"/>
                <w:sz w:val="18"/>
                <w:szCs w:val="15"/>
                <w14:ligatures w14:val="standardContextual"/>
              </w:rPr>
              <w:t>https://www.ncac.gov.cn/chinacopyright/contents/12230/353795.shtml</w:t>
            </w:r>
          </w:p>
        </w:tc>
      </w:tr>
      <w:tr w14:paraId="5A269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705" w:type="dxa"/>
            <w:vMerge w:val="continue"/>
          </w:tcPr>
          <w:p w14:paraId="4EB64FEA">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p>
        </w:tc>
        <w:tc>
          <w:tcPr>
            <w:tcW w:w="3320" w:type="dxa"/>
          </w:tcPr>
          <w:p w14:paraId="51DCC54E">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r>
              <w:rPr>
                <w:rFonts w:hint="eastAsia"/>
                <w:kern w:val="0"/>
                <w:sz w:val="18"/>
                <w:szCs w:val="15"/>
                <w14:ligatures w14:val="standardContextual"/>
              </w:rPr>
              <w:t>中华人民共和国专利法(2020年修正)</w:t>
            </w:r>
          </w:p>
        </w:tc>
        <w:tc>
          <w:tcPr>
            <w:tcW w:w="5080" w:type="dxa"/>
          </w:tcPr>
          <w:p w14:paraId="0F984751">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r>
              <w:rPr>
                <w:rFonts w:hint="eastAsia"/>
                <w:kern w:val="0"/>
                <w:sz w:val="18"/>
                <w:szCs w:val="15"/>
                <w14:ligatures w14:val="standardContextual"/>
              </w:rPr>
              <w:t>https://www.cnipa.gov.cn/art/2020/11/23/art_97_155167.html</w:t>
            </w:r>
          </w:p>
        </w:tc>
      </w:tr>
      <w:tr w14:paraId="7C1B2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705" w:type="dxa"/>
            <w:vMerge w:val="continue"/>
          </w:tcPr>
          <w:p w14:paraId="4B540EC2">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p>
        </w:tc>
        <w:tc>
          <w:tcPr>
            <w:tcW w:w="3320" w:type="dxa"/>
          </w:tcPr>
          <w:p w14:paraId="35926303">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r>
              <w:rPr>
                <w:rFonts w:hint="eastAsia"/>
                <w:kern w:val="0"/>
                <w:sz w:val="18"/>
                <w:szCs w:val="15"/>
                <w14:ligatures w14:val="standardContextual"/>
              </w:rPr>
              <w:t>中华人民共和国商标法（2019年修正）</w:t>
            </w:r>
          </w:p>
        </w:tc>
        <w:tc>
          <w:tcPr>
            <w:tcW w:w="5080" w:type="dxa"/>
          </w:tcPr>
          <w:p w14:paraId="18833B04">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r>
              <w:rPr>
                <w:rFonts w:hint="eastAsia"/>
                <w:kern w:val="0"/>
                <w:sz w:val="18"/>
                <w:szCs w:val="15"/>
                <w14:ligatures w14:val="standardContextual"/>
              </w:rPr>
              <w:t>https://www.cnipa.gov.cn/art/2019/7/30/art_95_28179.html</w:t>
            </w:r>
          </w:p>
        </w:tc>
      </w:tr>
      <w:tr w14:paraId="1A5B4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705" w:type="dxa"/>
            <w:vMerge w:val="continue"/>
          </w:tcPr>
          <w:p w14:paraId="74BB345E">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p>
        </w:tc>
        <w:tc>
          <w:tcPr>
            <w:tcW w:w="3320" w:type="dxa"/>
          </w:tcPr>
          <w:p w14:paraId="3417FE4A">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r>
              <w:rPr>
                <w:rFonts w:hint="eastAsia"/>
                <w:kern w:val="0"/>
                <w:sz w:val="18"/>
                <w:szCs w:val="15"/>
                <w14:ligatures w14:val="standardContextual"/>
              </w:rPr>
              <w:t>中华人民共和国反不正当竞争法（2019年修正）</w:t>
            </w:r>
          </w:p>
        </w:tc>
        <w:tc>
          <w:tcPr>
            <w:tcW w:w="5080" w:type="dxa"/>
          </w:tcPr>
          <w:p w14:paraId="018CBA44">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r>
              <w:rPr>
                <w:rFonts w:hint="eastAsia"/>
                <w:kern w:val="0"/>
                <w:sz w:val="18"/>
                <w:szCs w:val="15"/>
                <w14:ligatures w14:val="standardContextual"/>
              </w:rPr>
              <w:t>https://www.samr.gov.cn/zw/zfxxgk/fdzdgknr/fgs/art/2023/art_3737890d856a4e44a8ea07c50c90c116.html</w:t>
            </w:r>
          </w:p>
        </w:tc>
      </w:tr>
      <w:tr w14:paraId="16929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105" w:type="dxa"/>
            <w:gridSpan w:val="3"/>
          </w:tcPr>
          <w:p w14:paraId="31581E0B">
            <w:pPr>
              <w:keepNext w:val="0"/>
              <w:keepLines w:val="0"/>
              <w:pageBreakBefore w:val="0"/>
              <w:suppressLineNumbers w:val="0"/>
              <w:wordWrap/>
              <w:overflowPunct/>
              <w:topLinePunct w:val="0"/>
              <w:bidi w:val="0"/>
              <w:spacing w:before="0" w:beforeLines="50" w:beforeAutospacing="0" w:after="0" w:afterAutospacing="0" w:line="360" w:lineRule="auto"/>
              <w:ind w:left="0" w:right="0"/>
              <w:jc w:val="both"/>
              <w:rPr>
                <w:rFonts w:hint="default"/>
                <w:kern w:val="0"/>
                <w:sz w:val="18"/>
                <w:szCs w:val="15"/>
                <w14:ligatures w14:val="standardContextual"/>
              </w:rPr>
            </w:pPr>
            <w:r>
              <w:rPr>
                <w:rFonts w:hint="eastAsia" w:eastAsia="黑体"/>
                <w:kern w:val="0"/>
                <w:szCs w:val="20"/>
                <w14:ligatures w14:val="standardContextual"/>
              </w:rPr>
              <w:t>国际和地区组织</w:t>
            </w:r>
          </w:p>
        </w:tc>
      </w:tr>
      <w:tr w14:paraId="173F6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705" w:type="dxa"/>
          </w:tcPr>
          <w:p w14:paraId="17AE2177">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r>
              <w:rPr>
                <w:rFonts w:hint="eastAsia" w:eastAsia="黑体"/>
                <w:kern w:val="0"/>
                <w:szCs w:val="20"/>
                <w14:ligatures w14:val="standardContextual"/>
              </w:rPr>
              <w:t>地区</w:t>
            </w:r>
          </w:p>
        </w:tc>
        <w:tc>
          <w:tcPr>
            <w:tcW w:w="3320" w:type="dxa"/>
          </w:tcPr>
          <w:p w14:paraId="72D1AFD4">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r>
              <w:rPr>
                <w:rFonts w:hint="eastAsia" w:eastAsia="黑体"/>
                <w:kern w:val="0"/>
                <w:szCs w:val="20"/>
                <w14:ligatures w14:val="standardContextual"/>
              </w:rPr>
              <w:t>机构名称</w:t>
            </w:r>
          </w:p>
        </w:tc>
        <w:tc>
          <w:tcPr>
            <w:tcW w:w="5080" w:type="dxa"/>
          </w:tcPr>
          <w:p w14:paraId="4F98E743">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r>
              <w:rPr>
                <w:rFonts w:hint="eastAsia" w:eastAsia="黑体"/>
                <w:kern w:val="0"/>
                <w:szCs w:val="20"/>
                <w14:ligatures w14:val="standardContextual"/>
              </w:rPr>
              <w:t>机构网址</w:t>
            </w:r>
          </w:p>
        </w:tc>
      </w:tr>
      <w:tr w14:paraId="70CF6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705" w:type="dxa"/>
            <w:vMerge w:val="restart"/>
          </w:tcPr>
          <w:p w14:paraId="387CF7A2">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p>
          <w:p w14:paraId="0007EDD0">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r>
              <w:rPr>
                <w:rFonts w:hint="eastAsia"/>
                <w:kern w:val="0"/>
                <w:sz w:val="18"/>
                <w:szCs w:val="15"/>
                <w14:ligatures w14:val="standardContextual"/>
              </w:rPr>
              <w:t>国际组织</w:t>
            </w:r>
          </w:p>
        </w:tc>
        <w:tc>
          <w:tcPr>
            <w:tcW w:w="3320" w:type="dxa"/>
          </w:tcPr>
          <w:p w14:paraId="7F95E4D9">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r>
              <w:rPr>
                <w:rFonts w:hint="eastAsia"/>
                <w:kern w:val="0"/>
                <w:sz w:val="18"/>
                <w:szCs w:val="15"/>
                <w14:ligatures w14:val="standardContextual"/>
              </w:rPr>
              <w:t>WIPO世界知识产权组织</w:t>
            </w:r>
          </w:p>
        </w:tc>
        <w:tc>
          <w:tcPr>
            <w:tcW w:w="5080" w:type="dxa"/>
          </w:tcPr>
          <w:p w14:paraId="53589F8D">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r>
              <w:rPr>
                <w:rFonts w:hint="eastAsia"/>
                <w:kern w:val="0"/>
                <w:sz w:val="18"/>
                <w:szCs w:val="15"/>
                <w14:ligatures w14:val="standardContextual"/>
              </w:rPr>
              <w:t>https://www.wipo.int/portal/en/index.html</w:t>
            </w:r>
          </w:p>
        </w:tc>
      </w:tr>
      <w:tr w14:paraId="37BB8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705" w:type="dxa"/>
            <w:vMerge w:val="continue"/>
          </w:tcPr>
          <w:p w14:paraId="591F64F0">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p>
        </w:tc>
        <w:tc>
          <w:tcPr>
            <w:tcW w:w="3320" w:type="dxa"/>
          </w:tcPr>
          <w:p w14:paraId="02955329">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r>
              <w:rPr>
                <w:rFonts w:hint="eastAsia"/>
                <w:kern w:val="0"/>
                <w:sz w:val="18"/>
                <w:szCs w:val="15"/>
                <w14:ligatures w14:val="standardContextual"/>
              </w:rPr>
              <w:t>UPOV国际植物新品种保护联盟</w:t>
            </w:r>
          </w:p>
        </w:tc>
        <w:tc>
          <w:tcPr>
            <w:tcW w:w="5080" w:type="dxa"/>
          </w:tcPr>
          <w:p w14:paraId="3986E791">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r>
              <w:rPr>
                <w:rFonts w:hint="eastAsia"/>
                <w:kern w:val="0"/>
                <w:sz w:val="18"/>
                <w:szCs w:val="15"/>
                <w14:ligatures w14:val="standardContextual"/>
              </w:rPr>
              <w:t>http://www.upov.int</w:t>
            </w:r>
          </w:p>
        </w:tc>
      </w:tr>
      <w:tr w14:paraId="595BB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705" w:type="dxa"/>
            <w:vMerge w:val="restart"/>
          </w:tcPr>
          <w:p w14:paraId="7B5334E6">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p>
          <w:p w14:paraId="01BE2799">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r>
              <w:rPr>
                <w:rFonts w:hint="eastAsia"/>
                <w:kern w:val="0"/>
                <w:sz w:val="18"/>
                <w:szCs w:val="15"/>
                <w14:ligatures w14:val="standardContextual"/>
              </w:rPr>
              <w:t>欧洲</w:t>
            </w:r>
          </w:p>
        </w:tc>
        <w:tc>
          <w:tcPr>
            <w:tcW w:w="3320" w:type="dxa"/>
          </w:tcPr>
          <w:p w14:paraId="09F5C6F6">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r>
              <w:rPr>
                <w:rFonts w:hint="eastAsia"/>
                <w:kern w:val="0"/>
                <w:sz w:val="18"/>
                <w:szCs w:val="15"/>
                <w14:ligatures w14:val="standardContextual"/>
              </w:rPr>
              <w:t>BOIP比荷卢知识产权组织</w:t>
            </w:r>
          </w:p>
        </w:tc>
        <w:tc>
          <w:tcPr>
            <w:tcW w:w="5080" w:type="dxa"/>
          </w:tcPr>
          <w:p w14:paraId="72EAB6EA">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r>
              <w:rPr>
                <w:rFonts w:hint="eastAsia"/>
                <w:kern w:val="0"/>
                <w:sz w:val="18"/>
                <w:szCs w:val="15"/>
                <w14:ligatures w14:val="standardContextual"/>
              </w:rPr>
              <w:t>http://www.boip.int</w:t>
            </w:r>
          </w:p>
        </w:tc>
      </w:tr>
      <w:tr w14:paraId="10A3A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705" w:type="dxa"/>
            <w:vMerge w:val="continue"/>
          </w:tcPr>
          <w:p w14:paraId="5E4B4574">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p>
        </w:tc>
        <w:tc>
          <w:tcPr>
            <w:tcW w:w="3320" w:type="dxa"/>
          </w:tcPr>
          <w:p w14:paraId="5B1CFC1C">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r>
              <w:rPr>
                <w:rFonts w:hint="eastAsia"/>
                <w:kern w:val="0"/>
                <w:sz w:val="18"/>
                <w:szCs w:val="15"/>
                <w14:ligatures w14:val="standardContextual"/>
              </w:rPr>
              <w:t>EAPO欧亚专利组织</w:t>
            </w:r>
          </w:p>
        </w:tc>
        <w:tc>
          <w:tcPr>
            <w:tcW w:w="5080" w:type="dxa"/>
          </w:tcPr>
          <w:p w14:paraId="7EE68D56">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r>
              <w:rPr>
                <w:rFonts w:hint="eastAsia"/>
                <w:kern w:val="0"/>
                <w:sz w:val="18"/>
                <w:szCs w:val="15"/>
                <w14:ligatures w14:val="standardContextual"/>
              </w:rPr>
              <w:t>http://www.eapo.org</w:t>
            </w:r>
          </w:p>
        </w:tc>
      </w:tr>
      <w:tr w14:paraId="631CD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705" w:type="dxa"/>
            <w:vMerge w:val="continue"/>
          </w:tcPr>
          <w:p w14:paraId="62E72FB4">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p>
        </w:tc>
        <w:tc>
          <w:tcPr>
            <w:tcW w:w="3320" w:type="dxa"/>
          </w:tcPr>
          <w:p w14:paraId="4B0CC9DF">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r>
              <w:rPr>
                <w:rFonts w:hint="eastAsia"/>
                <w:kern w:val="0"/>
                <w:sz w:val="18"/>
                <w:szCs w:val="15"/>
                <w14:ligatures w14:val="standardContextual"/>
              </w:rPr>
              <w:t>EPO欧洲专利局</w:t>
            </w:r>
          </w:p>
        </w:tc>
        <w:tc>
          <w:tcPr>
            <w:tcW w:w="5080" w:type="dxa"/>
          </w:tcPr>
          <w:p w14:paraId="7253ED38">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r>
              <w:rPr>
                <w:rFonts w:hint="eastAsia"/>
                <w:kern w:val="0"/>
                <w:sz w:val="18"/>
                <w:szCs w:val="15"/>
                <w14:ligatures w14:val="standardContextual"/>
              </w:rPr>
              <w:t>http://www.epo.org</w:t>
            </w:r>
          </w:p>
        </w:tc>
      </w:tr>
      <w:tr w14:paraId="424A3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705" w:type="dxa"/>
            <w:vMerge w:val="continue"/>
          </w:tcPr>
          <w:p w14:paraId="25D22073">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p>
        </w:tc>
        <w:tc>
          <w:tcPr>
            <w:tcW w:w="3320" w:type="dxa"/>
          </w:tcPr>
          <w:p w14:paraId="61F214B2">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r>
              <w:rPr>
                <w:rFonts w:hint="eastAsia"/>
                <w:kern w:val="0"/>
                <w:sz w:val="18"/>
                <w:szCs w:val="15"/>
                <w14:ligatures w14:val="standardContextual"/>
              </w:rPr>
              <w:t>EUIPO欧盟知识产权局</w:t>
            </w:r>
          </w:p>
        </w:tc>
        <w:tc>
          <w:tcPr>
            <w:tcW w:w="5080" w:type="dxa"/>
          </w:tcPr>
          <w:p w14:paraId="0139B094">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r>
              <w:rPr>
                <w:rFonts w:hint="eastAsia"/>
                <w:kern w:val="0"/>
                <w:sz w:val="18"/>
                <w:szCs w:val="15"/>
                <w14:ligatures w14:val="standardContextual"/>
              </w:rPr>
              <w:t>https://euipo.europa.eu/ohimportal/en/home</w:t>
            </w:r>
          </w:p>
        </w:tc>
      </w:tr>
      <w:tr w14:paraId="72264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705" w:type="dxa"/>
          </w:tcPr>
          <w:p w14:paraId="6AE0DAFE">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r>
              <w:rPr>
                <w:rFonts w:hint="eastAsia"/>
                <w:kern w:val="0"/>
                <w:sz w:val="18"/>
                <w:szCs w:val="15"/>
                <w14:ligatures w14:val="standardContextual"/>
              </w:rPr>
              <w:t>东盟</w:t>
            </w:r>
          </w:p>
        </w:tc>
        <w:tc>
          <w:tcPr>
            <w:tcW w:w="3320" w:type="dxa"/>
          </w:tcPr>
          <w:p w14:paraId="0E1EABFD">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r>
              <w:rPr>
                <w:rFonts w:hint="eastAsia"/>
                <w:kern w:val="0"/>
                <w:sz w:val="18"/>
                <w:szCs w:val="15"/>
                <w14:ligatures w14:val="standardContextual"/>
              </w:rPr>
              <w:t>东盟知识产权注册簿</w:t>
            </w:r>
          </w:p>
        </w:tc>
        <w:tc>
          <w:tcPr>
            <w:tcW w:w="5080" w:type="dxa"/>
          </w:tcPr>
          <w:p w14:paraId="02B2A668">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r>
              <w:rPr>
                <w:rFonts w:hint="eastAsia"/>
                <w:kern w:val="0"/>
                <w:sz w:val="18"/>
                <w:szCs w:val="15"/>
                <w14:ligatures w14:val="standardContextual"/>
              </w:rPr>
              <w:t>https://asean-ipregister.wipo.net/wopublish-search/public/home;jsessionid=55F0ED591F9ADBB23933D0B4D81ED9C0?0</w:t>
            </w:r>
          </w:p>
        </w:tc>
      </w:tr>
      <w:tr w14:paraId="52B06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705" w:type="dxa"/>
            <w:vMerge w:val="restart"/>
          </w:tcPr>
          <w:p w14:paraId="0420055D">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r>
              <w:rPr>
                <w:rFonts w:hint="eastAsia"/>
                <w:kern w:val="0"/>
                <w:sz w:val="18"/>
                <w:szCs w:val="15"/>
                <w14:ligatures w14:val="standardContextual"/>
              </w:rPr>
              <w:t>中东</w:t>
            </w:r>
          </w:p>
        </w:tc>
        <w:tc>
          <w:tcPr>
            <w:tcW w:w="3320" w:type="dxa"/>
          </w:tcPr>
          <w:p w14:paraId="2CA06D39">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r>
              <w:rPr>
                <w:rFonts w:hint="eastAsia"/>
                <w:kern w:val="0"/>
                <w:sz w:val="18"/>
                <w:szCs w:val="15"/>
                <w14:ligatures w14:val="standardContextual"/>
              </w:rPr>
              <w:t>ASBU阿拉伯国家广播联合会</w:t>
            </w:r>
          </w:p>
        </w:tc>
        <w:tc>
          <w:tcPr>
            <w:tcW w:w="5080" w:type="dxa"/>
          </w:tcPr>
          <w:p w14:paraId="331F687A">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r>
              <w:rPr>
                <w:rFonts w:hint="eastAsia"/>
                <w:kern w:val="0"/>
                <w:sz w:val="18"/>
                <w:szCs w:val="15"/>
                <w14:ligatures w14:val="standardContextual"/>
              </w:rPr>
              <w:t>http://www.asbu.net/</w:t>
            </w:r>
          </w:p>
        </w:tc>
      </w:tr>
      <w:tr w14:paraId="0F139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705" w:type="dxa"/>
            <w:vMerge w:val="continue"/>
          </w:tcPr>
          <w:p w14:paraId="086329F2">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p>
        </w:tc>
        <w:tc>
          <w:tcPr>
            <w:tcW w:w="3320" w:type="dxa"/>
          </w:tcPr>
          <w:p w14:paraId="104B2B29">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r>
              <w:rPr>
                <w:rFonts w:hint="eastAsia"/>
                <w:kern w:val="0"/>
                <w:sz w:val="18"/>
                <w:szCs w:val="15"/>
                <w14:ligatures w14:val="standardContextual"/>
              </w:rPr>
              <w:t>GCCPatentOffice海湾阿拉伯国家合作委员会专利局</w:t>
            </w:r>
          </w:p>
        </w:tc>
        <w:tc>
          <w:tcPr>
            <w:tcW w:w="5080" w:type="dxa"/>
          </w:tcPr>
          <w:p w14:paraId="794709FA">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r>
              <w:rPr>
                <w:rFonts w:hint="default"/>
                <w14:ligatures w14:val="standardContextual"/>
              </w:rPr>
              <w:fldChar w:fldCharType="begin"/>
            </w:r>
            <w:r>
              <w:rPr>
                <w:rFonts w:hint="default"/>
                <w14:ligatures w14:val="standardContextual"/>
              </w:rPr>
              <w:instrText xml:space="preserve"> HYPERLINK "http://www.gccpo.org" </w:instrText>
            </w:r>
            <w:r>
              <w:rPr>
                <w:rFonts w:hint="default"/>
                <w14:ligatures w14:val="standardContextual"/>
              </w:rPr>
              <w:fldChar w:fldCharType="separate"/>
            </w:r>
            <w:r>
              <w:rPr>
                <w:rFonts w:hint="eastAsia"/>
                <w:kern w:val="0"/>
                <w:sz w:val="18"/>
                <w:szCs w:val="15"/>
                <w14:ligatures w14:val="standardContextual"/>
              </w:rPr>
              <w:t>http://www.gccpo.org</w:t>
            </w:r>
            <w:r>
              <w:rPr>
                <w:rFonts w:hint="eastAsia"/>
                <w:kern w:val="0"/>
                <w:sz w:val="18"/>
                <w:szCs w:val="15"/>
                <w14:ligatures w14:val="standardContextual"/>
              </w:rPr>
              <w:fldChar w:fldCharType="end"/>
            </w:r>
          </w:p>
        </w:tc>
      </w:tr>
      <w:tr w14:paraId="16C8E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705" w:type="dxa"/>
            <w:vMerge w:val="restart"/>
          </w:tcPr>
          <w:p w14:paraId="3CAC0EF0">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r>
              <w:rPr>
                <w:rFonts w:hint="eastAsia"/>
                <w:kern w:val="0"/>
                <w:sz w:val="18"/>
                <w:szCs w:val="15"/>
                <w14:ligatures w14:val="standardContextual"/>
              </w:rPr>
              <w:t>非洲</w:t>
            </w:r>
          </w:p>
        </w:tc>
        <w:tc>
          <w:tcPr>
            <w:tcW w:w="3320" w:type="dxa"/>
          </w:tcPr>
          <w:p w14:paraId="73DCE81D">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r>
              <w:rPr>
                <w:rFonts w:hint="eastAsia"/>
                <w:kern w:val="0"/>
                <w:sz w:val="18"/>
                <w:szCs w:val="15"/>
                <w14:ligatures w14:val="standardContextual"/>
              </w:rPr>
              <w:t>ARIPO非洲地区工业产权组织</w:t>
            </w:r>
          </w:p>
        </w:tc>
        <w:tc>
          <w:tcPr>
            <w:tcW w:w="5080" w:type="dxa"/>
          </w:tcPr>
          <w:p w14:paraId="410FAABB">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r>
              <w:rPr>
                <w:rFonts w:hint="eastAsia"/>
                <w:kern w:val="0"/>
                <w:sz w:val="18"/>
                <w:szCs w:val="15"/>
                <w14:ligatures w14:val="standardContextual"/>
              </w:rPr>
              <w:t>http://www.aripo.org/</w:t>
            </w:r>
          </w:p>
        </w:tc>
      </w:tr>
      <w:tr w14:paraId="3CFA3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705" w:type="dxa"/>
            <w:vMerge w:val="continue"/>
          </w:tcPr>
          <w:p w14:paraId="55C9064C">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p>
        </w:tc>
        <w:tc>
          <w:tcPr>
            <w:tcW w:w="3320" w:type="dxa"/>
          </w:tcPr>
          <w:p w14:paraId="6CD6E7D6">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r>
              <w:rPr>
                <w:rFonts w:hint="eastAsia"/>
                <w:kern w:val="0"/>
                <w:sz w:val="18"/>
                <w:szCs w:val="15"/>
                <w14:ligatures w14:val="standardContextual"/>
              </w:rPr>
              <w:t>OAPI非洲知识产权组织</w:t>
            </w:r>
          </w:p>
        </w:tc>
        <w:tc>
          <w:tcPr>
            <w:tcW w:w="5080" w:type="dxa"/>
          </w:tcPr>
          <w:p w14:paraId="72FDE07F">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r>
              <w:rPr>
                <w:rFonts w:hint="eastAsia"/>
                <w:kern w:val="0"/>
                <w:sz w:val="18"/>
                <w:szCs w:val="15"/>
                <w14:ligatures w14:val="standardContextual"/>
              </w:rPr>
              <w:t>http://www.oapi.int</w:t>
            </w:r>
          </w:p>
        </w:tc>
      </w:tr>
      <w:tr w14:paraId="312D5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0105" w:type="dxa"/>
            <w:gridSpan w:val="3"/>
          </w:tcPr>
          <w:p w14:paraId="1EABA0E2">
            <w:pPr>
              <w:keepNext w:val="0"/>
              <w:keepLines w:val="0"/>
              <w:pageBreakBefore w:val="0"/>
              <w:suppressLineNumbers w:val="0"/>
              <w:wordWrap/>
              <w:overflowPunct/>
              <w:topLinePunct w:val="0"/>
              <w:bidi w:val="0"/>
              <w:spacing w:before="0" w:beforeLines="50" w:beforeAutospacing="0" w:after="0" w:afterAutospacing="0" w:line="360" w:lineRule="auto"/>
              <w:ind w:left="0" w:right="0"/>
              <w:jc w:val="both"/>
              <w:rPr>
                <w:rFonts w:hint="default"/>
                <w:kern w:val="0"/>
                <w:sz w:val="18"/>
                <w:szCs w:val="15"/>
                <w14:ligatures w14:val="standardContextual"/>
              </w:rPr>
            </w:pPr>
            <w:r>
              <w:rPr>
                <w:rFonts w:hint="eastAsia" w:eastAsia="黑体"/>
                <w:kern w:val="0"/>
                <w:szCs w:val="20"/>
                <w14:ligatures w14:val="standardContextual"/>
              </w:rPr>
              <w:t>数字文化贸易主要目标市场常用知识产权机构</w:t>
            </w:r>
          </w:p>
        </w:tc>
      </w:tr>
      <w:tr w14:paraId="7527D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705" w:type="dxa"/>
          </w:tcPr>
          <w:p w14:paraId="5EB669CE">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r>
              <w:rPr>
                <w:rFonts w:hint="eastAsia"/>
                <w:kern w:val="0"/>
                <w:sz w:val="18"/>
                <w:szCs w:val="15"/>
                <w14:ligatures w14:val="standardContextual"/>
              </w:rPr>
              <w:t>地区</w:t>
            </w:r>
          </w:p>
        </w:tc>
        <w:tc>
          <w:tcPr>
            <w:tcW w:w="3320" w:type="dxa"/>
          </w:tcPr>
          <w:p w14:paraId="13C33711">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r>
              <w:rPr>
                <w:rFonts w:hint="eastAsia"/>
                <w:kern w:val="0"/>
                <w:sz w:val="18"/>
                <w:szCs w:val="15"/>
                <w14:ligatures w14:val="standardContextual"/>
              </w:rPr>
              <w:t>国家</w:t>
            </w:r>
          </w:p>
        </w:tc>
        <w:tc>
          <w:tcPr>
            <w:tcW w:w="5080" w:type="dxa"/>
          </w:tcPr>
          <w:p w14:paraId="135CB116">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r>
              <w:rPr>
                <w:rFonts w:hint="eastAsia"/>
                <w:kern w:val="0"/>
                <w:sz w:val="18"/>
                <w:szCs w:val="15"/>
                <w14:ligatures w14:val="standardContextual"/>
              </w:rPr>
              <w:t>版权管理机构网址</w:t>
            </w:r>
          </w:p>
        </w:tc>
      </w:tr>
      <w:tr w14:paraId="1F454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705" w:type="dxa"/>
            <w:vMerge w:val="restart"/>
            <w:shd w:val="clear" w:color="auto" w:fill="auto"/>
            <w:vAlign w:val="center"/>
          </w:tcPr>
          <w:p w14:paraId="15B8B7E8">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r>
              <w:rPr>
                <w:rFonts w:hint="eastAsia"/>
                <w:kern w:val="0"/>
                <w:sz w:val="18"/>
                <w:szCs w:val="15"/>
                <w14:ligatures w14:val="standardContextual"/>
              </w:rPr>
              <w:t>英美</w:t>
            </w:r>
          </w:p>
        </w:tc>
        <w:tc>
          <w:tcPr>
            <w:tcW w:w="3320" w:type="dxa"/>
          </w:tcPr>
          <w:p w14:paraId="1D401D28">
            <w:pPr>
              <w:keepNext w:val="0"/>
              <w:keepLines w:val="0"/>
              <w:pageBreakBefore w:val="0"/>
              <w:suppressLineNumbers w:val="0"/>
              <w:wordWrap/>
              <w:overflowPunct/>
              <w:topLinePunct w:val="0"/>
              <w:bidi w:val="0"/>
              <w:spacing w:before="0" w:beforeLines="50" w:beforeAutospacing="0" w:after="0" w:afterAutospacing="0" w:line="360" w:lineRule="auto"/>
              <w:ind w:left="0" w:right="0"/>
              <w:jc w:val="both"/>
              <w:rPr>
                <w:rFonts w:hint="default"/>
                <w:kern w:val="0"/>
                <w:sz w:val="18"/>
                <w:szCs w:val="15"/>
                <w14:ligatures w14:val="standardContextual"/>
              </w:rPr>
            </w:pPr>
            <w:r>
              <w:rPr>
                <w:rFonts w:hint="eastAsia"/>
                <w:kern w:val="0"/>
                <w:sz w:val="18"/>
                <w:szCs w:val="15"/>
                <w14:ligatures w14:val="standardContextual"/>
              </w:rPr>
              <w:t>英国</w:t>
            </w:r>
          </w:p>
        </w:tc>
        <w:tc>
          <w:tcPr>
            <w:tcW w:w="5080" w:type="dxa"/>
          </w:tcPr>
          <w:p w14:paraId="032D1DDD">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r>
              <w:rPr>
                <w:rFonts w:hint="eastAsia"/>
                <w:kern w:val="0"/>
                <w:sz w:val="18"/>
                <w:szCs w:val="15"/>
                <w14:ligatures w14:val="standardContextual"/>
              </w:rPr>
              <w:t>https://www.gov.uk/government/organisations/intellectual-property-office</w:t>
            </w:r>
          </w:p>
        </w:tc>
      </w:tr>
      <w:tr w14:paraId="25908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705" w:type="dxa"/>
            <w:vMerge w:val="continue"/>
            <w:shd w:val="clear" w:color="auto" w:fill="auto"/>
            <w:vAlign w:val="center"/>
          </w:tcPr>
          <w:p w14:paraId="2E069CD5">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p>
        </w:tc>
        <w:tc>
          <w:tcPr>
            <w:tcW w:w="3320" w:type="dxa"/>
          </w:tcPr>
          <w:p w14:paraId="0A3E0893">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r>
              <w:rPr>
                <w:rFonts w:hint="eastAsia"/>
                <w:kern w:val="0"/>
                <w:sz w:val="18"/>
                <w:szCs w:val="15"/>
                <w14:ligatures w14:val="standardContextual"/>
              </w:rPr>
              <w:t>美国</w:t>
            </w:r>
          </w:p>
        </w:tc>
        <w:tc>
          <w:tcPr>
            <w:tcW w:w="5080" w:type="dxa"/>
          </w:tcPr>
          <w:p w14:paraId="7C9512DC">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r>
              <w:rPr>
                <w:rFonts w:hint="eastAsia"/>
                <w:kern w:val="0"/>
                <w:sz w:val="18"/>
                <w:szCs w:val="15"/>
                <w14:ligatures w14:val="standardContextual"/>
              </w:rPr>
              <w:t>https://www.copyright.gov/</w:t>
            </w:r>
          </w:p>
        </w:tc>
      </w:tr>
      <w:tr w14:paraId="19B85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705" w:type="dxa"/>
            <w:vMerge w:val="continue"/>
            <w:shd w:val="clear" w:color="auto" w:fill="auto"/>
            <w:vAlign w:val="center"/>
          </w:tcPr>
          <w:p w14:paraId="2B7543F0">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p>
        </w:tc>
        <w:tc>
          <w:tcPr>
            <w:tcW w:w="3320" w:type="dxa"/>
          </w:tcPr>
          <w:p w14:paraId="13381D13">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r>
              <w:rPr>
                <w:rFonts w:hint="eastAsia"/>
                <w:kern w:val="0"/>
                <w:sz w:val="18"/>
                <w:szCs w:val="15"/>
                <w14:ligatures w14:val="standardContextual"/>
              </w:rPr>
              <w:t>加拿大</w:t>
            </w:r>
          </w:p>
        </w:tc>
        <w:tc>
          <w:tcPr>
            <w:tcW w:w="5080" w:type="dxa"/>
          </w:tcPr>
          <w:p w14:paraId="083A0404">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r>
              <w:rPr>
                <w:rFonts w:hint="eastAsia"/>
                <w:kern w:val="0"/>
                <w:sz w:val="18"/>
                <w:szCs w:val="15"/>
                <w14:ligatures w14:val="standardContextual"/>
              </w:rPr>
              <w:t>http://www.ic.gc.ca/eic/site/cipointernet-internetopic.nsf/eng/home</w:t>
            </w:r>
          </w:p>
        </w:tc>
      </w:tr>
      <w:tr w14:paraId="213A4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705" w:type="dxa"/>
            <w:vMerge w:val="continue"/>
            <w:shd w:val="clear" w:color="auto" w:fill="auto"/>
            <w:vAlign w:val="center"/>
          </w:tcPr>
          <w:p w14:paraId="737F010E">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p>
        </w:tc>
        <w:tc>
          <w:tcPr>
            <w:tcW w:w="3320" w:type="dxa"/>
          </w:tcPr>
          <w:p w14:paraId="68150C3D">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r>
              <w:rPr>
                <w:rFonts w:hint="eastAsia"/>
                <w:kern w:val="0"/>
                <w:sz w:val="18"/>
                <w:szCs w:val="15"/>
                <w14:ligatures w14:val="standardContextual"/>
              </w:rPr>
              <w:t>澳大利亚</w:t>
            </w:r>
          </w:p>
        </w:tc>
        <w:tc>
          <w:tcPr>
            <w:tcW w:w="5080" w:type="dxa"/>
          </w:tcPr>
          <w:p w14:paraId="0808DACD">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r>
              <w:rPr>
                <w:rFonts w:hint="eastAsia"/>
                <w:kern w:val="0"/>
                <w:sz w:val="18"/>
                <w:szCs w:val="15"/>
                <w14:ligatures w14:val="standardContextual"/>
              </w:rPr>
              <w:t>https://www.communications.gov.au/what-we-do/copyright</w:t>
            </w:r>
          </w:p>
        </w:tc>
      </w:tr>
      <w:tr w14:paraId="64F8B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705" w:type="dxa"/>
            <w:vMerge w:val="restart"/>
            <w:shd w:val="clear" w:color="auto" w:fill="auto"/>
            <w:vAlign w:val="center"/>
          </w:tcPr>
          <w:p w14:paraId="01C5A517">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r>
              <w:rPr>
                <w:rFonts w:hint="eastAsia"/>
                <w:kern w:val="0"/>
                <w:sz w:val="18"/>
                <w:szCs w:val="15"/>
                <w14:ligatures w14:val="standardContextual"/>
              </w:rPr>
              <w:t>欧盟</w:t>
            </w:r>
          </w:p>
          <w:p w14:paraId="12A2E67F">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p>
        </w:tc>
        <w:tc>
          <w:tcPr>
            <w:tcW w:w="3320" w:type="dxa"/>
            <w:shd w:val="clear" w:color="auto" w:fill="auto"/>
            <w:vAlign w:val="center"/>
          </w:tcPr>
          <w:p w14:paraId="74CD4010">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r>
              <w:rPr>
                <w:rFonts w:hint="eastAsia"/>
                <w:kern w:val="0"/>
                <w:sz w:val="18"/>
                <w:szCs w:val="15"/>
                <w14:ligatures w14:val="standardContextual"/>
              </w:rPr>
              <w:t>奥地利</w:t>
            </w:r>
          </w:p>
        </w:tc>
        <w:tc>
          <w:tcPr>
            <w:tcW w:w="5080" w:type="dxa"/>
          </w:tcPr>
          <w:p w14:paraId="5871284F">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r>
              <w:rPr>
                <w:rFonts w:hint="default"/>
                <w14:ligatures w14:val="standardContextual"/>
              </w:rPr>
              <w:fldChar w:fldCharType="begin"/>
            </w:r>
            <w:r>
              <w:rPr>
                <w:rFonts w:hint="default"/>
                <w14:ligatures w14:val="standardContextual"/>
              </w:rPr>
              <w:instrText xml:space="preserve"> HYPERLINK "http://www.patentamt.at/" \t "/Users/hanxinlei/Documentsx/_blank" </w:instrText>
            </w:r>
            <w:r>
              <w:rPr>
                <w:rFonts w:hint="default"/>
                <w14:ligatures w14:val="standardContextual"/>
              </w:rPr>
              <w:fldChar w:fldCharType="separate"/>
            </w:r>
            <w:r>
              <w:rPr>
                <w:rFonts w:hint="default"/>
                <w:kern w:val="0"/>
                <w:sz w:val="18"/>
                <w:szCs w:val="15"/>
                <w14:ligatures w14:val="standardContextual"/>
              </w:rPr>
              <w:t>http://www.patentamt.at</w:t>
            </w:r>
            <w:r>
              <w:rPr>
                <w:rFonts w:hint="default"/>
                <w:kern w:val="0"/>
                <w:sz w:val="18"/>
                <w:szCs w:val="15"/>
                <w14:ligatures w14:val="standardContextual"/>
              </w:rPr>
              <w:fldChar w:fldCharType="end"/>
            </w:r>
          </w:p>
        </w:tc>
      </w:tr>
      <w:tr w14:paraId="63D6A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705" w:type="dxa"/>
            <w:vMerge w:val="continue"/>
            <w:shd w:val="clear" w:color="auto" w:fill="auto"/>
            <w:vAlign w:val="center"/>
          </w:tcPr>
          <w:p w14:paraId="309CD6FD">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p>
        </w:tc>
        <w:tc>
          <w:tcPr>
            <w:tcW w:w="3320" w:type="dxa"/>
            <w:shd w:val="clear" w:color="auto" w:fill="auto"/>
            <w:vAlign w:val="center"/>
          </w:tcPr>
          <w:p w14:paraId="1A7BF52F">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r>
              <w:rPr>
                <w:rFonts w:hint="eastAsia"/>
                <w:kern w:val="0"/>
                <w:sz w:val="18"/>
                <w:szCs w:val="15"/>
                <w14:ligatures w14:val="standardContextual"/>
              </w:rPr>
              <w:t>比利时</w:t>
            </w:r>
          </w:p>
        </w:tc>
        <w:tc>
          <w:tcPr>
            <w:tcW w:w="5080" w:type="dxa"/>
          </w:tcPr>
          <w:p w14:paraId="16240FBF">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r>
              <w:rPr>
                <w:rFonts w:hint="default"/>
                <w14:ligatures w14:val="standardContextual"/>
              </w:rPr>
              <w:fldChar w:fldCharType="begin"/>
            </w:r>
            <w:r>
              <w:rPr>
                <w:rFonts w:hint="default"/>
                <w14:ligatures w14:val="standardContextual"/>
              </w:rPr>
              <w:instrText xml:space="preserve"> HYPERLINK "https://economie.fgov.be/fr/themes/propriete-intellectuelle/contacts-propriete" \t "/Users/hanxinlei/Documentsx/_blank" </w:instrText>
            </w:r>
            <w:r>
              <w:rPr>
                <w:rFonts w:hint="default"/>
                <w14:ligatures w14:val="standardContextual"/>
              </w:rPr>
              <w:fldChar w:fldCharType="separate"/>
            </w:r>
            <w:r>
              <w:rPr>
                <w:rFonts w:hint="default"/>
                <w:kern w:val="0"/>
                <w:sz w:val="18"/>
                <w:szCs w:val="15"/>
                <w14:ligatures w14:val="standardContextual"/>
              </w:rPr>
              <w:t>https://economie.fgov.be/fr/themes/propriete-intellectuelle/contacts-propriete</w:t>
            </w:r>
            <w:r>
              <w:rPr>
                <w:rFonts w:hint="default"/>
                <w:kern w:val="0"/>
                <w:sz w:val="18"/>
                <w:szCs w:val="15"/>
                <w14:ligatures w14:val="standardContextual"/>
              </w:rPr>
              <w:fldChar w:fldCharType="end"/>
            </w:r>
          </w:p>
        </w:tc>
      </w:tr>
      <w:tr w14:paraId="1D943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705" w:type="dxa"/>
            <w:vMerge w:val="continue"/>
            <w:shd w:val="clear" w:color="auto" w:fill="auto"/>
            <w:vAlign w:val="center"/>
          </w:tcPr>
          <w:p w14:paraId="3D0AE07C">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p>
        </w:tc>
        <w:tc>
          <w:tcPr>
            <w:tcW w:w="3320" w:type="dxa"/>
            <w:shd w:val="clear" w:color="auto" w:fill="auto"/>
            <w:vAlign w:val="center"/>
          </w:tcPr>
          <w:p w14:paraId="62D19BAF">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r>
              <w:rPr>
                <w:rFonts w:hint="eastAsia"/>
                <w:kern w:val="0"/>
                <w:sz w:val="18"/>
                <w:szCs w:val="15"/>
                <w14:ligatures w14:val="standardContextual"/>
              </w:rPr>
              <w:t>丹麦</w:t>
            </w:r>
          </w:p>
        </w:tc>
        <w:tc>
          <w:tcPr>
            <w:tcW w:w="5080" w:type="dxa"/>
          </w:tcPr>
          <w:p w14:paraId="22BA4E83">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r>
              <w:rPr>
                <w:rFonts w:hint="default"/>
                <w14:ligatures w14:val="standardContextual"/>
              </w:rPr>
              <w:fldChar w:fldCharType="begin"/>
            </w:r>
            <w:r>
              <w:rPr>
                <w:rFonts w:hint="default"/>
                <w14:ligatures w14:val="standardContextual"/>
              </w:rPr>
              <w:instrText xml:space="preserve"> HYPERLINK "https://kum.dk/" \t "/Users/hanxinlei/Documentsx/_blank" </w:instrText>
            </w:r>
            <w:r>
              <w:rPr>
                <w:rFonts w:hint="default"/>
                <w14:ligatures w14:val="standardContextual"/>
              </w:rPr>
              <w:fldChar w:fldCharType="separate"/>
            </w:r>
            <w:r>
              <w:rPr>
                <w:rFonts w:hint="eastAsia"/>
                <w:kern w:val="0"/>
                <w:sz w:val="18"/>
                <w:szCs w:val="15"/>
                <w14:ligatures w14:val="standardContextual"/>
              </w:rPr>
              <w:t>https://kum.dk/</w:t>
            </w:r>
            <w:r>
              <w:rPr>
                <w:rFonts w:hint="eastAsia"/>
                <w:kern w:val="0"/>
                <w:sz w:val="18"/>
                <w:szCs w:val="15"/>
                <w14:ligatures w14:val="standardContextual"/>
              </w:rPr>
              <w:fldChar w:fldCharType="end"/>
            </w:r>
          </w:p>
        </w:tc>
      </w:tr>
      <w:tr w14:paraId="7A28F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705" w:type="dxa"/>
            <w:vMerge w:val="continue"/>
            <w:shd w:val="clear" w:color="auto" w:fill="auto"/>
            <w:vAlign w:val="center"/>
          </w:tcPr>
          <w:p w14:paraId="46CA9757">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p>
        </w:tc>
        <w:tc>
          <w:tcPr>
            <w:tcW w:w="3320" w:type="dxa"/>
            <w:shd w:val="clear" w:color="auto" w:fill="auto"/>
            <w:vAlign w:val="center"/>
          </w:tcPr>
          <w:p w14:paraId="367CD986">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r>
              <w:rPr>
                <w:rFonts w:hint="eastAsia"/>
                <w:kern w:val="0"/>
                <w:sz w:val="18"/>
                <w:szCs w:val="15"/>
                <w14:ligatures w14:val="standardContextual"/>
              </w:rPr>
              <w:t>芬兰</w:t>
            </w:r>
          </w:p>
        </w:tc>
        <w:tc>
          <w:tcPr>
            <w:tcW w:w="5080" w:type="dxa"/>
          </w:tcPr>
          <w:p w14:paraId="682CC718">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r>
              <w:rPr>
                <w:rFonts w:hint="default"/>
                <w14:ligatures w14:val="standardContextual"/>
              </w:rPr>
              <w:fldChar w:fldCharType="begin"/>
            </w:r>
            <w:r>
              <w:rPr>
                <w:rFonts w:hint="default"/>
                <w14:ligatures w14:val="standardContextual"/>
              </w:rPr>
              <w:instrText xml:space="preserve"> HYPERLINK "https://www.prh.fi/en/" \t "/Users/hanxinlei/Documentsx/_blank" </w:instrText>
            </w:r>
            <w:r>
              <w:rPr>
                <w:rFonts w:hint="default"/>
                <w14:ligatures w14:val="standardContextual"/>
              </w:rPr>
              <w:fldChar w:fldCharType="separate"/>
            </w:r>
            <w:r>
              <w:rPr>
                <w:rFonts w:hint="eastAsia"/>
                <w:kern w:val="0"/>
                <w:sz w:val="18"/>
                <w:szCs w:val="15"/>
                <w14:ligatures w14:val="standardContextual"/>
              </w:rPr>
              <w:t>https://www.prh.fi/en/</w:t>
            </w:r>
            <w:r>
              <w:rPr>
                <w:rFonts w:hint="eastAsia"/>
                <w:kern w:val="0"/>
                <w:sz w:val="18"/>
                <w:szCs w:val="15"/>
                <w14:ligatures w14:val="standardContextual"/>
              </w:rPr>
              <w:fldChar w:fldCharType="end"/>
            </w:r>
          </w:p>
        </w:tc>
      </w:tr>
      <w:tr w14:paraId="084AE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705" w:type="dxa"/>
            <w:vMerge w:val="continue"/>
            <w:shd w:val="clear" w:color="auto" w:fill="auto"/>
            <w:vAlign w:val="center"/>
          </w:tcPr>
          <w:p w14:paraId="26256675">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p>
        </w:tc>
        <w:tc>
          <w:tcPr>
            <w:tcW w:w="3320" w:type="dxa"/>
            <w:shd w:val="clear" w:color="auto" w:fill="auto"/>
            <w:vAlign w:val="center"/>
          </w:tcPr>
          <w:p w14:paraId="3AC2DB5F">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r>
              <w:rPr>
                <w:rFonts w:hint="eastAsia"/>
                <w:kern w:val="0"/>
                <w:sz w:val="18"/>
                <w:szCs w:val="15"/>
                <w14:ligatures w14:val="standardContextual"/>
              </w:rPr>
              <w:t>法国</w:t>
            </w:r>
          </w:p>
        </w:tc>
        <w:tc>
          <w:tcPr>
            <w:tcW w:w="5080" w:type="dxa"/>
          </w:tcPr>
          <w:p w14:paraId="091B40C4">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eastAsia" w:eastAsia="宋体"/>
                <w:kern w:val="0"/>
                <w:sz w:val="18"/>
                <w:szCs w:val="15"/>
                <w:lang w:val="en-US" w:eastAsia="zh-CN"/>
                <w14:ligatures w14:val="standardContextual"/>
              </w:rPr>
            </w:pPr>
            <w:r>
              <w:rPr>
                <w:rFonts w:hint="default"/>
                <w14:ligatures w14:val="standardContextual"/>
              </w:rPr>
              <w:fldChar w:fldCharType="begin"/>
            </w:r>
            <w:r>
              <w:rPr>
                <w:rFonts w:hint="default"/>
                <w14:ligatures w14:val="standardContextual"/>
              </w:rPr>
              <w:instrText xml:space="preserve"> HYPERLINK "http://www.inpi.fr/" \t "/Users/hanxinlei/Documentsx/_blank" </w:instrText>
            </w:r>
            <w:r>
              <w:rPr>
                <w:rFonts w:hint="default"/>
                <w14:ligatures w14:val="standardContextual"/>
              </w:rPr>
              <w:fldChar w:fldCharType="separate"/>
            </w:r>
            <w:r>
              <w:rPr>
                <w:rFonts w:hint="default"/>
                <w:kern w:val="0"/>
                <w:sz w:val="18"/>
                <w:szCs w:val="15"/>
                <w14:ligatures w14:val="standardContextual"/>
              </w:rPr>
              <w:t>http://www.inpi.fr</w:t>
            </w:r>
            <w:r>
              <w:rPr>
                <w:rFonts w:hint="default"/>
                <w:kern w:val="0"/>
                <w:sz w:val="18"/>
                <w:szCs w:val="15"/>
                <w14:ligatures w14:val="standardContextual"/>
              </w:rPr>
              <w:fldChar w:fldCharType="end"/>
            </w:r>
            <w:r>
              <w:rPr>
                <w:rFonts w:hint="eastAsia"/>
                <w:kern w:val="0"/>
                <w:sz w:val="18"/>
                <w:szCs w:val="15"/>
                <w:lang w:val="en-US" w:eastAsia="zh-CN"/>
                <w14:ligatures w14:val="standardContextual"/>
              </w:rPr>
              <w:t xml:space="preserve"> </w:t>
            </w:r>
          </w:p>
        </w:tc>
      </w:tr>
      <w:tr w14:paraId="3141D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705" w:type="dxa"/>
            <w:vMerge w:val="continue"/>
            <w:shd w:val="clear" w:color="auto" w:fill="auto"/>
            <w:vAlign w:val="center"/>
          </w:tcPr>
          <w:p w14:paraId="2CE743D6">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p>
        </w:tc>
        <w:tc>
          <w:tcPr>
            <w:tcW w:w="3320" w:type="dxa"/>
            <w:shd w:val="clear" w:color="auto" w:fill="auto"/>
            <w:vAlign w:val="center"/>
          </w:tcPr>
          <w:p w14:paraId="6DAF0459">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eastAsia" w:eastAsia="宋体"/>
                <w:kern w:val="0"/>
                <w:sz w:val="18"/>
                <w:szCs w:val="15"/>
                <w:lang w:eastAsia="zh-CN"/>
                <w14:ligatures w14:val="standardContextual"/>
              </w:rPr>
            </w:pPr>
            <w:r>
              <w:rPr>
                <w:rFonts w:hint="eastAsia"/>
                <w:kern w:val="0"/>
                <w:sz w:val="18"/>
                <w:szCs w:val="15"/>
                <w:lang w:eastAsia="zh-CN"/>
                <w14:ligatures w14:val="standardContextual"/>
              </w:rPr>
              <w:t>德国</w:t>
            </w:r>
          </w:p>
        </w:tc>
        <w:tc>
          <w:tcPr>
            <w:tcW w:w="5080" w:type="dxa"/>
            <w:vAlign w:val="top"/>
          </w:tcPr>
          <w:p w14:paraId="578BA9B4">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eastAsia"/>
                <w:kern w:val="0"/>
                <w:sz w:val="18"/>
                <w:szCs w:val="15"/>
                <w14:ligatures w14:val="standardContextual"/>
              </w:rPr>
            </w:pPr>
            <w:r>
              <w:rPr>
                <w:rFonts w:hint="eastAsia"/>
                <w:lang w:val="en-US" w:eastAsia="zh-CN"/>
                <w14:ligatures w14:val="standardContextual"/>
              </w:rPr>
              <w:fldChar w:fldCharType="begin"/>
            </w:r>
            <w:r>
              <w:rPr>
                <w:rFonts w:hint="eastAsia"/>
                <w:lang w:val="en-US" w:eastAsia="zh-CN"/>
                <w14:ligatures w14:val="standardContextual"/>
              </w:rPr>
              <w:instrText xml:space="preserve"> HYPERLINK "http://www.dpma.de/" \t "/Users/hanxinlei/Documentsx/_blank" </w:instrText>
            </w:r>
            <w:r>
              <w:rPr>
                <w:rFonts w:hint="eastAsia"/>
                <w:lang w:val="en-US" w:eastAsia="zh-CN"/>
                <w14:ligatures w14:val="standardContextual"/>
              </w:rPr>
              <w:fldChar w:fldCharType="separate"/>
            </w:r>
            <w:r>
              <w:rPr>
                <w:rFonts w:hint="eastAsia"/>
                <w:lang w:val="en-US" w:eastAsia="zh-CN"/>
                <w14:ligatures w14:val="standardContextual"/>
              </w:rPr>
              <w:t>http://www.dpma.de/</w:t>
            </w:r>
            <w:r>
              <w:rPr>
                <w:rFonts w:hint="eastAsia"/>
                <w:lang w:val="en-US" w:eastAsia="zh-CN"/>
                <w14:ligatures w14:val="standardContextual"/>
              </w:rPr>
              <w:fldChar w:fldCharType="end"/>
            </w:r>
          </w:p>
        </w:tc>
      </w:tr>
      <w:tr w14:paraId="25314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705" w:type="dxa"/>
            <w:vMerge w:val="continue"/>
            <w:shd w:val="clear" w:color="auto" w:fill="auto"/>
            <w:vAlign w:val="center"/>
          </w:tcPr>
          <w:p w14:paraId="65C0CDFF">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p>
        </w:tc>
        <w:tc>
          <w:tcPr>
            <w:tcW w:w="3320" w:type="dxa"/>
            <w:shd w:val="clear" w:color="auto" w:fill="auto"/>
            <w:vAlign w:val="center"/>
          </w:tcPr>
          <w:p w14:paraId="653397B7">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eastAsia"/>
                <w:kern w:val="0"/>
                <w:sz w:val="18"/>
                <w:szCs w:val="15"/>
                <w14:ligatures w14:val="standardContextual"/>
              </w:rPr>
            </w:pPr>
            <w:r>
              <w:rPr>
                <w:rFonts w:hint="eastAsia"/>
                <w:kern w:val="0"/>
                <w:sz w:val="18"/>
                <w:szCs w:val="15"/>
                <w14:ligatures w14:val="standardContextual"/>
              </w:rPr>
              <w:t>希腊</w:t>
            </w:r>
          </w:p>
        </w:tc>
        <w:tc>
          <w:tcPr>
            <w:tcW w:w="5080" w:type="dxa"/>
          </w:tcPr>
          <w:p w14:paraId="193C3812">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eastAsia"/>
                <w:kern w:val="0"/>
                <w:sz w:val="18"/>
                <w:szCs w:val="15"/>
                <w14:ligatures w14:val="standardContextual"/>
              </w:rPr>
            </w:pPr>
            <w:r>
              <w:rPr>
                <w:rFonts w:hint="eastAsia"/>
                <w:kern w:val="0"/>
                <w:sz w:val="18"/>
                <w:szCs w:val="15"/>
                <w14:ligatures w14:val="standardContextual"/>
              </w:rPr>
              <w:fldChar w:fldCharType="begin"/>
            </w:r>
            <w:r>
              <w:rPr>
                <w:rFonts w:hint="eastAsia"/>
                <w:kern w:val="0"/>
                <w:sz w:val="18"/>
                <w:szCs w:val="15"/>
                <w14:ligatures w14:val="standardContextual"/>
              </w:rPr>
              <w:instrText xml:space="preserve"> HYPERLINK "https://www.opi.gr/" \t "/Users/hanxinlei/Documentsx/_blank" </w:instrText>
            </w:r>
            <w:r>
              <w:rPr>
                <w:rFonts w:hint="eastAsia"/>
                <w:kern w:val="0"/>
                <w:sz w:val="18"/>
                <w:szCs w:val="15"/>
                <w14:ligatures w14:val="standardContextual"/>
              </w:rPr>
              <w:fldChar w:fldCharType="separate"/>
            </w:r>
            <w:r>
              <w:rPr>
                <w:rFonts w:hint="eastAsia"/>
                <w:kern w:val="0"/>
                <w:sz w:val="18"/>
                <w:szCs w:val="15"/>
                <w14:ligatures w14:val="standardContextual"/>
              </w:rPr>
              <w:t>https://www.opi.gr/</w:t>
            </w:r>
            <w:r>
              <w:rPr>
                <w:rFonts w:hint="eastAsia"/>
                <w:kern w:val="0"/>
                <w:sz w:val="18"/>
                <w:szCs w:val="15"/>
                <w14:ligatures w14:val="standardContextual"/>
              </w:rPr>
              <w:fldChar w:fldCharType="end"/>
            </w:r>
          </w:p>
        </w:tc>
      </w:tr>
      <w:tr w14:paraId="73EF4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705" w:type="dxa"/>
            <w:vMerge w:val="continue"/>
            <w:shd w:val="clear" w:color="auto" w:fill="auto"/>
            <w:vAlign w:val="center"/>
          </w:tcPr>
          <w:p w14:paraId="4F6B5F21">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p>
        </w:tc>
        <w:tc>
          <w:tcPr>
            <w:tcW w:w="3320" w:type="dxa"/>
            <w:shd w:val="clear" w:color="auto" w:fill="auto"/>
            <w:vAlign w:val="center"/>
          </w:tcPr>
          <w:p w14:paraId="4B79A92D">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eastAsia"/>
                <w:kern w:val="0"/>
                <w:sz w:val="18"/>
                <w:szCs w:val="15"/>
                <w14:ligatures w14:val="standardContextual"/>
              </w:rPr>
            </w:pPr>
            <w:r>
              <w:rPr>
                <w:rFonts w:hint="eastAsia"/>
                <w:kern w:val="0"/>
                <w:sz w:val="18"/>
                <w:szCs w:val="15"/>
                <w14:ligatures w14:val="standardContextual"/>
              </w:rPr>
              <w:t>匈牙利</w:t>
            </w:r>
          </w:p>
        </w:tc>
        <w:tc>
          <w:tcPr>
            <w:tcW w:w="5080" w:type="dxa"/>
          </w:tcPr>
          <w:p w14:paraId="48D36CA0">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eastAsia"/>
                <w:kern w:val="0"/>
                <w:sz w:val="18"/>
                <w:szCs w:val="15"/>
                <w14:ligatures w14:val="standardContextual"/>
              </w:rPr>
            </w:pPr>
            <w:r>
              <w:rPr>
                <w:rFonts w:hint="eastAsia"/>
                <w:kern w:val="0"/>
                <w:sz w:val="18"/>
                <w:szCs w:val="15"/>
                <w14:ligatures w14:val="standardContextual"/>
              </w:rPr>
              <w:fldChar w:fldCharType="begin"/>
            </w:r>
            <w:r>
              <w:rPr>
                <w:rFonts w:hint="eastAsia"/>
                <w:kern w:val="0"/>
                <w:sz w:val="18"/>
                <w:szCs w:val="15"/>
                <w14:ligatures w14:val="standardContextual"/>
              </w:rPr>
              <w:instrText xml:space="preserve"> HYPERLINK "http://www.hipo.gov.hu/" \t "/Users/hanxinlei/Documentsx/_blank" </w:instrText>
            </w:r>
            <w:r>
              <w:rPr>
                <w:rFonts w:hint="eastAsia"/>
                <w:kern w:val="0"/>
                <w:sz w:val="18"/>
                <w:szCs w:val="15"/>
                <w14:ligatures w14:val="standardContextual"/>
              </w:rPr>
              <w:fldChar w:fldCharType="separate"/>
            </w:r>
            <w:r>
              <w:rPr>
                <w:rFonts w:hint="eastAsia"/>
                <w:kern w:val="0"/>
                <w:sz w:val="18"/>
                <w:szCs w:val="15"/>
                <w14:ligatures w14:val="standardContextual"/>
              </w:rPr>
              <w:t>http://www.hipo.gov.hu</w:t>
            </w:r>
            <w:r>
              <w:rPr>
                <w:rFonts w:hint="eastAsia"/>
                <w:kern w:val="0"/>
                <w:sz w:val="18"/>
                <w:szCs w:val="15"/>
                <w14:ligatures w14:val="standardContextual"/>
              </w:rPr>
              <w:fldChar w:fldCharType="end"/>
            </w:r>
          </w:p>
        </w:tc>
      </w:tr>
      <w:tr w14:paraId="7E793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705" w:type="dxa"/>
            <w:vMerge w:val="continue"/>
            <w:shd w:val="clear" w:color="auto" w:fill="auto"/>
            <w:vAlign w:val="center"/>
          </w:tcPr>
          <w:p w14:paraId="02CB21FD">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p>
        </w:tc>
        <w:tc>
          <w:tcPr>
            <w:tcW w:w="3320" w:type="dxa"/>
            <w:shd w:val="clear" w:color="auto" w:fill="auto"/>
            <w:vAlign w:val="center"/>
          </w:tcPr>
          <w:p w14:paraId="53D048B8">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r>
              <w:rPr>
                <w:rFonts w:hint="eastAsia"/>
                <w:kern w:val="0"/>
                <w:sz w:val="18"/>
                <w:szCs w:val="15"/>
                <w14:ligatures w14:val="standardContextual"/>
              </w:rPr>
              <w:t>爱尔兰</w:t>
            </w:r>
          </w:p>
        </w:tc>
        <w:tc>
          <w:tcPr>
            <w:tcW w:w="5080" w:type="dxa"/>
          </w:tcPr>
          <w:p w14:paraId="3A3FE9CE">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r>
              <w:rPr>
                <w:rFonts w:hint="default"/>
                <w14:ligatures w14:val="standardContextual"/>
              </w:rPr>
              <w:fldChar w:fldCharType="begin"/>
            </w:r>
            <w:r>
              <w:rPr>
                <w:rFonts w:hint="default"/>
                <w14:ligatures w14:val="standardContextual"/>
              </w:rPr>
              <w:instrText xml:space="preserve"> HYPERLINK "https://www.ipoi.gov.ie/en/" \t "/Users/hanxinlei/Documentsx/_blank" </w:instrText>
            </w:r>
            <w:r>
              <w:rPr>
                <w:rFonts w:hint="default"/>
                <w14:ligatures w14:val="standardContextual"/>
              </w:rPr>
              <w:fldChar w:fldCharType="separate"/>
            </w:r>
            <w:r>
              <w:rPr>
                <w:rFonts w:hint="default"/>
                <w:kern w:val="0"/>
                <w:sz w:val="18"/>
                <w:szCs w:val="15"/>
                <w14:ligatures w14:val="standardContextual"/>
              </w:rPr>
              <w:t>https://www.ipoi.gov.ie/en/</w:t>
            </w:r>
            <w:r>
              <w:rPr>
                <w:rFonts w:hint="default"/>
                <w:kern w:val="0"/>
                <w:sz w:val="18"/>
                <w:szCs w:val="15"/>
                <w14:ligatures w14:val="standardContextual"/>
              </w:rPr>
              <w:fldChar w:fldCharType="end"/>
            </w:r>
          </w:p>
        </w:tc>
      </w:tr>
      <w:tr w14:paraId="6DF50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705" w:type="dxa"/>
            <w:vMerge w:val="continue"/>
            <w:shd w:val="clear" w:color="auto" w:fill="auto"/>
            <w:vAlign w:val="center"/>
          </w:tcPr>
          <w:p w14:paraId="12C63DBF">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p>
        </w:tc>
        <w:tc>
          <w:tcPr>
            <w:tcW w:w="3320" w:type="dxa"/>
            <w:shd w:val="clear" w:color="auto" w:fill="auto"/>
            <w:vAlign w:val="center"/>
          </w:tcPr>
          <w:p w14:paraId="22BFB7A5">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r>
              <w:rPr>
                <w:rFonts w:hint="eastAsia"/>
                <w:kern w:val="0"/>
                <w:sz w:val="18"/>
                <w:szCs w:val="15"/>
                <w14:ligatures w14:val="standardContextual"/>
              </w:rPr>
              <w:t>意大利</w:t>
            </w:r>
          </w:p>
        </w:tc>
        <w:tc>
          <w:tcPr>
            <w:tcW w:w="5080" w:type="dxa"/>
          </w:tcPr>
          <w:p w14:paraId="23B96A70">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r>
              <w:rPr>
                <w:rFonts w:hint="default"/>
                <w14:ligatures w14:val="standardContextual"/>
              </w:rPr>
              <w:fldChar w:fldCharType="begin"/>
            </w:r>
            <w:r>
              <w:rPr>
                <w:rFonts w:hint="default"/>
                <w14:ligatures w14:val="standardContextual"/>
              </w:rPr>
              <w:instrText xml:space="preserve"> HYPERLINK "http://www.uibm.gov.it/" \t "/Users/hanxinlei/Documentsx/_blank" </w:instrText>
            </w:r>
            <w:r>
              <w:rPr>
                <w:rFonts w:hint="default"/>
                <w14:ligatures w14:val="standardContextual"/>
              </w:rPr>
              <w:fldChar w:fldCharType="separate"/>
            </w:r>
            <w:r>
              <w:rPr>
                <w:rFonts w:hint="default"/>
                <w:kern w:val="0"/>
                <w:sz w:val="18"/>
                <w:szCs w:val="15"/>
                <w14:ligatures w14:val="standardContextual"/>
              </w:rPr>
              <w:t>http://www.uibm.gov.it</w:t>
            </w:r>
            <w:r>
              <w:rPr>
                <w:rFonts w:hint="default"/>
                <w:kern w:val="0"/>
                <w:sz w:val="18"/>
                <w:szCs w:val="15"/>
                <w14:ligatures w14:val="standardContextual"/>
              </w:rPr>
              <w:fldChar w:fldCharType="end"/>
            </w:r>
          </w:p>
        </w:tc>
      </w:tr>
      <w:tr w14:paraId="08EBE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705" w:type="dxa"/>
            <w:vMerge w:val="continue"/>
            <w:shd w:val="clear" w:color="auto" w:fill="auto"/>
            <w:vAlign w:val="center"/>
          </w:tcPr>
          <w:p w14:paraId="79B3BD30">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p>
        </w:tc>
        <w:tc>
          <w:tcPr>
            <w:tcW w:w="3320" w:type="dxa"/>
            <w:shd w:val="clear" w:color="auto" w:fill="auto"/>
            <w:vAlign w:val="center"/>
          </w:tcPr>
          <w:p w14:paraId="714EC727">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r>
              <w:rPr>
                <w:rFonts w:hint="eastAsia"/>
                <w:kern w:val="0"/>
                <w:sz w:val="18"/>
                <w:szCs w:val="15"/>
                <w14:ligatures w14:val="standardContextual"/>
              </w:rPr>
              <w:t>荷兰</w:t>
            </w:r>
          </w:p>
        </w:tc>
        <w:tc>
          <w:tcPr>
            <w:tcW w:w="5080" w:type="dxa"/>
          </w:tcPr>
          <w:p w14:paraId="2ABDA5E2">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r>
              <w:rPr>
                <w:rFonts w:hint="default"/>
                <w14:ligatures w14:val="standardContextual"/>
              </w:rPr>
              <w:fldChar w:fldCharType="begin"/>
            </w:r>
            <w:r>
              <w:rPr>
                <w:rFonts w:hint="default"/>
                <w14:ligatures w14:val="standardContextual"/>
              </w:rPr>
              <w:instrText xml:space="preserve"> HYPERLINK "https://www.auteursrecht.nl/" \t "/Users/hanxinlei/Documentsx/_blank" </w:instrText>
            </w:r>
            <w:r>
              <w:rPr>
                <w:rFonts w:hint="default"/>
                <w14:ligatures w14:val="standardContextual"/>
              </w:rPr>
              <w:fldChar w:fldCharType="separate"/>
            </w:r>
            <w:r>
              <w:rPr>
                <w:rFonts w:hint="eastAsia"/>
                <w:kern w:val="0"/>
                <w:sz w:val="18"/>
                <w:szCs w:val="15"/>
                <w14:ligatures w14:val="standardContextual"/>
              </w:rPr>
              <w:t>https://www.auteursrecht.nl/</w:t>
            </w:r>
            <w:r>
              <w:rPr>
                <w:rFonts w:hint="eastAsia"/>
                <w:kern w:val="0"/>
                <w:sz w:val="18"/>
                <w:szCs w:val="15"/>
                <w14:ligatures w14:val="standardContextual"/>
              </w:rPr>
              <w:fldChar w:fldCharType="end"/>
            </w:r>
          </w:p>
        </w:tc>
      </w:tr>
      <w:tr w14:paraId="3659B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705" w:type="dxa"/>
            <w:vMerge w:val="continue"/>
            <w:shd w:val="clear" w:color="auto" w:fill="auto"/>
            <w:vAlign w:val="center"/>
          </w:tcPr>
          <w:p w14:paraId="21E6382A">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p>
        </w:tc>
        <w:tc>
          <w:tcPr>
            <w:tcW w:w="3320" w:type="dxa"/>
            <w:shd w:val="clear" w:color="auto" w:fill="auto"/>
            <w:vAlign w:val="center"/>
          </w:tcPr>
          <w:p w14:paraId="249DC1FD">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r>
              <w:rPr>
                <w:rFonts w:hint="eastAsia"/>
                <w:kern w:val="0"/>
                <w:sz w:val="18"/>
                <w:szCs w:val="15"/>
                <w14:ligatures w14:val="standardContextual"/>
              </w:rPr>
              <w:t>挪威</w:t>
            </w:r>
          </w:p>
        </w:tc>
        <w:tc>
          <w:tcPr>
            <w:tcW w:w="5080" w:type="dxa"/>
          </w:tcPr>
          <w:p w14:paraId="540EBAF2">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r>
              <w:rPr>
                <w:rFonts w:hint="default"/>
                <w14:ligatures w14:val="standardContextual"/>
              </w:rPr>
              <w:fldChar w:fldCharType="begin"/>
            </w:r>
            <w:r>
              <w:rPr>
                <w:rFonts w:hint="default"/>
                <w14:ligatures w14:val="standardContextual"/>
              </w:rPr>
              <w:instrText xml:space="preserve"> HYPERLINK "https://www.patentstyret.no/en/" \t "/Users/hanxinlei/Documentsx/_blank" </w:instrText>
            </w:r>
            <w:r>
              <w:rPr>
                <w:rFonts w:hint="default"/>
                <w14:ligatures w14:val="standardContextual"/>
              </w:rPr>
              <w:fldChar w:fldCharType="separate"/>
            </w:r>
            <w:r>
              <w:rPr>
                <w:rFonts w:hint="default"/>
                <w:kern w:val="0"/>
                <w:sz w:val="18"/>
                <w:szCs w:val="15"/>
                <w14:ligatures w14:val="standardContextual"/>
              </w:rPr>
              <w:t>https://www.patentstyret.no/en/</w:t>
            </w:r>
            <w:r>
              <w:rPr>
                <w:rFonts w:hint="default"/>
                <w:kern w:val="0"/>
                <w:sz w:val="18"/>
                <w:szCs w:val="15"/>
                <w14:ligatures w14:val="standardContextual"/>
              </w:rPr>
              <w:fldChar w:fldCharType="end"/>
            </w:r>
          </w:p>
        </w:tc>
      </w:tr>
      <w:tr w14:paraId="6B357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705" w:type="dxa"/>
            <w:vMerge w:val="continue"/>
            <w:shd w:val="clear" w:color="auto" w:fill="auto"/>
            <w:vAlign w:val="center"/>
          </w:tcPr>
          <w:p w14:paraId="41A6ACFB">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p>
        </w:tc>
        <w:tc>
          <w:tcPr>
            <w:tcW w:w="3320" w:type="dxa"/>
            <w:shd w:val="clear" w:color="auto" w:fill="auto"/>
            <w:vAlign w:val="center"/>
          </w:tcPr>
          <w:p w14:paraId="198A96D0">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r>
              <w:rPr>
                <w:rFonts w:hint="eastAsia"/>
                <w:kern w:val="0"/>
                <w:sz w:val="18"/>
                <w:szCs w:val="15"/>
                <w14:ligatures w14:val="standardContextual"/>
              </w:rPr>
              <w:t>葡萄牙</w:t>
            </w:r>
          </w:p>
        </w:tc>
        <w:tc>
          <w:tcPr>
            <w:tcW w:w="5080" w:type="dxa"/>
          </w:tcPr>
          <w:p w14:paraId="262076EE">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r>
              <w:rPr>
                <w:rFonts w:hint="default"/>
                <w14:ligatures w14:val="standardContextual"/>
              </w:rPr>
              <w:fldChar w:fldCharType="begin"/>
            </w:r>
            <w:r>
              <w:rPr>
                <w:rFonts w:hint="default"/>
                <w14:ligatures w14:val="standardContextual"/>
              </w:rPr>
              <w:instrText xml:space="preserve"> HYPERLINK "https://inpi.justica.gov.pt/" \t "/Users/hanxinlei/Documentsx/_blank" </w:instrText>
            </w:r>
            <w:r>
              <w:rPr>
                <w:rFonts w:hint="default"/>
                <w14:ligatures w14:val="standardContextual"/>
              </w:rPr>
              <w:fldChar w:fldCharType="separate"/>
            </w:r>
            <w:r>
              <w:rPr>
                <w:rFonts w:hint="default"/>
                <w:kern w:val="0"/>
                <w:sz w:val="18"/>
                <w:szCs w:val="15"/>
                <w14:ligatures w14:val="standardContextual"/>
              </w:rPr>
              <w:t>https://inpi.justica.gov.pt/</w:t>
            </w:r>
            <w:r>
              <w:rPr>
                <w:rFonts w:hint="default"/>
                <w:kern w:val="0"/>
                <w:sz w:val="18"/>
                <w:szCs w:val="15"/>
                <w14:ligatures w14:val="standardContextual"/>
              </w:rPr>
              <w:fldChar w:fldCharType="end"/>
            </w:r>
          </w:p>
        </w:tc>
      </w:tr>
      <w:tr w14:paraId="2F2F5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705" w:type="dxa"/>
            <w:vMerge w:val="continue"/>
            <w:shd w:val="clear" w:color="auto" w:fill="auto"/>
            <w:vAlign w:val="center"/>
          </w:tcPr>
          <w:p w14:paraId="4BCC289D">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p>
        </w:tc>
        <w:tc>
          <w:tcPr>
            <w:tcW w:w="3320" w:type="dxa"/>
            <w:shd w:val="clear" w:color="auto" w:fill="auto"/>
            <w:vAlign w:val="center"/>
          </w:tcPr>
          <w:p w14:paraId="454FCF20">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r>
              <w:rPr>
                <w:rFonts w:hint="eastAsia"/>
                <w:kern w:val="0"/>
                <w:sz w:val="18"/>
                <w:szCs w:val="15"/>
                <w14:ligatures w14:val="standardContextual"/>
              </w:rPr>
              <w:t>瑞典</w:t>
            </w:r>
          </w:p>
        </w:tc>
        <w:tc>
          <w:tcPr>
            <w:tcW w:w="5080" w:type="dxa"/>
          </w:tcPr>
          <w:p w14:paraId="60BA0DF0">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r>
              <w:rPr>
                <w:rFonts w:hint="default"/>
                <w14:ligatures w14:val="standardContextual"/>
              </w:rPr>
              <w:fldChar w:fldCharType="begin"/>
            </w:r>
            <w:r>
              <w:rPr>
                <w:rFonts w:hint="default"/>
                <w14:ligatures w14:val="standardContextual"/>
              </w:rPr>
              <w:instrText xml:space="preserve"> HYPERLINK "http://www.prv.se/" \t "/Users/hanxinlei/Documentsx/_blank" </w:instrText>
            </w:r>
            <w:r>
              <w:rPr>
                <w:rFonts w:hint="default"/>
                <w14:ligatures w14:val="standardContextual"/>
              </w:rPr>
              <w:fldChar w:fldCharType="separate"/>
            </w:r>
            <w:r>
              <w:rPr>
                <w:rFonts w:hint="default"/>
                <w:kern w:val="0"/>
                <w:sz w:val="18"/>
                <w:szCs w:val="15"/>
                <w14:ligatures w14:val="standardContextual"/>
              </w:rPr>
              <w:t>http://www.prv.se</w:t>
            </w:r>
            <w:r>
              <w:rPr>
                <w:rFonts w:hint="default"/>
                <w:kern w:val="0"/>
                <w:sz w:val="18"/>
                <w:szCs w:val="15"/>
                <w14:ligatures w14:val="standardContextual"/>
              </w:rPr>
              <w:fldChar w:fldCharType="end"/>
            </w:r>
          </w:p>
        </w:tc>
      </w:tr>
      <w:tr w14:paraId="18229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705" w:type="dxa"/>
            <w:vMerge w:val="continue"/>
            <w:shd w:val="clear" w:color="auto" w:fill="auto"/>
            <w:vAlign w:val="center"/>
          </w:tcPr>
          <w:p w14:paraId="35D67429">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p>
        </w:tc>
        <w:tc>
          <w:tcPr>
            <w:tcW w:w="3320" w:type="dxa"/>
            <w:shd w:val="clear" w:color="auto" w:fill="auto"/>
            <w:vAlign w:val="center"/>
          </w:tcPr>
          <w:p w14:paraId="2977F6DF">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r>
              <w:rPr>
                <w:rFonts w:hint="eastAsia"/>
                <w:kern w:val="0"/>
                <w:sz w:val="18"/>
                <w:szCs w:val="15"/>
                <w14:ligatures w14:val="standardContextual"/>
              </w:rPr>
              <w:t>瑞士</w:t>
            </w:r>
          </w:p>
        </w:tc>
        <w:tc>
          <w:tcPr>
            <w:tcW w:w="5080" w:type="dxa"/>
          </w:tcPr>
          <w:p w14:paraId="64841999">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r>
              <w:rPr>
                <w:rFonts w:hint="default"/>
                <w14:ligatures w14:val="standardContextual"/>
              </w:rPr>
              <w:fldChar w:fldCharType="begin"/>
            </w:r>
            <w:r>
              <w:rPr>
                <w:rFonts w:hint="default"/>
                <w14:ligatures w14:val="standardContextual"/>
              </w:rPr>
              <w:instrText xml:space="preserve"> HYPERLINK "http://www.ige.ch/" \t "/Users/hanxinlei/Documentsx/_blank" </w:instrText>
            </w:r>
            <w:r>
              <w:rPr>
                <w:rFonts w:hint="default"/>
                <w14:ligatures w14:val="standardContextual"/>
              </w:rPr>
              <w:fldChar w:fldCharType="separate"/>
            </w:r>
            <w:r>
              <w:rPr>
                <w:rFonts w:hint="default"/>
                <w:kern w:val="0"/>
                <w:sz w:val="18"/>
                <w:szCs w:val="15"/>
                <w14:ligatures w14:val="standardContextual"/>
              </w:rPr>
              <w:t>http://www.ige.ch</w:t>
            </w:r>
            <w:r>
              <w:rPr>
                <w:rFonts w:hint="default"/>
                <w:kern w:val="0"/>
                <w:sz w:val="18"/>
                <w:szCs w:val="15"/>
                <w14:ligatures w14:val="standardContextual"/>
              </w:rPr>
              <w:fldChar w:fldCharType="end"/>
            </w:r>
          </w:p>
        </w:tc>
      </w:tr>
      <w:tr w14:paraId="3D3C3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705" w:type="dxa"/>
            <w:vMerge w:val="restart"/>
            <w:shd w:val="clear" w:color="auto" w:fill="auto"/>
            <w:vAlign w:val="center"/>
          </w:tcPr>
          <w:p w14:paraId="0F08F70C">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r>
              <w:rPr>
                <w:rFonts w:hint="eastAsia"/>
                <w:kern w:val="0"/>
                <w:sz w:val="18"/>
                <w:szCs w:val="15"/>
                <w14:ligatures w14:val="standardContextual"/>
              </w:rPr>
              <w:t>东亚</w:t>
            </w:r>
          </w:p>
        </w:tc>
        <w:tc>
          <w:tcPr>
            <w:tcW w:w="3320" w:type="dxa"/>
            <w:shd w:val="clear" w:color="auto" w:fill="auto"/>
            <w:vAlign w:val="center"/>
          </w:tcPr>
          <w:p w14:paraId="52010EC9">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r>
              <w:rPr>
                <w:rFonts w:hint="eastAsia"/>
                <w:kern w:val="0"/>
                <w:sz w:val="18"/>
                <w:szCs w:val="15"/>
                <w14:ligatures w14:val="standardContextual"/>
              </w:rPr>
              <w:t>日本</w:t>
            </w:r>
          </w:p>
        </w:tc>
        <w:tc>
          <w:tcPr>
            <w:tcW w:w="5080" w:type="dxa"/>
          </w:tcPr>
          <w:p w14:paraId="7773D901">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r>
              <w:rPr>
                <w:rFonts w:hint="eastAsia"/>
                <w:kern w:val="0"/>
                <w:sz w:val="18"/>
                <w:szCs w:val="15"/>
                <w14:ligatures w14:val="standardContextual"/>
              </w:rPr>
              <w:t>https://www.jpo.go.jp/e/index.html</w:t>
            </w:r>
          </w:p>
        </w:tc>
      </w:tr>
      <w:tr w14:paraId="50D7D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705" w:type="dxa"/>
            <w:vMerge w:val="continue"/>
            <w:shd w:val="clear" w:color="auto" w:fill="auto"/>
            <w:vAlign w:val="center"/>
          </w:tcPr>
          <w:p w14:paraId="3348E97E">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p>
        </w:tc>
        <w:tc>
          <w:tcPr>
            <w:tcW w:w="3320" w:type="dxa"/>
            <w:shd w:val="clear" w:color="auto" w:fill="auto"/>
            <w:vAlign w:val="center"/>
          </w:tcPr>
          <w:p w14:paraId="0330142E">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r>
              <w:rPr>
                <w:rFonts w:hint="eastAsia"/>
                <w:kern w:val="0"/>
                <w:sz w:val="18"/>
                <w:szCs w:val="15"/>
                <w14:ligatures w14:val="standardContextual"/>
              </w:rPr>
              <w:t>韩国</w:t>
            </w:r>
          </w:p>
        </w:tc>
        <w:tc>
          <w:tcPr>
            <w:tcW w:w="5080" w:type="dxa"/>
          </w:tcPr>
          <w:p w14:paraId="1622681B">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r>
              <w:rPr>
                <w:rFonts w:hint="eastAsia"/>
                <w:kern w:val="0"/>
                <w:sz w:val="18"/>
                <w:szCs w:val="15"/>
                <w14:ligatures w14:val="standardContextual"/>
              </w:rPr>
              <w:t>http://eng.kipris.or.kr/enghome/main.jsp</w:t>
            </w:r>
          </w:p>
        </w:tc>
      </w:tr>
      <w:tr w14:paraId="19169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705" w:type="dxa"/>
            <w:vMerge w:val="restart"/>
            <w:shd w:val="clear" w:color="auto" w:fill="auto"/>
            <w:vAlign w:val="center"/>
          </w:tcPr>
          <w:p w14:paraId="186A0D64">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r>
              <w:rPr>
                <w:rFonts w:hint="eastAsia"/>
                <w:kern w:val="0"/>
                <w:sz w:val="18"/>
                <w:szCs w:val="15"/>
                <w14:ligatures w14:val="standardContextual"/>
              </w:rPr>
              <w:t>东南亚</w:t>
            </w:r>
          </w:p>
          <w:p w14:paraId="2E8AC090">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p>
        </w:tc>
        <w:tc>
          <w:tcPr>
            <w:tcW w:w="3320" w:type="dxa"/>
            <w:shd w:val="clear" w:color="auto" w:fill="auto"/>
            <w:vAlign w:val="center"/>
          </w:tcPr>
          <w:p w14:paraId="2BCFA3EA">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r>
              <w:rPr>
                <w:rFonts w:hint="eastAsia"/>
                <w:kern w:val="0"/>
                <w:sz w:val="18"/>
                <w:szCs w:val="15"/>
                <w14:ligatures w14:val="standardContextual"/>
              </w:rPr>
              <w:t>柬埔寨</w:t>
            </w:r>
          </w:p>
        </w:tc>
        <w:tc>
          <w:tcPr>
            <w:tcW w:w="5080" w:type="dxa"/>
          </w:tcPr>
          <w:p w14:paraId="281E225A">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r>
              <w:rPr>
                <w:rFonts w:hint="default"/>
                <w14:ligatures w14:val="standardContextual"/>
              </w:rPr>
              <w:fldChar w:fldCharType="begin"/>
            </w:r>
            <w:r>
              <w:rPr>
                <w:rFonts w:hint="default"/>
                <w14:ligatures w14:val="standardContextual"/>
              </w:rPr>
              <w:instrText xml:space="preserve"> HYPERLINK "http://www.cambodiaip.gov.kh/" \t "/Users/hanxinlei/Documentsx/_blank" </w:instrText>
            </w:r>
            <w:r>
              <w:rPr>
                <w:rFonts w:hint="default"/>
                <w14:ligatures w14:val="standardContextual"/>
              </w:rPr>
              <w:fldChar w:fldCharType="separate"/>
            </w:r>
            <w:r>
              <w:rPr>
                <w:rFonts w:hint="default"/>
                <w:kern w:val="0"/>
                <w:sz w:val="18"/>
                <w:szCs w:val="15"/>
                <w14:ligatures w14:val="standardContextual"/>
              </w:rPr>
              <w:t>http://www.cambodiaip.gov.kh/</w:t>
            </w:r>
            <w:r>
              <w:rPr>
                <w:rFonts w:hint="default"/>
                <w:kern w:val="0"/>
                <w:sz w:val="18"/>
                <w:szCs w:val="15"/>
                <w14:ligatures w14:val="standardContextual"/>
              </w:rPr>
              <w:fldChar w:fldCharType="end"/>
            </w:r>
          </w:p>
        </w:tc>
      </w:tr>
      <w:tr w14:paraId="6B6C4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705" w:type="dxa"/>
            <w:vMerge w:val="continue"/>
            <w:shd w:val="clear" w:color="auto" w:fill="auto"/>
            <w:vAlign w:val="center"/>
          </w:tcPr>
          <w:p w14:paraId="78112213">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p>
        </w:tc>
        <w:tc>
          <w:tcPr>
            <w:tcW w:w="3320" w:type="dxa"/>
            <w:shd w:val="clear" w:color="auto" w:fill="auto"/>
            <w:vAlign w:val="center"/>
          </w:tcPr>
          <w:p w14:paraId="1DCD6128">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r>
              <w:rPr>
                <w:rFonts w:hint="eastAsia"/>
                <w:kern w:val="0"/>
                <w:sz w:val="18"/>
                <w:szCs w:val="15"/>
                <w14:ligatures w14:val="standardContextual"/>
              </w:rPr>
              <w:t>印度尼西亚</w:t>
            </w:r>
          </w:p>
        </w:tc>
        <w:tc>
          <w:tcPr>
            <w:tcW w:w="5080" w:type="dxa"/>
          </w:tcPr>
          <w:p w14:paraId="470EE52A">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eastAsia" w:eastAsia="宋体"/>
                <w:kern w:val="0"/>
                <w:sz w:val="18"/>
                <w:szCs w:val="15"/>
                <w:lang w:val="en-US" w:eastAsia="zh-CN"/>
                <w14:ligatures w14:val="standardContextual"/>
              </w:rPr>
            </w:pPr>
            <w:r>
              <w:rPr>
                <w:rFonts w:hint="default"/>
                <w14:ligatures w14:val="standardContextual"/>
              </w:rPr>
              <w:fldChar w:fldCharType="begin"/>
            </w:r>
            <w:r>
              <w:rPr>
                <w:rFonts w:hint="default"/>
                <w14:ligatures w14:val="standardContextual"/>
              </w:rPr>
              <w:instrText xml:space="preserve"> HYPERLINK "http://www.dgip.go.id/" \t "/Users/hanxinlei/Documentsx/_blank" </w:instrText>
            </w:r>
            <w:r>
              <w:rPr>
                <w:rFonts w:hint="default"/>
                <w14:ligatures w14:val="standardContextual"/>
              </w:rPr>
              <w:fldChar w:fldCharType="separate"/>
            </w:r>
            <w:r>
              <w:rPr>
                <w:rFonts w:hint="default"/>
                <w:kern w:val="0"/>
                <w:sz w:val="18"/>
                <w:szCs w:val="15"/>
                <w14:ligatures w14:val="standardContextual"/>
              </w:rPr>
              <w:t>http://www.dgip.go.id</w:t>
            </w:r>
            <w:r>
              <w:rPr>
                <w:rFonts w:hint="default"/>
                <w:kern w:val="0"/>
                <w:sz w:val="18"/>
                <w:szCs w:val="15"/>
                <w14:ligatures w14:val="standardContextual"/>
              </w:rPr>
              <w:fldChar w:fldCharType="end"/>
            </w:r>
            <w:r>
              <w:rPr>
                <w:rFonts w:hint="eastAsia"/>
                <w:kern w:val="0"/>
                <w:sz w:val="18"/>
                <w:szCs w:val="15"/>
                <w:lang w:val="en-US" w:eastAsia="zh-CN"/>
                <w14:ligatures w14:val="standardContextual"/>
              </w:rPr>
              <w:t xml:space="preserve"> </w:t>
            </w:r>
          </w:p>
        </w:tc>
      </w:tr>
      <w:tr w14:paraId="36B5D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705" w:type="dxa"/>
            <w:vMerge w:val="continue"/>
            <w:shd w:val="clear" w:color="auto" w:fill="auto"/>
            <w:vAlign w:val="center"/>
          </w:tcPr>
          <w:p w14:paraId="0FBCF7E2">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p>
        </w:tc>
        <w:tc>
          <w:tcPr>
            <w:tcW w:w="3320" w:type="dxa"/>
            <w:shd w:val="clear" w:color="auto" w:fill="auto"/>
            <w:vAlign w:val="center"/>
          </w:tcPr>
          <w:p w14:paraId="75DB7FE4">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r>
              <w:rPr>
                <w:rFonts w:hint="eastAsia"/>
                <w:kern w:val="0"/>
                <w:sz w:val="18"/>
                <w:szCs w:val="15"/>
                <w14:ligatures w14:val="standardContextual"/>
              </w:rPr>
              <w:t>老挝</w:t>
            </w:r>
          </w:p>
        </w:tc>
        <w:tc>
          <w:tcPr>
            <w:tcW w:w="5080" w:type="dxa"/>
          </w:tcPr>
          <w:p w14:paraId="2664B3F8">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r>
              <w:rPr>
                <w:rFonts w:hint="default"/>
                <w14:ligatures w14:val="standardContextual"/>
              </w:rPr>
              <w:fldChar w:fldCharType="begin"/>
            </w:r>
            <w:r>
              <w:rPr>
                <w:rFonts w:hint="default"/>
                <w14:ligatures w14:val="standardContextual"/>
              </w:rPr>
              <w:instrText xml:space="preserve"> HYPERLINK "https://dip.gov.la/" \t "/Users/hanxinlei/Documentsx/_blank" </w:instrText>
            </w:r>
            <w:r>
              <w:rPr>
                <w:rFonts w:hint="default"/>
                <w14:ligatures w14:val="standardContextual"/>
              </w:rPr>
              <w:fldChar w:fldCharType="separate"/>
            </w:r>
            <w:r>
              <w:rPr>
                <w:rFonts w:hint="default"/>
                <w:kern w:val="0"/>
                <w:sz w:val="18"/>
                <w:szCs w:val="15"/>
                <w14:ligatures w14:val="standardContextual"/>
              </w:rPr>
              <w:t>https://dip.gov.la</w:t>
            </w:r>
            <w:r>
              <w:rPr>
                <w:rFonts w:hint="default"/>
                <w:kern w:val="0"/>
                <w:sz w:val="18"/>
                <w:szCs w:val="15"/>
                <w14:ligatures w14:val="standardContextual"/>
              </w:rPr>
              <w:fldChar w:fldCharType="end"/>
            </w:r>
          </w:p>
        </w:tc>
      </w:tr>
      <w:tr w14:paraId="3391F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705" w:type="dxa"/>
            <w:vMerge w:val="continue"/>
            <w:shd w:val="clear" w:color="auto" w:fill="auto"/>
            <w:vAlign w:val="center"/>
          </w:tcPr>
          <w:p w14:paraId="17ACA9F8">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p>
        </w:tc>
        <w:tc>
          <w:tcPr>
            <w:tcW w:w="3320" w:type="dxa"/>
            <w:shd w:val="clear" w:color="auto" w:fill="auto"/>
            <w:vAlign w:val="center"/>
          </w:tcPr>
          <w:p w14:paraId="2E298CF5">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eastAsia" w:eastAsia="宋体"/>
                <w:kern w:val="0"/>
                <w:sz w:val="18"/>
                <w:szCs w:val="15"/>
                <w:lang w:eastAsia="zh-CN"/>
                <w14:ligatures w14:val="standardContextual"/>
              </w:rPr>
            </w:pPr>
            <w:r>
              <w:rPr>
                <w:rFonts w:hint="eastAsia"/>
                <w:kern w:val="0"/>
                <w:sz w:val="18"/>
                <w:szCs w:val="15"/>
                <w:lang w:eastAsia="zh-CN"/>
                <w14:ligatures w14:val="standardContextual"/>
              </w:rPr>
              <w:t>马来西亚</w:t>
            </w:r>
          </w:p>
        </w:tc>
        <w:tc>
          <w:tcPr>
            <w:tcW w:w="5080" w:type="dxa"/>
            <w:vAlign w:val="top"/>
          </w:tcPr>
          <w:p w14:paraId="3E2936DE">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r>
              <w:rPr>
                <w:rFonts w:hint="eastAsia"/>
                <w:lang w:val="en-US" w:eastAsia="zh-CN"/>
                <w14:ligatures w14:val="standardContextual"/>
              </w:rPr>
              <w:fldChar w:fldCharType="begin"/>
            </w:r>
            <w:r>
              <w:rPr>
                <w:rFonts w:hint="eastAsia"/>
                <w:lang w:val="en-US" w:eastAsia="zh-CN"/>
                <w14:ligatures w14:val="standardContextual"/>
              </w:rPr>
              <w:instrText xml:space="preserve"> HYPERLINK "http://www.myipo.gov.my/" \t "/Users/hanxinlei/Documentsx/_blank" </w:instrText>
            </w:r>
            <w:r>
              <w:rPr>
                <w:rFonts w:hint="eastAsia"/>
                <w:lang w:val="en-US" w:eastAsia="zh-CN"/>
                <w14:ligatures w14:val="standardContextual"/>
              </w:rPr>
              <w:fldChar w:fldCharType="separate"/>
            </w:r>
            <w:r>
              <w:rPr>
                <w:rFonts w:hint="eastAsia"/>
                <w:lang w:val="en-US" w:eastAsia="zh-CN"/>
                <w14:ligatures w14:val="standardContextual"/>
              </w:rPr>
              <w:t>http://www.myipo.gov.my</w:t>
            </w:r>
            <w:r>
              <w:rPr>
                <w:rFonts w:hint="eastAsia"/>
                <w:lang w:val="en-US" w:eastAsia="zh-CN"/>
                <w14:ligatures w14:val="standardContextual"/>
              </w:rPr>
              <w:fldChar w:fldCharType="end"/>
            </w:r>
          </w:p>
        </w:tc>
      </w:tr>
      <w:tr w14:paraId="10911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705" w:type="dxa"/>
            <w:vMerge w:val="continue"/>
            <w:shd w:val="clear" w:color="auto" w:fill="auto"/>
            <w:vAlign w:val="center"/>
          </w:tcPr>
          <w:p w14:paraId="46A5BE6C">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p>
        </w:tc>
        <w:tc>
          <w:tcPr>
            <w:tcW w:w="3320" w:type="dxa"/>
            <w:shd w:val="clear" w:color="auto" w:fill="auto"/>
            <w:vAlign w:val="center"/>
          </w:tcPr>
          <w:p w14:paraId="4AF269A3">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r>
              <w:rPr>
                <w:rFonts w:hint="eastAsia"/>
                <w:kern w:val="0"/>
                <w:sz w:val="18"/>
                <w:szCs w:val="15"/>
                <w14:ligatures w14:val="standardContextual"/>
              </w:rPr>
              <w:t>新加坡</w:t>
            </w:r>
          </w:p>
        </w:tc>
        <w:tc>
          <w:tcPr>
            <w:tcW w:w="5080" w:type="dxa"/>
          </w:tcPr>
          <w:p w14:paraId="430CFDFF">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r>
              <w:rPr>
                <w:rFonts w:hint="default"/>
                <w:kern w:val="0"/>
                <w:sz w:val="18"/>
                <w:szCs w:val="15"/>
                <w14:ligatures w14:val="standardContextual"/>
              </w:rPr>
              <w:fldChar w:fldCharType="begin"/>
            </w:r>
            <w:r>
              <w:rPr>
                <w:rFonts w:hint="default"/>
                <w:kern w:val="0"/>
                <w:sz w:val="18"/>
                <w:szCs w:val="15"/>
                <w14:ligatures w14:val="standardContextual"/>
              </w:rPr>
              <w:instrText xml:space="preserve"> HYPERLINK "http://www.ipos.gov.sg/" \t "/Users/hanxinlei/Documentsx/_blank" </w:instrText>
            </w:r>
            <w:r>
              <w:rPr>
                <w:rFonts w:hint="default"/>
                <w:kern w:val="0"/>
                <w:sz w:val="18"/>
                <w:szCs w:val="15"/>
                <w14:ligatures w14:val="standardContextual"/>
              </w:rPr>
              <w:fldChar w:fldCharType="separate"/>
            </w:r>
            <w:r>
              <w:rPr>
                <w:rFonts w:hint="default"/>
                <w:kern w:val="0"/>
                <w:sz w:val="18"/>
                <w:szCs w:val="15"/>
                <w14:ligatures w14:val="standardContextual"/>
              </w:rPr>
              <w:t>http://www.ipos.gov.sg</w:t>
            </w:r>
            <w:r>
              <w:rPr>
                <w:rFonts w:hint="default"/>
                <w:kern w:val="0"/>
                <w:sz w:val="18"/>
                <w:szCs w:val="15"/>
                <w14:ligatures w14:val="standardContextual"/>
              </w:rPr>
              <w:fldChar w:fldCharType="end"/>
            </w:r>
          </w:p>
        </w:tc>
      </w:tr>
      <w:tr w14:paraId="771C5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705" w:type="dxa"/>
            <w:vMerge w:val="continue"/>
            <w:shd w:val="clear" w:color="auto" w:fill="auto"/>
            <w:vAlign w:val="center"/>
          </w:tcPr>
          <w:p w14:paraId="35E6EF91">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p>
        </w:tc>
        <w:tc>
          <w:tcPr>
            <w:tcW w:w="3320" w:type="dxa"/>
            <w:shd w:val="clear" w:color="auto" w:fill="auto"/>
            <w:vAlign w:val="center"/>
          </w:tcPr>
          <w:p w14:paraId="259ED2BA">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r>
              <w:rPr>
                <w:rFonts w:hint="eastAsia"/>
                <w:kern w:val="0"/>
                <w:sz w:val="18"/>
                <w:szCs w:val="15"/>
                <w14:ligatures w14:val="standardContextual"/>
              </w:rPr>
              <w:t>泰国</w:t>
            </w:r>
          </w:p>
        </w:tc>
        <w:tc>
          <w:tcPr>
            <w:tcW w:w="5080" w:type="dxa"/>
          </w:tcPr>
          <w:p w14:paraId="3C868C6A">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eastAsia"/>
                <w:kern w:val="0"/>
                <w:sz w:val="18"/>
                <w:szCs w:val="15"/>
                <w:lang w:val="en-US" w:eastAsia="zh-CN"/>
                <w14:ligatures w14:val="standardContextual"/>
              </w:rPr>
            </w:pPr>
            <w:r>
              <w:rPr>
                <w:rFonts w:hint="default"/>
                <w:kern w:val="0"/>
                <w:sz w:val="18"/>
                <w:szCs w:val="15"/>
                <w14:ligatures w14:val="standardContextual"/>
              </w:rPr>
              <w:fldChar w:fldCharType="begin"/>
            </w:r>
            <w:r>
              <w:rPr>
                <w:rFonts w:hint="default"/>
                <w:kern w:val="0"/>
                <w:sz w:val="18"/>
                <w:szCs w:val="15"/>
                <w14:ligatures w14:val="standardContextual"/>
              </w:rPr>
              <w:instrText xml:space="preserve"> HYPERLINK "http://www.ipthailand.go.th/en/" \t "/Users/hanxinlei/Documentsx/_blank" </w:instrText>
            </w:r>
            <w:r>
              <w:rPr>
                <w:rFonts w:hint="default"/>
                <w:kern w:val="0"/>
                <w:sz w:val="18"/>
                <w:szCs w:val="15"/>
                <w14:ligatures w14:val="standardContextual"/>
              </w:rPr>
              <w:fldChar w:fldCharType="separate"/>
            </w:r>
            <w:r>
              <w:rPr>
                <w:rFonts w:hint="default"/>
                <w:kern w:val="0"/>
                <w:sz w:val="18"/>
                <w:szCs w:val="15"/>
                <w14:ligatures w14:val="standardContextual"/>
              </w:rPr>
              <w:t>http://www.ipthailand.go.th/en/</w:t>
            </w:r>
            <w:r>
              <w:rPr>
                <w:rFonts w:hint="default"/>
                <w:kern w:val="0"/>
                <w:sz w:val="18"/>
                <w:szCs w:val="15"/>
                <w14:ligatures w14:val="standardContextual"/>
              </w:rPr>
              <w:fldChar w:fldCharType="end"/>
            </w:r>
            <w:r>
              <w:rPr>
                <w:rFonts w:hint="eastAsia"/>
                <w:kern w:val="0"/>
                <w:sz w:val="18"/>
                <w:szCs w:val="15"/>
                <w:lang w:val="en-US" w:eastAsia="zh-CN"/>
                <w14:ligatures w14:val="standardContextual"/>
              </w:rPr>
              <w:t xml:space="preserve"> </w:t>
            </w:r>
          </w:p>
        </w:tc>
      </w:tr>
      <w:tr w14:paraId="25267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705" w:type="dxa"/>
            <w:vMerge w:val="continue"/>
            <w:shd w:val="clear" w:color="auto" w:fill="auto"/>
            <w:vAlign w:val="center"/>
          </w:tcPr>
          <w:p w14:paraId="61473D1D">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p>
        </w:tc>
        <w:tc>
          <w:tcPr>
            <w:tcW w:w="3320" w:type="dxa"/>
            <w:shd w:val="clear" w:color="auto" w:fill="auto"/>
            <w:vAlign w:val="center"/>
          </w:tcPr>
          <w:p w14:paraId="5585E642">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eastAsia"/>
                <w:kern w:val="0"/>
                <w:sz w:val="18"/>
                <w:szCs w:val="15"/>
                <w:lang w:eastAsia="zh-CN"/>
                <w14:ligatures w14:val="standardContextual"/>
              </w:rPr>
            </w:pPr>
            <w:r>
              <w:rPr>
                <w:rFonts w:hint="eastAsia"/>
                <w:kern w:val="0"/>
                <w:sz w:val="18"/>
                <w:szCs w:val="15"/>
                <w:lang w:eastAsia="zh-CN"/>
                <w14:ligatures w14:val="standardContextual"/>
              </w:rPr>
              <w:t>越南</w:t>
            </w:r>
          </w:p>
        </w:tc>
        <w:tc>
          <w:tcPr>
            <w:tcW w:w="5080" w:type="dxa"/>
            <w:vAlign w:val="top"/>
          </w:tcPr>
          <w:p w14:paraId="7A7AB27E">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eastAsia"/>
                <w:kern w:val="0"/>
                <w:sz w:val="18"/>
                <w:szCs w:val="15"/>
                <w:lang w:val="en-US" w:eastAsia="zh-CN"/>
                <w14:ligatures w14:val="standardContextual"/>
              </w:rPr>
            </w:pPr>
            <w:r>
              <w:rPr>
                <w:rFonts w:hint="eastAsia"/>
                <w:kern w:val="0"/>
                <w:sz w:val="18"/>
                <w:szCs w:val="15"/>
                <w:lang w:val="en-US" w:eastAsia="zh-CN"/>
                <w14:ligatures w14:val="standardContextual"/>
              </w:rPr>
              <w:fldChar w:fldCharType="begin"/>
            </w:r>
            <w:r>
              <w:rPr>
                <w:rFonts w:hint="eastAsia"/>
                <w:kern w:val="0"/>
                <w:sz w:val="18"/>
                <w:szCs w:val="15"/>
                <w:lang w:val="en-US" w:eastAsia="zh-CN"/>
                <w14:ligatures w14:val="standardContextual"/>
              </w:rPr>
              <w:instrText xml:space="preserve"> HYPERLINK "http://www.noip.gov.vn/web/noip/home/en?proxyUrl=/noip/cms_en.nsf" \t "/Users/hanxinlei/Documents\\x/_blank" </w:instrText>
            </w:r>
            <w:r>
              <w:rPr>
                <w:rFonts w:hint="eastAsia"/>
                <w:kern w:val="0"/>
                <w:sz w:val="18"/>
                <w:szCs w:val="15"/>
                <w:lang w:val="en-US" w:eastAsia="zh-CN"/>
                <w14:ligatures w14:val="standardContextual"/>
              </w:rPr>
              <w:fldChar w:fldCharType="separate"/>
            </w:r>
            <w:r>
              <w:rPr>
                <w:rFonts w:hint="eastAsia"/>
                <w:kern w:val="0"/>
                <w:sz w:val="18"/>
                <w:szCs w:val="15"/>
                <w:lang w:val="en-US" w:eastAsia="zh-CN"/>
                <w14:ligatures w14:val="standardContextual"/>
              </w:rPr>
              <w:t>http://www.noip.gov.vn/web/noip/home/en?proxyUrl=</w:t>
            </w:r>
          </w:p>
          <w:p w14:paraId="5C96F6C2">
            <w:pPr>
              <w:keepNext w:val="0"/>
              <w:keepLines w:val="0"/>
              <w:pageBreakBefore w:val="0"/>
              <w:suppressLineNumbers w:val="0"/>
              <w:wordWrap/>
              <w:overflowPunct/>
              <w:topLinePunct w:val="0"/>
              <w:bidi w:val="0"/>
              <w:spacing w:before="0" w:beforeLines="50" w:beforeAutospacing="0" w:after="0" w:afterAutospacing="0" w:line="280" w:lineRule="auto"/>
              <w:ind w:left="0" w:right="0"/>
              <w:jc w:val="both"/>
              <w:rPr>
                <w:rFonts w:hint="default"/>
                <w:kern w:val="0"/>
                <w:sz w:val="18"/>
                <w:szCs w:val="15"/>
                <w14:ligatures w14:val="standardContextual"/>
              </w:rPr>
            </w:pPr>
            <w:r>
              <w:rPr>
                <w:rFonts w:hint="eastAsia"/>
                <w:kern w:val="0"/>
                <w:sz w:val="18"/>
                <w:szCs w:val="15"/>
                <w:lang w:val="en-US" w:eastAsia="zh-CN"/>
                <w14:ligatures w14:val="standardContextual"/>
              </w:rPr>
              <w:t>/noip/cms_en.nsf</w:t>
            </w:r>
            <w:r>
              <w:rPr>
                <w:rFonts w:hint="eastAsia"/>
                <w:kern w:val="0"/>
                <w:sz w:val="18"/>
                <w:szCs w:val="15"/>
                <w:lang w:val="en-US" w:eastAsia="zh-CN"/>
                <w14:ligatures w14:val="standardContextual"/>
              </w:rPr>
              <w:fldChar w:fldCharType="end"/>
            </w:r>
          </w:p>
        </w:tc>
      </w:tr>
    </w:tbl>
    <w:p w14:paraId="6AA4D679">
      <w:pPr>
        <w:keepNext w:val="0"/>
        <w:keepLines w:val="0"/>
        <w:pageBreakBefore w:val="0"/>
        <w:wordWrap/>
        <w:overflowPunct/>
        <w:topLinePunct w:val="0"/>
        <w:bidi w:val="0"/>
        <w:spacing w:before="0" w:beforeLines="50"/>
        <w:ind w:firstLine="420" w:firstLineChars="200"/>
        <w:jc w:val="both"/>
        <w:rPr>
          <w:rStyle w:val="20"/>
          <w:rFonts w:asciiTheme="minorHAnsi" w:hAnsiTheme="minorHAnsi" w:eastAsiaTheme="minorEastAsia" w:cstheme="minorBidi"/>
        </w:rPr>
      </w:pPr>
    </w:p>
    <w:p w14:paraId="5777C4AF">
      <w:pPr>
        <w:keepNext w:val="0"/>
        <w:keepLines w:val="0"/>
        <w:pageBreakBefore w:val="0"/>
        <w:wordWrap/>
        <w:overflowPunct/>
        <w:topLinePunct w:val="0"/>
        <w:bidi w:val="0"/>
        <w:spacing w:before="0" w:beforeLines="50"/>
        <w:ind w:firstLine="420" w:firstLineChars="200"/>
        <w:jc w:val="both"/>
        <w:rPr>
          <w:rStyle w:val="20"/>
          <w:rFonts w:asciiTheme="minorHAnsi" w:hAnsiTheme="minorHAnsi" w:eastAsiaTheme="minorEastAsia" w:cstheme="minorBidi"/>
        </w:rPr>
      </w:pPr>
    </w:p>
    <w:p w14:paraId="34D83C5C">
      <w:pPr>
        <w:keepNext w:val="0"/>
        <w:keepLines w:val="0"/>
        <w:pageBreakBefore w:val="0"/>
        <w:wordWrap/>
        <w:overflowPunct/>
        <w:topLinePunct w:val="0"/>
        <w:bidi w:val="0"/>
        <w:spacing w:before="0" w:beforeLines="50"/>
        <w:ind w:firstLine="420" w:firstLineChars="200"/>
        <w:jc w:val="both"/>
        <w:rPr>
          <w:rStyle w:val="20"/>
          <w:rFonts w:asciiTheme="minorHAnsi" w:hAnsiTheme="minorHAnsi" w:eastAsiaTheme="minorEastAsia" w:cstheme="minorBidi"/>
        </w:rPr>
      </w:pPr>
    </w:p>
    <w:bookmarkEnd w:id="204"/>
    <w:p w14:paraId="2F02730D">
      <w:pPr>
        <w:keepNext w:val="0"/>
        <w:keepLines w:val="0"/>
        <w:pageBreakBefore w:val="0"/>
        <w:wordWrap/>
        <w:overflowPunct/>
        <w:topLinePunct w:val="0"/>
        <w:bidi w:val="0"/>
        <w:spacing w:before="0" w:beforeLines="50"/>
        <w:ind w:firstLine="5930" w:firstLineChars="2840"/>
        <w:jc w:val="both"/>
        <w:rPr>
          <w:rFonts w:ascii="仿宋" w:hAnsi="仿宋" w:eastAsia="仿宋" w:cs="宋体"/>
          <w:b/>
          <w:spacing w:val="-1"/>
          <w:szCs w:val="21"/>
        </w:rPr>
      </w:pPr>
    </w:p>
    <w:p w14:paraId="140DDD0D">
      <w:pPr>
        <w:rPr>
          <w:spacing w:val="105"/>
        </w:rPr>
      </w:pPr>
      <w:r>
        <w:rPr>
          <w:spacing w:val="105"/>
        </w:rPr>
        <w:br w:type="page"/>
      </w:r>
    </w:p>
    <w:p w14:paraId="7BF4DD2D">
      <w:pPr>
        <w:pStyle w:val="41"/>
        <w:shd w:val="clear" w:color="FFFFFF" w:fill="FFFFFF"/>
        <w:adjustRightInd/>
        <w:spacing w:before="560" w:beforeLines="0" w:after="120" w:line="240" w:lineRule="auto"/>
        <w:rPr>
          <w:rFonts w:hint="eastAsia" w:hAnsi="Calibri"/>
          <w:spacing w:val="105"/>
          <w:szCs w:val="21"/>
        </w:rPr>
      </w:pPr>
      <w:r>
        <w:rPr>
          <w:rFonts w:hint="eastAsia" w:hAnsi="Calibri"/>
          <w:spacing w:val="105"/>
          <w:szCs w:val="21"/>
        </w:rPr>
        <w:t>参考文献</w:t>
      </w:r>
    </w:p>
    <w:p w14:paraId="34A6EDE4">
      <w:pPr>
        <w:pStyle w:val="32"/>
        <w:keepNext w:val="0"/>
        <w:keepLines w:val="0"/>
        <w:pageBreakBefore w:val="0"/>
        <w:wordWrap/>
        <w:overflowPunct/>
        <w:topLinePunct w:val="0"/>
        <w:bidi w:val="0"/>
        <w:spacing w:before="0" w:beforeLines="50"/>
        <w:jc w:val="both"/>
        <w:rPr>
          <w:b/>
          <w:sz w:val="24"/>
          <w:szCs w:val="24"/>
        </w:rPr>
      </w:pPr>
    </w:p>
    <w:p w14:paraId="6143856F">
      <w:pPr>
        <w:pStyle w:val="25"/>
        <w:spacing w:line="400" w:lineRule="exact"/>
        <w:ind w:firstLine="420"/>
        <w:rPr>
          <w:rFonts w:hint="eastAsia"/>
        </w:rPr>
      </w:pPr>
      <w:r>
        <w:rPr>
          <w:rFonts w:hint="eastAsia"/>
        </w:rPr>
        <w:t>[1]国务院，关于以高水平开放推动服务贸易高质量发展的意见（2024）</w:t>
      </w:r>
    </w:p>
    <w:p w14:paraId="764DB34D">
      <w:pPr>
        <w:pStyle w:val="25"/>
        <w:spacing w:line="400" w:lineRule="exact"/>
        <w:ind w:firstLine="420"/>
        <w:rPr>
          <w:rFonts w:hint="eastAsia"/>
        </w:rPr>
      </w:pPr>
      <w:r>
        <w:rPr>
          <w:rFonts w:hint="eastAsia"/>
        </w:rPr>
        <w:t>[2]商务部，关于推进对外文化贸易高质量发展的意见（2022）</w:t>
      </w:r>
    </w:p>
    <w:p w14:paraId="24358412">
      <w:pPr>
        <w:pStyle w:val="25"/>
        <w:spacing w:line="400" w:lineRule="exact"/>
        <w:ind w:firstLine="420"/>
        <w:rPr>
          <w:rFonts w:hint="eastAsia"/>
        </w:rPr>
      </w:pPr>
      <w:r>
        <w:rPr>
          <w:rFonts w:hint="eastAsia"/>
        </w:rPr>
        <w:t>[3]商务部，中国数字贸易发展报告（2023）</w:t>
      </w:r>
    </w:p>
    <w:p w14:paraId="29C72299">
      <w:pPr>
        <w:pStyle w:val="25"/>
        <w:spacing w:line="400" w:lineRule="exact"/>
        <w:ind w:firstLine="420"/>
        <w:rPr>
          <w:rFonts w:hint="eastAsia"/>
        </w:rPr>
      </w:pPr>
      <w:r>
        <w:rPr>
          <w:rFonts w:hint="eastAsia"/>
        </w:rPr>
        <w:t>[4]国家网信办，生成式人工智能服务管理暂行办法（2023）</w:t>
      </w:r>
    </w:p>
    <w:p w14:paraId="028E34E8">
      <w:pPr>
        <w:pStyle w:val="25"/>
        <w:spacing w:line="400" w:lineRule="exact"/>
        <w:ind w:firstLine="420"/>
        <w:rPr>
          <w:rFonts w:hint="eastAsia"/>
          <w:lang w:val="en-US" w:eastAsia="zh-CN"/>
        </w:rPr>
      </w:pPr>
      <w:r>
        <w:rPr>
          <w:rFonts w:hint="eastAsia"/>
        </w:rPr>
        <w:t>[5]</w:t>
      </w:r>
      <w:r>
        <w:rPr>
          <w:rFonts w:hint="eastAsia"/>
          <w:lang w:val="en-US" w:eastAsia="zh-CN"/>
        </w:rPr>
        <w:t>国家知识产权局，数据知识产权保护试点工作方案（2022）</w:t>
      </w:r>
    </w:p>
    <w:p w14:paraId="0FCF9032">
      <w:pPr>
        <w:pStyle w:val="25"/>
        <w:spacing w:line="400" w:lineRule="exact"/>
        <w:ind w:firstLine="420"/>
        <w:rPr>
          <w:rFonts w:hint="eastAsia"/>
          <w:lang w:val="en-US" w:eastAsia="zh-CN"/>
        </w:rPr>
      </w:pPr>
      <w:r>
        <w:rPr>
          <w:rFonts w:hint="eastAsia"/>
        </w:rPr>
        <w:t>[6]</w:t>
      </w:r>
      <w:r>
        <w:rPr>
          <w:rFonts w:hint="eastAsia"/>
          <w:lang w:val="en-US" w:eastAsia="zh-CN"/>
        </w:rPr>
        <w:t>文化和旅游部，关于推动数字文化产业高质量发展的意见（2020）</w:t>
      </w:r>
    </w:p>
    <w:p w14:paraId="5FB4F833">
      <w:pPr>
        <w:pStyle w:val="25"/>
        <w:spacing w:line="400" w:lineRule="exact"/>
        <w:ind w:firstLine="420"/>
        <w:rPr>
          <w:rFonts w:hint="eastAsia"/>
          <w:lang w:val="en-US" w:eastAsia="zh-CN"/>
        </w:rPr>
      </w:pPr>
      <w:r>
        <w:rPr>
          <w:rFonts w:hint="eastAsia"/>
        </w:rPr>
        <w:t>[7]</w:t>
      </w:r>
      <w:r>
        <w:rPr>
          <w:rFonts w:hint="eastAsia"/>
          <w:lang w:val="en-US" w:eastAsia="zh-CN"/>
        </w:rPr>
        <w:t>GB/T 21374 知识产权文献与信息 基本词汇（2023）</w:t>
      </w:r>
    </w:p>
    <w:p w14:paraId="568A8262">
      <w:pPr>
        <w:pStyle w:val="25"/>
        <w:spacing w:line="400" w:lineRule="exact"/>
        <w:ind w:firstLine="420"/>
        <w:rPr>
          <w:rFonts w:hint="eastAsia"/>
        </w:rPr>
      </w:pPr>
      <w:r>
        <w:rPr>
          <w:rFonts w:hint="eastAsia"/>
          <w:lang w:val="en-US" w:eastAsia="zh-CN"/>
        </w:rPr>
        <w:t>[8]GB/T 29490 企业知识产权合规管理体系 要求（2023）</w:t>
      </w:r>
    </w:p>
    <w:p w14:paraId="0AF57F20">
      <w:pPr>
        <w:pStyle w:val="32"/>
        <w:keepNext w:val="0"/>
        <w:keepLines w:val="0"/>
        <w:pageBreakBefore w:val="0"/>
        <w:wordWrap/>
        <w:overflowPunct/>
        <w:topLinePunct w:val="0"/>
        <w:bidi w:val="0"/>
        <w:spacing w:before="0" w:beforeLines="50"/>
        <w:jc w:val="both"/>
        <w:rPr>
          <w:rFonts w:ascii="宋体" w:hAnsi="宋体"/>
          <w:sz w:val="21"/>
          <w:szCs w:val="21"/>
        </w:rPr>
      </w:pPr>
    </w:p>
    <w:p w14:paraId="4796AAEA">
      <w:pPr>
        <w:pStyle w:val="32"/>
        <w:keepNext w:val="0"/>
        <w:keepLines w:val="0"/>
        <w:pageBreakBefore w:val="0"/>
        <w:wordWrap/>
        <w:overflowPunct/>
        <w:topLinePunct w:val="0"/>
        <w:bidi w:val="0"/>
        <w:spacing w:before="0" w:beforeLines="50"/>
        <w:ind w:firstLine="2988" w:firstLineChars="1240"/>
        <w:jc w:val="both"/>
        <w:rPr>
          <w:rFonts w:ascii="宋体" w:hAnsi="宋体"/>
          <w:b/>
          <w:sz w:val="24"/>
          <w:szCs w:val="24"/>
        </w:rPr>
      </w:pPr>
      <w:r>
        <w:rPr>
          <w:rFonts w:hint="eastAsia" w:ascii="宋体" w:hAnsi="宋体"/>
          <w:b/>
          <w:sz w:val="24"/>
          <w:szCs w:val="24"/>
        </w:rPr>
        <w:t>＿＿＿＿＿＿＿＿＿</w:t>
      </w:r>
    </w:p>
    <w:p w14:paraId="1819E431">
      <w:pPr>
        <w:pStyle w:val="32"/>
        <w:keepNext w:val="0"/>
        <w:keepLines w:val="0"/>
        <w:pageBreakBefore w:val="0"/>
        <w:wordWrap/>
        <w:overflowPunct/>
        <w:topLinePunct w:val="0"/>
        <w:bidi w:val="0"/>
        <w:spacing w:before="0" w:beforeLines="50"/>
        <w:ind w:firstLine="118" w:firstLineChars="49"/>
        <w:jc w:val="both"/>
        <w:rPr>
          <w:rFonts w:ascii="宋体" w:hAnsi="宋体"/>
          <w:b/>
          <w:sz w:val="24"/>
          <w:szCs w:val="24"/>
        </w:rPr>
      </w:pPr>
    </w:p>
    <w:sectPr>
      <w:pgSz w:w="11905" w:h="16838"/>
      <w:pgMar w:top="1928" w:right="1134" w:bottom="1134" w:left="1134" w:header="1417" w:footer="1134" w:gutter="283"/>
      <w:pgNumType w:fmt="decimal"/>
      <w:cols w:space="425"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黑体简体">
    <w:altName w:val="微软雅黑"/>
    <w:panose1 w:val="00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3751A">
    <w:pPr>
      <w:pStyle w:val="9"/>
      <w:jc w:val="both"/>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1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6B719F6">
                          <w:pPr>
                            <w:pStyle w:val="9"/>
                            <w:jc w:val="center"/>
                          </w:pPr>
                        </w:p>
                        <w:p w14:paraId="7944455A"/>
                      </w:txbxContent>
                    </wps:txbx>
                    <wps:bodyPr vert="horz" wrap="none" lIns="0" tIns="0" rIns="0" bIns="0" anchor="t">
                      <a:spAutoFit/>
                    </wps:bodyPr>
                  </wps:wsp>
                </a:graphicData>
              </a:graphic>
            </wp:anchor>
          </w:drawing>
        </mc:Choice>
        <mc:Fallback>
          <w:pict>
            <v:rect id="文本框 1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JAv5MDKAQAAkwMAAA4AAAAAAAAAAQAgAAAAHwEAAGRycy9lMm9E&#10;b2MueG1sUEsFBgAAAAAGAAYAWQEAAFsFAAAAAA==&#10;">
              <v:fill on="f" focussize="0,0"/>
              <v:stroke on="f"/>
              <v:imagedata o:title=""/>
              <o:lock v:ext="edit" aspectratio="f"/>
              <v:textbox inset="0mm,0mm,0mm,0mm" style="mso-fit-shape-to-text:t;">
                <w:txbxContent>
                  <w:p w14:paraId="16B719F6">
                    <w:pPr>
                      <w:pStyle w:val="9"/>
                      <w:jc w:val="center"/>
                    </w:pPr>
                  </w:p>
                  <w:p w14:paraId="7944455A"/>
                </w:txbxContent>
              </v:textbox>
            </v:rect>
          </w:pict>
        </mc:Fallback>
      </mc:AlternateContent>
    </w:r>
  </w:p>
  <w:p w14:paraId="5290C655">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2805F">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37019">
    <w:pPr>
      <w:pStyle w:val="9"/>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52FF94">
                          <w:pPr>
                            <w:pStyle w:val="9"/>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1052FF94">
                    <w:pPr>
                      <w:pStyle w:val="9"/>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29C90">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AAB0C">
    <w:pPr>
      <w:pStyle w:val="9"/>
    </w:pP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13555F">
                          <w:pPr>
                            <w:pStyle w:val="9"/>
                          </w:pPr>
                          <w:r>
                            <w:fldChar w:fldCharType="begin"/>
                          </w:r>
                          <w:r>
                            <w:instrText xml:space="preserve"> PAGE  \* MERGEFORMAT </w:instrText>
                          </w:r>
                          <w:r>
                            <w:fldChar w:fldCharType="separate"/>
                          </w:r>
                          <w:r>
                            <w:t>III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1613555F">
                    <w:pPr>
                      <w:pStyle w:val="9"/>
                    </w:pPr>
                    <w:r>
                      <w:fldChar w:fldCharType="begin"/>
                    </w:r>
                    <w:r>
                      <w:instrText xml:space="preserve"> PAGE  \* MERGEFORMAT </w:instrText>
                    </w:r>
                    <w:r>
                      <w:fldChar w:fldCharType="separate"/>
                    </w:r>
                    <w:r>
                      <w:t>III</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B731A">
    <w:pPr>
      <w:pStyle w:val="9"/>
      <w:ind w:right="270"/>
      <w:jc w:val="right"/>
    </w:pPr>
    <w: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0E8DF5">
                          <w:pPr>
                            <w:pStyle w:val="9"/>
                          </w:pPr>
                          <w:r>
                            <w:fldChar w:fldCharType="begin"/>
                          </w:r>
                          <w:r>
                            <w:instrText xml:space="preserve"> PAGE  \* MERGEFORMAT </w:instrText>
                          </w:r>
                          <w:r>
                            <w:fldChar w:fldCharType="separate"/>
                          </w:r>
                          <w:r>
                            <w:t>IV</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630E8DF5">
                    <w:pPr>
                      <w:pStyle w:val="9"/>
                    </w:pPr>
                    <w:r>
                      <w:fldChar w:fldCharType="begin"/>
                    </w:r>
                    <w:r>
                      <w:instrText xml:space="preserve"> PAGE  \* MERGEFORMAT </w:instrText>
                    </w:r>
                    <w:r>
                      <w:fldChar w:fldCharType="separate"/>
                    </w:r>
                    <w:r>
                      <w:t>IV</w:t>
                    </w:r>
                    <w:r>
                      <w:fldChar w:fldCharType="end"/>
                    </w:r>
                  </w:p>
                </w:txbxContent>
              </v:textbox>
            </v:shape>
          </w:pict>
        </mc:Fallback>
      </mc:AlternateContent>
    </w:r>
  </w:p>
  <w:p w14:paraId="2F4B026E">
    <w:pPr>
      <w:pStyle w:val="9"/>
      <w:tabs>
        <w:tab w:val="left" w:pos="250"/>
        <w:tab w:val="center" w:pos="4213"/>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C514D">
    <w:pPr>
      <w:pStyle w:val="9"/>
      <w:jc w:val="right"/>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F6C67B">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FF6C67B">
                    <w:pPr>
                      <w:pStyle w:val="9"/>
                    </w:pPr>
                    <w:r>
                      <w:fldChar w:fldCharType="begin"/>
                    </w:r>
                    <w:r>
                      <w:instrText xml:space="preserve"> PAGE  \* MERGEFORMAT </w:instrText>
                    </w:r>
                    <w:r>
                      <w:fldChar w:fldCharType="separate"/>
                    </w:r>
                    <w:r>
                      <w:t>2</w:t>
                    </w:r>
                    <w:r>
                      <w:fldChar w:fldCharType="end"/>
                    </w:r>
                  </w:p>
                </w:txbxContent>
              </v:textbox>
            </v:shape>
          </w:pict>
        </mc:Fallback>
      </mc:AlternateContent>
    </w:r>
  </w:p>
  <w:p w14:paraId="126DAB47">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0B036">
    <w:pPr>
      <w:pStyle w:val="10"/>
      <w:jc w:val="right"/>
      <w:rPr>
        <w:rFonts w:hint="eastAsia" w:ascii="黑体" w:hAnsi="宋体" w:eastAsia="黑体" w:cs="Times New Roman"/>
        <w:kern w:val="0"/>
        <w:sz w:val="21"/>
        <w:szCs w:val="20"/>
        <w:lang w:val="en-US" w:eastAsia="zh-CN" w:bidi="ar"/>
      </w:rPr>
    </w:pPr>
    <w:r>
      <w:rPr>
        <w:rFonts w:hint="eastAsia"/>
        <w:lang w:eastAsia="zh-CN"/>
      </w:rPr>
      <w:tab/>
    </w:r>
    <w:r>
      <w:rPr>
        <w:rFonts w:hint="eastAsia"/>
        <w:lang w:eastAsia="zh-CN"/>
      </w:rPr>
      <w:tab/>
    </w:r>
    <w:r>
      <w:rPr>
        <w:rFonts w:hint="eastAsia" w:ascii="黑体" w:hAnsi="宋体" w:eastAsia="黑体" w:cs="Times New Roman"/>
        <w:kern w:val="0"/>
        <w:sz w:val="21"/>
        <w:szCs w:val="20"/>
        <w:lang w:val="en-US" w:eastAsia="zh-CN" w:bidi="ar"/>
      </w:rPr>
      <w:fldChar w:fldCharType="begin">
        <w:ffData>
          <w:name w:val="文字1"/>
          <w:enabled/>
          <w:calcOnExit w:val="0"/>
          <w:textInput>
            <w:default w:val="WM/T"/>
          </w:textInput>
        </w:ffData>
      </w:fldChar>
    </w:r>
    <w:r>
      <w:rPr>
        <w:rFonts w:hint="eastAsia" w:ascii="黑体" w:hAnsi="宋体" w:eastAsia="黑体" w:cs="Times New Roman"/>
        <w:kern w:val="0"/>
        <w:sz w:val="21"/>
        <w:szCs w:val="20"/>
        <w:lang w:val="en-US" w:eastAsia="zh-CN" w:bidi="ar"/>
      </w:rPr>
      <w:instrText xml:space="preserve"> FORMTEXT </w:instrText>
    </w:r>
    <w:r>
      <w:rPr>
        <w:rFonts w:hint="eastAsia" w:ascii="黑体" w:hAnsi="宋体" w:eastAsia="黑体" w:cs="Times New Roman"/>
        <w:kern w:val="0"/>
        <w:sz w:val="21"/>
        <w:szCs w:val="20"/>
        <w:lang w:val="en-US" w:eastAsia="zh-CN" w:bidi="ar"/>
      </w:rPr>
      <w:fldChar w:fldCharType="separate"/>
    </w:r>
    <w:r>
      <w:rPr>
        <w:rFonts w:hint="eastAsia" w:ascii="黑体" w:hAnsi="宋体" w:eastAsia="黑体" w:cs="Times New Roman"/>
        <w:kern w:val="0"/>
        <w:sz w:val="21"/>
        <w:szCs w:val="20"/>
        <w:lang w:val="en-US" w:eastAsia="zh-CN" w:bidi="ar"/>
      </w:rPr>
      <w:t>WM/T</w:t>
    </w:r>
    <w:r>
      <w:rPr>
        <w:rFonts w:hint="eastAsia" w:ascii="黑体" w:hAnsi="宋体" w:eastAsia="黑体" w:cs="Times New Roman"/>
        <w:kern w:val="0"/>
        <w:sz w:val="21"/>
        <w:szCs w:val="20"/>
        <w:lang w:val="en-US" w:eastAsia="zh-CN" w:bidi="ar"/>
      </w:rPr>
      <w:fldChar w:fldCharType="end"/>
    </w:r>
    <w:r>
      <w:rPr>
        <w:rFonts w:hint="eastAsia" w:ascii="黑体" w:hAnsi="宋体" w:eastAsia="黑体" w:cs="Times New Roman"/>
        <w:kern w:val="0"/>
        <w:sz w:val="21"/>
        <w:szCs w:val="20"/>
        <w:lang w:val="en-US" w:eastAsia="zh-CN" w:bidi="ar"/>
      </w:rPr>
      <w:t xml:space="preserve"> </w:t>
    </w:r>
    <w:r>
      <w:rPr>
        <w:rFonts w:hint="eastAsia" w:ascii="黑体" w:hAnsi="宋体" w:eastAsia="黑体" w:cs="Times New Roman"/>
        <w:kern w:val="0"/>
        <w:sz w:val="21"/>
        <w:szCs w:val="20"/>
        <w:lang w:val="en-US" w:eastAsia="zh-CN" w:bidi="ar"/>
      </w:rPr>
      <w:fldChar w:fldCharType="begin">
        <w:ffData>
          <w:name w:val="NSTD_CODE_F"/>
          <w:enabled/>
          <w:calcOnExit w:val="0"/>
          <w:textInput>
            <w:default w:val="XXXXX"/>
          </w:textInput>
        </w:ffData>
      </w:fldChar>
    </w:r>
    <w:r>
      <w:rPr>
        <w:rFonts w:hint="eastAsia" w:ascii="黑体" w:hAnsi="宋体" w:eastAsia="黑体" w:cs="Times New Roman"/>
        <w:kern w:val="0"/>
        <w:sz w:val="21"/>
        <w:szCs w:val="20"/>
        <w:lang w:val="en-US" w:eastAsia="zh-CN" w:bidi="ar"/>
      </w:rPr>
      <w:instrText xml:space="preserve"> FORMTEXT </w:instrText>
    </w:r>
    <w:r>
      <w:rPr>
        <w:rFonts w:hint="eastAsia" w:ascii="黑体" w:hAnsi="宋体" w:eastAsia="黑体" w:cs="Times New Roman"/>
        <w:kern w:val="0"/>
        <w:sz w:val="21"/>
        <w:szCs w:val="20"/>
        <w:lang w:val="en-US" w:eastAsia="zh-CN" w:bidi="ar"/>
      </w:rPr>
      <w:fldChar w:fldCharType="separate"/>
    </w:r>
    <w:r>
      <w:rPr>
        <w:rFonts w:hint="eastAsia" w:ascii="黑体" w:hAnsi="宋体" w:eastAsia="黑体" w:cs="Times New Roman"/>
        <w:kern w:val="0"/>
        <w:sz w:val="21"/>
        <w:szCs w:val="20"/>
        <w:lang w:val="en-US" w:eastAsia="zh-CN" w:bidi="ar"/>
      </w:rPr>
      <w:t>XXXXX</w:t>
    </w:r>
    <w:r>
      <w:rPr>
        <w:rFonts w:hint="eastAsia" w:ascii="黑体" w:hAnsi="宋体" w:eastAsia="黑体" w:cs="Times New Roman"/>
        <w:kern w:val="0"/>
        <w:sz w:val="21"/>
        <w:szCs w:val="20"/>
        <w:lang w:val="en-US" w:eastAsia="zh-CN" w:bidi="ar"/>
      </w:rPr>
      <w:fldChar w:fldCharType="end"/>
    </w:r>
    <w:r>
      <w:rPr>
        <w:rFonts w:hint="eastAsia" w:ascii="黑体" w:hAnsi="宋体" w:eastAsia="黑体" w:cs="Times New Roman"/>
        <w:kern w:val="0"/>
        <w:sz w:val="21"/>
        <w:szCs w:val="20"/>
        <w:lang w:val="en-US" w:eastAsia="zh-CN" w:bidi="ar"/>
      </w:rPr>
      <w:t>—202X</w:t>
    </w:r>
  </w:p>
  <w:p w14:paraId="0C261910">
    <w:pPr>
      <w:pStyle w:val="10"/>
      <w:tabs>
        <w:tab w:val="left" w:pos="8489"/>
      </w:tabs>
      <w:jc w:val="left"/>
      <w:rPr>
        <w:rFonts w:hint="eastAsia"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4C89B">
    <w:pPr>
      <w:pStyle w:val="10"/>
      <w:jc w:val="right"/>
      <w:rPr>
        <w:rFonts w:hint="eastAsia" w:ascii="黑体" w:hAnsi="宋体" w:eastAsia="黑体" w:cs="Times New Roman"/>
        <w:kern w:val="0"/>
        <w:sz w:val="21"/>
        <w:szCs w:val="20"/>
        <w:lang w:val="en-US" w:eastAsia="zh-CN" w:bidi="ar"/>
      </w:rPr>
    </w:pPr>
    <w:r>
      <w:rPr>
        <w:rFonts w:hint="eastAsia" w:ascii="黑体" w:hAnsi="宋体" w:eastAsia="黑体" w:cs="Times New Roman"/>
        <w:kern w:val="0"/>
        <w:sz w:val="21"/>
        <w:szCs w:val="20"/>
        <w:lang w:val="en-US" w:eastAsia="zh-CN" w:bidi="ar"/>
      </w:rPr>
      <w:fldChar w:fldCharType="begin">
        <w:ffData>
          <w:name w:val="文字1"/>
          <w:enabled/>
          <w:calcOnExit w:val="0"/>
          <w:textInput>
            <w:default w:val="WM/T"/>
          </w:textInput>
        </w:ffData>
      </w:fldChar>
    </w:r>
    <w:r>
      <w:rPr>
        <w:rFonts w:hint="eastAsia" w:ascii="黑体" w:hAnsi="宋体" w:eastAsia="黑体" w:cs="Times New Roman"/>
        <w:kern w:val="0"/>
        <w:sz w:val="21"/>
        <w:szCs w:val="20"/>
        <w:lang w:val="en-US" w:eastAsia="zh-CN" w:bidi="ar"/>
      </w:rPr>
      <w:instrText xml:space="preserve"> FORMTEXT </w:instrText>
    </w:r>
    <w:r>
      <w:rPr>
        <w:rFonts w:hint="eastAsia" w:ascii="黑体" w:hAnsi="宋体" w:eastAsia="黑体" w:cs="Times New Roman"/>
        <w:kern w:val="0"/>
        <w:sz w:val="21"/>
        <w:szCs w:val="20"/>
        <w:lang w:val="en-US" w:eastAsia="zh-CN" w:bidi="ar"/>
      </w:rPr>
      <w:fldChar w:fldCharType="separate"/>
    </w:r>
    <w:r>
      <w:rPr>
        <w:rFonts w:hint="eastAsia" w:ascii="黑体" w:hAnsi="宋体" w:eastAsia="黑体" w:cs="Times New Roman"/>
        <w:kern w:val="0"/>
        <w:sz w:val="21"/>
        <w:szCs w:val="20"/>
        <w:lang w:val="en-US" w:eastAsia="zh-CN" w:bidi="ar"/>
      </w:rPr>
      <w:t>WM/T</w:t>
    </w:r>
    <w:r>
      <w:rPr>
        <w:rFonts w:hint="eastAsia" w:ascii="黑体" w:hAnsi="宋体" w:eastAsia="黑体" w:cs="Times New Roman"/>
        <w:kern w:val="0"/>
        <w:sz w:val="21"/>
        <w:szCs w:val="20"/>
        <w:lang w:val="en-US" w:eastAsia="zh-CN" w:bidi="ar"/>
      </w:rPr>
      <w:fldChar w:fldCharType="end"/>
    </w:r>
    <w:r>
      <w:rPr>
        <w:rFonts w:hint="eastAsia" w:ascii="黑体" w:hAnsi="宋体" w:eastAsia="黑体" w:cs="Times New Roman"/>
        <w:kern w:val="0"/>
        <w:sz w:val="21"/>
        <w:szCs w:val="20"/>
        <w:lang w:val="en-US" w:eastAsia="zh-CN" w:bidi="ar"/>
      </w:rPr>
      <w:t xml:space="preserve"> </w:t>
    </w:r>
    <w:r>
      <w:rPr>
        <w:rFonts w:hint="eastAsia" w:ascii="黑体" w:hAnsi="宋体" w:eastAsia="黑体" w:cs="Times New Roman"/>
        <w:kern w:val="0"/>
        <w:sz w:val="21"/>
        <w:szCs w:val="20"/>
        <w:lang w:val="en-US" w:eastAsia="zh-CN" w:bidi="ar"/>
      </w:rPr>
      <w:fldChar w:fldCharType="begin">
        <w:ffData>
          <w:name w:val="NSTD_CODE_F"/>
          <w:enabled/>
          <w:calcOnExit w:val="0"/>
          <w:textInput>
            <w:default w:val="XXXXX"/>
          </w:textInput>
        </w:ffData>
      </w:fldChar>
    </w:r>
    <w:r>
      <w:rPr>
        <w:rFonts w:hint="eastAsia" w:ascii="黑体" w:hAnsi="宋体" w:eastAsia="黑体" w:cs="Times New Roman"/>
        <w:kern w:val="0"/>
        <w:sz w:val="21"/>
        <w:szCs w:val="20"/>
        <w:lang w:val="en-US" w:eastAsia="zh-CN" w:bidi="ar"/>
      </w:rPr>
      <w:instrText xml:space="preserve"> FORMTEXT </w:instrText>
    </w:r>
    <w:r>
      <w:rPr>
        <w:rFonts w:hint="eastAsia" w:ascii="黑体" w:hAnsi="宋体" w:eastAsia="黑体" w:cs="Times New Roman"/>
        <w:kern w:val="0"/>
        <w:sz w:val="21"/>
        <w:szCs w:val="20"/>
        <w:lang w:val="en-US" w:eastAsia="zh-CN" w:bidi="ar"/>
      </w:rPr>
      <w:fldChar w:fldCharType="separate"/>
    </w:r>
    <w:r>
      <w:rPr>
        <w:rFonts w:hint="eastAsia" w:ascii="黑体" w:hAnsi="宋体" w:eastAsia="黑体" w:cs="Times New Roman"/>
        <w:kern w:val="0"/>
        <w:sz w:val="21"/>
        <w:szCs w:val="20"/>
        <w:lang w:val="en-US" w:eastAsia="zh-CN" w:bidi="ar"/>
      </w:rPr>
      <w:t>XXXXX</w:t>
    </w:r>
    <w:r>
      <w:rPr>
        <w:rFonts w:hint="eastAsia" w:ascii="黑体" w:hAnsi="宋体" w:eastAsia="黑体" w:cs="Times New Roman"/>
        <w:kern w:val="0"/>
        <w:sz w:val="21"/>
        <w:szCs w:val="20"/>
        <w:lang w:val="en-US" w:eastAsia="zh-CN" w:bidi="ar"/>
      </w:rPr>
      <w:fldChar w:fldCharType="end"/>
    </w:r>
    <w:r>
      <w:rPr>
        <w:rFonts w:hint="eastAsia" w:ascii="黑体" w:hAnsi="宋体" w:eastAsia="黑体" w:cs="Times New Roman"/>
        <w:kern w:val="0"/>
        <w:sz w:val="21"/>
        <w:szCs w:val="20"/>
        <w:lang w:val="en-US" w:eastAsia="zh-CN" w:bidi="ar"/>
      </w:rPr>
      <w:t>—202X</w:t>
    </w:r>
  </w:p>
  <w:p w14:paraId="6BA3AC38">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9561D9"/>
    <w:multiLevelType w:val="multilevel"/>
    <w:tmpl w:val="C19561D9"/>
    <w:lvl w:ilvl="0" w:tentative="0">
      <w:start w:val="1"/>
      <w:numFmt w:val="none"/>
      <w:pStyle w:val="26"/>
      <w:suff w:val="nothing"/>
      <w:lvlText w:val="%1"/>
      <w:lvlJc w:val="left"/>
      <w:pPr>
        <w:ind w:left="0" w:firstLine="0"/>
      </w:pPr>
      <w:rPr>
        <w:rFonts w:hint="eastAsia"/>
      </w:rPr>
    </w:lvl>
    <w:lvl w:ilvl="1" w:tentative="0">
      <w:start w:val="1"/>
      <w:numFmt w:val="decimal"/>
      <w:pStyle w:val="27"/>
      <w:suff w:val="nothing"/>
      <w:lvlText w:val="%1%2　"/>
      <w:lvlJc w:val="left"/>
      <w:pPr>
        <w:ind w:left="0" w:firstLine="0"/>
      </w:pPr>
      <w:rPr>
        <w:rFonts w:hint="eastAsia" w:ascii="黑体" w:eastAsia="黑体"/>
        <w:b w:val="0"/>
        <w:i w:val="0"/>
        <w:sz w:val="21"/>
      </w:rPr>
    </w:lvl>
    <w:lvl w:ilvl="2" w:tentative="0">
      <w:start w:val="1"/>
      <w:numFmt w:val="decimal"/>
      <w:pStyle w:val="24"/>
      <w:suff w:val="nothing"/>
      <w:lvlText w:val="%1%2.%3　"/>
      <w:lvlJc w:val="left"/>
      <w:pPr>
        <w:ind w:left="71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28"/>
      <w:suff w:val="nothing"/>
      <w:lvlText w:val="%1%2.%3.%4　"/>
      <w:lvlJc w:val="left"/>
      <w:pPr>
        <w:ind w:left="0" w:firstLine="0"/>
      </w:pPr>
      <w:rPr>
        <w:rFonts w:hint="eastAsia" w:ascii="黑体" w:eastAsia="黑体"/>
        <w:b w:val="0"/>
        <w:i w:val="0"/>
        <w:sz w:val="21"/>
      </w:rPr>
    </w:lvl>
    <w:lvl w:ilvl="4" w:tentative="0">
      <w:start w:val="1"/>
      <w:numFmt w:val="decimal"/>
      <w:pStyle w:val="29"/>
      <w:suff w:val="nothing"/>
      <w:lvlText w:val="%1%2.%3.%4.%5　"/>
      <w:lvlJc w:val="left"/>
      <w:pPr>
        <w:ind w:left="0" w:firstLine="0"/>
      </w:pPr>
      <w:rPr>
        <w:rFonts w:hint="eastAsia" w:ascii="黑体" w:eastAsia="黑体"/>
        <w:b w:val="0"/>
        <w:i w:val="0"/>
        <w:sz w:val="21"/>
      </w:rPr>
    </w:lvl>
    <w:lvl w:ilvl="5" w:tentative="0">
      <w:start w:val="1"/>
      <w:numFmt w:val="decimal"/>
      <w:pStyle w:val="30"/>
      <w:suff w:val="nothing"/>
      <w:lvlText w:val="%1%2.%3.%4.%5.%6　"/>
      <w:lvlJc w:val="left"/>
      <w:pPr>
        <w:ind w:left="0" w:firstLine="0"/>
      </w:pPr>
      <w:rPr>
        <w:rFonts w:hint="eastAsia" w:ascii="黑体" w:eastAsia="黑体"/>
        <w:b w:val="0"/>
        <w:i w:val="0"/>
        <w:sz w:val="21"/>
      </w:rPr>
    </w:lvl>
    <w:lvl w:ilvl="6" w:tentative="0">
      <w:start w:val="1"/>
      <w:numFmt w:val="decimal"/>
      <w:pStyle w:val="31"/>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0000003"/>
    <w:multiLevelType w:val="multilevel"/>
    <w:tmpl w:val="00000003"/>
    <w:lvl w:ilvl="0" w:tentative="0">
      <w:start w:val="1"/>
      <w:numFmt w:val="upperLetter"/>
      <w:pStyle w:val="38"/>
      <w:suff w:val="nothing"/>
      <w:lvlText w:val="附录%1"/>
      <w:lvlJc w:val="left"/>
      <w:pPr>
        <w:ind w:left="0" w:firstLine="0"/>
      </w:pPr>
      <w:rPr>
        <w:rFonts w:hint="eastAsia"/>
        <w:spacing w:val="100"/>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eastAsia="黑体"/>
        <w:b w:val="0"/>
        <w:i w:val="0"/>
        <w:sz w:val="21"/>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4"/>
    <w:multiLevelType w:val="multilevel"/>
    <w:tmpl w:val="00000004"/>
    <w:lvl w:ilvl="0" w:tentative="0">
      <w:start w:val="1"/>
      <w:numFmt w:val="none"/>
      <w:pStyle w:val="33"/>
      <w:lvlText w:val="%1"/>
      <w:lvlJc w:val="left"/>
      <w:pPr>
        <w:ind w:left="425" w:hanging="425"/>
      </w:pPr>
      <w:rPr>
        <w:rFonts w:hint="eastAsia"/>
      </w:rPr>
    </w:lvl>
    <w:lvl w:ilvl="1" w:tentative="0">
      <w:start w:val="1"/>
      <w:numFmt w:val="decimal"/>
      <w:suff w:val="nothing"/>
      <w:lvlText w:val="%10.%2 "/>
      <w:lvlJc w:val="left"/>
      <w:pPr>
        <w:ind w:left="0" w:firstLine="0"/>
      </w:pPr>
      <w:rPr>
        <w:rFonts w:hint="eastAsia" w:ascii="黑体" w:hAnsi="Calibri" w:eastAsia="黑体"/>
        <w:b w:val="0"/>
        <w:i w:val="0"/>
        <w:sz w:val="21"/>
      </w:rPr>
    </w:lvl>
    <w:lvl w:ilvl="2" w:tentative="0">
      <w:start w:val="1"/>
      <w:numFmt w:val="decimal"/>
      <w:suff w:val="nothing"/>
      <w:lvlText w:val="%10.%2.%3 "/>
      <w:lvlJc w:val="left"/>
      <w:pPr>
        <w:ind w:left="0" w:firstLine="0"/>
      </w:pPr>
      <w:rPr>
        <w:rFonts w:hint="eastAsia" w:ascii="黑体" w:hAnsi="Calibri" w:eastAsia="黑体"/>
        <w:b w:val="0"/>
        <w:i w:val="0"/>
        <w:sz w:val="21"/>
      </w:rPr>
    </w:lvl>
    <w:lvl w:ilvl="3" w:tentative="0">
      <w:start w:val="1"/>
      <w:numFmt w:val="decimal"/>
      <w:suff w:val="nothing"/>
      <w:lvlText w:val="%10.%2.%3.%4 "/>
      <w:lvlJc w:val="left"/>
      <w:pPr>
        <w:ind w:left="0" w:firstLine="0"/>
      </w:pPr>
      <w:rPr>
        <w:rFonts w:hint="eastAsia" w:ascii="黑体" w:hAnsi="Calibri" w:eastAsia="黑体"/>
        <w:b w:val="0"/>
        <w:i w:val="0"/>
        <w:sz w:val="21"/>
      </w:rPr>
    </w:lvl>
    <w:lvl w:ilvl="4" w:tentative="0">
      <w:start w:val="1"/>
      <w:numFmt w:val="decimal"/>
      <w:suff w:val="nothing"/>
      <w:lvlText w:val="%10.%2.%3.%4.%5 "/>
      <w:lvlJc w:val="left"/>
      <w:pPr>
        <w:ind w:left="0" w:firstLine="0"/>
      </w:pPr>
      <w:rPr>
        <w:rFonts w:hint="eastAsia" w:ascii="黑体" w:hAnsi="Calibri" w:eastAsia="黑体"/>
        <w:b w:val="0"/>
        <w:i w:val="0"/>
        <w:sz w:val="21"/>
      </w:rPr>
    </w:lvl>
    <w:lvl w:ilvl="5" w:tentative="0">
      <w:start w:val="1"/>
      <w:numFmt w:val="decimal"/>
      <w:suff w:val="nothing"/>
      <w:lvlText w:val="%10.%2.%3.%4.%5.%6 "/>
      <w:lvlJc w:val="left"/>
      <w:pPr>
        <w:ind w:left="0" w:firstLine="0"/>
      </w:pPr>
      <w:rPr>
        <w:rFonts w:hint="eastAsia" w:ascii="黑体" w:hAnsi="Calibri" w:eastAsia="黑体"/>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210"/>
  <w:drawingGridVerticalSpacing w:val="99999990"/>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zN2Y2YmZjMGIzOGUyMzIzNDk1YTViZTc4OWZiZmIifQ=="/>
  </w:docVars>
  <w:rsids>
    <w:rsidRoot w:val="00172A27"/>
    <w:rsid w:val="0003222E"/>
    <w:rsid w:val="00042A69"/>
    <w:rsid w:val="00126744"/>
    <w:rsid w:val="00133FE3"/>
    <w:rsid w:val="001A32A1"/>
    <w:rsid w:val="001C62A9"/>
    <w:rsid w:val="001D23EB"/>
    <w:rsid w:val="001D7506"/>
    <w:rsid w:val="001E42E6"/>
    <w:rsid w:val="002350EE"/>
    <w:rsid w:val="00240F22"/>
    <w:rsid w:val="002D1CB1"/>
    <w:rsid w:val="002E3F75"/>
    <w:rsid w:val="002F2A55"/>
    <w:rsid w:val="0033181E"/>
    <w:rsid w:val="00394E8B"/>
    <w:rsid w:val="00435C40"/>
    <w:rsid w:val="00452190"/>
    <w:rsid w:val="004718DF"/>
    <w:rsid w:val="00473E5C"/>
    <w:rsid w:val="004B4959"/>
    <w:rsid w:val="0057657A"/>
    <w:rsid w:val="00661B82"/>
    <w:rsid w:val="006719D3"/>
    <w:rsid w:val="006C158B"/>
    <w:rsid w:val="006E0E33"/>
    <w:rsid w:val="006F36C1"/>
    <w:rsid w:val="007051E7"/>
    <w:rsid w:val="00712496"/>
    <w:rsid w:val="00734DB7"/>
    <w:rsid w:val="00753793"/>
    <w:rsid w:val="00771E96"/>
    <w:rsid w:val="007721E1"/>
    <w:rsid w:val="00781D4D"/>
    <w:rsid w:val="008015D0"/>
    <w:rsid w:val="008B29A9"/>
    <w:rsid w:val="008D3DCC"/>
    <w:rsid w:val="008F57C4"/>
    <w:rsid w:val="009101FE"/>
    <w:rsid w:val="00934821"/>
    <w:rsid w:val="00943140"/>
    <w:rsid w:val="009854D9"/>
    <w:rsid w:val="009970AE"/>
    <w:rsid w:val="009A1FA1"/>
    <w:rsid w:val="009F536E"/>
    <w:rsid w:val="00A00526"/>
    <w:rsid w:val="00A153F8"/>
    <w:rsid w:val="00A35F4F"/>
    <w:rsid w:val="00A36B31"/>
    <w:rsid w:val="00A40781"/>
    <w:rsid w:val="00AB7189"/>
    <w:rsid w:val="00AC3D24"/>
    <w:rsid w:val="00AC7CD5"/>
    <w:rsid w:val="00B12194"/>
    <w:rsid w:val="00B128D2"/>
    <w:rsid w:val="00B2498B"/>
    <w:rsid w:val="00B26EF9"/>
    <w:rsid w:val="00B72521"/>
    <w:rsid w:val="00B93599"/>
    <w:rsid w:val="00B9609B"/>
    <w:rsid w:val="00C27A34"/>
    <w:rsid w:val="00C543E2"/>
    <w:rsid w:val="00C70E12"/>
    <w:rsid w:val="00CB2501"/>
    <w:rsid w:val="00CB6F04"/>
    <w:rsid w:val="00D3070F"/>
    <w:rsid w:val="00D3273B"/>
    <w:rsid w:val="00DC74F5"/>
    <w:rsid w:val="00DF7C2D"/>
    <w:rsid w:val="00E01C5D"/>
    <w:rsid w:val="00E15773"/>
    <w:rsid w:val="00E728CE"/>
    <w:rsid w:val="00EE2071"/>
    <w:rsid w:val="00F403B1"/>
    <w:rsid w:val="00F55896"/>
    <w:rsid w:val="00F561F5"/>
    <w:rsid w:val="00F8365C"/>
    <w:rsid w:val="00F9313C"/>
    <w:rsid w:val="00FA3F30"/>
    <w:rsid w:val="00FB6B92"/>
    <w:rsid w:val="00FF3D0C"/>
    <w:rsid w:val="00FF497D"/>
    <w:rsid w:val="01924B58"/>
    <w:rsid w:val="01C25065"/>
    <w:rsid w:val="021D17B8"/>
    <w:rsid w:val="027876DD"/>
    <w:rsid w:val="04A364CF"/>
    <w:rsid w:val="06783F44"/>
    <w:rsid w:val="07654B67"/>
    <w:rsid w:val="0817028A"/>
    <w:rsid w:val="087A534E"/>
    <w:rsid w:val="08CD1B4E"/>
    <w:rsid w:val="09C45CB0"/>
    <w:rsid w:val="09CF5944"/>
    <w:rsid w:val="09E657C5"/>
    <w:rsid w:val="0BDF4309"/>
    <w:rsid w:val="0D10137A"/>
    <w:rsid w:val="0D382D52"/>
    <w:rsid w:val="0DB57D01"/>
    <w:rsid w:val="0EFC59E7"/>
    <w:rsid w:val="11093620"/>
    <w:rsid w:val="115E1B75"/>
    <w:rsid w:val="119170AE"/>
    <w:rsid w:val="122A008A"/>
    <w:rsid w:val="12D00B59"/>
    <w:rsid w:val="13063BC6"/>
    <w:rsid w:val="141006AC"/>
    <w:rsid w:val="142738D1"/>
    <w:rsid w:val="14FD5DD2"/>
    <w:rsid w:val="15714980"/>
    <w:rsid w:val="15E771CD"/>
    <w:rsid w:val="15E91C85"/>
    <w:rsid w:val="16D17D3D"/>
    <w:rsid w:val="17604D4E"/>
    <w:rsid w:val="179B7A92"/>
    <w:rsid w:val="18CE5E08"/>
    <w:rsid w:val="1A1E0D0E"/>
    <w:rsid w:val="1A495ECC"/>
    <w:rsid w:val="1ABE7B00"/>
    <w:rsid w:val="1BF63BC9"/>
    <w:rsid w:val="1CCB5EE5"/>
    <w:rsid w:val="1CF46E4F"/>
    <w:rsid w:val="1CF564DF"/>
    <w:rsid w:val="1DC67833"/>
    <w:rsid w:val="1E92639D"/>
    <w:rsid w:val="1F5B001A"/>
    <w:rsid w:val="1FA35E1B"/>
    <w:rsid w:val="20943C19"/>
    <w:rsid w:val="210C4DB2"/>
    <w:rsid w:val="222E4D96"/>
    <w:rsid w:val="22C97BAA"/>
    <w:rsid w:val="23765170"/>
    <w:rsid w:val="23E57E73"/>
    <w:rsid w:val="241F0EFF"/>
    <w:rsid w:val="24C42B7B"/>
    <w:rsid w:val="24F616BC"/>
    <w:rsid w:val="255726CB"/>
    <w:rsid w:val="258857A4"/>
    <w:rsid w:val="260B6F71"/>
    <w:rsid w:val="27396CD2"/>
    <w:rsid w:val="284260D5"/>
    <w:rsid w:val="285A2642"/>
    <w:rsid w:val="290343AE"/>
    <w:rsid w:val="29491A44"/>
    <w:rsid w:val="297F0DA9"/>
    <w:rsid w:val="29C2401A"/>
    <w:rsid w:val="2ACA32E0"/>
    <w:rsid w:val="2D110399"/>
    <w:rsid w:val="2D5B14BB"/>
    <w:rsid w:val="2DE12AB4"/>
    <w:rsid w:val="2E4F131E"/>
    <w:rsid w:val="2EC73659"/>
    <w:rsid w:val="2F6C1008"/>
    <w:rsid w:val="2FA63021"/>
    <w:rsid w:val="2FB3C57F"/>
    <w:rsid w:val="2FD73BCD"/>
    <w:rsid w:val="30AE16E4"/>
    <w:rsid w:val="30BF25EC"/>
    <w:rsid w:val="316D2048"/>
    <w:rsid w:val="31A42869"/>
    <w:rsid w:val="31B5509D"/>
    <w:rsid w:val="3201079C"/>
    <w:rsid w:val="32F86666"/>
    <w:rsid w:val="33532EA7"/>
    <w:rsid w:val="33B43F5E"/>
    <w:rsid w:val="346F0E79"/>
    <w:rsid w:val="347644F4"/>
    <w:rsid w:val="34A16626"/>
    <w:rsid w:val="35E60EAD"/>
    <w:rsid w:val="36D54881"/>
    <w:rsid w:val="37FF6C6F"/>
    <w:rsid w:val="38B511C7"/>
    <w:rsid w:val="396B4BF2"/>
    <w:rsid w:val="3B0507AB"/>
    <w:rsid w:val="3BDF2AF6"/>
    <w:rsid w:val="3BEF756B"/>
    <w:rsid w:val="3BFF2436"/>
    <w:rsid w:val="3C461E13"/>
    <w:rsid w:val="3CE15438"/>
    <w:rsid w:val="3D1BB55E"/>
    <w:rsid w:val="3EDF2F08"/>
    <w:rsid w:val="3EFA6412"/>
    <w:rsid w:val="3EFDA5CC"/>
    <w:rsid w:val="3F7F9B27"/>
    <w:rsid w:val="3F9CEE90"/>
    <w:rsid w:val="3F9E4EE5"/>
    <w:rsid w:val="3FEEBA93"/>
    <w:rsid w:val="41384F05"/>
    <w:rsid w:val="438E181E"/>
    <w:rsid w:val="43AE4585"/>
    <w:rsid w:val="44571E1F"/>
    <w:rsid w:val="44673154"/>
    <w:rsid w:val="45AE315F"/>
    <w:rsid w:val="45EB20B8"/>
    <w:rsid w:val="47091A01"/>
    <w:rsid w:val="476C33D6"/>
    <w:rsid w:val="477A4167"/>
    <w:rsid w:val="485A1120"/>
    <w:rsid w:val="48B05D72"/>
    <w:rsid w:val="49101D04"/>
    <w:rsid w:val="49482645"/>
    <w:rsid w:val="49912BB8"/>
    <w:rsid w:val="49F0795B"/>
    <w:rsid w:val="4A2319E6"/>
    <w:rsid w:val="4BDF504B"/>
    <w:rsid w:val="4BF5721B"/>
    <w:rsid w:val="4C4D4FDA"/>
    <w:rsid w:val="4C6D47E0"/>
    <w:rsid w:val="4CCE79E7"/>
    <w:rsid w:val="4D6E4D26"/>
    <w:rsid w:val="4DC47FF0"/>
    <w:rsid w:val="4DDDF408"/>
    <w:rsid w:val="4EBFE02B"/>
    <w:rsid w:val="4F10078B"/>
    <w:rsid w:val="4F8B77C5"/>
    <w:rsid w:val="4F981069"/>
    <w:rsid w:val="507C775A"/>
    <w:rsid w:val="50E17E52"/>
    <w:rsid w:val="50F43794"/>
    <w:rsid w:val="50F636D3"/>
    <w:rsid w:val="532625C7"/>
    <w:rsid w:val="53322F87"/>
    <w:rsid w:val="53A279D6"/>
    <w:rsid w:val="546C133A"/>
    <w:rsid w:val="54832800"/>
    <w:rsid w:val="56093FB2"/>
    <w:rsid w:val="56EB15A7"/>
    <w:rsid w:val="5710241D"/>
    <w:rsid w:val="5747738E"/>
    <w:rsid w:val="57A44166"/>
    <w:rsid w:val="58E42340"/>
    <w:rsid w:val="58E55058"/>
    <w:rsid w:val="594D58D5"/>
    <w:rsid w:val="59E7087A"/>
    <w:rsid w:val="5B964C0E"/>
    <w:rsid w:val="5B9C4A90"/>
    <w:rsid w:val="5BEF8403"/>
    <w:rsid w:val="5C175BE9"/>
    <w:rsid w:val="5C2634BB"/>
    <w:rsid w:val="5C323DE8"/>
    <w:rsid w:val="5CF07506"/>
    <w:rsid w:val="5D7E07CE"/>
    <w:rsid w:val="5DE66D2D"/>
    <w:rsid w:val="5F0B6234"/>
    <w:rsid w:val="5F6E2C66"/>
    <w:rsid w:val="5FAA45D0"/>
    <w:rsid w:val="60DD2C68"/>
    <w:rsid w:val="61770ABC"/>
    <w:rsid w:val="619D3036"/>
    <w:rsid w:val="61E729DB"/>
    <w:rsid w:val="627F0D32"/>
    <w:rsid w:val="63242389"/>
    <w:rsid w:val="635447B0"/>
    <w:rsid w:val="64194BE3"/>
    <w:rsid w:val="6570677B"/>
    <w:rsid w:val="658904F7"/>
    <w:rsid w:val="66186198"/>
    <w:rsid w:val="66CC3F0D"/>
    <w:rsid w:val="66FD1D8C"/>
    <w:rsid w:val="677B0FA8"/>
    <w:rsid w:val="68280096"/>
    <w:rsid w:val="68E329CB"/>
    <w:rsid w:val="69D90843"/>
    <w:rsid w:val="69F77A95"/>
    <w:rsid w:val="6A201564"/>
    <w:rsid w:val="6C0066C6"/>
    <w:rsid w:val="6CB51A69"/>
    <w:rsid w:val="6CD6378A"/>
    <w:rsid w:val="6D962AF4"/>
    <w:rsid w:val="6DC305FB"/>
    <w:rsid w:val="6DD53D08"/>
    <w:rsid w:val="6DDF15D0"/>
    <w:rsid w:val="6DEC403B"/>
    <w:rsid w:val="6F265076"/>
    <w:rsid w:val="6F2F2289"/>
    <w:rsid w:val="6F358508"/>
    <w:rsid w:val="6F3B6ED0"/>
    <w:rsid w:val="6FF46538"/>
    <w:rsid w:val="70134132"/>
    <w:rsid w:val="71687DBB"/>
    <w:rsid w:val="72CB2E3E"/>
    <w:rsid w:val="72F631C6"/>
    <w:rsid w:val="73093217"/>
    <w:rsid w:val="73402CBF"/>
    <w:rsid w:val="73B7112B"/>
    <w:rsid w:val="756E0972"/>
    <w:rsid w:val="756E3266"/>
    <w:rsid w:val="75DF6A6E"/>
    <w:rsid w:val="769A6A08"/>
    <w:rsid w:val="76D41331"/>
    <w:rsid w:val="77177CAA"/>
    <w:rsid w:val="778EB631"/>
    <w:rsid w:val="77D40A73"/>
    <w:rsid w:val="7A116803"/>
    <w:rsid w:val="7A367C5D"/>
    <w:rsid w:val="7B6D6958"/>
    <w:rsid w:val="7B9E418C"/>
    <w:rsid w:val="7BE3754E"/>
    <w:rsid w:val="7BFF3595"/>
    <w:rsid w:val="7C9FF18D"/>
    <w:rsid w:val="7CBE2837"/>
    <w:rsid w:val="7CC72903"/>
    <w:rsid w:val="7CF00667"/>
    <w:rsid w:val="7D37F418"/>
    <w:rsid w:val="7D5B36E6"/>
    <w:rsid w:val="7D7A3BEF"/>
    <w:rsid w:val="7DF14123"/>
    <w:rsid w:val="7E042725"/>
    <w:rsid w:val="7E1F3C97"/>
    <w:rsid w:val="7E47A486"/>
    <w:rsid w:val="7E6D67EE"/>
    <w:rsid w:val="7EC30AC6"/>
    <w:rsid w:val="7FD7FD85"/>
    <w:rsid w:val="7FFF168A"/>
    <w:rsid w:val="9BB6A9A9"/>
    <w:rsid w:val="9F7DD03E"/>
    <w:rsid w:val="9FBB14B5"/>
    <w:rsid w:val="AFDC229D"/>
    <w:rsid w:val="BBFE0A08"/>
    <w:rsid w:val="BDF15FEC"/>
    <w:rsid w:val="BDFB2E45"/>
    <w:rsid w:val="BEF716E7"/>
    <w:rsid w:val="BEFD2437"/>
    <w:rsid w:val="BFBD042B"/>
    <w:rsid w:val="BFE67B20"/>
    <w:rsid w:val="BFFF42CD"/>
    <w:rsid w:val="CB671861"/>
    <w:rsid w:val="CCFD40D1"/>
    <w:rsid w:val="D57F4955"/>
    <w:rsid w:val="D7F3199E"/>
    <w:rsid w:val="DAFB6888"/>
    <w:rsid w:val="DEEF63B0"/>
    <w:rsid w:val="DFDFB029"/>
    <w:rsid w:val="DFF6B7A0"/>
    <w:rsid w:val="E3CFB666"/>
    <w:rsid w:val="EEFEB310"/>
    <w:rsid w:val="EFBFC4AF"/>
    <w:rsid w:val="EFF77206"/>
    <w:rsid w:val="F0EF3446"/>
    <w:rsid w:val="F79287EC"/>
    <w:rsid w:val="F7996235"/>
    <w:rsid w:val="FAF23217"/>
    <w:rsid w:val="FAFF011B"/>
    <w:rsid w:val="FB5D3712"/>
    <w:rsid w:val="FBFFA921"/>
    <w:rsid w:val="FDAB2DDE"/>
    <w:rsid w:val="FDC3FFDE"/>
    <w:rsid w:val="FDFFCF15"/>
    <w:rsid w:val="FE4FB78D"/>
    <w:rsid w:val="FEBB9004"/>
    <w:rsid w:val="FFD3AA8B"/>
    <w:rsid w:val="FFEFC9A6"/>
    <w:rsid w:val="FFF776F1"/>
    <w:rsid w:val="FFFFF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
    <w:qFormat/>
    <w:uiPriority w:val="0"/>
    <w:pPr>
      <w:keepNext/>
      <w:keepLines/>
      <w:spacing w:before="50" w:beforeLines="50" w:after="50" w:afterLines="50" w:line="560" w:lineRule="exact"/>
      <w:outlineLvl w:val="0"/>
    </w:pPr>
    <w:rPr>
      <w:rFonts w:eastAsia="方正黑体_GBK"/>
      <w:color w:val="0070C0"/>
      <w:kern w:val="44"/>
      <w:sz w:val="28"/>
    </w:rPr>
  </w:style>
  <w:style w:type="paragraph" w:styleId="3">
    <w:name w:val="heading 2"/>
    <w:basedOn w:val="1"/>
    <w:next w:val="1"/>
    <w:link w:val="22"/>
    <w:semiHidden/>
    <w:unhideWhenUsed/>
    <w:qFormat/>
    <w:uiPriority w:val="0"/>
    <w:pPr>
      <w:keepNext/>
      <w:keepLines/>
      <w:spacing w:line="440" w:lineRule="exact"/>
      <w:outlineLvl w:val="1"/>
    </w:pPr>
    <w:rPr>
      <w:rFonts w:eastAsia="方正黑体_GBK" w:cstheme="minorBidi"/>
      <w:sz w:val="24"/>
    </w:rPr>
  </w:style>
  <w:style w:type="paragraph" w:styleId="4">
    <w:name w:val="heading 3"/>
    <w:basedOn w:val="1"/>
    <w:next w:val="1"/>
    <w:semiHidden/>
    <w:unhideWhenUsed/>
    <w:qFormat/>
    <w:uiPriority w:val="0"/>
    <w:pPr>
      <w:keepNext/>
      <w:keepLines/>
      <w:adjustRightInd w:val="0"/>
      <w:snapToGrid w:val="0"/>
      <w:spacing w:line="560" w:lineRule="exact"/>
      <w:ind w:firstLine="883" w:firstLineChars="200"/>
      <w:outlineLvl w:val="2"/>
    </w:pPr>
  </w:style>
  <w:style w:type="character" w:default="1" w:styleId="17">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5">
    <w:name w:val="annotation text"/>
    <w:basedOn w:val="1"/>
    <w:link w:val="47"/>
    <w:qFormat/>
    <w:uiPriority w:val="99"/>
    <w:pPr>
      <w:jc w:val="left"/>
    </w:pPr>
  </w:style>
  <w:style w:type="paragraph" w:styleId="6">
    <w:name w:val="Body Text"/>
    <w:basedOn w:val="1"/>
    <w:link w:val="45"/>
    <w:qFormat/>
    <w:uiPriority w:val="0"/>
    <w:rPr>
      <w:rFonts w:ascii="黑体" w:hAnsi="黑体" w:eastAsia="黑体" w:cs="黑体"/>
      <w:sz w:val="28"/>
      <w:szCs w:val="28"/>
      <w:lang w:eastAsia="en-US"/>
    </w:rPr>
  </w:style>
  <w:style w:type="paragraph" w:styleId="7">
    <w:name w:val="Plain Text"/>
    <w:basedOn w:val="1"/>
    <w:qFormat/>
    <w:uiPriority w:val="0"/>
    <w:rPr>
      <w:rFonts w:ascii="宋体" w:hAnsi="Courier New"/>
    </w:rPr>
  </w:style>
  <w:style w:type="paragraph" w:styleId="8">
    <w:name w:val="Balloon Text"/>
    <w:basedOn w:val="1"/>
    <w:link w:val="46"/>
    <w:qFormat/>
    <w:uiPriority w:val="0"/>
    <w:rPr>
      <w:sz w:val="18"/>
      <w:szCs w:val="18"/>
    </w:rPr>
  </w:style>
  <w:style w:type="paragraph" w:styleId="9">
    <w:name w:val="footer"/>
    <w:basedOn w:val="1"/>
    <w:link w:val="44"/>
    <w:qFormat/>
    <w:uiPriority w:val="99"/>
    <w:pPr>
      <w:tabs>
        <w:tab w:val="center" w:pos="4153"/>
        <w:tab w:val="right" w:pos="8306"/>
      </w:tabs>
      <w:snapToGrid w:val="0"/>
      <w:jc w:val="left"/>
    </w:pPr>
    <w:rPr>
      <w:sz w:val="18"/>
    </w:rPr>
  </w:style>
  <w:style w:type="paragraph" w:styleId="10">
    <w:name w:val="header"/>
    <w:basedOn w:val="1"/>
    <w:link w:val="54"/>
    <w:qFormat/>
    <w:uiPriority w:val="0"/>
    <w:pPr>
      <w:keepNext w:val="0"/>
      <w:keepLines w:val="0"/>
      <w:widowControl w:val="0"/>
      <w:suppressLineNumbers w:val="0"/>
      <w:tabs>
        <w:tab w:val="center" w:pos="4153"/>
        <w:tab w:val="right" w:pos="8306"/>
      </w:tabs>
      <w:adjustRightInd/>
      <w:snapToGrid w:val="0"/>
      <w:spacing w:before="0" w:beforeAutospacing="0" w:after="0" w:afterAutospacing="0" w:line="400" w:lineRule="exact"/>
      <w:ind w:left="0" w:right="0"/>
      <w:jc w:val="center"/>
    </w:pPr>
    <w:rPr>
      <w:rFonts w:hint="default" w:ascii="Calibri" w:hAnsi="Calibri" w:eastAsia="宋体" w:cs="Times New Roman"/>
      <w:kern w:val="2"/>
      <w:sz w:val="18"/>
      <w:szCs w:val="18"/>
      <w:lang w:val="en-US" w:eastAsia="zh-CN" w:bidi="ar"/>
    </w:rPr>
  </w:style>
  <w:style w:type="paragraph" w:styleId="11">
    <w:name w:val="toc 1"/>
    <w:basedOn w:val="1"/>
    <w:next w:val="1"/>
    <w:qFormat/>
    <w:uiPriority w:val="0"/>
  </w:style>
  <w:style w:type="paragraph" w:styleId="12">
    <w:name w:val="footnote text"/>
    <w:basedOn w:val="1"/>
    <w:qFormat/>
    <w:uiPriority w:val="0"/>
    <w:pPr>
      <w:snapToGrid w:val="0"/>
      <w:jc w:val="left"/>
    </w:pPr>
    <w:rPr>
      <w:sz w:val="18"/>
    </w:rPr>
  </w:style>
  <w:style w:type="paragraph" w:styleId="13">
    <w:name w:val="toc 2"/>
    <w:basedOn w:val="1"/>
    <w:next w:val="1"/>
    <w:qFormat/>
    <w:uiPriority w:val="0"/>
    <w:pPr>
      <w:ind w:left="420" w:leftChars="200"/>
    </w:pPr>
  </w:style>
  <w:style w:type="paragraph" w:styleId="14">
    <w:name w:val="Normal (Web)"/>
    <w:basedOn w:val="1"/>
    <w:qFormat/>
    <w:uiPriority w:val="99"/>
    <w:pPr>
      <w:spacing w:beforeAutospacing="1" w:afterAutospacing="1"/>
    </w:pPr>
    <w:rPr>
      <w:sz w:val="24"/>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99"/>
    <w:rPr>
      <w:rFonts w:cs="Times New Roman"/>
      <w:b/>
    </w:rPr>
  </w:style>
  <w:style w:type="character" w:styleId="19">
    <w:name w:val="Hyperlink"/>
    <w:basedOn w:val="17"/>
    <w:qFormat/>
    <w:uiPriority w:val="99"/>
    <w:rPr>
      <w:color w:val="0000FF"/>
      <w:u w:val="single"/>
    </w:rPr>
  </w:style>
  <w:style w:type="character" w:styleId="20">
    <w:name w:val="annotation reference"/>
    <w:basedOn w:val="17"/>
    <w:qFormat/>
    <w:uiPriority w:val="99"/>
    <w:rPr>
      <w:sz w:val="21"/>
      <w:szCs w:val="21"/>
    </w:rPr>
  </w:style>
  <w:style w:type="character" w:styleId="21">
    <w:name w:val="footnote reference"/>
    <w:basedOn w:val="17"/>
    <w:qFormat/>
    <w:uiPriority w:val="0"/>
    <w:rPr>
      <w:vertAlign w:val="superscript"/>
    </w:rPr>
  </w:style>
  <w:style w:type="character" w:customStyle="1" w:styleId="22">
    <w:name w:val="标题 2 Char"/>
    <w:link w:val="3"/>
    <w:qFormat/>
    <w:uiPriority w:val="0"/>
    <w:rPr>
      <w:rFonts w:ascii="Times New Roman" w:hAnsi="Times New Roman" w:eastAsia="方正黑体_GBK" w:cstheme="minorBidi"/>
      <w:sz w:val="24"/>
      <w:szCs w:val="24"/>
    </w:rPr>
  </w:style>
  <w:style w:type="character" w:customStyle="1" w:styleId="23">
    <w:name w:val="标题 1 Char"/>
    <w:link w:val="2"/>
    <w:qFormat/>
    <w:uiPriority w:val="0"/>
    <w:rPr>
      <w:rFonts w:ascii="Times New Roman" w:hAnsi="Times New Roman" w:eastAsia="方正黑体_GBK" w:cs="宋体"/>
      <w:color w:val="0070C0"/>
      <w:kern w:val="44"/>
      <w:sz w:val="28"/>
      <w:szCs w:val="24"/>
    </w:rPr>
  </w:style>
  <w:style w:type="paragraph" w:customStyle="1" w:styleId="24">
    <w:name w:val="标准文件_一级条标题"/>
    <w:basedOn w:val="1"/>
    <w:next w:val="25"/>
    <w:link w:val="37"/>
    <w:qFormat/>
    <w:uiPriority w:val="0"/>
    <w:pPr>
      <w:numPr>
        <w:ilvl w:val="2"/>
        <w:numId w:val="1"/>
      </w:numPr>
      <w:spacing w:before="50" w:beforeLines="50" w:after="50" w:afterLines="50"/>
      <w:ind w:left="0"/>
      <w:outlineLvl w:val="1"/>
    </w:pPr>
    <w:rPr>
      <w:rFonts w:ascii="黑体" w:hAnsi="黑体" w:eastAsia="黑体"/>
    </w:rPr>
  </w:style>
  <w:style w:type="paragraph" w:customStyle="1" w:styleId="25">
    <w:name w:val="标准文件_段"/>
    <w:link w:val="3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6">
    <w:name w:val="前言标题"/>
    <w:basedOn w:val="1"/>
    <w:qFormat/>
    <w:uiPriority w:val="0"/>
    <w:pPr>
      <w:numPr>
        <w:ilvl w:val="0"/>
        <w:numId w:val="1"/>
      </w:numPr>
    </w:pPr>
  </w:style>
  <w:style w:type="paragraph" w:customStyle="1" w:styleId="27">
    <w:name w:val="标准文件_章标题"/>
    <w:basedOn w:val="1"/>
    <w:next w:val="25"/>
    <w:qFormat/>
    <w:uiPriority w:val="0"/>
    <w:pPr>
      <w:numPr>
        <w:ilvl w:val="1"/>
        <w:numId w:val="1"/>
      </w:numPr>
    </w:pPr>
  </w:style>
  <w:style w:type="paragraph" w:customStyle="1" w:styleId="28">
    <w:name w:val="标准文件_二级条标题"/>
    <w:basedOn w:val="1"/>
    <w:next w:val="1"/>
    <w:link w:val="35"/>
    <w:qFormat/>
    <w:uiPriority w:val="0"/>
    <w:pPr>
      <w:numPr>
        <w:ilvl w:val="3"/>
        <w:numId w:val="1"/>
      </w:numPr>
    </w:pPr>
  </w:style>
  <w:style w:type="paragraph" w:customStyle="1" w:styleId="29">
    <w:name w:val="标准文件_三级条标题"/>
    <w:basedOn w:val="1"/>
    <w:qFormat/>
    <w:uiPriority w:val="0"/>
    <w:pPr>
      <w:numPr>
        <w:ilvl w:val="4"/>
        <w:numId w:val="1"/>
      </w:numPr>
    </w:pPr>
  </w:style>
  <w:style w:type="paragraph" w:customStyle="1" w:styleId="30">
    <w:name w:val="标准文件_四级条标题"/>
    <w:basedOn w:val="1"/>
    <w:qFormat/>
    <w:uiPriority w:val="0"/>
    <w:pPr>
      <w:numPr>
        <w:ilvl w:val="5"/>
        <w:numId w:val="1"/>
      </w:numPr>
    </w:pPr>
  </w:style>
  <w:style w:type="paragraph" w:customStyle="1" w:styleId="31">
    <w:name w:val="标准文件_五级条标题"/>
    <w:basedOn w:val="1"/>
    <w:qFormat/>
    <w:uiPriority w:val="0"/>
    <w:pPr>
      <w:numPr>
        <w:ilvl w:val="6"/>
        <w:numId w:val="1"/>
      </w:numPr>
    </w:pPr>
  </w:style>
  <w:style w:type="paragraph" w:customStyle="1" w:styleId="32">
    <w:name w:val="WPSOffice手动目录 1"/>
    <w:qFormat/>
    <w:uiPriority w:val="0"/>
    <w:rPr>
      <w:rFonts w:ascii="Calibri" w:hAnsi="Calibri" w:eastAsia="宋体" w:cs="宋体"/>
      <w:lang w:val="en-US" w:eastAsia="zh-CN" w:bidi="ar-SA"/>
    </w:rPr>
  </w:style>
  <w:style w:type="paragraph" w:customStyle="1" w:styleId="33">
    <w:name w:val="标准文件_前言、引言标题"/>
    <w:next w:val="1"/>
    <w:qFormat/>
    <w:uiPriority w:val="0"/>
    <w:pPr>
      <w:numPr>
        <w:ilvl w:val="0"/>
        <w:numId w:val="2"/>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34">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character" w:customStyle="1" w:styleId="35">
    <w:name w:val="标准文件_二级条标题 Char"/>
    <w:link w:val="28"/>
    <w:qFormat/>
    <w:uiPriority w:val="0"/>
  </w:style>
  <w:style w:type="character" w:customStyle="1" w:styleId="36">
    <w:name w:val="标准文件_段 Char"/>
    <w:link w:val="25"/>
    <w:qFormat/>
    <w:uiPriority w:val="0"/>
    <w:rPr>
      <w:rFonts w:ascii="宋体" w:hAnsi="Times New Roman" w:eastAsia="宋体" w:cs="Times New Roman"/>
      <w:sz w:val="21"/>
      <w:lang w:val="en-US" w:eastAsia="zh-CN" w:bidi="ar-SA"/>
    </w:rPr>
  </w:style>
  <w:style w:type="character" w:customStyle="1" w:styleId="37">
    <w:name w:val="标准文件_一级条标题 Char"/>
    <w:link w:val="24"/>
    <w:qFormat/>
    <w:uiPriority w:val="0"/>
    <w:rPr>
      <w:rFonts w:ascii="黑体" w:hAnsi="黑体" w:eastAsia="黑体" w:cs="Times New Roman"/>
      <w:sz w:val="21"/>
    </w:rPr>
  </w:style>
  <w:style w:type="paragraph" w:customStyle="1" w:styleId="38">
    <w:name w:val="标准文件_附录标识"/>
    <w:next w:val="25"/>
    <w:qFormat/>
    <w:uiPriority w:val="0"/>
    <w:pPr>
      <w:numPr>
        <w:ilvl w:val="0"/>
        <w:numId w:val="3"/>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39">
    <w:name w:val="标准文件_表格"/>
    <w:basedOn w:val="25"/>
    <w:qFormat/>
    <w:uiPriority w:val="0"/>
    <w:pPr>
      <w:ind w:firstLine="0" w:firstLineChars="0"/>
      <w:jc w:val="center"/>
    </w:pPr>
    <w:rPr>
      <w:sz w:val="18"/>
    </w:rPr>
  </w:style>
  <w:style w:type="paragraph" w:styleId="40">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
    <w:name w:val="标准文件_参考文献标题"/>
    <w:basedOn w:val="1"/>
    <w:next w:val="1"/>
    <w:qFormat/>
    <w:uiPriority w:val="0"/>
    <w:pPr>
      <w:widowControl/>
      <w:shd w:val="clear" w:color="FFFFFF" w:fill="FFFFFF"/>
      <w:spacing w:before="560" w:after="50" w:afterLines="50"/>
      <w:jc w:val="center"/>
      <w:outlineLvl w:val="0"/>
    </w:pPr>
    <w:rPr>
      <w:rFonts w:ascii="黑体" w:eastAsia="黑体"/>
      <w:kern w:val="0"/>
    </w:rPr>
  </w:style>
  <w:style w:type="paragraph" w:customStyle="1" w:styleId="42">
    <w:name w:val="脚注文字"/>
    <w:basedOn w:val="1"/>
    <w:qFormat/>
    <w:uiPriority w:val="99"/>
    <w:pPr>
      <w:ind w:left="360" w:hanging="360" w:hangingChars="150"/>
    </w:pPr>
    <w:rPr>
      <w:sz w:val="18"/>
    </w:rPr>
  </w:style>
  <w:style w:type="table" w:customStyle="1" w:styleId="43">
    <w:name w:val="网格型1"/>
    <w:basedOn w:val="15"/>
    <w:qFormat/>
    <w:uiPriority w:val="39"/>
    <w:rPr>
      <w:kern w:val="2"/>
      <w:sz w:val="22"/>
      <w:szCs w:val="22"/>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4">
    <w:name w:val="页脚 Char"/>
    <w:basedOn w:val="17"/>
    <w:link w:val="9"/>
    <w:qFormat/>
    <w:uiPriority w:val="99"/>
    <w:rPr>
      <w:kern w:val="2"/>
      <w:sz w:val="18"/>
      <w:szCs w:val="24"/>
    </w:rPr>
  </w:style>
  <w:style w:type="character" w:customStyle="1" w:styleId="45">
    <w:name w:val="正文文本 Char"/>
    <w:basedOn w:val="17"/>
    <w:link w:val="6"/>
    <w:qFormat/>
    <w:uiPriority w:val="0"/>
    <w:rPr>
      <w:rFonts w:ascii="黑体" w:hAnsi="黑体" w:eastAsia="黑体" w:cs="黑体"/>
      <w:kern w:val="2"/>
      <w:sz w:val="28"/>
      <w:szCs w:val="28"/>
      <w:lang w:eastAsia="en-US"/>
    </w:rPr>
  </w:style>
  <w:style w:type="character" w:customStyle="1" w:styleId="46">
    <w:name w:val="批注框文本 Char"/>
    <w:basedOn w:val="17"/>
    <w:link w:val="8"/>
    <w:qFormat/>
    <w:uiPriority w:val="0"/>
    <w:rPr>
      <w:kern w:val="2"/>
      <w:sz w:val="18"/>
      <w:szCs w:val="18"/>
    </w:rPr>
  </w:style>
  <w:style w:type="character" w:customStyle="1" w:styleId="47">
    <w:name w:val="批注文字 Char"/>
    <w:basedOn w:val="17"/>
    <w:link w:val="5"/>
    <w:qFormat/>
    <w:uiPriority w:val="99"/>
    <w:rPr>
      <w:kern w:val="2"/>
      <w:sz w:val="21"/>
      <w:szCs w:val="24"/>
    </w:rPr>
  </w:style>
  <w:style w:type="paragraph" w:customStyle="1" w:styleId="48">
    <w:name w:val="其他发布日期"/>
    <w:basedOn w:val="1"/>
    <w:qFormat/>
    <w:uiPriority w:val="0"/>
    <w:pPr>
      <w:keepNext w:val="0"/>
      <w:keepLines w:val="0"/>
      <w:widowControl/>
      <w:suppressLineNumbers w:val="0"/>
      <w:adjustRightInd/>
      <w:spacing w:before="0" w:beforeAutospacing="0" w:after="0" w:afterAutospacing="0" w:line="240" w:lineRule="auto"/>
      <w:ind w:left="0" w:right="0"/>
      <w:jc w:val="left"/>
    </w:pPr>
    <w:rPr>
      <w:rFonts w:hint="default" w:ascii="Times New Roman" w:hAnsi="Times New Roman" w:eastAsia="黑体" w:cs="Times New Roman"/>
      <w:kern w:val="0"/>
      <w:sz w:val="28"/>
      <w:szCs w:val="20"/>
      <w:lang w:val="en-US" w:eastAsia="zh-CN" w:bidi="ar"/>
    </w:rPr>
  </w:style>
  <w:style w:type="paragraph" w:customStyle="1" w:styleId="49">
    <w:name w:val="其他实施日期"/>
    <w:basedOn w:val="1"/>
    <w:qFormat/>
    <w:uiPriority w:val="0"/>
    <w:pPr>
      <w:keepNext w:val="0"/>
      <w:keepLines w:val="0"/>
      <w:widowControl/>
      <w:suppressLineNumbers w:val="0"/>
      <w:adjustRightInd/>
      <w:spacing w:before="0" w:beforeAutospacing="0" w:after="0" w:afterAutospacing="0" w:line="240" w:lineRule="auto"/>
      <w:ind w:left="0" w:right="0"/>
      <w:jc w:val="right"/>
    </w:pPr>
    <w:rPr>
      <w:rFonts w:hint="default" w:ascii="Times New Roman" w:hAnsi="Times New Roman" w:eastAsia="黑体" w:cs="Times New Roman"/>
      <w:kern w:val="0"/>
      <w:sz w:val="28"/>
      <w:szCs w:val="20"/>
      <w:lang w:val="en-US" w:eastAsia="zh-CN" w:bidi="ar"/>
    </w:rPr>
  </w:style>
  <w:style w:type="character" w:customStyle="1" w:styleId="50">
    <w:name w:val="发布"/>
    <w:basedOn w:val="17"/>
    <w:qFormat/>
    <w:uiPriority w:val="0"/>
    <w:rPr>
      <w:rFonts w:hint="eastAsia" w:ascii="黑体" w:hAnsi="宋体" w:eastAsia="黑体" w:cs="黑体"/>
      <w:spacing w:val="85"/>
      <w:w w:val="100"/>
      <w:position w:val="3"/>
      <w:sz w:val="28"/>
      <w:szCs w:val="28"/>
    </w:rPr>
  </w:style>
  <w:style w:type="paragraph" w:customStyle="1" w:styleId="51">
    <w:name w:val="其他发布部门"/>
    <w:basedOn w:val="1"/>
    <w:qFormat/>
    <w:uiPriority w:val="0"/>
    <w:pPr>
      <w:keepNext w:val="0"/>
      <w:keepLines w:val="0"/>
      <w:widowControl/>
      <w:suppressLineNumbers w:val="0"/>
      <w:adjustRightInd/>
      <w:spacing w:before="0" w:beforeAutospacing="0" w:after="0" w:afterAutospacing="0" w:line="0" w:lineRule="atLeast"/>
      <w:ind w:left="0" w:right="0"/>
      <w:jc w:val="center"/>
    </w:pPr>
    <w:rPr>
      <w:rFonts w:hint="eastAsia" w:ascii="黑体" w:hAnsi="Times New Roman" w:eastAsia="黑体" w:cs="Times New Roman"/>
      <w:w w:val="135"/>
      <w:kern w:val="0"/>
      <w:sz w:val="36"/>
      <w:szCs w:val="20"/>
      <w:lang w:val="en-US" w:eastAsia="zh-CN" w:bidi="ar"/>
    </w:rPr>
  </w:style>
  <w:style w:type="paragraph" w:customStyle="1" w:styleId="52">
    <w:name w:val="标准文件_页眉奇数页"/>
    <w:basedOn w:val="1"/>
    <w:next w:val="1"/>
    <w:qFormat/>
    <w:uiPriority w:val="0"/>
    <w:pPr>
      <w:keepNext w:val="0"/>
      <w:keepLines w:val="0"/>
      <w:widowControl/>
      <w:suppressLineNumbers w:val="0"/>
      <w:tabs>
        <w:tab w:val="center" w:pos="4154"/>
        <w:tab w:val="right" w:pos="8306"/>
      </w:tabs>
      <w:adjustRightInd/>
      <w:spacing w:before="0" w:beforeAutospacing="0" w:after="120" w:afterAutospacing="0" w:line="240" w:lineRule="auto"/>
      <w:ind w:left="0" w:right="0"/>
      <w:jc w:val="right"/>
    </w:pPr>
    <w:rPr>
      <w:rFonts w:hint="eastAsia" w:ascii="黑体" w:hAnsi="宋体" w:eastAsia="黑体" w:cs="Times New Roman"/>
      <w:kern w:val="0"/>
      <w:sz w:val="21"/>
      <w:szCs w:val="20"/>
      <w:lang w:val="en-US" w:eastAsia="zh-CN" w:bidi="ar"/>
    </w:rPr>
  </w:style>
  <w:style w:type="paragraph" w:customStyle="1" w:styleId="53">
    <w:name w:val="标准标志"/>
    <w:basedOn w:val="1"/>
    <w:next w:val="1"/>
    <w:qFormat/>
    <w:uiPriority w:val="0"/>
    <w:pPr>
      <w:keepNext w:val="0"/>
      <w:keepLines w:val="0"/>
      <w:widowControl/>
      <w:suppressLineNumbers w:val="0"/>
      <w:shd w:val="solid" w:color="FFFFFF" w:fill="FFFFFF"/>
      <w:adjustRightInd/>
      <w:spacing w:before="0" w:beforeAutospacing="0" w:after="0" w:afterAutospacing="0" w:line="0" w:lineRule="atLeast"/>
      <w:ind w:left="0" w:right="0"/>
      <w:jc w:val="right"/>
    </w:pPr>
    <w:rPr>
      <w:rFonts w:hint="default" w:ascii="Times New Roman" w:hAnsi="Times New Roman" w:eastAsia="宋体" w:cs="Times New Roman"/>
      <w:b/>
      <w:w w:val="130"/>
      <w:kern w:val="0"/>
      <w:sz w:val="96"/>
      <w:szCs w:val="20"/>
      <w:lang w:val="en-US" w:eastAsia="zh-CN" w:bidi="ar"/>
    </w:rPr>
  </w:style>
  <w:style w:type="character" w:customStyle="1" w:styleId="54">
    <w:name w:val="页眉 字符"/>
    <w:basedOn w:val="17"/>
    <w:link w:val="10"/>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tyleName="APA" SelectedStyle="\APA.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BFEB58-D452-4AB2-B383-4A8E24B25081}">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2713</Words>
  <Characters>3204</Characters>
  <Lines>127</Lines>
  <Paragraphs>36</Paragraphs>
  <TotalTime>0</TotalTime>
  <ScaleCrop>false</ScaleCrop>
  <LinksUpToDate>false</LinksUpToDate>
  <CharactersWithSpaces>3415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2025-05-13T10:15:00Z</dcterms:created>
  <dc:creator>linda</dc:creator>
  <cp:lastModifiedBy>嘉雅萃</cp:lastModifiedBy>
  <cp:lastPrinted>2025-05-30T01:09:00Z</cp:lastPrinted>
  <dcterms:modified xsi:type="dcterms:W3CDTF">2025-07-03T09:33:42Z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2F1E863130DE4FD68E3AE6145B3810D4_13</vt:lpwstr>
  </property>
  <property fmtid="{D5CDD505-2E9C-101B-9397-08002B2CF9AE}" pid="4" name="KSOTemplateDocerSaveRecord">
    <vt:lpwstr>eyJoZGlkIjoiMWViZmUzODY2MzUyYTQ0NWY0NDVhZjVhMTM2ZjcwNzIiLCJ1c2VySWQiOiIxOTc3NjE4MzQifQ==</vt:lpwstr>
  </property>
</Properties>
</file>