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2D37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宿迁市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海外知识产权纠纷应对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指导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专家申请表</w:t>
      </w:r>
    </w:p>
    <w:p w14:paraId="6189FBEC">
      <w:pPr>
        <w:pStyle w:val="3"/>
        <w:rPr>
          <w:rFonts w:hint="default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94"/>
        <w:gridCol w:w="1548"/>
        <w:gridCol w:w="1698"/>
        <w:gridCol w:w="2035"/>
      </w:tblGrid>
      <w:tr w14:paraId="2A16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3" w:type="dxa"/>
            <w:noWrap w:val="0"/>
            <w:vAlign w:val="center"/>
          </w:tcPr>
          <w:p w14:paraId="49534882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794" w:type="dxa"/>
            <w:noWrap w:val="0"/>
            <w:vAlign w:val="center"/>
          </w:tcPr>
          <w:p w14:paraId="6076EDBD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19DAB29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 别</w:t>
            </w:r>
          </w:p>
        </w:tc>
        <w:tc>
          <w:tcPr>
            <w:tcW w:w="1698" w:type="dxa"/>
            <w:noWrap w:val="0"/>
            <w:vAlign w:val="center"/>
          </w:tcPr>
          <w:p w14:paraId="2CA33F29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 w14:paraId="5954891B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个人免冠照片</w:t>
            </w:r>
          </w:p>
        </w:tc>
      </w:tr>
      <w:tr w14:paraId="3B3A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23" w:type="dxa"/>
            <w:noWrap w:val="0"/>
            <w:vAlign w:val="center"/>
          </w:tcPr>
          <w:p w14:paraId="159A573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94" w:type="dxa"/>
            <w:noWrap w:val="0"/>
            <w:vAlign w:val="center"/>
          </w:tcPr>
          <w:p w14:paraId="712E6EE7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B7D037D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1698" w:type="dxa"/>
            <w:noWrap w:val="0"/>
            <w:vAlign w:val="center"/>
          </w:tcPr>
          <w:p w14:paraId="1E52CF6E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3AB5AC0A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9E3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23" w:type="dxa"/>
            <w:noWrap w:val="0"/>
            <w:vAlign w:val="center"/>
          </w:tcPr>
          <w:p w14:paraId="475F76BB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794" w:type="dxa"/>
            <w:noWrap w:val="0"/>
            <w:vAlign w:val="center"/>
          </w:tcPr>
          <w:p w14:paraId="014DE945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1F62B4E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98" w:type="dxa"/>
            <w:noWrap w:val="0"/>
            <w:vAlign w:val="center"/>
          </w:tcPr>
          <w:p w14:paraId="16073A2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6493A2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5BE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23" w:type="dxa"/>
            <w:noWrap w:val="0"/>
            <w:vAlign w:val="center"/>
          </w:tcPr>
          <w:p w14:paraId="576E7E87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794" w:type="dxa"/>
            <w:noWrap w:val="0"/>
            <w:vAlign w:val="center"/>
          </w:tcPr>
          <w:p w14:paraId="2D1A2CB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995C4CC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698" w:type="dxa"/>
            <w:noWrap w:val="0"/>
            <w:vAlign w:val="center"/>
          </w:tcPr>
          <w:p w14:paraId="0A29C5DF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1461F2F5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3F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23" w:type="dxa"/>
            <w:noWrap w:val="0"/>
            <w:vAlign w:val="center"/>
          </w:tcPr>
          <w:p w14:paraId="1F3F3663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执业证书编号及获得时间</w:t>
            </w:r>
          </w:p>
        </w:tc>
        <w:tc>
          <w:tcPr>
            <w:tcW w:w="7075" w:type="dxa"/>
            <w:gridSpan w:val="4"/>
            <w:noWrap w:val="0"/>
            <w:vAlign w:val="center"/>
          </w:tcPr>
          <w:p w14:paraId="0432477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92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3" w:type="dxa"/>
            <w:noWrap w:val="0"/>
            <w:vAlign w:val="center"/>
          </w:tcPr>
          <w:p w14:paraId="4C382F46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1D9D1A89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72AF940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    务</w:t>
            </w:r>
          </w:p>
        </w:tc>
        <w:tc>
          <w:tcPr>
            <w:tcW w:w="2035" w:type="dxa"/>
            <w:noWrap w:val="0"/>
            <w:vAlign w:val="center"/>
          </w:tcPr>
          <w:p w14:paraId="2AC1755F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0D3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3" w:type="dxa"/>
            <w:noWrap w:val="0"/>
            <w:vAlign w:val="center"/>
          </w:tcPr>
          <w:p w14:paraId="7431A102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现从事专业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04E8F3B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0B5CFB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累计从事时间</w:t>
            </w:r>
          </w:p>
        </w:tc>
        <w:tc>
          <w:tcPr>
            <w:tcW w:w="2035" w:type="dxa"/>
            <w:noWrap w:val="0"/>
            <w:vAlign w:val="center"/>
          </w:tcPr>
          <w:p w14:paraId="195D5A3A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03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3" w:type="dxa"/>
            <w:noWrap w:val="0"/>
            <w:vAlign w:val="center"/>
          </w:tcPr>
          <w:p w14:paraId="7A50095B">
            <w:pPr>
              <w:spacing w:line="360" w:lineRule="auto"/>
              <w:ind w:right="-105" w:rightChars="-5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职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称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6D215BCE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332CAEF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外语水平</w:t>
            </w:r>
          </w:p>
        </w:tc>
        <w:tc>
          <w:tcPr>
            <w:tcW w:w="2035" w:type="dxa"/>
            <w:noWrap w:val="0"/>
            <w:vAlign w:val="center"/>
          </w:tcPr>
          <w:p w14:paraId="5B662827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968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3" w:type="dxa"/>
            <w:noWrap w:val="0"/>
            <w:vAlign w:val="center"/>
          </w:tcPr>
          <w:p w14:paraId="6A0A99F2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手    机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41631C8A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8BD495A">
            <w:pPr>
              <w:spacing w:line="360" w:lineRule="auto"/>
              <w:ind w:right="-105" w:rightChars="-5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邮    箱</w:t>
            </w:r>
          </w:p>
        </w:tc>
        <w:tc>
          <w:tcPr>
            <w:tcW w:w="2035" w:type="dxa"/>
            <w:noWrap w:val="0"/>
            <w:vAlign w:val="center"/>
          </w:tcPr>
          <w:p w14:paraId="7C32541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716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3" w:type="dxa"/>
            <w:noWrap w:val="0"/>
            <w:vAlign w:val="center"/>
          </w:tcPr>
          <w:p w14:paraId="1ACEFEE5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7075" w:type="dxa"/>
            <w:gridSpan w:val="4"/>
            <w:noWrap w:val="0"/>
            <w:vAlign w:val="center"/>
          </w:tcPr>
          <w:p w14:paraId="0275942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726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623" w:type="dxa"/>
            <w:noWrap w:val="0"/>
            <w:vAlign w:val="center"/>
          </w:tcPr>
          <w:p w14:paraId="034F01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个人简历</w:t>
            </w:r>
          </w:p>
          <w:p w14:paraId="4050AC01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（含境外学习和执业经历）</w:t>
            </w:r>
          </w:p>
        </w:tc>
        <w:tc>
          <w:tcPr>
            <w:tcW w:w="7075" w:type="dxa"/>
            <w:gridSpan w:val="4"/>
            <w:noWrap w:val="0"/>
            <w:vAlign w:val="center"/>
          </w:tcPr>
          <w:p w14:paraId="7092B19A">
            <w:pPr>
              <w:spacing w:line="360" w:lineRule="auto"/>
              <w:ind w:left="0" w:leftChars="0" w:right="-105" w:rightChars="-5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FDD4AF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  <w:t>（简述本人在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  <w:t>领域的工作经历，写明从事本专业领域工作的时间）</w:t>
            </w:r>
          </w:p>
        </w:tc>
      </w:tr>
      <w:tr w14:paraId="0F0E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23" w:type="dxa"/>
            <w:noWrap w:val="0"/>
            <w:vAlign w:val="center"/>
          </w:tcPr>
          <w:p w14:paraId="6B4680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擅长领域</w:t>
            </w:r>
          </w:p>
        </w:tc>
        <w:tc>
          <w:tcPr>
            <w:tcW w:w="7075" w:type="dxa"/>
            <w:gridSpan w:val="4"/>
            <w:noWrap w:val="0"/>
            <w:vAlign w:val="center"/>
          </w:tcPr>
          <w:p w14:paraId="0DF7D37A"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4237AEDC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  <w:t>（根据个人业务情况列1-5个，如跨境电商知识产权保护，国际展会知识产权维权指引，美国337调查程序及实务等等）</w:t>
            </w:r>
          </w:p>
          <w:p w14:paraId="58FBC91D">
            <w:pPr>
              <w:pStyle w:val="3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52B8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23" w:type="dxa"/>
            <w:noWrap w:val="0"/>
            <w:vAlign w:val="center"/>
          </w:tcPr>
          <w:p w14:paraId="25D124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能处理涉外</w:t>
            </w:r>
          </w:p>
          <w:p w14:paraId="257E5C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业务的国家</w:t>
            </w:r>
          </w:p>
          <w:p w14:paraId="538C65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地区</w:t>
            </w:r>
          </w:p>
        </w:tc>
        <w:tc>
          <w:tcPr>
            <w:tcW w:w="7075" w:type="dxa"/>
            <w:gridSpan w:val="4"/>
            <w:noWrap w:val="0"/>
            <w:vAlign w:val="center"/>
          </w:tcPr>
          <w:p w14:paraId="28167D8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□美国    □日本    □印度 □巴西  □俄罗斯 □韩国 □南非</w:t>
            </w:r>
          </w:p>
          <w:p w14:paraId="32563E7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□德国    □法国    □英国  □意大利  □荷兰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澳大利亚  </w:t>
            </w:r>
          </w:p>
          <w:p w14:paraId="0A50A03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□新西兰  □加拿大  □新加坡  □泰国  □越南        </w:t>
            </w:r>
          </w:p>
          <w:p w14:paraId="2D49F00C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（请注明）</w:t>
            </w:r>
          </w:p>
        </w:tc>
      </w:tr>
    </w:tbl>
    <w:p w14:paraId="38046F5A"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2098" w:right="1474" w:bottom="1984" w:left="1588" w:header="851" w:footer="1417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91"/>
        <w:gridCol w:w="1555"/>
        <w:gridCol w:w="1554"/>
        <w:gridCol w:w="1214"/>
        <w:gridCol w:w="1369"/>
      </w:tblGrid>
      <w:tr w14:paraId="6CE5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15" w:type="dxa"/>
            <w:noWrap w:val="0"/>
            <w:vAlign w:val="center"/>
          </w:tcPr>
          <w:p w14:paraId="5BE0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被国家或省级海外分中心聘请</w:t>
            </w:r>
          </w:p>
        </w:tc>
        <w:tc>
          <w:tcPr>
            <w:tcW w:w="1391" w:type="dxa"/>
            <w:noWrap w:val="0"/>
            <w:vAlign w:val="center"/>
          </w:tcPr>
          <w:p w14:paraId="0B441E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□否</w:t>
            </w:r>
          </w:p>
        </w:tc>
        <w:tc>
          <w:tcPr>
            <w:tcW w:w="1555" w:type="dxa"/>
            <w:noWrap w:val="0"/>
            <w:vAlign w:val="center"/>
          </w:tcPr>
          <w:p w14:paraId="4C5418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分中心名称</w:t>
            </w:r>
          </w:p>
        </w:tc>
        <w:tc>
          <w:tcPr>
            <w:tcW w:w="1554" w:type="dxa"/>
            <w:noWrap w:val="0"/>
            <w:vAlign w:val="center"/>
          </w:tcPr>
          <w:p w14:paraId="3AA91FD6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54431B7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聘请起止期限</w:t>
            </w:r>
          </w:p>
        </w:tc>
        <w:tc>
          <w:tcPr>
            <w:tcW w:w="1369" w:type="dxa"/>
            <w:noWrap w:val="0"/>
            <w:vAlign w:val="center"/>
          </w:tcPr>
          <w:p w14:paraId="1BF74349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99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15" w:type="dxa"/>
            <w:noWrap w:val="0"/>
            <w:vAlign w:val="center"/>
          </w:tcPr>
          <w:p w14:paraId="69E9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被其他市级海外分中心聘请</w:t>
            </w:r>
          </w:p>
        </w:tc>
        <w:tc>
          <w:tcPr>
            <w:tcW w:w="1391" w:type="dxa"/>
            <w:noWrap w:val="0"/>
            <w:vAlign w:val="center"/>
          </w:tcPr>
          <w:p w14:paraId="61A447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□否</w:t>
            </w:r>
          </w:p>
        </w:tc>
        <w:tc>
          <w:tcPr>
            <w:tcW w:w="1555" w:type="dxa"/>
            <w:noWrap w:val="0"/>
            <w:vAlign w:val="center"/>
          </w:tcPr>
          <w:p w14:paraId="2F76B0B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分中心名称</w:t>
            </w:r>
          </w:p>
        </w:tc>
        <w:tc>
          <w:tcPr>
            <w:tcW w:w="1554" w:type="dxa"/>
            <w:noWrap w:val="0"/>
            <w:vAlign w:val="center"/>
          </w:tcPr>
          <w:p w14:paraId="5359D9F5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F17244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聘请起止期限</w:t>
            </w:r>
          </w:p>
        </w:tc>
        <w:tc>
          <w:tcPr>
            <w:tcW w:w="1369" w:type="dxa"/>
            <w:noWrap w:val="0"/>
            <w:vAlign w:val="center"/>
          </w:tcPr>
          <w:p w14:paraId="02FADD81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42F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615" w:type="dxa"/>
            <w:noWrap w:val="0"/>
            <w:vAlign w:val="center"/>
          </w:tcPr>
          <w:p w14:paraId="50DDBC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办理海外知识产权纠纷应对事务量</w:t>
            </w:r>
          </w:p>
        </w:tc>
        <w:tc>
          <w:tcPr>
            <w:tcW w:w="7083" w:type="dxa"/>
            <w:gridSpan w:val="5"/>
            <w:noWrap w:val="0"/>
            <w:vAlign w:val="center"/>
          </w:tcPr>
          <w:p w14:paraId="5390CB03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□1件      □2件      □3件及以上</w:t>
            </w:r>
          </w:p>
        </w:tc>
      </w:tr>
      <w:tr w14:paraId="0603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1615" w:type="dxa"/>
            <w:noWrap w:val="0"/>
            <w:vAlign w:val="center"/>
          </w:tcPr>
          <w:p w14:paraId="18660230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办理海外知识产权事务经历</w:t>
            </w:r>
          </w:p>
        </w:tc>
        <w:tc>
          <w:tcPr>
            <w:tcW w:w="7083" w:type="dxa"/>
            <w:gridSpan w:val="5"/>
            <w:noWrap w:val="0"/>
            <w:vAlign w:val="center"/>
          </w:tcPr>
          <w:p w14:paraId="5669B96C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</w:rPr>
              <w:t>办理的案件或法律事务名称，须提供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24"/>
              </w:rPr>
              <w:t>证明材料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24"/>
                <w:lang w:eastAsia="zh-CN"/>
              </w:rPr>
              <w:t>）</w:t>
            </w:r>
          </w:p>
          <w:p w14:paraId="7E2B67DB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9C04B44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44F0F63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EAEFAC6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774A856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56B4E64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F263940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C93D5FF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32FB558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C43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615" w:type="dxa"/>
            <w:noWrap w:val="0"/>
            <w:vAlign w:val="center"/>
          </w:tcPr>
          <w:p w14:paraId="15D02B19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申报人确认</w:t>
            </w:r>
          </w:p>
        </w:tc>
        <w:tc>
          <w:tcPr>
            <w:tcW w:w="7083" w:type="dxa"/>
            <w:gridSpan w:val="5"/>
            <w:noWrap w:val="0"/>
            <w:vAlign w:val="center"/>
          </w:tcPr>
          <w:p w14:paraId="1CDADC8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AE6762D">
            <w:pPr>
              <w:widowControl/>
              <w:spacing w:line="36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本人保证申报情况的真实性。</w:t>
            </w:r>
          </w:p>
          <w:p w14:paraId="74AAF5D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8465C8F">
            <w:pPr>
              <w:spacing w:line="360" w:lineRule="auto"/>
              <w:ind w:right="-105" w:rightChars="-50" w:firstLine="4080" w:firstLineChars="17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申报人： </w:t>
            </w:r>
          </w:p>
          <w:p w14:paraId="1C51E4A8">
            <w:pPr>
              <w:spacing w:line="360" w:lineRule="auto"/>
              <w:ind w:right="-105" w:rightChars="-50" w:firstLine="5640" w:firstLineChars="2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　月　日</w:t>
            </w:r>
          </w:p>
        </w:tc>
      </w:tr>
      <w:tr w14:paraId="3B6B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615" w:type="dxa"/>
            <w:noWrap w:val="0"/>
            <w:vAlign w:val="center"/>
          </w:tcPr>
          <w:p w14:paraId="6D74D69C">
            <w:pPr>
              <w:spacing w:line="360" w:lineRule="auto"/>
              <w:ind w:right="-105" w:rightChars="-50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推荐单位意见</w:t>
            </w:r>
          </w:p>
        </w:tc>
        <w:tc>
          <w:tcPr>
            <w:tcW w:w="7083" w:type="dxa"/>
            <w:gridSpan w:val="5"/>
            <w:noWrap w:val="0"/>
            <w:vAlign w:val="center"/>
          </w:tcPr>
          <w:p w14:paraId="14711A86">
            <w:pPr>
              <w:spacing w:line="360" w:lineRule="auto"/>
              <w:ind w:right="-105" w:rightChars="-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98BB636">
            <w:pPr>
              <w:spacing w:line="360" w:lineRule="auto"/>
              <w:ind w:right="-105" w:rightChars="-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6480FC1">
            <w:pPr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单位盖章</w:t>
            </w:r>
          </w:p>
          <w:p w14:paraId="6BEF5B7A">
            <w:pPr>
              <w:widowControl/>
              <w:spacing w:line="360" w:lineRule="exact"/>
              <w:ind w:firstLine="482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　月　日</w:t>
            </w:r>
          </w:p>
        </w:tc>
      </w:tr>
      <w:bookmarkEnd w:id="0"/>
    </w:tbl>
    <w:p w14:paraId="276BDCA1">
      <w:pPr>
        <w:numPr>
          <w:ilvl w:val="0"/>
          <w:numId w:val="0"/>
        </w:numPr>
        <w:spacing w:line="2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1374453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F337">
    <w:pPr>
      <w:pStyle w:val="4"/>
      <w:ind w:left="210" w:leftChars="100"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3697E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C3697E">
                    <w:pPr>
                      <w:pStyle w:val="4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300" w:tblpY="15243"/>
      <w:tblOverlap w:val="never"/>
      <w:tblW w:w="9638" w:type="dxa"/>
      <w:tblInd w:w="0" w:type="dxa"/>
      <w:tblBorders>
        <w:top w:val="single" w:color="FF0000" w:sz="2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8"/>
    </w:tblGrid>
    <w:tr w14:paraId="47EB2710">
      <w:tblPrEx>
        <w:tblBorders>
          <w:top w:val="single" w:color="FF0000" w:sz="2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1" w:hRule="exact"/>
      </w:trPr>
      <w:tc>
        <w:tcPr>
          <w:tcW w:w="9638" w:type="dxa"/>
          <w:tcBorders>
            <w:top w:val="nil"/>
            <w:bottom w:val="thickThinSmallGap" w:color="FF0000" w:sz="18" w:space="0"/>
          </w:tcBorders>
          <w:noWrap w:val="0"/>
          <w:vAlign w:val="top"/>
        </w:tcPr>
        <w:p w14:paraId="66892D0D">
          <w:pPr>
            <w:pStyle w:val="4"/>
            <w:spacing w:line="200" w:lineRule="exact"/>
            <w:rPr>
              <w:sz w:val="10"/>
              <w:szCs w:val="10"/>
            </w:rPr>
          </w:pPr>
        </w:p>
      </w:tc>
    </w:tr>
  </w:tbl>
  <w:p w14:paraId="67B5C3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NTFlYWFiNDFiMjgyYjFlYTZiZTY1NWY3YWYwNTMifQ=="/>
  </w:docVars>
  <w:rsids>
    <w:rsidRoot w:val="3E6D6374"/>
    <w:rsid w:val="3E6D6374"/>
    <w:rsid w:val="5B3669B2"/>
    <w:rsid w:val="77FB0451"/>
    <w:rsid w:val="DD7EDB10"/>
    <w:rsid w:val="F67F9259"/>
    <w:rsid w:val="FB9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utoSpaceDE w:val="0"/>
      <w:autoSpaceDN w:val="0"/>
      <w:snapToGrid w:val="0"/>
      <w:spacing w:before="260" w:after="260" w:line="415" w:lineRule="auto"/>
      <w:ind w:firstLine="624"/>
      <w:jc w:val="both"/>
      <w:outlineLvl w:val="1"/>
    </w:pPr>
    <w:rPr>
      <w:rFonts w:ascii="Calibri Light" w:hAnsi="Calibri Light" w:eastAsia="黑体" w:cs="Times New Roman"/>
      <w:bCs/>
      <w:snapToGrid w:val="0"/>
      <w:spacing w:val="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444</Characters>
  <Lines>0</Lines>
  <Paragraphs>0</Paragraphs>
  <TotalTime>0</TotalTime>
  <ScaleCrop>false</ScaleCrop>
  <LinksUpToDate>false</LinksUpToDate>
  <CharactersWithSpaces>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2024-05-30T01:22:00Z</dcterms:created>
  <dc:creator>ZXJ</dc:creator>
  <cp:lastModifiedBy>x1aN</cp:lastModifiedBy>
  <dcterms:modified xsi:type="dcterms:W3CDTF">2026-01-26T08:15:58Z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B133E0545FEA497FA51788E804D4BEE4_13</vt:lpwstr>
  </property>
</Properties>
</file>