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CE" w:rsidRDefault="007E6A91">
      <w:pPr>
        <w:pStyle w:val="a6"/>
        <w:widowControl/>
        <w:shd w:val="clear" w:color="auto" w:fill="FFFFFF"/>
        <w:spacing w:before="120" w:after="120"/>
        <w:rPr>
          <w:rFonts w:eastAsia="黑体" w:cs="Times New Roman"/>
          <w:color w:val="0F1115"/>
          <w:sz w:val="32"/>
        </w:rPr>
      </w:pPr>
      <w:bookmarkStart w:id="0" w:name="_GoBack"/>
      <w:bookmarkEnd w:id="0"/>
      <w:r>
        <w:rPr>
          <w:rStyle w:val="a7"/>
          <w:rFonts w:eastAsia="黑体" w:cs="Times New Roman"/>
          <w:b w:val="0"/>
          <w:color w:val="0F1115"/>
          <w:sz w:val="32"/>
          <w:shd w:val="clear" w:color="auto" w:fill="FFFFFF"/>
        </w:rPr>
        <w:t>附件</w:t>
      </w:r>
      <w:r>
        <w:rPr>
          <w:rStyle w:val="a7"/>
          <w:rFonts w:eastAsia="黑体" w:cs="Times New Roman" w:hint="eastAsia"/>
          <w:b w:val="0"/>
          <w:color w:val="0F1115"/>
          <w:sz w:val="32"/>
          <w:shd w:val="clear" w:color="auto" w:fill="FFFFFF"/>
        </w:rPr>
        <w:t>2</w:t>
      </w:r>
    </w:p>
    <w:p w:rsidR="00E325CE" w:rsidRDefault="00E325CE">
      <w:pPr>
        <w:ind w:firstLineChars="600" w:firstLine="3132"/>
        <w:rPr>
          <w:rFonts w:eastAsia="方正小标宋_GBK"/>
          <w:b/>
          <w:sz w:val="52"/>
          <w:szCs w:val="52"/>
        </w:rPr>
      </w:pPr>
    </w:p>
    <w:p w:rsidR="00E325CE" w:rsidRDefault="00E325CE">
      <w:pPr>
        <w:ind w:firstLineChars="600" w:firstLine="3132"/>
        <w:rPr>
          <w:rFonts w:eastAsia="方正小标宋_GBK"/>
          <w:b/>
          <w:sz w:val="52"/>
          <w:szCs w:val="52"/>
        </w:rPr>
      </w:pPr>
    </w:p>
    <w:p w:rsidR="00E325CE" w:rsidRDefault="00E325CE">
      <w:pPr>
        <w:ind w:firstLineChars="600" w:firstLine="3132"/>
        <w:rPr>
          <w:rFonts w:eastAsia="方正小标宋_GBK"/>
          <w:b/>
          <w:sz w:val="52"/>
          <w:szCs w:val="52"/>
        </w:rPr>
      </w:pPr>
    </w:p>
    <w:p w:rsidR="00E325CE" w:rsidRDefault="00E325CE">
      <w:pPr>
        <w:ind w:firstLineChars="600" w:firstLine="3132"/>
        <w:rPr>
          <w:rFonts w:eastAsia="方正小标宋_GBK"/>
          <w:b/>
          <w:sz w:val="52"/>
          <w:szCs w:val="52"/>
        </w:rPr>
      </w:pPr>
    </w:p>
    <w:p w:rsidR="00E325CE" w:rsidRDefault="00E325CE">
      <w:pPr>
        <w:jc w:val="center"/>
        <w:rPr>
          <w:b/>
          <w:sz w:val="52"/>
          <w:szCs w:val="52"/>
        </w:rPr>
      </w:pPr>
    </w:p>
    <w:p w:rsidR="00E325CE" w:rsidRDefault="00E325CE">
      <w:pPr>
        <w:jc w:val="center"/>
        <w:rPr>
          <w:b/>
          <w:sz w:val="52"/>
          <w:szCs w:val="52"/>
        </w:rPr>
      </w:pPr>
    </w:p>
    <w:p w:rsidR="00E325CE" w:rsidRDefault="007E6A91">
      <w:pPr>
        <w:jc w:val="center"/>
        <w:rPr>
          <w:b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bCs/>
          <w:sz w:val="52"/>
          <w:szCs w:val="52"/>
        </w:rPr>
        <w:t>企业联合评审合作协议</w:t>
      </w:r>
    </w:p>
    <w:p w:rsidR="00E325CE" w:rsidRDefault="007E6A91">
      <w:pPr>
        <w:spacing w:line="590" w:lineRule="exact"/>
        <w:jc w:val="center"/>
        <w:rPr>
          <w:rFonts w:cs="Times New Roman"/>
          <w:sz w:val="30"/>
          <w:szCs w:val="30"/>
        </w:rPr>
      </w:pPr>
      <w:r>
        <w:rPr>
          <w:rFonts w:cs="Times New Roman" w:hint="eastAsia"/>
          <w:sz w:val="30"/>
          <w:szCs w:val="30"/>
        </w:rPr>
        <w:t>（参考文本）</w:t>
      </w: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jc w:val="center"/>
      </w:pPr>
    </w:p>
    <w:p w:rsidR="00E325CE" w:rsidRDefault="00E325CE">
      <w:pPr>
        <w:tabs>
          <w:tab w:val="left" w:pos="8039"/>
          <w:tab w:val="left" w:pos="8049"/>
          <w:tab w:val="left" w:pos="8059"/>
          <w:tab w:val="left" w:pos="8069"/>
        </w:tabs>
        <w:spacing w:before="107" w:line="476" w:lineRule="auto"/>
        <w:ind w:right="414"/>
        <w:rPr>
          <w:rFonts w:ascii="方正楷体_GB2312" w:eastAsia="方正楷体_GB2312" w:hAnsi="方正楷体_GB2312" w:cs="方正楷体_GB2312"/>
          <w:spacing w:val="11"/>
          <w:sz w:val="36"/>
          <w:szCs w:val="36"/>
        </w:rPr>
      </w:pPr>
    </w:p>
    <w:p w:rsidR="00E325CE" w:rsidRDefault="007E6A91">
      <w:pPr>
        <w:tabs>
          <w:tab w:val="left" w:pos="8039"/>
          <w:tab w:val="left" w:pos="8049"/>
          <w:tab w:val="left" w:pos="8059"/>
          <w:tab w:val="left" w:pos="8069"/>
        </w:tabs>
        <w:spacing w:before="107" w:line="476" w:lineRule="auto"/>
        <w:ind w:right="414"/>
        <w:jc w:val="center"/>
        <w:rPr>
          <w:rFonts w:cs="Times New Roman"/>
          <w:sz w:val="30"/>
          <w:szCs w:val="30"/>
        </w:rPr>
      </w:pPr>
      <w:r>
        <w:rPr>
          <w:rFonts w:ascii="方正楷体_GB2312" w:eastAsia="方正楷体_GB2312" w:hAnsi="方正楷体_GB2312" w:cs="方正楷体_GB2312" w:hint="eastAsia"/>
          <w:spacing w:val="11"/>
          <w:sz w:val="36"/>
          <w:szCs w:val="36"/>
        </w:rPr>
        <w:t>扬州市</w:t>
      </w:r>
      <w:r>
        <w:rPr>
          <w:rFonts w:ascii="方正楷体_GB2312" w:eastAsia="方正楷体_GB2312" w:hAnsi="方正楷体_GB2312" w:cs="方正楷体_GB2312" w:hint="eastAsia"/>
          <w:spacing w:val="11"/>
          <w:sz w:val="36"/>
          <w:szCs w:val="36"/>
        </w:rPr>
        <w:t>人力资源和社会保障</w:t>
      </w:r>
      <w:r>
        <w:rPr>
          <w:rFonts w:ascii="方正楷体_GB2312" w:eastAsia="方正楷体_GB2312" w:hAnsi="方正楷体_GB2312" w:cs="方正楷体_GB2312" w:hint="eastAsia"/>
          <w:spacing w:val="11"/>
          <w:sz w:val="36"/>
          <w:szCs w:val="36"/>
        </w:rPr>
        <w:t>局</w:t>
      </w:r>
      <w:r>
        <w:rPr>
          <w:rFonts w:ascii="方正楷体_GB2312" w:eastAsia="方正楷体_GB2312" w:hAnsi="方正楷体_GB2312" w:cs="方正楷体_GB2312" w:hint="eastAsia"/>
          <w:spacing w:val="11"/>
          <w:sz w:val="36"/>
          <w:szCs w:val="36"/>
        </w:rPr>
        <w:t>制</w:t>
      </w:r>
    </w:p>
    <w:p w:rsidR="00E325CE" w:rsidRDefault="00E325CE">
      <w:pPr>
        <w:spacing w:line="590" w:lineRule="exact"/>
        <w:rPr>
          <w:rFonts w:cs="Times New Roman"/>
          <w:sz w:val="30"/>
          <w:szCs w:val="30"/>
        </w:rPr>
        <w:sectPr w:rsidR="00E325CE">
          <w:footerReference w:type="default" r:id="rId10"/>
          <w:pgSz w:w="11906" w:h="16838"/>
          <w:pgMar w:top="1814" w:right="1531" w:bottom="1984" w:left="1531" w:header="851" w:footer="992" w:gutter="0"/>
          <w:cols w:space="720"/>
          <w:docGrid w:type="lines" w:linePitch="312"/>
        </w:sectPr>
      </w:pP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lastRenderedPageBreak/>
        <w:t>甲方（牵头单位）：</w:t>
      </w:r>
      <w:r>
        <w:rPr>
          <w:rFonts w:cs="Times New Roman"/>
          <w:sz w:val="30"/>
          <w:szCs w:val="30"/>
          <w:u w:val="single"/>
        </w:rPr>
        <w:t xml:space="preserve">      </w:t>
      </w:r>
      <w:r>
        <w:rPr>
          <w:rFonts w:cs="Times New Roman"/>
          <w:sz w:val="30"/>
          <w:szCs w:val="30"/>
          <w:u w:val="single"/>
        </w:rPr>
        <w:t xml:space="preserve">    </w:t>
      </w: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统一社会信用代码：</w:t>
      </w:r>
      <w:r>
        <w:rPr>
          <w:rFonts w:cs="Times New Roman"/>
          <w:sz w:val="30"/>
          <w:szCs w:val="30"/>
          <w:u w:val="single"/>
        </w:rPr>
        <w:t xml:space="preserve">      </w:t>
      </w:r>
      <w:r>
        <w:rPr>
          <w:rFonts w:cs="Times New Roman"/>
          <w:sz w:val="30"/>
          <w:szCs w:val="30"/>
          <w:u w:val="single"/>
        </w:rPr>
        <w:t xml:space="preserve">    </w:t>
      </w:r>
    </w:p>
    <w:p w:rsidR="00E325CE" w:rsidRDefault="00E325CE">
      <w:pPr>
        <w:spacing w:line="590" w:lineRule="exact"/>
        <w:rPr>
          <w:rFonts w:cs="Times New Roman"/>
          <w:sz w:val="30"/>
          <w:szCs w:val="30"/>
          <w:u w:val="single"/>
        </w:rPr>
      </w:pP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乙方（成员单位）：</w:t>
      </w:r>
      <w:r>
        <w:rPr>
          <w:rFonts w:cs="Times New Roman"/>
          <w:sz w:val="30"/>
          <w:szCs w:val="30"/>
          <w:u w:val="single"/>
        </w:rPr>
        <w:t xml:space="preserve">        </w:t>
      </w:r>
      <w:r>
        <w:rPr>
          <w:rFonts w:cs="Times New Roman"/>
          <w:sz w:val="30"/>
          <w:szCs w:val="30"/>
          <w:u w:val="single"/>
        </w:rPr>
        <w:t xml:space="preserve">  </w:t>
      </w: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统一社会信用代码：</w:t>
      </w:r>
      <w:r>
        <w:rPr>
          <w:rFonts w:cs="Times New Roman"/>
          <w:sz w:val="30"/>
          <w:szCs w:val="30"/>
          <w:u w:val="single"/>
        </w:rPr>
        <w:t xml:space="preserve">      </w:t>
      </w:r>
      <w:r>
        <w:rPr>
          <w:rFonts w:cs="Times New Roman"/>
          <w:sz w:val="30"/>
          <w:szCs w:val="30"/>
          <w:u w:val="single"/>
        </w:rPr>
        <w:t xml:space="preserve">    </w:t>
      </w:r>
    </w:p>
    <w:p w:rsidR="00E325CE" w:rsidRDefault="00E325CE">
      <w:pPr>
        <w:spacing w:line="590" w:lineRule="exact"/>
        <w:rPr>
          <w:rFonts w:cs="Times New Roman"/>
          <w:sz w:val="30"/>
          <w:szCs w:val="30"/>
          <w:u w:val="single"/>
        </w:rPr>
      </w:pP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  <w:u w:val="single"/>
        </w:rPr>
        <w:t>丙方（成员单位）</w:t>
      </w:r>
      <w:r>
        <w:rPr>
          <w:rFonts w:cs="Times New Roman"/>
          <w:sz w:val="30"/>
          <w:szCs w:val="30"/>
        </w:rPr>
        <w:t>：</w:t>
      </w:r>
      <w:r>
        <w:rPr>
          <w:rFonts w:cs="Times New Roman"/>
          <w:sz w:val="30"/>
          <w:szCs w:val="30"/>
          <w:u w:val="single"/>
        </w:rPr>
        <w:t xml:space="preserve">        </w:t>
      </w:r>
      <w:r>
        <w:rPr>
          <w:rFonts w:cs="Times New Roman"/>
          <w:sz w:val="30"/>
          <w:szCs w:val="30"/>
          <w:u w:val="single"/>
        </w:rPr>
        <w:t xml:space="preserve">  </w:t>
      </w:r>
    </w:p>
    <w:p w:rsidR="00E325CE" w:rsidRDefault="007E6A91">
      <w:pPr>
        <w:spacing w:line="590" w:lineRule="exact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</w:rPr>
        <w:t>统一社会信用代码：</w:t>
      </w:r>
      <w:r>
        <w:rPr>
          <w:rFonts w:cs="Times New Roman"/>
          <w:sz w:val="30"/>
          <w:szCs w:val="30"/>
          <w:u w:val="single"/>
        </w:rPr>
        <w:t xml:space="preserve">      </w:t>
      </w:r>
      <w:r>
        <w:rPr>
          <w:rFonts w:cs="Times New Roman"/>
          <w:sz w:val="30"/>
          <w:szCs w:val="30"/>
          <w:u w:val="single"/>
        </w:rPr>
        <w:t xml:space="preserve">    </w:t>
      </w:r>
    </w:p>
    <w:p w:rsidR="00E325CE" w:rsidRDefault="00E325CE">
      <w:pPr>
        <w:spacing w:line="590" w:lineRule="exact"/>
        <w:rPr>
          <w:rFonts w:cs="Times New Roman"/>
          <w:sz w:val="30"/>
          <w:szCs w:val="30"/>
          <w:u w:val="single"/>
        </w:rPr>
      </w:pPr>
    </w:p>
    <w:p w:rsidR="00E325CE" w:rsidRDefault="007E6A91">
      <w:pPr>
        <w:widowControl/>
        <w:spacing w:line="590" w:lineRule="exact"/>
        <w:rPr>
          <w:rFonts w:cs="Times New Roman"/>
        </w:rPr>
      </w:pPr>
      <w:r>
        <w:rPr>
          <w:rFonts w:cs="Times New Roman"/>
        </w:rPr>
        <w:t>（根据实际成员单位数量增减）</w:t>
      </w:r>
    </w:p>
    <w:p w:rsidR="00E325CE" w:rsidRDefault="00E325CE">
      <w:pPr>
        <w:spacing w:line="590" w:lineRule="exact"/>
        <w:rPr>
          <w:rFonts w:cs="Times New Roman"/>
          <w:sz w:val="30"/>
          <w:szCs w:val="30"/>
          <w:u w:val="single"/>
        </w:rPr>
      </w:pPr>
    </w:p>
    <w:p w:rsidR="00E325CE" w:rsidRDefault="007E6A91">
      <w:pPr>
        <w:widowControl/>
        <w:spacing w:line="590" w:lineRule="exact"/>
        <w:ind w:firstLineChars="200" w:firstLine="640"/>
        <w:jc w:val="left"/>
        <w:rPr>
          <w:rFonts w:cs="Times New Roman"/>
          <w:b/>
        </w:rPr>
      </w:pPr>
      <w:r>
        <w:rPr>
          <w:rFonts w:cs="Times New Roman"/>
        </w:rPr>
        <w:t>为共同开展</w:t>
      </w:r>
      <w:r>
        <w:rPr>
          <w:rFonts w:cs="Times New Roman"/>
        </w:rPr>
        <w:t>“613”</w:t>
      </w:r>
      <w:r>
        <w:rPr>
          <w:rFonts w:cs="Times New Roman"/>
        </w:rPr>
        <w:t>产业体系中级职称自主评审工作，各方遵循合法、公平、诚信的原则，经协商一致，达成如下协议，以资共同遵守。</w:t>
      </w:r>
    </w:p>
    <w:p w:rsidR="00E325CE" w:rsidRDefault="007E6A91">
      <w:pPr>
        <w:widowControl/>
        <w:spacing w:line="590" w:lineRule="exact"/>
        <w:ind w:firstLineChars="200" w:firstLine="643"/>
        <w:rPr>
          <w:rFonts w:cs="Times New Roman"/>
        </w:rPr>
      </w:pPr>
      <w:r>
        <w:rPr>
          <w:rFonts w:cs="Times New Roman"/>
          <w:b/>
        </w:rPr>
        <w:t>第一条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>合作宗旨与法律地位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各方共同组建联合评审委员会（以下简称</w:t>
      </w:r>
      <w:r>
        <w:rPr>
          <w:rFonts w:cs="Times New Roman"/>
        </w:rPr>
        <w:t>“</w:t>
      </w:r>
      <w:r>
        <w:rPr>
          <w:rFonts w:cs="Times New Roman"/>
        </w:rPr>
        <w:t>评委会</w:t>
      </w:r>
      <w:r>
        <w:rPr>
          <w:rFonts w:cs="Times New Roman"/>
        </w:rPr>
        <w:t>”</w:t>
      </w:r>
      <w:r>
        <w:rPr>
          <w:rFonts w:cs="Times New Roman"/>
        </w:rPr>
        <w:t>），开展中级职称自主评审，实现专家资源共享、评审标准统一、证书效力互认。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评委会为本协议各方为实现上述宗旨而共同设立的临时性合作机构，不具备独立法人资格。因评委会开展活动产生的法律责任，由本协议各方对外承担连带责任；各方内部的责任划分，依据本协议约定或另行达成的书面协议确定。</w:t>
      </w:r>
    </w:p>
    <w:p w:rsidR="00E325CE" w:rsidRDefault="007E6A91">
      <w:pPr>
        <w:widowControl/>
        <w:spacing w:line="590" w:lineRule="exact"/>
        <w:ind w:firstLineChars="196" w:firstLine="630"/>
        <w:rPr>
          <w:rFonts w:cs="Times New Roman"/>
        </w:rPr>
      </w:pPr>
      <w:r>
        <w:rPr>
          <w:rFonts w:cs="Times New Roman"/>
          <w:b/>
        </w:rPr>
        <w:t>第二条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职责分工</w:t>
      </w:r>
      <w:r>
        <w:rPr>
          <w:rFonts w:cs="Times New Roman"/>
        </w:rPr>
        <w:t xml:space="preserve"> 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lastRenderedPageBreak/>
        <w:t>1</w:t>
      </w:r>
      <w:r>
        <w:rPr>
          <w:rFonts w:cs="Times New Roman"/>
        </w:rPr>
        <w:t>、</w:t>
      </w:r>
      <w:r>
        <w:rPr>
          <w:rFonts w:cs="Times New Roman"/>
        </w:rPr>
        <w:t>牵头单位职责：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1</w:t>
      </w:r>
      <w:r>
        <w:rPr>
          <w:rFonts w:cs="Times New Roman"/>
        </w:rPr>
        <w:t>）负责评委会的日常运行管理；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2</w:t>
      </w:r>
      <w:r>
        <w:rPr>
          <w:rFonts w:cs="Times New Roman"/>
        </w:rPr>
        <w:t>）统一受理申报材料，组织资格初审；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3</w:t>
      </w:r>
      <w:r>
        <w:rPr>
          <w:rFonts w:cs="Times New Roman"/>
        </w:rPr>
        <w:t>）组织专家评审及结果公示；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4</w:t>
      </w:r>
      <w:r>
        <w:rPr>
          <w:rFonts w:cs="Times New Roman"/>
        </w:rPr>
        <w:t>）向市人社局报送评审结果；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5</w:t>
      </w:r>
      <w:r>
        <w:rPr>
          <w:rFonts w:cs="Times New Roman"/>
        </w:rPr>
        <w:t>）保管评审档案；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6</w:t>
      </w:r>
      <w:r>
        <w:rPr>
          <w:rFonts w:cs="Times New Roman"/>
        </w:rPr>
        <w:t>）其他为确保评审工作顺利进行的管理性事务。</w:t>
      </w:r>
    </w:p>
    <w:p w:rsidR="00E325CE" w:rsidRDefault="007E6A91">
      <w:pPr>
        <w:widowControl/>
        <w:spacing w:line="590" w:lineRule="exact"/>
        <w:ind w:firstLineChars="200" w:firstLine="640"/>
        <w:rPr>
          <w:rFonts w:cs="Times New Roman"/>
        </w:rPr>
      </w:pPr>
      <w:r>
        <w:rPr>
          <w:rFonts w:cs="Times New Roman"/>
        </w:rPr>
        <w:t>2</w:t>
      </w:r>
      <w:r>
        <w:rPr>
          <w:rFonts w:cs="Times New Roman"/>
        </w:rPr>
        <w:t>、</w:t>
      </w:r>
      <w:r>
        <w:rPr>
          <w:rFonts w:cs="Times New Roman"/>
        </w:rPr>
        <w:t>成员单位职责：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1</w:t>
      </w:r>
      <w:r>
        <w:rPr>
          <w:rFonts w:cs="Times New Roman"/>
        </w:rPr>
        <w:t>）推荐本单位符合条件的专家进入评审专家库；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2</w:t>
      </w:r>
      <w:r>
        <w:rPr>
          <w:rFonts w:cs="Times New Roman"/>
        </w:rPr>
        <w:t>）组织本单位人员申报，审核申报材料真实性；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3</w:t>
      </w:r>
      <w:r>
        <w:rPr>
          <w:rFonts w:cs="Times New Roman"/>
        </w:rPr>
        <w:t>）协助提供评审场地等配套服务；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4</w:t>
      </w:r>
      <w:r>
        <w:rPr>
          <w:rFonts w:cs="Times New Roman"/>
        </w:rPr>
        <w:t>）配合处理争议和投诉；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（</w:t>
      </w:r>
      <w:r>
        <w:rPr>
          <w:rFonts w:cs="Times New Roman"/>
        </w:rPr>
        <w:t>5</w:t>
      </w:r>
      <w:r>
        <w:rPr>
          <w:rFonts w:cs="Times New Roman"/>
        </w:rPr>
        <w:t>）按本协议约定及时分摊或缴纳相关费用。</w:t>
      </w:r>
    </w:p>
    <w:p w:rsidR="00E325CE" w:rsidRDefault="007E6A91">
      <w:pPr>
        <w:widowControl/>
        <w:spacing w:line="590" w:lineRule="exact"/>
        <w:ind w:firstLineChars="196" w:firstLine="630"/>
        <w:rPr>
          <w:rFonts w:cs="Times New Roman"/>
        </w:rPr>
      </w:pPr>
      <w:r>
        <w:rPr>
          <w:rFonts w:cs="Times New Roman"/>
          <w:b/>
        </w:rPr>
        <w:t>第三条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>专家库共建</w:t>
      </w:r>
      <w:r>
        <w:rPr>
          <w:rFonts w:cs="Times New Roman"/>
        </w:rPr>
        <w:t xml:space="preserve"> </w:t>
      </w:r>
      <w:r>
        <w:rPr>
          <w:rFonts w:cs="Times New Roman"/>
        </w:rPr>
        <w:t>各方共同推荐专家，组建评委会专家库</w:t>
      </w:r>
      <w:r>
        <w:rPr>
          <w:rFonts w:cs="Times New Roman" w:hint="eastAsia"/>
        </w:rPr>
        <w:t>。</w:t>
      </w:r>
    </w:p>
    <w:p w:rsidR="00E325CE" w:rsidRDefault="007E6A91">
      <w:pPr>
        <w:widowControl/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专家推荐名额：甲方（牵头单位）不少于</w:t>
      </w:r>
      <w:r>
        <w:rPr>
          <w:rFonts w:cs="Times New Roman"/>
        </w:rPr>
        <w:t>___</w:t>
      </w:r>
      <w:r>
        <w:rPr>
          <w:rFonts w:cs="Times New Roman"/>
        </w:rPr>
        <w:t>人，每家成员单位不少于</w:t>
      </w:r>
      <w:r>
        <w:rPr>
          <w:rFonts w:cs="Times New Roman"/>
        </w:rPr>
        <w:t>___</w:t>
      </w:r>
      <w:r>
        <w:rPr>
          <w:rFonts w:cs="Times New Roman"/>
        </w:rPr>
        <w:t>人。</w:t>
      </w:r>
    </w:p>
    <w:p w:rsidR="00E325CE" w:rsidRDefault="007E6A91">
      <w:pPr>
        <w:widowControl/>
        <w:tabs>
          <w:tab w:val="left" w:pos="720"/>
          <w:tab w:val="left" w:pos="1080"/>
          <w:tab w:val="left" w:pos="1440"/>
        </w:tabs>
        <w:spacing w:line="590" w:lineRule="exact"/>
        <w:ind w:firstLineChars="196" w:firstLine="627"/>
        <w:rPr>
          <w:rFonts w:cs="Times New Roman"/>
        </w:rPr>
      </w:pPr>
      <w:r>
        <w:rPr>
          <w:rFonts w:cs="Times New Roman"/>
        </w:rPr>
        <w:t>专家库每三年调整一次。调整方案需经全部成员单位同意，</w:t>
      </w:r>
      <w:r>
        <w:rPr>
          <w:rFonts w:cs="Times New Roman"/>
        </w:rPr>
        <w:t>并报市人社局核准备案。</w:t>
      </w:r>
    </w:p>
    <w:p w:rsidR="00E325CE" w:rsidRDefault="007E6A91">
      <w:pPr>
        <w:widowControl/>
        <w:tabs>
          <w:tab w:val="left" w:pos="720"/>
          <w:tab w:val="left" w:pos="1080"/>
          <w:tab w:val="left" w:pos="1440"/>
        </w:tabs>
        <w:spacing w:line="590" w:lineRule="exact"/>
        <w:ind w:firstLineChars="196" w:firstLine="630"/>
        <w:rPr>
          <w:rFonts w:cs="Times New Roman"/>
        </w:rPr>
      </w:pPr>
      <w:r>
        <w:rPr>
          <w:rFonts w:cs="Times New Roman"/>
          <w:b/>
        </w:rPr>
        <w:t>第四条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>评审标准与流程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各方共同制定《联合评审委员会中级职称评审标准》，报市人社局备案后执行。评审采取</w:t>
      </w:r>
      <w:r>
        <w:rPr>
          <w:rFonts w:cs="Times New Roman"/>
        </w:rPr>
        <w:t>“</w:t>
      </w:r>
      <w:r>
        <w:rPr>
          <w:rFonts w:cs="Times New Roman"/>
        </w:rPr>
        <w:t>材料审核</w:t>
      </w:r>
      <w:r>
        <w:rPr>
          <w:rFonts w:cs="Times New Roman"/>
        </w:rPr>
        <w:t>+</w:t>
      </w:r>
      <w:r>
        <w:rPr>
          <w:rFonts w:cs="Times New Roman"/>
        </w:rPr>
        <w:t>面试答辩</w:t>
      </w:r>
      <w:r>
        <w:rPr>
          <w:rFonts w:cs="Times New Roman"/>
        </w:rPr>
        <w:t>”</w:t>
      </w:r>
      <w:r>
        <w:rPr>
          <w:rFonts w:cs="Times New Roman"/>
        </w:rPr>
        <w:t>相结合的方式。评审结果需经三分之二以上的出席</w:t>
      </w:r>
      <w:r>
        <w:rPr>
          <w:rFonts w:cs="Times New Roman"/>
        </w:rPr>
        <w:lastRenderedPageBreak/>
        <w:t>评委同意方可通过。评审结果在牵头单位网站及成员单位内部公示不少于</w:t>
      </w:r>
      <w:r>
        <w:rPr>
          <w:rFonts w:cs="Times New Roman"/>
        </w:rPr>
        <w:t>5</w:t>
      </w:r>
      <w:r>
        <w:rPr>
          <w:rFonts w:cs="Times New Roman"/>
        </w:rPr>
        <w:t>个工作日。</w:t>
      </w:r>
    </w:p>
    <w:p w:rsidR="00E325CE" w:rsidRDefault="007E6A91" w:rsidP="00C43CA5">
      <w:pPr>
        <w:widowControl/>
        <w:tabs>
          <w:tab w:val="left" w:pos="180"/>
          <w:tab w:val="left" w:pos="360"/>
          <w:tab w:val="left" w:pos="720"/>
          <w:tab w:val="left" w:pos="900"/>
          <w:tab w:val="left" w:pos="1080"/>
          <w:tab w:val="left" w:pos="1440"/>
          <w:tab w:val="left" w:pos="1620"/>
          <w:tab w:val="left" w:pos="1980"/>
        </w:tabs>
        <w:spacing w:line="590" w:lineRule="exact"/>
        <w:ind w:firstLineChars="200" w:firstLine="698"/>
        <w:rPr>
          <w:rFonts w:cs="Times New Roman"/>
          <w:spacing w:val="14"/>
        </w:rPr>
      </w:pPr>
      <w:r>
        <w:rPr>
          <w:rFonts w:cs="Times New Roman"/>
          <w:b/>
          <w:spacing w:val="14"/>
        </w:rPr>
        <w:t>第五条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b/>
        </w:rPr>
        <w:t>证书效力</w:t>
      </w:r>
      <w:r>
        <w:rPr>
          <w:rFonts w:cs="Times New Roman"/>
          <w:b/>
        </w:rPr>
        <w:t xml:space="preserve"> </w:t>
      </w:r>
      <w:r>
        <w:rPr>
          <w:rFonts w:cs="Times New Roman"/>
          <w:spacing w:val="14"/>
        </w:rPr>
        <w:t>经评委会评审通过的中级职称，与市级评审委员会颁发的证书具有同等效力。</w:t>
      </w:r>
    </w:p>
    <w:p w:rsidR="00E325CE" w:rsidRDefault="007E6A91">
      <w:pPr>
        <w:widowControl/>
        <w:spacing w:line="590" w:lineRule="exact"/>
        <w:ind w:firstLineChars="200" w:firstLine="643"/>
        <w:rPr>
          <w:rFonts w:cs="Times New Roman"/>
        </w:rPr>
      </w:pPr>
      <w:r>
        <w:rPr>
          <w:rFonts w:cs="Times New Roman"/>
          <w:b/>
        </w:rPr>
        <w:t>第六条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经费管理</w:t>
      </w:r>
      <w:r>
        <w:rPr>
          <w:rFonts w:cs="Times New Roman"/>
        </w:rPr>
        <w:t xml:space="preserve"> </w:t>
      </w:r>
      <w:r>
        <w:rPr>
          <w:rFonts w:cs="Times New Roman"/>
        </w:rPr>
        <w:t>评审工作经费仅用于专家评审费、场地租赁费、材料印刷费、档案保管费等直接成本，不得用于与评审无关的支出。各方按实际参评人数分摊经费。任何单位不得截留、挪用或变相向申报人员收取费用。违反者应退还款项，并承担相应法律责任。具体经费来源、分摊方式及管理要求可自行在本协议中明确或另行补充约定。</w:t>
      </w:r>
    </w:p>
    <w:p w:rsidR="00E325CE" w:rsidRDefault="007E6A91">
      <w:pPr>
        <w:widowControl/>
        <w:spacing w:line="590" w:lineRule="exact"/>
        <w:ind w:firstLineChars="200" w:firstLine="643"/>
        <w:rPr>
          <w:rFonts w:cs="Times New Roman"/>
        </w:rPr>
      </w:pPr>
      <w:r>
        <w:rPr>
          <w:rFonts w:cs="Times New Roman"/>
          <w:b/>
        </w:rPr>
        <w:t>第七条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退出机制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成员单位退出评委会，应提前</w:t>
      </w:r>
      <w:r>
        <w:rPr>
          <w:rFonts w:cs="Times New Roman"/>
        </w:rPr>
        <w:t>30</w:t>
      </w:r>
      <w:r>
        <w:rPr>
          <w:rFonts w:cs="Times New Roman"/>
        </w:rPr>
        <w:t>日书面通知市人社局及其他各方。退出时，该单位已提交但尚未完成全部评审程序的申报人员，终止评审并退回申报材料。退出后，该单位已通过评审的人员证书效力不受影响，但该退出单位不得再推荐</w:t>
      </w:r>
      <w:r>
        <w:rPr>
          <w:rFonts w:cs="Times New Roman"/>
        </w:rPr>
        <w:t>人员参加后续的联合评审。评委会吸收新成员，需经全体成员单位同意并报市人社局备案</w:t>
      </w:r>
      <w:r>
        <w:rPr>
          <w:rFonts w:cs="Times New Roman"/>
        </w:rPr>
        <w:t>。</w:t>
      </w:r>
    </w:p>
    <w:p w:rsidR="00E325CE" w:rsidRDefault="007E6A91">
      <w:pPr>
        <w:widowControl/>
        <w:spacing w:line="590" w:lineRule="exact"/>
        <w:ind w:firstLineChars="200" w:firstLine="643"/>
        <w:jc w:val="left"/>
        <w:rPr>
          <w:rFonts w:cs="Times New Roman"/>
          <w:spacing w:val="24"/>
        </w:rPr>
      </w:pPr>
      <w:r>
        <w:rPr>
          <w:rFonts w:cs="Times New Roman"/>
          <w:b/>
        </w:rPr>
        <w:t>第</w:t>
      </w:r>
      <w:r>
        <w:rPr>
          <w:rFonts w:cs="Times New Roman"/>
          <w:b/>
        </w:rPr>
        <w:t>八</w:t>
      </w:r>
      <w:r>
        <w:rPr>
          <w:rFonts w:cs="Times New Roman"/>
          <w:b/>
        </w:rPr>
        <w:t>条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争议解决</w:t>
      </w:r>
      <w:r>
        <w:rPr>
          <w:rFonts w:cs="Times New Roman"/>
          <w:b/>
        </w:rPr>
        <w:t xml:space="preserve"> </w:t>
      </w:r>
      <w:r>
        <w:rPr>
          <w:rFonts w:cs="Times New Roman"/>
          <w:spacing w:val="24"/>
        </w:rPr>
        <w:t>协议履行过程中发生争议，各方应友好协商；协商不成的，可提请市人社局专业技术人员管理处调解。</w:t>
      </w:r>
    </w:p>
    <w:p w:rsidR="00E325CE" w:rsidRDefault="007E6A91">
      <w:pPr>
        <w:widowControl/>
        <w:spacing w:line="590" w:lineRule="exact"/>
        <w:ind w:firstLineChars="200" w:firstLine="643"/>
        <w:jc w:val="left"/>
        <w:rPr>
          <w:rFonts w:cs="Times New Roman"/>
          <w:spacing w:val="24"/>
        </w:rPr>
      </w:pPr>
      <w:r>
        <w:rPr>
          <w:rFonts w:cs="Times New Roman"/>
          <w:b/>
        </w:rPr>
        <w:t>第九条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>附则</w:t>
      </w:r>
      <w:r>
        <w:rPr>
          <w:rFonts w:cs="Times New Roman"/>
          <w:b/>
        </w:rPr>
        <w:t xml:space="preserve"> </w:t>
      </w:r>
      <w:r>
        <w:rPr>
          <w:rFonts w:cs="Times New Roman"/>
          <w:spacing w:val="24"/>
        </w:rPr>
        <w:t>本协议一式</w:t>
      </w:r>
      <w:r>
        <w:rPr>
          <w:rFonts w:cs="Times New Roman" w:hint="eastAsia"/>
        </w:rPr>
        <w:t>若干</w:t>
      </w:r>
      <w:r>
        <w:rPr>
          <w:rFonts w:cs="Times New Roman"/>
        </w:rPr>
        <w:t>份</w:t>
      </w:r>
      <w:r>
        <w:rPr>
          <w:rFonts w:cs="Times New Roman"/>
          <w:spacing w:val="24"/>
        </w:rPr>
        <w:t>，各方各执一份，报市人社局备案一份。</w:t>
      </w: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lastRenderedPageBreak/>
        <w:t>本协议自各方签字盖章之日起生效，有效期为</w:t>
      </w:r>
      <w:r>
        <w:rPr>
          <w:rFonts w:cs="Times New Roman"/>
          <w:spacing w:val="24"/>
        </w:rPr>
        <w:t>三</w:t>
      </w:r>
      <w:r>
        <w:rPr>
          <w:rFonts w:cs="Times New Roman"/>
          <w:spacing w:val="24"/>
        </w:rPr>
        <w:t>年。有效期届满</w:t>
      </w:r>
      <w:r>
        <w:rPr>
          <w:rFonts w:cs="Times New Roman"/>
          <w:spacing w:val="24"/>
        </w:rPr>
        <w:t>，各方应协商是否续期。</w:t>
      </w: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协议未尽事宜，按国家、省、市有关规定执行，或由各方另行签订补充协议。补充协议与本协议具有同等法律效力。</w:t>
      </w:r>
    </w:p>
    <w:p w:rsidR="00E325CE" w:rsidRDefault="00E325CE">
      <w:pPr>
        <w:pStyle w:val="a3"/>
        <w:spacing w:line="590" w:lineRule="exact"/>
        <w:ind w:firstLineChars="300" w:firstLine="960"/>
        <w:rPr>
          <w:rFonts w:eastAsia="方正仿宋_GBK" w:cs="Times New Roman"/>
        </w:rPr>
      </w:pP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甲方（牵头单位）盖章：</w:t>
      </w: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代表签字：</w:t>
      </w:r>
      <w:r>
        <w:rPr>
          <w:rFonts w:cs="Times New Roman"/>
          <w:spacing w:val="24"/>
        </w:rPr>
        <w:t xml:space="preserve">   </w:t>
      </w:r>
      <w:r>
        <w:rPr>
          <w:rFonts w:cs="Times New Roman"/>
          <w:spacing w:val="24"/>
        </w:rPr>
        <w:t>日期：</w:t>
      </w:r>
    </w:p>
    <w:p w:rsidR="00E325CE" w:rsidRDefault="00E325CE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乙方盖章：</w:t>
      </w: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代表签字：</w:t>
      </w:r>
      <w:r>
        <w:rPr>
          <w:rFonts w:cs="Times New Roman"/>
          <w:spacing w:val="24"/>
        </w:rPr>
        <w:t xml:space="preserve">   </w:t>
      </w:r>
      <w:r>
        <w:rPr>
          <w:rFonts w:cs="Times New Roman"/>
          <w:spacing w:val="24"/>
        </w:rPr>
        <w:t>日期：</w:t>
      </w:r>
    </w:p>
    <w:p w:rsidR="00E325CE" w:rsidRDefault="00E325CE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丙方盖章：</w:t>
      </w:r>
    </w:p>
    <w:p w:rsidR="00E325CE" w:rsidRDefault="007E6A91">
      <w:pPr>
        <w:widowControl/>
        <w:spacing w:line="590" w:lineRule="exact"/>
        <w:ind w:firstLineChars="200" w:firstLine="736"/>
        <w:jc w:val="left"/>
        <w:rPr>
          <w:rFonts w:cs="Times New Roman"/>
          <w:spacing w:val="24"/>
        </w:rPr>
      </w:pPr>
      <w:r>
        <w:rPr>
          <w:rFonts w:cs="Times New Roman"/>
          <w:spacing w:val="24"/>
        </w:rPr>
        <w:t>代表签字：</w:t>
      </w:r>
      <w:r>
        <w:rPr>
          <w:rFonts w:cs="Times New Roman"/>
          <w:spacing w:val="24"/>
        </w:rPr>
        <w:t xml:space="preserve">   </w:t>
      </w:r>
      <w:r>
        <w:rPr>
          <w:rFonts w:cs="Times New Roman"/>
          <w:spacing w:val="24"/>
        </w:rPr>
        <w:t>日期：</w:t>
      </w:r>
    </w:p>
    <w:p w:rsidR="00E325CE" w:rsidRDefault="00E325CE">
      <w:pPr>
        <w:spacing w:line="580" w:lineRule="exact"/>
        <w:rPr>
          <w:rFonts w:eastAsia="方正仿宋_GB2312" w:cs="Times New Roman"/>
        </w:rPr>
      </w:pPr>
    </w:p>
    <w:sectPr w:rsidR="00E325CE">
      <w:pgSz w:w="11906" w:h="16838"/>
      <w:pgMar w:top="1814" w:right="1531" w:bottom="198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91" w:rsidRDefault="007E6A91">
      <w:r>
        <w:separator/>
      </w:r>
    </w:p>
  </w:endnote>
  <w:endnote w:type="continuationSeparator" w:id="0">
    <w:p w:rsidR="007E6A91" w:rsidRDefault="007E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8B64015-0CA1-4B79-B27D-B544C1BA0C5C}"/>
    <w:embedBold r:id="rId2" w:subsetted="1" w:fontKey="{9771C23D-FC50-4AC6-A4FC-B3312D2D2396}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39FDBC7-E8AB-41F8-A349-C6623F5312D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B2D1153-6FE7-4A33-B3E6-927477B8AE15}"/>
  </w:font>
  <w:font w:name="方正楷体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5" w:subsetted="1" w:fontKey="{E1DC0071-19E2-4A5E-BE16-A6456C95085B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5CE" w:rsidRDefault="007E6A9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325CE" w:rsidRDefault="007E6A91">
                          <w:pPr>
                            <w:pStyle w:val="a4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</w:rPr>
                            <w:fldChar w:fldCharType="separate"/>
                          </w:r>
                          <w:r w:rsidR="002123F0">
                            <w:rPr>
                              <w:noProof/>
                              <w:sz w:val="32"/>
                            </w:rPr>
                            <w:t>2</w:t>
                          </w:r>
                          <w:r>
                            <w:rPr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Z9rQEAAD8DAAAOAAAAZHJzL2Uyb0RvYy54bWysUs1qGzEQvgfyDkL3WhsH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s8mfa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E325CE" w:rsidRDefault="007E6A91">
                    <w:pPr>
                      <w:pStyle w:val="a4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— </w:t>
                    </w:r>
                    <w:r>
                      <w:rPr>
                        <w:sz w:val="32"/>
                      </w:rPr>
                      <w:fldChar w:fldCharType="begin"/>
                    </w:r>
                    <w:r>
                      <w:rPr>
                        <w:sz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</w:rPr>
                      <w:fldChar w:fldCharType="separate"/>
                    </w:r>
                    <w:r w:rsidR="002123F0">
                      <w:rPr>
                        <w:noProof/>
                        <w:sz w:val="32"/>
                      </w:rPr>
                      <w:t>2</w:t>
                    </w:r>
                    <w:r>
                      <w:rPr>
                        <w:sz w:val="32"/>
                      </w:rPr>
                      <w:fldChar w:fldCharType="end"/>
                    </w:r>
                    <w:r>
                      <w:rPr>
                        <w:sz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91" w:rsidRDefault="007E6A91">
      <w:r>
        <w:separator/>
      </w:r>
    </w:p>
  </w:footnote>
  <w:footnote w:type="continuationSeparator" w:id="0">
    <w:p w:rsidR="007E6A91" w:rsidRDefault="007E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081137"/>
    <w:multiLevelType w:val="singleLevel"/>
    <w:tmpl w:val="C3081137"/>
    <w:lvl w:ilvl="0">
      <w:start w:val="2"/>
      <w:numFmt w:val="decimal"/>
      <w:suff w:val="nothing"/>
      <w:lvlText w:val="%1、"/>
      <w:lvlJc w:val="left"/>
    </w:lvl>
  </w:abstractNum>
  <w:abstractNum w:abstractNumId="1">
    <w:nsid w:val="0843878B"/>
    <w:multiLevelType w:val="singleLevel"/>
    <w:tmpl w:val="0843878B"/>
    <w:lvl w:ilvl="0">
      <w:start w:val="2"/>
      <w:numFmt w:val="chineseCounting"/>
      <w:suff w:val="nothing"/>
      <w:lvlText w:val="%1、"/>
      <w:lvlJc w:val="left"/>
      <w:pPr>
        <w:ind w:left="-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E325CE"/>
    <w:rsid w:val="002123F0"/>
    <w:rsid w:val="007E6A91"/>
    <w:rsid w:val="008A31CD"/>
    <w:rsid w:val="00C43CA5"/>
    <w:rsid w:val="00E325CE"/>
    <w:rsid w:val="028C068B"/>
    <w:rsid w:val="03483413"/>
    <w:rsid w:val="07B05BDC"/>
    <w:rsid w:val="07BE6614"/>
    <w:rsid w:val="0A2F741E"/>
    <w:rsid w:val="0A6923B6"/>
    <w:rsid w:val="0BCE778F"/>
    <w:rsid w:val="0C593531"/>
    <w:rsid w:val="0D754560"/>
    <w:rsid w:val="0E3F7325"/>
    <w:rsid w:val="10BE60C6"/>
    <w:rsid w:val="158D27A3"/>
    <w:rsid w:val="18375004"/>
    <w:rsid w:val="191E19A3"/>
    <w:rsid w:val="1ABD3BD5"/>
    <w:rsid w:val="1C902839"/>
    <w:rsid w:val="1E136CF7"/>
    <w:rsid w:val="1F247119"/>
    <w:rsid w:val="1FF2742B"/>
    <w:rsid w:val="228D1FBC"/>
    <w:rsid w:val="23481B8F"/>
    <w:rsid w:val="23635A76"/>
    <w:rsid w:val="243C43AB"/>
    <w:rsid w:val="2599551E"/>
    <w:rsid w:val="25FD5DBC"/>
    <w:rsid w:val="26BF1CB8"/>
    <w:rsid w:val="282F0F00"/>
    <w:rsid w:val="28844404"/>
    <w:rsid w:val="2E9C0BE2"/>
    <w:rsid w:val="2FFF0143"/>
    <w:rsid w:val="35B57330"/>
    <w:rsid w:val="37BA67DB"/>
    <w:rsid w:val="3C837128"/>
    <w:rsid w:val="3E367B57"/>
    <w:rsid w:val="43D002BF"/>
    <w:rsid w:val="44144511"/>
    <w:rsid w:val="4C995F8F"/>
    <w:rsid w:val="4CB45EE5"/>
    <w:rsid w:val="517452C0"/>
    <w:rsid w:val="51C0660F"/>
    <w:rsid w:val="58532BEB"/>
    <w:rsid w:val="5F997464"/>
    <w:rsid w:val="61FE4473"/>
    <w:rsid w:val="64EB1E0C"/>
    <w:rsid w:val="64FD29C2"/>
    <w:rsid w:val="6A351128"/>
    <w:rsid w:val="6B967216"/>
    <w:rsid w:val="6BED3418"/>
    <w:rsid w:val="6F6B6FE8"/>
    <w:rsid w:val="6F867849"/>
    <w:rsid w:val="721D4D44"/>
    <w:rsid w:val="73AE1EC4"/>
    <w:rsid w:val="75482006"/>
    <w:rsid w:val="759E1951"/>
    <w:rsid w:val="778A092D"/>
    <w:rsid w:val="77933457"/>
    <w:rsid w:val="782F78D0"/>
    <w:rsid w:val="78774036"/>
    <w:rsid w:val="7AD2190C"/>
    <w:rsid w:val="7CF761B7"/>
    <w:rsid w:val="7FA8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方正仿宋_GBK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70" w:lineRule="atLeast"/>
      <w:ind w:firstLineChars="200" w:firstLine="640"/>
    </w:pPr>
    <w:rPr>
      <w:rFonts w:eastAsia="仿宋_GB2312"/>
      <w:color w:val="00000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方正仿宋_GBK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70" w:lineRule="atLeast"/>
      <w:ind w:firstLineChars="200" w:firstLine="640"/>
    </w:pPr>
    <w:rPr>
      <w:rFonts w:eastAsia="仿宋_GB2312"/>
      <w:color w:val="00000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092103c0-3428-474c-bcca-5a2c84de3055</errorID>
      <errorWord>市委市政府</errorWord>
      <group>L1_Word</group>
      <groupName>字词问题</groupName>
      <ability>L2_Typo</ability>
      <abilityName>字词错误</abilityName>
      <candidateList>
        <item>市委、市政府</item>
      </candidateList>
      <explain/>
      <paraID>3C452B65</paraID>
      <start>5</start>
      <end>10</end>
      <status>ignored</status>
      <modifiedWord/>
      <trackRevisions>false</trackRevisions>
    </reviewItem>
    <reviewItem>
      <errorID>4ba7d8eb-cb3b-49e3-b1bf-9e01b8b7be7d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677ED91D</paraID>
      <start>0</start>
      <end>2</end>
      <status>ignored</status>
      <modifiedWord/>
      <trackRevisions>false</trackRevisions>
    </reviewItem>
    <reviewItem>
      <errorID>7f5310c3-da5f-4c75-a604-b81908133a7a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29005B24</paraID>
      <start>0</start>
      <end>2</end>
      <status>ignored</status>
      <modifiedWord/>
      <trackRevisions>false</trackRevisions>
    </reviewItem>
    <reviewItem>
      <errorID>50ed609e-5258-4c7e-bd3b-40591ecca0fa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1886828A</paraID>
      <start>0</start>
      <end>2</end>
      <status>ignored</status>
      <modifiedWord/>
      <trackRevisions>false</trackRevisions>
    </reviewItem>
    <reviewItem>
      <errorID>0ad24f3c-f573-44f5-9536-7467d7c00333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7306A271</paraID>
      <start>0</start>
      <end>2</end>
      <status>ignored</status>
      <modifiedWord/>
      <trackRevisions>false</trackRevisions>
    </reviewItem>
    <reviewItem>
      <errorID>d07ed380-8f54-457a-a794-2c91fd043ef5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334D7A95</paraID>
      <start>0</start>
      <end>2</end>
      <status>ignored</status>
      <modifiedWord/>
      <trackRevisions>false</trackRevisions>
    </reviewItem>
    <reviewItem>
      <errorID>f94bf1b5-5320-4491-8b27-fd348c0f1f42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61EFDBB7</paraID>
      <start>0</start>
      <end>2</end>
      <status>ignored</status>
      <modifiedWord/>
      <trackRevisions>false</trackRevisions>
    </reviewItem>
    <reviewItem>
      <errorID>e26f3091-02b5-4baa-a97a-6627accee82c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16E4D780</paraID>
      <start>0</start>
      <end>2</end>
      <status>ignored</status>
      <modifiedWord/>
      <trackRevisions>false</trackRevisions>
    </reviewItem>
    <reviewItem>
      <errorID>fec0a9d1-06b9-4abd-acbc-4ebeb69e7f92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47420362</paraID>
      <start>26</start>
      <end>28</end>
      <status>ignored</status>
      <modifiedWord/>
      <trackRevisions>false</trackRevisions>
    </reviewItem>
    <reviewItem>
      <errorID>c2873b4b-da59-4be9-ab1f-1054bf5546d0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200B38B2</paraID>
      <start>0</start>
      <end>2</end>
      <status>ignored</status>
      <modifiedWord/>
      <trackRevisions>false</trackRevisions>
    </reviewItem>
    <reviewItem>
      <errorID>d1768fbf-b67a-46e3-b288-b2538fee3e3e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5AE75AED</paraID>
      <start>0</start>
      <end>2</end>
      <status>ignored</status>
      <modifiedWord/>
      <trackRevisions>false</trackRevisions>
    </reviewItem>
    <reviewItem>
      <errorID>a42a398d-b355-4046-be82-765a79ced849</errorID>
      <errorWord>日书面通知</errorWord>
      <group>L1_Word</group>
      <groupName>字词问题</groupName>
      <ability>L2_Typo</ability>
      <abilityName>字词错误</abilityName>
      <candidateList>
        <item>日内书面通知</item>
      </candidateList>
      <explain/>
      <paraID>68EED9BF</paraID>
      <start>24</start>
      <end>29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325600-C7A2-4ABD-A2FA-1037B0888AD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</Words>
  <Characters>1267</Characters>
  <Application>Microsoft Office Word</Application>
  <DocSecurity>0</DocSecurity>
  <Lines>10</Lines>
  <Paragraphs>2</Paragraphs>
  <ScaleCrop>false</ScaleCrop>
  <Company>P R C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10185</dc:creator>
  <cp:lastModifiedBy>Windows User</cp:lastModifiedBy>
  <cp:revision>2</cp:revision>
  <cp:lastPrinted>2026-06-03T08:12:00Z</cp:lastPrinted>
  <dcterms:created xsi:type="dcterms:W3CDTF">2026-06-03T08:46:00Z</dcterms:created>
  <dcterms:modified xsi:type="dcterms:W3CDTF">2026-06-03T08:46:00Z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3CD23FB041D44FC7A91085720A26930E_13</vt:lpwstr>
  </property>
  <property fmtid="{D5CDD505-2E9C-101B-9397-08002B2CF9AE}" pid="4" name="KSOTemplateDocerSaveRecord">
    <vt:lpwstr>eyJoZGlkIjoiZjFmZWIzNDg2MmIzZjExOTIzMmViNTBmYTMwYTk0ZWYiLCJ1c2VySWQiOiI0MTM5NzczNDIifQ==</vt:lpwstr>
  </property>
</Properties>
</file>