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7C192">
      <w:pPr>
        <w:pStyle w:val="2"/>
        <w:spacing w:before="312" w:beforeLines="100" w:after="312" w:afterLines="100" w:line="240" w:lineRule="auto"/>
        <w:rPr>
          <w:rFonts w:hint="default"/>
          <w:lang w:eastAsia="zh-CN"/>
        </w:rPr>
      </w:pPr>
      <w:bookmarkStart w:id="0" w:name="_GoBack"/>
      <w:bookmarkEnd w:id="0"/>
      <w:r>
        <w:rPr>
          <w:rFonts w:hint="default"/>
          <w:sz w:val="40"/>
          <w:szCs w:val="40"/>
          <w:lang w:eastAsia="zh-CN"/>
        </w:rPr>
        <w:t>2</w:t>
      </w:r>
      <w:r>
        <w:rPr>
          <w:sz w:val="40"/>
          <w:szCs w:val="40"/>
          <w:lang w:eastAsia="zh-CN"/>
        </w:rPr>
        <w:t>026年省现代农机装备与技术推广项目（特色农机中试熟化）入选名单</w:t>
      </w:r>
    </w:p>
    <w:p w14:paraId="6D4CA158">
      <w:pPr>
        <w:pStyle w:val="3"/>
        <w:spacing w:before="156" w:beforeLines="50" w:after="156" w:afterLines="50" w:line="400" w:lineRule="exact"/>
        <w:ind w:firstLine="0" w:firstLineChars="0"/>
        <w:rPr>
          <w:rFonts w:hint="default"/>
        </w:rPr>
      </w:pPr>
      <w:r>
        <w:t>一、农机制造企业中试熟化产品</w:t>
      </w:r>
    </w:p>
    <w:tbl>
      <w:tblPr>
        <w:tblStyle w:val="21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360"/>
        <w:gridCol w:w="2874"/>
        <w:gridCol w:w="3334"/>
      </w:tblGrid>
      <w:tr w14:paraId="70674530">
        <w:trPr>
          <w:trHeight w:val="850" w:hRule="atLeast"/>
          <w:tblHeader/>
          <w:jc w:val="center"/>
        </w:trPr>
        <w:tc>
          <w:tcPr>
            <w:tcW w:w="558" w:type="pct"/>
            <w:vAlign w:val="center"/>
          </w:tcPr>
          <w:p w14:paraId="06B7143B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序号</w:t>
            </w:r>
          </w:p>
        </w:tc>
        <w:tc>
          <w:tcPr>
            <w:tcW w:w="798" w:type="pct"/>
            <w:vAlign w:val="center"/>
          </w:tcPr>
          <w:p w14:paraId="6B5017A8">
            <w:pPr>
              <w:pStyle w:val="1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所属领域</w:t>
            </w:r>
          </w:p>
        </w:tc>
        <w:tc>
          <w:tcPr>
            <w:tcW w:w="1686" w:type="pct"/>
            <w:vAlign w:val="center"/>
          </w:tcPr>
          <w:p w14:paraId="707284CB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产品型号</w:t>
            </w:r>
          </w:p>
        </w:tc>
        <w:tc>
          <w:tcPr>
            <w:tcW w:w="1956" w:type="pct"/>
            <w:vAlign w:val="center"/>
          </w:tcPr>
          <w:p w14:paraId="47CE3809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企业</w:t>
            </w:r>
            <w:r>
              <w:t>名称</w:t>
            </w:r>
          </w:p>
        </w:tc>
      </w:tr>
      <w:tr w14:paraId="607D347C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5627522E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798" w:type="pct"/>
            <w:vAlign w:val="center"/>
          </w:tcPr>
          <w:p w14:paraId="1316773F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设施蔬菜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5CEC62A5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多功能起垄机</w:t>
            </w:r>
          </w:p>
        </w:tc>
        <w:tc>
          <w:tcPr>
            <w:tcW w:w="1956" w:type="pct"/>
            <w:vAlign w:val="center"/>
          </w:tcPr>
          <w:p w14:paraId="59796CDB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宝鸡市鼎铎机械有限公司</w:t>
            </w:r>
          </w:p>
        </w:tc>
      </w:tr>
      <w:tr w14:paraId="4B569BD4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5F79E2D2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798" w:type="pct"/>
            <w:vAlign w:val="center"/>
          </w:tcPr>
          <w:p w14:paraId="0EED240F">
            <w:pPr>
              <w:pStyle w:val="11"/>
            </w:pPr>
            <w:r>
              <w:rPr>
                <w:lang w:eastAsia="zh-CN"/>
              </w:rPr>
              <w:t>设施蔬菜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49FA2FBC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2ZB-2C移栽机</w:t>
            </w:r>
          </w:p>
        </w:tc>
        <w:tc>
          <w:tcPr>
            <w:tcW w:w="1956" w:type="pct"/>
            <w:vAlign w:val="center"/>
          </w:tcPr>
          <w:p w14:paraId="2B05CC73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宝鸡市鼎铎机械有限公司</w:t>
            </w:r>
          </w:p>
        </w:tc>
      </w:tr>
      <w:tr w14:paraId="3DC02286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4603110E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C276C23">
            <w:pPr>
              <w:pStyle w:val="11"/>
            </w:pPr>
            <w:r>
              <w:rPr>
                <w:lang w:eastAsia="zh-CN"/>
              </w:rPr>
              <w:t>设施蔬菜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54B0CC3B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2ZB-2M全自动移栽机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12D72984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宝鸡市鼎铎机械有限公司</w:t>
            </w:r>
          </w:p>
        </w:tc>
      </w:tr>
      <w:tr w14:paraId="0E0AD717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63FEC990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1BEFF80">
            <w:pPr>
              <w:pStyle w:val="11"/>
            </w:pPr>
            <w:r>
              <w:rPr>
                <w:lang w:eastAsia="zh-CN"/>
              </w:rPr>
              <w:t>设施蔬菜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346134FF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全自动智能多行移栽机（4/6/8）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7EC3A6E5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广州市绿翔机电安装工程有限公司</w:t>
            </w:r>
          </w:p>
        </w:tc>
      </w:tr>
      <w:tr w14:paraId="76113787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6D7B5EC4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6BE6C29">
            <w:pPr>
              <w:pStyle w:val="11"/>
            </w:pPr>
            <w:r>
              <w:rPr>
                <w:lang w:eastAsia="zh-CN"/>
              </w:rPr>
              <w:t>设施蔬菜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28267132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蔬菜气吸式一器双密植精量播种机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645367FE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青岛大顺精锋工贸有限公司</w:t>
            </w:r>
          </w:p>
        </w:tc>
      </w:tr>
      <w:tr w14:paraId="2EDD5394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2FB55CC5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5B10EED">
            <w:pPr>
              <w:pStyle w:val="11"/>
            </w:pPr>
            <w:r>
              <w:rPr>
                <w:lang w:eastAsia="zh-CN"/>
              </w:rPr>
              <w:t>设施蔬菜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4D646D92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蔬菜气吸式一垄多行叶菜播种机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18ACEE6C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青岛大顺精锋工贸有限公司</w:t>
            </w:r>
          </w:p>
        </w:tc>
      </w:tr>
      <w:tr w14:paraId="473F76B3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47B6AF64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B4B0291">
            <w:pPr>
              <w:pStyle w:val="11"/>
            </w:pPr>
            <w:r>
              <w:rPr>
                <w:lang w:eastAsia="zh-CN"/>
              </w:rPr>
              <w:t>设施蔬菜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2E8A7DA5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茄果类全自动小型智能移栽机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3D6D5C2C">
            <w:pPr>
              <w:pStyle w:val="11"/>
            </w:pPr>
            <w:r>
              <w:rPr>
                <w:lang w:eastAsia="zh-CN"/>
              </w:rPr>
              <w:t>安徽瑞佰拓机器人科技有限公司</w:t>
            </w:r>
          </w:p>
        </w:tc>
      </w:tr>
      <w:tr w14:paraId="0804A8DC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22B8F2C3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937042D">
            <w:pPr>
              <w:pStyle w:val="11"/>
            </w:pPr>
            <w:r>
              <w:rPr>
                <w:lang w:eastAsia="zh-CN"/>
              </w:rPr>
              <w:t>设施蔬菜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5B0B539C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叶菜类全自动小型智能移栽机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6559A928">
            <w:pPr>
              <w:pStyle w:val="11"/>
            </w:pPr>
            <w:r>
              <w:rPr>
                <w:lang w:eastAsia="zh-CN"/>
              </w:rPr>
              <w:t>安徽瑞佰拓机器人科技有限公司</w:t>
            </w:r>
          </w:p>
        </w:tc>
      </w:tr>
      <w:tr w14:paraId="19F72FC1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0F5BE75E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9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26FA9B2">
            <w:pPr>
              <w:pStyle w:val="11"/>
            </w:pPr>
            <w:r>
              <w:rPr>
                <w:lang w:eastAsia="zh-CN"/>
              </w:rPr>
              <w:t>设施蔬菜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3B76AFC5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设施蔬菜激光除草机器人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0E16A833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上海联适导航技术股份有限公司</w:t>
            </w:r>
          </w:p>
        </w:tc>
      </w:tr>
      <w:tr w14:paraId="04D6C6E8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4DB5C9D8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10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E6E8BDC">
            <w:pPr>
              <w:pStyle w:val="11"/>
            </w:pPr>
            <w:r>
              <w:rPr>
                <w:lang w:eastAsia="zh-CN"/>
              </w:rPr>
              <w:t>设施蔬菜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1208CB64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设施大棚植保机器人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77FAD1AA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上海联适导航技术股份有限公司</w:t>
            </w:r>
          </w:p>
        </w:tc>
      </w:tr>
      <w:tr w14:paraId="7F9094C2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387765E9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11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682BAF2">
            <w:pPr>
              <w:pStyle w:val="11"/>
            </w:pPr>
            <w:r>
              <w:rPr>
                <w:lang w:eastAsia="zh-CN"/>
              </w:rPr>
              <w:t>设施蔬菜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571F8235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辣椒电动收获机器人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744C035C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扬州昊明智能装备有限公司</w:t>
            </w:r>
          </w:p>
        </w:tc>
      </w:tr>
      <w:tr w14:paraId="51C0E474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6168E51E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12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4E02CB8">
            <w:pPr>
              <w:pStyle w:val="11"/>
            </w:pPr>
            <w:r>
              <w:rPr>
                <w:lang w:eastAsia="zh-CN"/>
              </w:rPr>
              <w:t>设施蔬菜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69D01197">
            <w:pPr>
              <w:pStyle w:val="11"/>
              <w:rPr>
                <w:lang w:eastAsia="zh-CN"/>
              </w:rPr>
            </w:pPr>
            <w:r>
              <w:t>叶菜</w:t>
            </w:r>
            <w:r>
              <w:rPr>
                <w:lang w:eastAsia="zh-CN"/>
              </w:rPr>
              <w:t>有</w:t>
            </w:r>
            <w:r>
              <w:t>序收获机器人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248DFAA6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扬州鼎熵智能科技有限公司</w:t>
            </w:r>
          </w:p>
        </w:tc>
      </w:tr>
      <w:tr w14:paraId="0A9C14D6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1A2D8DE3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13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000D1DF">
            <w:pPr>
              <w:pStyle w:val="11"/>
            </w:pPr>
            <w:r>
              <w:rPr>
                <w:lang w:eastAsia="zh-CN"/>
              </w:rPr>
              <w:t>设施蔬菜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58B347C5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镇压式起垄覆膜机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2973B6B2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滁州禾田农业机械有限公司</w:t>
            </w:r>
          </w:p>
        </w:tc>
      </w:tr>
      <w:tr w14:paraId="6AC408AE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2E229777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14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FE6EA70">
            <w:pPr>
              <w:pStyle w:val="11"/>
            </w:pPr>
            <w:r>
              <w:rPr>
                <w:lang w:eastAsia="zh-CN"/>
              </w:rPr>
              <w:t>设施蔬菜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2B67C22C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智能喷洒机器人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03A36F5B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北京同力数矿科技有限公司</w:t>
            </w:r>
          </w:p>
        </w:tc>
      </w:tr>
      <w:tr w14:paraId="72D02BF2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057C5D6D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15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EC11F89">
            <w:pPr>
              <w:pStyle w:val="11"/>
            </w:pPr>
            <w:r>
              <w:rPr>
                <w:lang w:eastAsia="zh-CN"/>
              </w:rPr>
              <w:t>设施蔬菜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318A2845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乘坐自走式叶菜收获机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7AD36E0F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泰州携创农业装备有限公司</w:t>
            </w:r>
          </w:p>
        </w:tc>
      </w:tr>
      <w:tr w14:paraId="0D4DDDB8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007F7F87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D68750F">
            <w:pPr>
              <w:pStyle w:val="11"/>
            </w:pPr>
            <w:r>
              <w:rPr>
                <w:lang w:eastAsia="zh-CN"/>
              </w:rPr>
              <w:t>设施蔬菜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150F4C77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真空预冷抑菌补水一体机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3C0F8172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上海善如水保鲜科技有限公司</w:t>
            </w:r>
          </w:p>
        </w:tc>
      </w:tr>
      <w:tr w14:paraId="0DAEADCD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4D0F54C7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17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B761A39">
            <w:pPr>
              <w:pStyle w:val="11"/>
            </w:pPr>
            <w:r>
              <w:rPr>
                <w:lang w:eastAsia="zh-CN"/>
              </w:rPr>
              <w:t>水产养殖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7371BC02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虾，渔牧类全自动小型智能投料机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4F22BF1C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灵动未来智能科技（苏州）有限公司</w:t>
            </w:r>
          </w:p>
        </w:tc>
      </w:tr>
      <w:tr w14:paraId="764DD6FD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7D33588F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18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7E23B23">
            <w:pPr>
              <w:pStyle w:val="11"/>
            </w:pPr>
            <w:r>
              <w:rPr>
                <w:lang w:eastAsia="zh-CN"/>
              </w:rPr>
              <w:t>水产养殖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698913F0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水下具身智能机器人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2B285210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鲸华御水科技（苏州）有限公司</w:t>
            </w:r>
          </w:p>
        </w:tc>
      </w:tr>
      <w:tr w14:paraId="355B1881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5B093F76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19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A4F3E75">
            <w:pPr>
              <w:pStyle w:val="11"/>
            </w:pPr>
            <w:r>
              <w:rPr>
                <w:lang w:eastAsia="zh-CN"/>
              </w:rPr>
              <w:t>水产养殖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025956E5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1.5kW直流太阳能水泵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69F95FE3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苏州鼎兴斯沃水产养殖设备有限公司</w:t>
            </w:r>
          </w:p>
        </w:tc>
      </w:tr>
      <w:tr w14:paraId="6975BBF3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3BAD269F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B413FAD">
            <w:pPr>
              <w:pStyle w:val="11"/>
            </w:pPr>
            <w:r>
              <w:rPr>
                <w:lang w:eastAsia="zh-CN"/>
              </w:rPr>
              <w:t>水产养殖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25CCD199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水产苗种智能计数器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5D114AE7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慧渔（济南）智能科技有限公司</w:t>
            </w:r>
          </w:p>
        </w:tc>
      </w:tr>
      <w:tr w14:paraId="198B3816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1D2F8E62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21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1E61B1B">
            <w:pPr>
              <w:pStyle w:val="11"/>
            </w:pPr>
            <w:r>
              <w:rPr>
                <w:lang w:eastAsia="zh-CN"/>
              </w:rPr>
              <w:t>水产养殖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17CE81AD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无扣式大闸蟹捆绑机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5AB01CA4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台州新概念设备制造有限公司</w:t>
            </w:r>
          </w:p>
        </w:tc>
      </w:tr>
      <w:tr w14:paraId="27560D89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4127B5AC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22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54AD06B">
            <w:pPr>
              <w:pStyle w:val="11"/>
            </w:pPr>
            <w:r>
              <w:rPr>
                <w:lang w:eastAsia="zh-CN"/>
              </w:rPr>
              <w:t>水产养殖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137481E8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管道式吸鱼（虾）泵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344D95D4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广东牧洋渔业设备有限公司</w:t>
            </w:r>
          </w:p>
        </w:tc>
      </w:tr>
      <w:tr w14:paraId="2938FBFB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630580F4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23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BB71F0E">
            <w:pPr>
              <w:pStyle w:val="11"/>
            </w:pPr>
            <w:r>
              <w:rPr>
                <w:lang w:eastAsia="zh-CN"/>
              </w:rPr>
              <w:t>水产养殖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2D896C3F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混动节能增氧机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71ED921A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台州旺发机电股份有限公司</w:t>
            </w:r>
          </w:p>
        </w:tc>
      </w:tr>
      <w:tr w14:paraId="394713C0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34245EF7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24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AA873AF">
            <w:pPr>
              <w:pStyle w:val="11"/>
            </w:pPr>
            <w:r>
              <w:rPr>
                <w:lang w:eastAsia="zh-CN"/>
              </w:rPr>
              <w:t>水产养殖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29C6CC96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智能投饵施药检测增氧巡塘多功能作业船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73094421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常州慧而达智能装备有限公司</w:t>
            </w:r>
          </w:p>
        </w:tc>
      </w:tr>
      <w:tr w14:paraId="52896464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782D5BEE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25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BFB02EB">
            <w:pPr>
              <w:pStyle w:val="11"/>
            </w:pPr>
            <w:r>
              <w:rPr>
                <w:lang w:eastAsia="zh-CN"/>
              </w:rPr>
              <w:t>水产养殖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5B069136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远程遥控无人割草船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15ABF936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常州慧而达智能装备有限公司</w:t>
            </w:r>
          </w:p>
        </w:tc>
      </w:tr>
      <w:tr w14:paraId="4AFD274A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0690BBEF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26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EC545CD">
            <w:pPr>
              <w:pStyle w:val="11"/>
            </w:pPr>
            <w:r>
              <w:rPr>
                <w:lang w:eastAsia="zh-CN"/>
              </w:rPr>
              <w:t>果茶桑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61B4370C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拱腰式农业植保机器人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7A1CC094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苏州博坦机器人有限公司</w:t>
            </w:r>
          </w:p>
        </w:tc>
      </w:tr>
      <w:tr w14:paraId="2F2D03C0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3DE05351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27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677B728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果茶桑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3FA051D6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履带式农业植保机器人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63AD66ED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苏州博坦机器人有限公司</w:t>
            </w:r>
          </w:p>
        </w:tc>
      </w:tr>
      <w:tr w14:paraId="6789A282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1E18AE55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28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BEF7AFE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果茶桑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3A764C8A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纯电动拱腰式农业植保机器人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1A6BC2A0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苏州博坦机器人有限公司</w:t>
            </w:r>
          </w:p>
        </w:tc>
      </w:tr>
      <w:tr w14:paraId="45D3C30B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29023B27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29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9A4276D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果茶桑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7BF71148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水果分级机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5B7F627C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滁州禾田农业机械有限公司</w:t>
            </w:r>
          </w:p>
        </w:tc>
      </w:tr>
      <w:tr w14:paraId="197F67BF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07E2418A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30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61F679F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果茶桑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340596D1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果园植保机器人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425AF4EF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江苏岚江智能科技有限公司</w:t>
            </w:r>
          </w:p>
        </w:tc>
      </w:tr>
      <w:tr w14:paraId="62BA5EB5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1C0E68A3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31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438F61E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果茶桑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7CC9837E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自走式多功能施肥机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4E2CE213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高密市益丰机械有限公司</w:t>
            </w:r>
          </w:p>
        </w:tc>
      </w:tr>
      <w:tr w14:paraId="2F8549B3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6D08371D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32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1817EA8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果茶桑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54B07CEF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北斗果园智能多功能管理机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2B91BB8B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无锡君创飞卫星科技有限公司</w:t>
            </w:r>
          </w:p>
        </w:tc>
      </w:tr>
      <w:tr w14:paraId="7D4385A7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37A6A983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33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B9AFB9E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果茶桑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4CCE2316">
            <w:pPr>
              <w:pStyle w:val="11"/>
              <w:rPr>
                <w:lang w:eastAsia="zh-CN"/>
              </w:rPr>
            </w:pPr>
            <w:r>
              <w:t>智能果园撒肥机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2C37826C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晓耕智能科技（上海）有限公司</w:t>
            </w:r>
          </w:p>
        </w:tc>
      </w:tr>
      <w:tr w14:paraId="2512E629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2018D61F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34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BA50DD8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果茶桑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6FC8BE7B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智能果林（露天）植保机器人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4AB261C3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上海联适导航技术股份有限公司</w:t>
            </w:r>
          </w:p>
        </w:tc>
      </w:tr>
      <w:tr w14:paraId="3E7EA240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46FF4739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35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A7CCBAE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果茶桑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554091D0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智能割草机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637F3FAC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上海联适导航技术股份有限公司</w:t>
            </w:r>
          </w:p>
        </w:tc>
      </w:tr>
      <w:tr w14:paraId="30F10403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4DEDD8C1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36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F915E12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果茶桑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7D02B8DC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履带自走式风送喷雾机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551FBE28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苏州三田自动化科技有限公司</w:t>
            </w:r>
          </w:p>
        </w:tc>
      </w:tr>
      <w:tr w14:paraId="0100A19B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782B16AD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37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E370F87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果茶桑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3AD79B19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自主跟随运输车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122AB230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苏州三田自动化科技有限公司</w:t>
            </w:r>
          </w:p>
        </w:tc>
      </w:tr>
      <w:tr w14:paraId="7097356A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7711BA29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38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B012BB7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果茶桑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5D2AD5F0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林果综合作业升降平台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75CCE2FB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苏州三田自动化科技有限公司</w:t>
            </w:r>
          </w:p>
        </w:tc>
      </w:tr>
      <w:tr w14:paraId="55FE69DC">
        <w:trPr>
          <w:trHeight w:val="850" w:hRule="atLeast"/>
          <w:jc w:val="center"/>
        </w:trPr>
        <w:tc>
          <w:tcPr>
            <w:tcW w:w="558" w:type="pct"/>
            <w:vAlign w:val="center"/>
          </w:tcPr>
          <w:p w14:paraId="3F63BED1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39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408039D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果茶桑</w:t>
            </w:r>
          </w:p>
        </w:tc>
        <w:tc>
          <w:tcPr>
            <w:tcW w:w="1686" w:type="pct"/>
            <w:shd w:val="clear" w:color="auto" w:fill="auto"/>
            <w:vAlign w:val="center"/>
          </w:tcPr>
          <w:p w14:paraId="7F91C760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柑橘采摘机器人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70BA3955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苏州书农科技有限公司</w:t>
            </w:r>
          </w:p>
        </w:tc>
      </w:tr>
    </w:tbl>
    <w:p w14:paraId="32684500">
      <w:pPr>
        <w:ind w:firstLine="640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74CEA23D">
      <w:pPr>
        <w:pStyle w:val="3"/>
        <w:spacing w:before="156" w:beforeLines="50" w:after="156" w:afterLines="50" w:line="400" w:lineRule="exact"/>
        <w:ind w:firstLine="0" w:firstLineChars="0"/>
        <w:rPr>
          <w:rFonts w:hint="default"/>
        </w:rPr>
      </w:pPr>
      <w:r>
        <w:t>二、农业生产经营主体（中试熟化测试场）</w:t>
      </w:r>
    </w:p>
    <w:tbl>
      <w:tblPr>
        <w:tblStyle w:val="21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924"/>
        <w:gridCol w:w="2782"/>
        <w:gridCol w:w="2722"/>
      </w:tblGrid>
      <w:tr w14:paraId="77FB01D3">
        <w:trPr>
          <w:trHeight w:val="850" w:hRule="atLeast"/>
          <w:tblHeader/>
          <w:jc w:val="center"/>
        </w:trPr>
        <w:tc>
          <w:tcPr>
            <w:tcW w:w="640" w:type="pct"/>
            <w:vAlign w:val="center"/>
          </w:tcPr>
          <w:p w14:paraId="6B5B18D1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序号</w:t>
            </w:r>
          </w:p>
        </w:tc>
        <w:tc>
          <w:tcPr>
            <w:tcW w:w="1129" w:type="pct"/>
            <w:vAlign w:val="center"/>
          </w:tcPr>
          <w:p w14:paraId="025D2117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测试领域</w:t>
            </w:r>
          </w:p>
        </w:tc>
        <w:tc>
          <w:tcPr>
            <w:tcW w:w="1632" w:type="pct"/>
            <w:vAlign w:val="center"/>
          </w:tcPr>
          <w:p w14:paraId="5B223A82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测试场</w:t>
            </w:r>
          </w:p>
        </w:tc>
        <w:tc>
          <w:tcPr>
            <w:tcW w:w="1597" w:type="pct"/>
            <w:vAlign w:val="center"/>
          </w:tcPr>
          <w:p w14:paraId="1F1C6E79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地址</w:t>
            </w:r>
          </w:p>
        </w:tc>
      </w:tr>
      <w:tr w14:paraId="4FAD5AE0">
        <w:trPr>
          <w:trHeight w:val="850" w:hRule="atLeast"/>
          <w:jc w:val="center"/>
        </w:trPr>
        <w:tc>
          <w:tcPr>
            <w:tcW w:w="640" w:type="pct"/>
            <w:vAlign w:val="center"/>
          </w:tcPr>
          <w:p w14:paraId="5C59C9F2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129" w:type="pct"/>
            <w:shd w:val="clear" w:color="auto" w:fill="auto"/>
            <w:vAlign w:val="center"/>
          </w:tcPr>
          <w:p w14:paraId="267E6041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设施蔬菜</w:t>
            </w:r>
          </w:p>
        </w:tc>
        <w:tc>
          <w:tcPr>
            <w:tcW w:w="1632" w:type="pct"/>
            <w:shd w:val="clear" w:color="auto" w:fill="auto"/>
            <w:vAlign w:val="center"/>
          </w:tcPr>
          <w:p w14:paraId="25C251AA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苏州市农业科学院蔬菜基地</w:t>
            </w:r>
          </w:p>
        </w:tc>
        <w:tc>
          <w:tcPr>
            <w:tcW w:w="1597" w:type="pct"/>
            <w:shd w:val="clear" w:color="auto" w:fill="auto"/>
            <w:vAlign w:val="center"/>
          </w:tcPr>
          <w:p w14:paraId="270ED731">
            <w:pPr>
              <w:pStyle w:val="11"/>
            </w:pPr>
            <w:r>
              <w:rPr>
                <w:lang w:eastAsia="zh-CN"/>
              </w:rPr>
              <w:t>姑苏区西塘河路188号</w:t>
            </w:r>
          </w:p>
        </w:tc>
      </w:tr>
      <w:tr w14:paraId="7B6A6FC7">
        <w:trPr>
          <w:trHeight w:val="850" w:hRule="atLeast"/>
          <w:jc w:val="center"/>
        </w:trPr>
        <w:tc>
          <w:tcPr>
            <w:tcW w:w="640" w:type="pct"/>
            <w:vAlign w:val="center"/>
          </w:tcPr>
          <w:p w14:paraId="13273372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129" w:type="pct"/>
            <w:shd w:val="clear" w:color="auto" w:fill="auto"/>
            <w:vAlign w:val="center"/>
          </w:tcPr>
          <w:p w14:paraId="603B14C3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设施蔬菜</w:t>
            </w:r>
          </w:p>
        </w:tc>
        <w:tc>
          <w:tcPr>
            <w:tcW w:w="1632" w:type="pct"/>
            <w:shd w:val="clear" w:color="auto" w:fill="auto"/>
            <w:vAlign w:val="center"/>
          </w:tcPr>
          <w:p w14:paraId="2DA89D66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新丰现代农业园</w:t>
            </w:r>
          </w:p>
        </w:tc>
        <w:tc>
          <w:tcPr>
            <w:tcW w:w="1597" w:type="pct"/>
            <w:shd w:val="clear" w:color="auto" w:fill="auto"/>
            <w:vAlign w:val="center"/>
          </w:tcPr>
          <w:p w14:paraId="7B6B194B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苏州市吴中区金庭镇庭山村白塔路88号</w:t>
            </w:r>
          </w:p>
        </w:tc>
      </w:tr>
      <w:tr w14:paraId="1AF17A1B">
        <w:trPr>
          <w:trHeight w:val="850" w:hRule="atLeast"/>
          <w:jc w:val="center"/>
        </w:trPr>
        <w:tc>
          <w:tcPr>
            <w:tcW w:w="640" w:type="pct"/>
            <w:vAlign w:val="center"/>
          </w:tcPr>
          <w:p w14:paraId="01676DFA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1129" w:type="pct"/>
            <w:shd w:val="clear" w:color="auto" w:fill="auto"/>
            <w:vAlign w:val="center"/>
          </w:tcPr>
          <w:p w14:paraId="138D7A14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水产养殖</w:t>
            </w:r>
          </w:p>
        </w:tc>
        <w:tc>
          <w:tcPr>
            <w:tcW w:w="1632" w:type="pct"/>
            <w:shd w:val="clear" w:color="auto" w:fill="auto"/>
            <w:vAlign w:val="center"/>
          </w:tcPr>
          <w:p w14:paraId="0CAA9283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吴江区平望镇严氏家庭农场</w:t>
            </w:r>
          </w:p>
        </w:tc>
        <w:tc>
          <w:tcPr>
            <w:tcW w:w="1597" w:type="pct"/>
            <w:shd w:val="clear" w:color="auto" w:fill="auto"/>
            <w:vAlign w:val="center"/>
          </w:tcPr>
          <w:p w14:paraId="0267D06F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吴江区平望镇联丰村运河农业产业园</w:t>
            </w:r>
          </w:p>
        </w:tc>
      </w:tr>
      <w:tr w14:paraId="722C64C6">
        <w:trPr>
          <w:trHeight w:val="850" w:hRule="atLeast"/>
          <w:jc w:val="center"/>
        </w:trPr>
        <w:tc>
          <w:tcPr>
            <w:tcW w:w="640" w:type="pct"/>
            <w:vAlign w:val="center"/>
          </w:tcPr>
          <w:p w14:paraId="6A6E2DAE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1129" w:type="pct"/>
            <w:shd w:val="clear" w:color="auto" w:fill="auto"/>
            <w:vAlign w:val="center"/>
          </w:tcPr>
          <w:p w14:paraId="777B71C2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果茶桑</w:t>
            </w:r>
          </w:p>
        </w:tc>
        <w:tc>
          <w:tcPr>
            <w:tcW w:w="1632" w:type="pct"/>
            <w:shd w:val="clear" w:color="auto" w:fill="auto"/>
            <w:vAlign w:val="center"/>
          </w:tcPr>
          <w:p w14:paraId="73BC9E15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太湖雪蚕桑科技产业园</w:t>
            </w:r>
          </w:p>
        </w:tc>
        <w:tc>
          <w:tcPr>
            <w:tcW w:w="1597" w:type="pct"/>
            <w:shd w:val="clear" w:color="auto" w:fill="auto"/>
            <w:vAlign w:val="center"/>
          </w:tcPr>
          <w:p w14:paraId="3087337F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吴江区震泽镇三扇村</w:t>
            </w:r>
          </w:p>
        </w:tc>
      </w:tr>
    </w:tbl>
    <w:p w14:paraId="3A834FBE">
      <w:pPr>
        <w:ind w:firstLine="640"/>
      </w:pPr>
    </w:p>
    <w:p w14:paraId="41700B56">
      <w:pPr>
        <w:ind w:firstLine="640"/>
      </w:pPr>
    </w:p>
    <w:p w14:paraId="111DC4B7">
      <w:pPr>
        <w:ind w:firstLine="640"/>
      </w:pPr>
    </w:p>
    <w:p w14:paraId="1196E11C">
      <w:pPr>
        <w:ind w:firstLine="640"/>
        <w:rPr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492CF3F6-081E-D0E3-6111-476A1B3A8D80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imHei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oto Sans SC">
    <w:altName w:val="苹方-简"/>
    <w:panose1 w:val="00000000000000000000"/>
    <w:charset w:val="86"/>
    <w:family w:val="auto"/>
    <w:pitch w:val="default"/>
    <w:sig w:usb0="00000000" w:usb1="00000000" w:usb2="00000016" w:usb3="00000000" w:csb0="60060107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0E278"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61CD2"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67AF4"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E6EEB">
    <w:pPr>
      <w:pStyle w:val="1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55455"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74C14"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40C95"/>
    <w:rsid w:val="00013654"/>
    <w:rsid w:val="00117154"/>
    <w:rsid w:val="005E5B94"/>
    <w:rsid w:val="006D2F1D"/>
    <w:rsid w:val="007E602A"/>
    <w:rsid w:val="009260EB"/>
    <w:rsid w:val="00B056D8"/>
    <w:rsid w:val="00B36EAD"/>
    <w:rsid w:val="00CE6827"/>
    <w:rsid w:val="00E01ABA"/>
    <w:rsid w:val="00F75E01"/>
    <w:rsid w:val="019370DB"/>
    <w:rsid w:val="01AD4A8C"/>
    <w:rsid w:val="01C903FE"/>
    <w:rsid w:val="022F7AD8"/>
    <w:rsid w:val="025C79DC"/>
    <w:rsid w:val="028B0D06"/>
    <w:rsid w:val="02A40C95"/>
    <w:rsid w:val="02B543E7"/>
    <w:rsid w:val="02C52835"/>
    <w:rsid w:val="02DF1815"/>
    <w:rsid w:val="034E6AB7"/>
    <w:rsid w:val="03774561"/>
    <w:rsid w:val="04455BB2"/>
    <w:rsid w:val="046D399A"/>
    <w:rsid w:val="04AD62EF"/>
    <w:rsid w:val="051C19DC"/>
    <w:rsid w:val="05467F3E"/>
    <w:rsid w:val="05BB3268"/>
    <w:rsid w:val="05DF7966"/>
    <w:rsid w:val="05F65199"/>
    <w:rsid w:val="064354FE"/>
    <w:rsid w:val="06863B44"/>
    <w:rsid w:val="06EB6E0C"/>
    <w:rsid w:val="06FA2CD7"/>
    <w:rsid w:val="074875D9"/>
    <w:rsid w:val="07761A22"/>
    <w:rsid w:val="0779145E"/>
    <w:rsid w:val="081305CB"/>
    <w:rsid w:val="08625AA0"/>
    <w:rsid w:val="08E13C0F"/>
    <w:rsid w:val="09D6474C"/>
    <w:rsid w:val="09FC6586"/>
    <w:rsid w:val="0A0A2110"/>
    <w:rsid w:val="0A445AA1"/>
    <w:rsid w:val="0A4F7D88"/>
    <w:rsid w:val="0AA30129"/>
    <w:rsid w:val="0AE433FA"/>
    <w:rsid w:val="0B3166EB"/>
    <w:rsid w:val="0B684935"/>
    <w:rsid w:val="0B942594"/>
    <w:rsid w:val="0BC7326A"/>
    <w:rsid w:val="0BCB0A0C"/>
    <w:rsid w:val="0BE8143F"/>
    <w:rsid w:val="0C215FF4"/>
    <w:rsid w:val="0CB77D8A"/>
    <w:rsid w:val="0CCA19BF"/>
    <w:rsid w:val="0D562895"/>
    <w:rsid w:val="0DCA2888"/>
    <w:rsid w:val="0DE4151F"/>
    <w:rsid w:val="0E14552A"/>
    <w:rsid w:val="0F7001D6"/>
    <w:rsid w:val="0FCC47CA"/>
    <w:rsid w:val="0FD8255A"/>
    <w:rsid w:val="10204F58"/>
    <w:rsid w:val="105562CE"/>
    <w:rsid w:val="10AA2F8D"/>
    <w:rsid w:val="11211CA5"/>
    <w:rsid w:val="11877FBC"/>
    <w:rsid w:val="12206C88"/>
    <w:rsid w:val="1237506F"/>
    <w:rsid w:val="12987BAC"/>
    <w:rsid w:val="129957C3"/>
    <w:rsid w:val="136F19C4"/>
    <w:rsid w:val="14874358"/>
    <w:rsid w:val="14B94415"/>
    <w:rsid w:val="15F0598A"/>
    <w:rsid w:val="169D1326"/>
    <w:rsid w:val="16CA25B5"/>
    <w:rsid w:val="17004616"/>
    <w:rsid w:val="170A3ED8"/>
    <w:rsid w:val="17AF053F"/>
    <w:rsid w:val="17B62FCE"/>
    <w:rsid w:val="17BF5EF1"/>
    <w:rsid w:val="17D85CF7"/>
    <w:rsid w:val="184D478E"/>
    <w:rsid w:val="186614E8"/>
    <w:rsid w:val="18E62EA4"/>
    <w:rsid w:val="19605BC1"/>
    <w:rsid w:val="19AB482C"/>
    <w:rsid w:val="1A35737A"/>
    <w:rsid w:val="1A633C55"/>
    <w:rsid w:val="1AFD0956"/>
    <w:rsid w:val="1B5E1503"/>
    <w:rsid w:val="1C0444D2"/>
    <w:rsid w:val="1C1C6098"/>
    <w:rsid w:val="1C412736"/>
    <w:rsid w:val="1CA62F10"/>
    <w:rsid w:val="1D045E45"/>
    <w:rsid w:val="1D241E6D"/>
    <w:rsid w:val="1D4C5FF2"/>
    <w:rsid w:val="1DA74DD6"/>
    <w:rsid w:val="1EA57498"/>
    <w:rsid w:val="1EB451F6"/>
    <w:rsid w:val="1ECE5570"/>
    <w:rsid w:val="1ED85A70"/>
    <w:rsid w:val="1EEC7427"/>
    <w:rsid w:val="1F1C0096"/>
    <w:rsid w:val="1FED3C86"/>
    <w:rsid w:val="203B1E13"/>
    <w:rsid w:val="208B0CD2"/>
    <w:rsid w:val="20E53587"/>
    <w:rsid w:val="211E2169"/>
    <w:rsid w:val="219968B4"/>
    <w:rsid w:val="221F7D73"/>
    <w:rsid w:val="22AE30E5"/>
    <w:rsid w:val="22C74D03"/>
    <w:rsid w:val="22D32730"/>
    <w:rsid w:val="234026DC"/>
    <w:rsid w:val="23576130"/>
    <w:rsid w:val="23B73F70"/>
    <w:rsid w:val="23C314FA"/>
    <w:rsid w:val="23CD7606"/>
    <w:rsid w:val="23F14454"/>
    <w:rsid w:val="2469534A"/>
    <w:rsid w:val="248D3A3D"/>
    <w:rsid w:val="250255F5"/>
    <w:rsid w:val="25134A37"/>
    <w:rsid w:val="255539F8"/>
    <w:rsid w:val="258A426B"/>
    <w:rsid w:val="25DA2A28"/>
    <w:rsid w:val="263A6A3B"/>
    <w:rsid w:val="26495C38"/>
    <w:rsid w:val="268B18B9"/>
    <w:rsid w:val="272D74DC"/>
    <w:rsid w:val="27952750"/>
    <w:rsid w:val="279A5806"/>
    <w:rsid w:val="27F01916"/>
    <w:rsid w:val="28470267"/>
    <w:rsid w:val="28C50A32"/>
    <w:rsid w:val="29597A79"/>
    <w:rsid w:val="29E11C7D"/>
    <w:rsid w:val="2A4922F1"/>
    <w:rsid w:val="2A834EAE"/>
    <w:rsid w:val="2B2D63A6"/>
    <w:rsid w:val="2B4377FF"/>
    <w:rsid w:val="2B5976BB"/>
    <w:rsid w:val="2B934C6D"/>
    <w:rsid w:val="2C2E04E6"/>
    <w:rsid w:val="2C375D81"/>
    <w:rsid w:val="2C4377EE"/>
    <w:rsid w:val="2C752DB5"/>
    <w:rsid w:val="2CEB15C1"/>
    <w:rsid w:val="2DC97D91"/>
    <w:rsid w:val="2E4959AF"/>
    <w:rsid w:val="2FE334BD"/>
    <w:rsid w:val="300366FC"/>
    <w:rsid w:val="308A65BF"/>
    <w:rsid w:val="30A064A6"/>
    <w:rsid w:val="31025E73"/>
    <w:rsid w:val="31C64195"/>
    <w:rsid w:val="32061EAF"/>
    <w:rsid w:val="32641A3B"/>
    <w:rsid w:val="327327CD"/>
    <w:rsid w:val="33890D4F"/>
    <w:rsid w:val="33995EB7"/>
    <w:rsid w:val="34864A60"/>
    <w:rsid w:val="34B21ECA"/>
    <w:rsid w:val="34C067B4"/>
    <w:rsid w:val="3623288B"/>
    <w:rsid w:val="36BD3D59"/>
    <w:rsid w:val="36D6243D"/>
    <w:rsid w:val="38073A9A"/>
    <w:rsid w:val="39183C42"/>
    <w:rsid w:val="3A4C1FF2"/>
    <w:rsid w:val="3A583C64"/>
    <w:rsid w:val="3AC053A4"/>
    <w:rsid w:val="3B3742B4"/>
    <w:rsid w:val="3BDB70BF"/>
    <w:rsid w:val="3C0B3084"/>
    <w:rsid w:val="3C17567B"/>
    <w:rsid w:val="3CB15833"/>
    <w:rsid w:val="3CDD72CA"/>
    <w:rsid w:val="3D0E0852"/>
    <w:rsid w:val="3D1B4591"/>
    <w:rsid w:val="3D4D4AD7"/>
    <w:rsid w:val="3D7479E3"/>
    <w:rsid w:val="3DF5589F"/>
    <w:rsid w:val="3E481343"/>
    <w:rsid w:val="3E845248"/>
    <w:rsid w:val="3E8C5667"/>
    <w:rsid w:val="3E994348"/>
    <w:rsid w:val="3EC25DD0"/>
    <w:rsid w:val="3EE83EBE"/>
    <w:rsid w:val="3F453BA7"/>
    <w:rsid w:val="3F5B7984"/>
    <w:rsid w:val="3F760C61"/>
    <w:rsid w:val="3F7A5D6E"/>
    <w:rsid w:val="3FD204E8"/>
    <w:rsid w:val="401776C4"/>
    <w:rsid w:val="401D15BF"/>
    <w:rsid w:val="406C7C57"/>
    <w:rsid w:val="407B239C"/>
    <w:rsid w:val="407E5C13"/>
    <w:rsid w:val="40A227E5"/>
    <w:rsid w:val="40B2013E"/>
    <w:rsid w:val="40BC6B48"/>
    <w:rsid w:val="40DC14EB"/>
    <w:rsid w:val="420720AC"/>
    <w:rsid w:val="42154A2F"/>
    <w:rsid w:val="42972F65"/>
    <w:rsid w:val="430F1A78"/>
    <w:rsid w:val="43140575"/>
    <w:rsid w:val="43425A43"/>
    <w:rsid w:val="435D635D"/>
    <w:rsid w:val="43A47EDB"/>
    <w:rsid w:val="43CF0940"/>
    <w:rsid w:val="444F49C2"/>
    <w:rsid w:val="446423F2"/>
    <w:rsid w:val="44D206E8"/>
    <w:rsid w:val="44DA63BC"/>
    <w:rsid w:val="44E421C9"/>
    <w:rsid w:val="45271E24"/>
    <w:rsid w:val="45B341C7"/>
    <w:rsid w:val="460B2705"/>
    <w:rsid w:val="46826572"/>
    <w:rsid w:val="46D22A31"/>
    <w:rsid w:val="473210A0"/>
    <w:rsid w:val="47447BB0"/>
    <w:rsid w:val="47474422"/>
    <w:rsid w:val="47CD3B38"/>
    <w:rsid w:val="4828084F"/>
    <w:rsid w:val="484C55B7"/>
    <w:rsid w:val="485A1FDD"/>
    <w:rsid w:val="486367A9"/>
    <w:rsid w:val="48E441F0"/>
    <w:rsid w:val="496E21C6"/>
    <w:rsid w:val="499C3B11"/>
    <w:rsid w:val="49D059CC"/>
    <w:rsid w:val="49FA519B"/>
    <w:rsid w:val="4A860A82"/>
    <w:rsid w:val="4B4249D0"/>
    <w:rsid w:val="4BC5405E"/>
    <w:rsid w:val="4BEB31DC"/>
    <w:rsid w:val="4C73530F"/>
    <w:rsid w:val="4C7C4B8A"/>
    <w:rsid w:val="4CB10B66"/>
    <w:rsid w:val="4CF151F8"/>
    <w:rsid w:val="4D3B62D0"/>
    <w:rsid w:val="4DAA39A0"/>
    <w:rsid w:val="4E3765AA"/>
    <w:rsid w:val="4E4474C8"/>
    <w:rsid w:val="4E736BF3"/>
    <w:rsid w:val="4EAC5B45"/>
    <w:rsid w:val="4EC854D4"/>
    <w:rsid w:val="4EDD191B"/>
    <w:rsid w:val="4FE16612"/>
    <w:rsid w:val="5001025B"/>
    <w:rsid w:val="5016227B"/>
    <w:rsid w:val="5042766D"/>
    <w:rsid w:val="51232EF4"/>
    <w:rsid w:val="515E6AB6"/>
    <w:rsid w:val="5173482F"/>
    <w:rsid w:val="51754156"/>
    <w:rsid w:val="517B4FBA"/>
    <w:rsid w:val="526B0DFC"/>
    <w:rsid w:val="52D27B05"/>
    <w:rsid w:val="533B5C52"/>
    <w:rsid w:val="53867651"/>
    <w:rsid w:val="53882C67"/>
    <w:rsid w:val="53E31C7B"/>
    <w:rsid w:val="540D1F90"/>
    <w:rsid w:val="547D5583"/>
    <w:rsid w:val="54E270AA"/>
    <w:rsid w:val="54F441DF"/>
    <w:rsid w:val="55A16D1C"/>
    <w:rsid w:val="55E01B05"/>
    <w:rsid w:val="560075DE"/>
    <w:rsid w:val="560C4610"/>
    <w:rsid w:val="56235F77"/>
    <w:rsid w:val="56ED4850"/>
    <w:rsid w:val="56F03358"/>
    <w:rsid w:val="570D765E"/>
    <w:rsid w:val="57257408"/>
    <w:rsid w:val="57563E6C"/>
    <w:rsid w:val="578B78A3"/>
    <w:rsid w:val="5849232C"/>
    <w:rsid w:val="584B5BE2"/>
    <w:rsid w:val="585C29A8"/>
    <w:rsid w:val="58F16C7A"/>
    <w:rsid w:val="59AC7CA3"/>
    <w:rsid w:val="5A5A54F1"/>
    <w:rsid w:val="5B320B5D"/>
    <w:rsid w:val="5B3752F1"/>
    <w:rsid w:val="5BD64A39"/>
    <w:rsid w:val="5C7A1D5E"/>
    <w:rsid w:val="5CAE5386"/>
    <w:rsid w:val="5CE4278C"/>
    <w:rsid w:val="5D4C660F"/>
    <w:rsid w:val="5D552D03"/>
    <w:rsid w:val="5D573E02"/>
    <w:rsid w:val="5D882B80"/>
    <w:rsid w:val="5E33084E"/>
    <w:rsid w:val="5E87786D"/>
    <w:rsid w:val="5EC15FC2"/>
    <w:rsid w:val="5EDF3C80"/>
    <w:rsid w:val="5F482451"/>
    <w:rsid w:val="5F737229"/>
    <w:rsid w:val="5F9A19AB"/>
    <w:rsid w:val="5FB52C88"/>
    <w:rsid w:val="6017048A"/>
    <w:rsid w:val="60644933"/>
    <w:rsid w:val="60D90D70"/>
    <w:rsid w:val="61491B01"/>
    <w:rsid w:val="61677FB2"/>
    <w:rsid w:val="616A50D8"/>
    <w:rsid w:val="61AE2AE1"/>
    <w:rsid w:val="61B04005"/>
    <w:rsid w:val="62167F50"/>
    <w:rsid w:val="625978FB"/>
    <w:rsid w:val="6277433C"/>
    <w:rsid w:val="6279358D"/>
    <w:rsid w:val="62E2639F"/>
    <w:rsid w:val="63176850"/>
    <w:rsid w:val="63387E58"/>
    <w:rsid w:val="634D33A9"/>
    <w:rsid w:val="63FD75D4"/>
    <w:rsid w:val="643F47C5"/>
    <w:rsid w:val="644D3F5D"/>
    <w:rsid w:val="64D84B2A"/>
    <w:rsid w:val="64DE7200"/>
    <w:rsid w:val="652E506F"/>
    <w:rsid w:val="655F335D"/>
    <w:rsid w:val="65D76724"/>
    <w:rsid w:val="65D87BA3"/>
    <w:rsid w:val="65F07D97"/>
    <w:rsid w:val="667F5755"/>
    <w:rsid w:val="66AF4664"/>
    <w:rsid w:val="66BC2B4E"/>
    <w:rsid w:val="66EF2390"/>
    <w:rsid w:val="67006C0A"/>
    <w:rsid w:val="678F2108"/>
    <w:rsid w:val="678F5B48"/>
    <w:rsid w:val="67E83B9A"/>
    <w:rsid w:val="67F36D50"/>
    <w:rsid w:val="68BB5525"/>
    <w:rsid w:val="68CC14A8"/>
    <w:rsid w:val="696453AE"/>
    <w:rsid w:val="6A0333C8"/>
    <w:rsid w:val="6A2307F0"/>
    <w:rsid w:val="6A305239"/>
    <w:rsid w:val="6AE5306D"/>
    <w:rsid w:val="6AEE1A56"/>
    <w:rsid w:val="6B456712"/>
    <w:rsid w:val="6B77103C"/>
    <w:rsid w:val="6B812774"/>
    <w:rsid w:val="6B8A30B4"/>
    <w:rsid w:val="6CCA143D"/>
    <w:rsid w:val="6D0E6607"/>
    <w:rsid w:val="6D3160D5"/>
    <w:rsid w:val="6D647C27"/>
    <w:rsid w:val="6DA05500"/>
    <w:rsid w:val="6DB97EC8"/>
    <w:rsid w:val="6E372B87"/>
    <w:rsid w:val="6E7F3DD5"/>
    <w:rsid w:val="6E8A5020"/>
    <w:rsid w:val="6E9B4749"/>
    <w:rsid w:val="6EF03395"/>
    <w:rsid w:val="6F587DC1"/>
    <w:rsid w:val="6FA4738D"/>
    <w:rsid w:val="6FCF307C"/>
    <w:rsid w:val="70147975"/>
    <w:rsid w:val="7092453E"/>
    <w:rsid w:val="70FD0E77"/>
    <w:rsid w:val="715A6505"/>
    <w:rsid w:val="71887F78"/>
    <w:rsid w:val="71923871"/>
    <w:rsid w:val="71C66CF7"/>
    <w:rsid w:val="721110EA"/>
    <w:rsid w:val="72A817EF"/>
    <w:rsid w:val="735030D0"/>
    <w:rsid w:val="738D20A0"/>
    <w:rsid w:val="739556FF"/>
    <w:rsid w:val="73A9479F"/>
    <w:rsid w:val="73DF28DA"/>
    <w:rsid w:val="73E413B5"/>
    <w:rsid w:val="74157650"/>
    <w:rsid w:val="743D5A96"/>
    <w:rsid w:val="749E786E"/>
    <w:rsid w:val="75613190"/>
    <w:rsid w:val="75A85454"/>
    <w:rsid w:val="75CE6CCE"/>
    <w:rsid w:val="75F220E9"/>
    <w:rsid w:val="760360A4"/>
    <w:rsid w:val="76C826C3"/>
    <w:rsid w:val="777F4EC2"/>
    <w:rsid w:val="78105260"/>
    <w:rsid w:val="78360DC6"/>
    <w:rsid w:val="78C03A90"/>
    <w:rsid w:val="78CB5EFA"/>
    <w:rsid w:val="78E91ACA"/>
    <w:rsid w:val="791779E9"/>
    <w:rsid w:val="793749EB"/>
    <w:rsid w:val="79F75F20"/>
    <w:rsid w:val="79FE7DB3"/>
    <w:rsid w:val="7A695863"/>
    <w:rsid w:val="7A822FE7"/>
    <w:rsid w:val="7A990DD8"/>
    <w:rsid w:val="7ACC713E"/>
    <w:rsid w:val="7ADD5B96"/>
    <w:rsid w:val="7B0B73DB"/>
    <w:rsid w:val="7B4707E1"/>
    <w:rsid w:val="7B593CF7"/>
    <w:rsid w:val="7BE27297"/>
    <w:rsid w:val="7C055284"/>
    <w:rsid w:val="7C69319D"/>
    <w:rsid w:val="7CCC447A"/>
    <w:rsid w:val="7D785165"/>
    <w:rsid w:val="7DB638D5"/>
    <w:rsid w:val="7DB67EA0"/>
    <w:rsid w:val="7DD02DE1"/>
    <w:rsid w:val="7F8C6FE2"/>
    <w:rsid w:val="DF4FB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60" w:lineRule="exact"/>
      <w:ind w:firstLine="723" w:firstLineChars="200"/>
      <w:jc w:val="both"/>
    </w:pPr>
    <w:rPr>
      <w:rFonts w:ascii="Times New Roman" w:hAnsi="Times New Roman" w:eastAsia="仿宋_GB2312" w:cs="Times New Roman"/>
      <w:sz w:val="32"/>
      <w:szCs w:val="32"/>
      <w:lang w:val="en-US" w:eastAsia="en-US" w:bidi="ar-SA"/>
    </w:rPr>
  </w:style>
  <w:style w:type="paragraph" w:styleId="2">
    <w:name w:val="heading 1"/>
    <w:basedOn w:val="1"/>
    <w:next w:val="1"/>
    <w:link w:val="36"/>
    <w:autoRedefine/>
    <w:qFormat/>
    <w:uiPriority w:val="0"/>
    <w:pPr>
      <w:spacing w:line="640" w:lineRule="exact"/>
      <w:ind w:firstLine="0" w:firstLineChars="0"/>
      <w:jc w:val="center"/>
      <w:outlineLvl w:val="0"/>
    </w:pPr>
    <w:rPr>
      <w:rFonts w:hint="eastAsia" w:eastAsia="方正小标宋简体"/>
      <w:kern w:val="44"/>
      <w:sz w:val="44"/>
      <w:szCs w:val="44"/>
    </w:rPr>
  </w:style>
  <w:style w:type="paragraph" w:styleId="3">
    <w:name w:val="heading 2"/>
    <w:basedOn w:val="1"/>
    <w:next w:val="1"/>
    <w:link w:val="46"/>
    <w:autoRedefine/>
    <w:unhideWhenUsed/>
    <w:qFormat/>
    <w:uiPriority w:val="0"/>
    <w:pPr>
      <w:outlineLvl w:val="1"/>
    </w:pPr>
    <w:rPr>
      <w:rFonts w:hint="eastAsia" w:eastAsia="黑体"/>
      <w:lang w:eastAsia="zh-CN"/>
    </w:rPr>
  </w:style>
  <w:style w:type="paragraph" w:styleId="4">
    <w:name w:val="heading 3"/>
    <w:basedOn w:val="1"/>
    <w:next w:val="1"/>
    <w:link w:val="39"/>
    <w:autoRedefine/>
    <w:semiHidden/>
    <w:unhideWhenUsed/>
    <w:qFormat/>
    <w:uiPriority w:val="0"/>
    <w:pPr>
      <w:jc w:val="left"/>
      <w:outlineLvl w:val="2"/>
    </w:pPr>
    <w:rPr>
      <w:rFonts w:hint="eastAsia" w:eastAsia="楷体_GB2312"/>
      <w:lang w:eastAsia="zh-CN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ind w:firstLine="0" w:firstLineChars="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outlineLvl w:val="4"/>
    </w:pPr>
    <w:rPr>
      <w:b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autoRedefine/>
    <w:qFormat/>
    <w:uiPriority w:val="0"/>
    <w:pPr>
      <w:ind w:firstLine="420"/>
    </w:pPr>
  </w:style>
  <w:style w:type="paragraph" w:styleId="8">
    <w:name w:val="Body Text"/>
    <w:basedOn w:val="1"/>
    <w:autoRedefine/>
    <w:qFormat/>
    <w:uiPriority w:val="0"/>
    <w:pPr>
      <w:ind w:firstLine="1196"/>
    </w:pPr>
    <w:rPr>
      <w:rFonts w:cs="宋体"/>
      <w:szCs w:val="28"/>
    </w:rPr>
  </w:style>
  <w:style w:type="paragraph" w:styleId="9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10">
    <w:name w:val="Plain Text"/>
    <w:basedOn w:val="1"/>
    <w:next w:val="11"/>
    <w:qFormat/>
    <w:uiPriority w:val="0"/>
    <w:pPr>
      <w:spacing w:line="520" w:lineRule="exact"/>
      <w:ind w:firstLine="0" w:firstLineChars="0"/>
      <w:jc w:val="center"/>
    </w:pPr>
    <w:rPr>
      <w:sz w:val="28"/>
      <w:szCs w:val="28"/>
    </w:rPr>
  </w:style>
  <w:style w:type="paragraph" w:customStyle="1" w:styleId="11">
    <w:name w:val="表格"/>
    <w:basedOn w:val="1"/>
    <w:autoRedefine/>
    <w:qFormat/>
    <w:uiPriority w:val="0"/>
    <w:pPr>
      <w:widowControl w:val="0"/>
      <w:spacing w:line="360" w:lineRule="exact"/>
      <w:ind w:firstLine="0" w:firstLineChars="0"/>
      <w:jc w:val="center"/>
    </w:pPr>
    <w:rPr>
      <w:sz w:val="28"/>
    </w:rPr>
  </w:style>
  <w:style w:type="paragraph" w:styleId="12">
    <w:name w:val="footer"/>
    <w:basedOn w:val="1"/>
    <w:link w:val="49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3">
    <w:name w:val="header"/>
    <w:basedOn w:val="1"/>
    <w:link w:val="4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4">
    <w:name w:val="toc 1"/>
    <w:basedOn w:val="1"/>
    <w:next w:val="1"/>
    <w:autoRedefine/>
    <w:qFormat/>
    <w:uiPriority w:val="0"/>
    <w:pPr>
      <w:spacing w:line="520" w:lineRule="exact"/>
      <w:ind w:firstLine="0" w:firstLineChars="0"/>
      <w:jc w:val="center"/>
    </w:pPr>
    <w:rPr>
      <w:rFonts w:eastAsia="宋体" w:cs="仿宋_GB2312"/>
      <w:sz w:val="22"/>
      <w:szCs w:val="44"/>
    </w:rPr>
  </w:style>
  <w:style w:type="paragraph" w:styleId="15">
    <w:name w:val="toc 2"/>
    <w:basedOn w:val="1"/>
    <w:next w:val="1"/>
    <w:qFormat/>
    <w:uiPriority w:val="0"/>
  </w:style>
  <w:style w:type="paragraph" w:styleId="16">
    <w:name w:val="Normal (Web)"/>
    <w:basedOn w:val="1"/>
    <w:next w:val="1"/>
    <w:autoRedefine/>
    <w:qFormat/>
    <w:uiPriority w:val="0"/>
    <w:pPr>
      <w:spacing w:beforeAutospacing="1" w:afterAutospacing="1"/>
      <w:jc w:val="left"/>
    </w:pPr>
    <w:rPr>
      <w:sz w:val="28"/>
      <w:szCs w:val="28"/>
      <w:lang w:eastAsia="zh-CN"/>
    </w:rPr>
  </w:style>
  <w:style w:type="paragraph" w:styleId="17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18">
    <w:name w:val="Body Text First Indent"/>
    <w:basedOn w:val="8"/>
    <w:autoRedefine/>
    <w:qFormat/>
    <w:uiPriority w:val="0"/>
    <w:pPr>
      <w:spacing w:line="480" w:lineRule="exact"/>
      <w:ind w:firstLine="420" w:firstLineChars="100"/>
    </w:pPr>
  </w:style>
  <w:style w:type="paragraph" w:styleId="19">
    <w:name w:val="Body Text First Indent 2"/>
    <w:basedOn w:val="1"/>
    <w:next w:val="1"/>
    <w:autoRedefine/>
    <w:qFormat/>
    <w:uiPriority w:val="0"/>
    <w:pPr>
      <w:ind w:firstLine="200"/>
    </w:p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0"/>
    <w:rPr>
      <w:b/>
    </w:rPr>
  </w:style>
  <w:style w:type="paragraph" w:customStyle="1" w:styleId="24">
    <w:name w:val="表头"/>
    <w:basedOn w:val="1"/>
    <w:next w:val="1"/>
    <w:link w:val="47"/>
    <w:autoRedefine/>
    <w:qFormat/>
    <w:uiPriority w:val="0"/>
    <w:pPr>
      <w:ind w:firstLine="0" w:firstLineChars="0"/>
      <w:jc w:val="center"/>
      <w:textAlignment w:val="center"/>
    </w:pPr>
    <w:rPr>
      <w:sz w:val="28"/>
      <w:szCs w:val="28"/>
    </w:rPr>
  </w:style>
  <w:style w:type="paragraph" w:customStyle="1" w:styleId="25">
    <w:name w:val="样式1"/>
    <w:basedOn w:val="1"/>
    <w:autoRedefine/>
    <w:qFormat/>
    <w:uiPriority w:val="0"/>
    <w:pPr>
      <w:ind w:firstLine="0" w:firstLineChars="0"/>
      <w:jc w:val="center"/>
    </w:pPr>
    <w:rPr>
      <w:rFonts w:eastAsia="方正小标宋简体"/>
      <w:sz w:val="36"/>
    </w:rPr>
  </w:style>
  <w:style w:type="paragraph" w:customStyle="1" w:styleId="26">
    <w:name w:val="普通文件标题"/>
    <w:basedOn w:val="1"/>
    <w:autoRedefine/>
    <w:qFormat/>
    <w:uiPriority w:val="0"/>
    <w:pPr>
      <w:ind w:firstLine="0" w:firstLineChars="0"/>
      <w:jc w:val="center"/>
    </w:pPr>
    <w:rPr>
      <w:rFonts w:eastAsia="方正小标宋简体"/>
      <w:sz w:val="36"/>
    </w:rPr>
  </w:style>
  <w:style w:type="paragraph" w:customStyle="1" w:styleId="27">
    <w:name w:val="摘要"/>
    <w:basedOn w:val="1"/>
    <w:autoRedefine/>
    <w:qFormat/>
    <w:uiPriority w:val="0"/>
    <w:pPr>
      <w:spacing w:line="440" w:lineRule="exact"/>
      <w:ind w:firstLine="0" w:firstLineChars="0"/>
    </w:pPr>
    <w:rPr>
      <w:rFonts w:eastAsia="黑体"/>
      <w:sz w:val="21"/>
      <w:szCs w:val="21"/>
    </w:rPr>
  </w:style>
  <w:style w:type="paragraph" w:customStyle="1" w:styleId="28">
    <w:name w:val="作者"/>
    <w:basedOn w:val="1"/>
    <w:autoRedefine/>
    <w:qFormat/>
    <w:uiPriority w:val="0"/>
    <w:pPr>
      <w:spacing w:line="440" w:lineRule="exact"/>
      <w:ind w:firstLine="0" w:firstLineChars="0"/>
      <w:jc w:val="center"/>
    </w:pPr>
    <w:rPr>
      <w:rFonts w:eastAsia="楷体_GB2312"/>
      <w:sz w:val="21"/>
      <w:szCs w:val="28"/>
    </w:rPr>
  </w:style>
  <w:style w:type="paragraph" w:customStyle="1" w:styleId="29">
    <w:name w:val="参考文献"/>
    <w:basedOn w:val="1"/>
    <w:autoRedefine/>
    <w:qFormat/>
    <w:uiPriority w:val="0"/>
    <w:pPr>
      <w:jc w:val="center"/>
    </w:pPr>
    <w:rPr>
      <w:rFonts w:eastAsia="黑体"/>
      <w:sz w:val="28"/>
      <w:szCs w:val="20"/>
    </w:rPr>
  </w:style>
  <w:style w:type="paragraph" w:customStyle="1" w:styleId="30">
    <w:name w:val="信息稿文本"/>
    <w:basedOn w:val="1"/>
    <w:autoRedefine/>
    <w:qFormat/>
    <w:uiPriority w:val="0"/>
  </w:style>
  <w:style w:type="paragraph" w:customStyle="1" w:styleId="31">
    <w:name w:val="作者单位"/>
    <w:basedOn w:val="1"/>
    <w:autoRedefine/>
    <w:qFormat/>
    <w:uiPriority w:val="0"/>
    <w:pPr>
      <w:ind w:firstLine="0" w:firstLineChars="0"/>
      <w:jc w:val="center"/>
    </w:pPr>
    <w:rPr>
      <w:rFonts w:eastAsia="宋体"/>
      <w:sz w:val="18"/>
      <w:szCs w:val="21"/>
    </w:rPr>
  </w:style>
  <w:style w:type="paragraph" w:customStyle="1" w:styleId="32">
    <w:name w:val="小论文标题"/>
    <w:basedOn w:val="1"/>
    <w:next w:val="28"/>
    <w:autoRedefine/>
    <w:qFormat/>
    <w:uiPriority w:val="0"/>
    <w:pPr>
      <w:spacing w:line="440" w:lineRule="exact"/>
      <w:ind w:firstLine="0" w:firstLineChars="0"/>
      <w:jc w:val="center"/>
    </w:pPr>
    <w:rPr>
      <w:rFonts w:eastAsia="方正小标宋简体"/>
      <w:sz w:val="28"/>
    </w:rPr>
  </w:style>
  <w:style w:type="paragraph" w:customStyle="1" w:styleId="33">
    <w:name w:val="小论文正文"/>
    <w:basedOn w:val="1"/>
    <w:autoRedefine/>
    <w:qFormat/>
    <w:uiPriority w:val="0"/>
    <w:pPr>
      <w:spacing w:line="440" w:lineRule="exact"/>
      <w:ind w:firstLine="420"/>
    </w:pPr>
    <w:rPr>
      <w:sz w:val="21"/>
    </w:rPr>
  </w:style>
  <w:style w:type="paragraph" w:customStyle="1" w:styleId="34">
    <w:name w:val="小论文小标题"/>
    <w:basedOn w:val="1"/>
    <w:autoRedefine/>
    <w:qFormat/>
    <w:uiPriority w:val="0"/>
    <w:pPr>
      <w:ind w:firstLine="640"/>
      <w:outlineLvl w:val="1"/>
    </w:pPr>
    <w:rPr>
      <w:rFonts w:hint="eastAsia" w:eastAsia="黑体"/>
    </w:rPr>
  </w:style>
  <w:style w:type="paragraph" w:customStyle="1" w:styleId="35">
    <w:name w:val="表"/>
    <w:basedOn w:val="2"/>
    <w:autoRedefine/>
    <w:qFormat/>
    <w:uiPriority w:val="0"/>
    <w:pPr>
      <w:snapToGrid w:val="0"/>
      <w:spacing w:line="480" w:lineRule="exact"/>
      <w:outlineLvl w:val="9"/>
    </w:pPr>
    <w:rPr>
      <w:rFonts w:eastAsia="仿宋_GB2312"/>
      <w:sz w:val="21"/>
      <w:szCs w:val="22"/>
    </w:rPr>
  </w:style>
  <w:style w:type="character" w:customStyle="1" w:styleId="36">
    <w:name w:val="标题 1 字符"/>
    <w:link w:val="2"/>
    <w:autoRedefine/>
    <w:qFormat/>
    <w:uiPriority w:val="0"/>
    <w:rPr>
      <w:rFonts w:ascii="Times New Roman" w:hAnsi="Times New Roman" w:eastAsia="方正小标宋简体" w:cs="Times New Roman"/>
      <w:kern w:val="44"/>
      <w:sz w:val="44"/>
      <w:szCs w:val="44"/>
    </w:rPr>
  </w:style>
  <w:style w:type="paragraph" w:customStyle="1" w:styleId="37">
    <w:name w:val="常规正文"/>
    <w:basedOn w:val="1"/>
    <w:link w:val="38"/>
    <w:autoRedefine/>
    <w:qFormat/>
    <w:uiPriority w:val="0"/>
    <w:pPr>
      <w:spacing w:line="520" w:lineRule="exact"/>
      <w:ind w:firstLine="0" w:firstLineChars="0"/>
    </w:pPr>
  </w:style>
  <w:style w:type="character" w:customStyle="1" w:styleId="38">
    <w:name w:val="常规正文 字符"/>
    <w:link w:val="37"/>
    <w:autoRedefine/>
    <w:qFormat/>
    <w:uiPriority w:val="0"/>
    <w:rPr>
      <w:rFonts w:ascii="Times New Roman" w:hAnsi="Times New Roman" w:eastAsia="仿宋_GB2312"/>
      <w:kern w:val="2"/>
      <w:sz w:val="32"/>
      <w:szCs w:val="32"/>
    </w:rPr>
  </w:style>
  <w:style w:type="character" w:customStyle="1" w:styleId="39">
    <w:name w:val="标题 3 字符"/>
    <w:basedOn w:val="22"/>
    <w:link w:val="4"/>
    <w:autoRedefine/>
    <w:qFormat/>
    <w:uiPriority w:val="9"/>
    <w:rPr>
      <w:rFonts w:ascii="Times New Roman" w:hAnsi="Times New Roman" w:eastAsia="楷体_GB2312" w:cs="楷体_GB2312"/>
      <w:sz w:val="32"/>
      <w:szCs w:val="32"/>
    </w:rPr>
  </w:style>
  <w:style w:type="paragraph" w:customStyle="1" w:styleId="40">
    <w:name w:val="小标题正文"/>
    <w:basedOn w:val="1"/>
    <w:autoRedefine/>
    <w:qFormat/>
    <w:uiPriority w:val="0"/>
    <w:pPr>
      <w:widowControl w:val="0"/>
      <w:spacing w:line="520" w:lineRule="exact"/>
      <w:ind w:firstLine="1040"/>
    </w:pPr>
    <w:rPr>
      <w:rFonts w:cs="仿宋"/>
      <w:szCs w:val="28"/>
    </w:rPr>
  </w:style>
  <w:style w:type="paragraph" w:customStyle="1" w:styleId="41">
    <w:name w:val="_Style 8"/>
    <w:basedOn w:val="1"/>
    <w:next w:val="1"/>
    <w:autoRedefine/>
    <w:qFormat/>
    <w:uiPriority w:val="0"/>
    <w:pPr>
      <w:spacing w:line="520" w:lineRule="exact"/>
      <w:ind w:firstLine="0" w:firstLineChars="0"/>
    </w:pPr>
    <w:rPr>
      <w:sz w:val="28"/>
    </w:rPr>
  </w:style>
  <w:style w:type="paragraph" w:customStyle="1" w:styleId="42">
    <w:name w:val="署名"/>
    <w:basedOn w:val="1"/>
    <w:next w:val="1"/>
    <w:autoRedefine/>
    <w:qFormat/>
    <w:uiPriority w:val="0"/>
    <w:pPr>
      <w:ind w:firstLine="0" w:firstLineChars="0"/>
      <w:jc w:val="center"/>
    </w:pPr>
    <w:rPr>
      <w:rFonts w:eastAsia="楷体_GB2312"/>
    </w:rPr>
  </w:style>
  <w:style w:type="paragraph" w:customStyle="1" w:styleId="43">
    <w:name w:val="小论文一级标题"/>
    <w:basedOn w:val="1"/>
    <w:next w:val="33"/>
    <w:autoRedefine/>
    <w:qFormat/>
    <w:uiPriority w:val="0"/>
    <w:pPr>
      <w:spacing w:line="440" w:lineRule="exact"/>
      <w:ind w:firstLine="0" w:firstLineChars="0"/>
      <w:outlineLvl w:val="1"/>
    </w:pPr>
    <w:rPr>
      <w:rFonts w:hint="eastAsia" w:eastAsia="黑体"/>
      <w:sz w:val="24"/>
    </w:rPr>
  </w:style>
  <w:style w:type="paragraph" w:customStyle="1" w:styleId="44">
    <w:name w:val="表格内容"/>
    <w:basedOn w:val="11"/>
    <w:qFormat/>
    <w:uiPriority w:val="0"/>
    <w:pPr>
      <w:spacing w:line="480" w:lineRule="exact"/>
    </w:pPr>
    <w:rPr>
      <w:rFonts w:hint="eastAsia" w:cs="仿宋_GB2312"/>
      <w:szCs w:val="28"/>
    </w:rPr>
  </w:style>
  <w:style w:type="paragraph" w:customStyle="1" w:styleId="45">
    <w:name w:val="表格1"/>
    <w:basedOn w:val="1"/>
    <w:qFormat/>
    <w:uiPriority w:val="0"/>
    <w:pPr>
      <w:spacing w:beforeAutospacing="1" w:afterAutospacing="1" w:line="520" w:lineRule="exact"/>
      <w:ind w:firstLine="0" w:firstLineChars="0"/>
      <w:jc w:val="center"/>
    </w:pPr>
    <w:rPr>
      <w:rFonts w:hint="eastAsia"/>
      <w:sz w:val="28"/>
      <w:szCs w:val="28"/>
    </w:rPr>
  </w:style>
  <w:style w:type="character" w:customStyle="1" w:styleId="46">
    <w:name w:val="标题 2 字符"/>
    <w:link w:val="3"/>
    <w:qFormat/>
    <w:uiPriority w:val="0"/>
    <w:rPr>
      <w:rFonts w:ascii="Times New Roman" w:hAnsi="Times New Roman" w:eastAsia="黑体" w:cs="黑体"/>
      <w:sz w:val="32"/>
      <w:szCs w:val="32"/>
    </w:rPr>
  </w:style>
  <w:style w:type="character" w:customStyle="1" w:styleId="47">
    <w:name w:val="表头 字符"/>
    <w:link w:val="24"/>
    <w:qFormat/>
    <w:uiPriority w:val="0"/>
    <w:rPr>
      <w:rFonts w:ascii="Times New Roman" w:hAnsi="Times New Roman" w:eastAsia="仿宋_GB2312" w:cs="Times New Roman"/>
      <w:sz w:val="28"/>
      <w:szCs w:val="28"/>
    </w:rPr>
  </w:style>
  <w:style w:type="character" w:customStyle="1" w:styleId="48">
    <w:name w:val="页眉 字符"/>
    <w:basedOn w:val="22"/>
    <w:link w:val="13"/>
    <w:uiPriority w:val="0"/>
    <w:rPr>
      <w:rFonts w:eastAsia="仿宋_GB2312"/>
      <w:sz w:val="18"/>
      <w:szCs w:val="18"/>
      <w:lang w:eastAsia="en-US"/>
    </w:rPr>
  </w:style>
  <w:style w:type="character" w:customStyle="1" w:styleId="49">
    <w:name w:val="页脚 字符"/>
    <w:basedOn w:val="22"/>
    <w:link w:val="12"/>
    <w:uiPriority w:val="0"/>
    <w:rPr>
      <w:rFonts w:eastAsia="仿宋_GB2312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308</Words>
  <Characters>1762</Characters>
  <Lines>14</Lines>
  <Paragraphs>4</Paragraphs>
  <TotalTime>10</TotalTime>
  <ScaleCrop>false</ScaleCrop>
  <LinksUpToDate>false</LinksUpToDate>
  <CharactersWithSpaces>2066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2026-07-01T09:55:00Z</dcterms:created>
  <dc:creator>叶涛</dc:creator>
  <cp:lastModifiedBy>NiNi</cp:lastModifiedBy>
  <dcterms:modified xsi:type="dcterms:W3CDTF">2026-07-03T09:33:21Z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5E3C230CE12643D0A6520A4E6C15F312_13</vt:lpwstr>
  </property>
  <property fmtid="{D5CDD505-2E9C-101B-9397-08002B2CF9AE}" pid="4" name="KSOTemplateDocerSaveRecord">
    <vt:lpwstr>eyJoZGlkIjoiM2I0YmU4NjgxNTZmYzY2NTEzY2M1NmEyNjVkMzBkNGMiLCJ1c2VySWQiOiIyNjgyMzc1ODEifQ==</vt:lpwstr>
  </property>
</Properties>
</file>