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仿宋_GB2312" w:cs="Times New Roman"/>
          <w:color w:val="auto"/>
          <w:sz w:val="44"/>
          <w:szCs w:val="44"/>
        </w:rPr>
      </w:pPr>
    </w:p>
    <w:p>
      <w:pPr>
        <w:spacing w:line="560" w:lineRule="exact"/>
        <w:jc w:val="center"/>
        <w:rPr>
          <w:rFonts w:hint="default" w:ascii="Times New Roman" w:hAnsi="Times New Roman" w:eastAsia="仿宋_GB2312" w:cs="Times New Roman"/>
          <w:color w:val="auto"/>
          <w:sz w:val="44"/>
          <w:szCs w:val="44"/>
        </w:rPr>
      </w:pPr>
    </w:p>
    <w:p>
      <w:pPr>
        <w:spacing w:line="560" w:lineRule="exact"/>
        <w:jc w:val="center"/>
        <w:rPr>
          <w:rFonts w:hint="default" w:ascii="Times New Roman" w:hAnsi="Times New Roman" w:eastAsia="仿宋_GB2312" w:cs="Times New Roman"/>
          <w:color w:val="auto"/>
          <w:sz w:val="44"/>
          <w:szCs w:val="44"/>
        </w:rPr>
      </w:pPr>
    </w:p>
    <w:p>
      <w:pPr>
        <w:spacing w:line="56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关于印发徐州市“</w:t>
      </w:r>
      <w:r>
        <w:rPr>
          <w:rFonts w:hint="eastAsia" w:ascii="方正小标宋_GBK" w:hAnsi="方正小标宋_GBK" w:eastAsia="方正小标宋_GBK" w:cs="方正小标宋_GBK"/>
          <w:color w:val="auto"/>
          <w:sz w:val="44"/>
          <w:szCs w:val="44"/>
          <w:lang w:eastAsia="zh-CN"/>
        </w:rPr>
        <w:t>一</w:t>
      </w:r>
      <w:r>
        <w:rPr>
          <w:rFonts w:hint="eastAsia" w:ascii="方正小标宋_GBK" w:hAnsi="方正小标宋_GBK" w:eastAsia="方正小标宋_GBK" w:cs="方正小标宋_GBK"/>
          <w:color w:val="auto"/>
          <w:sz w:val="44"/>
          <w:szCs w:val="44"/>
        </w:rPr>
        <w:t>带</w:t>
      </w:r>
      <w:r>
        <w:rPr>
          <w:rFonts w:hint="eastAsia" w:ascii="方正小标宋_GBK" w:hAnsi="方正小标宋_GBK" w:eastAsia="方正小标宋_GBK" w:cs="方正小标宋_GBK"/>
          <w:color w:val="auto"/>
          <w:sz w:val="44"/>
          <w:szCs w:val="44"/>
          <w:lang w:eastAsia="zh-CN"/>
        </w:rPr>
        <w:t>一</w:t>
      </w:r>
      <w:r>
        <w:rPr>
          <w:rFonts w:hint="eastAsia" w:ascii="方正小标宋_GBK" w:hAnsi="方正小标宋_GBK" w:eastAsia="方正小标宋_GBK" w:cs="方正小标宋_GBK"/>
          <w:color w:val="auto"/>
          <w:sz w:val="44"/>
          <w:szCs w:val="44"/>
        </w:rPr>
        <w:t>路”建设202</w:t>
      </w:r>
      <w:r>
        <w:rPr>
          <w:rFonts w:hint="eastAsia" w:ascii="方正小标宋_GBK" w:hAnsi="方正小标宋_GBK" w:eastAsia="方正小标宋_GBK" w:cs="方正小标宋_GBK"/>
          <w:color w:val="auto"/>
          <w:sz w:val="44"/>
          <w:szCs w:val="44"/>
          <w:lang w:val="en-US" w:eastAsia="zh-CN"/>
        </w:rPr>
        <w:t>6</w:t>
      </w:r>
      <w:r>
        <w:rPr>
          <w:rFonts w:hint="eastAsia" w:ascii="方正小标宋_GBK" w:hAnsi="方正小标宋_GBK" w:eastAsia="方正小标宋_GBK" w:cs="方正小标宋_GBK"/>
          <w:color w:val="auto"/>
          <w:sz w:val="44"/>
          <w:szCs w:val="44"/>
        </w:rPr>
        <w:t>年</w:t>
      </w:r>
    </w:p>
    <w:p>
      <w:pPr>
        <w:spacing w:line="56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工作要点的通知</w:t>
      </w:r>
    </w:p>
    <w:p>
      <w:pPr>
        <w:spacing w:line="560" w:lineRule="exact"/>
        <w:rPr>
          <w:rFonts w:hint="default" w:ascii="Times New Roman" w:hAnsi="Times New Roman" w:eastAsia="仿宋_GB2312" w:cs="Times New Roman"/>
          <w:color w:val="auto"/>
          <w:sz w:val="32"/>
          <w:szCs w:val="32"/>
        </w:rPr>
      </w:pPr>
    </w:p>
    <w:p>
      <w:pPr>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w:t>
      </w:r>
      <w:r>
        <w:rPr>
          <w:rFonts w:hint="eastAsia"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带</w:t>
      </w:r>
      <w:r>
        <w:rPr>
          <w:rFonts w:hint="eastAsia"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路”建设相关</w:t>
      </w:r>
      <w:r>
        <w:rPr>
          <w:rFonts w:hint="default" w:ascii="Times New Roman" w:hAnsi="Times New Roman" w:eastAsia="仿宋_GB2312" w:cs="Times New Roman"/>
          <w:color w:val="auto"/>
          <w:sz w:val="32"/>
          <w:szCs w:val="32"/>
          <w:lang w:eastAsia="zh-CN"/>
        </w:rPr>
        <w:t>部门</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各县（市）区相关部门</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徐州经开区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徐州高新区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徐州淮海国际港务区管委会</w:t>
      </w:r>
      <w:r>
        <w:rPr>
          <w:rFonts w:hint="default" w:ascii="Times New Roman" w:hAnsi="Times New Roman" w:eastAsia="仿宋_GB2312" w:cs="Times New Roman"/>
          <w:color w:val="auto"/>
          <w:sz w:val="32"/>
          <w:szCs w:val="32"/>
          <w:lang w:eastAsia="zh-CN"/>
        </w:rPr>
        <w:t>有关单位，</w:t>
      </w:r>
      <w:r>
        <w:rPr>
          <w:rFonts w:hint="default" w:ascii="Times New Roman" w:hAnsi="Times New Roman" w:eastAsia="仿宋_GB2312" w:cs="Times New Roman"/>
          <w:color w:val="auto"/>
          <w:sz w:val="32"/>
          <w:szCs w:val="32"/>
        </w:rPr>
        <w:t>有关企业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高校：</w:t>
      </w:r>
    </w:p>
    <w:p>
      <w:pPr>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根据工作安排，经认真研究</w:t>
      </w:r>
      <w:r>
        <w:rPr>
          <w:rFonts w:hint="default" w:ascii="Times New Roman" w:hAnsi="Times New Roman" w:eastAsia="仿宋_GB2312" w:cs="Times New Roman"/>
          <w:color w:val="auto"/>
          <w:sz w:val="32"/>
          <w:szCs w:val="32"/>
          <w:lang w:eastAsia="zh-CN"/>
        </w:rPr>
        <w:t>形成</w:t>
      </w:r>
      <w:r>
        <w:rPr>
          <w:rFonts w:hint="default" w:ascii="Times New Roman" w:hAnsi="Times New Roman" w:eastAsia="仿宋_GB2312" w:cs="Times New Roman"/>
          <w:color w:val="auto"/>
          <w:sz w:val="32"/>
          <w:szCs w:val="32"/>
        </w:rPr>
        <w:t>《徐州市“</w:t>
      </w:r>
      <w:r>
        <w:rPr>
          <w:rFonts w:hint="eastAsia"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带</w:t>
      </w:r>
      <w:r>
        <w:rPr>
          <w:rFonts w:hint="eastAsia"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路”建设202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年工作要点》，现</w:t>
      </w:r>
      <w:r>
        <w:rPr>
          <w:rFonts w:hint="default" w:ascii="Times New Roman" w:hAnsi="Times New Roman" w:eastAsia="仿宋_GB2312" w:cs="Times New Roman"/>
          <w:color w:val="auto"/>
          <w:sz w:val="32"/>
          <w:szCs w:val="32"/>
          <w:lang w:eastAsia="zh-CN"/>
        </w:rPr>
        <w:t>印发你们，请认真贯彻落实</w:t>
      </w:r>
      <w:r>
        <w:rPr>
          <w:rFonts w:hint="eastAsia" w:ascii="Times New Roman" w:hAnsi="Times New Roman" w:eastAsia="仿宋_GB2312" w:cs="Times New Roman"/>
          <w:color w:val="auto"/>
          <w:sz w:val="32"/>
          <w:szCs w:val="32"/>
          <w:lang w:eastAsia="zh-CN"/>
        </w:rPr>
        <w:t>。</w:t>
      </w:r>
    </w:p>
    <w:p>
      <w:pPr>
        <w:spacing w:line="560" w:lineRule="exact"/>
        <w:ind w:firstLine="640" w:firstLineChars="200"/>
        <w:rPr>
          <w:rFonts w:hint="default" w:ascii="Times New Roman" w:hAnsi="Times New Roman" w:eastAsia="仿宋_GB2312" w:cs="Times New Roman"/>
          <w:color w:val="auto"/>
          <w:sz w:val="32"/>
          <w:szCs w:val="32"/>
        </w:rPr>
      </w:pPr>
    </w:p>
    <w:p>
      <w:pPr>
        <w:spacing w:line="560" w:lineRule="exact"/>
        <w:ind w:firstLine="640" w:firstLineChars="200"/>
        <w:rPr>
          <w:rFonts w:hint="default" w:ascii="Times New Roman" w:hAnsi="Times New Roman" w:eastAsia="仿宋_GB2312" w:cs="Times New Roman"/>
          <w:color w:val="auto"/>
          <w:sz w:val="32"/>
          <w:szCs w:val="32"/>
        </w:rPr>
      </w:pPr>
    </w:p>
    <w:p>
      <w:pPr>
        <w:spacing w:line="560" w:lineRule="exact"/>
        <w:ind w:firstLine="640" w:firstLineChars="200"/>
        <w:rPr>
          <w:rFonts w:hint="default" w:ascii="Times New Roman" w:hAnsi="Times New Roman" w:eastAsia="仿宋_GB2312" w:cs="Times New Roman"/>
          <w:color w:val="auto"/>
          <w:sz w:val="32"/>
          <w:szCs w:val="32"/>
        </w:rPr>
      </w:pPr>
    </w:p>
    <w:p>
      <w:pPr>
        <w:spacing w:line="560" w:lineRule="exact"/>
        <w:ind w:firstLine="640" w:firstLineChars="200"/>
        <w:rPr>
          <w:rFonts w:hint="default" w:ascii="Times New Roman" w:hAnsi="Times New Roman" w:eastAsia="仿宋_GB2312" w:cs="Times New Roman"/>
          <w:color w:val="auto"/>
          <w:sz w:val="32"/>
          <w:szCs w:val="32"/>
        </w:rPr>
      </w:pPr>
    </w:p>
    <w:p>
      <w:pPr>
        <w:spacing w:line="560" w:lineRule="exact"/>
        <w:ind w:firstLine="640" w:firstLineChars="200"/>
        <w:jc w:val="center"/>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淮海经济区中心城市建设工</w:t>
      </w:r>
      <w:r>
        <w:rPr>
          <w:rFonts w:hint="default" w:ascii="Times New Roman" w:hAnsi="Times New Roman" w:eastAsia="仿宋_GB2312" w:cs="Times New Roman"/>
          <w:color w:val="auto"/>
          <w:sz w:val="32"/>
          <w:szCs w:val="32"/>
          <w:lang w:val="en-US" w:eastAsia="zh-CN"/>
        </w:rPr>
        <w:t>作领导</w:t>
      </w:r>
      <w:r>
        <w:rPr>
          <w:rFonts w:hint="default" w:ascii="Times New Roman" w:hAnsi="Times New Roman" w:eastAsia="仿宋_GB2312" w:cs="Times New Roman"/>
          <w:color w:val="auto"/>
          <w:sz w:val="32"/>
          <w:szCs w:val="32"/>
        </w:rPr>
        <w:t>小组办公室</w:t>
      </w:r>
    </w:p>
    <w:p>
      <w:pPr>
        <w:spacing w:line="560" w:lineRule="exact"/>
        <w:ind w:firstLine="640" w:firstLineChars="200"/>
        <w:jc w:val="center"/>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（市发展和改革委员会代章）</w:t>
      </w:r>
    </w:p>
    <w:p>
      <w:pPr>
        <w:spacing w:line="560" w:lineRule="exact"/>
        <w:ind w:firstLine="640" w:firstLineChars="20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w:t>
      </w:r>
    </w:p>
    <w:p>
      <w:pPr>
        <w:spacing w:line="540" w:lineRule="exact"/>
        <w:ind w:firstLine="640"/>
        <w:jc w:val="center"/>
        <w:rPr>
          <w:rFonts w:hint="default" w:ascii="Times New Roman" w:hAnsi="Times New Roman" w:eastAsia="仿宋_GB2312" w:cs="Times New Roman"/>
          <w:color w:val="auto"/>
          <w:sz w:val="32"/>
          <w:szCs w:val="32"/>
        </w:rPr>
      </w:pPr>
    </w:p>
    <w:p>
      <w:pPr>
        <w:spacing w:line="540" w:lineRule="exact"/>
        <w:ind w:firstLine="640"/>
        <w:jc w:val="center"/>
        <w:rPr>
          <w:rFonts w:hint="default" w:ascii="Times New Roman" w:hAnsi="Times New Roman" w:eastAsia="仿宋_GB2312" w:cs="Times New Roman"/>
          <w:color w:val="auto"/>
          <w:sz w:val="32"/>
          <w:szCs w:val="32"/>
        </w:rPr>
      </w:pPr>
    </w:p>
    <w:p>
      <w:pPr>
        <w:spacing w:line="540" w:lineRule="exact"/>
        <w:ind w:firstLine="640"/>
        <w:jc w:val="cente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spacing w:line="540" w:lineRule="exact"/>
        <w:jc w:val="both"/>
        <w:rPr>
          <w:rFonts w:hint="default" w:ascii="Times New Roman" w:hAnsi="Times New Roman" w:eastAsia="仿宋_GB2312" w:cs="Times New Roman"/>
          <w:color w:val="auto"/>
          <w:sz w:val="32"/>
          <w:szCs w:val="32"/>
        </w:rPr>
      </w:pPr>
    </w:p>
    <w:p>
      <w:pPr>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徐州市“一带一路”建设</w:t>
      </w:r>
      <w:r>
        <w:rPr>
          <w:rFonts w:hint="eastAsia" w:ascii="方正小标宋_GBK" w:hAnsi="方正小标宋_GBK" w:eastAsia="方正小标宋_GBK" w:cs="方正小标宋_GBK"/>
          <w:color w:val="auto"/>
          <w:sz w:val="44"/>
          <w:szCs w:val="44"/>
          <w:lang w:val="en-US" w:eastAsia="zh-CN"/>
        </w:rPr>
        <w:t>2026年工作要点</w:t>
      </w:r>
    </w:p>
    <w:p>
      <w:pPr>
        <w:rPr>
          <w:rFonts w:hint="default" w:ascii="Times New Roman" w:hAnsi="Times New Roman" w:eastAsia="仿宋_GB2312" w:cs="Times New Roman"/>
          <w:color w:val="auto"/>
          <w:sz w:val="32"/>
          <w:szCs w:val="32"/>
        </w:rPr>
      </w:pPr>
    </w:p>
    <w:p>
      <w:p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rPr>
        <w:t>认真贯彻落实习近平总书记关于共建“</w:t>
      </w:r>
      <w:r>
        <w:rPr>
          <w:rFonts w:hint="eastAsia" w:eastAsia="仿宋_GB2312" w:cs="Times New Roman"/>
          <w:sz w:val="32"/>
          <w:szCs w:val="32"/>
          <w:lang w:eastAsia="zh-CN"/>
        </w:rPr>
        <w:t>一</w:t>
      </w:r>
      <w:r>
        <w:rPr>
          <w:rFonts w:hint="default" w:ascii="Times New Roman" w:hAnsi="Times New Roman" w:eastAsia="仿宋_GB2312" w:cs="Times New Roman"/>
          <w:sz w:val="32"/>
          <w:szCs w:val="32"/>
        </w:rPr>
        <w:t>带</w:t>
      </w:r>
      <w:r>
        <w:rPr>
          <w:rFonts w:hint="eastAsia" w:eastAsia="仿宋_GB2312" w:cs="Times New Roman"/>
          <w:sz w:val="32"/>
          <w:szCs w:val="32"/>
          <w:lang w:eastAsia="zh-CN"/>
        </w:rPr>
        <w:t>一</w:t>
      </w:r>
      <w:r>
        <w:rPr>
          <w:rFonts w:hint="default" w:ascii="Times New Roman" w:hAnsi="Times New Roman" w:eastAsia="仿宋_GB2312" w:cs="Times New Roman"/>
          <w:sz w:val="32"/>
          <w:szCs w:val="32"/>
        </w:rPr>
        <w:t>路”的重要论述和重要指示批示精神，以“</w:t>
      </w:r>
      <w:r>
        <w:rPr>
          <w:rFonts w:hint="eastAsia" w:eastAsia="仿宋_GB2312" w:cs="Times New Roman"/>
          <w:sz w:val="32"/>
          <w:szCs w:val="32"/>
          <w:lang w:eastAsia="zh-CN"/>
        </w:rPr>
        <w:t>一</w:t>
      </w:r>
      <w:r>
        <w:rPr>
          <w:rFonts w:hint="default" w:ascii="Times New Roman" w:hAnsi="Times New Roman" w:eastAsia="仿宋_GB2312" w:cs="Times New Roman"/>
          <w:sz w:val="32"/>
          <w:szCs w:val="32"/>
        </w:rPr>
        <w:t>带</w:t>
      </w:r>
      <w:r>
        <w:rPr>
          <w:rFonts w:hint="eastAsia" w:eastAsia="仿宋_GB2312" w:cs="Times New Roman"/>
          <w:sz w:val="32"/>
          <w:szCs w:val="32"/>
          <w:lang w:eastAsia="zh-CN"/>
        </w:rPr>
        <w:t>一</w:t>
      </w:r>
      <w:r>
        <w:rPr>
          <w:rFonts w:hint="default" w:ascii="Times New Roman" w:hAnsi="Times New Roman" w:eastAsia="仿宋_GB2312" w:cs="Times New Roman"/>
          <w:sz w:val="32"/>
          <w:szCs w:val="32"/>
        </w:rPr>
        <w:t>路”交汇点建设引领推进高水平对外开放，深入实施“五大计划”，高水平推动“</w:t>
      </w:r>
      <w:r>
        <w:rPr>
          <w:rFonts w:hint="eastAsia" w:eastAsia="仿宋_GB2312" w:cs="Times New Roman"/>
          <w:sz w:val="32"/>
          <w:szCs w:val="32"/>
          <w:lang w:eastAsia="zh-CN"/>
        </w:rPr>
        <w:t>一</w:t>
      </w:r>
      <w:r>
        <w:rPr>
          <w:rFonts w:hint="default" w:ascii="Times New Roman" w:hAnsi="Times New Roman" w:eastAsia="仿宋_GB2312" w:cs="Times New Roman"/>
          <w:sz w:val="32"/>
          <w:szCs w:val="32"/>
        </w:rPr>
        <w:t>带</w:t>
      </w:r>
      <w:r>
        <w:rPr>
          <w:rFonts w:hint="eastAsia" w:eastAsia="仿宋_GB2312" w:cs="Times New Roman"/>
          <w:sz w:val="32"/>
          <w:szCs w:val="32"/>
          <w:lang w:eastAsia="zh-CN"/>
        </w:rPr>
        <w:t>一</w:t>
      </w:r>
      <w:r>
        <w:rPr>
          <w:rFonts w:hint="default" w:ascii="Times New Roman" w:hAnsi="Times New Roman" w:eastAsia="仿宋_GB2312" w:cs="Times New Roman"/>
          <w:sz w:val="32"/>
          <w:szCs w:val="32"/>
        </w:rPr>
        <w:t>路”交汇点重要节点城市发展与苏皖鲁豫省际交界地区区域中心城市能级提升深度融合，积极拓展国际合作空间，稳步扩大制度型开放，畅通国际循环，推动</w:t>
      </w:r>
      <w:r>
        <w:rPr>
          <w:rFonts w:hint="default" w:ascii="Times New Roman" w:hAnsi="Times New Roman" w:eastAsia="仿宋_GB2312" w:cs="Times New Roman"/>
          <w:sz w:val="32"/>
          <w:szCs w:val="32"/>
          <w:lang w:val="en-US" w:eastAsia="zh-CN"/>
        </w:rPr>
        <w:t>徐州</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一</w:t>
      </w:r>
      <w:r>
        <w:rPr>
          <w:rFonts w:hint="default" w:ascii="Times New Roman" w:hAnsi="Times New Roman" w:eastAsia="仿宋_GB2312" w:cs="Times New Roman"/>
          <w:sz w:val="32"/>
          <w:szCs w:val="32"/>
        </w:rPr>
        <w:t>带</w:t>
      </w:r>
      <w:r>
        <w:rPr>
          <w:rFonts w:hint="eastAsia" w:eastAsia="仿宋_GB2312" w:cs="Times New Roman"/>
          <w:sz w:val="32"/>
          <w:szCs w:val="32"/>
          <w:lang w:eastAsia="zh-CN"/>
        </w:rPr>
        <w:t>一</w:t>
      </w:r>
      <w:r>
        <w:rPr>
          <w:rFonts w:hint="default" w:ascii="Times New Roman" w:hAnsi="Times New Roman" w:eastAsia="仿宋_GB2312" w:cs="Times New Roman"/>
          <w:sz w:val="32"/>
          <w:szCs w:val="32"/>
        </w:rPr>
        <w:t>路”交汇点建设行稳致远</w:t>
      </w:r>
      <w:r>
        <w:rPr>
          <w:rFonts w:hint="default" w:ascii="Times New Roman" w:hAnsi="Times New Roman" w:eastAsia="仿宋_GB2312" w:cs="Times New Roman"/>
          <w:sz w:val="32"/>
          <w:szCs w:val="32"/>
          <w:lang w:eastAsia="zh-CN"/>
        </w:rPr>
        <w:t>，特印发此工作要点</w:t>
      </w:r>
      <w:r>
        <w:rPr>
          <w:rFonts w:hint="eastAsia" w:ascii="Times New Roman" w:hAnsi="Times New Roman" w:eastAsia="仿宋_GB2312" w:cs="Times New Roman"/>
          <w:sz w:val="32"/>
          <w:szCs w:val="32"/>
          <w:lang w:eastAsia="zh-CN"/>
        </w:rPr>
        <w:t>。</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rPr>
        <w:t>“</w:t>
      </w:r>
      <w:r>
        <w:rPr>
          <w:rFonts w:hint="eastAsia" w:ascii="黑体" w:hAnsi="黑体" w:eastAsia="黑体" w:cs="黑体"/>
          <w:sz w:val="32"/>
          <w:szCs w:val="32"/>
          <w:lang w:eastAsia="zh-CN"/>
        </w:rPr>
        <w:t>一</w:t>
      </w:r>
      <w:r>
        <w:rPr>
          <w:rFonts w:hint="eastAsia" w:ascii="黑体" w:hAnsi="黑体" w:eastAsia="黑体" w:cs="黑体"/>
          <w:sz w:val="32"/>
          <w:szCs w:val="32"/>
        </w:rPr>
        <w:t>带</w:t>
      </w:r>
      <w:r>
        <w:rPr>
          <w:rFonts w:hint="eastAsia" w:ascii="黑体" w:hAnsi="黑体" w:eastAsia="黑体" w:cs="黑体"/>
          <w:sz w:val="32"/>
          <w:szCs w:val="32"/>
          <w:lang w:eastAsia="zh-CN"/>
        </w:rPr>
        <w:t>一</w:t>
      </w:r>
      <w:r>
        <w:rPr>
          <w:rFonts w:hint="eastAsia" w:ascii="黑体" w:hAnsi="黑体" w:eastAsia="黑体" w:cs="黑体"/>
          <w:sz w:val="32"/>
          <w:szCs w:val="32"/>
        </w:rPr>
        <w:t>路”交汇点建设年度重点工作事项</w:t>
      </w:r>
    </w:p>
    <w:p>
      <w:pPr>
        <w:ind w:firstLine="640" w:firstLineChars="200"/>
        <w:rPr>
          <w:rFonts w:hint="eastAsia" w:ascii="方正楷体_GBK" w:hAnsi="方正楷体_GBK" w:eastAsia="方正楷体_GBK" w:cs="方正楷体_GBK"/>
          <w:sz w:val="32"/>
          <w:szCs w:val="32"/>
        </w:rPr>
      </w:pPr>
      <w:r>
        <w:rPr>
          <w:rFonts w:hint="default" w:ascii="Times New Roman" w:hAnsi="Times New Roman" w:eastAsia="仿宋_GB2312" w:cs="Times New Roman"/>
          <w:sz w:val="32"/>
          <w:szCs w:val="32"/>
        </w:rPr>
        <w:t>1.</w:t>
      </w:r>
      <w:r>
        <w:rPr>
          <w:rFonts w:hint="eastAsia" w:ascii="方正楷体_GBK" w:hAnsi="方正楷体_GBK" w:eastAsia="方正楷体_GBK" w:cs="方正楷体_GBK"/>
          <w:sz w:val="32"/>
          <w:szCs w:val="32"/>
        </w:rPr>
        <w:t>贯彻落实</w:t>
      </w:r>
      <w:r>
        <w:rPr>
          <w:rFonts w:hint="eastAsia" w:ascii="方正楷体_GBK" w:hAnsi="方正楷体_GBK" w:eastAsia="方正楷体_GBK" w:cs="方正楷体_GBK"/>
          <w:sz w:val="32"/>
          <w:szCs w:val="32"/>
          <w:lang w:val="en-US" w:eastAsia="zh-CN"/>
        </w:rPr>
        <w:t>省</w:t>
      </w:r>
      <w:r>
        <w:rPr>
          <w:rFonts w:hint="eastAsia" w:ascii="方正楷体_GBK" w:hAnsi="方正楷体_GBK" w:eastAsia="方正楷体_GBK" w:cs="方正楷体_GBK"/>
          <w:sz w:val="32"/>
          <w:szCs w:val="32"/>
        </w:rPr>
        <w:t>“十五五”共建“</w:t>
      </w: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带</w:t>
      </w: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路”规划部署要求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坚持共建“</w:t>
      </w:r>
      <w:r>
        <w:rPr>
          <w:rFonts w:hint="eastAsia" w:eastAsia="仿宋_GB2312" w:cs="Times New Roman"/>
          <w:sz w:val="32"/>
          <w:szCs w:val="32"/>
          <w:lang w:eastAsia="zh-CN"/>
        </w:rPr>
        <w:t>一</w:t>
      </w:r>
      <w:r>
        <w:rPr>
          <w:rFonts w:hint="default" w:ascii="Times New Roman" w:hAnsi="Times New Roman" w:eastAsia="仿宋_GB2312" w:cs="Times New Roman"/>
          <w:sz w:val="32"/>
          <w:szCs w:val="32"/>
        </w:rPr>
        <w:t>带</w:t>
      </w:r>
      <w:r>
        <w:rPr>
          <w:rFonts w:hint="eastAsia" w:eastAsia="仿宋_GB2312" w:cs="Times New Roman"/>
          <w:sz w:val="32"/>
          <w:szCs w:val="32"/>
          <w:lang w:eastAsia="zh-CN"/>
        </w:rPr>
        <w:t>一</w:t>
      </w:r>
      <w:r>
        <w:rPr>
          <w:rFonts w:hint="default" w:ascii="Times New Roman" w:hAnsi="Times New Roman" w:eastAsia="仿宋_GB2312" w:cs="Times New Roman"/>
          <w:sz w:val="32"/>
          <w:szCs w:val="32"/>
        </w:rPr>
        <w:t>路”作为对外开放管总规划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经济外交顶层设计这</w:t>
      </w:r>
      <w:r>
        <w:rPr>
          <w:rFonts w:hint="eastAsia" w:eastAsia="仿宋_GB2312" w:cs="Times New Roman"/>
          <w:sz w:val="32"/>
          <w:szCs w:val="32"/>
          <w:lang w:eastAsia="zh-CN"/>
        </w:rPr>
        <w:t>一</w:t>
      </w:r>
      <w:r>
        <w:rPr>
          <w:rFonts w:hint="default" w:ascii="Times New Roman" w:hAnsi="Times New Roman" w:eastAsia="仿宋_GB2312" w:cs="Times New Roman"/>
          <w:sz w:val="32"/>
          <w:szCs w:val="32"/>
        </w:rPr>
        <w:t>定位，更好统筹国内经济工作和国际经贸斗争，更好统筹发展和安全，更好识变应变求变，强化风险防范意识，提升风险防控能力，巩固已有合作成果，拓展共赢发展空间，深度融入高质量共建“</w:t>
      </w:r>
      <w:r>
        <w:rPr>
          <w:rFonts w:hint="eastAsia" w:eastAsia="仿宋_GB2312" w:cs="Times New Roman"/>
          <w:sz w:val="32"/>
          <w:szCs w:val="32"/>
          <w:lang w:eastAsia="zh-CN"/>
        </w:rPr>
        <w:t>一</w:t>
      </w:r>
      <w:r>
        <w:rPr>
          <w:rFonts w:hint="default" w:ascii="Times New Roman" w:hAnsi="Times New Roman" w:eastAsia="仿宋_GB2312" w:cs="Times New Roman"/>
          <w:sz w:val="32"/>
          <w:szCs w:val="32"/>
        </w:rPr>
        <w:t>带</w:t>
      </w:r>
      <w:r>
        <w:rPr>
          <w:rFonts w:hint="eastAsia" w:eastAsia="仿宋_GB2312" w:cs="Times New Roman"/>
          <w:sz w:val="32"/>
          <w:szCs w:val="32"/>
          <w:lang w:eastAsia="zh-CN"/>
        </w:rPr>
        <w:t>一</w:t>
      </w:r>
      <w:r>
        <w:rPr>
          <w:rFonts w:hint="default" w:ascii="Times New Roman" w:hAnsi="Times New Roman" w:eastAsia="仿宋_GB2312" w:cs="Times New Roman"/>
          <w:sz w:val="32"/>
          <w:szCs w:val="32"/>
        </w:rPr>
        <w:t>路”</w:t>
      </w:r>
      <w:r>
        <w:rPr>
          <w:rFonts w:hint="eastAsia" w:ascii="Times New Roman" w:hAnsi="Times New Roman" w:eastAsia="仿宋_GB2312" w:cs="Times New Roman"/>
          <w:sz w:val="32"/>
          <w:szCs w:val="32"/>
          <w:lang w:eastAsia="zh-CN"/>
        </w:rPr>
        <w:t>。</w:t>
      </w:r>
      <w:r>
        <w:rPr>
          <w:rFonts w:hint="eastAsia" w:ascii="方正楷体_GBK" w:hAnsi="方正楷体_GBK" w:eastAsia="方正楷体_GBK" w:cs="方正楷体_GBK"/>
          <w:color w:val="auto"/>
          <w:sz w:val="32"/>
          <w:szCs w:val="32"/>
          <w:lang w:val="en-US" w:eastAsia="zh-CN"/>
        </w:rPr>
        <w:t>（市发展改革委牵头负责，市“一带一路”建设相关单位按职责分工负责）</w:t>
      </w:r>
    </w:p>
    <w:p>
      <w:pPr>
        <w:spacing w:line="540" w:lineRule="exact"/>
        <w:ind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2.</w:t>
      </w:r>
      <w:r>
        <w:rPr>
          <w:rFonts w:hint="eastAsia" w:ascii="方正楷体_GBK" w:hAnsi="方正楷体_GBK" w:eastAsia="方正楷体_GBK" w:cs="方正楷体_GBK"/>
          <w:sz w:val="32"/>
          <w:szCs w:val="32"/>
        </w:rPr>
        <w:t>高质量建设中欧班列集结中心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深化互联互通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强化开放合作，加强班列供需对接，积极开行企业专列，增强安全发展韧性，拓展多元通道网络，推动高效便捷运输，推动中欧班列朝着更高质量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更好效益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更加安全方向发展，</w:t>
      </w:r>
      <w:r>
        <w:rPr>
          <w:rFonts w:hint="default" w:ascii="Times New Roman" w:hAnsi="Times New Roman" w:eastAsia="仿宋_GB2312" w:cs="Times New Roman"/>
          <w:sz w:val="32"/>
          <w:szCs w:val="32"/>
          <w:lang w:val="en-US" w:eastAsia="zh-CN"/>
        </w:rPr>
        <w:t>保障班列运行稳中有升</w:t>
      </w:r>
      <w:r>
        <w:rPr>
          <w:rFonts w:hint="eastAsia" w:ascii="Times New Roman" w:hAnsi="Times New Roman" w:eastAsia="仿宋_GB2312" w:cs="Times New Roman"/>
          <w:sz w:val="32"/>
          <w:szCs w:val="32"/>
          <w:lang w:eastAsia="zh-CN"/>
        </w:rPr>
        <w:t>。</w:t>
      </w:r>
      <w:r>
        <w:rPr>
          <w:rFonts w:hint="eastAsia" w:ascii="方正楷体_GBK" w:hAnsi="方正楷体_GBK" w:eastAsia="方正楷体_GBK" w:cs="方正楷体_GBK"/>
          <w:color w:val="auto"/>
          <w:sz w:val="32"/>
          <w:szCs w:val="32"/>
          <w:lang w:val="en-US" w:eastAsia="zh-CN"/>
        </w:rPr>
        <w:t>（市交通局、财政局、港务区管委会牵头负责，市发展改革委、国资委、商务局、徐州海关等按职责分工负责）</w:t>
      </w:r>
    </w:p>
    <w:p>
      <w:pPr>
        <w:spacing w:line="540" w:lineRule="exact"/>
        <w:ind w:firstLine="640"/>
        <w:jc w:val="both"/>
        <w:rPr>
          <w:rFonts w:hint="eastAsia" w:ascii="方正楷体_GBK" w:hAnsi="方正楷体_GBK" w:eastAsia="方正楷体_GBK" w:cs="方正楷体_GBK"/>
          <w:color w:val="auto"/>
          <w:sz w:val="32"/>
          <w:szCs w:val="32"/>
          <w:lang w:val="en-US" w:eastAsia="zh-CN"/>
        </w:rPr>
      </w:pPr>
      <w:r>
        <w:rPr>
          <w:rFonts w:hint="default" w:ascii="Times New Roman" w:hAnsi="Times New Roman" w:eastAsia="仿宋_GB2312" w:cs="Times New Roman"/>
          <w:sz w:val="32"/>
          <w:szCs w:val="32"/>
        </w:rPr>
        <w:t>3.</w:t>
      </w:r>
      <w:r>
        <w:rPr>
          <w:rFonts w:hint="eastAsia" w:ascii="方正楷体_GBK" w:hAnsi="方正楷体_GBK" w:eastAsia="方正楷体_GBK" w:cs="方正楷体_GBK"/>
          <w:sz w:val="32"/>
          <w:szCs w:val="32"/>
        </w:rPr>
        <w:t>稳妥推进中阿（联酋）产能合作示范园建设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加大中阿产业园宣贯力度，用好专项资金支持政策，动态跟踪联系有意向布局中东的企业，帮助企业客观评估投资环境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有序推进重点项目建设，做好已入园企业的服务保障</w:t>
      </w:r>
      <w:r>
        <w:rPr>
          <w:rFonts w:hint="eastAsia" w:ascii="Times New Roman" w:hAnsi="Times New Roman" w:eastAsia="仿宋_GB2312" w:cs="Times New Roman"/>
          <w:sz w:val="32"/>
          <w:szCs w:val="32"/>
          <w:lang w:eastAsia="zh-CN"/>
        </w:rPr>
        <w:t>。</w:t>
      </w:r>
      <w:r>
        <w:rPr>
          <w:rFonts w:hint="eastAsia" w:ascii="方正楷体_GBK" w:hAnsi="方正楷体_GBK" w:eastAsia="方正楷体_GBK" w:cs="方正楷体_GBK"/>
          <w:color w:val="auto"/>
          <w:sz w:val="32"/>
          <w:szCs w:val="32"/>
          <w:lang w:val="en-US" w:eastAsia="zh-CN"/>
        </w:rPr>
        <w:t>（市商务局牵头负责，市发展改革委、财政局、外事办、国资委按职责分工负责）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方正楷体_GBK" w:hAnsi="方正楷体_GBK" w:eastAsia="方正楷体_GBK" w:cs="方正楷体_GBK"/>
          <w:sz w:val="32"/>
          <w:szCs w:val="32"/>
        </w:rPr>
        <w:t>统筹推进重大标志性工程和“小而美”民生项目建设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积极争取中欧班列枢纽领域超长期特别国债资金支持，加强项目储备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跟踪调度和推进落实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持续加强在</w:t>
      </w:r>
      <w:r>
        <w:rPr>
          <w:rFonts w:hint="default" w:ascii="Times New Roman" w:hAnsi="Times New Roman" w:eastAsia="仿宋_GB2312" w:cs="Times New Roman"/>
          <w:sz w:val="32"/>
          <w:szCs w:val="32"/>
        </w:rPr>
        <w:t>基础设施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卫生健康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绿色生态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农业合作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减贫和人道主义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教育培训等重点领域</w:t>
      </w:r>
      <w:r>
        <w:rPr>
          <w:rFonts w:hint="default" w:ascii="Times New Roman" w:hAnsi="Times New Roman" w:eastAsia="仿宋_GB2312" w:cs="Times New Roman"/>
          <w:sz w:val="32"/>
          <w:szCs w:val="32"/>
          <w:lang w:val="en-US" w:eastAsia="zh-CN"/>
        </w:rPr>
        <w:t>的合作</w:t>
      </w:r>
      <w:r>
        <w:rPr>
          <w:rFonts w:hint="default" w:ascii="Times New Roman" w:hAnsi="Times New Roman" w:eastAsia="仿宋_GB2312" w:cs="Times New Roman"/>
          <w:sz w:val="32"/>
          <w:szCs w:val="32"/>
        </w:rPr>
        <w:t>，加大参与农业物流等“小而美”项目以及当地社区建设力度，积极开展公益活动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vertAlign w:val="baseline"/>
          <w:lang w:val="en-US" w:eastAsia="zh-CN" w:bidi="ar-SA"/>
        </w:rPr>
        <w:t>持续推进“非洲水窖”项目实施，帮助埃塞俄比亚解决清洁水源问题，减少取水时间及成本，增强水资源获取能力</w:t>
      </w:r>
      <w:r>
        <w:rPr>
          <w:rFonts w:hint="eastAsia" w:ascii="Times New Roman" w:hAnsi="Times New Roman" w:eastAsia="仿宋_GB2312" w:cs="Times New Roman"/>
          <w:sz w:val="32"/>
          <w:szCs w:val="32"/>
          <w:vertAlign w:val="baseline"/>
          <w:lang w:val="en-US" w:eastAsia="zh-CN" w:bidi="ar-SA"/>
        </w:rPr>
        <w:t>。</w:t>
      </w:r>
      <w:r>
        <w:rPr>
          <w:rFonts w:hint="eastAsia" w:ascii="方正楷体_GBK" w:hAnsi="方正楷体_GBK" w:eastAsia="方正楷体_GBK" w:cs="方正楷体_GBK"/>
          <w:color w:val="auto"/>
          <w:sz w:val="32"/>
          <w:szCs w:val="32"/>
          <w:lang w:val="en-US" w:eastAsia="zh-CN"/>
        </w:rPr>
        <w:t>（市商务局、外事办牵头负责，市发展改革委、科技局、市场监管局按职责分工负责）</w:t>
      </w:r>
    </w:p>
    <w:p>
      <w:pPr>
        <w:spacing w:line="540" w:lineRule="exact"/>
        <w:ind w:firstLine="640"/>
        <w:jc w:val="both"/>
        <w:rPr>
          <w:rFonts w:hint="eastAsia" w:ascii="方正楷体_GBK" w:hAnsi="方正楷体_GBK" w:eastAsia="方正楷体_GBK" w:cs="方正楷体_GBK"/>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方正楷体_GBK" w:hAnsi="方正楷体_GBK" w:eastAsia="方正楷体_GBK" w:cs="方正楷体_GBK"/>
          <w:sz w:val="32"/>
          <w:szCs w:val="32"/>
        </w:rPr>
        <w:t>织密织牢风险防控网络</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rPr>
        <w:t>完善风险防控制度体系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做好海外利益维护工作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引导企业落实好风险防控主体责任，</w:t>
      </w:r>
      <w:r>
        <w:rPr>
          <w:rFonts w:hint="eastAsia" w:ascii="仿宋_GB2312" w:hAnsi="仿宋_GB2312" w:eastAsia="仿宋_GB2312" w:cs="仿宋_GB2312"/>
          <w:sz w:val="32"/>
          <w:szCs w:val="32"/>
          <w:vertAlign w:val="baseline"/>
          <w:lang w:val="en-US" w:eastAsia="zh-CN" w:bidi="ar-SA"/>
        </w:rPr>
        <w:t>强化海外经营行为的引导，</w:t>
      </w:r>
      <w:r>
        <w:rPr>
          <w:rFonts w:hint="eastAsia" w:ascii="仿宋_GB2312" w:hAnsi="仿宋_GB2312" w:eastAsia="仿宋_GB2312" w:cs="仿宋_GB2312"/>
          <w:sz w:val="32"/>
          <w:szCs w:val="32"/>
        </w:rPr>
        <w:t>做到“危地不往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乱地不去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危业不投”</w:t>
      </w:r>
      <w:r>
        <w:rPr>
          <w:rFonts w:hint="eastAsia" w:ascii="仿宋_GB2312" w:hAnsi="仿宋_GB2312" w:eastAsia="仿宋_GB2312" w:cs="仿宋_GB2312"/>
          <w:sz w:val="32"/>
          <w:szCs w:val="32"/>
          <w:vertAlign w:val="baseline"/>
          <w:lang w:val="en-US" w:eastAsia="zh-CN" w:bidi="ar-SA"/>
        </w:rPr>
        <w:t>，增强风险防控意识和能力。进一步加强国际执法合作后备人才的选拔和培养，选树维和警察、警务联络官、签证审查官、国际组织职员等高水平国际执法合作人才。督促企业加大安保投入，落实项目营地人防物防技防工作措施，制定完善突发情况应急处置预案，加强应急演练。</w:t>
      </w:r>
      <w:r>
        <w:rPr>
          <w:rFonts w:hint="eastAsia" w:ascii="仿宋_GB2312" w:hAnsi="仿宋_GB2312" w:eastAsia="仿宋_GB2312" w:cs="仿宋_GB2312"/>
          <w:sz w:val="32"/>
          <w:szCs w:val="32"/>
        </w:rPr>
        <w:t>加强风险防控内外协同，密切关注安全形势和各种安全风险动向</w:t>
      </w:r>
      <w:r>
        <w:rPr>
          <w:rFonts w:hint="eastAsia" w:ascii="仿宋_GB2312" w:hAnsi="仿宋_GB2312" w:eastAsia="仿宋_GB2312" w:cs="仿宋_GB2312"/>
          <w:sz w:val="32"/>
          <w:szCs w:val="32"/>
          <w:lang w:eastAsia="zh-CN"/>
        </w:rPr>
        <w:t>。</w:t>
      </w:r>
      <w:r>
        <w:rPr>
          <w:rFonts w:hint="eastAsia" w:ascii="方正楷体_GBK" w:hAnsi="方正楷体_GBK" w:eastAsia="方正楷体_GBK" w:cs="方正楷体_GBK"/>
          <w:color w:val="auto"/>
          <w:sz w:val="32"/>
          <w:szCs w:val="32"/>
          <w:lang w:val="en-US" w:eastAsia="zh-CN"/>
        </w:rPr>
        <w:t>（市外事办牵头负责，市发展改革委、公安局、商务局、国资委、工商联、贸促会，各板块按职责分工负责）</w:t>
      </w:r>
    </w:p>
    <w:p>
      <w:pPr>
        <w:spacing w:line="540" w:lineRule="exact"/>
        <w:ind w:firstLine="640"/>
        <w:jc w:val="both"/>
        <w:rPr>
          <w:rFonts w:hint="eastAsia" w:ascii="方正楷体_GBK" w:hAnsi="方正楷体_GBK" w:eastAsia="方正楷体_GBK" w:cs="方正楷体_GBK"/>
          <w:color w:val="auto"/>
          <w:sz w:val="32"/>
          <w:szCs w:val="32"/>
          <w:lang w:val="en-US"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方正楷体_GBK" w:hAnsi="方正楷体_GBK" w:eastAsia="方正楷体_GBK" w:cs="方正楷体_GBK"/>
          <w:sz w:val="32"/>
          <w:szCs w:val="32"/>
        </w:rPr>
        <w:t>完善“</w:t>
      </w: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带</w:t>
      </w: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路”综合服务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用好现有载体平台，创新金融服务手段，实施“优质服务商计划”，集聚物流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金融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法律等第三方机构资源，为企业出海提供高附加值服务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发挥中国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中亚贸易畅通合作平台作用，助企匹配发展资源</w:t>
      </w:r>
      <w:r>
        <w:rPr>
          <w:rFonts w:hint="eastAsia" w:ascii="Times New Roman" w:hAnsi="Times New Roman" w:eastAsia="仿宋_GB2312" w:cs="Times New Roman"/>
          <w:sz w:val="32"/>
          <w:szCs w:val="32"/>
          <w:lang w:eastAsia="zh-CN"/>
        </w:rPr>
        <w:t>。</w:t>
      </w:r>
      <w:r>
        <w:rPr>
          <w:rFonts w:hint="eastAsia" w:ascii="方正楷体_GBK" w:hAnsi="方正楷体_GBK" w:eastAsia="方正楷体_GBK" w:cs="方正楷体_GBK"/>
          <w:color w:val="auto"/>
          <w:sz w:val="32"/>
          <w:szCs w:val="32"/>
          <w:lang w:val="en-US" w:eastAsia="zh-CN"/>
        </w:rPr>
        <w:t>（市委宣传部、商务局、司法局牵头负责，市公安局、发展改革委，市“一带一路”建设相关单位按职责分工负责）</w:t>
      </w:r>
    </w:p>
    <w:p>
      <w:pPr>
        <w:ind w:firstLine="64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二、“一带一路”交汇点建设年度工作任务清单</w:t>
      </w:r>
    </w:p>
    <w:p>
      <w:pPr>
        <w:ind w:firstLine="640"/>
        <w:rPr>
          <w:rFonts w:hint="eastAsia" w:ascii="方正楷体_GBK" w:hAnsi="方正楷体_GBK" w:eastAsia="方正楷体_GBK" w:cs="方正楷体_GBK"/>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（一）着力推进国际综合交通体系拓展计划</w:t>
      </w:r>
    </w:p>
    <w:p>
      <w:pPr>
        <w:ind w:firstLine="640" w:firstLineChars="200"/>
        <w:rPr>
          <w:rFonts w:hint="eastAsia" w:ascii="方正楷体_GBK" w:hAnsi="方正楷体_GBK" w:eastAsia="方正楷体_GBK" w:cs="方正楷体_GBK"/>
          <w:color w:val="auto"/>
          <w:sz w:val="32"/>
          <w:szCs w:val="32"/>
          <w:lang w:val="en-US" w:eastAsia="zh-CN"/>
        </w:rPr>
      </w:pPr>
      <w:r>
        <w:rPr>
          <w:rFonts w:hint="default" w:ascii="Times New Roman" w:hAnsi="Times New Roman" w:eastAsia="仿宋_GB2312" w:cs="Times New Roman"/>
          <w:sz w:val="32"/>
          <w:szCs w:val="32"/>
          <w:lang w:val="en-US" w:eastAsia="zh-CN"/>
        </w:rPr>
        <w:t>7.</w:t>
      </w:r>
      <w:r>
        <w:rPr>
          <w:rFonts w:hint="eastAsia" w:ascii="方正楷体_GBK" w:hAnsi="方正楷体_GBK" w:eastAsia="方正楷体_GBK" w:cs="方正楷体_GBK"/>
          <w:sz w:val="32"/>
          <w:szCs w:val="32"/>
          <w:lang w:val="en-US" w:eastAsia="zh-CN"/>
        </w:rPr>
        <w:t>更大力度推进国际物流大通道建设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稳定运行河江海集装箱联运线路，常态化开行徐州至上海港</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连云港</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青岛港</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宁波港海铁联运线路，做好“人工智能+交通运输”典型场景应用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积极推进“丝路海运”港航贸</w:t>
      </w:r>
      <w:r>
        <w:rPr>
          <w:rFonts w:hint="eastAsia"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体化发展，加快发展海铁联运等多式联运，稳定运行多式联运精品线路</w:t>
      </w:r>
      <w:r>
        <w:rPr>
          <w:rFonts w:hint="eastAsia" w:ascii="Times New Roman" w:hAnsi="Times New Roman" w:eastAsia="仿宋_GB2312" w:cs="Times New Roman"/>
          <w:sz w:val="32"/>
          <w:szCs w:val="32"/>
          <w:lang w:val="en-US" w:eastAsia="zh-CN"/>
        </w:rPr>
        <w:t>。</w:t>
      </w:r>
      <w:r>
        <w:rPr>
          <w:rFonts w:hint="eastAsia" w:ascii="方正楷体_GBK" w:hAnsi="方正楷体_GBK" w:eastAsia="方正楷体_GBK" w:cs="方正楷体_GBK"/>
          <w:color w:val="auto"/>
          <w:sz w:val="32"/>
          <w:szCs w:val="32"/>
          <w:lang w:val="en-US" w:eastAsia="zh-CN"/>
        </w:rPr>
        <w:t>（市交通局牵头负责，市发展改革委、商务局按职责分工负责）</w:t>
      </w:r>
    </w:p>
    <w:p>
      <w:pPr>
        <w:spacing w:line="540" w:lineRule="exact"/>
        <w:ind w:firstLine="640"/>
        <w:jc w:val="both"/>
        <w:rPr>
          <w:rFonts w:hint="eastAsia" w:ascii="方正楷体_GBK" w:hAnsi="方正楷体_GBK" w:eastAsia="方正楷体_GBK" w:cs="方正楷体_GBK"/>
          <w:color w:val="auto"/>
          <w:sz w:val="32"/>
          <w:szCs w:val="32"/>
          <w:lang w:val="en-US" w:eastAsia="zh-CN"/>
        </w:rPr>
      </w:pPr>
      <w:r>
        <w:rPr>
          <w:rFonts w:hint="default" w:ascii="Times New Roman" w:hAnsi="Times New Roman" w:eastAsia="仿宋_GB2312" w:cs="Times New Roman"/>
          <w:color w:val="auto"/>
          <w:sz w:val="32"/>
          <w:szCs w:val="32"/>
          <w:lang w:val="en-US" w:eastAsia="zh-CN"/>
        </w:rPr>
        <w:t>8.</w:t>
      </w:r>
      <w:r>
        <w:rPr>
          <w:rFonts w:hint="eastAsia" w:ascii="方正楷体_GBK" w:hAnsi="方正楷体_GBK" w:eastAsia="方正楷体_GBK" w:cs="方正楷体_GBK"/>
          <w:color w:val="auto"/>
          <w:sz w:val="32"/>
          <w:szCs w:val="32"/>
          <w:lang w:val="en-US" w:eastAsia="zh-CN"/>
        </w:rPr>
        <w:t>加快推进信息基础设施安全高效互通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深化与共建国家在智慧城市</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物联网</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人工智能</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大数据</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云计算等领域合作，持续推进5G网络建设和5G规模化应用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围绕数据联合加工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数据跨境等开展探索实践，拓展更多应用场景</w:t>
      </w:r>
      <w:r>
        <w:rPr>
          <w:rFonts w:hint="eastAsia" w:ascii="Times New Roman" w:hAnsi="Times New Roman" w:eastAsia="仿宋_GB2312" w:cs="Times New Roman"/>
          <w:color w:val="auto"/>
          <w:sz w:val="32"/>
          <w:szCs w:val="32"/>
          <w:lang w:val="en-US" w:eastAsia="zh-CN"/>
        </w:rPr>
        <w:t>。</w:t>
      </w:r>
      <w:r>
        <w:rPr>
          <w:rFonts w:hint="eastAsia" w:ascii="方正楷体_GBK" w:hAnsi="方正楷体_GBK" w:eastAsia="方正楷体_GBK" w:cs="方正楷体_GBK"/>
          <w:color w:val="auto"/>
          <w:sz w:val="32"/>
          <w:szCs w:val="32"/>
          <w:lang w:val="en-US" w:eastAsia="zh-CN"/>
        </w:rPr>
        <w:t>（市工信局、市通管办牵头负责，数据局、科技局按职责分工负责）</w:t>
      </w:r>
    </w:p>
    <w:p>
      <w:pPr>
        <w:spacing w:line="540" w:lineRule="exact"/>
        <w:ind w:firstLine="640"/>
        <w:jc w:val="both"/>
        <w:rPr>
          <w:rFonts w:hint="eastAsia" w:ascii="方正楷体_GBK" w:hAnsi="方正楷体_GBK" w:eastAsia="方正楷体_GBK" w:cs="方正楷体_GBK"/>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（二）着力推进国际产能合作深化计划</w:t>
      </w:r>
    </w:p>
    <w:p>
      <w:pPr>
        <w:spacing w:line="540" w:lineRule="exact"/>
        <w:ind w:firstLine="640"/>
        <w:jc w:val="both"/>
        <w:rPr>
          <w:rFonts w:hint="eastAsia" w:ascii="方正楷体_GBK" w:hAnsi="方正楷体_GBK" w:eastAsia="方正楷体_GBK" w:cs="方正楷体_GBK"/>
          <w:color w:val="auto"/>
          <w:sz w:val="32"/>
          <w:szCs w:val="32"/>
          <w:lang w:val="en-US" w:eastAsia="zh-CN"/>
        </w:rPr>
      </w:pPr>
      <w:r>
        <w:rPr>
          <w:rFonts w:hint="default" w:ascii="Times New Roman" w:hAnsi="Times New Roman" w:eastAsia="仿宋_GB2312" w:cs="Times New Roman"/>
          <w:color w:val="auto"/>
          <w:sz w:val="32"/>
          <w:szCs w:val="32"/>
          <w:lang w:val="en-US" w:eastAsia="zh-CN"/>
        </w:rPr>
        <w:t>9.</w:t>
      </w:r>
      <w:r>
        <w:rPr>
          <w:rFonts w:hint="eastAsia" w:ascii="方正楷体_GBK" w:hAnsi="方正楷体_GBK" w:eastAsia="方正楷体_GBK" w:cs="方正楷体_GBK"/>
          <w:color w:val="auto"/>
          <w:sz w:val="32"/>
          <w:szCs w:val="32"/>
          <w:lang w:val="en-US" w:eastAsia="zh-CN"/>
        </w:rPr>
        <w:t>分类推进优势产业国际化</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支持企业高效利用全球要素资源，做强做优跨境产业链，推动企业更深层次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更广领域融入全球产业布局</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000000"/>
          <w:sz w:val="32"/>
          <w:szCs w:val="32"/>
        </w:rPr>
        <w:t>推动对外承包工程转型升级和高质量发展</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深化农业交流合作，组织赴共建国家开展境外促销，拓展双向投资空间</w:t>
      </w:r>
      <w:r>
        <w:rPr>
          <w:rFonts w:hint="eastAsia" w:ascii="Times New Roman" w:hAnsi="Times New Roman" w:eastAsia="仿宋_GB2312" w:cs="Times New Roman"/>
          <w:b w:val="0"/>
          <w:bCs w:val="0"/>
          <w:color w:val="000000"/>
          <w:sz w:val="32"/>
          <w:szCs w:val="32"/>
          <w:lang w:eastAsia="zh-CN"/>
        </w:rPr>
        <w:t>。</w:t>
      </w:r>
      <w:r>
        <w:rPr>
          <w:rFonts w:hint="eastAsia" w:ascii="方正楷体_GBK" w:hAnsi="方正楷体_GBK" w:eastAsia="方正楷体_GBK" w:cs="方正楷体_GBK"/>
          <w:color w:val="auto"/>
          <w:sz w:val="32"/>
          <w:szCs w:val="32"/>
          <w:lang w:val="en-US" w:eastAsia="zh-CN"/>
        </w:rPr>
        <w:t>（市发展改革委、商务局、工信局牵头负责，市财政局</w:t>
      </w:r>
      <w:bookmarkStart w:id="0" w:name="_GoBack"/>
      <w:bookmarkEnd w:id="0"/>
      <w:r>
        <w:rPr>
          <w:rFonts w:hint="eastAsia" w:ascii="方正楷体_GBK" w:hAnsi="方正楷体_GBK" w:eastAsia="方正楷体_GBK" w:cs="方正楷体_GBK"/>
          <w:color w:val="auto"/>
          <w:sz w:val="32"/>
          <w:szCs w:val="32"/>
          <w:lang w:val="en-US" w:eastAsia="zh-CN"/>
        </w:rPr>
        <w:t>按职责分工负责）</w:t>
      </w:r>
    </w:p>
    <w:p>
      <w:pPr>
        <w:spacing w:line="540" w:lineRule="exact"/>
        <w:ind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w:t>
      </w:r>
      <w:r>
        <w:rPr>
          <w:rFonts w:hint="eastAsia" w:ascii="方正楷体_GBK" w:hAnsi="方正楷体_GBK" w:eastAsia="方正楷体_GBK" w:cs="方正楷体_GBK"/>
          <w:b w:val="0"/>
          <w:bCs w:val="0"/>
          <w:color w:val="000000"/>
          <w:sz w:val="32"/>
          <w:szCs w:val="32"/>
        </w:rPr>
        <w:t>促进高质量“走出去”和高水平“引进来”</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积极参与省</w:t>
      </w:r>
      <w:r>
        <w:rPr>
          <w:rFonts w:hint="default" w:ascii="Times New Roman" w:hAnsi="Times New Roman" w:eastAsia="仿宋_GB2312" w:cs="Times New Roman"/>
          <w:b w:val="0"/>
          <w:bCs w:val="0"/>
          <w:color w:val="000000"/>
          <w:sz w:val="32"/>
          <w:szCs w:val="32"/>
        </w:rPr>
        <w:t>“投资江苏”品牌提升行动，吸引战略投资</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股权投资和保税维修</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保税物流，促进外资境内再投资</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深入开展引进外资突破行动，加快发展枢纽偏好型产业</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鼓励高校</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科研院所</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企业等创新实体开展“</w:t>
      </w:r>
      <w:r>
        <w:rPr>
          <w:rFonts w:hint="eastAsia" w:eastAsia="仿宋_GB2312" w:cs="Times New Roman"/>
          <w:b w:val="0"/>
          <w:bCs w:val="0"/>
          <w:color w:val="000000"/>
          <w:sz w:val="32"/>
          <w:szCs w:val="32"/>
          <w:lang w:eastAsia="zh-CN"/>
        </w:rPr>
        <w:t>一</w:t>
      </w:r>
      <w:r>
        <w:rPr>
          <w:rFonts w:hint="default" w:ascii="Times New Roman" w:hAnsi="Times New Roman" w:eastAsia="仿宋_GB2312" w:cs="Times New Roman"/>
          <w:b w:val="0"/>
          <w:bCs w:val="0"/>
          <w:color w:val="000000"/>
          <w:sz w:val="32"/>
          <w:szCs w:val="32"/>
        </w:rPr>
        <w:t>带</w:t>
      </w:r>
      <w:r>
        <w:rPr>
          <w:rFonts w:hint="eastAsia" w:eastAsia="仿宋_GB2312" w:cs="Times New Roman"/>
          <w:b w:val="0"/>
          <w:bCs w:val="0"/>
          <w:color w:val="000000"/>
          <w:sz w:val="32"/>
          <w:szCs w:val="32"/>
          <w:lang w:eastAsia="zh-CN"/>
        </w:rPr>
        <w:t>一</w:t>
      </w:r>
      <w:r>
        <w:rPr>
          <w:rFonts w:hint="default" w:ascii="Times New Roman" w:hAnsi="Times New Roman" w:eastAsia="仿宋_GB2312" w:cs="Times New Roman"/>
          <w:b w:val="0"/>
          <w:bCs w:val="0"/>
          <w:color w:val="000000"/>
          <w:sz w:val="32"/>
          <w:szCs w:val="32"/>
        </w:rPr>
        <w:t>路”联合研发，组织申报国际杰青，促进科技人员交流</w:t>
      </w:r>
      <w:r>
        <w:rPr>
          <w:rFonts w:hint="eastAsia" w:ascii="Times New Roman" w:hAnsi="Times New Roman" w:eastAsia="仿宋_GB2312" w:cs="Times New Roman"/>
          <w:b w:val="0"/>
          <w:bCs w:val="0"/>
          <w:color w:val="000000"/>
          <w:sz w:val="32"/>
          <w:szCs w:val="32"/>
          <w:lang w:eastAsia="zh-CN"/>
        </w:rPr>
        <w:t>。</w:t>
      </w:r>
      <w:r>
        <w:rPr>
          <w:rFonts w:hint="eastAsia" w:ascii="方正楷体_GBK" w:hAnsi="方正楷体_GBK" w:eastAsia="方正楷体_GBK" w:cs="方正楷体_GBK"/>
          <w:color w:val="auto"/>
          <w:sz w:val="32"/>
          <w:szCs w:val="32"/>
          <w:lang w:val="en-US" w:eastAsia="zh-CN"/>
        </w:rPr>
        <w:t>（市商务局、科技局牵头负责，市发展改革委、教育局、外事办按职责分工负责）</w:t>
      </w:r>
    </w:p>
    <w:p>
      <w:pPr>
        <w:spacing w:line="540" w:lineRule="exact"/>
        <w:ind w:firstLine="640"/>
        <w:jc w:val="both"/>
        <w:rPr>
          <w:rFonts w:hint="eastAsia" w:ascii="方正楷体_GBK" w:hAnsi="方正楷体_GBK" w:eastAsia="方正楷体_GBK" w:cs="方正楷体_GBK"/>
          <w:color w:val="auto"/>
          <w:sz w:val="32"/>
          <w:szCs w:val="32"/>
          <w:lang w:val="en-US" w:eastAsia="zh-CN"/>
        </w:rPr>
      </w:pPr>
      <w:r>
        <w:rPr>
          <w:rFonts w:hint="default" w:ascii="Times New Roman" w:hAnsi="Times New Roman" w:eastAsia="仿宋_GB2312" w:cs="Times New Roman"/>
          <w:color w:val="auto"/>
          <w:sz w:val="32"/>
          <w:szCs w:val="32"/>
          <w:lang w:val="en-US" w:eastAsia="zh-CN"/>
        </w:rPr>
        <w:t>11.</w:t>
      </w:r>
      <w:r>
        <w:rPr>
          <w:rFonts w:hint="eastAsia" w:ascii="方正楷体_GBK" w:hAnsi="方正楷体_GBK" w:eastAsia="方正楷体_GBK" w:cs="方正楷体_GBK"/>
          <w:b w:val="0"/>
          <w:bCs w:val="0"/>
          <w:color w:val="000000"/>
          <w:sz w:val="32"/>
          <w:szCs w:val="32"/>
        </w:rPr>
        <w:t>推进第三方市场合作</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依托苏港合作机制，</w:t>
      </w:r>
      <w:r>
        <w:rPr>
          <w:rFonts w:hint="default" w:ascii="Times New Roman" w:hAnsi="Times New Roman" w:eastAsia="仿宋_GB2312" w:cs="Times New Roman"/>
          <w:b w:val="0"/>
          <w:bCs w:val="0"/>
          <w:color w:val="000000"/>
          <w:sz w:val="32"/>
          <w:szCs w:val="32"/>
          <w:lang w:val="en-US" w:eastAsia="zh-CN"/>
        </w:rPr>
        <w:t>加强与香港交流互动，</w:t>
      </w:r>
      <w:r>
        <w:rPr>
          <w:rFonts w:hint="default" w:ascii="Times New Roman" w:hAnsi="Times New Roman" w:eastAsia="仿宋_GB2312" w:cs="Times New Roman"/>
          <w:b w:val="0"/>
          <w:bCs w:val="0"/>
          <w:color w:val="000000"/>
          <w:sz w:val="32"/>
          <w:szCs w:val="32"/>
        </w:rPr>
        <w:t>以共建国家为重点目标市场，因地制宜采取贸易</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工程承包</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投资</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技术合作等方式开展第三方市场合作，拓宽第三方市场合作项目的市场化融资渠道，吸引和鼓励更多相关国家和地区的企业</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金融机构</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科研机构等主体参与</w:t>
      </w:r>
      <w:r>
        <w:rPr>
          <w:rFonts w:hint="eastAsia" w:ascii="Times New Roman" w:hAnsi="Times New Roman" w:eastAsia="仿宋_GB2312" w:cs="Times New Roman"/>
          <w:b w:val="0"/>
          <w:bCs w:val="0"/>
          <w:color w:val="000000"/>
          <w:sz w:val="32"/>
          <w:szCs w:val="32"/>
          <w:lang w:eastAsia="zh-CN"/>
        </w:rPr>
        <w:t>。</w:t>
      </w:r>
      <w:r>
        <w:rPr>
          <w:rFonts w:hint="eastAsia" w:ascii="方正楷体_GBK" w:hAnsi="方正楷体_GBK" w:eastAsia="方正楷体_GBK" w:cs="方正楷体_GBK"/>
          <w:color w:val="auto"/>
          <w:sz w:val="32"/>
          <w:szCs w:val="32"/>
          <w:lang w:val="en-US" w:eastAsia="zh-CN"/>
        </w:rPr>
        <w:t>（市发展改革委、商务局牵头负责，市外事办、工信局、“一带一路”建设相关单位按职责分工负责）</w:t>
      </w:r>
    </w:p>
    <w:p>
      <w:pPr>
        <w:spacing w:line="540" w:lineRule="exact"/>
        <w:ind w:firstLine="640"/>
        <w:jc w:val="both"/>
        <w:rPr>
          <w:rFonts w:hint="eastAsia" w:ascii="方正楷体_GBK" w:hAnsi="方正楷体_GBK" w:eastAsia="方正楷体_GBK" w:cs="方正楷体_GBK"/>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（三）</w:t>
      </w:r>
      <w:r>
        <w:rPr>
          <w:rFonts w:hint="eastAsia" w:ascii="方正楷体_GBK" w:hAnsi="方正楷体_GBK" w:eastAsia="方正楷体_GBK" w:cs="方正楷体_GBK"/>
          <w:b/>
          <w:bCs/>
          <w:color w:val="auto"/>
          <w:kern w:val="0"/>
          <w:sz w:val="32"/>
          <w:szCs w:val="32"/>
        </w:rPr>
        <w:t>着力推进“丝路贸易”促进计划</w:t>
      </w:r>
    </w:p>
    <w:p>
      <w:pPr>
        <w:spacing w:line="540" w:lineRule="exact"/>
        <w:ind w:firstLine="640"/>
        <w:jc w:val="both"/>
        <w:rPr>
          <w:rFonts w:hint="eastAsia" w:ascii="方正楷体_GBK" w:hAnsi="方正楷体_GBK" w:eastAsia="方正楷体_GBK" w:cs="方正楷体_GBK"/>
          <w:color w:val="auto"/>
          <w:sz w:val="32"/>
          <w:szCs w:val="32"/>
          <w:lang w:val="en-US" w:eastAsia="zh-CN"/>
        </w:rPr>
      </w:pPr>
      <w:r>
        <w:rPr>
          <w:rFonts w:hint="default" w:ascii="Times New Roman" w:hAnsi="Times New Roman" w:eastAsia="仿宋_GB2312" w:cs="Times New Roman"/>
          <w:color w:val="auto"/>
          <w:sz w:val="32"/>
          <w:szCs w:val="32"/>
          <w:lang w:val="en-US" w:eastAsia="zh-CN"/>
        </w:rPr>
        <w:t>12.</w:t>
      </w:r>
      <w:r>
        <w:rPr>
          <w:rFonts w:hint="eastAsia" w:ascii="方正楷体_GBK" w:hAnsi="方正楷体_GBK" w:eastAsia="方正楷体_GBK" w:cs="方正楷体_GBK"/>
          <w:b w:val="0"/>
          <w:bCs w:val="0"/>
          <w:color w:val="000000"/>
          <w:sz w:val="32"/>
          <w:szCs w:val="32"/>
        </w:rPr>
        <w:t>多元化开拓国际市场</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eastAsia="zh-CN"/>
        </w:rPr>
        <w:t>组织企业积极参与</w:t>
      </w:r>
      <w:r>
        <w:rPr>
          <w:rFonts w:hint="default" w:ascii="Times New Roman" w:hAnsi="Times New Roman" w:eastAsia="仿宋_GB2312" w:cs="Times New Roman"/>
          <w:b w:val="0"/>
          <w:bCs w:val="0"/>
          <w:color w:val="000000"/>
          <w:sz w:val="32"/>
          <w:szCs w:val="32"/>
        </w:rPr>
        <w:t>“江苏优品行全球”</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“江苏品牌产品丝路行”行动，支持企业参加境外展会，优化升级货物贸易，拓展中间品贸易</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绿色贸易，推动市场多元化和内外贸</w:t>
      </w:r>
      <w:r>
        <w:rPr>
          <w:rFonts w:hint="eastAsia" w:eastAsia="仿宋_GB2312" w:cs="Times New Roman"/>
          <w:b w:val="0"/>
          <w:bCs w:val="0"/>
          <w:color w:val="000000"/>
          <w:sz w:val="32"/>
          <w:szCs w:val="32"/>
          <w:lang w:eastAsia="zh-CN"/>
        </w:rPr>
        <w:t>一</w:t>
      </w:r>
      <w:r>
        <w:rPr>
          <w:rFonts w:hint="default" w:ascii="Times New Roman" w:hAnsi="Times New Roman" w:eastAsia="仿宋_GB2312" w:cs="Times New Roman"/>
          <w:b w:val="0"/>
          <w:bCs w:val="0"/>
          <w:color w:val="000000"/>
          <w:sz w:val="32"/>
          <w:szCs w:val="32"/>
        </w:rPr>
        <w:t>体化，大力发展服务贸易，扩大跨境电商出口</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color w:val="auto"/>
          <w:sz w:val="32"/>
          <w:szCs w:val="32"/>
          <w:lang w:val="en-US" w:eastAsia="zh-CN"/>
        </w:rPr>
        <w:t>支持企业参加“</w:t>
      </w:r>
      <w:r>
        <w:rPr>
          <w:rFonts w:hint="eastAsia"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带</w:t>
      </w:r>
      <w:r>
        <w:rPr>
          <w:rFonts w:hint="eastAsia"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路”市场重点展会，进</w:t>
      </w:r>
      <w:r>
        <w:rPr>
          <w:rFonts w:hint="eastAsia"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步提升进出口份额</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大力推荐并重点支持企业参加共建国家展会，拓展国际市场和开展国际交流合作</w:t>
      </w:r>
      <w:r>
        <w:rPr>
          <w:rFonts w:hint="eastAsia" w:ascii="Times New Roman" w:hAnsi="Times New Roman" w:eastAsia="仿宋_GB2312" w:cs="Times New Roman"/>
          <w:color w:val="auto"/>
          <w:sz w:val="32"/>
          <w:szCs w:val="32"/>
          <w:lang w:val="en-US" w:eastAsia="zh-CN"/>
        </w:rPr>
        <w:t>。</w:t>
      </w:r>
      <w:r>
        <w:rPr>
          <w:rFonts w:hint="eastAsia" w:ascii="方正楷体_GBK" w:hAnsi="方正楷体_GBK" w:eastAsia="方正楷体_GBK" w:cs="方正楷体_GBK"/>
          <w:color w:val="auto"/>
          <w:sz w:val="32"/>
          <w:szCs w:val="32"/>
          <w:lang w:val="en-US" w:eastAsia="zh-CN"/>
        </w:rPr>
        <w:t>（市商务局牵头负责，市发展改革委、贸促会、徐州海关，市“一带一路”建设相关单位按职责分工负责）</w:t>
      </w:r>
    </w:p>
    <w:p>
      <w:pPr>
        <w:spacing w:line="540" w:lineRule="exact"/>
        <w:ind w:firstLine="640"/>
        <w:jc w:val="both"/>
        <w:rPr>
          <w:rFonts w:hint="eastAsia" w:ascii="方正楷体_GBK" w:hAnsi="方正楷体_GBK" w:eastAsia="方正楷体_GBK" w:cs="方正楷体_GBK"/>
          <w:color w:val="auto"/>
          <w:sz w:val="32"/>
          <w:szCs w:val="32"/>
          <w:lang w:val="en-US" w:eastAsia="zh-CN"/>
        </w:rPr>
      </w:pPr>
      <w:r>
        <w:rPr>
          <w:rFonts w:hint="default" w:ascii="Times New Roman" w:hAnsi="Times New Roman" w:eastAsia="仿宋_GB2312" w:cs="Times New Roman"/>
          <w:color w:val="auto"/>
          <w:sz w:val="32"/>
          <w:szCs w:val="32"/>
          <w:lang w:val="en-US" w:eastAsia="zh-CN"/>
        </w:rPr>
        <w:t>13.</w:t>
      </w:r>
      <w:r>
        <w:rPr>
          <w:rFonts w:hint="eastAsia" w:ascii="方正楷体_GBK" w:hAnsi="方正楷体_GBK" w:eastAsia="方正楷体_GBK" w:cs="方正楷体_GBK"/>
          <w:b w:val="0"/>
          <w:bCs w:val="0"/>
          <w:color w:val="000000"/>
          <w:sz w:val="32"/>
          <w:szCs w:val="32"/>
        </w:rPr>
        <w:t>积极发展贸易新业态</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支持跨境电商等新业态新模式发展，推动海外仓</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市场采购贸易方式</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保税维修和再制造等高质量发展，培育</w:t>
      </w:r>
      <w:r>
        <w:rPr>
          <w:rFonts w:hint="eastAsia" w:eastAsia="仿宋_GB2312" w:cs="Times New Roman"/>
          <w:b w:val="0"/>
          <w:bCs w:val="0"/>
          <w:color w:val="000000"/>
          <w:sz w:val="32"/>
          <w:szCs w:val="32"/>
          <w:lang w:eastAsia="zh-CN"/>
        </w:rPr>
        <w:t>一</w:t>
      </w:r>
      <w:r>
        <w:rPr>
          <w:rFonts w:hint="default" w:ascii="Times New Roman" w:hAnsi="Times New Roman" w:eastAsia="仿宋_GB2312" w:cs="Times New Roman"/>
          <w:b w:val="0"/>
          <w:bCs w:val="0"/>
          <w:color w:val="000000"/>
          <w:sz w:val="32"/>
          <w:szCs w:val="32"/>
        </w:rPr>
        <w:t>批特色跨境电商产业带，打造</w:t>
      </w:r>
      <w:r>
        <w:rPr>
          <w:rFonts w:hint="eastAsia" w:eastAsia="仿宋_GB2312" w:cs="Times New Roman"/>
          <w:b w:val="0"/>
          <w:bCs w:val="0"/>
          <w:color w:val="000000"/>
          <w:sz w:val="32"/>
          <w:szCs w:val="32"/>
          <w:lang w:eastAsia="zh-CN"/>
        </w:rPr>
        <w:t>一</w:t>
      </w:r>
      <w:r>
        <w:rPr>
          <w:rFonts w:hint="default" w:ascii="Times New Roman" w:hAnsi="Times New Roman" w:eastAsia="仿宋_GB2312" w:cs="Times New Roman"/>
          <w:b w:val="0"/>
          <w:bCs w:val="0"/>
          <w:color w:val="000000"/>
          <w:sz w:val="32"/>
          <w:szCs w:val="32"/>
        </w:rPr>
        <w:t>批具有国际影响力的跨境电商品牌</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积极发展“中欧班列+跨境电商”模式，鼓励物流企业与东道国寄递企业开展合作，提升“最后</w:t>
      </w:r>
      <w:r>
        <w:rPr>
          <w:rFonts w:hint="eastAsia" w:eastAsia="仿宋_GB2312" w:cs="Times New Roman"/>
          <w:b w:val="0"/>
          <w:bCs w:val="0"/>
          <w:color w:val="000000"/>
          <w:sz w:val="32"/>
          <w:szCs w:val="32"/>
          <w:lang w:eastAsia="zh-CN"/>
        </w:rPr>
        <w:t>一</w:t>
      </w:r>
      <w:r>
        <w:rPr>
          <w:rFonts w:hint="default" w:ascii="Times New Roman" w:hAnsi="Times New Roman" w:eastAsia="仿宋_GB2312" w:cs="Times New Roman"/>
          <w:b w:val="0"/>
          <w:bCs w:val="0"/>
          <w:color w:val="000000"/>
          <w:sz w:val="32"/>
          <w:szCs w:val="32"/>
        </w:rPr>
        <w:t>公里”履约能力</w:t>
      </w:r>
      <w:r>
        <w:rPr>
          <w:rFonts w:hint="eastAsia" w:ascii="Times New Roman" w:hAnsi="Times New Roman" w:eastAsia="仿宋_GB2312" w:cs="Times New Roman"/>
          <w:b w:val="0"/>
          <w:bCs w:val="0"/>
          <w:color w:val="000000"/>
          <w:sz w:val="32"/>
          <w:szCs w:val="32"/>
          <w:lang w:eastAsia="zh-CN"/>
        </w:rPr>
        <w:t>。</w:t>
      </w:r>
      <w:r>
        <w:rPr>
          <w:rFonts w:hint="eastAsia" w:ascii="方正楷体_GBK" w:hAnsi="方正楷体_GBK" w:eastAsia="方正楷体_GBK" w:cs="方正楷体_GBK"/>
          <w:color w:val="auto"/>
          <w:sz w:val="32"/>
          <w:szCs w:val="32"/>
          <w:lang w:val="en-US" w:eastAsia="zh-CN"/>
        </w:rPr>
        <w:t>（市商务局牵头负责，市发展改革委、国资委、交通局、贸促会、徐州海关，市“一带一路”建设相关单位按职责分工负责）</w:t>
      </w:r>
    </w:p>
    <w:p>
      <w:pPr>
        <w:spacing w:line="540" w:lineRule="exact"/>
        <w:ind w:firstLine="640"/>
        <w:jc w:val="both"/>
        <w:rPr>
          <w:rFonts w:hint="eastAsia" w:ascii="方正楷体_GBK" w:hAnsi="方正楷体_GBK" w:eastAsia="方正楷体_GBK" w:cs="方正楷体_GBK"/>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（四）</w:t>
      </w:r>
      <w:r>
        <w:rPr>
          <w:rFonts w:hint="eastAsia" w:ascii="方正楷体_GBK" w:hAnsi="方正楷体_GBK" w:eastAsia="方正楷体_GBK" w:cs="方正楷体_GBK"/>
          <w:b/>
          <w:bCs/>
          <w:color w:val="auto"/>
          <w:kern w:val="0"/>
          <w:sz w:val="32"/>
          <w:szCs w:val="32"/>
          <w:lang w:bidi="ar"/>
        </w:rPr>
        <w:t>着力推进重点合作园区提升计划</w:t>
      </w:r>
    </w:p>
    <w:p>
      <w:pPr>
        <w:spacing w:line="540" w:lineRule="exact"/>
        <w:ind w:firstLine="640"/>
        <w:jc w:val="both"/>
        <w:rPr>
          <w:rFonts w:hint="eastAsia" w:ascii="方正楷体_GBK" w:hAnsi="方正楷体_GBK" w:eastAsia="方正楷体_GBK" w:cs="方正楷体_GBK"/>
          <w:color w:val="auto"/>
          <w:sz w:val="32"/>
          <w:szCs w:val="32"/>
          <w:lang w:val="en-US" w:eastAsia="zh-CN"/>
        </w:rPr>
      </w:pPr>
      <w:r>
        <w:rPr>
          <w:rFonts w:hint="default" w:ascii="Times New Roman" w:hAnsi="Times New Roman" w:eastAsia="仿宋_GB2312" w:cs="Times New Roman"/>
          <w:color w:val="auto"/>
          <w:sz w:val="32"/>
          <w:szCs w:val="32"/>
          <w:lang w:val="en-US" w:eastAsia="zh-CN"/>
        </w:rPr>
        <w:t>14.</w:t>
      </w:r>
      <w:r>
        <w:rPr>
          <w:rFonts w:hint="eastAsia" w:ascii="方正楷体_GBK" w:hAnsi="方正楷体_GBK" w:eastAsia="方正楷体_GBK" w:cs="方正楷体_GBK"/>
          <w:b w:val="0"/>
          <w:bCs w:val="0"/>
          <w:color w:val="auto"/>
          <w:kern w:val="0"/>
          <w:sz w:val="32"/>
          <w:szCs w:val="32"/>
          <w:lang w:val="en-US" w:eastAsia="zh-CN"/>
        </w:rPr>
        <w:t>促进境外合作园区高质量发展</w:t>
      </w:r>
      <w:r>
        <w:rPr>
          <w:rFonts w:hint="eastAsia"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实施境外园区建设示范工程，加大宣传招商力度，加快产业集聚，提升产业层次，支持境外经贸合作区打造成为国内国际双循环相互促进的有力支撑平台</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聚焦做大做强</w:t>
      </w:r>
      <w:r>
        <w:rPr>
          <w:rFonts w:hint="default" w:ascii="Times New Roman" w:hAnsi="Times New Roman" w:eastAsia="仿宋_GB2312" w:cs="Times New Roman"/>
          <w:color w:val="auto"/>
          <w:kern w:val="0"/>
          <w:sz w:val="32"/>
          <w:szCs w:val="32"/>
          <w:lang w:eastAsia="zh-CN"/>
        </w:rPr>
        <w:t>海外工业园区</w:t>
      </w:r>
      <w:r>
        <w:rPr>
          <w:rFonts w:hint="default" w:ascii="Times New Roman" w:hAnsi="Times New Roman" w:eastAsia="仿宋_GB2312" w:cs="Times New Roman"/>
          <w:color w:val="auto"/>
          <w:kern w:val="0"/>
          <w:sz w:val="32"/>
          <w:szCs w:val="32"/>
        </w:rPr>
        <w:t>，开展系列宣传推介</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招商引资</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风险应对等工作，引导企业入驻</w:t>
      </w:r>
      <w:r>
        <w:rPr>
          <w:rFonts w:hint="default" w:ascii="Times New Roman" w:hAnsi="Times New Roman" w:eastAsia="仿宋_GB2312" w:cs="Times New Roman"/>
          <w:color w:val="auto"/>
          <w:kern w:val="0"/>
          <w:sz w:val="32"/>
          <w:szCs w:val="32"/>
          <w:lang w:eastAsia="zh-CN"/>
        </w:rPr>
        <w:t>海外工业园</w:t>
      </w:r>
      <w:r>
        <w:rPr>
          <w:rFonts w:hint="default" w:ascii="Times New Roman" w:hAnsi="Times New Roman" w:eastAsia="仿宋_GB2312" w:cs="Times New Roman"/>
          <w:color w:val="auto"/>
          <w:kern w:val="0"/>
          <w:sz w:val="32"/>
          <w:szCs w:val="32"/>
        </w:rPr>
        <w:t>，打造海外重要支点</w:t>
      </w:r>
      <w:r>
        <w:rPr>
          <w:rFonts w:hint="eastAsia" w:ascii="Times New Roman" w:hAnsi="Times New Roman" w:eastAsia="仿宋_GB2312" w:cs="Times New Roman"/>
          <w:color w:val="auto"/>
          <w:kern w:val="0"/>
          <w:sz w:val="32"/>
          <w:szCs w:val="32"/>
          <w:lang w:eastAsia="zh-CN"/>
        </w:rPr>
        <w:t>。</w:t>
      </w:r>
      <w:r>
        <w:rPr>
          <w:rFonts w:hint="eastAsia" w:ascii="方正楷体_GBK" w:hAnsi="方正楷体_GBK" w:eastAsia="方正楷体_GBK" w:cs="方正楷体_GBK"/>
          <w:color w:val="auto"/>
          <w:sz w:val="32"/>
          <w:szCs w:val="32"/>
          <w:lang w:val="en-US" w:eastAsia="zh-CN"/>
        </w:rPr>
        <w:t>（市商务局牵头负责，</w:t>
      </w:r>
      <w:r>
        <w:rPr>
          <w:rFonts w:hint="eastAsia" w:ascii="方正楷体_GBK" w:hAnsi="方正楷体_GBK" w:eastAsia="方正楷体_GBK" w:cs="方正楷体_GBK"/>
          <w:color w:val="auto"/>
          <w:kern w:val="0"/>
          <w:sz w:val="32"/>
          <w:szCs w:val="32"/>
          <w:lang w:eastAsia="zh-CN"/>
        </w:rPr>
        <w:t>市</w:t>
      </w: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lang w:eastAsia="zh-CN"/>
        </w:rPr>
        <w:t>一</w:t>
      </w:r>
      <w:r>
        <w:rPr>
          <w:rFonts w:hint="eastAsia" w:ascii="方正楷体_GBK" w:hAnsi="方正楷体_GBK" w:eastAsia="方正楷体_GBK" w:cs="方正楷体_GBK"/>
          <w:color w:val="auto"/>
          <w:kern w:val="0"/>
          <w:sz w:val="32"/>
          <w:szCs w:val="32"/>
        </w:rPr>
        <w:t>带</w:t>
      </w:r>
      <w:r>
        <w:rPr>
          <w:rFonts w:hint="eastAsia" w:ascii="方正楷体_GBK" w:hAnsi="方正楷体_GBK" w:eastAsia="方正楷体_GBK" w:cs="方正楷体_GBK"/>
          <w:color w:val="auto"/>
          <w:kern w:val="0"/>
          <w:sz w:val="32"/>
          <w:szCs w:val="32"/>
          <w:lang w:eastAsia="zh-CN"/>
        </w:rPr>
        <w:t>一</w:t>
      </w:r>
      <w:r>
        <w:rPr>
          <w:rFonts w:hint="eastAsia" w:ascii="方正楷体_GBK" w:hAnsi="方正楷体_GBK" w:eastAsia="方正楷体_GBK" w:cs="方正楷体_GBK"/>
          <w:color w:val="auto"/>
          <w:kern w:val="0"/>
          <w:sz w:val="32"/>
          <w:szCs w:val="32"/>
        </w:rPr>
        <w:t>路”</w:t>
      </w:r>
      <w:r>
        <w:rPr>
          <w:rFonts w:hint="eastAsia" w:ascii="方正楷体_GBK" w:hAnsi="方正楷体_GBK" w:eastAsia="方正楷体_GBK" w:cs="方正楷体_GBK"/>
          <w:color w:val="auto"/>
          <w:kern w:val="0"/>
          <w:sz w:val="32"/>
          <w:szCs w:val="32"/>
          <w:lang w:eastAsia="zh-CN"/>
        </w:rPr>
        <w:t>建设相关</w:t>
      </w:r>
      <w:r>
        <w:rPr>
          <w:rFonts w:hint="eastAsia" w:ascii="方正楷体_GBK" w:hAnsi="方正楷体_GBK" w:eastAsia="方正楷体_GBK" w:cs="方正楷体_GBK"/>
          <w:color w:val="auto"/>
          <w:kern w:val="0"/>
          <w:sz w:val="32"/>
          <w:szCs w:val="32"/>
        </w:rPr>
        <w:t>单位</w:t>
      </w:r>
      <w:r>
        <w:rPr>
          <w:rFonts w:hint="eastAsia" w:ascii="方正楷体_GBK" w:hAnsi="方正楷体_GBK" w:eastAsia="方正楷体_GBK" w:cs="方正楷体_GBK"/>
          <w:color w:val="auto"/>
          <w:sz w:val="32"/>
          <w:szCs w:val="32"/>
          <w:lang w:val="en-US" w:eastAsia="zh-CN"/>
        </w:rPr>
        <w:t>按职责分工负责）</w:t>
      </w:r>
    </w:p>
    <w:p>
      <w:pPr>
        <w:spacing w:line="540" w:lineRule="exact"/>
        <w:ind w:firstLine="640"/>
        <w:jc w:val="both"/>
        <w:rPr>
          <w:rFonts w:hint="eastAsia" w:ascii="方正楷体_GBK" w:hAnsi="方正楷体_GBK" w:eastAsia="方正楷体_GBK" w:cs="方正楷体_GBK"/>
          <w:color w:val="auto"/>
          <w:sz w:val="32"/>
          <w:szCs w:val="32"/>
          <w:lang w:val="en-US" w:eastAsia="zh-CN"/>
        </w:rPr>
      </w:pPr>
      <w:r>
        <w:rPr>
          <w:rFonts w:hint="default" w:ascii="Times New Roman" w:hAnsi="Times New Roman" w:eastAsia="仿宋_GB2312" w:cs="Times New Roman"/>
          <w:color w:val="auto"/>
          <w:sz w:val="32"/>
          <w:szCs w:val="32"/>
          <w:lang w:val="en-US" w:eastAsia="zh-CN"/>
        </w:rPr>
        <w:t>15.</w:t>
      </w:r>
      <w:r>
        <w:rPr>
          <w:rFonts w:hint="eastAsia" w:ascii="方正楷体_GBK" w:hAnsi="方正楷体_GBK" w:eastAsia="方正楷体_GBK" w:cs="方正楷体_GBK"/>
          <w:b w:val="0"/>
          <w:bCs w:val="0"/>
          <w:color w:val="auto"/>
          <w:kern w:val="0"/>
          <w:sz w:val="32"/>
          <w:szCs w:val="32"/>
        </w:rPr>
        <w:t>推进境内合作园区高水平建设</w:t>
      </w:r>
      <w:r>
        <w:rPr>
          <w:rFonts w:hint="eastAsia"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color w:val="auto"/>
          <w:kern w:val="0"/>
          <w:sz w:val="32"/>
          <w:szCs w:val="32"/>
        </w:rPr>
        <w:t>深化开发区体制机制改革，发挥开发区稳外贸外资主阵地作用，强化开发区科技创新和稳外贸稳外资主阵地作用</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鼓励国际合作园区深耕重点国别合作，加强产业对接，深化双向经贸合作交流，提升国际影响力</w:t>
      </w:r>
      <w:r>
        <w:rPr>
          <w:rFonts w:hint="eastAsia" w:ascii="Times New Roman" w:hAnsi="Times New Roman" w:eastAsia="仿宋_GB2312" w:cs="Times New Roman"/>
          <w:color w:val="auto"/>
          <w:kern w:val="0"/>
          <w:sz w:val="32"/>
          <w:szCs w:val="32"/>
          <w:lang w:val="en-US" w:eastAsia="zh-CN"/>
        </w:rPr>
        <w:t>。</w:t>
      </w:r>
      <w:r>
        <w:rPr>
          <w:rFonts w:hint="eastAsia" w:ascii="方正楷体_GBK" w:hAnsi="方正楷体_GBK" w:eastAsia="方正楷体_GBK" w:cs="方正楷体_GBK"/>
          <w:color w:val="auto"/>
          <w:sz w:val="32"/>
          <w:szCs w:val="32"/>
          <w:lang w:val="en-US" w:eastAsia="zh-CN"/>
        </w:rPr>
        <w:t>（市商务局牵头负责，</w:t>
      </w:r>
      <w:r>
        <w:rPr>
          <w:rFonts w:hint="eastAsia" w:ascii="方正楷体_GBK" w:hAnsi="方正楷体_GBK" w:eastAsia="方正楷体_GBK" w:cs="方正楷体_GBK"/>
          <w:color w:val="auto"/>
          <w:kern w:val="0"/>
          <w:sz w:val="32"/>
          <w:szCs w:val="32"/>
          <w:lang w:eastAsia="zh-CN"/>
        </w:rPr>
        <w:t>市</w:t>
      </w:r>
      <w:r>
        <w:rPr>
          <w:rFonts w:hint="eastAsia" w:ascii="方正楷体_GBK" w:hAnsi="方正楷体_GBK" w:eastAsia="方正楷体_GBK" w:cs="方正楷体_GBK"/>
          <w:color w:val="auto"/>
          <w:kern w:val="0"/>
          <w:sz w:val="32"/>
          <w:szCs w:val="32"/>
        </w:rPr>
        <w:t>发展改革委</w:t>
      </w:r>
      <w:r>
        <w:rPr>
          <w:rFonts w:hint="eastAsia" w:ascii="方正楷体_GBK" w:hAnsi="方正楷体_GBK" w:eastAsia="方正楷体_GBK" w:cs="方正楷体_GBK"/>
          <w:color w:val="auto"/>
          <w:kern w:val="0"/>
          <w:sz w:val="32"/>
          <w:szCs w:val="32"/>
          <w:lang w:eastAsia="zh-CN"/>
        </w:rPr>
        <w:t>、科技局、工信局、市</w:t>
      </w: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lang w:eastAsia="zh-CN"/>
        </w:rPr>
        <w:t>一</w:t>
      </w:r>
      <w:r>
        <w:rPr>
          <w:rFonts w:hint="eastAsia" w:ascii="方正楷体_GBK" w:hAnsi="方正楷体_GBK" w:eastAsia="方正楷体_GBK" w:cs="方正楷体_GBK"/>
          <w:color w:val="auto"/>
          <w:kern w:val="0"/>
          <w:sz w:val="32"/>
          <w:szCs w:val="32"/>
        </w:rPr>
        <w:t>带</w:t>
      </w:r>
      <w:r>
        <w:rPr>
          <w:rFonts w:hint="eastAsia" w:ascii="方正楷体_GBK" w:hAnsi="方正楷体_GBK" w:eastAsia="方正楷体_GBK" w:cs="方正楷体_GBK"/>
          <w:color w:val="auto"/>
          <w:kern w:val="0"/>
          <w:sz w:val="32"/>
          <w:szCs w:val="32"/>
          <w:lang w:eastAsia="zh-CN"/>
        </w:rPr>
        <w:t>一</w:t>
      </w:r>
      <w:r>
        <w:rPr>
          <w:rFonts w:hint="eastAsia" w:ascii="方正楷体_GBK" w:hAnsi="方正楷体_GBK" w:eastAsia="方正楷体_GBK" w:cs="方正楷体_GBK"/>
          <w:color w:val="auto"/>
          <w:kern w:val="0"/>
          <w:sz w:val="32"/>
          <w:szCs w:val="32"/>
        </w:rPr>
        <w:t>路”</w:t>
      </w:r>
      <w:r>
        <w:rPr>
          <w:rFonts w:hint="eastAsia" w:ascii="方正楷体_GBK" w:hAnsi="方正楷体_GBK" w:eastAsia="方正楷体_GBK" w:cs="方正楷体_GBK"/>
          <w:color w:val="auto"/>
          <w:kern w:val="0"/>
          <w:sz w:val="32"/>
          <w:szCs w:val="32"/>
          <w:lang w:eastAsia="zh-CN"/>
        </w:rPr>
        <w:t>建设相关</w:t>
      </w:r>
      <w:r>
        <w:rPr>
          <w:rFonts w:hint="eastAsia" w:ascii="方正楷体_GBK" w:hAnsi="方正楷体_GBK" w:eastAsia="方正楷体_GBK" w:cs="方正楷体_GBK"/>
          <w:color w:val="auto"/>
          <w:kern w:val="0"/>
          <w:sz w:val="32"/>
          <w:szCs w:val="32"/>
        </w:rPr>
        <w:t>单位</w:t>
      </w:r>
      <w:r>
        <w:rPr>
          <w:rFonts w:hint="eastAsia" w:ascii="方正楷体_GBK" w:hAnsi="方正楷体_GBK" w:eastAsia="方正楷体_GBK" w:cs="方正楷体_GBK"/>
          <w:color w:val="auto"/>
          <w:sz w:val="32"/>
          <w:szCs w:val="32"/>
          <w:lang w:val="en-US" w:eastAsia="zh-CN"/>
        </w:rPr>
        <w:t>按职责分工负责）</w:t>
      </w:r>
    </w:p>
    <w:p>
      <w:pPr>
        <w:spacing w:line="540" w:lineRule="exact"/>
        <w:ind w:firstLine="640"/>
        <w:jc w:val="both"/>
        <w:rPr>
          <w:rFonts w:hint="eastAsia" w:ascii="方正楷体_GBK" w:hAnsi="方正楷体_GBK" w:eastAsia="方正楷体_GBK" w:cs="方正楷体_GBK"/>
          <w:b/>
          <w:bCs/>
          <w:color w:val="auto"/>
          <w:sz w:val="32"/>
          <w:szCs w:val="32"/>
          <w:lang w:val="en-US" w:eastAsia="zh-CN"/>
        </w:rPr>
      </w:pPr>
      <w:r>
        <w:rPr>
          <w:rFonts w:hint="eastAsia" w:ascii="方正楷体_GBK" w:hAnsi="方正楷体_GBK" w:eastAsia="方正楷体_GBK" w:cs="方正楷体_GBK"/>
          <w:b/>
          <w:bCs/>
          <w:color w:val="auto"/>
          <w:sz w:val="32"/>
          <w:szCs w:val="32"/>
          <w:lang w:val="en-US" w:eastAsia="zh-CN"/>
        </w:rPr>
        <w:t>（五）</w:t>
      </w:r>
      <w:r>
        <w:rPr>
          <w:rFonts w:hint="eastAsia" w:ascii="方正楷体_GBK" w:hAnsi="方正楷体_GBK" w:eastAsia="方正楷体_GBK" w:cs="方正楷体_GBK"/>
          <w:b/>
          <w:bCs/>
          <w:color w:val="auto"/>
          <w:kern w:val="0"/>
          <w:sz w:val="32"/>
          <w:szCs w:val="32"/>
          <w:lang w:bidi="ar"/>
        </w:rPr>
        <w:t>着力推进人文交流品牌塑造计划</w:t>
      </w:r>
    </w:p>
    <w:p>
      <w:pPr>
        <w:spacing w:line="540" w:lineRule="exact"/>
        <w:ind w:firstLine="64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16.</w:t>
      </w:r>
      <w:r>
        <w:rPr>
          <w:rFonts w:hint="eastAsia" w:ascii="方正楷体_GBK" w:hAnsi="方正楷体_GBK" w:eastAsia="方正楷体_GBK" w:cs="方正楷体_GBK"/>
          <w:color w:val="auto"/>
          <w:sz w:val="32"/>
          <w:szCs w:val="32"/>
          <w:lang w:val="en-US" w:eastAsia="zh-CN"/>
        </w:rPr>
        <w:t>促进教育、体育、文化、旅游交流</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rPr>
        <w:t>组织实施中国政府奖学金国际暑期学校项目，吸引共建国家优秀学生来徐研学，为高校师生搭建跨文化交流平台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color w:val="000000"/>
          <w:sz w:val="32"/>
          <w:szCs w:val="32"/>
        </w:rPr>
        <w:t>放大江苏省城市足球联赛影响力，</w:t>
      </w:r>
      <w:r>
        <w:rPr>
          <w:rFonts w:hint="default" w:ascii="Times New Roman" w:hAnsi="Times New Roman" w:eastAsia="仿宋_GB2312" w:cs="Times New Roman"/>
          <w:b w:val="0"/>
          <w:bCs w:val="0"/>
          <w:color w:val="000000"/>
          <w:sz w:val="32"/>
          <w:szCs w:val="32"/>
          <w:lang w:val="en-US" w:eastAsia="zh-CN"/>
        </w:rPr>
        <w:t>积极参与</w:t>
      </w:r>
      <w:r>
        <w:rPr>
          <w:rFonts w:hint="default" w:ascii="Times New Roman" w:hAnsi="Times New Roman" w:eastAsia="仿宋_GB2312" w:cs="Times New Roman"/>
          <w:b w:val="0"/>
          <w:bCs w:val="0"/>
          <w:color w:val="000000"/>
          <w:sz w:val="32"/>
          <w:szCs w:val="32"/>
        </w:rPr>
        <w:t>“</w:t>
      </w:r>
      <w:r>
        <w:rPr>
          <w:rFonts w:hint="eastAsia" w:eastAsia="仿宋_GB2312" w:cs="Times New Roman"/>
          <w:b w:val="0"/>
          <w:bCs w:val="0"/>
          <w:color w:val="000000"/>
          <w:sz w:val="32"/>
          <w:szCs w:val="32"/>
          <w:lang w:eastAsia="zh-CN"/>
        </w:rPr>
        <w:t>一</w:t>
      </w:r>
      <w:r>
        <w:rPr>
          <w:rFonts w:hint="default" w:ascii="Times New Roman" w:hAnsi="Times New Roman" w:eastAsia="仿宋_GB2312" w:cs="Times New Roman"/>
          <w:b w:val="0"/>
          <w:bCs w:val="0"/>
          <w:color w:val="000000"/>
          <w:sz w:val="32"/>
          <w:szCs w:val="32"/>
        </w:rPr>
        <w:t>带</w:t>
      </w:r>
      <w:r>
        <w:rPr>
          <w:rFonts w:hint="eastAsia" w:eastAsia="仿宋_GB2312" w:cs="Times New Roman"/>
          <w:b w:val="0"/>
          <w:bCs w:val="0"/>
          <w:color w:val="000000"/>
          <w:sz w:val="32"/>
          <w:szCs w:val="32"/>
          <w:lang w:eastAsia="zh-CN"/>
        </w:rPr>
        <w:t>一</w:t>
      </w:r>
      <w:r>
        <w:rPr>
          <w:rFonts w:hint="default" w:ascii="Times New Roman" w:hAnsi="Times New Roman" w:eastAsia="仿宋_GB2312" w:cs="Times New Roman"/>
          <w:b w:val="0"/>
          <w:bCs w:val="0"/>
          <w:color w:val="000000"/>
          <w:sz w:val="32"/>
          <w:szCs w:val="32"/>
        </w:rPr>
        <w:t>路”青年体育交流周（江苏）活动，讲好发生</w:t>
      </w:r>
      <w:r>
        <w:rPr>
          <w:rFonts w:hint="default" w:ascii="Times New Roman" w:hAnsi="Times New Roman" w:eastAsia="仿宋_GB2312" w:cs="Times New Roman"/>
          <w:b w:val="0"/>
          <w:bCs w:val="0"/>
          <w:color w:val="000000"/>
          <w:sz w:val="32"/>
          <w:szCs w:val="32"/>
          <w:lang w:val="en-US" w:eastAsia="zh-CN"/>
        </w:rPr>
        <w:t>在徐州</w:t>
      </w:r>
      <w:r>
        <w:rPr>
          <w:rFonts w:hint="default" w:ascii="Times New Roman" w:hAnsi="Times New Roman" w:eastAsia="仿宋_GB2312" w:cs="Times New Roman"/>
          <w:b w:val="0"/>
          <w:bCs w:val="0"/>
          <w:color w:val="000000"/>
          <w:sz w:val="32"/>
          <w:szCs w:val="32"/>
        </w:rPr>
        <w:t>的中国故事</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sz w:val="32"/>
        </w:rPr>
        <w:t>适时开展徐州文旅推介会，推出汉文化</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彭城七里等主题</w:t>
      </w:r>
      <w:r>
        <w:rPr>
          <w:rFonts w:hint="default" w:ascii="Times New Roman" w:hAnsi="Times New Roman" w:eastAsia="仿宋_GB2312" w:cs="Times New Roman"/>
          <w:sz w:val="32"/>
          <w:lang w:eastAsia="zh-CN"/>
        </w:rPr>
        <w:t>产品</w:t>
      </w:r>
      <w:r>
        <w:rPr>
          <w:rFonts w:hint="default" w:ascii="Times New Roman" w:hAnsi="Times New Roman" w:eastAsia="仿宋_GB2312" w:cs="Times New Roman"/>
          <w:sz w:val="32"/>
        </w:rPr>
        <w:t>，提升</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国潮汉风快哉徐州</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城市文旅品牌</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lang w:eastAsia="zh-CN"/>
        </w:rPr>
        <w:t>坚持“搭船出海”策略，</w:t>
      </w:r>
      <w:r>
        <w:rPr>
          <w:rFonts w:hint="default" w:ascii="Times New Roman" w:hAnsi="Times New Roman" w:eastAsia="仿宋_GB2312" w:cs="Times New Roman"/>
          <w:sz w:val="32"/>
        </w:rPr>
        <w:t>加强协作联动，依托国际友好城市及潜在合作城市，</w:t>
      </w:r>
      <w:r>
        <w:rPr>
          <w:rFonts w:hint="default" w:ascii="Times New Roman" w:hAnsi="Times New Roman" w:eastAsia="仿宋_GB2312" w:cs="Times New Roman"/>
          <w:sz w:val="32"/>
          <w:lang w:eastAsia="zh-CN"/>
        </w:rPr>
        <w:t>加强文旅交流，提升徐州文旅</w:t>
      </w:r>
      <w:r>
        <w:rPr>
          <w:rFonts w:hint="default" w:ascii="Times New Roman" w:hAnsi="Times New Roman" w:eastAsia="仿宋_GB2312" w:cs="Times New Roman"/>
          <w:sz w:val="32"/>
        </w:rPr>
        <w:t>国际能见度</w:t>
      </w:r>
      <w:r>
        <w:rPr>
          <w:rFonts w:hint="eastAsia" w:ascii="Times New Roman" w:hAnsi="Times New Roman" w:eastAsia="仿宋_GB2312" w:cs="Times New Roman"/>
          <w:sz w:val="32"/>
          <w:lang w:eastAsia="zh-CN"/>
        </w:rPr>
        <w:t>。</w:t>
      </w:r>
      <w:r>
        <w:rPr>
          <w:rFonts w:hint="eastAsia" w:ascii="方正楷体_GBK" w:hAnsi="方正楷体_GBK" w:eastAsia="方正楷体_GBK" w:cs="方正楷体_GBK"/>
          <w:color w:val="auto"/>
          <w:sz w:val="32"/>
          <w:szCs w:val="32"/>
          <w:lang w:val="en-US" w:eastAsia="zh-CN"/>
        </w:rPr>
        <w:t>（市教育局、体育局、文旅局牵头负责，</w:t>
      </w:r>
      <w:r>
        <w:rPr>
          <w:rFonts w:hint="eastAsia" w:ascii="方正楷体_GBK" w:hAnsi="方正楷体_GBK" w:eastAsia="方正楷体_GBK" w:cs="方正楷体_GBK"/>
          <w:color w:val="auto"/>
          <w:kern w:val="0"/>
          <w:sz w:val="32"/>
          <w:szCs w:val="32"/>
          <w:lang w:eastAsia="zh-CN"/>
        </w:rPr>
        <w:t>市</w:t>
      </w: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lang w:eastAsia="zh-CN"/>
        </w:rPr>
        <w:t>一</w:t>
      </w:r>
      <w:r>
        <w:rPr>
          <w:rFonts w:hint="eastAsia" w:ascii="方正楷体_GBK" w:hAnsi="方正楷体_GBK" w:eastAsia="方正楷体_GBK" w:cs="方正楷体_GBK"/>
          <w:color w:val="auto"/>
          <w:kern w:val="0"/>
          <w:sz w:val="32"/>
          <w:szCs w:val="32"/>
        </w:rPr>
        <w:t>带</w:t>
      </w:r>
      <w:r>
        <w:rPr>
          <w:rFonts w:hint="eastAsia" w:ascii="方正楷体_GBK" w:hAnsi="方正楷体_GBK" w:eastAsia="方正楷体_GBK" w:cs="方正楷体_GBK"/>
          <w:color w:val="auto"/>
          <w:kern w:val="0"/>
          <w:sz w:val="32"/>
          <w:szCs w:val="32"/>
          <w:lang w:eastAsia="zh-CN"/>
        </w:rPr>
        <w:t>一</w:t>
      </w:r>
      <w:r>
        <w:rPr>
          <w:rFonts w:hint="eastAsia" w:ascii="方正楷体_GBK" w:hAnsi="方正楷体_GBK" w:eastAsia="方正楷体_GBK" w:cs="方正楷体_GBK"/>
          <w:color w:val="auto"/>
          <w:kern w:val="0"/>
          <w:sz w:val="32"/>
          <w:szCs w:val="32"/>
        </w:rPr>
        <w:t>路”</w:t>
      </w:r>
      <w:r>
        <w:rPr>
          <w:rFonts w:hint="eastAsia" w:ascii="方正楷体_GBK" w:hAnsi="方正楷体_GBK" w:eastAsia="方正楷体_GBK" w:cs="方正楷体_GBK"/>
          <w:color w:val="auto"/>
          <w:kern w:val="0"/>
          <w:sz w:val="32"/>
          <w:szCs w:val="32"/>
          <w:lang w:eastAsia="zh-CN"/>
        </w:rPr>
        <w:t>建设相关</w:t>
      </w:r>
      <w:r>
        <w:rPr>
          <w:rFonts w:hint="eastAsia" w:ascii="方正楷体_GBK" w:hAnsi="方正楷体_GBK" w:eastAsia="方正楷体_GBK" w:cs="方正楷体_GBK"/>
          <w:color w:val="auto"/>
          <w:kern w:val="0"/>
          <w:sz w:val="32"/>
          <w:szCs w:val="32"/>
        </w:rPr>
        <w:t>单位</w:t>
      </w:r>
      <w:r>
        <w:rPr>
          <w:rFonts w:hint="eastAsia" w:ascii="方正楷体_GBK" w:hAnsi="方正楷体_GBK" w:eastAsia="方正楷体_GBK" w:cs="方正楷体_GBK"/>
          <w:color w:val="auto"/>
          <w:sz w:val="32"/>
          <w:szCs w:val="32"/>
          <w:lang w:val="en-US" w:eastAsia="zh-CN"/>
        </w:rPr>
        <w:t>按职责分工负责）</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17.</w:t>
      </w:r>
      <w:r>
        <w:rPr>
          <w:rFonts w:hint="eastAsia" w:ascii="方正楷体_GBK" w:hAnsi="方正楷体_GBK" w:eastAsia="方正楷体_GBK" w:cs="方正楷体_GBK"/>
          <w:b w:val="0"/>
          <w:bCs w:val="0"/>
          <w:color w:val="auto"/>
          <w:sz w:val="32"/>
          <w:szCs w:val="32"/>
        </w:rPr>
        <w:t>加快共建“健康丝绸之路”</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color w:val="auto"/>
          <w:sz w:val="32"/>
          <w:szCs w:val="32"/>
          <w:lang w:val="en-US" w:eastAsia="zh-CN"/>
        </w:rPr>
        <w:t>积极配合省相关部门，深化与共建国家合作。继续推进卫生人才培养项目，组建援圭亚那医疗队，与连云港市联合组建第21期援马耳他医疗队，开展疑难危重手术、建立专科诊疗模式、推广中医适宜技术、带教当地医护人员。</w:t>
      </w:r>
      <w:r>
        <w:rPr>
          <w:rFonts w:hint="eastAsia" w:ascii="方正楷体_GBK" w:hAnsi="方正楷体_GBK" w:eastAsia="方正楷体_GBK" w:cs="方正楷体_GBK"/>
          <w:color w:val="auto"/>
          <w:sz w:val="32"/>
          <w:szCs w:val="32"/>
          <w:lang w:val="en-US" w:eastAsia="zh-CN"/>
        </w:rPr>
        <w:t>（市卫健委牵头负责，</w:t>
      </w:r>
      <w:r>
        <w:rPr>
          <w:rFonts w:hint="eastAsia" w:ascii="方正楷体_GBK" w:hAnsi="方正楷体_GBK" w:eastAsia="方正楷体_GBK" w:cs="方正楷体_GBK"/>
          <w:color w:val="auto"/>
          <w:kern w:val="0"/>
          <w:sz w:val="32"/>
          <w:szCs w:val="32"/>
          <w:lang w:eastAsia="zh-CN"/>
        </w:rPr>
        <w:t>市</w:t>
      </w: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lang w:eastAsia="zh-CN"/>
        </w:rPr>
        <w:t>一</w:t>
      </w:r>
      <w:r>
        <w:rPr>
          <w:rFonts w:hint="eastAsia" w:ascii="方正楷体_GBK" w:hAnsi="方正楷体_GBK" w:eastAsia="方正楷体_GBK" w:cs="方正楷体_GBK"/>
          <w:color w:val="auto"/>
          <w:kern w:val="0"/>
          <w:sz w:val="32"/>
          <w:szCs w:val="32"/>
        </w:rPr>
        <w:t>带</w:t>
      </w:r>
      <w:r>
        <w:rPr>
          <w:rFonts w:hint="eastAsia" w:ascii="方正楷体_GBK" w:hAnsi="方正楷体_GBK" w:eastAsia="方正楷体_GBK" w:cs="方正楷体_GBK"/>
          <w:color w:val="auto"/>
          <w:kern w:val="0"/>
          <w:sz w:val="32"/>
          <w:szCs w:val="32"/>
          <w:lang w:eastAsia="zh-CN"/>
        </w:rPr>
        <w:t>一</w:t>
      </w:r>
      <w:r>
        <w:rPr>
          <w:rFonts w:hint="eastAsia" w:ascii="方正楷体_GBK" w:hAnsi="方正楷体_GBK" w:eastAsia="方正楷体_GBK" w:cs="方正楷体_GBK"/>
          <w:color w:val="auto"/>
          <w:kern w:val="0"/>
          <w:sz w:val="32"/>
          <w:szCs w:val="32"/>
        </w:rPr>
        <w:t>路”</w:t>
      </w:r>
      <w:r>
        <w:rPr>
          <w:rFonts w:hint="eastAsia" w:ascii="方正楷体_GBK" w:hAnsi="方正楷体_GBK" w:eastAsia="方正楷体_GBK" w:cs="方正楷体_GBK"/>
          <w:color w:val="auto"/>
          <w:kern w:val="0"/>
          <w:sz w:val="32"/>
          <w:szCs w:val="32"/>
          <w:lang w:eastAsia="zh-CN"/>
        </w:rPr>
        <w:t>建设相关</w:t>
      </w:r>
      <w:r>
        <w:rPr>
          <w:rFonts w:hint="eastAsia" w:ascii="方正楷体_GBK" w:hAnsi="方正楷体_GBK" w:eastAsia="方正楷体_GBK" w:cs="方正楷体_GBK"/>
          <w:color w:val="auto"/>
          <w:kern w:val="0"/>
          <w:sz w:val="32"/>
          <w:szCs w:val="32"/>
        </w:rPr>
        <w:t>单位</w:t>
      </w:r>
      <w:r>
        <w:rPr>
          <w:rFonts w:hint="eastAsia" w:ascii="方正楷体_GBK" w:hAnsi="方正楷体_GBK" w:eastAsia="方正楷体_GBK" w:cs="方正楷体_GBK"/>
          <w:color w:val="auto"/>
          <w:sz w:val="32"/>
          <w:szCs w:val="32"/>
          <w:lang w:val="en-US" w:eastAsia="zh-CN"/>
        </w:rPr>
        <w:t>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vertAlign w:val="baseline"/>
          <w:lang w:val="en-US" w:eastAsia="zh-CN" w:bidi="ar-SA"/>
        </w:rPr>
      </w:pPr>
      <w:r>
        <w:rPr>
          <w:rFonts w:hint="default" w:ascii="Times New Roman" w:hAnsi="Times New Roman" w:eastAsia="仿宋_GB2312" w:cs="Times New Roman"/>
          <w:color w:val="auto"/>
          <w:sz w:val="32"/>
          <w:szCs w:val="32"/>
          <w:lang w:val="en-US" w:eastAsia="zh-CN"/>
        </w:rPr>
        <w:t>18.</w:t>
      </w:r>
      <w:r>
        <w:rPr>
          <w:rFonts w:hint="eastAsia" w:ascii="方正楷体_GBK" w:hAnsi="方正楷体_GBK" w:eastAsia="方正楷体_GBK" w:cs="方正楷体_GBK"/>
          <w:b w:val="0"/>
          <w:bCs w:val="0"/>
          <w:color w:val="000000"/>
          <w:sz w:val="32"/>
          <w:szCs w:val="32"/>
        </w:rPr>
        <w:t>拓展对外交流合作平台</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优化友城布局，</w:t>
      </w:r>
      <w:r>
        <w:rPr>
          <w:rFonts w:hint="default" w:ascii="Times New Roman" w:hAnsi="Times New Roman" w:eastAsia="仿宋_GB2312" w:cs="Times New Roman"/>
          <w:b w:val="0"/>
          <w:bCs w:val="0"/>
          <w:color w:val="000000"/>
          <w:sz w:val="32"/>
          <w:szCs w:val="32"/>
          <w:lang w:val="en-US" w:eastAsia="zh-CN"/>
        </w:rPr>
        <w:t>积极参与省组织的</w:t>
      </w:r>
      <w:r>
        <w:rPr>
          <w:rFonts w:hint="default" w:ascii="Times New Roman" w:hAnsi="Times New Roman" w:eastAsia="仿宋_GB2312" w:cs="Times New Roman"/>
          <w:b w:val="0"/>
          <w:bCs w:val="0"/>
          <w:color w:val="000000"/>
          <w:sz w:val="32"/>
          <w:szCs w:val="32"/>
        </w:rPr>
        <w:t>中拉文明对话论坛等品牌活动</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sz w:val="32"/>
          <w:szCs w:val="32"/>
          <w:vertAlign w:val="baseline"/>
          <w:lang w:val="en-US" w:eastAsia="zh-CN" w:bidi="ar-SA"/>
        </w:rPr>
        <w:t>加强与中亚地区相关友交城政府</w:t>
      </w:r>
      <w:r>
        <w:rPr>
          <w:rFonts w:hint="eastAsia" w:ascii="Times New Roman" w:hAnsi="Times New Roman" w:eastAsia="仿宋_GB2312" w:cs="Times New Roman"/>
          <w:sz w:val="32"/>
          <w:szCs w:val="32"/>
          <w:vertAlign w:val="baseline"/>
          <w:lang w:val="en-US" w:eastAsia="zh-CN" w:bidi="ar-SA"/>
        </w:rPr>
        <w:t>、</w:t>
      </w:r>
      <w:r>
        <w:rPr>
          <w:rFonts w:hint="default" w:ascii="Times New Roman" w:hAnsi="Times New Roman" w:eastAsia="仿宋_GB2312" w:cs="Times New Roman"/>
          <w:sz w:val="32"/>
          <w:szCs w:val="32"/>
          <w:vertAlign w:val="baseline"/>
          <w:lang w:val="en-US" w:eastAsia="zh-CN" w:bidi="ar-SA"/>
        </w:rPr>
        <w:t>商协会及重点企业联络，围绕农业</w:t>
      </w:r>
      <w:r>
        <w:rPr>
          <w:rFonts w:hint="eastAsia" w:ascii="Times New Roman" w:hAnsi="Times New Roman" w:eastAsia="仿宋_GB2312" w:cs="Times New Roman"/>
          <w:sz w:val="32"/>
          <w:szCs w:val="32"/>
          <w:vertAlign w:val="baseline"/>
          <w:lang w:val="en-US" w:eastAsia="zh-CN" w:bidi="ar-SA"/>
        </w:rPr>
        <w:t>、</w:t>
      </w:r>
      <w:r>
        <w:rPr>
          <w:rFonts w:hint="default" w:ascii="Times New Roman" w:hAnsi="Times New Roman" w:eastAsia="仿宋_GB2312" w:cs="Times New Roman"/>
          <w:sz w:val="32"/>
          <w:szCs w:val="32"/>
          <w:vertAlign w:val="baseline"/>
          <w:lang w:val="en-US" w:eastAsia="zh-CN" w:bidi="ar-SA"/>
        </w:rPr>
        <w:t>建材</w:t>
      </w:r>
      <w:r>
        <w:rPr>
          <w:rFonts w:hint="eastAsia" w:ascii="Times New Roman" w:hAnsi="Times New Roman" w:eastAsia="仿宋_GB2312" w:cs="Times New Roman"/>
          <w:sz w:val="32"/>
          <w:szCs w:val="32"/>
          <w:vertAlign w:val="baseline"/>
          <w:lang w:val="en-US" w:eastAsia="zh-CN" w:bidi="ar-SA"/>
        </w:rPr>
        <w:t>、</w:t>
      </w:r>
      <w:r>
        <w:rPr>
          <w:rFonts w:hint="default" w:ascii="Times New Roman" w:hAnsi="Times New Roman" w:eastAsia="仿宋_GB2312" w:cs="Times New Roman"/>
          <w:sz w:val="32"/>
          <w:szCs w:val="32"/>
          <w:vertAlign w:val="baseline"/>
          <w:lang w:val="en-US" w:eastAsia="zh-CN" w:bidi="ar-SA"/>
        </w:rPr>
        <w:t>日用品等重点领域推动双方交流与项目对接</w:t>
      </w:r>
      <w:r>
        <w:rPr>
          <w:rFonts w:hint="eastAsia" w:ascii="Times New Roman" w:hAnsi="Times New Roman" w:eastAsia="仿宋_GB2312" w:cs="Times New Roman"/>
          <w:sz w:val="32"/>
          <w:szCs w:val="32"/>
          <w:vertAlign w:val="baseline"/>
          <w:lang w:val="en-US" w:eastAsia="zh-CN" w:bidi="ar-SA"/>
        </w:rPr>
        <w:t>。</w:t>
      </w:r>
      <w:r>
        <w:rPr>
          <w:rFonts w:hint="default" w:ascii="Times New Roman" w:hAnsi="Times New Roman" w:eastAsia="仿宋_GB2312" w:cs="Times New Roman"/>
          <w:sz w:val="32"/>
          <w:szCs w:val="32"/>
          <w:vertAlign w:val="baseline"/>
          <w:lang w:val="en-US" w:eastAsia="zh-CN" w:bidi="ar-SA"/>
        </w:rPr>
        <w:t>选择东南亚国家重点城市</w:t>
      </w:r>
      <w:r>
        <w:rPr>
          <w:rFonts w:hint="eastAsia" w:ascii="Times New Roman" w:hAnsi="Times New Roman" w:eastAsia="仿宋_GB2312" w:cs="Times New Roman"/>
          <w:sz w:val="32"/>
          <w:szCs w:val="32"/>
          <w:vertAlign w:val="baseline"/>
          <w:lang w:val="en-US" w:eastAsia="zh-CN" w:bidi="ar-SA"/>
        </w:rPr>
        <w:t>、</w:t>
      </w:r>
      <w:r>
        <w:rPr>
          <w:rFonts w:hint="default" w:ascii="Times New Roman" w:hAnsi="Times New Roman" w:eastAsia="仿宋_GB2312" w:cs="Times New Roman"/>
          <w:sz w:val="32"/>
          <w:szCs w:val="32"/>
          <w:vertAlign w:val="baseline"/>
          <w:lang w:val="en-US" w:eastAsia="zh-CN" w:bidi="ar-SA"/>
        </w:rPr>
        <w:t>商协会开展常态化联络，围绕重点优势互补产业推动拓展经贸合作</w:t>
      </w:r>
      <w:r>
        <w:rPr>
          <w:rFonts w:hint="eastAsia" w:ascii="Times New Roman" w:hAnsi="Times New Roman" w:eastAsia="仿宋_GB2312" w:cs="Times New Roman"/>
          <w:sz w:val="32"/>
          <w:szCs w:val="32"/>
          <w:vertAlign w:val="baseline"/>
          <w:lang w:val="en-US" w:eastAsia="zh-CN" w:bidi="ar-SA"/>
        </w:rPr>
        <w:t>。</w:t>
      </w:r>
      <w:r>
        <w:rPr>
          <w:rFonts w:hint="eastAsia" w:ascii="方正楷体_GBK" w:hAnsi="方正楷体_GBK" w:eastAsia="方正楷体_GBK" w:cs="方正楷体_GBK"/>
          <w:sz w:val="32"/>
          <w:szCs w:val="32"/>
          <w:vertAlign w:val="baseline"/>
          <w:lang w:val="en-US" w:eastAsia="zh-CN" w:bidi="ar-SA"/>
        </w:rPr>
        <w:t>（市外事办牵头负责，市发展改革委、商务局、国资委、工商联、贸促会，各板块相关部门</w:t>
      </w:r>
      <w:r>
        <w:rPr>
          <w:rFonts w:hint="eastAsia" w:ascii="方正楷体_GBK" w:hAnsi="方正楷体_GBK" w:eastAsia="方正楷体_GBK" w:cs="方正楷体_GBK"/>
          <w:color w:val="auto"/>
          <w:sz w:val="32"/>
          <w:szCs w:val="32"/>
          <w:lang w:val="en-US" w:eastAsia="zh-CN"/>
        </w:rPr>
        <w:t>按职责分工负责</w:t>
      </w:r>
      <w:r>
        <w:rPr>
          <w:rFonts w:hint="eastAsia" w:ascii="方正楷体_GBK" w:hAnsi="方正楷体_GBK" w:eastAsia="方正楷体_GBK" w:cs="方正楷体_GBK"/>
          <w:sz w:val="32"/>
          <w:szCs w:val="32"/>
          <w:vertAlign w:val="baseli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vertAlign w:val="baseline"/>
          <w:lang w:val="en-US" w:eastAsia="zh-CN" w:bidi="ar-SA"/>
        </w:rPr>
      </w:pPr>
      <w:r>
        <w:rPr>
          <w:rFonts w:hint="eastAsia" w:ascii="黑体" w:hAnsi="黑体" w:eastAsia="黑体" w:cs="黑体"/>
          <w:sz w:val="32"/>
          <w:szCs w:val="32"/>
          <w:vertAlign w:val="baseline"/>
          <w:lang w:val="en-US" w:eastAsia="zh-CN" w:bidi="ar-SA"/>
        </w:rPr>
        <w:t>三、完善“一带一路”综合服务保障年度工作任务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sz w:val="32"/>
          <w:szCs w:val="32"/>
          <w:vertAlign w:val="baseline"/>
          <w:lang w:val="en-US" w:eastAsia="zh-CN" w:bidi="ar-SA"/>
        </w:rPr>
      </w:pPr>
      <w:r>
        <w:rPr>
          <w:rFonts w:hint="eastAsia" w:ascii="Times New Roman" w:hAnsi="Times New Roman" w:eastAsia="仿宋_GB2312" w:cs="Times New Roman"/>
          <w:sz w:val="32"/>
          <w:szCs w:val="32"/>
          <w:vertAlign w:val="baseline"/>
          <w:lang w:val="en-US" w:eastAsia="zh-CN" w:bidi="ar-SA"/>
        </w:rPr>
        <w:t>19.</w:t>
      </w:r>
      <w:r>
        <w:rPr>
          <w:rFonts w:ascii="方正楷体_GBK" w:hAnsi="方正楷体_GBK" w:eastAsia="方正楷体_GBK" w:cs="方正楷体_GBK"/>
          <w:b w:val="0"/>
          <w:bCs w:val="0"/>
          <w:color w:val="000000"/>
          <w:sz w:val="32"/>
          <w:szCs w:val="32"/>
        </w:rPr>
        <w:t>加强统筹协调</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协调各方力量</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用好国际资源，以制度供给增创先发优势，大力拓展国际合作空间，统筹推进“硬联通”</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“软联通”</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“心联通”，定期调度推进共建“</w:t>
      </w:r>
      <w:r>
        <w:rPr>
          <w:rFonts w:hint="eastAsia" w:ascii="仿宋_GB2312" w:hAnsi="仿宋_GB2312" w:eastAsia="仿宋_GB2312" w:cs="仿宋_GB2312"/>
          <w:b w:val="0"/>
          <w:bCs w:val="0"/>
          <w:color w:val="000000"/>
          <w:sz w:val="32"/>
          <w:szCs w:val="32"/>
          <w:lang w:eastAsia="zh-CN"/>
        </w:rPr>
        <w:t>一</w:t>
      </w:r>
      <w:r>
        <w:rPr>
          <w:rFonts w:hint="eastAsia" w:ascii="仿宋_GB2312" w:hAnsi="仿宋_GB2312" w:eastAsia="仿宋_GB2312" w:cs="仿宋_GB2312"/>
          <w:b w:val="0"/>
          <w:bCs w:val="0"/>
          <w:color w:val="000000"/>
          <w:sz w:val="32"/>
          <w:szCs w:val="32"/>
        </w:rPr>
        <w:t>带</w:t>
      </w:r>
      <w:r>
        <w:rPr>
          <w:rFonts w:hint="eastAsia" w:ascii="仿宋_GB2312" w:hAnsi="仿宋_GB2312" w:eastAsia="仿宋_GB2312" w:cs="仿宋_GB2312"/>
          <w:b w:val="0"/>
          <w:bCs w:val="0"/>
          <w:color w:val="000000"/>
          <w:sz w:val="32"/>
          <w:szCs w:val="32"/>
          <w:lang w:eastAsia="zh-CN"/>
        </w:rPr>
        <w:t>一</w:t>
      </w:r>
      <w:r>
        <w:rPr>
          <w:rFonts w:hint="eastAsia" w:ascii="仿宋_GB2312" w:hAnsi="仿宋_GB2312" w:eastAsia="仿宋_GB2312" w:cs="仿宋_GB2312"/>
          <w:b w:val="0"/>
          <w:bCs w:val="0"/>
          <w:color w:val="000000"/>
          <w:sz w:val="32"/>
          <w:szCs w:val="32"/>
        </w:rPr>
        <w:t>路”重点联系项目，协同抓好各项重点目标任务的协调推进</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跟踪落实</w:t>
      </w:r>
      <w:r>
        <w:rPr>
          <w:rFonts w:hint="eastAsia" w:ascii="仿宋_GB2312" w:hAnsi="仿宋_GB2312" w:eastAsia="仿宋_GB2312" w:cs="仿宋_GB2312"/>
          <w:b w:val="0"/>
          <w:bCs w:val="0"/>
          <w:color w:val="000000"/>
          <w:sz w:val="32"/>
          <w:szCs w:val="32"/>
          <w:lang w:eastAsia="zh-CN"/>
        </w:rPr>
        <w:t>。</w:t>
      </w:r>
      <w:r>
        <w:rPr>
          <w:rFonts w:hint="eastAsia" w:ascii="方正楷体_GBK" w:hAnsi="方正楷体_GBK" w:eastAsia="方正楷体_GBK" w:cs="方正楷体_GBK"/>
          <w:b w:val="0"/>
          <w:bCs w:val="0"/>
          <w:color w:val="000000"/>
          <w:sz w:val="32"/>
          <w:szCs w:val="32"/>
          <w:lang w:eastAsia="zh-CN"/>
        </w:rPr>
        <w:t>（市发展改革委牵头负责，</w:t>
      </w:r>
      <w:r>
        <w:rPr>
          <w:rFonts w:hint="eastAsia" w:ascii="方正楷体_GBK" w:hAnsi="方正楷体_GBK" w:eastAsia="方正楷体_GBK" w:cs="方正楷体_GBK"/>
          <w:color w:val="auto"/>
          <w:kern w:val="0"/>
          <w:sz w:val="32"/>
          <w:szCs w:val="32"/>
          <w:lang w:eastAsia="zh-CN"/>
        </w:rPr>
        <w:t>市</w:t>
      </w: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lang w:eastAsia="zh-CN"/>
        </w:rPr>
        <w:t>一</w:t>
      </w:r>
      <w:r>
        <w:rPr>
          <w:rFonts w:hint="eastAsia" w:ascii="方正楷体_GBK" w:hAnsi="方正楷体_GBK" w:eastAsia="方正楷体_GBK" w:cs="方正楷体_GBK"/>
          <w:color w:val="auto"/>
          <w:kern w:val="0"/>
          <w:sz w:val="32"/>
          <w:szCs w:val="32"/>
        </w:rPr>
        <w:t>带</w:t>
      </w:r>
      <w:r>
        <w:rPr>
          <w:rFonts w:hint="eastAsia" w:ascii="方正楷体_GBK" w:hAnsi="方正楷体_GBK" w:eastAsia="方正楷体_GBK" w:cs="方正楷体_GBK"/>
          <w:color w:val="auto"/>
          <w:kern w:val="0"/>
          <w:sz w:val="32"/>
          <w:szCs w:val="32"/>
          <w:lang w:eastAsia="zh-CN"/>
        </w:rPr>
        <w:t>一</w:t>
      </w:r>
      <w:r>
        <w:rPr>
          <w:rFonts w:hint="eastAsia" w:ascii="方正楷体_GBK" w:hAnsi="方正楷体_GBK" w:eastAsia="方正楷体_GBK" w:cs="方正楷体_GBK"/>
          <w:color w:val="auto"/>
          <w:kern w:val="0"/>
          <w:sz w:val="32"/>
          <w:szCs w:val="32"/>
        </w:rPr>
        <w:t>路”</w:t>
      </w:r>
      <w:r>
        <w:rPr>
          <w:rFonts w:hint="eastAsia" w:ascii="方正楷体_GBK" w:hAnsi="方正楷体_GBK" w:eastAsia="方正楷体_GBK" w:cs="方正楷体_GBK"/>
          <w:color w:val="auto"/>
          <w:kern w:val="0"/>
          <w:sz w:val="32"/>
          <w:szCs w:val="32"/>
          <w:lang w:eastAsia="zh-CN"/>
        </w:rPr>
        <w:t>建设相关</w:t>
      </w:r>
      <w:r>
        <w:rPr>
          <w:rFonts w:hint="eastAsia" w:ascii="方正楷体_GBK" w:hAnsi="方正楷体_GBK" w:eastAsia="方正楷体_GBK" w:cs="方正楷体_GBK"/>
          <w:color w:val="auto"/>
          <w:kern w:val="0"/>
          <w:sz w:val="32"/>
          <w:szCs w:val="32"/>
        </w:rPr>
        <w:t>单位</w:t>
      </w:r>
      <w:r>
        <w:rPr>
          <w:rFonts w:hint="eastAsia" w:ascii="方正楷体_GBK" w:hAnsi="方正楷体_GBK" w:eastAsia="方正楷体_GBK" w:cs="方正楷体_GBK"/>
          <w:color w:val="auto"/>
          <w:sz w:val="32"/>
          <w:szCs w:val="32"/>
          <w:lang w:val="en-US" w:eastAsia="zh-CN"/>
        </w:rPr>
        <w:t>按职责分工负责</w:t>
      </w:r>
      <w:r>
        <w:rPr>
          <w:rFonts w:hint="eastAsia" w:ascii="方正楷体_GBK" w:hAnsi="方正楷体_GBK" w:eastAsia="方正楷体_GBK" w:cs="方正楷体_GBK"/>
          <w:b w:val="0"/>
          <w:bCs w:val="0"/>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color w:val="000000"/>
          <w:sz w:val="32"/>
          <w:szCs w:val="32"/>
          <w:lang w:eastAsia="zh-CN"/>
        </w:rPr>
      </w:pPr>
      <w:r>
        <w:rPr>
          <w:rFonts w:hint="eastAsia" w:ascii="Times New Roman" w:hAnsi="Times New Roman" w:eastAsia="仿宋_GB2312" w:cs="Times New Roman"/>
          <w:sz w:val="32"/>
          <w:szCs w:val="32"/>
          <w:vertAlign w:val="baseline"/>
          <w:lang w:val="en-US" w:eastAsia="zh-CN" w:bidi="ar-SA"/>
        </w:rPr>
        <w:t>20.</w:t>
      </w:r>
      <w:r>
        <w:rPr>
          <w:rFonts w:ascii="方正楷体_GBK" w:hAnsi="方正楷体_GBK" w:eastAsia="方正楷体_GBK" w:cs="方正楷体_GBK"/>
          <w:b w:val="0"/>
          <w:bCs w:val="0"/>
          <w:color w:val="000000"/>
          <w:sz w:val="32"/>
          <w:szCs w:val="32"/>
        </w:rPr>
        <w:t>优化金融服务</w:t>
      </w:r>
      <w:r>
        <w:rPr>
          <w:rFonts w:hint="eastAsia" w:ascii="仿宋_GB2312" w:hAnsi="仿宋_GB2312" w:eastAsia="仿宋_GB2312" w:cs="仿宋_GB2312"/>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发挥共建“</w:t>
      </w:r>
      <w:r>
        <w:rPr>
          <w:rFonts w:hint="eastAsia" w:eastAsia="仿宋_GB2312" w:cs="Times New Roman"/>
          <w:b w:val="0"/>
          <w:bCs w:val="0"/>
          <w:color w:val="000000"/>
          <w:sz w:val="32"/>
          <w:szCs w:val="32"/>
          <w:lang w:eastAsia="zh-CN"/>
        </w:rPr>
        <w:t>一</w:t>
      </w:r>
      <w:r>
        <w:rPr>
          <w:rFonts w:hint="default" w:ascii="Times New Roman" w:hAnsi="Times New Roman" w:eastAsia="仿宋_GB2312" w:cs="Times New Roman"/>
          <w:b w:val="0"/>
          <w:bCs w:val="0"/>
          <w:color w:val="000000"/>
          <w:sz w:val="32"/>
          <w:szCs w:val="32"/>
        </w:rPr>
        <w:t>带</w:t>
      </w:r>
      <w:r>
        <w:rPr>
          <w:rFonts w:hint="eastAsia" w:eastAsia="仿宋_GB2312" w:cs="Times New Roman"/>
          <w:b w:val="0"/>
          <w:bCs w:val="0"/>
          <w:color w:val="000000"/>
          <w:sz w:val="32"/>
          <w:szCs w:val="32"/>
          <w:lang w:eastAsia="zh-CN"/>
        </w:rPr>
        <w:t>一</w:t>
      </w:r>
      <w:r>
        <w:rPr>
          <w:rFonts w:hint="default" w:ascii="Times New Roman" w:hAnsi="Times New Roman" w:eastAsia="仿宋_GB2312" w:cs="Times New Roman"/>
          <w:b w:val="0"/>
          <w:bCs w:val="0"/>
          <w:color w:val="000000"/>
          <w:sz w:val="32"/>
          <w:szCs w:val="32"/>
        </w:rPr>
        <w:t>路”各类贷款</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丝路基金</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人民币融资窗口</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各类专项投资基金的作用，支持境外园区建设</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丝路贸易</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国际产能合作等项目</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用好进出口银行江苏省分行设立的900亿元对外贸易信贷投放额度</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持续推动金融机构为市场主体提供高效便捷的跨境贸易结算</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投融资和汇率避险服务</w:t>
      </w:r>
      <w:r>
        <w:rPr>
          <w:rFonts w:hint="default" w:ascii="Times New Roman" w:hAnsi="Times New Roman" w:eastAsia="仿宋_GB2312" w:cs="Times New Roman"/>
          <w:b w:val="0"/>
          <w:bCs w:val="0"/>
          <w:color w:val="000000"/>
          <w:sz w:val="32"/>
          <w:szCs w:val="32"/>
          <w:lang w:eastAsia="zh-CN"/>
        </w:rPr>
        <w:t>。</w:t>
      </w:r>
      <w:r>
        <w:rPr>
          <w:rFonts w:hint="eastAsia" w:ascii="方正楷体_GBK" w:hAnsi="方正楷体_GBK" w:eastAsia="方正楷体_GBK" w:cs="方正楷体_GBK"/>
          <w:b w:val="0"/>
          <w:bCs w:val="0"/>
          <w:color w:val="000000"/>
          <w:sz w:val="32"/>
          <w:szCs w:val="32"/>
          <w:lang w:eastAsia="zh-CN"/>
        </w:rPr>
        <w:t>（人民银行徐州支行牵头负责，市金融办、发展改革委、商务局及</w:t>
      </w: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lang w:eastAsia="zh-CN"/>
        </w:rPr>
        <w:t>一</w:t>
      </w:r>
      <w:r>
        <w:rPr>
          <w:rFonts w:hint="eastAsia" w:ascii="方正楷体_GBK" w:hAnsi="方正楷体_GBK" w:eastAsia="方正楷体_GBK" w:cs="方正楷体_GBK"/>
          <w:color w:val="auto"/>
          <w:kern w:val="0"/>
          <w:sz w:val="32"/>
          <w:szCs w:val="32"/>
        </w:rPr>
        <w:t>带</w:t>
      </w:r>
      <w:r>
        <w:rPr>
          <w:rFonts w:hint="eastAsia" w:ascii="方正楷体_GBK" w:hAnsi="方正楷体_GBK" w:eastAsia="方正楷体_GBK" w:cs="方正楷体_GBK"/>
          <w:color w:val="auto"/>
          <w:kern w:val="0"/>
          <w:sz w:val="32"/>
          <w:szCs w:val="32"/>
          <w:lang w:eastAsia="zh-CN"/>
        </w:rPr>
        <w:t>一</w:t>
      </w:r>
      <w:r>
        <w:rPr>
          <w:rFonts w:hint="eastAsia" w:ascii="方正楷体_GBK" w:hAnsi="方正楷体_GBK" w:eastAsia="方正楷体_GBK" w:cs="方正楷体_GBK"/>
          <w:color w:val="auto"/>
          <w:kern w:val="0"/>
          <w:sz w:val="32"/>
          <w:szCs w:val="32"/>
        </w:rPr>
        <w:t>路”</w:t>
      </w:r>
      <w:r>
        <w:rPr>
          <w:rFonts w:hint="eastAsia" w:ascii="方正楷体_GBK" w:hAnsi="方正楷体_GBK" w:eastAsia="方正楷体_GBK" w:cs="方正楷体_GBK"/>
          <w:color w:val="auto"/>
          <w:kern w:val="0"/>
          <w:sz w:val="32"/>
          <w:szCs w:val="32"/>
          <w:lang w:eastAsia="zh-CN"/>
        </w:rPr>
        <w:t>建设相关</w:t>
      </w:r>
      <w:r>
        <w:rPr>
          <w:rFonts w:hint="eastAsia" w:ascii="方正楷体_GBK" w:hAnsi="方正楷体_GBK" w:eastAsia="方正楷体_GBK" w:cs="方正楷体_GBK"/>
          <w:color w:val="auto"/>
          <w:kern w:val="0"/>
          <w:sz w:val="32"/>
          <w:szCs w:val="32"/>
        </w:rPr>
        <w:t>单位</w:t>
      </w:r>
      <w:r>
        <w:rPr>
          <w:rFonts w:hint="eastAsia" w:ascii="方正楷体_GBK" w:hAnsi="方正楷体_GBK" w:eastAsia="方正楷体_GBK" w:cs="方正楷体_GBK"/>
          <w:color w:val="auto"/>
          <w:sz w:val="32"/>
          <w:szCs w:val="32"/>
          <w:lang w:val="en-US" w:eastAsia="zh-CN"/>
        </w:rPr>
        <w:t>按职责分工负责</w:t>
      </w:r>
      <w:r>
        <w:rPr>
          <w:rFonts w:hint="eastAsia" w:ascii="方正楷体_GBK" w:hAnsi="方正楷体_GBK" w:eastAsia="方正楷体_GBK" w:cs="方正楷体_GBK"/>
          <w:b w:val="0"/>
          <w:bCs w:val="0"/>
          <w:color w:val="000000"/>
          <w:sz w:val="32"/>
          <w:szCs w:val="32"/>
          <w:lang w:eastAsia="zh-CN"/>
        </w:rPr>
        <w:t>）</w:t>
      </w:r>
    </w:p>
    <w:p>
      <w:pPr>
        <w:ind w:firstLine="640" w:firstLineChars="200"/>
        <w:rPr>
          <w:rFonts w:hint="eastAsia" w:ascii="方正楷体_GBK" w:hAnsi="方正楷体_GBK" w:eastAsia="方正楷体_GBK" w:cs="方正楷体_GBK"/>
          <w:color w:val="auto"/>
          <w:sz w:val="32"/>
          <w:szCs w:val="32"/>
          <w:lang w:val="en-US" w:eastAsia="zh-CN"/>
        </w:rPr>
      </w:pPr>
      <w:r>
        <w:rPr>
          <w:rFonts w:hint="eastAsia" w:ascii="Times New Roman" w:hAnsi="Times New Roman" w:eastAsia="仿宋_GB2312" w:cs="Times New Roman"/>
          <w:color w:val="auto"/>
          <w:sz w:val="32"/>
          <w:szCs w:val="32"/>
          <w:lang w:val="en-US" w:eastAsia="zh-CN"/>
        </w:rPr>
        <w:t>21.</w:t>
      </w:r>
      <w:r>
        <w:rPr>
          <w:rFonts w:ascii="方正楷体_GBK" w:hAnsi="方正楷体_GBK" w:eastAsia="方正楷体_GBK" w:cs="方正楷体_GBK"/>
          <w:b w:val="0"/>
          <w:bCs w:val="0"/>
          <w:color w:val="000000"/>
          <w:sz w:val="32"/>
          <w:szCs w:val="32"/>
        </w:rPr>
        <w:t>完善法律服务</w:t>
      </w:r>
      <w:r>
        <w:rPr>
          <w:rFonts w:hint="eastAsia" w:ascii="仿宋_GB2312" w:hAnsi="仿宋_GB2312" w:eastAsia="仿宋_GB2312" w:cs="仿宋_GB2312"/>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加强涉外法律服务人才培训，</w:t>
      </w:r>
      <w:r>
        <w:rPr>
          <w:rFonts w:hint="default" w:ascii="Times New Roman" w:hAnsi="Times New Roman" w:eastAsia="仿宋_GB2312" w:cs="Times New Roman"/>
          <w:sz w:val="32"/>
          <w:szCs w:val="32"/>
        </w:rPr>
        <w:t>完善涉外法律服务网络，加速完善企业海外利益保障机制，为企业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人员“走出去”保驾护航</w:t>
      </w:r>
      <w:r>
        <w:rPr>
          <w:rFonts w:hint="eastAsia" w:ascii="Times New Roman" w:hAnsi="Times New Roman" w:eastAsia="仿宋_GB2312" w:cs="Times New Roman"/>
          <w:sz w:val="32"/>
          <w:szCs w:val="32"/>
          <w:lang w:eastAsia="zh-CN"/>
        </w:rPr>
        <w:t>。</w:t>
      </w:r>
      <w:r>
        <w:rPr>
          <w:rFonts w:hint="eastAsia" w:ascii="方正楷体_GBK" w:hAnsi="方正楷体_GBK" w:eastAsia="方正楷体_GBK" w:cs="方正楷体_GBK"/>
          <w:sz w:val="32"/>
          <w:szCs w:val="32"/>
          <w:lang w:eastAsia="zh-CN"/>
        </w:rPr>
        <w:t>（市司法局牵头负责，市</w:t>
      </w: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lang w:eastAsia="zh-CN"/>
        </w:rPr>
        <w:t>一</w:t>
      </w:r>
      <w:r>
        <w:rPr>
          <w:rFonts w:hint="eastAsia" w:ascii="方正楷体_GBK" w:hAnsi="方正楷体_GBK" w:eastAsia="方正楷体_GBK" w:cs="方正楷体_GBK"/>
          <w:color w:val="auto"/>
          <w:kern w:val="0"/>
          <w:sz w:val="32"/>
          <w:szCs w:val="32"/>
        </w:rPr>
        <w:t>带</w:t>
      </w:r>
      <w:r>
        <w:rPr>
          <w:rFonts w:hint="eastAsia" w:ascii="方正楷体_GBK" w:hAnsi="方正楷体_GBK" w:eastAsia="方正楷体_GBK" w:cs="方正楷体_GBK"/>
          <w:color w:val="auto"/>
          <w:kern w:val="0"/>
          <w:sz w:val="32"/>
          <w:szCs w:val="32"/>
          <w:lang w:eastAsia="zh-CN"/>
        </w:rPr>
        <w:t>一</w:t>
      </w:r>
      <w:r>
        <w:rPr>
          <w:rFonts w:hint="eastAsia" w:ascii="方正楷体_GBK" w:hAnsi="方正楷体_GBK" w:eastAsia="方正楷体_GBK" w:cs="方正楷体_GBK"/>
          <w:color w:val="auto"/>
          <w:kern w:val="0"/>
          <w:sz w:val="32"/>
          <w:szCs w:val="32"/>
        </w:rPr>
        <w:t>路”</w:t>
      </w:r>
      <w:r>
        <w:rPr>
          <w:rFonts w:hint="eastAsia" w:ascii="方正楷体_GBK" w:hAnsi="方正楷体_GBK" w:eastAsia="方正楷体_GBK" w:cs="方正楷体_GBK"/>
          <w:color w:val="auto"/>
          <w:kern w:val="0"/>
          <w:sz w:val="32"/>
          <w:szCs w:val="32"/>
          <w:lang w:eastAsia="zh-CN"/>
        </w:rPr>
        <w:t>建设相关</w:t>
      </w:r>
      <w:r>
        <w:rPr>
          <w:rFonts w:hint="eastAsia" w:ascii="方正楷体_GBK" w:hAnsi="方正楷体_GBK" w:eastAsia="方正楷体_GBK" w:cs="方正楷体_GBK"/>
          <w:color w:val="auto"/>
          <w:kern w:val="0"/>
          <w:sz w:val="32"/>
          <w:szCs w:val="32"/>
        </w:rPr>
        <w:t>单位</w:t>
      </w:r>
      <w:r>
        <w:rPr>
          <w:rFonts w:hint="eastAsia" w:ascii="方正楷体_GBK" w:hAnsi="方正楷体_GBK" w:eastAsia="方正楷体_GBK" w:cs="方正楷体_GBK"/>
          <w:color w:val="auto"/>
          <w:sz w:val="32"/>
          <w:szCs w:val="32"/>
          <w:lang w:val="en-US" w:eastAsia="zh-CN"/>
        </w:rPr>
        <w:t>按职责分工负责</w:t>
      </w:r>
      <w:r>
        <w:rPr>
          <w:rFonts w:hint="eastAsia" w:ascii="方正楷体_GBK" w:hAnsi="方正楷体_GBK" w:eastAsia="方正楷体_GBK" w:cs="方正楷体_GBK"/>
          <w:sz w:val="32"/>
          <w:szCs w:val="32"/>
          <w:lang w:eastAsia="zh-CN"/>
        </w:rPr>
        <w:t>）</w:t>
      </w:r>
    </w:p>
    <w:p>
      <w:pPr>
        <w:ind w:firstLine="640" w:firstLineChars="200"/>
        <w:rPr>
          <w:rFonts w:hint="eastAsia" w:ascii="方正楷体_GBK" w:hAnsi="方正楷体_GBK" w:eastAsia="方正楷体_GBK" w:cs="方正楷体_GBK"/>
          <w:color w:val="auto"/>
          <w:sz w:val="32"/>
          <w:szCs w:val="32"/>
          <w:lang w:val="en-US" w:eastAsia="zh-CN"/>
        </w:rPr>
      </w:pPr>
      <w:r>
        <w:rPr>
          <w:rFonts w:hint="eastAsia" w:ascii="Times New Roman" w:hAnsi="Times New Roman" w:eastAsia="仿宋_GB2312" w:cs="Times New Roman"/>
          <w:color w:val="auto"/>
          <w:sz w:val="32"/>
          <w:szCs w:val="32"/>
          <w:lang w:val="en-US" w:eastAsia="zh-CN"/>
        </w:rPr>
        <w:t>22.</w:t>
      </w:r>
      <w:r>
        <w:rPr>
          <w:rFonts w:ascii="方正楷体_GBK" w:hAnsi="方正楷体_GBK" w:eastAsia="方正楷体_GBK" w:cs="方正楷体_GBK"/>
          <w:b w:val="0"/>
          <w:bCs w:val="0"/>
          <w:color w:val="000000"/>
          <w:sz w:val="32"/>
          <w:szCs w:val="32"/>
        </w:rPr>
        <w:t>发挥商会协会作用</w:t>
      </w:r>
      <w:r>
        <w:rPr>
          <w:rFonts w:hint="eastAsia" w:ascii="仿宋_GB2312" w:hAnsi="仿宋_GB2312" w:eastAsia="仿宋_GB2312" w:cs="仿宋_GB2312"/>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深化与海外商社团</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商协会的常态化经贸合作联系，支持</w:t>
      </w:r>
      <w:r>
        <w:rPr>
          <w:rFonts w:hint="default" w:ascii="Times New Roman" w:hAnsi="Times New Roman" w:eastAsia="仿宋_GB2312" w:cs="Times New Roman"/>
          <w:b w:val="0"/>
          <w:bCs w:val="0"/>
          <w:color w:val="000000"/>
          <w:sz w:val="32"/>
          <w:szCs w:val="32"/>
          <w:lang w:val="en-US" w:eastAsia="zh-CN"/>
        </w:rPr>
        <w:t>相关</w:t>
      </w:r>
      <w:r>
        <w:rPr>
          <w:rFonts w:hint="default" w:ascii="Times New Roman" w:hAnsi="Times New Roman" w:eastAsia="仿宋_GB2312" w:cs="Times New Roman"/>
          <w:b w:val="0"/>
          <w:bCs w:val="0"/>
          <w:color w:val="000000"/>
          <w:sz w:val="32"/>
          <w:szCs w:val="32"/>
        </w:rPr>
        <w:t>商会持续扩展海外联络处布局，为企业“走出去”提供坚实的本地化支持与保障</w:t>
      </w:r>
      <w:r>
        <w:rPr>
          <w:rFonts w:hint="eastAsia" w:ascii="Times New Roman" w:hAnsi="Times New Roman" w:eastAsia="仿宋_GB2312" w:cs="Times New Roman"/>
          <w:b w:val="0"/>
          <w:bCs w:val="0"/>
          <w:color w:val="000000"/>
          <w:sz w:val="32"/>
          <w:szCs w:val="32"/>
          <w:lang w:eastAsia="zh-CN"/>
        </w:rPr>
        <w:t>。</w:t>
      </w:r>
      <w:r>
        <w:rPr>
          <w:rFonts w:hint="eastAsia" w:ascii="方正楷体_GBK" w:hAnsi="方正楷体_GBK" w:eastAsia="方正楷体_GBK" w:cs="方正楷体_GBK"/>
          <w:b w:val="0"/>
          <w:bCs w:val="0"/>
          <w:color w:val="000000"/>
          <w:sz w:val="32"/>
          <w:szCs w:val="32"/>
          <w:lang w:eastAsia="zh-CN"/>
        </w:rPr>
        <w:t>（市工商联、台办、侨联牵头负责，</w:t>
      </w:r>
      <w:r>
        <w:rPr>
          <w:rFonts w:hint="eastAsia" w:ascii="方正楷体_GBK" w:hAnsi="方正楷体_GBK" w:eastAsia="方正楷体_GBK" w:cs="方正楷体_GBK"/>
          <w:sz w:val="32"/>
          <w:szCs w:val="32"/>
          <w:lang w:eastAsia="zh-CN"/>
        </w:rPr>
        <w:t>市</w:t>
      </w: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lang w:eastAsia="zh-CN"/>
        </w:rPr>
        <w:t>一</w:t>
      </w:r>
      <w:r>
        <w:rPr>
          <w:rFonts w:hint="eastAsia" w:ascii="方正楷体_GBK" w:hAnsi="方正楷体_GBK" w:eastAsia="方正楷体_GBK" w:cs="方正楷体_GBK"/>
          <w:color w:val="auto"/>
          <w:kern w:val="0"/>
          <w:sz w:val="32"/>
          <w:szCs w:val="32"/>
        </w:rPr>
        <w:t>带</w:t>
      </w:r>
      <w:r>
        <w:rPr>
          <w:rFonts w:hint="eastAsia" w:ascii="方正楷体_GBK" w:hAnsi="方正楷体_GBK" w:eastAsia="方正楷体_GBK" w:cs="方正楷体_GBK"/>
          <w:color w:val="auto"/>
          <w:kern w:val="0"/>
          <w:sz w:val="32"/>
          <w:szCs w:val="32"/>
          <w:lang w:eastAsia="zh-CN"/>
        </w:rPr>
        <w:t>一</w:t>
      </w:r>
      <w:r>
        <w:rPr>
          <w:rFonts w:hint="eastAsia" w:ascii="方正楷体_GBK" w:hAnsi="方正楷体_GBK" w:eastAsia="方正楷体_GBK" w:cs="方正楷体_GBK"/>
          <w:color w:val="auto"/>
          <w:kern w:val="0"/>
          <w:sz w:val="32"/>
          <w:szCs w:val="32"/>
        </w:rPr>
        <w:t>路”</w:t>
      </w:r>
      <w:r>
        <w:rPr>
          <w:rFonts w:hint="eastAsia" w:ascii="方正楷体_GBK" w:hAnsi="方正楷体_GBK" w:eastAsia="方正楷体_GBK" w:cs="方正楷体_GBK"/>
          <w:color w:val="auto"/>
          <w:kern w:val="0"/>
          <w:sz w:val="32"/>
          <w:szCs w:val="32"/>
          <w:lang w:eastAsia="zh-CN"/>
        </w:rPr>
        <w:t>建设相关</w:t>
      </w:r>
      <w:r>
        <w:rPr>
          <w:rFonts w:hint="eastAsia" w:ascii="方正楷体_GBK" w:hAnsi="方正楷体_GBK" w:eastAsia="方正楷体_GBK" w:cs="方正楷体_GBK"/>
          <w:color w:val="auto"/>
          <w:kern w:val="0"/>
          <w:sz w:val="32"/>
          <w:szCs w:val="32"/>
        </w:rPr>
        <w:t>单位</w:t>
      </w:r>
      <w:r>
        <w:rPr>
          <w:rFonts w:hint="eastAsia" w:ascii="方正楷体_GBK" w:hAnsi="方正楷体_GBK" w:eastAsia="方正楷体_GBK" w:cs="方正楷体_GBK"/>
          <w:color w:val="auto"/>
          <w:sz w:val="32"/>
          <w:szCs w:val="32"/>
          <w:lang w:val="en-US" w:eastAsia="zh-CN"/>
        </w:rPr>
        <w:t>按职责分工负责</w:t>
      </w:r>
      <w:r>
        <w:rPr>
          <w:rFonts w:hint="eastAsia" w:ascii="方正楷体_GBK" w:hAnsi="方正楷体_GBK" w:eastAsia="方正楷体_GBK" w:cs="方正楷体_GBK"/>
          <w:b w:val="0"/>
          <w:bCs w:val="0"/>
          <w:color w:val="000000"/>
          <w:sz w:val="32"/>
          <w:szCs w:val="32"/>
          <w:lang w:eastAsia="zh-CN"/>
        </w:rPr>
        <w:t>）</w:t>
      </w:r>
    </w:p>
    <w:p>
      <w:pPr>
        <w:ind w:firstLine="640" w:firstLineChars="200"/>
        <w:rPr>
          <w:rFonts w:hint="eastAsia" w:ascii="方正楷体_GBK" w:hAnsi="方正楷体_GBK" w:eastAsia="方正楷体_GBK" w:cs="方正楷体_GBK"/>
          <w:color w:val="auto"/>
          <w:sz w:val="32"/>
          <w:szCs w:val="32"/>
          <w:lang w:val="en-US" w:eastAsia="zh-CN"/>
        </w:rPr>
      </w:pPr>
      <w:r>
        <w:rPr>
          <w:rFonts w:hint="eastAsia" w:ascii="Times New Roman" w:hAnsi="Times New Roman" w:eastAsia="仿宋_GB2312" w:cs="Times New Roman"/>
          <w:color w:val="auto"/>
          <w:sz w:val="32"/>
          <w:szCs w:val="32"/>
          <w:lang w:val="en-US" w:eastAsia="zh-CN"/>
        </w:rPr>
        <w:t>23.</w:t>
      </w:r>
      <w:r>
        <w:rPr>
          <w:rFonts w:ascii="方正楷体_GBK" w:hAnsi="方正楷体_GBK" w:eastAsia="方正楷体_GBK" w:cs="方正楷体_GBK"/>
          <w:b w:val="0"/>
          <w:bCs w:val="0"/>
          <w:color w:val="000000"/>
          <w:sz w:val="32"/>
          <w:szCs w:val="32"/>
        </w:rPr>
        <w:t>加强对外宣传</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支持推出高质量国际传播作品，生动展示共建“</w:t>
      </w:r>
      <w:r>
        <w:rPr>
          <w:rFonts w:hint="eastAsia" w:eastAsia="仿宋_GB2312" w:cs="Times New Roman"/>
          <w:b w:val="0"/>
          <w:bCs w:val="0"/>
          <w:color w:val="000000"/>
          <w:sz w:val="32"/>
          <w:szCs w:val="32"/>
          <w:lang w:eastAsia="zh-CN"/>
        </w:rPr>
        <w:t>一</w:t>
      </w:r>
      <w:r>
        <w:rPr>
          <w:rFonts w:hint="default" w:ascii="Times New Roman" w:hAnsi="Times New Roman" w:eastAsia="仿宋_GB2312" w:cs="Times New Roman"/>
          <w:b w:val="0"/>
          <w:bCs w:val="0"/>
          <w:color w:val="000000"/>
          <w:sz w:val="32"/>
          <w:szCs w:val="32"/>
        </w:rPr>
        <w:t>带</w:t>
      </w:r>
      <w:r>
        <w:rPr>
          <w:rFonts w:hint="eastAsia" w:eastAsia="仿宋_GB2312" w:cs="Times New Roman"/>
          <w:b w:val="0"/>
          <w:bCs w:val="0"/>
          <w:color w:val="000000"/>
          <w:sz w:val="32"/>
          <w:szCs w:val="32"/>
          <w:lang w:eastAsia="zh-CN"/>
        </w:rPr>
        <w:t>一</w:t>
      </w:r>
      <w:r>
        <w:rPr>
          <w:rFonts w:hint="default" w:ascii="Times New Roman" w:hAnsi="Times New Roman" w:eastAsia="仿宋_GB2312" w:cs="Times New Roman"/>
          <w:b w:val="0"/>
          <w:bCs w:val="0"/>
          <w:color w:val="000000"/>
          <w:sz w:val="32"/>
          <w:szCs w:val="32"/>
        </w:rPr>
        <w:t>路”</w:t>
      </w:r>
      <w:r>
        <w:rPr>
          <w:rFonts w:hint="default" w:ascii="Times New Roman" w:hAnsi="Times New Roman" w:eastAsia="仿宋_GB2312" w:cs="Times New Roman"/>
          <w:b w:val="0"/>
          <w:bCs w:val="0"/>
          <w:color w:val="000000"/>
          <w:sz w:val="32"/>
          <w:szCs w:val="32"/>
          <w:lang w:val="en-US" w:eastAsia="zh-CN"/>
        </w:rPr>
        <w:t>徐州</w:t>
      </w:r>
      <w:r>
        <w:rPr>
          <w:rFonts w:hint="default" w:ascii="Times New Roman" w:hAnsi="Times New Roman" w:eastAsia="仿宋_GB2312" w:cs="Times New Roman"/>
          <w:b w:val="0"/>
          <w:bCs w:val="0"/>
          <w:color w:val="000000"/>
          <w:sz w:val="32"/>
          <w:szCs w:val="32"/>
        </w:rPr>
        <w:t>实践</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加强舆情监测分析</w:t>
      </w:r>
      <w:r>
        <w:rPr>
          <w:rFonts w:hint="eastAsia"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kern w:val="2"/>
          <w:sz w:val="32"/>
          <w:szCs w:val="32"/>
          <w:u w:val="none"/>
          <w:lang w:val="en-US" w:eastAsia="zh-CN" w:bidi="ar-SA"/>
        </w:rPr>
        <w:t>开展“搭船出海”外宣行动，积极对接省外宣</w:t>
      </w:r>
      <w:r>
        <w:rPr>
          <w:rFonts w:hint="default" w:ascii="Times New Roman" w:hAnsi="Times New Roman" w:eastAsia="仿宋_GB2312" w:cs="Times New Roman"/>
          <w:color w:val="000000"/>
          <w:sz w:val="32"/>
          <w:szCs w:val="32"/>
          <w:vertAlign w:val="baseline"/>
          <w:lang w:val="en-US" w:eastAsia="zh-CN"/>
        </w:rPr>
        <w:t>“Show</w:t>
      </w:r>
      <w:r>
        <w:rPr>
          <w:rFonts w:hint="eastAsia" w:eastAsia="仿宋_GB2312" w:cs="Times New Roman"/>
          <w:color w:val="000000"/>
          <w:sz w:val="32"/>
          <w:szCs w:val="32"/>
          <w:vertAlign w:val="baseline"/>
          <w:lang w:val="en-US" w:eastAsia="zh-CN"/>
        </w:rPr>
        <w:t xml:space="preserve"> </w:t>
      </w:r>
      <w:r>
        <w:rPr>
          <w:rFonts w:hint="default" w:ascii="Times New Roman" w:hAnsi="Times New Roman" w:eastAsia="仿宋_GB2312" w:cs="Times New Roman"/>
          <w:color w:val="000000"/>
          <w:sz w:val="32"/>
          <w:szCs w:val="32"/>
          <w:vertAlign w:val="baseline"/>
          <w:lang w:val="en-US" w:eastAsia="zh-CN"/>
        </w:rPr>
        <w:t>Jiangsu”</w:t>
      </w:r>
      <w:r>
        <w:rPr>
          <w:rFonts w:hint="eastAsia" w:eastAsia="仿宋_GB2312" w:cs="Times New Roman"/>
          <w:color w:val="000000"/>
          <w:sz w:val="32"/>
          <w:szCs w:val="32"/>
          <w:vertAlign w:val="baseline"/>
          <w:lang w:val="en-US" w:eastAsia="zh-CN"/>
        </w:rPr>
        <w:t xml:space="preserve"> </w:t>
      </w:r>
      <w:r>
        <w:rPr>
          <w:rFonts w:hint="default" w:ascii="Times New Roman" w:hAnsi="Times New Roman" w:eastAsia="仿宋_GB2312" w:cs="Times New Roman"/>
          <w:color w:val="000000"/>
          <w:sz w:val="32"/>
          <w:szCs w:val="32"/>
          <w:vertAlign w:val="baseline"/>
          <w:lang w:val="en-US" w:eastAsia="zh-CN"/>
        </w:rPr>
        <w:t>“Go</w:t>
      </w:r>
      <w:r>
        <w:rPr>
          <w:rFonts w:hint="eastAsia" w:eastAsia="仿宋_GB2312" w:cs="Times New Roman"/>
          <w:color w:val="000000"/>
          <w:sz w:val="32"/>
          <w:szCs w:val="32"/>
          <w:vertAlign w:val="baseline"/>
          <w:lang w:val="en-US" w:eastAsia="zh-CN"/>
        </w:rPr>
        <w:t xml:space="preserve"> </w:t>
      </w:r>
      <w:r>
        <w:rPr>
          <w:rFonts w:hint="default" w:ascii="Times New Roman" w:hAnsi="Times New Roman" w:eastAsia="仿宋_GB2312" w:cs="Times New Roman"/>
          <w:color w:val="000000"/>
          <w:sz w:val="32"/>
          <w:szCs w:val="32"/>
          <w:vertAlign w:val="baseline"/>
          <w:lang w:val="en-US" w:eastAsia="zh-CN"/>
        </w:rPr>
        <w:t>Jiangsu”</w:t>
      </w:r>
      <w:r>
        <w:rPr>
          <w:rFonts w:hint="eastAsia" w:eastAsia="仿宋_GB2312" w:cs="Times New Roman"/>
          <w:color w:val="000000"/>
          <w:sz w:val="32"/>
          <w:szCs w:val="32"/>
          <w:vertAlign w:val="baseline"/>
          <w:lang w:val="en-US" w:eastAsia="zh-CN"/>
        </w:rPr>
        <w:t xml:space="preserve"> </w:t>
      </w:r>
      <w:r>
        <w:rPr>
          <w:rFonts w:hint="default" w:ascii="Times New Roman" w:hAnsi="Times New Roman" w:eastAsia="仿宋_GB2312" w:cs="Times New Roman"/>
          <w:color w:val="000000"/>
          <w:sz w:val="32"/>
          <w:szCs w:val="32"/>
          <w:vertAlign w:val="baseline"/>
          <w:lang w:val="en-US" w:eastAsia="zh-CN"/>
        </w:rPr>
        <w:t>“In</w:t>
      </w:r>
      <w:r>
        <w:rPr>
          <w:rFonts w:hint="eastAsia" w:eastAsia="仿宋_GB2312" w:cs="Times New Roman"/>
          <w:color w:val="000000"/>
          <w:sz w:val="32"/>
          <w:szCs w:val="32"/>
          <w:vertAlign w:val="baseline"/>
          <w:lang w:val="en-US" w:eastAsia="zh-CN"/>
        </w:rPr>
        <w:t xml:space="preserve"> </w:t>
      </w:r>
      <w:r>
        <w:rPr>
          <w:rFonts w:hint="default" w:ascii="Times New Roman" w:hAnsi="Times New Roman" w:eastAsia="仿宋_GB2312" w:cs="Times New Roman"/>
          <w:color w:val="000000"/>
          <w:sz w:val="32"/>
          <w:szCs w:val="32"/>
          <w:vertAlign w:val="baseline"/>
          <w:lang w:val="en-US" w:eastAsia="zh-CN"/>
        </w:rPr>
        <w:t>Jiangsu”</w:t>
      </w:r>
      <w:r>
        <w:rPr>
          <w:rFonts w:hint="default" w:ascii="Times New Roman" w:hAnsi="Times New Roman" w:eastAsia="仿宋_GB2312" w:cs="Times New Roman"/>
          <w:kern w:val="2"/>
          <w:sz w:val="32"/>
          <w:szCs w:val="32"/>
          <w:u w:val="none"/>
          <w:lang w:val="en-US" w:eastAsia="zh-CN" w:bidi="ar-SA"/>
        </w:rPr>
        <w:t>等活动，</w:t>
      </w:r>
      <w:r>
        <w:rPr>
          <w:rFonts w:hint="default" w:ascii="Times New Roman" w:hAnsi="Times New Roman" w:eastAsia="仿宋_GB2312" w:cs="Times New Roman"/>
          <w:sz w:val="32"/>
          <w:szCs w:val="32"/>
          <w:lang w:val="en-US" w:eastAsia="zh-CN"/>
        </w:rPr>
        <w:t>做好“Talking</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to</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the</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world”线上主题宣传活动，</w:t>
      </w:r>
      <w:r>
        <w:rPr>
          <w:rFonts w:hint="default" w:ascii="Times New Roman" w:hAnsi="Times New Roman" w:eastAsia="仿宋_GB2312" w:cs="Times New Roman"/>
          <w:kern w:val="2"/>
          <w:sz w:val="32"/>
          <w:szCs w:val="32"/>
          <w:u w:val="none"/>
          <w:lang w:val="en-US" w:eastAsia="zh-CN" w:bidi="ar-SA"/>
        </w:rPr>
        <w:t>深化媒体合作，打造具有徐州辨识度的特色IP矩阵，</w:t>
      </w:r>
      <w:r>
        <w:rPr>
          <w:rFonts w:hint="default" w:ascii="Times New Roman" w:hAnsi="Times New Roman" w:eastAsia="仿宋_GB2312" w:cs="Times New Roman"/>
          <w:b w:val="0"/>
          <w:bCs w:val="0"/>
          <w:sz w:val="32"/>
          <w:szCs w:val="32"/>
          <w:lang w:val="en-US" w:eastAsia="zh-CN"/>
        </w:rPr>
        <w:t>全面讲好“彭城七里”历史文脉的文旅实践故事</w:t>
      </w:r>
      <w:r>
        <w:rPr>
          <w:rFonts w:hint="eastAsia" w:ascii="Times New Roman" w:hAnsi="Times New Roman" w:eastAsia="仿宋_GB2312" w:cs="Times New Roman"/>
          <w:kern w:val="2"/>
          <w:sz w:val="32"/>
          <w:szCs w:val="32"/>
          <w:u w:val="none"/>
          <w:lang w:val="en-US" w:eastAsia="zh-CN" w:bidi="ar-SA"/>
        </w:rPr>
        <w:t>。</w:t>
      </w:r>
      <w:r>
        <w:rPr>
          <w:rFonts w:hint="eastAsia" w:ascii="方正楷体_GBK" w:hAnsi="方正楷体_GBK" w:eastAsia="方正楷体_GBK" w:cs="方正楷体_GBK"/>
          <w:kern w:val="2"/>
          <w:sz w:val="32"/>
          <w:szCs w:val="32"/>
          <w:u w:val="none"/>
          <w:lang w:val="en-US" w:eastAsia="zh-CN" w:bidi="ar-SA"/>
        </w:rPr>
        <w:t>（市委宣传部牵头负责，</w:t>
      </w:r>
      <w:r>
        <w:rPr>
          <w:rFonts w:hint="eastAsia" w:ascii="方正楷体_GBK" w:hAnsi="方正楷体_GBK" w:eastAsia="方正楷体_GBK" w:cs="方正楷体_GBK"/>
          <w:sz w:val="32"/>
          <w:szCs w:val="32"/>
          <w:lang w:eastAsia="zh-CN"/>
        </w:rPr>
        <w:t>市</w:t>
      </w: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lang w:eastAsia="zh-CN"/>
        </w:rPr>
        <w:t>一</w:t>
      </w:r>
      <w:r>
        <w:rPr>
          <w:rFonts w:hint="eastAsia" w:ascii="方正楷体_GBK" w:hAnsi="方正楷体_GBK" w:eastAsia="方正楷体_GBK" w:cs="方正楷体_GBK"/>
          <w:color w:val="auto"/>
          <w:kern w:val="0"/>
          <w:sz w:val="32"/>
          <w:szCs w:val="32"/>
        </w:rPr>
        <w:t>带</w:t>
      </w:r>
      <w:r>
        <w:rPr>
          <w:rFonts w:hint="eastAsia" w:ascii="方正楷体_GBK" w:hAnsi="方正楷体_GBK" w:eastAsia="方正楷体_GBK" w:cs="方正楷体_GBK"/>
          <w:color w:val="auto"/>
          <w:kern w:val="0"/>
          <w:sz w:val="32"/>
          <w:szCs w:val="32"/>
          <w:lang w:eastAsia="zh-CN"/>
        </w:rPr>
        <w:t>一</w:t>
      </w:r>
      <w:r>
        <w:rPr>
          <w:rFonts w:hint="eastAsia" w:ascii="方正楷体_GBK" w:hAnsi="方正楷体_GBK" w:eastAsia="方正楷体_GBK" w:cs="方正楷体_GBK"/>
          <w:color w:val="auto"/>
          <w:kern w:val="0"/>
          <w:sz w:val="32"/>
          <w:szCs w:val="32"/>
        </w:rPr>
        <w:t>路”</w:t>
      </w:r>
      <w:r>
        <w:rPr>
          <w:rFonts w:hint="eastAsia" w:ascii="方正楷体_GBK" w:hAnsi="方正楷体_GBK" w:eastAsia="方正楷体_GBK" w:cs="方正楷体_GBK"/>
          <w:color w:val="auto"/>
          <w:kern w:val="0"/>
          <w:sz w:val="32"/>
          <w:szCs w:val="32"/>
          <w:lang w:eastAsia="zh-CN"/>
        </w:rPr>
        <w:t>建设相关</w:t>
      </w:r>
      <w:r>
        <w:rPr>
          <w:rFonts w:hint="eastAsia" w:ascii="方正楷体_GBK" w:hAnsi="方正楷体_GBK" w:eastAsia="方正楷体_GBK" w:cs="方正楷体_GBK"/>
          <w:color w:val="auto"/>
          <w:kern w:val="0"/>
          <w:sz w:val="32"/>
          <w:szCs w:val="32"/>
        </w:rPr>
        <w:t>单位</w:t>
      </w:r>
      <w:r>
        <w:rPr>
          <w:rFonts w:hint="eastAsia" w:ascii="方正楷体_GBK" w:hAnsi="方正楷体_GBK" w:eastAsia="方正楷体_GBK" w:cs="方正楷体_GBK"/>
          <w:color w:val="auto"/>
          <w:sz w:val="32"/>
          <w:szCs w:val="32"/>
          <w:lang w:val="en-US" w:eastAsia="zh-CN"/>
        </w:rPr>
        <w:t>按职责分工负责</w:t>
      </w:r>
      <w:r>
        <w:rPr>
          <w:rFonts w:hint="eastAsia" w:ascii="方正楷体_GBK" w:hAnsi="方正楷体_GBK" w:eastAsia="方正楷体_GBK" w:cs="方正楷体_GBK"/>
          <w:kern w:val="2"/>
          <w:sz w:val="32"/>
          <w:szCs w:val="32"/>
          <w:u w:val="none"/>
          <w:lang w:val="en-US" w:eastAsia="zh-CN" w:bidi="ar-SA"/>
        </w:rPr>
        <w:t>）</w:t>
      </w: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0712A"/>
    <w:rsid w:val="02886B37"/>
    <w:rsid w:val="03595B8B"/>
    <w:rsid w:val="041F20D1"/>
    <w:rsid w:val="04B4522D"/>
    <w:rsid w:val="04EA08A0"/>
    <w:rsid w:val="055A1E59"/>
    <w:rsid w:val="06212B1B"/>
    <w:rsid w:val="086B2998"/>
    <w:rsid w:val="08F02CB9"/>
    <w:rsid w:val="097D5DA0"/>
    <w:rsid w:val="09957BC4"/>
    <w:rsid w:val="0AF33383"/>
    <w:rsid w:val="0C6C2BF0"/>
    <w:rsid w:val="0DE97B5E"/>
    <w:rsid w:val="0E6E363A"/>
    <w:rsid w:val="0EA0188B"/>
    <w:rsid w:val="0EBD6C3D"/>
    <w:rsid w:val="0F403993"/>
    <w:rsid w:val="0FA201B4"/>
    <w:rsid w:val="11670D99"/>
    <w:rsid w:val="117A583C"/>
    <w:rsid w:val="11D822F5"/>
    <w:rsid w:val="121534BC"/>
    <w:rsid w:val="136256DC"/>
    <w:rsid w:val="139E2BC1"/>
    <w:rsid w:val="13B66003"/>
    <w:rsid w:val="14347C33"/>
    <w:rsid w:val="15811E53"/>
    <w:rsid w:val="15CC6A4F"/>
    <w:rsid w:val="163321D8"/>
    <w:rsid w:val="16697BD2"/>
    <w:rsid w:val="1703059C"/>
    <w:rsid w:val="17B60EAA"/>
    <w:rsid w:val="17BC5001"/>
    <w:rsid w:val="17BD555A"/>
    <w:rsid w:val="18135D05"/>
    <w:rsid w:val="19D47BEF"/>
    <w:rsid w:val="1A41499F"/>
    <w:rsid w:val="1AE81CB5"/>
    <w:rsid w:val="1B6F5412"/>
    <w:rsid w:val="1BFC2A77"/>
    <w:rsid w:val="1C0A46F8"/>
    <w:rsid w:val="1D027DA6"/>
    <w:rsid w:val="1D3A3784"/>
    <w:rsid w:val="1DAA72BB"/>
    <w:rsid w:val="1EC62F0A"/>
    <w:rsid w:val="1FB9701B"/>
    <w:rsid w:val="2332752E"/>
    <w:rsid w:val="23A63D8D"/>
    <w:rsid w:val="23B607A4"/>
    <w:rsid w:val="23DD5016"/>
    <w:rsid w:val="25E863C9"/>
    <w:rsid w:val="266D7A18"/>
    <w:rsid w:val="27015D0E"/>
    <w:rsid w:val="283B0F0D"/>
    <w:rsid w:val="286B1A5C"/>
    <w:rsid w:val="28D56F0D"/>
    <w:rsid w:val="295F5E63"/>
    <w:rsid w:val="2A16531B"/>
    <w:rsid w:val="2B3A3DF9"/>
    <w:rsid w:val="2B6D7ACB"/>
    <w:rsid w:val="2B7D3FF4"/>
    <w:rsid w:val="2F3A210B"/>
    <w:rsid w:val="2F7553E7"/>
    <w:rsid w:val="2FA21B63"/>
    <w:rsid w:val="30673A76"/>
    <w:rsid w:val="30987AC8"/>
    <w:rsid w:val="31DC1059"/>
    <w:rsid w:val="31FB7710"/>
    <w:rsid w:val="3204479C"/>
    <w:rsid w:val="32067C9F"/>
    <w:rsid w:val="32250554"/>
    <w:rsid w:val="33977131"/>
    <w:rsid w:val="33F64CC0"/>
    <w:rsid w:val="34226D15"/>
    <w:rsid w:val="344D0865"/>
    <w:rsid w:val="34B9329B"/>
    <w:rsid w:val="34B956E5"/>
    <w:rsid w:val="34C26C1E"/>
    <w:rsid w:val="35B85EB2"/>
    <w:rsid w:val="367B39F1"/>
    <w:rsid w:val="368C5E8A"/>
    <w:rsid w:val="3781549D"/>
    <w:rsid w:val="37930C3B"/>
    <w:rsid w:val="37B90E7A"/>
    <w:rsid w:val="37FB7365"/>
    <w:rsid w:val="39916804"/>
    <w:rsid w:val="3A017ABA"/>
    <w:rsid w:val="3A9E6310"/>
    <w:rsid w:val="3AD16E8E"/>
    <w:rsid w:val="3BAD1CF4"/>
    <w:rsid w:val="3BC06797"/>
    <w:rsid w:val="3E282F0B"/>
    <w:rsid w:val="3E526AD0"/>
    <w:rsid w:val="3E800899"/>
    <w:rsid w:val="3F7F29BA"/>
    <w:rsid w:val="3FC56C0A"/>
    <w:rsid w:val="3FF22CF9"/>
    <w:rsid w:val="40046496"/>
    <w:rsid w:val="405A1423"/>
    <w:rsid w:val="40BB01C3"/>
    <w:rsid w:val="412E13D5"/>
    <w:rsid w:val="41EF14BA"/>
    <w:rsid w:val="424F27D8"/>
    <w:rsid w:val="42737515"/>
    <w:rsid w:val="42AE05F3"/>
    <w:rsid w:val="450042C0"/>
    <w:rsid w:val="45703136"/>
    <w:rsid w:val="45EB2FC3"/>
    <w:rsid w:val="46205A1C"/>
    <w:rsid w:val="46DE70D4"/>
    <w:rsid w:val="48B956E0"/>
    <w:rsid w:val="48DD0D98"/>
    <w:rsid w:val="491969FE"/>
    <w:rsid w:val="4A154C94"/>
    <w:rsid w:val="4A18309E"/>
    <w:rsid w:val="4A6766A0"/>
    <w:rsid w:val="4AA71688"/>
    <w:rsid w:val="4B2444D5"/>
    <w:rsid w:val="4BB87238"/>
    <w:rsid w:val="4C613EDC"/>
    <w:rsid w:val="4CB052E1"/>
    <w:rsid w:val="4CCC50D7"/>
    <w:rsid w:val="4D1A1F4B"/>
    <w:rsid w:val="4D463256"/>
    <w:rsid w:val="4D6C1DCE"/>
    <w:rsid w:val="4D9F4BE9"/>
    <w:rsid w:val="4DF655F8"/>
    <w:rsid w:val="4E391291"/>
    <w:rsid w:val="4F5C4B3F"/>
    <w:rsid w:val="4F923538"/>
    <w:rsid w:val="506E5C81"/>
    <w:rsid w:val="511C4B20"/>
    <w:rsid w:val="5252180B"/>
    <w:rsid w:val="5254362B"/>
    <w:rsid w:val="540B7771"/>
    <w:rsid w:val="54580EB1"/>
    <w:rsid w:val="54AD6F7A"/>
    <w:rsid w:val="553C3366"/>
    <w:rsid w:val="55777CC8"/>
    <w:rsid w:val="57095CAB"/>
    <w:rsid w:val="57204800"/>
    <w:rsid w:val="580C5702"/>
    <w:rsid w:val="582F0401"/>
    <w:rsid w:val="58661294"/>
    <w:rsid w:val="591D6844"/>
    <w:rsid w:val="592616D2"/>
    <w:rsid w:val="597D20E1"/>
    <w:rsid w:val="597E1D61"/>
    <w:rsid w:val="5A401E1F"/>
    <w:rsid w:val="5BA31A66"/>
    <w:rsid w:val="5C564D8D"/>
    <w:rsid w:val="5DD9477B"/>
    <w:rsid w:val="5EA72FD8"/>
    <w:rsid w:val="5F0E3C81"/>
    <w:rsid w:val="5F7858AF"/>
    <w:rsid w:val="5F7D55BA"/>
    <w:rsid w:val="5FC737E5"/>
    <w:rsid w:val="6039376E"/>
    <w:rsid w:val="60AE372D"/>
    <w:rsid w:val="61954924"/>
    <w:rsid w:val="61A62640"/>
    <w:rsid w:val="61C51006"/>
    <w:rsid w:val="62EC0759"/>
    <w:rsid w:val="63C066F0"/>
    <w:rsid w:val="63D07AD2"/>
    <w:rsid w:val="63E11F6B"/>
    <w:rsid w:val="6598163C"/>
    <w:rsid w:val="65CE473B"/>
    <w:rsid w:val="681D485E"/>
    <w:rsid w:val="685D5648"/>
    <w:rsid w:val="6907225D"/>
    <w:rsid w:val="6A6C75A6"/>
    <w:rsid w:val="6B8C7B10"/>
    <w:rsid w:val="6CD7419C"/>
    <w:rsid w:val="6D140B66"/>
    <w:rsid w:val="6E414A73"/>
    <w:rsid w:val="6F607449"/>
    <w:rsid w:val="6FDA1311"/>
    <w:rsid w:val="70781B62"/>
    <w:rsid w:val="710F43D6"/>
    <w:rsid w:val="73745B3F"/>
    <w:rsid w:val="748D22FE"/>
    <w:rsid w:val="74B72109"/>
    <w:rsid w:val="74FB18F9"/>
    <w:rsid w:val="75584128"/>
    <w:rsid w:val="77FC1EE6"/>
    <w:rsid w:val="795942A3"/>
    <w:rsid w:val="79875270"/>
    <w:rsid w:val="79936C06"/>
    <w:rsid w:val="79BA69C4"/>
    <w:rsid w:val="79C54D55"/>
    <w:rsid w:val="7AFC2853"/>
    <w:rsid w:val="7C0146FA"/>
    <w:rsid w:val="7DBA4CD5"/>
    <w:rsid w:val="7E006343"/>
    <w:rsid w:val="7E9C5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2026-05-29T08:25:00Z</dcterms:created>
  <dc:creator>Administrator</dc:creator>
  <cp:lastModifiedBy>Administrator</cp:lastModifiedBy>
  <cp:lastPrinted>2026-06-26T02:53:00Z</cp:lastPrinted>
  <dcterms:modified xsi:type="dcterms:W3CDTF">2026-07-09T07:33:43Z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3E29647972674F909D540D5641323F82</vt:lpwstr>
  </property>
</Properties>
</file>