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EF148">
      <w:pPr>
        <w:keepNext w:val="0"/>
        <w:keepLines w:val="0"/>
        <w:widowControl/>
        <w:suppressLineNumbers w:val="0"/>
        <w:jc w:val="both"/>
        <w:rPr>
          <w:rFonts w:hint="eastAsia" w:ascii="方正小标宋_GBK" w:hAnsi="方正小标宋_GBK" w:eastAsia="方正小标宋_GBK" w:cs="方正小标宋_GBK"/>
          <w:w w:val="95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w w:val="95"/>
          <w:kern w:val="2"/>
          <w:sz w:val="32"/>
          <w:szCs w:val="32"/>
          <w:lang w:val="en-US" w:eastAsia="zh-CN" w:bidi="ar-SA"/>
        </w:rPr>
        <w:t>附件1</w:t>
      </w:r>
    </w:p>
    <w:p w14:paraId="34B381C4">
      <w:pPr>
        <w:keepNext w:val="0"/>
        <w:keepLines w:val="0"/>
        <w:widowControl/>
        <w:suppressLineNumbers w:val="0"/>
        <w:jc w:val="center"/>
        <w:rPr>
          <w:rFonts w:hint="default"/>
          <w:lang w:val="en-US"/>
        </w:rPr>
      </w:pPr>
      <w:r>
        <w:rPr>
          <w:rFonts w:hint="default" w:ascii="方正小标宋_GBK" w:hAnsi="方正小标宋_GBK" w:eastAsia="方正小标宋_GBK" w:cs="方正小标宋_GBK"/>
          <w:w w:val="95"/>
          <w:kern w:val="2"/>
          <w:sz w:val="44"/>
          <w:szCs w:val="44"/>
          <w:lang w:val="en-US" w:eastAsia="zh-CN" w:bidi="ar-SA"/>
        </w:rPr>
        <w:t>淮安市第</w:t>
      </w:r>
      <w:r>
        <w:rPr>
          <w:rFonts w:hint="eastAsia" w:ascii="方正小标宋_GBK" w:hAnsi="方正小标宋_GBK" w:eastAsia="方正小标宋_GBK" w:cs="方正小标宋_GBK"/>
          <w:w w:val="95"/>
          <w:kern w:val="2"/>
          <w:sz w:val="44"/>
          <w:szCs w:val="44"/>
          <w:lang w:val="en-US" w:eastAsia="zh-CN" w:bidi="ar-SA"/>
        </w:rPr>
        <w:t>五</w:t>
      </w:r>
      <w:r>
        <w:rPr>
          <w:rFonts w:hint="default" w:ascii="方正小标宋_GBK" w:hAnsi="方正小标宋_GBK" w:eastAsia="方正小标宋_GBK" w:cs="方正小标宋_GBK"/>
          <w:w w:val="95"/>
          <w:kern w:val="2"/>
          <w:sz w:val="44"/>
          <w:szCs w:val="44"/>
          <w:lang w:val="en-US" w:eastAsia="zh-CN" w:bidi="ar-SA"/>
        </w:rPr>
        <w:t>批产业举荐企业名单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850"/>
        <w:gridCol w:w="5381"/>
      </w:tblGrid>
      <w:tr w14:paraId="20238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4BA29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50" w:type="dxa"/>
            <w:vAlign w:val="center"/>
          </w:tcPr>
          <w:p w14:paraId="23C36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所属县区</w:t>
            </w:r>
          </w:p>
        </w:tc>
        <w:tc>
          <w:tcPr>
            <w:tcW w:w="5381" w:type="dxa"/>
            <w:vAlign w:val="center"/>
          </w:tcPr>
          <w:p w14:paraId="65967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</w:tr>
      <w:tr w14:paraId="412B5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61488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850" w:type="dxa"/>
            <w:vAlign w:val="center"/>
          </w:tcPr>
          <w:p w14:paraId="1424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淮安区</w:t>
            </w:r>
          </w:p>
        </w:tc>
        <w:tc>
          <w:tcPr>
            <w:tcW w:w="5381" w:type="dxa"/>
            <w:vAlign w:val="center"/>
          </w:tcPr>
          <w:p w14:paraId="7AEB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江苏康乃馨纺织科技有限公司</w:t>
            </w:r>
          </w:p>
        </w:tc>
      </w:tr>
      <w:tr w14:paraId="43779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165E7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850" w:type="dxa"/>
            <w:vAlign w:val="center"/>
          </w:tcPr>
          <w:p w14:paraId="016B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淮安区</w:t>
            </w:r>
          </w:p>
        </w:tc>
        <w:tc>
          <w:tcPr>
            <w:tcW w:w="5381" w:type="dxa"/>
            <w:vAlign w:val="center"/>
          </w:tcPr>
          <w:p w14:paraId="4175F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江苏国信苏盐储能发电有限公司</w:t>
            </w:r>
          </w:p>
        </w:tc>
      </w:tr>
      <w:tr w14:paraId="4145F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6079E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850" w:type="dxa"/>
            <w:vAlign w:val="center"/>
          </w:tcPr>
          <w:p w14:paraId="3A50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5381" w:type="dxa"/>
            <w:vAlign w:val="center"/>
          </w:tcPr>
          <w:p w14:paraId="5B63F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江苏阿特兰新材料科技有限公司</w:t>
            </w:r>
          </w:p>
        </w:tc>
      </w:tr>
      <w:tr w14:paraId="48AB6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061D9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850" w:type="dxa"/>
            <w:vAlign w:val="center"/>
          </w:tcPr>
          <w:p w14:paraId="7868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5381" w:type="dxa"/>
            <w:vAlign w:val="center"/>
          </w:tcPr>
          <w:p w14:paraId="358A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江苏淮显光电科技有限公司</w:t>
            </w:r>
          </w:p>
        </w:tc>
      </w:tr>
      <w:tr w14:paraId="54C7D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5BAA1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850" w:type="dxa"/>
            <w:vAlign w:val="center"/>
          </w:tcPr>
          <w:p w14:paraId="220CB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5381" w:type="dxa"/>
            <w:vAlign w:val="center"/>
          </w:tcPr>
          <w:p w14:paraId="1BA4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江苏晋伦塑料科技有限公司</w:t>
            </w:r>
          </w:p>
        </w:tc>
      </w:tr>
      <w:tr w14:paraId="76DF2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31E7B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850" w:type="dxa"/>
            <w:vAlign w:val="center"/>
          </w:tcPr>
          <w:p w14:paraId="56EC6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洪泽区</w:t>
            </w:r>
          </w:p>
        </w:tc>
        <w:tc>
          <w:tcPr>
            <w:tcW w:w="5381" w:type="dxa"/>
            <w:vAlign w:val="center"/>
          </w:tcPr>
          <w:p w14:paraId="6AB1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江苏新源太阳能科技有限公司</w:t>
            </w:r>
          </w:p>
        </w:tc>
      </w:tr>
      <w:tr w14:paraId="040EE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2C2F9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850" w:type="dxa"/>
            <w:vAlign w:val="center"/>
          </w:tcPr>
          <w:p w14:paraId="121C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5381" w:type="dxa"/>
            <w:vAlign w:val="center"/>
          </w:tcPr>
          <w:p w14:paraId="5DFA2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淮安阿特斯光电新能源有限公司</w:t>
            </w:r>
          </w:p>
        </w:tc>
      </w:tr>
      <w:tr w14:paraId="7DF7A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65EEC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850" w:type="dxa"/>
            <w:vAlign w:val="center"/>
          </w:tcPr>
          <w:p w14:paraId="62B3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5381" w:type="dxa"/>
            <w:vAlign w:val="center"/>
          </w:tcPr>
          <w:p w14:paraId="3D9BC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京群焊材科技（淮安）有限公司</w:t>
            </w:r>
          </w:p>
        </w:tc>
      </w:tr>
      <w:tr w14:paraId="17393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4AFD5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850" w:type="dxa"/>
            <w:vAlign w:val="center"/>
          </w:tcPr>
          <w:p w14:paraId="1A5E9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5381" w:type="dxa"/>
            <w:vAlign w:val="center"/>
          </w:tcPr>
          <w:p w14:paraId="0F426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江苏日隆食品有限公司</w:t>
            </w:r>
          </w:p>
        </w:tc>
      </w:tr>
      <w:tr w14:paraId="61F67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4E550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850" w:type="dxa"/>
            <w:vAlign w:val="center"/>
          </w:tcPr>
          <w:p w14:paraId="4AE7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5381" w:type="dxa"/>
            <w:vAlign w:val="center"/>
          </w:tcPr>
          <w:p w14:paraId="5120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江苏国中芯半导体科技有限公司</w:t>
            </w:r>
          </w:p>
        </w:tc>
      </w:tr>
      <w:tr w14:paraId="6FD16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1DE70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850" w:type="dxa"/>
            <w:vAlign w:val="center"/>
          </w:tcPr>
          <w:p w14:paraId="327A8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5381" w:type="dxa"/>
            <w:vAlign w:val="center"/>
          </w:tcPr>
          <w:p w14:paraId="28BE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江苏海凌科科技有限公司</w:t>
            </w:r>
          </w:p>
        </w:tc>
      </w:tr>
      <w:tr w14:paraId="036BF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0FD5A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850" w:type="dxa"/>
            <w:vAlign w:val="center"/>
          </w:tcPr>
          <w:p w14:paraId="276C0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5381" w:type="dxa"/>
            <w:vAlign w:val="center"/>
          </w:tcPr>
          <w:p w14:paraId="28716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江苏银奥智能科技有限公司</w:t>
            </w:r>
          </w:p>
        </w:tc>
      </w:tr>
      <w:tr w14:paraId="5DE92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031AA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850" w:type="dxa"/>
            <w:vAlign w:val="center"/>
          </w:tcPr>
          <w:p w14:paraId="65369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5381" w:type="dxa"/>
            <w:vAlign w:val="center"/>
          </w:tcPr>
          <w:p w14:paraId="34DD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淮安恒炭新材料科技有限公司</w:t>
            </w:r>
          </w:p>
        </w:tc>
      </w:tr>
      <w:tr w14:paraId="38626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683AE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850" w:type="dxa"/>
            <w:vAlign w:val="center"/>
          </w:tcPr>
          <w:p w14:paraId="4A2E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5381" w:type="dxa"/>
            <w:vAlign w:val="center"/>
          </w:tcPr>
          <w:p w14:paraId="706C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江苏铭芯先进科技有限公司</w:t>
            </w:r>
          </w:p>
        </w:tc>
      </w:tr>
      <w:tr w14:paraId="059FF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229DF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850" w:type="dxa"/>
            <w:vAlign w:val="center"/>
          </w:tcPr>
          <w:p w14:paraId="2887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5381" w:type="dxa"/>
            <w:vAlign w:val="center"/>
          </w:tcPr>
          <w:p w14:paraId="48286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闽瑞实业控股（江苏）有限公司</w:t>
            </w:r>
          </w:p>
        </w:tc>
      </w:tr>
      <w:tr w14:paraId="4AF51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23D68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850" w:type="dxa"/>
            <w:vAlign w:val="center"/>
          </w:tcPr>
          <w:p w14:paraId="611C8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5381" w:type="dxa"/>
            <w:vAlign w:val="center"/>
          </w:tcPr>
          <w:p w14:paraId="4533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江苏七星智能电器有限公司</w:t>
            </w:r>
          </w:p>
        </w:tc>
      </w:tr>
      <w:tr w14:paraId="55B53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7EC95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1850" w:type="dxa"/>
            <w:vAlign w:val="center"/>
          </w:tcPr>
          <w:p w14:paraId="49073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5381" w:type="dxa"/>
            <w:vAlign w:val="center"/>
          </w:tcPr>
          <w:p w14:paraId="46FB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江苏昱升个人护理用品有限公司</w:t>
            </w:r>
          </w:p>
        </w:tc>
      </w:tr>
      <w:tr w14:paraId="149DC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5EBB0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1850" w:type="dxa"/>
            <w:vAlign w:val="center"/>
          </w:tcPr>
          <w:p w14:paraId="357B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5381" w:type="dxa"/>
            <w:vAlign w:val="center"/>
          </w:tcPr>
          <w:p w14:paraId="2CDAD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淮安国芯新材料有限公司</w:t>
            </w:r>
          </w:p>
        </w:tc>
      </w:tr>
      <w:tr w14:paraId="39A1D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1" w:type="dxa"/>
            <w:vAlign w:val="center"/>
          </w:tcPr>
          <w:p w14:paraId="25397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1850" w:type="dxa"/>
            <w:vAlign w:val="center"/>
          </w:tcPr>
          <w:p w14:paraId="5F47A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工业园区</w:t>
            </w:r>
          </w:p>
        </w:tc>
        <w:tc>
          <w:tcPr>
            <w:tcW w:w="5381" w:type="dxa"/>
            <w:vAlign w:val="center"/>
          </w:tcPr>
          <w:p w14:paraId="543AA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江苏瀚康电子材料有限公司</w:t>
            </w:r>
          </w:p>
        </w:tc>
      </w:tr>
    </w:tbl>
    <w:p w14:paraId="2D0B5D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101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KSOFE816CA0F">
    <w:panose1 w:val="020206030504050203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6E7D78"/>
    <w:rsid w:val="0271292C"/>
    <w:rsid w:val="0697042D"/>
    <w:rsid w:val="095073FA"/>
    <w:rsid w:val="0CB075BA"/>
    <w:rsid w:val="0D9378B6"/>
    <w:rsid w:val="0D98311E"/>
    <w:rsid w:val="0EEF4FBF"/>
    <w:rsid w:val="10E30B54"/>
    <w:rsid w:val="10E36DA6"/>
    <w:rsid w:val="13AE5449"/>
    <w:rsid w:val="14146639"/>
    <w:rsid w:val="1A304E0A"/>
    <w:rsid w:val="1B1950D3"/>
    <w:rsid w:val="1B8D1DE8"/>
    <w:rsid w:val="1BA17641"/>
    <w:rsid w:val="1D4027FB"/>
    <w:rsid w:val="1EF83A1C"/>
    <w:rsid w:val="1FD91AA0"/>
    <w:rsid w:val="221E19EC"/>
    <w:rsid w:val="22F664C5"/>
    <w:rsid w:val="29037B8D"/>
    <w:rsid w:val="29312005"/>
    <w:rsid w:val="29BD1AEA"/>
    <w:rsid w:val="2C622E1D"/>
    <w:rsid w:val="2FF9453F"/>
    <w:rsid w:val="2FFE5A1F"/>
    <w:rsid w:val="313071DC"/>
    <w:rsid w:val="35E623C9"/>
    <w:rsid w:val="36A06A1C"/>
    <w:rsid w:val="37873738"/>
    <w:rsid w:val="3A112BAA"/>
    <w:rsid w:val="3AD82C28"/>
    <w:rsid w:val="3BEA61B3"/>
    <w:rsid w:val="3BF70E8C"/>
    <w:rsid w:val="3D4C7831"/>
    <w:rsid w:val="3E3A1504"/>
    <w:rsid w:val="41C0031C"/>
    <w:rsid w:val="445350CD"/>
    <w:rsid w:val="456E7D78"/>
    <w:rsid w:val="45CE5353"/>
    <w:rsid w:val="4B0D06CC"/>
    <w:rsid w:val="4ECE21E6"/>
    <w:rsid w:val="4F640B8F"/>
    <w:rsid w:val="504F0E3F"/>
    <w:rsid w:val="508C4C23"/>
    <w:rsid w:val="537806AC"/>
    <w:rsid w:val="53D33B35"/>
    <w:rsid w:val="56224E10"/>
    <w:rsid w:val="575B3360"/>
    <w:rsid w:val="5765363E"/>
    <w:rsid w:val="59F42A57"/>
    <w:rsid w:val="5A7122F9"/>
    <w:rsid w:val="5D107BA8"/>
    <w:rsid w:val="5EA26F25"/>
    <w:rsid w:val="66CB4B3F"/>
    <w:rsid w:val="676E209B"/>
    <w:rsid w:val="687E455F"/>
    <w:rsid w:val="6A9E67F3"/>
    <w:rsid w:val="6CAE6A95"/>
    <w:rsid w:val="6D107750"/>
    <w:rsid w:val="701007FA"/>
    <w:rsid w:val="70A46B2D"/>
    <w:rsid w:val="75C94940"/>
    <w:rsid w:val="76BF646F"/>
    <w:rsid w:val="781E0F73"/>
    <w:rsid w:val="79E37BE0"/>
    <w:rsid w:val="7D16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hint="default" w:ascii="Helvetica Neue" w:hAnsi="Helvetica Neue" w:eastAsia="Helvetica Neue" w:cs="Helvetica Neue"/>
      <w:kern w:val="0"/>
      <w:sz w:val="40"/>
      <w:szCs w:val="40"/>
      <w:lang w:val="en-US" w:eastAsia="zh-CN" w:bidi="ar"/>
    </w:rPr>
  </w:style>
  <w:style w:type="character" w:customStyle="1" w:styleId="7">
    <w:name w:val="font1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14"/>
      <w:szCs w:val="14"/>
      <w:u w:val="none"/>
    </w:rPr>
  </w:style>
  <w:style w:type="character" w:customStyle="1" w:styleId="8">
    <w:name w:val="font2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14"/>
      <w:szCs w:val="14"/>
      <w:u w:val="none"/>
    </w:rPr>
  </w:style>
  <w:style w:type="character" w:customStyle="1" w:styleId="9">
    <w:name w:val="font3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14"/>
      <w:szCs w:val="1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357</Characters>
  <Lines>0</Lines>
  <Paragraphs>0</Paragraphs>
  <TotalTime>334</TotalTime>
  <ScaleCrop>false</ScaleCrop>
  <LinksUpToDate>false</LinksUpToDate>
  <CharactersWithSpaces>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2026-07-16T02:19:00Z</dcterms:created>
  <dc:creator>闲云野鹤</dc:creator>
  <cp:lastModifiedBy>兔儿斯基</cp:lastModifiedBy>
  <cp:lastPrinted>2026-08-03T02:35:00Z</cp:lastPrinted>
  <dcterms:modified xsi:type="dcterms:W3CDTF">2026-08-04T08:19:33Z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A1C14444A5A3491CAF11C0688E946518_11</vt:lpwstr>
  </property>
  <property fmtid="{D5CDD505-2E9C-101B-9397-08002B2CF9AE}" pid="4" name="KSOTemplateDocerSaveRecord">
    <vt:lpwstr>eyJoZGlkIjoiODI1ZjdmYjRiM2MxYjUxY2EwMmU2NDcwZjRkNWExZTEiLCJ1c2VySWQiOiI0OTM2NjYxNzgifQ==</vt:lpwstr>
  </property>
</Properties>
</file>