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D3720">
      <w:pPr>
        <w:autoSpaceDE w:val="0"/>
        <w:autoSpaceDN w:val="0"/>
        <w:jc w:val="left"/>
        <w:rPr>
          <w:rFonts w:hint="eastAsia" w:ascii="Times New Roman" w:hAnsi="Times New Roman" w:eastAsia="方正黑体_GBK" w:cs="方正黑体_GBK"/>
          <w:kern w:val="0"/>
          <w:sz w:val="32"/>
        </w:rPr>
      </w:pPr>
      <w:r>
        <w:rPr>
          <w:rFonts w:hint="eastAsia" w:ascii="Times New Roman" w:hAnsi="Times New Roman" w:eastAsia="方正黑体_GBK" w:cs="方正黑体_GBK"/>
          <w:kern w:val="0"/>
          <w:sz w:val="32"/>
        </w:rPr>
        <w:t>附件</w:t>
      </w:r>
    </w:p>
    <w:p w14:paraId="191239F1">
      <w:pPr>
        <w:autoSpaceDE w:val="0"/>
        <w:autoSpaceDN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年苏州市科技型企业孵化器拟补助名单</w:t>
      </w:r>
    </w:p>
    <w:bookmarkEnd w:id="0"/>
    <w:p w14:paraId="64015087">
      <w:pPr>
        <w:autoSpaceDE w:val="0"/>
        <w:autoSpaceDN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</w:p>
    <w:tbl>
      <w:tblPr>
        <w:tblStyle w:val="2"/>
        <w:tblW w:w="566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3242"/>
        <w:gridCol w:w="3250"/>
        <w:gridCol w:w="1724"/>
        <w:gridCol w:w="1157"/>
      </w:tblGrid>
      <w:tr w14:paraId="4EC1F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496C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30F5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孵化器名称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4CABA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运营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主体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名称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BC091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县（市）区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0B164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孵化器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级别</w:t>
            </w:r>
          </w:p>
        </w:tc>
      </w:tr>
      <w:tr w14:paraId="11052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70E67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A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元禾智能制造先进技术发展中心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C4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苏州元禾控股股份有限公司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B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13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卓越级</w:t>
            </w:r>
          </w:p>
        </w:tc>
      </w:tr>
      <w:tr w14:paraId="41BEF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37D43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44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中科芯（苏州）微电子孵化器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20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中科芯（苏州）微电子科技有限公司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66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40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卓越级/省标杆</w:t>
            </w:r>
          </w:p>
        </w:tc>
      </w:tr>
      <w:tr w14:paraId="4F4B3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6EB5E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3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90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苏高新科技张家港节能环保创新园科技企业孵化器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C9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苏高新科技产业发展（张家港）有限公司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5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07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31E9F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FDFB9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4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A4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铁马营新材料产业孵化器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D1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苏州铁马营科创发展有限公司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0D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54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标准级/省标杆</w:t>
            </w:r>
          </w:p>
        </w:tc>
      </w:tr>
      <w:tr w14:paraId="4517A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4405B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5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FC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苏州慧谷科技园孵化器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C3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苏州慧谷科技园有限公司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9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24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32F8B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D4FC2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6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8C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常熟昆承智能网联孵化器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0E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苏州昆承智能车检测科技有限公司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B1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A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39B78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09813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7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8E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常熟高新技术创业服务中心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A1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常熟经济技术开发区科技招商发展有限公司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02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6E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25D19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C987B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8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42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太仓大学科技园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39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太仓大学科技园有限公司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2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68E1C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88F20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9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CB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太仓市科技创业园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8F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太仓市科技创业园有限公司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02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B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758B8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31D54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10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04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太仓生物港科技型企业孵化器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41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苏州太仓临港投资发展集团有限公司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5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A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51878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79B0E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11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E3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智联部落科技企业孵化器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21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太仓中泽信息科技有限公司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81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83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6241E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7258B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12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A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力合未来科技谷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3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力合仁恒科创发展(苏州)有限公司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2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56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508E3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49DE1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13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6B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昆山盛世铭道孵化器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9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昆山盛世铭道科技园管理有限公司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4A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82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3911A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512E4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14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11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皓裕英诺港孵化器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FB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苏州皓裕科技园发展有限公司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31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94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61085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CAE6F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15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88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昆山苞蕾智能科技孵化器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0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昆山市苞蕾众创投资管理有限公司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9A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CB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46DCD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43586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16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FB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昆山高新技术创业服务中心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D5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昆山高新技术创业服务中心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5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F2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21538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052DA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17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A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昆山复创科技园孵化器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A4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昆山复创科技园管理有限公司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0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E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53423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1C65E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18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23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花桥跨国联合创新空间孵化器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FE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阿尔法地带企业管理（苏州）有限公司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A6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15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39AAE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502DE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19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44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昆山云际嘉美科技园孵化器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64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昆山云际数据信息有限公司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21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9B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252E6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3EF18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20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46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吴江科技创业园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91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吴江科技创业园管理服务有限公司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B4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C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72A00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431D0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21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4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吴江思源科创园孵化器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0F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吴江思源创业服务有限公司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D8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B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49286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CA235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22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DF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西大苏州太湖湾孵化器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01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西大（苏州）科技成果转化有限公司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02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AA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02687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94F4B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23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E7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苏州吴中武珞未来科技孵化器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D1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苏州武珞科技产业园运营管理有限公司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8C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BE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19AD5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59385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24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5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苏州富盟科技企业孵化器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F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苏州富盟科技企业孵化器有限公司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E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8F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2A002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521A3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25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93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扶摇科技企业孵化器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54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苏州同风扶摇园区发展有限公司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5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相城区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07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3125A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E125A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26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1F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贡湖精密智造科技孵化器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A0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苏州知一行科技创业发展有限公司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B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相城区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1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58458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B7109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B2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零到壹同舟创业孵化器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9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苏州零到壹同舟创业孵化管理有限公司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9C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相城区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A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50272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19507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E7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苏州小样科技人才社区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9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苏州小样科技服务有限公司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70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相城区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F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52FEE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A4312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89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苏州博瀚科技企业孵化器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6A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苏州博瀚创新创业孵化管理有限公司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3C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姑苏区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38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1589A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CCE4D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93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新药篮孵化器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37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苏州中科新药篮生物医药科技有限公司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CA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3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标准级/省标杆</w:t>
            </w:r>
          </w:p>
        </w:tc>
      </w:tr>
      <w:tr w14:paraId="73C52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C4FFE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CD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苏州工业园科技企业孵化器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4D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苏州工业园区科技发展有限公司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7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25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60015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E54EC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F1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苏州独墅湖科教创业园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B2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苏州独墅湖科教发展有限公司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C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38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3B877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8EF2F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02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腾飞苏州创新园企业孵化器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85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腾飞科技园发展（苏州工业园区）有限公司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1B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B1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206CE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2F4C2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67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独墅联盟智慧医疗产业孵化器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E5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苏州众创智谷孵化管理有限公司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8B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E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665A9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D72EB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3E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苏州恒华新创科技企业孵化器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53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苏州恒华新创孵化管理有限公司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C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C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75886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D8716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9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维力器场孵化器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95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维力医疗科技发展（苏州）有限公司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24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5C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020BB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C7D4B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FD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苏州南慧科技创新研究院孵化器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B8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苏州南慧科技创新研究院有限公司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37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57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标准级/省标杆</w:t>
            </w:r>
          </w:p>
        </w:tc>
      </w:tr>
      <w:tr w14:paraId="2AC58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78C1E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C8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清源科创绿色技术孵化器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D4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清源白泽科创发展（苏州）有限公司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64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9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标准级/省标杆</w:t>
            </w:r>
          </w:p>
        </w:tc>
      </w:tr>
      <w:tr w14:paraId="53391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F54B8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11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苏州三色堇科技创新园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2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苏州三色堇科技园管理有限公司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9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44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15F82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0F6EC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D4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苏州博康科技企业孵化器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CF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苏州博康企业管理咨询有限公司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F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1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32FA7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AF4AE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B6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苏州创智汇谷科技园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E0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苏州创智汇谷科技园管理有限公司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44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9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118EC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B0B80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8D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通安振苏创新创业孵化器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84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苏州高新区振苏产业园管理有限公司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2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2DC16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B50D4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D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苏州高新区医疗器械科技企业孵化器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9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苏州医疗器械产业发展集团有限公司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1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4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61CB9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6946E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1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百创汇-苏高科狮山医疗孵化器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4F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百创汇（江苏）医疗科技有限公司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51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8C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041FD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0AD99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67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同智云济（苏州）科技企业孵化器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EC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同智云济（苏州）孵化管理有限公司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14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6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223C8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07E8D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F2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苏州国环节能环保创业园孵化器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79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苏州国环节能环保创业园管理有限公司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1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6C3C7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744E4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91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苏州高新区创新设计科技企业孵化器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5A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苏州创新设计制造中心发展有限公司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21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25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40ACF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8C2CB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33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苏州Wo68科技企业孵化器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92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苏州市合泽天下创业孵化管理有限公司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B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7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4EDC9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B14AB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AA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苏州集思汇科技企业孵化器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91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苏州集思汇孵化管理有限公司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F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5E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37FB9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6841D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B9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苏州高新技术创业服务中心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EB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苏州高新技术创业服务中心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C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9E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340E5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D2A80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72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苏州留学人员创业园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15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苏州留学人员创业园有限公司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94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0C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5DD87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C653B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39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沪苏慧科技企业孵化器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84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苏州沪苏慧科技产业有限公司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D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0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标准级</w:t>
            </w:r>
          </w:p>
        </w:tc>
      </w:tr>
      <w:tr w14:paraId="48BF8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B83C1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0B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张家港梵创先进材料产业孵化器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CB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张家港保税区梵创产业发展有限公司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8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35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  <w:tr w14:paraId="4EC27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782A5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56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张家港中科纳米半导体产业孵化器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6F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张家港市高新投资发展有限公司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8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D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  <w:tr w14:paraId="0BBA6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85B3E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3A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常熟分子时代科技孵化器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63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江苏集萃分子工程研究院有限公司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3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2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  <w:tr w14:paraId="6CE0C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77B76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9F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苏州声功能材料与器件产业孵化器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3F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苏州声学产业技术研究院有限公司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7C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77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  <w:tr w14:paraId="6CB6A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5A887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70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昆山元宇宙产业创新中心孵化器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E7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清控（昆山）科创服务有限公司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9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CB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  <w:tr w14:paraId="49901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F3886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81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昆山具身机器人产业孵化器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2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昆山复容绿谷企业服务有限公司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A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5A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  <w:tr w14:paraId="3DCE3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ABB91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5E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昆山百富信息技术孵化器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35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苏州百富睿谷孵化器管理有限公司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AF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昆山市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92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  <w:tr w14:paraId="69E35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42EF6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7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清华大学苏州（吴江）汽车研究院孵化器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04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清华大学苏州汽车研究院（吴江）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48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2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  <w:tr w14:paraId="20EC1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8BFA5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31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苏州市吴中科技创业园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EC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苏州市吴中科技创业园管理有限公司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80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1F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  <w:tr w14:paraId="7C342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5F60C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A5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苏州市智能车联网孵化器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63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先导（苏州）数字产业投资有限公司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3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相城区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AA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  <w:tr w14:paraId="546DC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2ABDB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09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长三角先进材料产业孵化器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44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长三角先进材料研究院(高校先进材料技术转移转化江苏中心)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83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相城区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CB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  <w:tr w14:paraId="1A162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76820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B7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苏州蒲公英人工智能产业孵化器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3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苏州创江湖网络科技有限公司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C7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DF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  <w:tr w14:paraId="05910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5BEF7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3E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苏州播禾创新中心孵化器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7A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苏州播禾科技产业有限公司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90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  <w:tr w14:paraId="3FE2D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7A079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6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苏大天宫人工智能产业孵化器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F5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江苏苏大天宫创业投资管理有限公司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21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7B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  <w:tr w14:paraId="00213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A09E4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B9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苏州工业园区智慧医疗产业孵化器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5F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苏州众创云集信息科技有限公司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1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35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  <w:tr w14:paraId="31228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D59E3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9E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江苏第三代半导体研究院孵化器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4F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江苏第三代半导体研究院有限公司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7F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80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  <w:tr w14:paraId="06A96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A78B0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A5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苏州中科智能计算孵化器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52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中科苏州智能计算技术研究院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9D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苏州工业园区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B0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  <w:tr w14:paraId="225C6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EFAAB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9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浙江大学苏州工研院孵化器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DF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浙江大学苏州工业技术研究院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4A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FA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  <w:tr w14:paraId="4B9EE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D3B51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27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中国移动云数和创孵化器</w:t>
            </w:r>
          </w:p>
        </w:tc>
        <w:tc>
          <w:tcPr>
            <w:tcW w:w="1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F3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苏州移云信息科技有限公司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58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苏州高新区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9A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省标杆</w:t>
            </w:r>
          </w:p>
        </w:tc>
      </w:tr>
    </w:tbl>
    <w:p w14:paraId="50668D68">
      <w:pPr>
        <w:rPr>
          <w:rFonts w:ascii="仿宋_GB2312" w:hAnsi="宋体" w:eastAsia="仿宋_GB2312" w:cs="Tahoma"/>
          <w:sz w:val="32"/>
          <w:szCs w:val="32"/>
        </w:rPr>
      </w:pPr>
    </w:p>
    <w:p w14:paraId="0E094CEB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A5314ED-010D-41DC-8D92-C7C478A7F8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514D352E-DF3F-4D3B-BFA5-A8FEC90DAC7A}"/>
  </w:font>
  <w:font w:name="方正黑体_GBK">
    <w:altName w:val="微软雅黑"/>
    <w:panose1 w:val="02010600010101010101"/>
    <w:charset w:val="86"/>
    <w:family w:val="script"/>
    <w:pitch w:val="default"/>
    <w:sig w:usb0="00000000" w:usb1="00000000" w:usb2="00000000" w:usb3="00000000" w:csb0="00040000" w:csb1="00000000"/>
    <w:embedRegular r:id="rId3" w:fontKey="{CA4A3279-667F-4C4B-A3CB-AE53F30F194B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1DCBB06B-A9AA-4DC2-ACE5-68E62EBCCD3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432D3F7-F695-4B13-BB4C-15FB4306B14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D464BFCA-F458-4141-9768-5ED8833F2B6F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7" w:fontKey="{7E31C851-79D4-4DDF-A11F-45B7F746F10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EF15F2"/>
    <w:rsid w:val="254E0B2B"/>
    <w:rsid w:val="408D3DAF"/>
    <w:rsid w:val="730D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2519</Words>
  <Characters>2587</Characters>
  <Lines>0</Lines>
  <Paragraphs>0</Paragraphs>
  <TotalTime>1</TotalTime>
  <ScaleCrop>false</ScaleCrop>
  <LinksUpToDate>false</LinksUpToDate>
  <CharactersWithSpaces>2587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2026-08-14T08:20:00Z</dcterms:created>
  <dc:creator>hqx</dc:creator>
  <cp:lastModifiedBy>xiao</cp:lastModifiedBy>
  <dcterms:modified xsi:type="dcterms:W3CDTF">2026-08-14T08:55:02Z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eyJoZGlkIjoiNDM0Y2VjNzQyMDZiYTZmNzVkZGViOTY0MjkzNDI0NmUiLCJ1c2VySWQiOiI3OTQ2Mzg4MTEifQ==</vt:lpwstr>
  </property>
  <property fmtid="{D5CDD505-2E9C-101B-9397-08002B2CF9AE}" pid="4" name="ICV">
    <vt:lpwstr>812B86A5C13245AFACAE93784FBAE3DE_13</vt:lpwstr>
  </property>
</Properties>
</file>