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附件1</w:t>
      </w:r>
    </w:p>
    <w:p>
      <w:pPr>
        <w:jc w:val="center"/>
        <w:rPr>
          <w:rFonts w:ascii="方正小标宋_GBK" w:hAnsi="方正小标宋_GBK" w:eastAsia="方正小标宋_GBK"/>
          <w:spacing w:val="-10"/>
          <w:sz w:val="44"/>
          <w:szCs w:val="44"/>
        </w:rPr>
      </w:pPr>
      <w:r>
        <w:rPr>
          <w:rFonts w:ascii="方正小标宋_GBK" w:hAnsi="方正小标宋_GBK" w:eastAsia="方正小标宋_GBK"/>
          <w:spacing w:val="-10"/>
          <w:sz w:val="44"/>
          <w:szCs w:val="44"/>
        </w:rPr>
        <w:t>2021年就业援助月活动情况统计表</w:t>
      </w:r>
    </w:p>
    <w:p>
      <w:pPr>
        <w:jc w:val="center"/>
        <w:rPr>
          <w:rFonts w:ascii="方正仿宋_GBK" w:eastAsia="方正仿宋_GBK"/>
          <w:spacing w:val="-10"/>
          <w:szCs w:val="32"/>
        </w:rPr>
      </w:pPr>
      <w:r>
        <w:rPr>
          <w:rFonts w:hint="eastAsia" w:ascii="方正仿宋_GBK" w:eastAsia="方正仿宋_GBK"/>
          <w:spacing w:val="-10"/>
          <w:szCs w:val="32"/>
        </w:rPr>
        <w:t>（人力资源社会保障部门负责填报）</w:t>
      </w:r>
    </w:p>
    <w:p>
      <w:pPr>
        <w:jc w:val="center"/>
        <w:rPr>
          <w:rFonts w:eastAsia="仿宋"/>
          <w:spacing w:val="-10"/>
          <w:szCs w:val="32"/>
        </w:rPr>
      </w:pPr>
      <w:r>
        <w:rPr>
          <w:sz w:val="28"/>
          <w:szCs w:val="28"/>
        </w:rPr>
        <w:t>填报单位:                             填报时间：2021年   月   日       (单位盖章)</w:t>
      </w:r>
    </w:p>
    <w:tbl>
      <w:tblPr>
        <w:tblStyle w:val="4"/>
        <w:tblW w:w="12166" w:type="dxa"/>
        <w:tblInd w:w="9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520"/>
        <w:gridCol w:w="1521"/>
        <w:gridCol w:w="1521"/>
        <w:gridCol w:w="1521"/>
        <w:gridCol w:w="1521"/>
        <w:gridCol w:w="1521"/>
        <w:gridCol w:w="15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sz w:val="24"/>
              </w:rPr>
              <w:t>走访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sz w:val="24"/>
              </w:rPr>
              <w:t>服务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sz w:val="24"/>
              </w:rPr>
              <w:t>对象</w:t>
            </w:r>
          </w:p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sz w:val="24"/>
              </w:rPr>
              <w:t>家庭数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帮助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sz w:val="24"/>
              </w:rPr>
              <w:t>服务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sz w:val="24"/>
              </w:rPr>
              <w:t>对象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实现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就业</w:t>
            </w:r>
          </w:p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4563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1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帮助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就业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困难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人员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享受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政策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5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辖区内招用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就业困难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人员并享受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扶持政策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color w:val="000000"/>
                <w:kern w:val="0"/>
                <w:sz w:val="24"/>
              </w:rPr>
              <w:t>用人单位</w:t>
            </w: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152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其中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残疾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登记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失业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人员</w:t>
            </w:r>
          </w:p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家庭数</w:t>
            </w:r>
          </w:p>
        </w:tc>
        <w:tc>
          <w:tcPr>
            <w:tcW w:w="15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其中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残疾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登记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失业</w:t>
            </w:r>
          </w:p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人员数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其中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长江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禁捕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退捕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渔民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其中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通过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公益性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安置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52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5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rPr>
          <w:szCs w:val="21"/>
        </w:rPr>
      </w:pPr>
      <w:r>
        <w:rPr>
          <w:sz w:val="28"/>
          <w:szCs w:val="28"/>
        </w:rPr>
        <w:t>单位负责人:                  审核人:                  填表人:                联系电话</w:t>
      </w:r>
      <w:r>
        <w:rPr>
          <w:rFonts w:ascii="宋体" w:hAnsi="宋体"/>
          <w:sz w:val="28"/>
          <w:szCs w:val="28"/>
        </w:rPr>
        <w:t>: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注：上述内容均为活动期间的统计数字。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2021-01-15T02:33:58Z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