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7BBB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000000" w:rsidRDefault="00927BBB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000000" w:rsidRDefault="00927BBB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000000" w:rsidRDefault="00927BBB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000000" w:rsidRDefault="00927BB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00000" w:rsidRDefault="00927BBB">
      <w:pPr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/>
          <w:sz w:val="52"/>
          <w:szCs w:val="52"/>
        </w:rPr>
        <w:t>物联网基础安全标准体系建设指南</w:t>
      </w:r>
    </w:p>
    <w:p w:rsidR="00000000" w:rsidRDefault="00927BBB">
      <w:pPr>
        <w:jc w:val="center"/>
        <w:rPr>
          <w:rFonts w:ascii="黑体" w:eastAsia="黑体" w:hAnsi="黑体" w:cs="黑体" w:hint="eastAsia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（征求意见稿）</w:t>
      </w:r>
    </w:p>
    <w:p w:rsidR="00000000" w:rsidRDefault="00927BBB">
      <w:pPr>
        <w:jc w:val="center"/>
        <w:rPr>
          <w:rFonts w:ascii="仿宋" w:eastAsia="仿宋" w:hAnsi="仿宋"/>
          <w:sz w:val="36"/>
          <w:szCs w:val="36"/>
        </w:rPr>
      </w:pPr>
    </w:p>
    <w:p w:rsidR="00000000" w:rsidRDefault="00927BBB">
      <w:pPr>
        <w:jc w:val="center"/>
        <w:rPr>
          <w:rFonts w:ascii="仿宋" w:eastAsia="仿宋" w:hAnsi="仿宋"/>
          <w:sz w:val="36"/>
          <w:szCs w:val="36"/>
        </w:rPr>
      </w:pPr>
    </w:p>
    <w:p w:rsidR="00000000" w:rsidRDefault="00927BBB">
      <w:pPr>
        <w:jc w:val="center"/>
        <w:rPr>
          <w:rFonts w:ascii="仿宋" w:eastAsia="仿宋" w:hAnsi="仿宋"/>
          <w:sz w:val="36"/>
          <w:szCs w:val="36"/>
        </w:rPr>
      </w:pPr>
    </w:p>
    <w:p w:rsidR="00000000" w:rsidRDefault="00927BBB">
      <w:pPr>
        <w:jc w:val="center"/>
        <w:rPr>
          <w:rFonts w:ascii="仿宋" w:eastAsia="仿宋" w:hAnsi="仿宋"/>
          <w:sz w:val="36"/>
          <w:szCs w:val="36"/>
        </w:rPr>
      </w:pPr>
    </w:p>
    <w:p w:rsidR="00000000" w:rsidRDefault="00927BBB">
      <w:pPr>
        <w:jc w:val="center"/>
        <w:rPr>
          <w:rFonts w:ascii="仿宋" w:eastAsia="仿宋" w:hAnsi="仿宋"/>
          <w:sz w:val="36"/>
          <w:szCs w:val="36"/>
        </w:rPr>
      </w:pPr>
    </w:p>
    <w:p w:rsidR="00000000" w:rsidRDefault="00927BBB">
      <w:pPr>
        <w:jc w:val="center"/>
        <w:rPr>
          <w:rFonts w:ascii="仿宋" w:eastAsia="仿宋" w:hAnsi="仿宋"/>
          <w:sz w:val="36"/>
          <w:szCs w:val="36"/>
        </w:rPr>
      </w:pPr>
    </w:p>
    <w:p w:rsidR="00000000" w:rsidRDefault="00927BBB">
      <w:pPr>
        <w:jc w:val="center"/>
        <w:rPr>
          <w:rFonts w:ascii="仿宋" w:eastAsia="仿宋" w:hAnsi="仿宋"/>
          <w:sz w:val="36"/>
          <w:szCs w:val="36"/>
        </w:rPr>
      </w:pPr>
    </w:p>
    <w:p w:rsidR="00000000" w:rsidRDefault="00927BBB">
      <w:pPr>
        <w:jc w:val="center"/>
        <w:rPr>
          <w:rFonts w:ascii="仿宋" w:eastAsia="仿宋" w:hAnsi="仿宋"/>
          <w:sz w:val="36"/>
          <w:szCs w:val="36"/>
        </w:rPr>
      </w:pPr>
    </w:p>
    <w:p w:rsidR="00000000" w:rsidRDefault="00927BBB">
      <w:pPr>
        <w:jc w:val="center"/>
        <w:rPr>
          <w:rFonts w:ascii="仿宋" w:eastAsia="仿宋" w:hAnsi="仿宋"/>
          <w:sz w:val="36"/>
          <w:szCs w:val="36"/>
        </w:rPr>
      </w:pPr>
    </w:p>
    <w:p w:rsidR="00000000" w:rsidRDefault="00927BBB">
      <w:pPr>
        <w:jc w:val="center"/>
        <w:rPr>
          <w:rFonts w:ascii="仿宋" w:eastAsia="仿宋" w:hAnsi="仿宋"/>
          <w:sz w:val="36"/>
          <w:szCs w:val="36"/>
        </w:rPr>
      </w:pPr>
    </w:p>
    <w:p w:rsidR="00000000" w:rsidRDefault="00927BBB">
      <w:pPr>
        <w:jc w:val="center"/>
        <w:rPr>
          <w:rFonts w:ascii="仿宋" w:eastAsia="仿宋" w:hAnsi="仿宋"/>
          <w:sz w:val="36"/>
          <w:szCs w:val="36"/>
        </w:rPr>
      </w:pPr>
    </w:p>
    <w:p w:rsidR="00000000" w:rsidRDefault="00927BBB">
      <w:pPr>
        <w:jc w:val="center"/>
        <w:rPr>
          <w:rFonts w:ascii="黑体" w:eastAsia="黑体" w:hAnsi="黑体" w:cs="黑体"/>
          <w:sz w:val="36"/>
          <w:szCs w:val="36"/>
        </w:rPr>
        <w:sectPr w:rsidR="00000000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  <w:r>
        <w:rPr>
          <w:rFonts w:ascii="黑体" w:eastAsia="黑体" w:hAnsi="黑体" w:cs="黑体"/>
          <w:sz w:val="36"/>
          <w:szCs w:val="36"/>
        </w:rPr>
        <w:t>2021</w:t>
      </w:r>
      <w:r>
        <w:rPr>
          <w:rFonts w:ascii="黑体" w:eastAsia="黑体" w:hAnsi="黑体" w:cs="黑体"/>
          <w:sz w:val="36"/>
          <w:szCs w:val="36"/>
        </w:rPr>
        <w:t>年</w:t>
      </w:r>
      <w:r>
        <w:rPr>
          <w:rFonts w:ascii="黑体" w:eastAsia="黑体" w:hAnsi="黑体" w:cs="黑体"/>
          <w:sz w:val="36"/>
          <w:szCs w:val="36"/>
        </w:rPr>
        <w:t>1</w:t>
      </w:r>
      <w:r>
        <w:rPr>
          <w:rFonts w:ascii="黑体" w:eastAsia="黑体" w:hAnsi="黑体" w:cs="黑体" w:hint="eastAsia"/>
          <w:sz w:val="36"/>
          <w:szCs w:val="36"/>
        </w:rPr>
        <w:t>月</w:t>
      </w:r>
    </w:p>
    <w:p w:rsidR="00000000" w:rsidRDefault="00927BBB">
      <w:pPr>
        <w:pStyle w:val="a8"/>
        <w:rPr>
          <w:rFonts w:ascii="黑体" w:eastAsia="黑体" w:hAnsi="黑体" w:cs="黑体"/>
          <w:b w:val="0"/>
          <w:bCs w:val="0"/>
          <w:sz w:val="44"/>
          <w:szCs w:val="44"/>
        </w:rPr>
      </w:pPr>
      <w:r>
        <w:rPr>
          <w:rFonts w:ascii="黑体" w:eastAsia="黑体" w:hAnsi="黑体" w:cs="黑体" w:hint="eastAsia"/>
          <w:b w:val="0"/>
          <w:bCs w:val="0"/>
          <w:sz w:val="44"/>
          <w:szCs w:val="44"/>
        </w:rPr>
        <w:lastRenderedPageBreak/>
        <w:t>目录</w:t>
      </w:r>
    </w:p>
    <w:p w:rsidR="00000000" w:rsidRDefault="00927BBB">
      <w:pPr>
        <w:pStyle w:val="3"/>
        <w:tabs>
          <w:tab w:val="right" w:leader="dot" w:pos="8296"/>
        </w:tabs>
        <w:rPr>
          <w:sz w:val="32"/>
          <w:szCs w:val="32"/>
        </w:rPr>
      </w:pPr>
    </w:p>
    <w:p w:rsidR="00000000" w:rsidRDefault="00927BBB">
      <w:pPr>
        <w:pStyle w:val="1"/>
        <w:tabs>
          <w:tab w:val="right" w:leader="dot" w:pos="8296"/>
        </w:tabs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fldChar w:fldCharType="begin"/>
      </w:r>
      <w:r>
        <w:rPr>
          <w:rFonts w:ascii="楷体_GB2312" w:eastAsia="楷体_GB2312" w:hint="eastAsia"/>
          <w:sz w:val="32"/>
          <w:szCs w:val="32"/>
        </w:rPr>
        <w:instrText xml:space="preserve"> TOC \o "1-3" \h \z \u </w:instrText>
      </w:r>
      <w:r>
        <w:rPr>
          <w:rFonts w:ascii="楷体_GB2312" w:eastAsia="楷体_GB2312" w:hint="eastAsia"/>
          <w:sz w:val="32"/>
          <w:szCs w:val="32"/>
        </w:rPr>
        <w:fldChar w:fldCharType="separate"/>
      </w:r>
      <w:hyperlink w:anchor="_Toc49958223" w:history="1">
        <w:r>
          <w:rPr>
            <w:rStyle w:val="aa"/>
            <w:rFonts w:ascii="黑体" w:eastAsia="黑体" w:hAnsi="黑体" w:cs="黑体" w:hint="eastAsia"/>
            <w:color w:val="auto"/>
            <w:sz w:val="32"/>
            <w:szCs w:val="32"/>
          </w:rPr>
          <w:t>前言</w:t>
        </w:r>
        <w:r>
          <w:rPr>
            <w:rFonts w:ascii="黑体" w:eastAsia="黑体" w:hAnsi="黑体" w:cs="黑体"/>
            <w:sz w:val="32"/>
            <w:szCs w:val="32"/>
          </w:rPr>
          <w:tab/>
        </w:r>
        <w:r>
          <w:rPr>
            <w:rFonts w:ascii="Times New Roman" w:eastAsia="黑体" w:hAnsi="Times New Roman" w:hint="eastAsia"/>
            <w:sz w:val="32"/>
            <w:szCs w:val="32"/>
          </w:rPr>
          <w:fldChar w:fldCharType="begin"/>
        </w:r>
        <w:r>
          <w:rPr>
            <w:rFonts w:ascii="Times New Roman" w:eastAsia="黑体" w:hAnsi="Times New Roman"/>
            <w:sz w:val="32"/>
            <w:szCs w:val="32"/>
          </w:rPr>
          <w:instrText xml:space="preserve"> PAGEREF _Toc49958223 \h </w:instrText>
        </w:r>
        <w:r>
          <w:rPr>
            <w:rFonts w:ascii="Times New Roman" w:eastAsia="黑体" w:hAnsi="Times New Roman" w:hint="eastAsia"/>
            <w:sz w:val="32"/>
            <w:szCs w:val="32"/>
          </w:rPr>
          <w:fldChar w:fldCharType="separate"/>
        </w:r>
        <w:r>
          <w:rPr>
            <w:rFonts w:ascii="Times New Roman" w:eastAsia="黑体" w:hAnsi="Times New Roman"/>
            <w:sz w:val="32"/>
            <w:szCs w:val="32"/>
          </w:rPr>
          <w:t>- 1 -</w:t>
        </w:r>
        <w:r>
          <w:rPr>
            <w:rFonts w:ascii="Times New Roman" w:eastAsia="黑体" w:hAnsi="Times New Roman" w:hint="eastAsia"/>
            <w:sz w:val="32"/>
            <w:szCs w:val="32"/>
          </w:rPr>
          <w:fldChar w:fldCharType="end"/>
        </w:r>
      </w:hyperlink>
    </w:p>
    <w:p w:rsidR="00000000" w:rsidRDefault="00927BBB">
      <w:pPr>
        <w:pStyle w:val="1"/>
        <w:tabs>
          <w:tab w:val="right" w:leader="dot" w:pos="8296"/>
        </w:tabs>
        <w:rPr>
          <w:rFonts w:ascii="楷体_GB2312" w:eastAsia="楷体_GB2312"/>
          <w:sz w:val="32"/>
          <w:szCs w:val="32"/>
        </w:rPr>
      </w:pPr>
      <w:hyperlink w:anchor="_Toc49958224" w:history="1">
        <w:r>
          <w:rPr>
            <w:rStyle w:val="aa"/>
            <w:rFonts w:ascii="黑体" w:eastAsia="黑体" w:hAnsi="黑体" w:cs="黑体" w:hint="eastAsia"/>
            <w:color w:val="auto"/>
            <w:sz w:val="32"/>
            <w:szCs w:val="32"/>
          </w:rPr>
          <w:t>一、建设思路及目标</w:t>
        </w:r>
        <w:r>
          <w:rPr>
            <w:rFonts w:ascii="黑体" w:eastAsia="黑体" w:hAnsi="黑体" w:cs="黑体"/>
            <w:sz w:val="32"/>
            <w:szCs w:val="32"/>
          </w:rPr>
          <w:tab/>
        </w:r>
        <w:r>
          <w:rPr>
            <w:rFonts w:ascii="Times New Roman" w:eastAsia="黑体" w:hAnsi="Times New Roman" w:hint="eastAsia"/>
            <w:sz w:val="32"/>
            <w:szCs w:val="32"/>
          </w:rPr>
          <w:fldChar w:fldCharType="begin"/>
        </w:r>
        <w:r>
          <w:rPr>
            <w:rFonts w:ascii="Times New Roman" w:eastAsia="黑体" w:hAnsi="Times New Roman"/>
            <w:sz w:val="32"/>
            <w:szCs w:val="32"/>
          </w:rPr>
          <w:instrText xml:space="preserve"> PAGEREF _Toc49958224 \h </w:instrText>
        </w:r>
        <w:r>
          <w:rPr>
            <w:rFonts w:ascii="Times New Roman" w:eastAsia="黑体" w:hAnsi="Times New Roman" w:hint="eastAsia"/>
            <w:sz w:val="32"/>
            <w:szCs w:val="32"/>
          </w:rPr>
          <w:fldChar w:fldCharType="separate"/>
        </w:r>
        <w:r>
          <w:rPr>
            <w:rFonts w:ascii="Times New Roman" w:eastAsia="黑体" w:hAnsi="Times New Roman"/>
            <w:sz w:val="32"/>
            <w:szCs w:val="32"/>
          </w:rPr>
          <w:t>- 2 -</w:t>
        </w:r>
        <w:r>
          <w:rPr>
            <w:rFonts w:ascii="Times New Roman" w:eastAsia="黑体" w:hAnsi="Times New Roman" w:hint="eastAsia"/>
            <w:sz w:val="32"/>
            <w:szCs w:val="32"/>
          </w:rPr>
          <w:fldChar w:fldCharType="end"/>
        </w:r>
      </w:hyperlink>
    </w:p>
    <w:p w:rsidR="00000000" w:rsidRDefault="00927BBB">
      <w:pPr>
        <w:pStyle w:val="2"/>
        <w:tabs>
          <w:tab w:val="right" w:leader="dot" w:pos="8296"/>
        </w:tabs>
        <w:rPr>
          <w:rFonts w:ascii="楷体_GB2312" w:eastAsia="楷体_GB2312"/>
          <w:sz w:val="32"/>
          <w:szCs w:val="32"/>
        </w:rPr>
      </w:pPr>
      <w:hyperlink w:anchor="_Toc49958225" w:history="1">
        <w:r>
          <w:rPr>
            <w:rStyle w:val="aa"/>
            <w:rFonts w:ascii="楷体_GB2312" w:eastAsia="楷体_GB2312" w:hAnsi="楷体_GB2312" w:cs="楷体_GB2312" w:hint="eastAsia"/>
            <w:color w:val="auto"/>
            <w:sz w:val="32"/>
            <w:szCs w:val="32"/>
          </w:rPr>
          <w:t>（一）总体思路</w:t>
        </w:r>
        <w:r>
          <w:rPr>
            <w:rFonts w:ascii="楷体_GB2312" w:eastAsia="楷体_GB2312" w:hint="eastAsia"/>
            <w:sz w:val="32"/>
            <w:szCs w:val="32"/>
          </w:rPr>
          <w:tab/>
        </w:r>
        <w:r>
          <w:rPr>
            <w:rFonts w:ascii="Times New Roman" w:eastAsia="黑体" w:hAnsi="Times New Roman" w:hint="eastAsia"/>
            <w:sz w:val="32"/>
            <w:szCs w:val="32"/>
          </w:rPr>
          <w:fldChar w:fldCharType="begin"/>
        </w:r>
        <w:r>
          <w:rPr>
            <w:rFonts w:ascii="Times New Roman" w:eastAsia="黑体" w:hAnsi="Times New Roman"/>
            <w:sz w:val="32"/>
            <w:szCs w:val="32"/>
          </w:rPr>
          <w:instrText xml:space="preserve"> PAGEREF _Toc49958225 \h </w:instrText>
        </w:r>
        <w:r>
          <w:rPr>
            <w:rFonts w:ascii="Times New Roman" w:eastAsia="黑体" w:hAnsi="Times New Roman" w:hint="eastAsia"/>
            <w:sz w:val="32"/>
            <w:szCs w:val="32"/>
          </w:rPr>
          <w:fldChar w:fldCharType="separate"/>
        </w:r>
        <w:r>
          <w:rPr>
            <w:rFonts w:ascii="Times New Roman" w:eastAsia="黑体" w:hAnsi="Times New Roman"/>
            <w:sz w:val="32"/>
            <w:szCs w:val="32"/>
          </w:rPr>
          <w:t>- 2 -</w:t>
        </w:r>
        <w:r>
          <w:rPr>
            <w:rFonts w:ascii="Times New Roman" w:eastAsia="黑体" w:hAnsi="Times New Roman" w:hint="eastAsia"/>
            <w:sz w:val="32"/>
            <w:szCs w:val="32"/>
          </w:rPr>
          <w:fldChar w:fldCharType="end"/>
        </w:r>
      </w:hyperlink>
    </w:p>
    <w:p w:rsidR="00000000" w:rsidRDefault="00927BBB">
      <w:pPr>
        <w:pStyle w:val="2"/>
        <w:tabs>
          <w:tab w:val="right" w:leader="dot" w:pos="8296"/>
        </w:tabs>
        <w:rPr>
          <w:rFonts w:ascii="楷体_GB2312" w:eastAsia="楷体_GB2312"/>
          <w:sz w:val="32"/>
          <w:szCs w:val="32"/>
        </w:rPr>
      </w:pPr>
      <w:hyperlink w:anchor="_Toc49958226" w:history="1">
        <w:r>
          <w:rPr>
            <w:rStyle w:val="aa"/>
            <w:rFonts w:ascii="楷体_GB2312" w:eastAsia="楷体_GB2312" w:hAnsi="楷体_GB2312" w:cs="楷体_GB2312" w:hint="eastAsia"/>
            <w:color w:val="auto"/>
            <w:sz w:val="32"/>
            <w:szCs w:val="32"/>
          </w:rPr>
          <w:t>（二）基本原则</w:t>
        </w:r>
        <w:r>
          <w:rPr>
            <w:rFonts w:ascii="楷体_GB2312" w:eastAsia="楷体_GB2312" w:hint="eastAsia"/>
            <w:sz w:val="32"/>
            <w:szCs w:val="32"/>
          </w:rPr>
          <w:tab/>
        </w:r>
        <w:r>
          <w:rPr>
            <w:rFonts w:ascii="Times New Roman" w:eastAsia="黑体" w:hAnsi="Times New Roman" w:hint="eastAsia"/>
            <w:sz w:val="32"/>
            <w:szCs w:val="32"/>
          </w:rPr>
          <w:fldChar w:fldCharType="begin"/>
        </w:r>
        <w:r>
          <w:rPr>
            <w:rFonts w:ascii="Times New Roman" w:eastAsia="黑体" w:hAnsi="Times New Roman"/>
            <w:sz w:val="32"/>
            <w:szCs w:val="32"/>
          </w:rPr>
          <w:instrText xml:space="preserve"> PAGEREF _Toc49958226 \h </w:instrText>
        </w:r>
        <w:r>
          <w:rPr>
            <w:rFonts w:ascii="Times New Roman" w:eastAsia="黑体" w:hAnsi="Times New Roman" w:hint="eastAsia"/>
            <w:sz w:val="32"/>
            <w:szCs w:val="32"/>
          </w:rPr>
          <w:fldChar w:fldCharType="separate"/>
        </w:r>
        <w:r>
          <w:rPr>
            <w:rFonts w:ascii="Times New Roman" w:eastAsia="黑体" w:hAnsi="Times New Roman"/>
            <w:sz w:val="32"/>
            <w:szCs w:val="32"/>
          </w:rPr>
          <w:t>- 2 -</w:t>
        </w:r>
        <w:r>
          <w:rPr>
            <w:rFonts w:ascii="Times New Roman" w:eastAsia="黑体" w:hAnsi="Times New Roman" w:hint="eastAsia"/>
            <w:sz w:val="32"/>
            <w:szCs w:val="32"/>
          </w:rPr>
          <w:fldChar w:fldCharType="end"/>
        </w:r>
      </w:hyperlink>
    </w:p>
    <w:p w:rsidR="00000000" w:rsidRDefault="00927BBB">
      <w:pPr>
        <w:pStyle w:val="2"/>
        <w:tabs>
          <w:tab w:val="right" w:leader="dot" w:pos="8296"/>
        </w:tabs>
        <w:rPr>
          <w:rFonts w:ascii="楷体_GB2312" w:eastAsia="楷体_GB2312"/>
          <w:sz w:val="32"/>
          <w:szCs w:val="32"/>
        </w:rPr>
      </w:pPr>
      <w:hyperlink w:anchor="_Toc49958227" w:history="1">
        <w:r>
          <w:rPr>
            <w:rStyle w:val="aa"/>
            <w:rFonts w:ascii="楷体_GB2312" w:eastAsia="楷体_GB2312" w:hAnsi="楷体_GB2312" w:cs="楷体_GB2312" w:hint="eastAsia"/>
            <w:color w:val="auto"/>
            <w:sz w:val="32"/>
            <w:szCs w:val="32"/>
          </w:rPr>
          <w:t>（三）建设目标</w:t>
        </w:r>
        <w:r>
          <w:rPr>
            <w:rFonts w:ascii="楷体_GB2312" w:eastAsia="楷体_GB2312" w:hint="eastAsia"/>
            <w:sz w:val="32"/>
            <w:szCs w:val="32"/>
          </w:rPr>
          <w:tab/>
        </w:r>
        <w:r>
          <w:rPr>
            <w:rFonts w:ascii="Times New Roman" w:eastAsia="黑体" w:hAnsi="Times New Roman"/>
            <w:sz w:val="32"/>
            <w:szCs w:val="32"/>
            <w:lang/>
          </w:rPr>
          <w:t>3</w:t>
        </w:r>
      </w:hyperlink>
    </w:p>
    <w:p w:rsidR="00000000" w:rsidRDefault="00927BBB">
      <w:pPr>
        <w:pStyle w:val="1"/>
        <w:tabs>
          <w:tab w:val="right" w:leader="dot" w:pos="8296"/>
        </w:tabs>
        <w:rPr>
          <w:rStyle w:val="aa"/>
          <w:rFonts w:ascii="黑体" w:eastAsia="黑体" w:hAnsi="黑体" w:cs="黑体"/>
          <w:color w:val="auto"/>
          <w:sz w:val="32"/>
          <w:szCs w:val="32"/>
        </w:rPr>
      </w:pPr>
      <w:hyperlink w:anchor="_Toc49958228" w:history="1">
        <w:r>
          <w:rPr>
            <w:rStyle w:val="aa"/>
            <w:rFonts w:ascii="黑体" w:eastAsia="黑体" w:hAnsi="黑体" w:cs="黑体" w:hint="eastAsia"/>
            <w:color w:val="auto"/>
            <w:sz w:val="32"/>
            <w:szCs w:val="32"/>
          </w:rPr>
          <w:t>二、建设内容</w:t>
        </w:r>
        <w:r>
          <w:rPr>
            <w:rStyle w:val="aa"/>
            <w:rFonts w:ascii="黑体" w:eastAsia="黑体" w:hAnsi="黑体" w:cs="黑体"/>
            <w:color w:val="auto"/>
            <w:sz w:val="32"/>
            <w:szCs w:val="32"/>
          </w:rPr>
          <w:tab/>
        </w:r>
        <w:r>
          <w:rPr>
            <w:rFonts w:ascii="黑体" w:eastAsia="黑体" w:hAnsi="黑体" w:cs="黑体" w:hint="eastAsia"/>
            <w:sz w:val="32"/>
            <w:szCs w:val="32"/>
          </w:rPr>
          <w:fldChar w:fldCharType="begin"/>
        </w:r>
        <w:r>
          <w:rPr>
            <w:rStyle w:val="aa"/>
            <w:rFonts w:ascii="黑体" w:eastAsia="黑体" w:hAnsi="黑体" w:cs="黑体"/>
            <w:color w:val="auto"/>
            <w:sz w:val="32"/>
            <w:szCs w:val="32"/>
          </w:rPr>
          <w:instrText xml:space="preserve"> PAGEREF _Toc49958228 \h </w:instrText>
        </w:r>
        <w:r>
          <w:rPr>
            <w:rFonts w:ascii="黑体" w:eastAsia="黑体" w:hAnsi="黑体" w:cs="黑体" w:hint="eastAsia"/>
            <w:sz w:val="32"/>
            <w:szCs w:val="32"/>
          </w:rPr>
          <w:fldChar w:fldCharType="separate"/>
        </w:r>
        <w:r>
          <w:rPr>
            <w:rStyle w:val="aa"/>
            <w:rFonts w:ascii="黑体" w:eastAsia="黑体" w:hAnsi="黑体" w:cs="黑体"/>
            <w:color w:val="auto"/>
            <w:sz w:val="32"/>
            <w:szCs w:val="32"/>
          </w:rPr>
          <w:t>- 3 -</w:t>
        </w:r>
        <w:r>
          <w:rPr>
            <w:rFonts w:ascii="黑体" w:eastAsia="黑体" w:hAnsi="黑体" w:cs="黑体" w:hint="eastAsia"/>
            <w:sz w:val="32"/>
            <w:szCs w:val="32"/>
          </w:rPr>
          <w:fldChar w:fldCharType="end"/>
        </w:r>
      </w:hyperlink>
    </w:p>
    <w:p w:rsidR="00000000" w:rsidRDefault="00927BBB">
      <w:pPr>
        <w:pStyle w:val="2"/>
        <w:tabs>
          <w:tab w:val="right" w:leader="dot" w:pos="8296"/>
        </w:tabs>
        <w:rPr>
          <w:rFonts w:ascii="Times New Roman" w:eastAsia="楷体_GB2312" w:hAnsi="Times New Roman"/>
          <w:sz w:val="32"/>
          <w:szCs w:val="32"/>
        </w:rPr>
      </w:pPr>
      <w:hyperlink w:anchor="_Toc49958229" w:history="1">
        <w:r>
          <w:rPr>
            <w:rStyle w:val="aa"/>
            <w:rFonts w:ascii="楷体_GB2312" w:eastAsia="楷体_GB2312" w:hAnsi="楷体_GB2312" w:cs="楷体_GB2312" w:hint="eastAsia"/>
            <w:color w:val="auto"/>
            <w:sz w:val="32"/>
            <w:szCs w:val="32"/>
          </w:rPr>
          <w:t>（一）标准体系框架</w:t>
        </w:r>
        <w:r>
          <w:rPr>
            <w:rFonts w:ascii="楷体_GB2312" w:eastAsia="楷体_GB2312" w:hint="eastAsia"/>
            <w:sz w:val="32"/>
            <w:szCs w:val="32"/>
          </w:rPr>
          <w:tab/>
        </w:r>
        <w:r>
          <w:rPr>
            <w:rFonts w:ascii="Times New Roman" w:eastAsia="楷体_GB2312" w:hAnsi="Times New Roman" w:hint="eastAsia"/>
            <w:sz w:val="32"/>
            <w:szCs w:val="32"/>
          </w:rPr>
          <w:fldChar w:fldCharType="begin"/>
        </w:r>
        <w:r>
          <w:rPr>
            <w:rFonts w:ascii="Times New Roman" w:eastAsia="楷体_GB2312" w:hAnsi="Times New Roman"/>
            <w:sz w:val="32"/>
            <w:szCs w:val="32"/>
          </w:rPr>
          <w:instrText xml:space="preserve"> PAGEREF _Toc49958229 \h </w:instrText>
        </w:r>
        <w:r>
          <w:rPr>
            <w:rFonts w:ascii="Times New Roman" w:eastAsia="楷体_GB2312" w:hAnsi="Times New Roman" w:hint="eastAsia"/>
            <w:sz w:val="32"/>
            <w:szCs w:val="32"/>
          </w:rPr>
          <w:fldChar w:fldCharType="separate"/>
        </w:r>
        <w:r>
          <w:rPr>
            <w:rFonts w:ascii="Times New Roman" w:eastAsia="楷体_GB2312" w:hAnsi="Times New Roman"/>
            <w:sz w:val="32"/>
            <w:szCs w:val="32"/>
          </w:rPr>
          <w:t>- 3 -</w:t>
        </w:r>
        <w:r>
          <w:rPr>
            <w:rFonts w:ascii="Times New Roman" w:eastAsia="楷体_GB2312" w:hAnsi="Times New Roman" w:hint="eastAsia"/>
            <w:sz w:val="32"/>
            <w:szCs w:val="32"/>
          </w:rPr>
          <w:fldChar w:fldCharType="end"/>
        </w:r>
      </w:hyperlink>
    </w:p>
    <w:p w:rsidR="00000000" w:rsidRDefault="00927BBB">
      <w:pPr>
        <w:pStyle w:val="2"/>
        <w:tabs>
          <w:tab w:val="right" w:leader="dot" w:pos="8296"/>
        </w:tabs>
        <w:rPr>
          <w:rFonts w:ascii="楷体_GB2312" w:eastAsia="楷体_GB2312"/>
          <w:sz w:val="32"/>
          <w:szCs w:val="32"/>
        </w:rPr>
      </w:pPr>
      <w:hyperlink w:anchor="_Toc49958230" w:history="1">
        <w:r>
          <w:rPr>
            <w:rStyle w:val="aa"/>
            <w:rFonts w:ascii="楷体_GB2312" w:eastAsia="楷体_GB2312" w:hAnsi="楷体_GB2312" w:cs="楷体_GB2312" w:hint="eastAsia"/>
            <w:color w:val="auto"/>
            <w:sz w:val="32"/>
            <w:szCs w:val="32"/>
          </w:rPr>
          <w:t>（二）重点标准化领域及方向</w:t>
        </w:r>
        <w:r>
          <w:rPr>
            <w:rFonts w:ascii="楷体_GB2312" w:eastAsia="楷体_GB2312" w:hint="eastAsia"/>
            <w:sz w:val="32"/>
            <w:szCs w:val="32"/>
          </w:rPr>
          <w:tab/>
        </w:r>
        <w:r>
          <w:rPr>
            <w:rFonts w:ascii="Times New Roman" w:eastAsia="楷体_GB2312" w:hAnsi="Times New Roman" w:hint="eastAsia"/>
            <w:sz w:val="32"/>
            <w:szCs w:val="32"/>
          </w:rPr>
          <w:fldChar w:fldCharType="begin"/>
        </w:r>
        <w:r>
          <w:rPr>
            <w:rFonts w:ascii="Times New Roman" w:eastAsia="楷体_GB2312" w:hAnsi="Times New Roman"/>
            <w:sz w:val="32"/>
            <w:szCs w:val="32"/>
          </w:rPr>
          <w:instrText xml:space="preserve"> PAGEREF _Toc49958230 \h </w:instrText>
        </w:r>
        <w:r>
          <w:rPr>
            <w:rFonts w:ascii="Times New Roman" w:eastAsia="楷体_GB2312" w:hAnsi="Times New Roman" w:hint="eastAsia"/>
            <w:sz w:val="32"/>
            <w:szCs w:val="32"/>
          </w:rPr>
          <w:fldChar w:fldCharType="separate"/>
        </w:r>
        <w:r>
          <w:rPr>
            <w:rFonts w:ascii="Times New Roman" w:eastAsia="楷体_GB2312" w:hAnsi="Times New Roman"/>
            <w:sz w:val="32"/>
            <w:szCs w:val="32"/>
          </w:rPr>
          <w:t>- 4 -</w:t>
        </w:r>
        <w:r>
          <w:rPr>
            <w:rFonts w:ascii="Times New Roman" w:eastAsia="楷体_GB2312" w:hAnsi="Times New Roman" w:hint="eastAsia"/>
            <w:sz w:val="32"/>
            <w:szCs w:val="32"/>
          </w:rPr>
          <w:fldChar w:fldCharType="end"/>
        </w:r>
      </w:hyperlink>
    </w:p>
    <w:p w:rsidR="00000000" w:rsidRDefault="00927BBB">
      <w:pPr>
        <w:pStyle w:val="3"/>
        <w:tabs>
          <w:tab w:val="right" w:leader="dot" w:pos="8296"/>
        </w:tabs>
        <w:rPr>
          <w:rFonts w:ascii="楷体_GB2312" w:eastAsia="楷体_GB2312"/>
          <w:sz w:val="32"/>
          <w:szCs w:val="32"/>
        </w:rPr>
      </w:pPr>
      <w:hyperlink w:anchor="_Toc49958231" w:history="1">
        <w:r>
          <w:rPr>
            <w:rStyle w:val="aa"/>
            <w:rFonts w:ascii="楷体_GB2312" w:eastAsia="楷体_GB2312" w:hAnsi="楷体_GB2312" w:cs="楷体_GB2312" w:hint="eastAsia"/>
            <w:color w:val="auto"/>
            <w:sz w:val="32"/>
            <w:szCs w:val="32"/>
          </w:rPr>
          <w:t>1.</w:t>
        </w:r>
        <w:r>
          <w:rPr>
            <w:rStyle w:val="aa"/>
            <w:rFonts w:ascii="楷体_GB2312" w:eastAsia="楷体_GB2312" w:hAnsi="楷体_GB2312" w:cs="楷体_GB2312" w:hint="eastAsia"/>
            <w:color w:val="auto"/>
            <w:sz w:val="32"/>
            <w:szCs w:val="32"/>
          </w:rPr>
          <w:t>总体安全要求</w:t>
        </w:r>
        <w:r>
          <w:rPr>
            <w:rFonts w:ascii="楷体_GB2312" w:eastAsia="楷体_GB2312" w:hint="eastAsia"/>
            <w:sz w:val="32"/>
            <w:szCs w:val="32"/>
          </w:rPr>
          <w:tab/>
        </w:r>
        <w:r>
          <w:rPr>
            <w:rFonts w:ascii="Times New Roman" w:eastAsia="楷体_GB2312" w:hAnsi="Times New Roman" w:hint="eastAsia"/>
            <w:sz w:val="32"/>
            <w:szCs w:val="32"/>
          </w:rPr>
          <w:fldChar w:fldCharType="begin"/>
        </w:r>
        <w:r>
          <w:rPr>
            <w:rFonts w:ascii="Times New Roman" w:eastAsia="楷体_GB2312" w:hAnsi="Times New Roman"/>
            <w:sz w:val="32"/>
            <w:szCs w:val="32"/>
          </w:rPr>
          <w:instrText xml:space="preserve"> PAGEREF _Toc49958231 \h </w:instrText>
        </w:r>
        <w:r>
          <w:rPr>
            <w:rFonts w:ascii="Times New Roman" w:eastAsia="楷体_GB2312" w:hAnsi="Times New Roman" w:hint="eastAsia"/>
            <w:sz w:val="32"/>
            <w:szCs w:val="32"/>
          </w:rPr>
          <w:fldChar w:fldCharType="separate"/>
        </w:r>
        <w:r>
          <w:rPr>
            <w:rFonts w:ascii="Times New Roman" w:eastAsia="楷体_GB2312" w:hAnsi="Times New Roman"/>
            <w:sz w:val="32"/>
            <w:szCs w:val="32"/>
          </w:rPr>
          <w:t>- 4 -</w:t>
        </w:r>
        <w:r>
          <w:rPr>
            <w:rFonts w:ascii="Times New Roman" w:eastAsia="楷体_GB2312" w:hAnsi="Times New Roman" w:hint="eastAsia"/>
            <w:sz w:val="32"/>
            <w:szCs w:val="32"/>
          </w:rPr>
          <w:fldChar w:fldCharType="end"/>
        </w:r>
      </w:hyperlink>
    </w:p>
    <w:p w:rsidR="00000000" w:rsidRDefault="00927BBB">
      <w:pPr>
        <w:pStyle w:val="3"/>
        <w:tabs>
          <w:tab w:val="right" w:leader="dot" w:pos="8296"/>
        </w:tabs>
        <w:rPr>
          <w:rFonts w:ascii="楷体_GB2312" w:eastAsia="楷体_GB2312"/>
          <w:sz w:val="32"/>
          <w:szCs w:val="32"/>
        </w:rPr>
      </w:pPr>
      <w:hyperlink w:anchor="_Toc49958232" w:history="1">
        <w:r>
          <w:rPr>
            <w:rStyle w:val="aa"/>
            <w:rFonts w:ascii="楷体_GB2312" w:eastAsia="楷体_GB2312" w:hAnsi="楷体_GB2312" w:cs="楷体_GB2312" w:hint="eastAsia"/>
            <w:color w:val="auto"/>
            <w:sz w:val="32"/>
            <w:szCs w:val="32"/>
          </w:rPr>
          <w:t>2.</w:t>
        </w:r>
        <w:r>
          <w:rPr>
            <w:rStyle w:val="aa"/>
            <w:rFonts w:ascii="楷体_GB2312" w:eastAsia="楷体_GB2312" w:hAnsi="楷体_GB2312" w:cs="楷体_GB2312" w:hint="eastAsia"/>
            <w:color w:val="auto"/>
            <w:sz w:val="32"/>
            <w:szCs w:val="32"/>
          </w:rPr>
          <w:t>终端安全标准</w:t>
        </w:r>
        <w:r>
          <w:rPr>
            <w:rFonts w:ascii="楷体_GB2312" w:eastAsia="楷体_GB2312" w:hint="eastAsia"/>
            <w:sz w:val="32"/>
            <w:szCs w:val="32"/>
          </w:rPr>
          <w:tab/>
        </w:r>
        <w:r>
          <w:rPr>
            <w:rFonts w:ascii="Times New Roman" w:eastAsia="楷体_GB2312" w:hAnsi="Times New Roman"/>
            <w:sz w:val="32"/>
            <w:szCs w:val="32"/>
            <w:lang/>
          </w:rPr>
          <w:t>6</w:t>
        </w:r>
      </w:hyperlink>
    </w:p>
    <w:p w:rsidR="00000000" w:rsidRDefault="00927BBB">
      <w:pPr>
        <w:pStyle w:val="3"/>
        <w:tabs>
          <w:tab w:val="right" w:leader="dot" w:pos="8296"/>
        </w:tabs>
        <w:rPr>
          <w:rFonts w:ascii="楷体_GB2312" w:eastAsia="楷体_GB2312"/>
          <w:sz w:val="32"/>
          <w:szCs w:val="32"/>
        </w:rPr>
      </w:pPr>
      <w:hyperlink w:anchor="_Toc49958233" w:history="1">
        <w:r>
          <w:rPr>
            <w:rStyle w:val="aa"/>
            <w:rFonts w:ascii="楷体_GB2312" w:eastAsia="楷体_GB2312" w:hAnsi="楷体_GB2312" w:cs="楷体_GB2312" w:hint="eastAsia"/>
            <w:color w:val="auto"/>
            <w:sz w:val="32"/>
            <w:szCs w:val="32"/>
          </w:rPr>
          <w:t>3.</w:t>
        </w:r>
        <w:r>
          <w:rPr>
            <w:rStyle w:val="aa"/>
            <w:rFonts w:ascii="楷体_GB2312" w:eastAsia="楷体_GB2312" w:hAnsi="楷体_GB2312" w:cs="楷体_GB2312" w:hint="eastAsia"/>
            <w:color w:val="auto"/>
            <w:sz w:val="32"/>
            <w:szCs w:val="32"/>
          </w:rPr>
          <w:t>网关安全标准</w:t>
        </w:r>
        <w:r>
          <w:rPr>
            <w:rFonts w:ascii="楷体_GB2312" w:eastAsia="楷体_GB2312" w:hint="eastAsia"/>
            <w:sz w:val="32"/>
            <w:szCs w:val="32"/>
          </w:rPr>
          <w:tab/>
        </w:r>
        <w:r>
          <w:rPr>
            <w:rFonts w:ascii="Times New Roman" w:eastAsia="楷体_GB2312" w:hAnsi="Times New Roman"/>
            <w:sz w:val="32"/>
            <w:szCs w:val="32"/>
            <w:lang/>
          </w:rPr>
          <w:t>8</w:t>
        </w:r>
      </w:hyperlink>
    </w:p>
    <w:p w:rsidR="00000000" w:rsidRDefault="00927BBB">
      <w:pPr>
        <w:pStyle w:val="3"/>
        <w:tabs>
          <w:tab w:val="right" w:leader="dot" w:pos="8296"/>
        </w:tabs>
        <w:rPr>
          <w:rFonts w:ascii="楷体_GB2312" w:eastAsia="楷体_GB2312"/>
          <w:sz w:val="32"/>
          <w:szCs w:val="32"/>
          <w:lang/>
        </w:rPr>
      </w:pPr>
      <w:hyperlink w:anchor="_Toc49958234" w:history="1">
        <w:r>
          <w:rPr>
            <w:rStyle w:val="aa"/>
            <w:rFonts w:ascii="楷体_GB2312" w:eastAsia="楷体_GB2312" w:hAnsi="楷体_GB2312" w:cs="楷体_GB2312" w:hint="eastAsia"/>
            <w:color w:val="auto"/>
            <w:sz w:val="32"/>
            <w:szCs w:val="32"/>
          </w:rPr>
          <w:t>4.</w:t>
        </w:r>
        <w:r>
          <w:rPr>
            <w:rStyle w:val="aa"/>
            <w:rFonts w:ascii="楷体_GB2312" w:eastAsia="楷体_GB2312" w:hAnsi="楷体_GB2312" w:cs="楷体_GB2312" w:hint="eastAsia"/>
            <w:color w:val="auto"/>
            <w:sz w:val="32"/>
            <w:szCs w:val="32"/>
          </w:rPr>
          <w:t>平台安全标准</w:t>
        </w:r>
        <w:r>
          <w:rPr>
            <w:rFonts w:ascii="楷体_GB2312" w:eastAsia="楷体_GB2312" w:hint="eastAsia"/>
            <w:sz w:val="32"/>
            <w:szCs w:val="32"/>
          </w:rPr>
          <w:tab/>
        </w:r>
        <w:r>
          <w:rPr>
            <w:rFonts w:ascii="Times New Roman" w:eastAsia="楷体_GB2312" w:hAnsi="Times New Roman"/>
            <w:sz w:val="32"/>
            <w:szCs w:val="32"/>
            <w:lang/>
          </w:rPr>
          <w:t>1</w:t>
        </w:r>
      </w:hyperlink>
      <w:r>
        <w:rPr>
          <w:rFonts w:ascii="Times New Roman" w:eastAsia="楷体_GB2312" w:hAnsi="Times New Roman"/>
          <w:sz w:val="32"/>
          <w:szCs w:val="32"/>
          <w:lang/>
        </w:rPr>
        <w:t>0</w:t>
      </w:r>
    </w:p>
    <w:p w:rsidR="00000000" w:rsidRDefault="00927BBB">
      <w:pPr>
        <w:pStyle w:val="3"/>
        <w:tabs>
          <w:tab w:val="right" w:leader="dot" w:pos="8296"/>
        </w:tabs>
        <w:rPr>
          <w:rFonts w:ascii="楷体_GB2312" w:eastAsia="楷体_GB2312"/>
          <w:sz w:val="32"/>
          <w:szCs w:val="32"/>
        </w:rPr>
      </w:pPr>
      <w:hyperlink w:anchor="_Toc49958235" w:history="1">
        <w:r>
          <w:rPr>
            <w:rStyle w:val="aa"/>
            <w:rFonts w:ascii="楷体_GB2312" w:eastAsia="楷体_GB2312" w:hAnsi="楷体_GB2312" w:cs="楷体_GB2312" w:hint="eastAsia"/>
            <w:color w:val="auto"/>
            <w:sz w:val="32"/>
            <w:szCs w:val="32"/>
          </w:rPr>
          <w:t>5.</w:t>
        </w:r>
        <w:r>
          <w:rPr>
            <w:rStyle w:val="aa"/>
            <w:rFonts w:ascii="楷体_GB2312" w:eastAsia="楷体_GB2312" w:hAnsi="楷体_GB2312" w:cs="楷体_GB2312" w:hint="eastAsia"/>
            <w:color w:val="auto"/>
            <w:sz w:val="32"/>
            <w:szCs w:val="32"/>
          </w:rPr>
          <w:t>安全管理标准</w:t>
        </w:r>
        <w:r>
          <w:rPr>
            <w:rFonts w:ascii="楷体_GB2312" w:eastAsia="楷体_GB2312" w:hint="eastAsia"/>
            <w:sz w:val="32"/>
            <w:szCs w:val="32"/>
          </w:rPr>
          <w:tab/>
        </w:r>
        <w:r>
          <w:rPr>
            <w:rFonts w:ascii="Times New Roman" w:eastAsia="楷体_GB2312" w:hAnsi="Times New Roman" w:hint="eastAsia"/>
            <w:sz w:val="32"/>
            <w:szCs w:val="32"/>
          </w:rPr>
          <w:fldChar w:fldCharType="begin"/>
        </w:r>
        <w:r>
          <w:rPr>
            <w:rFonts w:ascii="Times New Roman" w:eastAsia="楷体_GB2312" w:hAnsi="Times New Roman"/>
            <w:sz w:val="32"/>
            <w:szCs w:val="32"/>
          </w:rPr>
          <w:instrText xml:space="preserve"> PAGEREF _Toc49958235 \h </w:instrText>
        </w:r>
        <w:r>
          <w:rPr>
            <w:rFonts w:ascii="Times New Roman" w:eastAsia="楷体_GB2312" w:hAnsi="Times New Roman" w:hint="eastAsia"/>
            <w:sz w:val="32"/>
            <w:szCs w:val="32"/>
          </w:rPr>
          <w:fldChar w:fldCharType="separate"/>
        </w:r>
        <w:r>
          <w:rPr>
            <w:rFonts w:ascii="Times New Roman" w:eastAsia="楷体_GB2312" w:hAnsi="Times New Roman"/>
            <w:sz w:val="32"/>
            <w:szCs w:val="32"/>
          </w:rPr>
          <w:t>- 11 -</w:t>
        </w:r>
        <w:r>
          <w:rPr>
            <w:rFonts w:ascii="Times New Roman" w:eastAsia="楷体_GB2312" w:hAnsi="Times New Roman" w:hint="eastAsia"/>
            <w:sz w:val="32"/>
            <w:szCs w:val="32"/>
          </w:rPr>
          <w:fldChar w:fldCharType="end"/>
        </w:r>
      </w:hyperlink>
    </w:p>
    <w:p w:rsidR="00000000" w:rsidRDefault="00927BBB">
      <w:pPr>
        <w:pStyle w:val="1"/>
        <w:tabs>
          <w:tab w:val="right" w:leader="dot" w:pos="8296"/>
        </w:tabs>
        <w:rPr>
          <w:rFonts w:ascii="楷体_GB2312" w:eastAsia="楷体_GB2312"/>
          <w:sz w:val="32"/>
          <w:szCs w:val="32"/>
        </w:rPr>
      </w:pPr>
      <w:hyperlink w:anchor="_Toc49958236" w:history="1">
        <w:r>
          <w:rPr>
            <w:rStyle w:val="aa"/>
            <w:rFonts w:ascii="黑体" w:eastAsia="黑体" w:hAnsi="黑体" w:cs="黑体" w:hint="eastAsia"/>
            <w:color w:val="auto"/>
            <w:sz w:val="32"/>
            <w:szCs w:val="32"/>
          </w:rPr>
          <w:t>三、组织实施</w:t>
        </w:r>
        <w:r>
          <w:rPr>
            <w:rFonts w:ascii="楷体_GB2312" w:eastAsia="楷体_GB2312" w:hint="eastAsia"/>
            <w:sz w:val="32"/>
            <w:szCs w:val="32"/>
          </w:rPr>
          <w:tab/>
        </w:r>
        <w:r>
          <w:rPr>
            <w:rFonts w:ascii="Times New Roman" w:eastAsia="楷体_GB2312" w:hAnsi="Times New Roman" w:hint="eastAsia"/>
            <w:sz w:val="32"/>
            <w:szCs w:val="32"/>
          </w:rPr>
          <w:fldChar w:fldCharType="begin"/>
        </w:r>
        <w:r>
          <w:rPr>
            <w:rFonts w:ascii="Times New Roman" w:eastAsia="楷体_GB2312" w:hAnsi="Times New Roman"/>
            <w:sz w:val="32"/>
            <w:szCs w:val="32"/>
          </w:rPr>
          <w:instrText xml:space="preserve"> PAGEREF _Toc49958236 \h </w:instrText>
        </w:r>
        <w:r>
          <w:rPr>
            <w:rFonts w:ascii="Times New Roman" w:eastAsia="楷体_GB2312" w:hAnsi="Times New Roman" w:hint="eastAsia"/>
            <w:sz w:val="32"/>
            <w:szCs w:val="32"/>
          </w:rPr>
          <w:fldChar w:fldCharType="separate"/>
        </w:r>
        <w:r>
          <w:rPr>
            <w:rFonts w:ascii="Times New Roman" w:eastAsia="楷体_GB2312" w:hAnsi="Times New Roman"/>
            <w:sz w:val="32"/>
            <w:szCs w:val="32"/>
          </w:rPr>
          <w:t>- 12 -</w:t>
        </w:r>
        <w:r>
          <w:rPr>
            <w:rFonts w:ascii="Times New Roman" w:eastAsia="楷体_GB2312" w:hAnsi="Times New Roman" w:hint="eastAsia"/>
            <w:sz w:val="32"/>
            <w:szCs w:val="32"/>
          </w:rPr>
          <w:fldChar w:fldCharType="end"/>
        </w:r>
      </w:hyperlink>
    </w:p>
    <w:p w:rsidR="00000000" w:rsidRDefault="00927BBB">
      <w:pPr>
        <w:pStyle w:val="1"/>
        <w:tabs>
          <w:tab w:val="right" w:leader="dot" w:pos="8296"/>
        </w:tabs>
        <w:rPr>
          <w:rFonts w:ascii="楷体_GB2312" w:eastAsia="楷体_GB2312"/>
          <w:sz w:val="32"/>
          <w:szCs w:val="32"/>
        </w:rPr>
      </w:pPr>
      <w:hyperlink w:anchor="_Toc49958237" w:history="1">
        <w:r>
          <w:rPr>
            <w:rStyle w:val="aa"/>
            <w:rFonts w:ascii="黑体" w:eastAsia="黑体" w:hAnsi="黑体" w:cs="黑体" w:hint="eastAsia"/>
            <w:color w:val="auto"/>
            <w:sz w:val="32"/>
            <w:szCs w:val="32"/>
          </w:rPr>
          <w:t>附件：</w:t>
        </w:r>
        <w:r>
          <w:rPr>
            <w:rStyle w:val="aa"/>
            <w:rFonts w:ascii="黑体" w:eastAsia="黑体" w:hAnsi="黑体" w:cs="黑体"/>
            <w:color w:val="auto"/>
            <w:sz w:val="32"/>
            <w:szCs w:val="32"/>
          </w:rPr>
          <w:t>物联网基础安全相关标准项目明细</w:t>
        </w:r>
        <w:r>
          <w:rPr>
            <w:rStyle w:val="aa"/>
            <w:rFonts w:ascii="黑体" w:eastAsia="黑体" w:hAnsi="黑体" w:cs="黑体" w:hint="eastAsia"/>
            <w:color w:val="auto"/>
            <w:sz w:val="32"/>
            <w:szCs w:val="32"/>
          </w:rPr>
          <w:t>表</w:t>
        </w:r>
        <w:r>
          <w:rPr>
            <w:rFonts w:ascii="楷体_GB2312" w:eastAsia="楷体_GB2312" w:hint="eastAsia"/>
            <w:sz w:val="32"/>
            <w:szCs w:val="32"/>
          </w:rPr>
          <w:tab/>
        </w:r>
        <w:r>
          <w:rPr>
            <w:rFonts w:ascii="Times New Roman" w:eastAsia="楷体_GB2312" w:hAnsi="Times New Roman" w:hint="eastAsia"/>
            <w:sz w:val="32"/>
            <w:szCs w:val="32"/>
          </w:rPr>
          <w:fldChar w:fldCharType="begin"/>
        </w:r>
        <w:r>
          <w:rPr>
            <w:rFonts w:ascii="Times New Roman" w:eastAsia="楷体_GB2312" w:hAnsi="Times New Roman"/>
            <w:sz w:val="32"/>
            <w:szCs w:val="32"/>
          </w:rPr>
          <w:instrText xml:space="preserve"> PAGEREF _Toc49958237 \h </w:instrText>
        </w:r>
        <w:r>
          <w:rPr>
            <w:rFonts w:ascii="Times New Roman" w:eastAsia="楷体_GB2312" w:hAnsi="Times New Roman" w:hint="eastAsia"/>
            <w:sz w:val="32"/>
            <w:szCs w:val="32"/>
          </w:rPr>
          <w:fldChar w:fldCharType="separate"/>
        </w:r>
        <w:r>
          <w:rPr>
            <w:rFonts w:ascii="Times New Roman" w:eastAsia="楷体_GB2312" w:hAnsi="Times New Roman"/>
            <w:sz w:val="32"/>
            <w:szCs w:val="32"/>
          </w:rPr>
          <w:t>- 14 -</w:t>
        </w:r>
        <w:r>
          <w:rPr>
            <w:rFonts w:ascii="Times New Roman" w:eastAsia="楷体_GB2312" w:hAnsi="Times New Roman" w:hint="eastAsia"/>
            <w:sz w:val="32"/>
            <w:szCs w:val="32"/>
          </w:rPr>
          <w:fldChar w:fldCharType="end"/>
        </w:r>
      </w:hyperlink>
    </w:p>
    <w:p w:rsidR="00000000" w:rsidRDefault="00927BBB">
      <w:pPr>
        <w:pStyle w:val="3"/>
        <w:tabs>
          <w:tab w:val="right" w:leader="dot" w:pos="8296"/>
        </w:tabs>
        <w:rPr>
          <w:b/>
          <w:bCs/>
          <w:sz w:val="32"/>
          <w:szCs w:val="32"/>
          <w:lang w:val="zh-CN"/>
        </w:rPr>
      </w:pPr>
      <w:r>
        <w:rPr>
          <w:rFonts w:ascii="楷体_GB2312" w:eastAsia="楷体_GB2312" w:hint="eastAsia"/>
          <w:sz w:val="32"/>
          <w:szCs w:val="32"/>
        </w:rPr>
        <w:fldChar w:fldCharType="end"/>
      </w:r>
    </w:p>
    <w:p w:rsidR="00000000" w:rsidRDefault="00927BBB">
      <w:pPr>
        <w:jc w:val="center"/>
        <w:rPr>
          <w:rFonts w:ascii="仿宋" w:eastAsia="仿宋" w:hAnsi="仿宋"/>
          <w:sz w:val="36"/>
          <w:szCs w:val="36"/>
        </w:rPr>
      </w:pPr>
    </w:p>
    <w:p w:rsidR="00000000" w:rsidRDefault="00927BBB">
      <w:pPr>
        <w:jc w:val="center"/>
        <w:rPr>
          <w:rFonts w:ascii="仿宋" w:eastAsia="仿宋" w:hAnsi="仿宋"/>
          <w:sz w:val="36"/>
          <w:szCs w:val="36"/>
        </w:rPr>
      </w:pPr>
    </w:p>
    <w:p w:rsidR="00000000" w:rsidRDefault="00927BBB">
      <w:pPr>
        <w:jc w:val="center"/>
        <w:rPr>
          <w:rFonts w:ascii="仿宋" w:eastAsia="仿宋" w:hAnsi="仿宋"/>
          <w:sz w:val="36"/>
          <w:szCs w:val="36"/>
        </w:rPr>
      </w:pPr>
    </w:p>
    <w:p w:rsidR="00000000" w:rsidRDefault="00927BBB">
      <w:pPr>
        <w:jc w:val="center"/>
        <w:outlineLvl w:val="0"/>
        <w:rPr>
          <w:rFonts w:ascii="黑体" w:eastAsia="黑体" w:hAnsi="黑体" w:cs="黑体"/>
          <w:sz w:val="44"/>
          <w:szCs w:val="44"/>
        </w:rPr>
        <w:sectPr w:rsidR="00000000">
          <w:footerReference w:type="default" r:id="rId7"/>
          <w:footerReference w:type="first" r:id="rId8"/>
          <w:pgSz w:w="11906" w:h="16838"/>
          <w:pgMar w:top="1440" w:right="1800" w:bottom="1440" w:left="1800" w:header="851" w:footer="992" w:gutter="0"/>
          <w:pgNumType w:fmt="numberInDash" w:start="1"/>
          <w:cols w:space="720"/>
          <w:titlePg/>
          <w:docGrid w:type="lines" w:linePitch="312"/>
        </w:sectPr>
      </w:pPr>
      <w:bookmarkStart w:id="0" w:name="_Toc49958223"/>
    </w:p>
    <w:p w:rsidR="00000000" w:rsidRDefault="00927BBB">
      <w:pPr>
        <w:jc w:val="center"/>
        <w:outlineLvl w:val="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lastRenderedPageBreak/>
        <w:t>前言</w:t>
      </w:r>
      <w:bookmarkEnd w:id="0"/>
    </w:p>
    <w:p w:rsidR="00000000" w:rsidRDefault="00927BBB">
      <w:pPr>
        <w:jc w:val="center"/>
        <w:rPr>
          <w:rFonts w:ascii="黑体" w:eastAsia="黑体" w:hAnsi="黑体" w:cs="黑体"/>
          <w:sz w:val="44"/>
          <w:szCs w:val="44"/>
        </w:rPr>
      </w:pPr>
    </w:p>
    <w:p w:rsidR="00000000" w:rsidRDefault="00927BBB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物联网是新一代信息技术的高度集成和综合运用，是新型基础设施建设的重要组成部分。与传统互联网相比，物联网“无缝连接、全面感知、智能处理、虚实交织”的特点突出，行业安全需求多样</w:t>
      </w:r>
      <w:r>
        <w:rPr>
          <w:rFonts w:ascii="仿宋" w:eastAsia="仿宋" w:hAnsi="仿宋" w:cs="仿宋_GB2312"/>
          <w:sz w:val="32"/>
          <w:szCs w:val="32"/>
        </w:rPr>
        <w:t>。</w:t>
      </w:r>
      <w:r>
        <w:rPr>
          <w:rFonts w:ascii="仿宋" w:eastAsia="仿宋" w:hAnsi="仿宋" w:cs="仿宋_GB2312" w:hint="eastAsia"/>
          <w:sz w:val="32"/>
          <w:szCs w:val="32"/>
        </w:rPr>
        <w:t>随着</w:t>
      </w:r>
      <w:r>
        <w:rPr>
          <w:rFonts w:ascii="仿宋" w:eastAsia="仿宋" w:hAnsi="仿宋" w:cs="仿宋_GB2312"/>
          <w:sz w:val="32"/>
          <w:szCs w:val="32"/>
        </w:rPr>
        <w:t>5G</w:t>
      </w:r>
      <w:r>
        <w:rPr>
          <w:rFonts w:ascii="仿宋" w:eastAsia="仿宋" w:hAnsi="仿宋" w:cs="仿宋_GB2312" w:hint="eastAsia"/>
          <w:sz w:val="32"/>
          <w:szCs w:val="32"/>
        </w:rPr>
        <w:t>网络覆盖日益完善，物联网产品应用日益丰富，行业渗透日益加深，物联网关键基础环节的一些安全风险将更为突出，加快构建物联网基础安全保障体系，保障物联网安全健康发展尤为重要。</w:t>
      </w:r>
    </w:p>
    <w:p w:rsidR="00000000" w:rsidRDefault="00927BBB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  <w:lang/>
        </w:rPr>
        <w:t>“</w:t>
      </w:r>
      <w:r>
        <w:rPr>
          <w:rFonts w:ascii="仿宋" w:eastAsia="仿宋" w:hAnsi="仿宋" w:cs="仿宋_GB2312" w:hint="eastAsia"/>
          <w:sz w:val="32"/>
          <w:szCs w:val="32"/>
          <w:lang/>
        </w:rPr>
        <w:t>安全发展，标准</w:t>
      </w:r>
      <w:r>
        <w:rPr>
          <w:rFonts w:ascii="仿宋" w:eastAsia="仿宋" w:hAnsi="仿宋" w:cs="仿宋_GB2312" w:hint="eastAsia"/>
          <w:sz w:val="32"/>
          <w:szCs w:val="32"/>
          <w:lang/>
        </w:rPr>
        <w:t>先行”。</w:t>
      </w:r>
      <w:r>
        <w:rPr>
          <w:rFonts w:ascii="仿宋" w:eastAsia="仿宋" w:hAnsi="仿宋" w:cs="仿宋_GB2312" w:hint="eastAsia"/>
          <w:sz w:val="32"/>
          <w:szCs w:val="32"/>
        </w:rPr>
        <w:t>标准化工作是</w:t>
      </w:r>
      <w:r>
        <w:rPr>
          <w:rFonts w:ascii="仿宋" w:eastAsia="仿宋" w:hAnsi="仿宋" w:cs="仿宋_GB2312"/>
          <w:sz w:val="32"/>
          <w:szCs w:val="32"/>
        </w:rPr>
        <w:t>保障</w:t>
      </w:r>
      <w:r>
        <w:rPr>
          <w:rFonts w:ascii="仿宋" w:eastAsia="仿宋" w:hAnsi="仿宋" w:cs="仿宋_GB2312" w:hint="eastAsia"/>
          <w:sz w:val="32"/>
          <w:szCs w:val="32"/>
        </w:rPr>
        <w:t>物联网安全</w:t>
      </w:r>
      <w:r>
        <w:rPr>
          <w:rFonts w:ascii="仿宋" w:eastAsia="仿宋" w:hAnsi="仿宋" w:cs="仿宋_GB2312"/>
          <w:sz w:val="32"/>
          <w:szCs w:val="32"/>
        </w:rPr>
        <w:t>发展</w:t>
      </w:r>
      <w:r>
        <w:rPr>
          <w:rFonts w:ascii="仿宋" w:eastAsia="仿宋" w:hAnsi="仿宋" w:cs="仿宋_GB2312" w:hint="eastAsia"/>
          <w:sz w:val="32"/>
          <w:szCs w:val="32"/>
        </w:rPr>
        <w:t>的重要基础。</w:t>
      </w:r>
      <w:r>
        <w:rPr>
          <w:rFonts w:ascii="仿宋" w:eastAsia="仿宋" w:hAnsi="仿宋" w:cs="仿宋_GB2312" w:hint="eastAsia"/>
          <w:sz w:val="32"/>
          <w:szCs w:val="32"/>
          <w:lang/>
        </w:rPr>
        <w:t>按照《</w:t>
      </w:r>
      <w:r>
        <w:rPr>
          <w:rFonts w:ascii="仿宋" w:eastAsia="仿宋" w:hAnsi="仿宋" w:cs="仿宋_GB2312" w:hint="eastAsia"/>
          <w:sz w:val="32"/>
          <w:szCs w:val="32"/>
        </w:rPr>
        <w:t>中华人民共和国网络安全法》等</w:t>
      </w:r>
      <w:r>
        <w:rPr>
          <w:rFonts w:ascii="仿宋" w:eastAsia="仿宋" w:hAnsi="仿宋" w:cs="仿宋_GB2312"/>
          <w:sz w:val="32"/>
          <w:szCs w:val="32"/>
        </w:rPr>
        <w:t>相关</w:t>
      </w:r>
      <w:r>
        <w:rPr>
          <w:rFonts w:ascii="仿宋" w:eastAsia="仿宋" w:hAnsi="仿宋" w:cs="仿宋_GB2312" w:hint="eastAsia"/>
          <w:sz w:val="32"/>
          <w:szCs w:val="32"/>
        </w:rPr>
        <w:t>法律</w:t>
      </w:r>
      <w:r>
        <w:rPr>
          <w:rFonts w:ascii="仿宋" w:eastAsia="仿宋" w:hAnsi="仿宋" w:cs="仿宋_GB2312"/>
          <w:sz w:val="32"/>
          <w:szCs w:val="32"/>
        </w:rPr>
        <w:t>规定</w:t>
      </w:r>
      <w:r>
        <w:rPr>
          <w:rFonts w:ascii="仿宋" w:eastAsia="仿宋" w:hAnsi="仿宋" w:cs="仿宋_GB2312" w:hint="eastAsia"/>
          <w:sz w:val="32"/>
          <w:szCs w:val="32"/>
        </w:rPr>
        <w:t>，</w:t>
      </w:r>
      <w:bookmarkStart w:id="1" w:name="_Hlk55376711"/>
      <w:r>
        <w:rPr>
          <w:rFonts w:ascii="仿宋" w:eastAsia="仿宋" w:hAnsi="仿宋" w:cs="仿宋_GB2312" w:hint="eastAsia"/>
          <w:sz w:val="32"/>
          <w:szCs w:val="32"/>
        </w:rPr>
        <w:t>工业和信息化部组织制定了《物联网基础安全标准体系建设指南》（以下简称《建设指南》）</w:t>
      </w:r>
      <w:bookmarkEnd w:id="1"/>
      <w:r>
        <w:rPr>
          <w:rFonts w:ascii="仿宋" w:eastAsia="仿宋" w:hAnsi="仿宋" w:cs="仿宋_GB2312" w:hint="eastAsia"/>
          <w:sz w:val="32"/>
          <w:szCs w:val="32"/>
        </w:rPr>
        <w:t>，加强</w:t>
      </w:r>
      <w:r>
        <w:rPr>
          <w:rFonts w:ascii="仿宋" w:eastAsia="仿宋" w:hAnsi="仿宋" w:cs="仿宋_GB2312"/>
          <w:sz w:val="32"/>
          <w:szCs w:val="32"/>
        </w:rPr>
        <w:t>物联网安全标准</w:t>
      </w:r>
      <w:r>
        <w:rPr>
          <w:rFonts w:ascii="仿宋" w:eastAsia="仿宋" w:hAnsi="仿宋" w:cs="仿宋_GB2312" w:hint="eastAsia"/>
          <w:sz w:val="32"/>
          <w:szCs w:val="32"/>
        </w:rPr>
        <w:t>顶层设计和方向引领，</w:t>
      </w:r>
      <w:r>
        <w:rPr>
          <w:rFonts w:ascii="仿宋" w:eastAsia="仿宋" w:hAnsi="仿宋" w:cs="仿宋_GB2312"/>
          <w:sz w:val="32"/>
          <w:szCs w:val="32"/>
        </w:rPr>
        <w:t>推动构建系统、</w:t>
      </w:r>
      <w:r>
        <w:rPr>
          <w:rFonts w:ascii="仿宋" w:eastAsia="仿宋" w:hAnsi="仿宋" w:cs="仿宋_GB2312" w:hint="eastAsia"/>
          <w:sz w:val="32"/>
          <w:szCs w:val="32"/>
        </w:rPr>
        <w:t>科学</w:t>
      </w:r>
      <w:r>
        <w:rPr>
          <w:rFonts w:ascii="仿宋" w:eastAsia="仿宋" w:hAnsi="仿宋" w:cs="仿宋_GB2312"/>
          <w:sz w:val="32"/>
          <w:szCs w:val="32"/>
        </w:rPr>
        <w:t>、规范</w:t>
      </w:r>
      <w:r>
        <w:rPr>
          <w:rFonts w:ascii="仿宋" w:eastAsia="仿宋" w:hAnsi="仿宋" w:cs="仿宋_GB2312" w:hint="eastAsia"/>
          <w:sz w:val="32"/>
          <w:szCs w:val="32"/>
        </w:rPr>
        <w:t>的物联网</w:t>
      </w:r>
      <w:r>
        <w:rPr>
          <w:rFonts w:ascii="仿宋" w:eastAsia="仿宋" w:hAnsi="仿宋" w:cs="仿宋_GB2312"/>
          <w:sz w:val="32"/>
          <w:szCs w:val="32"/>
        </w:rPr>
        <w:t>基础</w:t>
      </w:r>
      <w:r>
        <w:rPr>
          <w:rFonts w:ascii="仿宋" w:eastAsia="仿宋" w:hAnsi="仿宋" w:cs="仿宋_GB2312" w:hint="eastAsia"/>
          <w:sz w:val="32"/>
          <w:szCs w:val="32"/>
        </w:rPr>
        <w:t>安全标准体系，指导</w:t>
      </w:r>
      <w:r>
        <w:rPr>
          <w:rFonts w:ascii="仿宋" w:eastAsia="仿宋" w:hAnsi="仿宋" w:cs="仿宋_GB2312"/>
          <w:sz w:val="32"/>
          <w:szCs w:val="32"/>
        </w:rPr>
        <w:t>物联网</w:t>
      </w:r>
      <w:r>
        <w:rPr>
          <w:rFonts w:ascii="仿宋" w:eastAsia="仿宋" w:hAnsi="仿宋" w:cs="仿宋_GB2312" w:hint="eastAsia"/>
          <w:sz w:val="32"/>
          <w:szCs w:val="32"/>
        </w:rPr>
        <w:t>安全</w:t>
      </w:r>
      <w:r>
        <w:rPr>
          <w:rFonts w:ascii="仿宋" w:eastAsia="仿宋" w:hAnsi="仿宋" w:cs="仿宋_GB2312"/>
          <w:sz w:val="32"/>
          <w:szCs w:val="32"/>
        </w:rPr>
        <w:t>工作的有序开展</w:t>
      </w:r>
      <w:r>
        <w:rPr>
          <w:rFonts w:ascii="仿宋" w:eastAsia="仿宋" w:hAnsi="仿宋" w:cs="仿宋_GB2312" w:hint="eastAsia"/>
          <w:sz w:val="32"/>
          <w:szCs w:val="32"/>
        </w:rPr>
        <w:t>，</w:t>
      </w:r>
      <w:r>
        <w:rPr>
          <w:rFonts w:ascii="仿宋" w:eastAsia="仿宋" w:hAnsi="仿宋" w:cs="仿宋_GB2312"/>
          <w:sz w:val="32"/>
          <w:szCs w:val="32"/>
        </w:rPr>
        <w:t>支撑经济社会数字化转型和高质量发展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000000" w:rsidRDefault="00927BBB">
      <w:pPr>
        <w:jc w:val="center"/>
        <w:rPr>
          <w:rFonts w:ascii="仿宋" w:eastAsia="仿宋" w:hAnsi="仿宋"/>
          <w:sz w:val="36"/>
          <w:szCs w:val="36"/>
        </w:rPr>
      </w:pPr>
    </w:p>
    <w:p w:rsidR="00000000" w:rsidRDefault="00927BBB">
      <w:pPr>
        <w:jc w:val="center"/>
        <w:rPr>
          <w:rFonts w:ascii="仿宋" w:eastAsia="仿宋" w:hAnsi="仿宋"/>
          <w:sz w:val="36"/>
          <w:szCs w:val="36"/>
        </w:rPr>
      </w:pPr>
    </w:p>
    <w:p w:rsidR="00000000" w:rsidRDefault="00927BBB">
      <w:pPr>
        <w:jc w:val="center"/>
        <w:rPr>
          <w:rFonts w:ascii="仿宋" w:eastAsia="仿宋" w:hAnsi="仿宋"/>
          <w:sz w:val="36"/>
          <w:szCs w:val="36"/>
        </w:rPr>
      </w:pPr>
    </w:p>
    <w:p w:rsidR="00000000" w:rsidRDefault="00927BBB">
      <w:pPr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/>
          <w:sz w:val="36"/>
          <w:szCs w:val="36"/>
        </w:rPr>
        <w:br w:type="page"/>
      </w:r>
    </w:p>
    <w:p w:rsidR="00000000" w:rsidRDefault="00927BBB">
      <w:pPr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  <w:bookmarkStart w:id="2" w:name="_Toc49958224"/>
      <w:r>
        <w:rPr>
          <w:rFonts w:ascii="黑体" w:eastAsia="黑体" w:hAnsi="黑体" w:cs="黑体" w:hint="eastAsia"/>
          <w:sz w:val="32"/>
          <w:szCs w:val="32"/>
        </w:rPr>
        <w:t>一、建设思路及目标</w:t>
      </w:r>
      <w:bookmarkEnd w:id="2"/>
    </w:p>
    <w:p w:rsidR="00000000" w:rsidRDefault="00927BBB" w:rsidP="004C32DD">
      <w:pPr>
        <w:ind w:firstLineChars="200" w:firstLine="640"/>
        <w:outlineLvl w:val="1"/>
        <w:rPr>
          <w:rFonts w:ascii="楷体_GB2312" w:eastAsia="楷体_GB2312" w:hAnsi="楷体_GB2312" w:cs="楷体_GB2312"/>
          <w:b/>
          <w:bCs/>
          <w:sz w:val="32"/>
          <w:szCs w:val="32"/>
        </w:rPr>
      </w:pPr>
      <w:bookmarkStart w:id="3" w:name="_Toc49958225"/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（一）总体思路</w:t>
      </w:r>
      <w:bookmarkEnd w:id="3"/>
    </w:p>
    <w:p w:rsidR="00000000" w:rsidRDefault="00927BB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以习近平新时代中国特色社会主义思想为指导，坚持总体国家安全观，以筑牢物联网基础安全、防范公共网络安全风险为目标，着力构建物联网基</w:t>
      </w:r>
      <w:r>
        <w:rPr>
          <w:rFonts w:ascii="仿宋" w:eastAsia="仿宋" w:hAnsi="仿宋" w:hint="eastAsia"/>
          <w:sz w:val="32"/>
          <w:szCs w:val="32"/>
        </w:rPr>
        <w:t>础安全标准体系，</w:t>
      </w:r>
      <w:r>
        <w:rPr>
          <w:rFonts w:ascii="仿宋" w:eastAsia="仿宋" w:hAnsi="仿宋"/>
          <w:sz w:val="32"/>
          <w:szCs w:val="32"/>
        </w:rPr>
        <w:t>指导</w:t>
      </w:r>
      <w:r>
        <w:rPr>
          <w:rFonts w:ascii="仿宋" w:eastAsia="仿宋" w:hAnsi="仿宋" w:hint="eastAsia"/>
          <w:sz w:val="32"/>
          <w:szCs w:val="32"/>
        </w:rPr>
        <w:t>标准统筹规划，系统推进标准研制，</w:t>
      </w:r>
      <w:r>
        <w:rPr>
          <w:rFonts w:ascii="仿宋" w:eastAsia="仿宋" w:hAnsi="仿宋"/>
          <w:sz w:val="32"/>
          <w:szCs w:val="32"/>
        </w:rPr>
        <w:t>促进</w:t>
      </w:r>
      <w:r>
        <w:rPr>
          <w:rFonts w:ascii="仿宋" w:eastAsia="仿宋" w:hAnsi="仿宋" w:hint="eastAsia"/>
          <w:sz w:val="32"/>
          <w:szCs w:val="32"/>
        </w:rPr>
        <w:t>标准落地实施，做好与国家标准、国际标准</w:t>
      </w:r>
      <w:r>
        <w:rPr>
          <w:rFonts w:ascii="仿宋" w:eastAsia="仿宋" w:hAnsi="仿宋"/>
          <w:sz w:val="32"/>
          <w:szCs w:val="32"/>
        </w:rPr>
        <w:t>以及</w:t>
      </w:r>
      <w:r>
        <w:rPr>
          <w:rFonts w:ascii="仿宋" w:eastAsia="仿宋" w:hAnsi="仿宋" w:hint="eastAsia"/>
          <w:sz w:val="32"/>
          <w:szCs w:val="32"/>
        </w:rPr>
        <w:t>相关领域行业标准</w:t>
      </w:r>
      <w:r>
        <w:rPr>
          <w:rFonts w:ascii="仿宋" w:eastAsia="仿宋" w:hAnsi="仿宋"/>
          <w:sz w:val="32"/>
          <w:szCs w:val="32"/>
        </w:rPr>
        <w:t>的有效</w:t>
      </w:r>
      <w:r>
        <w:rPr>
          <w:rFonts w:ascii="仿宋" w:eastAsia="仿宋" w:hAnsi="仿宋" w:hint="eastAsia"/>
          <w:sz w:val="32"/>
          <w:szCs w:val="32"/>
        </w:rPr>
        <w:t>衔接，</w:t>
      </w:r>
      <w:r>
        <w:rPr>
          <w:rFonts w:ascii="仿宋" w:eastAsia="仿宋" w:hAnsi="仿宋"/>
          <w:sz w:val="32"/>
          <w:szCs w:val="32"/>
        </w:rPr>
        <w:t>加强</w:t>
      </w:r>
      <w:r>
        <w:rPr>
          <w:rFonts w:ascii="仿宋" w:eastAsia="仿宋" w:hAnsi="仿宋" w:hint="eastAsia"/>
          <w:sz w:val="32"/>
          <w:szCs w:val="32"/>
        </w:rPr>
        <w:t>国际交流</w:t>
      </w:r>
      <w:r>
        <w:rPr>
          <w:rFonts w:ascii="仿宋" w:eastAsia="仿宋" w:hAnsi="仿宋"/>
          <w:sz w:val="32"/>
          <w:szCs w:val="32"/>
        </w:rPr>
        <w:t>合作</w:t>
      </w:r>
      <w:r>
        <w:rPr>
          <w:rFonts w:ascii="仿宋" w:eastAsia="仿宋" w:hAnsi="仿宋" w:hint="eastAsia"/>
          <w:sz w:val="32"/>
          <w:szCs w:val="32"/>
        </w:rPr>
        <w:t>，保障物联网安全发展。</w:t>
      </w:r>
    </w:p>
    <w:p w:rsidR="00000000" w:rsidRDefault="00927BBB" w:rsidP="004C32DD">
      <w:pPr>
        <w:ind w:firstLineChars="200" w:firstLine="640"/>
        <w:outlineLvl w:val="1"/>
        <w:rPr>
          <w:rFonts w:ascii="楷体_GB2312" w:eastAsia="楷体_GB2312" w:hAnsi="楷体_GB2312" w:cs="楷体_GB2312"/>
          <w:b/>
          <w:bCs/>
          <w:sz w:val="32"/>
          <w:szCs w:val="32"/>
        </w:rPr>
      </w:pPr>
      <w:bookmarkStart w:id="4" w:name="_Toc49958226"/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（二）基本原则</w:t>
      </w:r>
      <w:bookmarkEnd w:id="4"/>
    </w:p>
    <w:p w:rsidR="00000000" w:rsidRDefault="00927BB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基础支撑，统筹规划。</w:t>
      </w:r>
      <w:r>
        <w:rPr>
          <w:rFonts w:ascii="仿宋" w:eastAsia="仿宋" w:hAnsi="仿宋" w:hint="eastAsia"/>
          <w:sz w:val="32"/>
          <w:szCs w:val="32"/>
        </w:rPr>
        <w:t>结合物联网行业的发展现状及特点，发挥行业主管部门在顶层设计、组织协调和政策制定等方面的重要作用，形成政府引导、市场主导、社会参与的行业标准建设体系，促进物联网产业安全发展。</w:t>
      </w:r>
    </w:p>
    <w:p w:rsidR="00000000" w:rsidRDefault="00927BB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急用先行，注重实效。</w:t>
      </w:r>
      <w:r>
        <w:rPr>
          <w:rFonts w:ascii="仿宋" w:eastAsia="仿宋" w:hAnsi="仿宋" w:hint="eastAsia"/>
          <w:sz w:val="32"/>
          <w:szCs w:val="32"/>
        </w:rPr>
        <w:t>从物联网基础安全的重点难点工作出发，聚焦物联网基础设施和重点行业应用领域，加快基础共性、关键技术、基础通用协议类标准</w:t>
      </w:r>
      <w:r>
        <w:rPr>
          <w:rFonts w:ascii="仿宋" w:eastAsia="仿宋" w:hAnsi="仿宋" w:hint="eastAsia"/>
          <w:sz w:val="32"/>
          <w:szCs w:val="32"/>
        </w:rPr>
        <w:t>的研究制定，并在此基础上，结合重点行业应用的安全风险，协同推进重点标准的研究制定。</w:t>
      </w:r>
    </w:p>
    <w:p w:rsidR="00000000" w:rsidRDefault="00927BB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广泛参与，加强落实</w:t>
      </w:r>
      <w:r>
        <w:rPr>
          <w:rFonts w:ascii="仿宋" w:eastAsia="仿宋" w:hAnsi="仿宋" w:hint="eastAsia"/>
          <w:sz w:val="32"/>
          <w:szCs w:val="32"/>
        </w:rPr>
        <w:t>。在标准制定过程中加强与设备厂商、电信企业、安全企业、互联网企业、科研单位、高校等产业界和学术界各方充分沟通，凝聚共识，统筹运用行业资</w:t>
      </w:r>
      <w:r>
        <w:rPr>
          <w:rFonts w:ascii="仿宋" w:eastAsia="仿宋" w:hAnsi="仿宋" w:hint="eastAsia"/>
          <w:sz w:val="32"/>
          <w:szCs w:val="32"/>
        </w:rPr>
        <w:lastRenderedPageBreak/>
        <w:t>源，发挥头部企业在产品研发、示范引领等方面的作用，加强重点标准在行业中贯彻应用。</w:t>
      </w:r>
    </w:p>
    <w:p w:rsidR="00000000" w:rsidRDefault="00927BBB" w:rsidP="004C32DD">
      <w:pPr>
        <w:ind w:firstLineChars="200" w:firstLine="640"/>
        <w:outlineLvl w:val="1"/>
        <w:rPr>
          <w:rFonts w:ascii="楷体_GB2312" w:eastAsia="楷体_GB2312" w:hAnsi="楷体_GB2312" w:cs="楷体_GB2312"/>
          <w:b/>
          <w:bCs/>
          <w:sz w:val="32"/>
          <w:szCs w:val="32"/>
        </w:rPr>
      </w:pPr>
      <w:bookmarkStart w:id="5" w:name="_Toc49958227"/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（三）建设目标</w:t>
      </w:r>
      <w:bookmarkEnd w:id="5"/>
    </w:p>
    <w:p w:rsidR="00000000" w:rsidRDefault="00927BB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到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年，初步建立物联网基础安全标准体系，研制重点行业</w:t>
      </w:r>
      <w:r>
        <w:rPr>
          <w:rFonts w:ascii="仿宋" w:eastAsia="仿宋" w:hAnsi="仿宋"/>
          <w:sz w:val="32"/>
          <w:szCs w:val="32"/>
        </w:rPr>
        <w:t>标准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/>
          <w:sz w:val="32"/>
          <w:szCs w:val="32"/>
        </w:rPr>
        <w:t>项以上</w:t>
      </w:r>
      <w:r>
        <w:rPr>
          <w:rFonts w:ascii="仿宋" w:eastAsia="仿宋" w:hAnsi="仿宋" w:hint="eastAsia"/>
          <w:sz w:val="32"/>
          <w:szCs w:val="32"/>
        </w:rPr>
        <w:t>，明确物联网终端、网关、平台等关键基础环节安全要求，满足物联网基础安全保障</w:t>
      </w:r>
      <w:r>
        <w:rPr>
          <w:rFonts w:ascii="仿宋" w:eastAsia="仿宋" w:hAnsi="仿宋"/>
          <w:sz w:val="32"/>
          <w:szCs w:val="32"/>
        </w:rPr>
        <w:t>需要</w:t>
      </w:r>
      <w:r>
        <w:rPr>
          <w:rFonts w:ascii="仿宋" w:eastAsia="仿宋" w:hAnsi="仿宋" w:hint="eastAsia"/>
          <w:sz w:val="32"/>
          <w:szCs w:val="32"/>
        </w:rPr>
        <w:t>，促进物联网基础安全能力提升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00000" w:rsidRDefault="00927BB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到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年，推进形成完善的物联网基础安全标准体系，</w:t>
      </w:r>
      <w:r>
        <w:rPr>
          <w:rFonts w:ascii="仿宋" w:eastAsia="仿宋" w:hAnsi="仿宋"/>
          <w:sz w:val="32"/>
          <w:szCs w:val="32"/>
        </w:rPr>
        <w:t>研制</w:t>
      </w:r>
      <w:r>
        <w:rPr>
          <w:rFonts w:ascii="仿宋" w:eastAsia="仿宋" w:hAnsi="仿宋" w:hint="eastAsia"/>
          <w:sz w:val="32"/>
          <w:szCs w:val="32"/>
        </w:rPr>
        <w:t>行业</w:t>
      </w:r>
      <w:r>
        <w:rPr>
          <w:rFonts w:ascii="仿宋" w:eastAsia="仿宋" w:hAnsi="仿宋"/>
          <w:sz w:val="32"/>
          <w:szCs w:val="32"/>
        </w:rPr>
        <w:t>标准</w:t>
      </w:r>
      <w:r>
        <w:rPr>
          <w:rFonts w:ascii="仿宋" w:eastAsia="仿宋" w:hAnsi="仿宋"/>
          <w:sz w:val="32"/>
          <w:szCs w:val="32"/>
        </w:rPr>
        <w:t>30</w:t>
      </w:r>
      <w:r>
        <w:rPr>
          <w:rFonts w:ascii="仿宋" w:eastAsia="仿宋" w:hAnsi="仿宋"/>
          <w:sz w:val="32"/>
          <w:szCs w:val="32"/>
        </w:rPr>
        <w:t>项以上</w:t>
      </w:r>
      <w:r>
        <w:rPr>
          <w:rFonts w:ascii="仿宋" w:eastAsia="仿宋" w:hAnsi="仿宋" w:hint="eastAsia"/>
          <w:sz w:val="32"/>
          <w:szCs w:val="32"/>
        </w:rPr>
        <w:t>，提升标准对细分行业及领域的覆盖程度，提高跨行业物联网应用安全水平，保障消费者安全使用。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000000" w:rsidRDefault="00927BBB">
      <w:pPr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  <w:bookmarkStart w:id="6" w:name="_Toc49958228"/>
      <w:r>
        <w:rPr>
          <w:rFonts w:ascii="黑体" w:eastAsia="黑体" w:hAnsi="黑体" w:cs="黑体" w:hint="eastAsia"/>
          <w:sz w:val="32"/>
          <w:szCs w:val="32"/>
        </w:rPr>
        <w:t>二、建设内容</w:t>
      </w:r>
      <w:bookmarkEnd w:id="6"/>
    </w:p>
    <w:p w:rsidR="00000000" w:rsidRDefault="00927BBB" w:rsidP="004C32DD">
      <w:pPr>
        <w:ind w:firstLineChars="200" w:firstLine="640"/>
        <w:outlineLvl w:val="1"/>
        <w:rPr>
          <w:rFonts w:ascii="楷体_GB2312" w:eastAsia="楷体_GB2312" w:hAnsi="楷体_GB2312" w:cs="楷体_GB2312"/>
          <w:b/>
          <w:bCs/>
          <w:sz w:val="32"/>
          <w:szCs w:val="32"/>
        </w:rPr>
      </w:pPr>
      <w:bookmarkStart w:id="7" w:name="_Toc49958229"/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（一）标准体系框架</w:t>
      </w:r>
      <w:bookmarkEnd w:id="7"/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 xml:space="preserve"> </w:t>
      </w:r>
      <w:r>
        <w:rPr>
          <w:rFonts w:ascii="楷体_GB2312" w:eastAsia="楷体_GB2312" w:hAnsi="楷体_GB2312" w:cs="楷体_GB2312"/>
          <w:b/>
          <w:bCs/>
          <w:sz w:val="32"/>
          <w:szCs w:val="32"/>
        </w:rPr>
        <w:t xml:space="preserve"> </w:t>
      </w:r>
    </w:p>
    <w:p w:rsidR="00000000" w:rsidRDefault="00927BB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物联网基础安全标准主要</w:t>
      </w:r>
      <w:r>
        <w:rPr>
          <w:rFonts w:ascii="仿宋" w:eastAsia="仿宋" w:hAnsi="仿宋"/>
          <w:sz w:val="32"/>
          <w:szCs w:val="32"/>
        </w:rPr>
        <w:t>是</w:t>
      </w:r>
      <w:r>
        <w:rPr>
          <w:rFonts w:ascii="仿宋" w:eastAsia="仿宋" w:hAnsi="仿宋" w:hint="eastAsia"/>
          <w:sz w:val="32"/>
          <w:szCs w:val="32"/>
        </w:rPr>
        <w:t>指物联网终端、网关、平台等</w:t>
      </w:r>
      <w:r>
        <w:rPr>
          <w:rFonts w:ascii="仿宋" w:eastAsia="仿宋" w:hAnsi="仿宋"/>
          <w:sz w:val="32"/>
          <w:szCs w:val="32"/>
        </w:rPr>
        <w:t>关键</w:t>
      </w:r>
      <w:r>
        <w:rPr>
          <w:rFonts w:ascii="仿宋" w:eastAsia="仿宋" w:hAnsi="仿宋" w:hint="eastAsia"/>
          <w:sz w:val="32"/>
          <w:szCs w:val="32"/>
        </w:rPr>
        <w:t>基础环节的安全标准。物联网基础安全标准体系包括总体安全要求、终端安全、网关安全、平台安全、安全管理五大类标准。物联网基础安全标准体系框架如图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所示。</w:t>
      </w:r>
    </w:p>
    <w:p w:rsidR="00000000" w:rsidRDefault="004C32DD">
      <w:pPr>
        <w:keepNext/>
        <w:jc w:val="center"/>
      </w:pPr>
      <w:r>
        <w:rPr>
          <w:noProof/>
        </w:rPr>
        <w:lastRenderedPageBreak/>
        <w:drawing>
          <wp:inline distT="0" distB="0" distL="0" distR="0">
            <wp:extent cx="5267960" cy="2974975"/>
            <wp:effectExtent l="19050" t="0" r="8890" b="0"/>
            <wp:docPr id="1" name="图片 2" descr="物联网安全标准体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物联网安全标准体系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29749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27BBB">
      <w:pPr>
        <w:jc w:val="center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图</w:t>
      </w:r>
      <w:r>
        <w:rPr>
          <w:rFonts w:ascii="仿宋" w:eastAsia="仿宋" w:hAnsi="仿宋" w:cs="仿宋_GB2312" w:hint="eastAsia"/>
          <w:sz w:val="28"/>
          <w:szCs w:val="28"/>
        </w:rPr>
        <w:t xml:space="preserve">1 </w:t>
      </w:r>
      <w:r>
        <w:rPr>
          <w:rFonts w:ascii="仿宋" w:eastAsia="仿宋" w:hAnsi="仿宋" w:cs="仿宋_GB2312" w:hint="eastAsia"/>
          <w:sz w:val="28"/>
          <w:szCs w:val="28"/>
        </w:rPr>
        <w:t>物联网基础安全标准体系框架</w:t>
      </w:r>
    </w:p>
    <w:p w:rsidR="00000000" w:rsidRDefault="00927BBB" w:rsidP="004C32DD">
      <w:pPr>
        <w:ind w:firstLineChars="200" w:firstLine="640"/>
        <w:outlineLvl w:val="1"/>
        <w:rPr>
          <w:rFonts w:ascii="楷体_GB2312" w:eastAsia="楷体_GB2312" w:hAnsi="楷体_GB2312" w:cs="楷体_GB2312"/>
          <w:b/>
          <w:bCs/>
          <w:sz w:val="32"/>
          <w:szCs w:val="32"/>
        </w:rPr>
      </w:pPr>
      <w:bookmarkStart w:id="8" w:name="_Toc49958230"/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（二）重点标准化领域及方向</w:t>
      </w:r>
      <w:bookmarkEnd w:id="8"/>
    </w:p>
    <w:p w:rsidR="00000000" w:rsidRDefault="00927BBB" w:rsidP="004C32DD">
      <w:pPr>
        <w:ind w:firstLineChars="200" w:firstLine="640"/>
        <w:outlineLvl w:val="2"/>
        <w:rPr>
          <w:rFonts w:ascii="楷体_GB2312" w:eastAsia="楷体_GB2312" w:hAnsi="楷体_GB2312" w:cs="楷体_GB2312"/>
          <w:b/>
          <w:bCs/>
          <w:sz w:val="32"/>
          <w:szCs w:val="32"/>
        </w:rPr>
      </w:pPr>
      <w:bookmarkStart w:id="9" w:name="_Toc49958231"/>
      <w:r>
        <w:rPr>
          <w:rFonts w:ascii="楷体_GB2312" w:eastAsia="楷体_GB2312" w:hAnsi="楷体_GB2312" w:cs="楷体_GB2312"/>
          <w:b/>
          <w:bCs/>
          <w:sz w:val="32"/>
          <w:szCs w:val="32"/>
        </w:rPr>
        <w:t>1.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总体安全要求</w:t>
      </w:r>
      <w:bookmarkEnd w:id="9"/>
    </w:p>
    <w:p w:rsidR="00000000" w:rsidRDefault="00927BB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总体安全要求</w:t>
      </w:r>
      <w:r>
        <w:rPr>
          <w:rFonts w:ascii="仿宋" w:eastAsia="仿宋" w:hAnsi="仿宋"/>
          <w:sz w:val="32"/>
          <w:szCs w:val="32"/>
        </w:rPr>
        <w:t>是</w:t>
      </w:r>
      <w:r>
        <w:rPr>
          <w:rFonts w:ascii="仿宋" w:eastAsia="仿宋" w:hAnsi="仿宋" w:hint="eastAsia"/>
          <w:sz w:val="32"/>
          <w:szCs w:val="32"/>
        </w:rPr>
        <w:t>物</w:t>
      </w:r>
      <w:r>
        <w:rPr>
          <w:rFonts w:ascii="仿宋" w:eastAsia="仿宋" w:hAnsi="仿宋" w:hint="eastAsia"/>
          <w:sz w:val="32"/>
          <w:szCs w:val="32"/>
        </w:rPr>
        <w:t>联网基础安全的基础性、指导性</w:t>
      </w:r>
      <w:r>
        <w:rPr>
          <w:rFonts w:ascii="仿宋" w:eastAsia="仿宋" w:hAnsi="仿宋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通用性标准，包括</w:t>
      </w:r>
      <w:bookmarkStart w:id="10" w:name="_Hlk55403765"/>
      <w:r>
        <w:rPr>
          <w:rFonts w:ascii="仿宋" w:eastAsia="仿宋" w:hAnsi="仿宋" w:hint="eastAsia"/>
          <w:sz w:val="32"/>
          <w:szCs w:val="32"/>
        </w:rPr>
        <w:t>物联网基础安全术语定义、架构模型、安全场景、安全集成、安全分级及应用</w:t>
      </w:r>
      <w:bookmarkEnd w:id="10"/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/>
          <w:sz w:val="32"/>
          <w:szCs w:val="32"/>
        </w:rPr>
        <w:t>方面</w:t>
      </w:r>
      <w:r>
        <w:rPr>
          <w:rFonts w:ascii="仿宋" w:eastAsia="仿宋" w:hAnsi="仿宋" w:hint="eastAsia"/>
          <w:sz w:val="32"/>
          <w:szCs w:val="32"/>
        </w:rPr>
        <w:t>标准。总体安全要求子体系如图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所示。</w:t>
      </w:r>
    </w:p>
    <w:p w:rsidR="00000000" w:rsidRDefault="004C32DD">
      <w:pPr>
        <w:keepNext/>
        <w:jc w:val="center"/>
      </w:pPr>
      <w:r>
        <w:rPr>
          <w:noProof/>
        </w:rPr>
        <w:lastRenderedPageBreak/>
        <w:drawing>
          <wp:inline distT="0" distB="0" distL="0" distR="0">
            <wp:extent cx="4353560" cy="3425825"/>
            <wp:effectExtent l="19050" t="0" r="8890" b="0"/>
            <wp:docPr id="2" name="图片 10" descr="总体安全要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总体安全要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560" cy="34258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27BBB">
      <w:pPr>
        <w:pStyle w:val="a3"/>
        <w:jc w:val="center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图</w:t>
      </w:r>
      <w:r>
        <w:rPr>
          <w:rFonts w:ascii="仿宋" w:eastAsia="仿宋" w:hAnsi="仿宋" w:cs="仿宋_GB2312" w:hint="eastAsia"/>
          <w:sz w:val="28"/>
          <w:szCs w:val="28"/>
        </w:rPr>
        <w:t xml:space="preserve">2 </w:t>
      </w:r>
      <w:r>
        <w:rPr>
          <w:rFonts w:ascii="仿宋" w:eastAsia="仿宋" w:hAnsi="仿宋" w:cs="仿宋_GB2312" w:hint="eastAsia"/>
          <w:sz w:val="28"/>
          <w:szCs w:val="28"/>
        </w:rPr>
        <w:t>总体安全要求子体系</w:t>
      </w:r>
    </w:p>
    <w:p w:rsidR="00000000" w:rsidRDefault="00927BB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）物联网基础安全术语定义：主要规范物联网基础安全的概念和关键术语，包括技术、规范、应用领域的相关术语，</w:t>
      </w:r>
      <w:r>
        <w:rPr>
          <w:rFonts w:ascii="仿宋" w:eastAsia="仿宋" w:hAnsi="仿宋"/>
          <w:sz w:val="32"/>
          <w:szCs w:val="32"/>
        </w:rPr>
        <w:t>实现</w:t>
      </w:r>
      <w:r>
        <w:rPr>
          <w:rFonts w:ascii="仿宋" w:eastAsia="仿宋" w:hAnsi="仿宋" w:hint="eastAsia"/>
          <w:sz w:val="32"/>
          <w:szCs w:val="32"/>
        </w:rPr>
        <w:t>统一标准体系内的</w:t>
      </w:r>
      <w:r>
        <w:rPr>
          <w:rFonts w:ascii="仿宋" w:eastAsia="仿宋" w:hAnsi="仿宋"/>
          <w:sz w:val="32"/>
          <w:szCs w:val="32"/>
        </w:rPr>
        <w:t>语义</w:t>
      </w:r>
      <w:r>
        <w:rPr>
          <w:rFonts w:ascii="仿宋" w:eastAsia="仿宋" w:hAnsi="仿宋" w:hint="eastAsia"/>
          <w:sz w:val="32"/>
          <w:szCs w:val="32"/>
        </w:rPr>
        <w:t>理解。</w:t>
      </w:r>
    </w:p>
    <w:p w:rsidR="00000000" w:rsidRDefault="00927BB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）物联网基础安全架构模型：</w:t>
      </w:r>
      <w:r>
        <w:rPr>
          <w:rFonts w:ascii="仿宋" w:eastAsia="仿宋" w:hAnsi="仿宋"/>
          <w:sz w:val="32"/>
          <w:szCs w:val="32"/>
        </w:rPr>
        <w:t>主要</w:t>
      </w:r>
      <w:r>
        <w:rPr>
          <w:rFonts w:ascii="仿宋" w:eastAsia="仿宋" w:hAnsi="仿宋" w:hint="eastAsia"/>
          <w:sz w:val="32"/>
          <w:szCs w:val="32"/>
        </w:rPr>
        <w:t>提出物联网基础安全体系框架以及各部分参考模型，以明确和界定云、管、端各层面功能、关系、角色、边界、责任等内容。</w:t>
      </w:r>
    </w:p>
    <w:p w:rsidR="00000000" w:rsidRDefault="00927BB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）物联网基础安全场景：</w:t>
      </w:r>
      <w:r>
        <w:rPr>
          <w:rFonts w:ascii="仿宋" w:eastAsia="仿宋" w:hAnsi="仿宋"/>
          <w:sz w:val="32"/>
          <w:szCs w:val="32"/>
        </w:rPr>
        <w:t>明确</w:t>
      </w:r>
      <w:r>
        <w:rPr>
          <w:rFonts w:ascii="仿宋" w:eastAsia="仿宋" w:hAnsi="仿宋" w:hint="eastAsia"/>
          <w:sz w:val="32"/>
          <w:szCs w:val="32"/>
        </w:rPr>
        <w:t>物联网基础</w:t>
      </w:r>
      <w:r>
        <w:rPr>
          <w:rFonts w:ascii="仿宋" w:eastAsia="仿宋" w:hAnsi="仿宋" w:hint="eastAsia"/>
          <w:sz w:val="32"/>
          <w:szCs w:val="32"/>
        </w:rPr>
        <w:t>安全体系</w:t>
      </w:r>
      <w:r>
        <w:rPr>
          <w:rFonts w:ascii="仿宋" w:eastAsia="仿宋" w:hAnsi="仿宋"/>
          <w:sz w:val="32"/>
          <w:szCs w:val="32"/>
        </w:rPr>
        <w:t>的主要</w:t>
      </w:r>
      <w:r>
        <w:rPr>
          <w:rFonts w:ascii="仿宋" w:eastAsia="仿宋" w:hAnsi="仿宋" w:hint="eastAsia"/>
          <w:sz w:val="32"/>
          <w:szCs w:val="32"/>
        </w:rPr>
        <w:t>安全场景，对不同类型的场景中的安全需求进行示例和规范</w:t>
      </w:r>
      <w:r>
        <w:rPr>
          <w:rFonts w:ascii="仿宋" w:eastAsia="仿宋" w:hAnsi="仿宋"/>
          <w:sz w:val="32"/>
          <w:szCs w:val="32"/>
        </w:rPr>
        <w:t>的标准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00000" w:rsidRDefault="00927BB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）物联网</w:t>
      </w:r>
      <w:r>
        <w:rPr>
          <w:rFonts w:ascii="仿宋" w:eastAsia="仿宋" w:hAnsi="仿宋"/>
          <w:sz w:val="32"/>
          <w:szCs w:val="32"/>
        </w:rPr>
        <w:t>基础</w:t>
      </w:r>
      <w:r>
        <w:rPr>
          <w:rFonts w:ascii="仿宋" w:eastAsia="仿宋" w:hAnsi="仿宋" w:hint="eastAsia"/>
          <w:sz w:val="32"/>
          <w:szCs w:val="32"/>
        </w:rPr>
        <w:t>安全集成：</w:t>
      </w:r>
      <w:r>
        <w:rPr>
          <w:rFonts w:ascii="仿宋" w:eastAsia="仿宋" w:hAnsi="仿宋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物联网系统规划、集成</w:t>
      </w:r>
      <w:r>
        <w:rPr>
          <w:rFonts w:ascii="仿宋" w:eastAsia="仿宋" w:hAnsi="仿宋"/>
          <w:sz w:val="32"/>
          <w:szCs w:val="32"/>
        </w:rPr>
        <w:t>、实施等过程中，保障</w:t>
      </w:r>
      <w:r>
        <w:rPr>
          <w:rFonts w:ascii="仿宋" w:eastAsia="仿宋" w:hAnsi="仿宋" w:hint="eastAsia"/>
          <w:sz w:val="32"/>
          <w:szCs w:val="32"/>
        </w:rPr>
        <w:t>系统</w:t>
      </w:r>
      <w:r>
        <w:rPr>
          <w:rFonts w:ascii="仿宋" w:eastAsia="仿宋" w:hAnsi="仿宋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层级对象安全性</w:t>
      </w:r>
      <w:r>
        <w:rPr>
          <w:rFonts w:ascii="仿宋" w:eastAsia="仿宋" w:hAnsi="仿宋"/>
          <w:sz w:val="32"/>
          <w:szCs w:val="32"/>
        </w:rPr>
        <w:t>和可靠性的相关</w:t>
      </w:r>
      <w:r>
        <w:rPr>
          <w:rFonts w:ascii="仿宋" w:eastAsia="仿宋" w:hAnsi="仿宋" w:hint="eastAsia"/>
          <w:sz w:val="32"/>
          <w:szCs w:val="32"/>
        </w:rPr>
        <w:t>标准。</w:t>
      </w:r>
    </w:p>
    <w:p w:rsidR="00000000" w:rsidRDefault="00927BB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物联网基础</w:t>
      </w:r>
      <w:r>
        <w:rPr>
          <w:rFonts w:ascii="仿宋" w:eastAsia="仿宋" w:hAnsi="仿宋" w:hint="eastAsia"/>
          <w:sz w:val="32"/>
          <w:szCs w:val="32"/>
        </w:rPr>
        <w:t>安全分级及应用：</w:t>
      </w:r>
      <w:r>
        <w:rPr>
          <w:rFonts w:ascii="仿宋" w:eastAsia="仿宋" w:hAnsi="仿宋"/>
          <w:sz w:val="32"/>
          <w:szCs w:val="32"/>
        </w:rPr>
        <w:t>明确</w:t>
      </w:r>
      <w:r>
        <w:rPr>
          <w:rFonts w:ascii="仿宋" w:eastAsia="仿宋" w:hAnsi="仿宋" w:hint="eastAsia"/>
          <w:sz w:val="32"/>
          <w:szCs w:val="32"/>
        </w:rPr>
        <w:t>物联网基础安全分级分类的基本原则、维度、方法、示例、建议场景等要求，为</w:t>
      </w:r>
      <w:r>
        <w:rPr>
          <w:rFonts w:ascii="仿宋" w:eastAsia="仿宋" w:hAnsi="仿宋"/>
          <w:sz w:val="32"/>
          <w:szCs w:val="32"/>
        </w:rPr>
        <w:t>实施</w:t>
      </w:r>
      <w:r>
        <w:rPr>
          <w:rFonts w:ascii="仿宋" w:eastAsia="仿宋" w:hAnsi="仿宋" w:hint="eastAsia"/>
          <w:sz w:val="32"/>
          <w:szCs w:val="32"/>
        </w:rPr>
        <w:t>分级分类</w:t>
      </w:r>
      <w:r>
        <w:rPr>
          <w:rFonts w:ascii="仿宋" w:eastAsia="仿宋" w:hAnsi="仿宋"/>
          <w:sz w:val="32"/>
          <w:szCs w:val="32"/>
        </w:rPr>
        <w:t>安全管理</w:t>
      </w:r>
      <w:r>
        <w:rPr>
          <w:rFonts w:ascii="仿宋" w:eastAsia="仿宋" w:hAnsi="仿宋" w:hint="eastAsia"/>
          <w:sz w:val="32"/>
          <w:szCs w:val="32"/>
        </w:rPr>
        <w:t>提供基础</w:t>
      </w:r>
      <w:r>
        <w:rPr>
          <w:rFonts w:ascii="仿宋" w:eastAsia="仿宋" w:hAnsi="仿宋"/>
          <w:sz w:val="32"/>
          <w:szCs w:val="32"/>
        </w:rPr>
        <w:t>支撑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00000" w:rsidRDefault="00927BB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物联网</w:t>
      </w:r>
      <w:r>
        <w:rPr>
          <w:rFonts w:ascii="仿宋" w:eastAsia="仿宋" w:hAnsi="仿宋" w:hint="eastAsia"/>
          <w:sz w:val="32"/>
          <w:szCs w:val="32"/>
        </w:rPr>
        <w:t>基础</w:t>
      </w:r>
      <w:r>
        <w:rPr>
          <w:rFonts w:ascii="仿宋" w:eastAsia="仿宋" w:hAnsi="仿宋"/>
          <w:sz w:val="32"/>
          <w:szCs w:val="32"/>
        </w:rPr>
        <w:t>安全</w:t>
      </w:r>
      <w:r>
        <w:rPr>
          <w:rFonts w:ascii="仿宋" w:eastAsia="仿宋" w:hAnsi="仿宋" w:hint="eastAsia"/>
          <w:sz w:val="32"/>
          <w:szCs w:val="32"/>
        </w:rPr>
        <w:t>协议：针对物联网平台、网关、终端之间及其他组网模式的通信需求，规范通信协议</w:t>
      </w:r>
      <w:r>
        <w:rPr>
          <w:rFonts w:ascii="仿宋" w:eastAsia="仿宋" w:hAnsi="仿宋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接口规范等安全要求，包括有线协议安全、无线协议安全等标准。</w:t>
      </w:r>
    </w:p>
    <w:p w:rsidR="00000000" w:rsidRDefault="00927BBB" w:rsidP="004C32DD">
      <w:pPr>
        <w:ind w:firstLineChars="200" w:firstLine="640"/>
        <w:outlineLvl w:val="2"/>
        <w:rPr>
          <w:rFonts w:ascii="楷体_GB2312" w:eastAsia="楷体_GB2312" w:hAnsi="楷体_GB2312" w:cs="楷体_GB2312"/>
          <w:b/>
          <w:bCs/>
          <w:sz w:val="32"/>
          <w:szCs w:val="32"/>
        </w:rPr>
      </w:pPr>
      <w:bookmarkStart w:id="11" w:name="_Toc49958232"/>
      <w:r>
        <w:rPr>
          <w:rFonts w:ascii="楷体_GB2312" w:eastAsia="楷体_GB2312" w:hAnsi="楷体_GB2312" w:cs="楷体_GB2312"/>
          <w:b/>
          <w:bCs/>
          <w:sz w:val="32"/>
          <w:szCs w:val="32"/>
        </w:rPr>
        <w:t>2.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终端</w:t>
      </w:r>
      <w:r>
        <w:rPr>
          <w:rFonts w:ascii="楷体_GB2312" w:eastAsia="楷体_GB2312" w:hAnsi="楷体_GB2312" w:cs="楷体_GB2312"/>
          <w:b/>
          <w:bCs/>
          <w:sz w:val="32"/>
          <w:szCs w:val="32"/>
        </w:rPr>
        <w:t>安全标准</w:t>
      </w:r>
      <w:bookmarkEnd w:id="11"/>
    </w:p>
    <w:p w:rsidR="00000000" w:rsidRDefault="00927BB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终端安全标</w:t>
      </w:r>
      <w:r>
        <w:rPr>
          <w:rFonts w:ascii="仿宋" w:eastAsia="仿宋" w:hAnsi="仿宋" w:hint="eastAsia"/>
          <w:sz w:val="32"/>
          <w:szCs w:val="32"/>
        </w:rPr>
        <w:t>准是物联网基础安全体系中感知层面的标准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包括</w:t>
      </w:r>
      <w:bookmarkStart w:id="12" w:name="_Hlk55403784"/>
      <w:r>
        <w:rPr>
          <w:rFonts w:ascii="仿宋" w:eastAsia="仿宋" w:hAnsi="仿宋" w:hint="eastAsia"/>
          <w:sz w:val="32"/>
          <w:szCs w:val="32"/>
        </w:rPr>
        <w:t>卡安全、模组安全、通信芯片安全、终端设备通用安全、行业终端安全、终端测试评估</w:t>
      </w:r>
      <w:bookmarkEnd w:id="12"/>
      <w:r>
        <w:rPr>
          <w:rFonts w:ascii="仿宋" w:eastAsia="仿宋" w:hAnsi="仿宋" w:hint="eastAsia"/>
          <w:sz w:val="32"/>
          <w:szCs w:val="32"/>
        </w:rPr>
        <w:t>等标准。终端安全标准子体系如图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所示。</w:t>
      </w:r>
    </w:p>
    <w:p w:rsidR="00000000" w:rsidRDefault="004C32DD">
      <w:pPr>
        <w:keepNext/>
        <w:ind w:firstLineChars="200" w:firstLine="420"/>
        <w:jc w:val="center"/>
      </w:pPr>
      <w:r>
        <w:rPr>
          <w:noProof/>
        </w:rPr>
        <w:drawing>
          <wp:inline distT="0" distB="0" distL="0" distR="0">
            <wp:extent cx="4449445" cy="2729865"/>
            <wp:effectExtent l="19050" t="0" r="825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445" cy="272986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27BBB">
      <w:pPr>
        <w:pStyle w:val="a3"/>
        <w:jc w:val="center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图</w:t>
      </w:r>
      <w:r>
        <w:rPr>
          <w:rFonts w:ascii="仿宋" w:eastAsia="仿宋" w:hAnsi="仿宋" w:cs="仿宋_GB2312" w:hint="eastAsia"/>
          <w:sz w:val="28"/>
          <w:szCs w:val="28"/>
        </w:rPr>
        <w:t xml:space="preserve">3 </w:t>
      </w:r>
      <w:r>
        <w:rPr>
          <w:rFonts w:ascii="仿宋" w:eastAsia="仿宋" w:hAnsi="仿宋" w:cs="仿宋_GB2312" w:hint="eastAsia"/>
          <w:sz w:val="28"/>
          <w:szCs w:val="28"/>
        </w:rPr>
        <w:t>终端安全标准子体系</w:t>
      </w:r>
    </w:p>
    <w:p w:rsidR="00000000" w:rsidRDefault="00927BB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）卡安全：细化落实相关法律法规</w:t>
      </w:r>
      <w:r>
        <w:rPr>
          <w:rFonts w:ascii="仿宋" w:eastAsia="仿宋" w:hAnsi="仿宋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政策文件对物联网卡安全管理的要求，规范物联网卡销售、登记、使用</w:t>
      </w:r>
      <w:r>
        <w:rPr>
          <w:rFonts w:ascii="仿宋" w:eastAsia="仿宋" w:hAnsi="仿宋"/>
          <w:sz w:val="32"/>
          <w:szCs w:val="32"/>
        </w:rPr>
        <w:t>管理</w:t>
      </w:r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/>
          <w:sz w:val="32"/>
          <w:szCs w:val="32"/>
        </w:rPr>
        <w:t>具体流程以及</w:t>
      </w:r>
      <w:r>
        <w:rPr>
          <w:rFonts w:ascii="仿宋" w:eastAsia="仿宋" w:hAnsi="仿宋" w:hint="eastAsia"/>
          <w:sz w:val="32"/>
          <w:szCs w:val="32"/>
        </w:rPr>
        <w:t>技术</w:t>
      </w:r>
      <w:r>
        <w:rPr>
          <w:rFonts w:ascii="仿宋" w:eastAsia="仿宋" w:hAnsi="仿宋"/>
          <w:sz w:val="32"/>
          <w:szCs w:val="32"/>
        </w:rPr>
        <w:t>要求</w:t>
      </w:r>
      <w:r>
        <w:rPr>
          <w:rFonts w:ascii="仿宋" w:eastAsia="仿宋" w:hAnsi="仿宋" w:hint="eastAsia"/>
          <w:sz w:val="32"/>
          <w:szCs w:val="32"/>
        </w:rPr>
        <w:t>。包括物联网卡安全分类管理规</w:t>
      </w:r>
      <w:r>
        <w:rPr>
          <w:rFonts w:ascii="仿宋" w:eastAsia="仿宋" w:hAnsi="仿宋" w:hint="eastAsia"/>
          <w:sz w:val="32"/>
          <w:szCs w:val="32"/>
        </w:rPr>
        <w:lastRenderedPageBreak/>
        <w:t>范、物联网卡技术手段建设标准等。</w:t>
      </w:r>
    </w:p>
    <w:p w:rsidR="00000000" w:rsidRDefault="00927BB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）模组安全：</w:t>
      </w:r>
      <w:r>
        <w:rPr>
          <w:rFonts w:ascii="仿宋" w:eastAsia="仿宋" w:hAnsi="仿宋"/>
          <w:sz w:val="32"/>
          <w:szCs w:val="32"/>
        </w:rPr>
        <w:t>规范</w:t>
      </w:r>
      <w:r>
        <w:rPr>
          <w:rFonts w:ascii="仿宋" w:eastAsia="仿宋" w:hAnsi="仿宋" w:hint="eastAsia"/>
          <w:sz w:val="32"/>
          <w:szCs w:val="32"/>
        </w:rPr>
        <w:t>物联网终端通信模组安全</w:t>
      </w:r>
      <w:r>
        <w:rPr>
          <w:rFonts w:ascii="仿宋" w:eastAsia="仿宋" w:hAnsi="仿宋"/>
          <w:sz w:val="32"/>
          <w:szCs w:val="32"/>
        </w:rPr>
        <w:t>要求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细化</w:t>
      </w:r>
      <w:r>
        <w:rPr>
          <w:rFonts w:ascii="仿宋" w:eastAsia="仿宋" w:hAnsi="仿宋" w:hint="eastAsia"/>
          <w:sz w:val="32"/>
          <w:szCs w:val="32"/>
        </w:rPr>
        <w:t>不同通信协议、网络制式的通信模组在接入认证、数据交互、数据传输、抗电磁干扰等方面的安</w:t>
      </w:r>
      <w:r>
        <w:rPr>
          <w:rFonts w:ascii="仿宋" w:eastAsia="仿宋" w:hAnsi="仿宋" w:hint="eastAsia"/>
          <w:sz w:val="32"/>
          <w:szCs w:val="32"/>
        </w:rPr>
        <w:t>全要求，包括蜂窝通信模组和其他类型通信模组安全标准。</w:t>
      </w:r>
    </w:p>
    <w:p w:rsidR="00000000" w:rsidRDefault="00927BB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）通信芯片安全：规范通信芯片的基础安全要求，包括通信加密算法、秘钥管理、加解密能力、签名验签、数据存储等。</w:t>
      </w:r>
    </w:p>
    <w:p w:rsidR="00000000" w:rsidRDefault="00927BB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）终端设备通用安全：规范物联网终端基线安全要求，包括物联网终端硬件安全、操作系统安全、软件安全、接入认证、数据安全、协议安全、隐私保护、接口互通、证书规范、固件升级等通用安全标准。</w:t>
      </w:r>
    </w:p>
    <w:p w:rsidR="00000000" w:rsidRDefault="00927BB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）行业终端安全：主要包括与各垂直行业密切相关的、具有特定</w:t>
      </w:r>
      <w:r>
        <w:rPr>
          <w:rFonts w:ascii="仿宋" w:eastAsia="仿宋" w:hAnsi="仿宋"/>
          <w:sz w:val="32"/>
          <w:szCs w:val="32"/>
        </w:rPr>
        <w:t>功能</w:t>
      </w:r>
      <w:r>
        <w:rPr>
          <w:rFonts w:ascii="仿宋" w:eastAsia="仿宋" w:hAnsi="仿宋" w:hint="eastAsia"/>
          <w:sz w:val="32"/>
          <w:szCs w:val="32"/>
        </w:rPr>
        <w:t>的物联网终端安全要求，如智能门锁、监控设备等特定行业终端的特有安全要求。</w:t>
      </w:r>
    </w:p>
    <w:p w:rsidR="00000000" w:rsidRDefault="00927BB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）终端测试评估：</w:t>
      </w:r>
      <w:r>
        <w:rPr>
          <w:rFonts w:ascii="仿宋" w:eastAsia="仿宋" w:hAnsi="仿宋"/>
          <w:sz w:val="32"/>
          <w:szCs w:val="32"/>
        </w:rPr>
        <w:t>主</w:t>
      </w:r>
      <w:r>
        <w:rPr>
          <w:rFonts w:ascii="仿宋" w:eastAsia="仿宋" w:hAnsi="仿宋"/>
          <w:sz w:val="32"/>
          <w:szCs w:val="32"/>
        </w:rPr>
        <w:t>要</w:t>
      </w:r>
      <w:r>
        <w:rPr>
          <w:rFonts w:ascii="仿宋" w:eastAsia="仿宋" w:hAnsi="仿宋" w:hint="eastAsia"/>
          <w:sz w:val="32"/>
          <w:szCs w:val="32"/>
        </w:rPr>
        <w:t>用于规范物联网终端软硬件安全评估</w:t>
      </w:r>
      <w:r>
        <w:rPr>
          <w:rFonts w:ascii="仿宋" w:eastAsia="仿宋" w:hAnsi="仿宋"/>
          <w:sz w:val="32"/>
          <w:szCs w:val="32"/>
        </w:rPr>
        <w:t>及</w:t>
      </w:r>
      <w:r>
        <w:rPr>
          <w:rFonts w:ascii="仿宋" w:eastAsia="仿宋" w:hAnsi="仿宋" w:hint="eastAsia"/>
          <w:sz w:val="32"/>
          <w:szCs w:val="32"/>
        </w:rPr>
        <w:t>测试方法，包括物联网卡安全测试、硬件安全测试、操作系统安全测试、软件安全测试、接入认证安全测试、数据安全测试、通信协议安全测试等标准。</w:t>
      </w:r>
    </w:p>
    <w:p w:rsidR="00000000" w:rsidRDefault="00927BBB" w:rsidP="004C32DD">
      <w:pPr>
        <w:ind w:firstLineChars="200" w:firstLine="640"/>
        <w:outlineLvl w:val="2"/>
        <w:rPr>
          <w:rFonts w:ascii="楷体_GB2312" w:eastAsia="楷体_GB2312" w:hAnsi="楷体_GB2312" w:cs="楷体_GB2312"/>
          <w:b/>
          <w:bCs/>
          <w:sz w:val="32"/>
          <w:szCs w:val="32"/>
        </w:rPr>
      </w:pPr>
      <w:bookmarkStart w:id="13" w:name="_Toc49958233"/>
      <w:r>
        <w:rPr>
          <w:rFonts w:ascii="楷体_GB2312" w:eastAsia="楷体_GB2312" w:hAnsi="楷体_GB2312" w:cs="楷体_GB2312"/>
          <w:b/>
          <w:bCs/>
          <w:sz w:val="32"/>
          <w:szCs w:val="32"/>
        </w:rPr>
        <w:t>3.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网关</w:t>
      </w:r>
      <w:r>
        <w:rPr>
          <w:rFonts w:ascii="楷体_GB2312" w:eastAsia="楷体_GB2312" w:hAnsi="楷体_GB2312" w:cs="楷体_GB2312"/>
          <w:b/>
          <w:bCs/>
          <w:sz w:val="32"/>
          <w:szCs w:val="32"/>
        </w:rPr>
        <w:t>安全标准</w:t>
      </w:r>
      <w:bookmarkEnd w:id="13"/>
    </w:p>
    <w:p w:rsidR="00000000" w:rsidRDefault="00927BB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网关安全标准包括</w:t>
      </w:r>
      <w:bookmarkStart w:id="14" w:name="_Hlk55403833"/>
      <w:r>
        <w:rPr>
          <w:rFonts w:ascii="仿宋" w:eastAsia="仿宋" w:hAnsi="仿宋" w:hint="eastAsia"/>
          <w:sz w:val="32"/>
          <w:szCs w:val="32"/>
        </w:rPr>
        <w:t>物联网网关设备安全、网关数据交换与处理安全、网关通信与接口安全、网关物理环境安全、网</w:t>
      </w:r>
      <w:r>
        <w:rPr>
          <w:rFonts w:ascii="仿宋" w:eastAsia="仿宋" w:hAnsi="仿宋" w:hint="eastAsia"/>
          <w:sz w:val="32"/>
          <w:szCs w:val="32"/>
        </w:rPr>
        <w:lastRenderedPageBreak/>
        <w:t>关组件安全、网关测试评估</w:t>
      </w:r>
      <w:bookmarkEnd w:id="14"/>
      <w:r>
        <w:rPr>
          <w:rFonts w:ascii="仿宋" w:eastAsia="仿宋" w:hAnsi="仿宋" w:hint="eastAsia"/>
          <w:sz w:val="32"/>
          <w:szCs w:val="32"/>
        </w:rPr>
        <w:t>等内容。网关安全标准子体系如图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所示。</w:t>
      </w:r>
    </w:p>
    <w:p w:rsidR="00000000" w:rsidRDefault="004C32DD">
      <w:pPr>
        <w:keepNext/>
        <w:ind w:firstLineChars="200" w:firstLine="420"/>
        <w:jc w:val="center"/>
      </w:pPr>
      <w:r>
        <w:rPr>
          <w:noProof/>
        </w:rPr>
        <w:drawing>
          <wp:inline distT="0" distB="0" distL="0" distR="0">
            <wp:extent cx="4326255" cy="282511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255" cy="282511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27BBB">
      <w:pPr>
        <w:pStyle w:val="a3"/>
        <w:jc w:val="center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图</w:t>
      </w:r>
      <w:r>
        <w:rPr>
          <w:rFonts w:ascii="仿宋" w:eastAsia="仿宋" w:hAnsi="仿宋" w:cs="仿宋_GB2312" w:hint="eastAsia"/>
          <w:sz w:val="28"/>
          <w:szCs w:val="28"/>
        </w:rPr>
        <w:t xml:space="preserve">4 </w:t>
      </w:r>
      <w:r>
        <w:rPr>
          <w:rFonts w:ascii="仿宋" w:eastAsia="仿宋" w:hAnsi="仿宋" w:cs="仿宋_GB2312" w:hint="eastAsia"/>
          <w:sz w:val="28"/>
          <w:szCs w:val="28"/>
        </w:rPr>
        <w:t>网关安全标准子体系</w:t>
      </w:r>
    </w:p>
    <w:p w:rsidR="00000000" w:rsidRDefault="00927BB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）网关设备安全：规范网关设备系统级的功能架构、安全协议、安全防护能力等方面技术要求，主要包括网关设备安全架构、安全功能、安全</w:t>
      </w:r>
      <w:r>
        <w:rPr>
          <w:rFonts w:ascii="仿宋" w:eastAsia="仿宋" w:hAnsi="仿宋" w:hint="eastAsia"/>
          <w:sz w:val="32"/>
          <w:szCs w:val="32"/>
        </w:rPr>
        <w:t>性能、安全协议等标准。</w:t>
      </w:r>
    </w:p>
    <w:p w:rsidR="00000000" w:rsidRDefault="00927BB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网关数据交换与处理安全：规范网关在传输、处理网络感知数据、业务管理平台数据过程中数据安全传输、安全处理和安全存储等方面技术要求，主要包括数据安全模型、安全计算、处理算法、数据存储、数据溯源等标准。</w:t>
      </w:r>
    </w:p>
    <w:p w:rsidR="00000000" w:rsidRDefault="00927BB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）网关通信与接口安全：规范网关与其他设备互联时通信接口和管理接口的安全通信协议、黑白名单、鉴权认证等方面技术要求，主要包括网关南向、北向接口安全规程、安全协议流程、端口防护等标准。</w:t>
      </w:r>
    </w:p>
    <w:p w:rsidR="00000000" w:rsidRDefault="00927BB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）网关物理环境安全：规范网关贮存、运输和使用</w:t>
      </w:r>
      <w:r>
        <w:rPr>
          <w:rFonts w:ascii="仿宋" w:eastAsia="仿宋" w:hAnsi="仿宋" w:hint="eastAsia"/>
          <w:sz w:val="32"/>
          <w:szCs w:val="32"/>
        </w:rPr>
        <w:lastRenderedPageBreak/>
        <w:t>环境条件下电磁辐射、防电磁干扰、抗硬力破坏、温湿盐</w:t>
      </w:r>
      <w:r>
        <w:rPr>
          <w:rFonts w:ascii="仿宋" w:eastAsia="仿宋" w:hAnsi="仿宋" w:hint="eastAsia"/>
          <w:sz w:val="32"/>
          <w:szCs w:val="32"/>
        </w:rPr>
        <w:t>雾环境适应能力等方面技术要求，提高网关产品环境适应性能力，主要包括网关设备电磁兼容、机械环境适应性、气候环境适应性等标准。</w:t>
      </w:r>
    </w:p>
    <w:p w:rsidR="00000000" w:rsidRDefault="00927BB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）网关组件安全：规范网关功能服务、数据采集、数据传输处理等软硬件组件的安全设计</w:t>
      </w:r>
      <w:r>
        <w:rPr>
          <w:rFonts w:ascii="仿宋" w:eastAsia="仿宋" w:hAnsi="仿宋"/>
          <w:sz w:val="32"/>
          <w:szCs w:val="32"/>
        </w:rPr>
        <w:t>、功能</w:t>
      </w:r>
      <w:r>
        <w:rPr>
          <w:rFonts w:ascii="仿宋" w:eastAsia="仿宋" w:hAnsi="仿宋" w:hint="eastAsia"/>
          <w:sz w:val="32"/>
          <w:szCs w:val="32"/>
        </w:rPr>
        <w:t>等方面技术要求，主要包括网关设备组件安全架构、开源组件安全、应用启动安全等标准。</w:t>
      </w:r>
    </w:p>
    <w:p w:rsidR="00000000" w:rsidRDefault="00927BB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）网关测试评估：规范网关设备安全、组件安全、接口安全、管理维护安全、数据传输处理安全、环境安全等方面的评估测试方法和分级分类评估方法，主要包括设备安全测试、组件安全测试、接口安全测试、安全管理维护测试、数据传输处理</w:t>
      </w:r>
      <w:r>
        <w:rPr>
          <w:rFonts w:ascii="仿宋" w:eastAsia="仿宋" w:hAnsi="仿宋" w:hint="eastAsia"/>
          <w:sz w:val="32"/>
          <w:szCs w:val="32"/>
        </w:rPr>
        <w:t>安全测试、环境适应性测试、分级分类评估测试等标准。</w:t>
      </w:r>
    </w:p>
    <w:p w:rsidR="00000000" w:rsidRDefault="00927BBB" w:rsidP="004C32DD">
      <w:pPr>
        <w:ind w:firstLineChars="200" w:firstLine="640"/>
        <w:outlineLvl w:val="2"/>
        <w:rPr>
          <w:rFonts w:ascii="楷体_GB2312" w:eastAsia="楷体_GB2312" w:hAnsi="楷体_GB2312" w:cs="楷体_GB2312"/>
          <w:b/>
          <w:bCs/>
          <w:sz w:val="32"/>
          <w:szCs w:val="32"/>
        </w:rPr>
      </w:pPr>
      <w:bookmarkStart w:id="15" w:name="_Toc49958234"/>
      <w:r>
        <w:rPr>
          <w:rFonts w:ascii="楷体_GB2312" w:eastAsia="楷体_GB2312" w:hAnsi="楷体_GB2312" w:cs="楷体_GB2312"/>
          <w:b/>
          <w:bCs/>
          <w:sz w:val="32"/>
          <w:szCs w:val="32"/>
        </w:rPr>
        <w:t>4.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平台</w:t>
      </w:r>
      <w:r>
        <w:rPr>
          <w:rFonts w:ascii="楷体_GB2312" w:eastAsia="楷体_GB2312" w:hAnsi="楷体_GB2312" w:cs="楷体_GB2312"/>
          <w:b/>
          <w:bCs/>
          <w:sz w:val="32"/>
          <w:szCs w:val="32"/>
        </w:rPr>
        <w:t>安全标准</w:t>
      </w:r>
      <w:bookmarkEnd w:id="15"/>
    </w:p>
    <w:p w:rsidR="00000000" w:rsidRDefault="00927BB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物联网平台包括不限于设备管理平台、连接管理平台、应用使能平台、业务分析平台、态势感知平台等。物联网平台安全标准包括平台通用安全、平台业务系统安全、平台交互安全、平台测试评估</w:t>
      </w:r>
      <w:r>
        <w:rPr>
          <w:rFonts w:ascii="仿宋" w:eastAsia="仿宋" w:hAnsi="仿宋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。平台安全标准子体系如图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所示。</w:t>
      </w:r>
    </w:p>
    <w:p w:rsidR="00000000" w:rsidRDefault="004C32DD">
      <w:pPr>
        <w:keepNext/>
        <w:ind w:firstLineChars="200" w:firstLine="420"/>
        <w:jc w:val="center"/>
      </w:pPr>
      <w:r>
        <w:rPr>
          <w:noProof/>
        </w:rPr>
        <w:lastRenderedPageBreak/>
        <w:drawing>
          <wp:inline distT="0" distB="0" distL="0" distR="0">
            <wp:extent cx="3220720" cy="3111500"/>
            <wp:effectExtent l="19050" t="0" r="0" b="0"/>
            <wp:docPr id="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31115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27BBB">
      <w:pPr>
        <w:pStyle w:val="a3"/>
        <w:jc w:val="center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图</w:t>
      </w:r>
      <w:r>
        <w:rPr>
          <w:rFonts w:ascii="仿宋" w:eastAsia="仿宋" w:hAnsi="仿宋" w:cs="仿宋_GB2312" w:hint="eastAsia"/>
          <w:sz w:val="28"/>
          <w:szCs w:val="28"/>
        </w:rPr>
        <w:t xml:space="preserve">5 </w:t>
      </w:r>
      <w:r>
        <w:rPr>
          <w:rFonts w:ascii="仿宋" w:eastAsia="仿宋" w:hAnsi="仿宋" w:cs="仿宋_GB2312" w:hint="eastAsia"/>
          <w:sz w:val="28"/>
          <w:szCs w:val="28"/>
        </w:rPr>
        <w:t>平台安全标准子体系</w:t>
      </w:r>
    </w:p>
    <w:p w:rsidR="00000000" w:rsidRDefault="00927BB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）平台通用安全：规范各类物联网平台通用数据安全、通信安全、身份鉴别、安全监测、物理安全、安全可信等方面安全要求，包括通用安全框架、平台可信计算等标准。</w:t>
      </w:r>
    </w:p>
    <w:p w:rsidR="00000000" w:rsidRDefault="00927BB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）平台业务系统安全：规范基于物联网平台开发的</w:t>
      </w:r>
      <w:r>
        <w:rPr>
          <w:rFonts w:ascii="仿宋" w:eastAsia="仿宋" w:hAnsi="仿宋" w:hint="eastAsia"/>
          <w:sz w:val="32"/>
          <w:szCs w:val="32"/>
        </w:rPr>
        <w:t>行业业务系统自身和对外的访问控制、防代码逆向、安全审计、篡改和注入防范等方面安全要求，包括业务系统基础安全、跨系统访问以及业务系统与用户交互等标准。</w:t>
      </w:r>
    </w:p>
    <w:p w:rsidR="00000000" w:rsidRDefault="00927BB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）平台交互安全：规范不同物联网平台之间、平台与上层业务系统、平台与下层设备（主要是接入平台的网关和终端）之间的数据交互、加密传输、交互接口配置和审计等方面的安全要求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包括不同物联网平台之间交互、平台与南向和北向之间交互的安全标准。</w:t>
      </w:r>
    </w:p>
    <w:p w:rsidR="00000000" w:rsidRDefault="00927BB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）平台测试评估：规范物联网平台的通用安全、业</w:t>
      </w:r>
      <w:r>
        <w:rPr>
          <w:rFonts w:ascii="仿宋" w:eastAsia="仿宋" w:hAnsi="仿宋" w:hint="eastAsia"/>
          <w:sz w:val="32"/>
          <w:szCs w:val="32"/>
        </w:rPr>
        <w:lastRenderedPageBreak/>
        <w:t>务系统安全、平台内部和平台之间交互安全、</w:t>
      </w:r>
      <w:r>
        <w:rPr>
          <w:rFonts w:ascii="仿宋" w:eastAsia="仿宋" w:hAnsi="仿宋"/>
          <w:sz w:val="32"/>
          <w:szCs w:val="32"/>
        </w:rPr>
        <w:t>安全</w:t>
      </w:r>
      <w:r>
        <w:rPr>
          <w:rFonts w:ascii="仿宋" w:eastAsia="仿宋" w:hAnsi="仿宋" w:hint="eastAsia"/>
          <w:sz w:val="32"/>
          <w:szCs w:val="32"/>
        </w:rPr>
        <w:t>管理等方面的评估测试方法和分级分类</w:t>
      </w:r>
      <w:r>
        <w:rPr>
          <w:rFonts w:ascii="仿宋" w:eastAsia="仿宋" w:hAnsi="仿宋" w:hint="eastAsia"/>
          <w:sz w:val="32"/>
          <w:szCs w:val="32"/>
        </w:rPr>
        <w:t>评估方法，包括物联网平台通用安全测试、业务系统安全测试、交互安全测试和安全管理测试</w:t>
      </w:r>
      <w:r>
        <w:rPr>
          <w:rFonts w:ascii="仿宋" w:eastAsia="仿宋" w:hAnsi="仿宋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标准。</w:t>
      </w:r>
    </w:p>
    <w:p w:rsidR="00000000" w:rsidRDefault="00927BBB" w:rsidP="004C32DD">
      <w:pPr>
        <w:ind w:firstLineChars="200" w:firstLine="640"/>
        <w:outlineLvl w:val="2"/>
        <w:rPr>
          <w:rFonts w:ascii="楷体_GB2312" w:eastAsia="楷体_GB2312" w:hAnsi="楷体_GB2312" w:cs="楷体_GB2312"/>
          <w:b/>
          <w:bCs/>
          <w:sz w:val="32"/>
          <w:szCs w:val="32"/>
        </w:rPr>
      </w:pPr>
      <w:bookmarkStart w:id="16" w:name="_Toc49958235"/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5</w:t>
      </w:r>
      <w:r>
        <w:rPr>
          <w:rFonts w:ascii="楷体_GB2312" w:eastAsia="楷体_GB2312" w:hAnsi="楷体_GB2312" w:cs="楷体_GB2312"/>
          <w:b/>
          <w:bCs/>
          <w:sz w:val="32"/>
          <w:szCs w:val="32"/>
        </w:rPr>
        <w:t>.</w:t>
      </w:r>
      <w:bookmarkStart w:id="17" w:name="_Hlk55403707"/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安全管理</w:t>
      </w:r>
      <w:bookmarkEnd w:id="17"/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标准</w:t>
      </w:r>
      <w:bookmarkEnd w:id="16"/>
    </w:p>
    <w:p w:rsidR="00000000" w:rsidRDefault="00927BBB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18" w:name="_Hlk55403864"/>
      <w:r>
        <w:rPr>
          <w:rFonts w:ascii="仿宋" w:eastAsia="仿宋" w:hAnsi="仿宋" w:hint="eastAsia"/>
          <w:sz w:val="32"/>
          <w:szCs w:val="32"/>
        </w:rPr>
        <w:t>安全管理</w:t>
      </w:r>
      <w:bookmarkEnd w:id="18"/>
      <w:r>
        <w:rPr>
          <w:rFonts w:ascii="仿宋" w:eastAsia="仿宋" w:hAnsi="仿宋" w:hint="eastAsia"/>
          <w:sz w:val="32"/>
          <w:szCs w:val="32"/>
        </w:rPr>
        <w:t>标准主要用于指导行业落实通用安全</w:t>
      </w:r>
      <w:r>
        <w:rPr>
          <w:rFonts w:ascii="仿宋" w:eastAsia="仿宋" w:hAnsi="仿宋"/>
          <w:sz w:val="32"/>
          <w:szCs w:val="32"/>
        </w:rPr>
        <w:t>管理要求</w:t>
      </w:r>
      <w:r>
        <w:rPr>
          <w:rFonts w:ascii="仿宋" w:eastAsia="仿宋" w:hAnsi="仿宋" w:hint="eastAsia"/>
          <w:sz w:val="32"/>
          <w:szCs w:val="32"/>
        </w:rPr>
        <w:t>，包括</w:t>
      </w:r>
      <w:bookmarkStart w:id="19" w:name="_Hlk55403885"/>
      <w:r>
        <w:rPr>
          <w:rFonts w:ascii="仿宋" w:eastAsia="仿宋" w:hAnsi="仿宋" w:hint="eastAsia"/>
          <w:sz w:val="32"/>
          <w:szCs w:val="32"/>
        </w:rPr>
        <w:t>安全</w:t>
      </w:r>
      <w:r>
        <w:rPr>
          <w:rFonts w:ascii="仿宋" w:eastAsia="仿宋" w:hAnsi="仿宋"/>
          <w:sz w:val="32"/>
          <w:szCs w:val="32"/>
        </w:rPr>
        <w:t>信息协同</w:t>
      </w:r>
      <w:r>
        <w:rPr>
          <w:rFonts w:ascii="仿宋" w:eastAsia="仿宋" w:hAnsi="仿宋" w:hint="eastAsia"/>
          <w:sz w:val="32"/>
          <w:szCs w:val="32"/>
        </w:rPr>
        <w:t>、管理与维护安全、证书管理等</w:t>
      </w:r>
      <w:bookmarkEnd w:id="19"/>
      <w:r>
        <w:rPr>
          <w:rFonts w:ascii="仿宋" w:eastAsia="仿宋" w:hAnsi="仿宋" w:hint="eastAsia"/>
          <w:sz w:val="32"/>
          <w:szCs w:val="32"/>
        </w:rPr>
        <w:t>。安全管理子体系如图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所示。</w:t>
      </w:r>
    </w:p>
    <w:p w:rsidR="00000000" w:rsidRDefault="004C32DD">
      <w:pPr>
        <w:keepNext/>
        <w:jc w:val="center"/>
      </w:pPr>
      <w:r>
        <w:rPr>
          <w:noProof/>
        </w:rPr>
        <w:drawing>
          <wp:inline distT="0" distB="0" distL="0" distR="0">
            <wp:extent cx="3439160" cy="4053205"/>
            <wp:effectExtent l="19050" t="0" r="8890" b="0"/>
            <wp:docPr id="6" name="图片 11" descr="安全管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安全管理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60" cy="405320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27BBB">
      <w:pPr>
        <w:pStyle w:val="a3"/>
        <w:jc w:val="center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图</w:t>
      </w:r>
      <w:r>
        <w:rPr>
          <w:rFonts w:ascii="仿宋" w:eastAsia="仿宋" w:hAnsi="仿宋" w:cs="仿宋_GB2312" w:hint="eastAsia"/>
          <w:sz w:val="28"/>
          <w:szCs w:val="28"/>
        </w:rPr>
        <w:t xml:space="preserve">6 </w:t>
      </w:r>
      <w:r>
        <w:rPr>
          <w:rFonts w:ascii="仿宋" w:eastAsia="仿宋" w:hAnsi="仿宋" w:cs="仿宋_GB2312" w:hint="eastAsia"/>
          <w:sz w:val="28"/>
          <w:szCs w:val="28"/>
        </w:rPr>
        <w:t>安全管理子体系</w:t>
      </w:r>
    </w:p>
    <w:p w:rsidR="00000000" w:rsidRDefault="00927BB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）安全</w:t>
      </w:r>
      <w:r>
        <w:rPr>
          <w:rFonts w:ascii="仿宋" w:eastAsia="仿宋" w:hAnsi="仿宋"/>
          <w:sz w:val="32"/>
          <w:szCs w:val="32"/>
        </w:rPr>
        <w:t>信息协同</w:t>
      </w:r>
      <w:r>
        <w:rPr>
          <w:rFonts w:ascii="仿宋" w:eastAsia="仿宋" w:hAnsi="仿宋" w:hint="eastAsia"/>
          <w:sz w:val="32"/>
          <w:szCs w:val="32"/>
        </w:rPr>
        <w:t>：针对物联网协议类型</w:t>
      </w:r>
      <w:r>
        <w:rPr>
          <w:rFonts w:ascii="仿宋" w:eastAsia="仿宋" w:hAnsi="仿宋"/>
          <w:sz w:val="32"/>
          <w:szCs w:val="32"/>
        </w:rPr>
        <w:t>众多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明确</w:t>
      </w:r>
      <w:r>
        <w:rPr>
          <w:rFonts w:ascii="仿宋" w:eastAsia="仿宋" w:hAnsi="仿宋" w:hint="eastAsia"/>
          <w:sz w:val="32"/>
          <w:szCs w:val="32"/>
        </w:rPr>
        <w:t>物联网基础安全</w:t>
      </w:r>
      <w:r>
        <w:rPr>
          <w:rFonts w:ascii="仿宋" w:eastAsia="仿宋" w:hAnsi="仿宋"/>
          <w:sz w:val="32"/>
          <w:szCs w:val="32"/>
        </w:rPr>
        <w:t>相关数据</w:t>
      </w:r>
      <w:r>
        <w:rPr>
          <w:rFonts w:ascii="仿宋" w:eastAsia="仿宋" w:hAnsi="仿宋" w:hint="eastAsia"/>
          <w:sz w:val="32"/>
          <w:szCs w:val="32"/>
        </w:rPr>
        <w:t>互联互通标准，实现</w:t>
      </w:r>
      <w:r>
        <w:rPr>
          <w:rFonts w:ascii="仿宋" w:eastAsia="仿宋" w:hAnsi="仿宋"/>
          <w:sz w:val="32"/>
          <w:szCs w:val="32"/>
        </w:rPr>
        <w:t>跨协议安全</w:t>
      </w:r>
      <w:r>
        <w:rPr>
          <w:rFonts w:ascii="仿宋" w:eastAsia="仿宋" w:hAnsi="仿宋" w:hint="eastAsia"/>
          <w:sz w:val="32"/>
          <w:szCs w:val="32"/>
        </w:rPr>
        <w:t>互联互通，包括接口规范、测试方法等标准。</w:t>
      </w:r>
    </w:p>
    <w:p w:rsidR="00000000" w:rsidRDefault="00927BBB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）管理与维护安全：规范不同物联网场景下终端、网关、平台的运维管理等方面安全要求，</w:t>
      </w:r>
      <w:r>
        <w:rPr>
          <w:rFonts w:ascii="仿宋" w:eastAsia="仿宋" w:hAnsi="仿宋"/>
          <w:sz w:val="32"/>
          <w:szCs w:val="32"/>
        </w:rPr>
        <w:t>支撑</w:t>
      </w:r>
      <w:r>
        <w:rPr>
          <w:rFonts w:ascii="仿宋" w:eastAsia="仿宋" w:hAnsi="仿宋" w:hint="eastAsia"/>
          <w:sz w:val="32"/>
          <w:szCs w:val="32"/>
        </w:rPr>
        <w:t>物联网业务</w:t>
      </w:r>
      <w:r>
        <w:rPr>
          <w:rFonts w:ascii="仿宋" w:eastAsia="仿宋" w:hAnsi="仿宋"/>
          <w:sz w:val="32"/>
          <w:szCs w:val="32"/>
        </w:rPr>
        <w:t>的安全运行</w:t>
      </w:r>
      <w:r>
        <w:rPr>
          <w:rFonts w:ascii="仿宋" w:eastAsia="仿宋" w:hAnsi="仿宋"/>
          <w:sz w:val="32"/>
          <w:szCs w:val="32"/>
        </w:rPr>
        <w:t>及有效监测，</w:t>
      </w:r>
      <w:r>
        <w:rPr>
          <w:rFonts w:ascii="仿宋" w:eastAsia="仿宋" w:hAnsi="仿宋" w:hint="eastAsia"/>
          <w:sz w:val="32"/>
          <w:szCs w:val="32"/>
        </w:rPr>
        <w:t>包括制度建设、安全组织、人员管理、运行安全、资产管理、配置管理、应急响应、灾备恢复等标准。</w:t>
      </w:r>
    </w:p>
    <w:p w:rsidR="00000000" w:rsidRDefault="00927BBB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）证书管理：规范不同类型的物联网终端、网关、平台的认证管理，用于不同类型设备的安全认证互通互认，包括证书生成、证书管理、证书更换等标准。</w:t>
      </w:r>
    </w:p>
    <w:p w:rsidR="00000000" w:rsidRDefault="00927BBB">
      <w:pPr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  <w:bookmarkStart w:id="20" w:name="_Toc49958236"/>
      <w:r>
        <w:rPr>
          <w:rFonts w:ascii="黑体" w:eastAsia="黑体" w:hAnsi="黑体" w:cs="黑体"/>
          <w:sz w:val="32"/>
          <w:szCs w:val="32"/>
        </w:rPr>
        <w:t>三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/>
          <w:sz w:val="32"/>
          <w:szCs w:val="32"/>
        </w:rPr>
        <w:t>组织实施</w:t>
      </w:r>
      <w:bookmarkEnd w:id="20"/>
    </w:p>
    <w:p w:rsidR="00000000" w:rsidRDefault="00927BBB" w:rsidP="004C32D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一是加快标准研制。</w:t>
      </w:r>
      <w:r>
        <w:rPr>
          <w:rFonts w:ascii="仿宋" w:eastAsia="仿宋" w:hAnsi="仿宋" w:cs="仿宋_GB2312" w:hint="eastAsia"/>
          <w:sz w:val="32"/>
          <w:szCs w:val="32"/>
        </w:rPr>
        <w:t>在工业和信息化部的指导下</w:t>
      </w:r>
      <w:r>
        <w:rPr>
          <w:rFonts w:ascii="仿宋" w:eastAsia="仿宋" w:hAnsi="仿宋" w:cs="仿宋_GB2312"/>
          <w:sz w:val="32"/>
          <w:szCs w:val="32"/>
        </w:rPr>
        <w:t>，</w:t>
      </w:r>
      <w:r>
        <w:rPr>
          <w:rFonts w:ascii="仿宋" w:eastAsia="仿宋" w:hAnsi="仿宋" w:cs="仿宋_GB2312" w:hint="eastAsia"/>
          <w:sz w:val="32"/>
          <w:szCs w:val="32"/>
        </w:rPr>
        <w:t>按照《建设</w:t>
      </w:r>
      <w:r>
        <w:rPr>
          <w:rFonts w:ascii="仿宋" w:eastAsia="仿宋" w:hAnsi="仿宋" w:cs="仿宋_GB2312"/>
          <w:sz w:val="32"/>
          <w:szCs w:val="32"/>
        </w:rPr>
        <w:t>指南</w:t>
      </w:r>
      <w:r>
        <w:rPr>
          <w:rFonts w:ascii="仿宋" w:eastAsia="仿宋" w:hAnsi="仿宋" w:cs="仿宋_GB2312" w:hint="eastAsia"/>
          <w:sz w:val="32"/>
          <w:szCs w:val="32"/>
        </w:rPr>
        <w:t>》明确的标准研制路径，有序</w:t>
      </w:r>
      <w:r>
        <w:rPr>
          <w:rFonts w:ascii="仿宋" w:eastAsia="仿宋" w:hAnsi="仿宋" w:cs="仿宋_GB2312"/>
          <w:sz w:val="32"/>
          <w:szCs w:val="32"/>
        </w:rPr>
        <w:t>推进</w:t>
      </w:r>
      <w:r>
        <w:rPr>
          <w:rFonts w:ascii="仿宋" w:eastAsia="仿宋" w:hAnsi="仿宋" w:cs="仿宋_GB2312" w:hint="eastAsia"/>
          <w:sz w:val="32"/>
          <w:szCs w:val="32"/>
        </w:rPr>
        <w:t>行业</w:t>
      </w:r>
      <w:r>
        <w:rPr>
          <w:rFonts w:ascii="仿宋" w:eastAsia="仿宋" w:hAnsi="仿宋" w:cs="仿宋_GB2312"/>
          <w:sz w:val="32"/>
          <w:szCs w:val="32"/>
        </w:rPr>
        <w:t>标准</w:t>
      </w:r>
      <w:r>
        <w:rPr>
          <w:rFonts w:ascii="仿宋" w:eastAsia="仿宋" w:hAnsi="仿宋" w:cs="仿宋_GB2312" w:hint="eastAsia"/>
          <w:sz w:val="32"/>
          <w:szCs w:val="32"/>
        </w:rPr>
        <w:t>研制工作，</w:t>
      </w:r>
      <w:r>
        <w:rPr>
          <w:rFonts w:ascii="仿宋" w:eastAsia="仿宋" w:hAnsi="仿宋"/>
          <w:bCs/>
          <w:sz w:val="32"/>
          <w:szCs w:val="32"/>
        </w:rPr>
        <w:t>注重</w:t>
      </w:r>
      <w:r>
        <w:rPr>
          <w:rFonts w:ascii="仿宋" w:eastAsia="仿宋" w:hAnsi="仿宋" w:hint="eastAsia"/>
          <w:bCs/>
          <w:sz w:val="32"/>
          <w:szCs w:val="32"/>
        </w:rPr>
        <w:t>物联网基础安全</w:t>
      </w:r>
      <w:r>
        <w:rPr>
          <w:rFonts w:ascii="仿宋" w:eastAsia="仿宋" w:hAnsi="仿宋"/>
          <w:bCs/>
          <w:sz w:val="32"/>
          <w:szCs w:val="32"/>
        </w:rPr>
        <w:t>标准化工作与</w:t>
      </w:r>
      <w:r>
        <w:rPr>
          <w:rFonts w:ascii="仿宋" w:eastAsia="仿宋" w:hAnsi="仿宋" w:hint="eastAsia"/>
          <w:bCs/>
          <w:sz w:val="32"/>
          <w:szCs w:val="32"/>
        </w:rPr>
        <w:t>行业</w:t>
      </w:r>
      <w:r>
        <w:rPr>
          <w:rFonts w:ascii="仿宋" w:eastAsia="仿宋" w:hAnsi="仿宋"/>
          <w:bCs/>
          <w:sz w:val="32"/>
          <w:szCs w:val="32"/>
        </w:rPr>
        <w:t>发展实际</w:t>
      </w:r>
      <w:r>
        <w:rPr>
          <w:rFonts w:ascii="仿宋" w:eastAsia="仿宋" w:hAnsi="仿宋" w:hint="eastAsia"/>
          <w:bCs/>
          <w:sz w:val="32"/>
          <w:szCs w:val="32"/>
        </w:rPr>
        <w:t>结合，</w:t>
      </w:r>
      <w:r>
        <w:rPr>
          <w:rFonts w:ascii="仿宋" w:eastAsia="仿宋" w:hAnsi="仿宋"/>
          <w:bCs/>
          <w:sz w:val="32"/>
          <w:szCs w:val="32"/>
        </w:rPr>
        <w:t>尽快制定发布一批产业</w:t>
      </w:r>
      <w:r>
        <w:rPr>
          <w:rFonts w:ascii="仿宋" w:eastAsia="仿宋" w:hAnsi="仿宋" w:hint="eastAsia"/>
          <w:bCs/>
          <w:sz w:val="32"/>
          <w:szCs w:val="32"/>
        </w:rPr>
        <w:t>急需、</w:t>
      </w:r>
      <w:r>
        <w:rPr>
          <w:rFonts w:ascii="仿宋" w:eastAsia="仿宋" w:hAnsi="仿宋"/>
          <w:bCs/>
          <w:sz w:val="32"/>
          <w:szCs w:val="32"/>
        </w:rPr>
        <w:t>贴近应用</w:t>
      </w:r>
      <w:r>
        <w:rPr>
          <w:rFonts w:ascii="仿宋" w:eastAsia="仿宋" w:hAnsi="仿宋" w:hint="eastAsia"/>
          <w:bCs/>
          <w:sz w:val="32"/>
          <w:szCs w:val="32"/>
        </w:rPr>
        <w:t>的标准。</w:t>
      </w:r>
    </w:p>
    <w:p w:rsidR="00000000" w:rsidRDefault="00927BBB" w:rsidP="004C32D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二是实施动态更新。</w:t>
      </w:r>
      <w:r>
        <w:rPr>
          <w:rFonts w:ascii="仿宋" w:eastAsia="仿宋" w:hAnsi="仿宋" w:cs="仿宋_GB2312"/>
          <w:sz w:val="32"/>
          <w:szCs w:val="32"/>
        </w:rPr>
        <w:t>紧盯</w:t>
      </w:r>
      <w:r>
        <w:rPr>
          <w:rFonts w:ascii="仿宋" w:eastAsia="仿宋" w:hAnsi="仿宋" w:cs="仿宋_GB2312" w:hint="eastAsia"/>
          <w:sz w:val="32"/>
          <w:szCs w:val="32"/>
        </w:rPr>
        <w:t>物联网新技术</w:t>
      </w:r>
      <w:r>
        <w:rPr>
          <w:rFonts w:ascii="仿宋" w:eastAsia="仿宋" w:hAnsi="仿宋" w:cs="仿宋_GB2312"/>
          <w:sz w:val="32"/>
          <w:szCs w:val="32"/>
        </w:rPr>
        <w:t>、</w:t>
      </w:r>
      <w:r>
        <w:rPr>
          <w:rFonts w:ascii="仿宋" w:eastAsia="仿宋" w:hAnsi="仿宋" w:cs="仿宋_GB2312" w:hint="eastAsia"/>
          <w:sz w:val="32"/>
          <w:szCs w:val="32"/>
        </w:rPr>
        <w:t>新应用的发展</w:t>
      </w:r>
      <w:r>
        <w:rPr>
          <w:rFonts w:ascii="仿宋" w:eastAsia="仿宋" w:hAnsi="仿宋" w:cs="仿宋_GB2312"/>
          <w:sz w:val="32"/>
          <w:szCs w:val="32"/>
        </w:rPr>
        <w:t>趋</w:t>
      </w:r>
      <w:r>
        <w:rPr>
          <w:rFonts w:ascii="仿宋" w:eastAsia="仿宋" w:hAnsi="仿宋" w:cs="仿宋_GB2312"/>
          <w:sz w:val="32"/>
          <w:szCs w:val="32"/>
        </w:rPr>
        <w:t>势</w:t>
      </w:r>
      <w:r>
        <w:rPr>
          <w:rFonts w:ascii="仿宋" w:eastAsia="仿宋" w:hAnsi="仿宋" w:cs="仿宋_GB2312" w:hint="eastAsia"/>
          <w:sz w:val="32"/>
          <w:szCs w:val="32"/>
        </w:rPr>
        <w:t>，</w:t>
      </w:r>
      <w:r>
        <w:rPr>
          <w:rFonts w:ascii="仿宋" w:eastAsia="仿宋" w:hAnsi="仿宋" w:cs="仿宋_GB2312"/>
          <w:sz w:val="32"/>
          <w:szCs w:val="32"/>
        </w:rPr>
        <w:t>加强标准体系的科学规划和</w:t>
      </w:r>
      <w:r>
        <w:rPr>
          <w:rFonts w:ascii="仿宋" w:eastAsia="仿宋" w:hAnsi="仿宋" w:cs="仿宋_GB2312" w:hint="eastAsia"/>
          <w:sz w:val="32"/>
          <w:szCs w:val="32"/>
        </w:rPr>
        <w:t>动态更新，</w:t>
      </w:r>
      <w:r>
        <w:rPr>
          <w:rFonts w:ascii="仿宋" w:eastAsia="仿宋" w:hAnsi="仿宋" w:cs="仿宋_GB2312"/>
          <w:sz w:val="32"/>
          <w:szCs w:val="32"/>
        </w:rPr>
        <w:t>做好与产业各方</w:t>
      </w:r>
      <w:r>
        <w:rPr>
          <w:rFonts w:ascii="仿宋" w:eastAsia="仿宋" w:hAnsi="仿宋" w:cs="仿宋_GB2312" w:hint="eastAsia"/>
          <w:sz w:val="32"/>
          <w:szCs w:val="32"/>
        </w:rPr>
        <w:t>的</w:t>
      </w:r>
      <w:r>
        <w:rPr>
          <w:rFonts w:ascii="仿宋" w:eastAsia="仿宋" w:hAnsi="仿宋" w:cs="仿宋_GB2312"/>
          <w:sz w:val="32"/>
          <w:szCs w:val="32"/>
        </w:rPr>
        <w:t>工作</w:t>
      </w:r>
      <w:r>
        <w:rPr>
          <w:rFonts w:ascii="仿宋" w:eastAsia="仿宋" w:hAnsi="仿宋" w:cs="仿宋_GB2312" w:hint="eastAsia"/>
          <w:sz w:val="32"/>
          <w:szCs w:val="32"/>
        </w:rPr>
        <w:t>协</w:t>
      </w:r>
      <w:r>
        <w:rPr>
          <w:rFonts w:ascii="仿宋" w:eastAsia="仿宋" w:hAnsi="仿宋" w:cs="仿宋_GB2312"/>
          <w:sz w:val="32"/>
          <w:szCs w:val="32"/>
        </w:rPr>
        <w:t>同</w:t>
      </w:r>
      <w:r>
        <w:rPr>
          <w:rFonts w:ascii="仿宋" w:eastAsia="仿宋" w:hAnsi="仿宋" w:cs="仿宋_GB2312" w:hint="eastAsia"/>
          <w:sz w:val="32"/>
          <w:szCs w:val="32"/>
        </w:rPr>
        <w:t>，</w:t>
      </w:r>
      <w:r>
        <w:rPr>
          <w:rFonts w:ascii="仿宋" w:eastAsia="仿宋" w:hAnsi="仿宋" w:cs="仿宋_GB2312"/>
          <w:sz w:val="32"/>
          <w:szCs w:val="32"/>
        </w:rPr>
        <w:t>在</w:t>
      </w:r>
      <w:r>
        <w:rPr>
          <w:rFonts w:ascii="仿宋" w:eastAsia="仿宋" w:hAnsi="仿宋" w:cs="仿宋_GB2312" w:hint="eastAsia"/>
          <w:sz w:val="32"/>
          <w:szCs w:val="32"/>
        </w:rPr>
        <w:t>物联网安全发展水平的不同阶段，</w:t>
      </w:r>
      <w:r>
        <w:rPr>
          <w:rFonts w:ascii="仿宋" w:eastAsia="仿宋" w:hAnsi="仿宋" w:cs="仿宋_GB2312"/>
          <w:sz w:val="32"/>
          <w:szCs w:val="32"/>
        </w:rPr>
        <w:t>补充</w:t>
      </w:r>
      <w:r>
        <w:rPr>
          <w:rFonts w:ascii="仿宋" w:eastAsia="仿宋" w:hAnsi="仿宋" w:cs="仿宋_GB2312" w:hint="eastAsia"/>
          <w:sz w:val="32"/>
          <w:szCs w:val="32"/>
        </w:rPr>
        <w:t>完善</w:t>
      </w:r>
      <w:r>
        <w:rPr>
          <w:rFonts w:ascii="仿宋" w:eastAsia="仿宋" w:hAnsi="仿宋" w:cs="仿宋_GB2312"/>
          <w:sz w:val="32"/>
          <w:szCs w:val="32"/>
        </w:rPr>
        <w:t>适应产业发展的</w:t>
      </w:r>
      <w:r>
        <w:rPr>
          <w:rFonts w:ascii="仿宋" w:eastAsia="仿宋" w:hAnsi="仿宋" w:cs="仿宋_GB2312" w:hint="eastAsia"/>
          <w:sz w:val="32"/>
          <w:szCs w:val="32"/>
        </w:rPr>
        <w:t>安全标准。</w:t>
      </w:r>
    </w:p>
    <w:p w:rsidR="00000000" w:rsidRDefault="00927BBB" w:rsidP="004C32DD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三是深化标准应用。</w:t>
      </w:r>
      <w:r>
        <w:rPr>
          <w:rFonts w:ascii="仿宋" w:eastAsia="仿宋" w:hAnsi="仿宋" w:hint="eastAsia"/>
          <w:bCs/>
          <w:sz w:val="32"/>
          <w:szCs w:val="32"/>
        </w:rPr>
        <w:t>充分发挥地方主管部门、行业协会的作用，通过培训、论坛、研讨等方式</w:t>
      </w:r>
      <w:r>
        <w:rPr>
          <w:rFonts w:ascii="仿宋" w:eastAsia="仿宋" w:hAnsi="仿宋"/>
          <w:bCs/>
          <w:sz w:val="32"/>
          <w:szCs w:val="32"/>
        </w:rPr>
        <w:t>，</w:t>
      </w:r>
      <w:r>
        <w:rPr>
          <w:rFonts w:ascii="仿宋" w:eastAsia="仿宋" w:hAnsi="仿宋"/>
          <w:bCs/>
          <w:sz w:val="32"/>
          <w:szCs w:val="32"/>
        </w:rPr>
        <w:t>加大标准普及推广力度，强化标准应用</w:t>
      </w:r>
      <w:r>
        <w:rPr>
          <w:rFonts w:ascii="仿宋" w:eastAsia="仿宋" w:hAnsi="仿宋" w:cs="仿宋_GB2312"/>
          <w:sz w:val="32"/>
          <w:szCs w:val="32"/>
        </w:rPr>
        <w:t>落地</w:t>
      </w:r>
      <w:r>
        <w:rPr>
          <w:rFonts w:ascii="仿宋" w:eastAsia="仿宋" w:hAnsi="仿宋" w:cs="仿宋_GB2312" w:hint="eastAsia"/>
          <w:sz w:val="32"/>
          <w:szCs w:val="32"/>
        </w:rPr>
        <w:t>，</w:t>
      </w:r>
      <w:r>
        <w:rPr>
          <w:rFonts w:ascii="仿宋" w:eastAsia="仿宋" w:hAnsi="仿宋" w:cs="仿宋_GB2312"/>
          <w:sz w:val="32"/>
          <w:szCs w:val="32"/>
        </w:rPr>
        <w:t>积极推进</w:t>
      </w:r>
      <w:r>
        <w:rPr>
          <w:rFonts w:ascii="仿宋" w:eastAsia="仿宋" w:hAnsi="仿宋" w:cs="仿宋_GB2312"/>
          <w:sz w:val="32"/>
          <w:szCs w:val="32"/>
        </w:rPr>
        <w:t>重点</w:t>
      </w:r>
      <w:r>
        <w:rPr>
          <w:rFonts w:ascii="仿宋" w:eastAsia="仿宋" w:hAnsi="仿宋" w:cs="仿宋_GB2312" w:hint="eastAsia"/>
          <w:sz w:val="32"/>
          <w:szCs w:val="32"/>
        </w:rPr>
        <w:t>行业</w:t>
      </w:r>
      <w:r>
        <w:rPr>
          <w:rFonts w:ascii="仿宋" w:eastAsia="仿宋" w:hAnsi="仿宋" w:cs="仿宋_GB2312"/>
          <w:sz w:val="32"/>
          <w:szCs w:val="32"/>
        </w:rPr>
        <w:t>领域</w:t>
      </w:r>
      <w:r>
        <w:rPr>
          <w:rFonts w:ascii="仿宋" w:eastAsia="仿宋" w:hAnsi="仿宋" w:cs="仿宋_GB2312"/>
          <w:sz w:val="32"/>
          <w:szCs w:val="32"/>
        </w:rPr>
        <w:t>安全</w:t>
      </w:r>
      <w:r>
        <w:rPr>
          <w:rFonts w:ascii="仿宋" w:eastAsia="仿宋" w:hAnsi="仿宋" w:cs="仿宋_GB2312" w:hint="eastAsia"/>
          <w:sz w:val="32"/>
          <w:szCs w:val="32"/>
        </w:rPr>
        <w:t>标准</w:t>
      </w:r>
      <w:r>
        <w:rPr>
          <w:rFonts w:ascii="仿宋" w:eastAsia="仿宋" w:hAnsi="仿宋" w:cs="仿宋_GB2312"/>
          <w:sz w:val="32"/>
          <w:szCs w:val="32"/>
        </w:rPr>
        <w:t>的试点示范</w:t>
      </w:r>
      <w:r>
        <w:rPr>
          <w:rFonts w:ascii="仿宋" w:eastAsia="仿宋" w:hAnsi="仿宋" w:cs="仿宋_GB2312" w:hint="eastAsia"/>
          <w:sz w:val="32"/>
          <w:szCs w:val="32"/>
        </w:rPr>
        <w:t>，</w:t>
      </w:r>
      <w:r>
        <w:rPr>
          <w:rFonts w:ascii="仿宋" w:eastAsia="仿宋" w:hAnsi="仿宋" w:cs="仿宋_GB2312"/>
          <w:sz w:val="32"/>
          <w:szCs w:val="32"/>
        </w:rPr>
        <w:t>快速</w:t>
      </w:r>
      <w:r>
        <w:rPr>
          <w:rFonts w:ascii="仿宋" w:eastAsia="仿宋" w:hAnsi="仿宋" w:hint="eastAsia"/>
          <w:bCs/>
          <w:sz w:val="32"/>
          <w:szCs w:val="32"/>
        </w:rPr>
        <w:t>提升物联网安全</w:t>
      </w:r>
      <w:r>
        <w:rPr>
          <w:rFonts w:ascii="仿宋" w:eastAsia="仿宋" w:hAnsi="仿宋"/>
          <w:bCs/>
          <w:sz w:val="32"/>
          <w:szCs w:val="32"/>
        </w:rPr>
        <w:t>整体水平</w:t>
      </w:r>
      <w:r>
        <w:rPr>
          <w:rFonts w:ascii="仿宋" w:eastAsia="仿宋" w:hAnsi="仿宋" w:hint="eastAsia"/>
          <w:bCs/>
          <w:sz w:val="32"/>
          <w:szCs w:val="32"/>
        </w:rPr>
        <w:t>。</w:t>
      </w:r>
    </w:p>
    <w:p w:rsidR="00000000" w:rsidRDefault="00927BBB" w:rsidP="004C32D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四是加大交流合作。</w:t>
      </w:r>
      <w:r>
        <w:rPr>
          <w:rFonts w:ascii="仿宋" w:eastAsia="仿宋" w:hAnsi="仿宋" w:hint="eastAsia"/>
          <w:bCs/>
          <w:sz w:val="32"/>
          <w:szCs w:val="32"/>
        </w:rPr>
        <w:t>组织</w:t>
      </w:r>
      <w:r>
        <w:rPr>
          <w:rFonts w:ascii="仿宋" w:eastAsia="仿宋" w:hAnsi="仿宋"/>
          <w:bCs/>
          <w:sz w:val="32"/>
          <w:szCs w:val="32"/>
        </w:rPr>
        <w:t>做好</w:t>
      </w:r>
      <w:r>
        <w:rPr>
          <w:rFonts w:ascii="仿宋" w:eastAsia="仿宋" w:hAnsi="仿宋" w:hint="eastAsia"/>
          <w:bCs/>
          <w:sz w:val="32"/>
          <w:szCs w:val="32"/>
        </w:rPr>
        <w:t>物联网基础安全标准</w:t>
      </w:r>
      <w:r>
        <w:rPr>
          <w:rFonts w:ascii="仿宋" w:eastAsia="仿宋" w:hAnsi="仿宋"/>
          <w:bCs/>
          <w:sz w:val="32"/>
          <w:szCs w:val="32"/>
        </w:rPr>
        <w:t>跨</w:t>
      </w:r>
      <w:r>
        <w:rPr>
          <w:rFonts w:ascii="仿宋" w:eastAsia="仿宋" w:hAnsi="仿宋" w:hint="eastAsia"/>
          <w:bCs/>
          <w:sz w:val="32"/>
          <w:szCs w:val="32"/>
        </w:rPr>
        <w:t>行</w:t>
      </w:r>
      <w:r>
        <w:rPr>
          <w:rFonts w:ascii="仿宋" w:eastAsia="仿宋" w:hAnsi="仿宋" w:hint="eastAsia"/>
          <w:bCs/>
          <w:sz w:val="32"/>
          <w:szCs w:val="32"/>
        </w:rPr>
        <w:lastRenderedPageBreak/>
        <w:t>业交流</w:t>
      </w:r>
      <w:r>
        <w:rPr>
          <w:rFonts w:ascii="仿宋" w:eastAsia="仿宋" w:hAnsi="仿宋"/>
          <w:bCs/>
          <w:sz w:val="32"/>
          <w:szCs w:val="32"/>
        </w:rPr>
        <w:t>以及国际合作</w:t>
      </w:r>
      <w:r>
        <w:rPr>
          <w:rFonts w:ascii="仿宋" w:eastAsia="仿宋" w:hAnsi="仿宋" w:hint="eastAsia"/>
          <w:bCs/>
          <w:sz w:val="32"/>
          <w:szCs w:val="32"/>
        </w:rPr>
        <w:t>，积极参与物联网</w:t>
      </w:r>
      <w:r>
        <w:rPr>
          <w:rFonts w:ascii="仿宋" w:eastAsia="仿宋" w:hAnsi="仿宋"/>
          <w:bCs/>
          <w:sz w:val="32"/>
          <w:szCs w:val="32"/>
        </w:rPr>
        <w:t>安全</w:t>
      </w:r>
      <w:r>
        <w:rPr>
          <w:rFonts w:ascii="仿宋" w:eastAsia="仿宋" w:hAnsi="仿宋" w:hint="eastAsia"/>
          <w:bCs/>
          <w:sz w:val="32"/>
          <w:szCs w:val="32"/>
        </w:rPr>
        <w:t>国际标准制定，促进行业标准向国家标准</w:t>
      </w:r>
      <w:r>
        <w:rPr>
          <w:rFonts w:ascii="仿宋" w:eastAsia="仿宋" w:hAnsi="仿宋"/>
          <w:bCs/>
          <w:sz w:val="32"/>
          <w:szCs w:val="32"/>
        </w:rPr>
        <w:t>、国际标准</w:t>
      </w:r>
      <w:r>
        <w:rPr>
          <w:rFonts w:ascii="仿宋" w:eastAsia="仿宋" w:hAnsi="仿宋" w:hint="eastAsia"/>
          <w:bCs/>
          <w:sz w:val="32"/>
          <w:szCs w:val="32"/>
        </w:rPr>
        <w:t>转换。</w:t>
      </w:r>
      <w:r>
        <w:rPr>
          <w:rFonts w:ascii="仿宋" w:eastAsia="仿宋" w:hAnsi="仿宋"/>
          <w:sz w:val="32"/>
          <w:szCs w:val="32"/>
        </w:rPr>
        <w:br w:type="page"/>
      </w:r>
    </w:p>
    <w:p w:rsidR="00000000" w:rsidRDefault="00927BBB">
      <w:pPr>
        <w:jc w:val="left"/>
        <w:outlineLvl w:val="0"/>
        <w:rPr>
          <w:rFonts w:ascii="仿宋" w:eastAsia="仿宋" w:hAnsi="仿宋"/>
          <w:sz w:val="24"/>
          <w:szCs w:val="24"/>
        </w:rPr>
      </w:pPr>
      <w:bookmarkStart w:id="21" w:name="_Toc49958237"/>
      <w:r>
        <w:rPr>
          <w:rFonts w:ascii="黑体" w:eastAsia="黑体" w:hAnsi="黑体" w:cs="黑体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：</w:t>
      </w:r>
      <w:r>
        <w:rPr>
          <w:rStyle w:val="aa"/>
          <w:rFonts w:ascii="黑体" w:eastAsia="黑体" w:hAnsi="黑体" w:cs="黑体"/>
          <w:color w:val="auto"/>
          <w:sz w:val="32"/>
          <w:szCs w:val="32"/>
        </w:rPr>
        <w:t>物联网基础安全相关标准项目明细</w:t>
      </w:r>
      <w:r>
        <w:rPr>
          <w:rStyle w:val="aa"/>
          <w:rFonts w:ascii="黑体" w:eastAsia="黑体" w:hAnsi="黑体" w:cs="黑体" w:hint="eastAsia"/>
          <w:color w:val="auto"/>
          <w:sz w:val="32"/>
          <w:szCs w:val="32"/>
        </w:rPr>
        <w:t>表</w:t>
      </w:r>
      <w:bookmarkEnd w:id="21"/>
    </w:p>
    <w:tbl>
      <w:tblPr>
        <w:tblStyle w:val="a9"/>
        <w:tblW w:w="0" w:type="auto"/>
        <w:tblInd w:w="0" w:type="dxa"/>
        <w:tblLayout w:type="fixed"/>
        <w:tblLook w:val="0000"/>
      </w:tblPr>
      <w:tblGrid>
        <w:gridCol w:w="701"/>
        <w:gridCol w:w="572"/>
        <w:gridCol w:w="113"/>
        <w:gridCol w:w="3825"/>
        <w:gridCol w:w="139"/>
        <w:gridCol w:w="1980"/>
        <w:gridCol w:w="1094"/>
      </w:tblGrid>
      <w:tr w:rsidR="00000000">
        <w:tc>
          <w:tcPr>
            <w:tcW w:w="701" w:type="dxa"/>
          </w:tcPr>
          <w:p w:rsidR="00000000" w:rsidRDefault="00927BBB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总序号</w:t>
            </w:r>
          </w:p>
        </w:tc>
        <w:tc>
          <w:tcPr>
            <w:tcW w:w="685" w:type="dxa"/>
            <w:gridSpan w:val="2"/>
          </w:tcPr>
          <w:p w:rsidR="00000000" w:rsidRDefault="00927BBB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分序号</w:t>
            </w:r>
          </w:p>
        </w:tc>
        <w:tc>
          <w:tcPr>
            <w:tcW w:w="3825" w:type="dxa"/>
          </w:tcPr>
          <w:p w:rsidR="00000000" w:rsidRDefault="00927BBB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标准名称</w:t>
            </w:r>
          </w:p>
        </w:tc>
        <w:tc>
          <w:tcPr>
            <w:tcW w:w="2119" w:type="dxa"/>
            <w:gridSpan w:val="2"/>
          </w:tcPr>
          <w:p w:rsidR="00000000" w:rsidRDefault="00927BBB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标准号</w:t>
            </w:r>
            <w:r>
              <w:rPr>
                <w:rFonts w:ascii="仿宋" w:eastAsia="仿宋" w:hAnsi="仿宋" w:hint="eastAsia"/>
                <w:b/>
                <w:bCs/>
                <w:sz w:val="22"/>
              </w:rPr>
              <w:t>/</w:t>
            </w:r>
            <w:r>
              <w:rPr>
                <w:rFonts w:ascii="仿宋" w:eastAsia="仿宋" w:hAnsi="仿宋" w:hint="eastAsia"/>
                <w:b/>
                <w:bCs/>
                <w:sz w:val="22"/>
              </w:rPr>
              <w:t>计划号</w:t>
            </w:r>
          </w:p>
        </w:tc>
        <w:tc>
          <w:tcPr>
            <w:tcW w:w="1094" w:type="dxa"/>
          </w:tcPr>
          <w:p w:rsidR="00000000" w:rsidRDefault="00927BBB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状态</w:t>
            </w:r>
          </w:p>
        </w:tc>
      </w:tr>
      <w:tr w:rsidR="00000000">
        <w:tc>
          <w:tcPr>
            <w:tcW w:w="8424" w:type="dxa"/>
            <w:gridSpan w:val="7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A</w:t>
            </w: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总体安全要求</w:t>
            </w:r>
          </w:p>
        </w:tc>
      </w:tr>
      <w:tr w:rsidR="00000000">
        <w:tc>
          <w:tcPr>
            <w:tcW w:w="8424" w:type="dxa"/>
            <w:gridSpan w:val="7"/>
          </w:tcPr>
          <w:p w:rsidR="00000000" w:rsidRDefault="00927BBB">
            <w:pPr>
              <w:jc w:val="left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A</w:t>
            </w:r>
            <w:r>
              <w:rPr>
                <w:rFonts w:ascii="仿宋_GB2312" w:eastAsia="仿宋_GB2312" w:hAnsi="仿宋"/>
                <w:b/>
                <w:bCs/>
                <w:sz w:val="24"/>
                <w:szCs w:val="24"/>
              </w:rPr>
              <w:t xml:space="preserve">.1 </w:t>
            </w: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物联网基础安全术语定义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00000" w:rsidRDefault="00927BBB">
            <w:pPr>
              <w:pStyle w:val="ListParagraph"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825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物联网基础安全术语定义</w:t>
            </w:r>
          </w:p>
        </w:tc>
        <w:tc>
          <w:tcPr>
            <w:tcW w:w="2119" w:type="dxa"/>
            <w:gridSpan w:val="2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待制定</w:t>
            </w:r>
          </w:p>
        </w:tc>
      </w:tr>
      <w:tr w:rsidR="00000000">
        <w:tc>
          <w:tcPr>
            <w:tcW w:w="8424" w:type="dxa"/>
            <w:gridSpan w:val="7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A</w:t>
            </w:r>
            <w:r>
              <w:rPr>
                <w:rFonts w:ascii="仿宋_GB2312" w:eastAsia="仿宋_GB2312" w:hAnsi="仿宋"/>
                <w:b/>
                <w:bCs/>
                <w:sz w:val="24"/>
                <w:szCs w:val="24"/>
              </w:rPr>
              <w:t xml:space="preserve">.2 </w:t>
            </w: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物联网基础安全架构模型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00000" w:rsidRDefault="00927BBB">
            <w:pPr>
              <w:pStyle w:val="ListParagraph"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825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物联网安全参考模型及通用要求</w:t>
            </w:r>
          </w:p>
        </w:tc>
        <w:tc>
          <w:tcPr>
            <w:tcW w:w="2119" w:type="dxa"/>
            <w:gridSpan w:val="2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GB/T 37044-2018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已发布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00000" w:rsidRDefault="00927BBB">
            <w:pPr>
              <w:pStyle w:val="ListParagraph"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825" w:type="dxa"/>
          </w:tcPr>
          <w:p w:rsidR="00000000" w:rsidRDefault="00927BBB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信息安全技术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网络安全等级保</w:t>
            </w:r>
            <w:r>
              <w:rPr>
                <w:rFonts w:ascii="仿宋_GB2312" w:eastAsia="仿宋_GB2312" w:hAnsi="仿宋"/>
                <w:sz w:val="24"/>
                <w:szCs w:val="24"/>
              </w:rPr>
              <w:t>护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基本要求</w:t>
            </w:r>
          </w:p>
        </w:tc>
        <w:tc>
          <w:tcPr>
            <w:tcW w:w="2119" w:type="dxa"/>
            <w:gridSpan w:val="2"/>
          </w:tcPr>
          <w:p w:rsidR="00000000" w:rsidRDefault="00927BBB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GB/T 2</w:t>
            </w:r>
            <w:r>
              <w:rPr>
                <w:rFonts w:ascii="仿宋_GB2312" w:eastAsia="仿宋_GB2312" w:hAnsi="仿宋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239-2019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已发布</w:t>
            </w:r>
          </w:p>
        </w:tc>
      </w:tr>
      <w:tr w:rsidR="00000000">
        <w:tc>
          <w:tcPr>
            <w:tcW w:w="8424" w:type="dxa"/>
            <w:gridSpan w:val="7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A</w:t>
            </w:r>
            <w:r>
              <w:rPr>
                <w:rFonts w:ascii="仿宋_GB2312" w:eastAsia="仿宋_GB2312" w:hAnsi="仿宋"/>
                <w:b/>
                <w:bCs/>
                <w:sz w:val="24"/>
                <w:szCs w:val="24"/>
              </w:rPr>
              <w:t xml:space="preserve">.3 </w:t>
            </w: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物联网基础安全场景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00000" w:rsidRDefault="00927BBB">
            <w:pPr>
              <w:pStyle w:val="ListParagraph"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825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安全应用场景</w:t>
            </w:r>
          </w:p>
        </w:tc>
        <w:tc>
          <w:tcPr>
            <w:tcW w:w="2119" w:type="dxa"/>
            <w:gridSpan w:val="2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待制定</w:t>
            </w:r>
          </w:p>
        </w:tc>
      </w:tr>
      <w:tr w:rsidR="00000000">
        <w:tc>
          <w:tcPr>
            <w:tcW w:w="8424" w:type="dxa"/>
            <w:gridSpan w:val="7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A</w:t>
            </w:r>
            <w:r>
              <w:rPr>
                <w:rFonts w:ascii="仿宋_GB2312" w:eastAsia="仿宋_GB2312" w:hAnsi="仿宋"/>
                <w:b/>
                <w:bCs/>
                <w:sz w:val="24"/>
                <w:szCs w:val="24"/>
              </w:rPr>
              <w:t xml:space="preserve">.4 </w:t>
            </w: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物联网</w:t>
            </w:r>
            <w:r>
              <w:rPr>
                <w:rFonts w:ascii="仿宋_GB2312" w:eastAsia="仿宋_GB2312" w:hAnsi="仿宋"/>
                <w:b/>
                <w:bCs/>
                <w:sz w:val="24"/>
                <w:szCs w:val="24"/>
              </w:rPr>
              <w:t>基础</w:t>
            </w: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安全集成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00000" w:rsidRDefault="00927BBB">
            <w:pPr>
              <w:pStyle w:val="ListParagraph"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825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M2M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技术要求（第一阶段）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安全解决方案</w:t>
            </w:r>
          </w:p>
        </w:tc>
        <w:tc>
          <w:tcPr>
            <w:tcW w:w="2119" w:type="dxa"/>
            <w:gridSpan w:val="2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T/CCSA 215-2018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已发布</w:t>
            </w:r>
          </w:p>
        </w:tc>
      </w:tr>
      <w:tr w:rsidR="00000000">
        <w:tc>
          <w:tcPr>
            <w:tcW w:w="8424" w:type="dxa"/>
            <w:gridSpan w:val="7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A</w:t>
            </w:r>
            <w:r>
              <w:rPr>
                <w:rFonts w:ascii="仿宋_GB2312" w:eastAsia="仿宋_GB2312" w:hAnsi="仿宋"/>
                <w:b/>
                <w:bCs/>
                <w:sz w:val="24"/>
                <w:szCs w:val="24"/>
              </w:rPr>
              <w:t xml:space="preserve">.5 </w:t>
            </w:r>
            <w:r>
              <w:rPr>
                <w:rFonts w:ascii="仿宋_GB2312" w:eastAsia="仿宋_GB2312" w:hAnsi="仿宋"/>
                <w:b/>
                <w:bCs/>
                <w:sz w:val="24"/>
                <w:szCs w:val="24"/>
              </w:rPr>
              <w:t>物联网基础</w:t>
            </w: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安全分级及应用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00000" w:rsidRDefault="00927BBB">
            <w:pPr>
              <w:pStyle w:val="ListParagraph"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825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物联网分级分类安全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总则</w:t>
            </w:r>
          </w:p>
        </w:tc>
        <w:tc>
          <w:tcPr>
            <w:tcW w:w="2119" w:type="dxa"/>
            <w:gridSpan w:val="2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待制定</w:t>
            </w:r>
          </w:p>
        </w:tc>
      </w:tr>
      <w:tr w:rsidR="00000000">
        <w:tc>
          <w:tcPr>
            <w:tcW w:w="8424" w:type="dxa"/>
            <w:gridSpan w:val="7"/>
          </w:tcPr>
          <w:p w:rsidR="00000000" w:rsidRDefault="00927BBB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/>
                <w:b/>
                <w:bCs/>
                <w:sz w:val="24"/>
                <w:szCs w:val="24"/>
              </w:rPr>
              <w:t>A</w:t>
            </w:r>
            <w:r>
              <w:rPr>
                <w:rFonts w:ascii="仿宋_GB2312" w:eastAsia="仿宋_GB2312" w:hAnsi="仿宋"/>
                <w:b/>
                <w:bCs/>
                <w:sz w:val="24"/>
                <w:szCs w:val="24"/>
              </w:rPr>
              <w:t xml:space="preserve">.6 </w:t>
            </w:r>
            <w:r>
              <w:rPr>
                <w:rFonts w:ascii="仿宋_GB2312" w:eastAsia="仿宋_GB2312" w:hAnsi="仿宋"/>
                <w:b/>
                <w:bCs/>
                <w:sz w:val="24"/>
                <w:szCs w:val="24"/>
              </w:rPr>
              <w:t>物联网</w:t>
            </w: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基础</w:t>
            </w:r>
            <w:r>
              <w:rPr>
                <w:rFonts w:ascii="仿宋_GB2312" w:eastAsia="仿宋_GB2312" w:hAnsi="仿宋"/>
                <w:b/>
                <w:bCs/>
                <w:sz w:val="24"/>
                <w:szCs w:val="24"/>
              </w:rPr>
              <w:t>安全</w:t>
            </w: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协议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00000" w:rsidRDefault="00927BBB">
            <w:pPr>
              <w:pStyle w:val="ListParagraph"/>
              <w:ind w:firstLineChars="0" w:firstLine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7.</w:t>
            </w:r>
          </w:p>
        </w:tc>
        <w:tc>
          <w:tcPr>
            <w:tcW w:w="3825" w:type="dxa"/>
          </w:tcPr>
          <w:p w:rsidR="00000000" w:rsidRDefault="00927BBB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物联网感知层协议安全技术要求</w:t>
            </w:r>
          </w:p>
        </w:tc>
        <w:tc>
          <w:tcPr>
            <w:tcW w:w="2119" w:type="dxa"/>
            <w:gridSpan w:val="2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YDB 171-2017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已发布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00000" w:rsidRDefault="00927BBB">
            <w:pPr>
              <w:pStyle w:val="ListParagraph"/>
              <w:ind w:firstLineChars="0" w:firstLine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8.</w:t>
            </w:r>
          </w:p>
        </w:tc>
        <w:tc>
          <w:tcPr>
            <w:tcW w:w="3825" w:type="dxa"/>
          </w:tcPr>
          <w:p w:rsidR="00000000" w:rsidRDefault="00927BBB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物联网感知层协议安全性要求</w:t>
            </w:r>
          </w:p>
        </w:tc>
        <w:tc>
          <w:tcPr>
            <w:tcW w:w="2119" w:type="dxa"/>
            <w:gridSpan w:val="2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2012B106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制定中</w:t>
            </w:r>
          </w:p>
        </w:tc>
      </w:tr>
      <w:tr w:rsidR="00000000">
        <w:tc>
          <w:tcPr>
            <w:tcW w:w="7330" w:type="dxa"/>
            <w:gridSpan w:val="6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B</w:t>
            </w: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终端安全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00000">
        <w:tc>
          <w:tcPr>
            <w:tcW w:w="7330" w:type="dxa"/>
            <w:gridSpan w:val="6"/>
          </w:tcPr>
          <w:p w:rsidR="00000000" w:rsidRDefault="00927BBB">
            <w:pPr>
              <w:jc w:val="left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lastRenderedPageBreak/>
              <w:t>B.1</w:t>
            </w: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卡安全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72" w:type="dxa"/>
          </w:tcPr>
          <w:p w:rsidR="00000000" w:rsidRDefault="00927BBB">
            <w:pPr>
              <w:pStyle w:val="ListParagraph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077" w:type="dxa"/>
            <w:gridSpan w:val="3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智能卡通用安全检测指南</w:t>
            </w:r>
          </w:p>
        </w:tc>
        <w:tc>
          <w:tcPr>
            <w:tcW w:w="1980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GB/T 31507-2015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已发布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72" w:type="dxa"/>
          </w:tcPr>
          <w:p w:rsidR="00000000" w:rsidRDefault="00927BBB">
            <w:pPr>
              <w:pStyle w:val="ListParagraph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077" w:type="dxa"/>
            <w:gridSpan w:val="3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智能卡安全技术要求（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EAL4+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</w:tc>
        <w:tc>
          <w:tcPr>
            <w:tcW w:w="1980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GB/T 36950-2018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已发布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72" w:type="dxa"/>
          </w:tcPr>
          <w:p w:rsidR="00000000" w:rsidRDefault="00927BBB">
            <w:pPr>
              <w:pStyle w:val="ListParagraph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077" w:type="dxa"/>
            <w:gridSpan w:val="3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嵌入式通用集成电路卡（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eUICC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）及其远程管理的安全技术要求</w:t>
            </w:r>
          </w:p>
        </w:tc>
        <w:tc>
          <w:tcPr>
            <w:tcW w:w="1980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YD/T 2845</w:t>
            </w:r>
            <w:r>
              <w:rPr>
                <w:rFonts w:ascii="仿宋_GB2312" w:eastAsia="仿宋_GB2312" w:hAnsi="仿宋"/>
                <w:sz w:val="24"/>
                <w:szCs w:val="24"/>
              </w:rPr>
              <w:t>-2015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已发布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72" w:type="dxa"/>
          </w:tcPr>
          <w:p w:rsidR="00000000" w:rsidRDefault="00927BBB">
            <w:pPr>
              <w:pStyle w:val="ListParagraph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077" w:type="dxa"/>
            <w:gridSpan w:val="3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物联网卡安全风险监测技术要求</w:t>
            </w:r>
          </w:p>
        </w:tc>
        <w:tc>
          <w:tcPr>
            <w:tcW w:w="1980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2019-0740T-YD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制定中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72" w:type="dxa"/>
          </w:tcPr>
          <w:p w:rsidR="00000000" w:rsidRDefault="00927BBB">
            <w:pPr>
              <w:pStyle w:val="ListParagraph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077" w:type="dxa"/>
            <w:gridSpan w:val="3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物联网卡日志留存技术要求</w:t>
            </w:r>
          </w:p>
        </w:tc>
        <w:tc>
          <w:tcPr>
            <w:tcW w:w="1980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2019-0300T-YD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制定中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72" w:type="dxa"/>
          </w:tcPr>
          <w:p w:rsidR="00000000" w:rsidRDefault="00927BBB">
            <w:pPr>
              <w:pStyle w:val="ListParagraph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077" w:type="dxa"/>
            <w:gridSpan w:val="3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面向消费电子设备的嵌入式通用集成电路卡（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eUICC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）安全能力技术要求</w:t>
            </w:r>
          </w:p>
        </w:tc>
        <w:tc>
          <w:tcPr>
            <w:tcW w:w="1980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2019-1272T-YD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制定中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72" w:type="dxa"/>
          </w:tcPr>
          <w:p w:rsidR="00000000" w:rsidRDefault="00927BBB">
            <w:pPr>
              <w:pStyle w:val="ListParagraph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077" w:type="dxa"/>
            <w:gridSpan w:val="3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面向物联网设备的嵌入式通用集成电路卡（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eUICC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）安全能力技术要求</w:t>
            </w:r>
          </w:p>
        </w:tc>
        <w:tc>
          <w:tcPr>
            <w:tcW w:w="1980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2019-1271T-YD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制定中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72" w:type="dxa"/>
          </w:tcPr>
          <w:p w:rsidR="00000000" w:rsidRDefault="00927BBB">
            <w:pPr>
              <w:pStyle w:val="ListParagraph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077" w:type="dxa"/>
            <w:gridSpan w:val="3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移动通信智能终端卡接口安全技术要求</w:t>
            </w:r>
          </w:p>
        </w:tc>
        <w:tc>
          <w:tcPr>
            <w:tcW w:w="1980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2016-0442T-YD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制定中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72" w:type="dxa"/>
          </w:tcPr>
          <w:p w:rsidR="00000000" w:rsidRDefault="00927BBB">
            <w:pPr>
              <w:pStyle w:val="ListParagraph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077" w:type="dxa"/>
            <w:gridSpan w:val="3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基于安全平台的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eSIM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安全技术要求和测试方法</w:t>
            </w:r>
          </w:p>
        </w:tc>
        <w:tc>
          <w:tcPr>
            <w:tcW w:w="1980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2019-1274T-YD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制定中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72" w:type="dxa"/>
          </w:tcPr>
          <w:p w:rsidR="00000000" w:rsidRDefault="00927BBB">
            <w:pPr>
              <w:pStyle w:val="ListParagraph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077" w:type="dxa"/>
            <w:gridSpan w:val="3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基于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eSIM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安全架构的车辆紧急救援系统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网络部分</w:t>
            </w:r>
          </w:p>
        </w:tc>
        <w:tc>
          <w:tcPr>
            <w:tcW w:w="1980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2018B46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制定中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72" w:type="dxa"/>
          </w:tcPr>
          <w:p w:rsidR="00000000" w:rsidRDefault="00927BBB">
            <w:pPr>
              <w:pStyle w:val="ListParagraph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077" w:type="dxa"/>
            <w:gridSpan w:val="3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基于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SIM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卡的物联网安全服务技术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要求</w:t>
            </w:r>
          </w:p>
        </w:tc>
        <w:tc>
          <w:tcPr>
            <w:tcW w:w="1980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lastRenderedPageBreak/>
              <w:t>2019-0995T-Y</w:t>
            </w:r>
            <w:r>
              <w:rPr>
                <w:rFonts w:ascii="仿宋_GB2312" w:eastAsia="仿宋_GB2312" w:hAnsi="仿宋"/>
                <w:sz w:val="24"/>
                <w:szCs w:val="24"/>
              </w:rPr>
              <w:lastRenderedPageBreak/>
              <w:t>D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制定中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72" w:type="dxa"/>
          </w:tcPr>
          <w:p w:rsidR="00000000" w:rsidRDefault="00927BBB">
            <w:pPr>
              <w:pStyle w:val="ListParagraph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077" w:type="dxa"/>
            <w:gridSpan w:val="3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物联网基础安全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物联网卡安全分类管理规范</w:t>
            </w:r>
          </w:p>
        </w:tc>
        <w:tc>
          <w:tcPr>
            <w:tcW w:w="1980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制定中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72" w:type="dxa"/>
          </w:tcPr>
          <w:p w:rsidR="00000000" w:rsidRDefault="00927BBB">
            <w:pPr>
              <w:pStyle w:val="ListParagraph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077" w:type="dxa"/>
            <w:gridSpan w:val="3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物联网分级分类基础协议安全规范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物联网卡安全监测与管理平台数据采集接口规范</w:t>
            </w:r>
          </w:p>
        </w:tc>
        <w:tc>
          <w:tcPr>
            <w:tcW w:w="1980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2019-0739T-YD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制定中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72" w:type="dxa"/>
          </w:tcPr>
          <w:p w:rsidR="00000000" w:rsidRDefault="00927BBB">
            <w:pPr>
              <w:pStyle w:val="ListParagraph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077" w:type="dxa"/>
            <w:gridSpan w:val="3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物联网分级分类基础协议安全规范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物联网卡安全监测与管理平台协同处置接口规范</w:t>
            </w:r>
          </w:p>
        </w:tc>
        <w:tc>
          <w:tcPr>
            <w:tcW w:w="1980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制定中</w:t>
            </w:r>
          </w:p>
        </w:tc>
      </w:tr>
      <w:tr w:rsidR="00000000">
        <w:tc>
          <w:tcPr>
            <w:tcW w:w="8424" w:type="dxa"/>
            <w:gridSpan w:val="7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B.</w:t>
            </w:r>
            <w:r>
              <w:rPr>
                <w:rFonts w:ascii="仿宋_GB2312" w:eastAsia="仿宋_GB2312" w:hAnsi="仿宋"/>
                <w:b/>
                <w:bCs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模组安全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72" w:type="dxa"/>
          </w:tcPr>
          <w:p w:rsidR="00000000" w:rsidRDefault="00927BBB">
            <w:pPr>
              <w:pStyle w:val="ListParagraph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077" w:type="dxa"/>
            <w:gridSpan w:val="3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网络电子身份标识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eID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载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体安全技术要求</w:t>
            </w:r>
          </w:p>
        </w:tc>
        <w:tc>
          <w:tcPr>
            <w:tcW w:w="1980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YD/T 3456-2019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已发布</w:t>
            </w:r>
          </w:p>
        </w:tc>
      </w:tr>
      <w:tr w:rsidR="00000000">
        <w:tc>
          <w:tcPr>
            <w:tcW w:w="8424" w:type="dxa"/>
            <w:gridSpan w:val="7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B.</w:t>
            </w:r>
            <w:r>
              <w:rPr>
                <w:rFonts w:ascii="仿宋_GB2312" w:eastAsia="仿宋_GB2312" w:hAnsi="仿宋"/>
                <w:b/>
                <w:bCs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通信芯片安全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72" w:type="dxa"/>
          </w:tcPr>
          <w:p w:rsidR="00000000" w:rsidRDefault="00927BBB">
            <w:pPr>
              <w:pStyle w:val="ListParagraph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077" w:type="dxa"/>
            <w:gridSpan w:val="3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智能家居终端安全芯片接口技术要求</w:t>
            </w:r>
          </w:p>
        </w:tc>
        <w:tc>
          <w:tcPr>
            <w:tcW w:w="1980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2017-YDB-38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制定中</w:t>
            </w:r>
          </w:p>
        </w:tc>
      </w:tr>
      <w:tr w:rsidR="00000000">
        <w:tc>
          <w:tcPr>
            <w:tcW w:w="8424" w:type="dxa"/>
            <w:gridSpan w:val="7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B.</w:t>
            </w:r>
            <w:r>
              <w:rPr>
                <w:rFonts w:ascii="仿宋_GB2312" w:eastAsia="仿宋_GB2312" w:hAnsi="仿宋"/>
                <w:b/>
                <w:bCs/>
                <w:sz w:val="24"/>
                <w:szCs w:val="24"/>
              </w:rPr>
              <w:t>4</w:t>
            </w: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终端设备通用安全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72" w:type="dxa"/>
          </w:tcPr>
          <w:p w:rsidR="00000000" w:rsidRDefault="00927BBB">
            <w:pPr>
              <w:pStyle w:val="ListParagraph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077" w:type="dxa"/>
            <w:gridSpan w:val="3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物联网感知设备安全技术要求</w:t>
            </w:r>
          </w:p>
        </w:tc>
        <w:tc>
          <w:tcPr>
            <w:tcW w:w="1980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20152007-T-469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已发布</w:t>
            </w:r>
          </w:p>
        </w:tc>
      </w:tr>
      <w:tr w:rsidR="00000000">
        <w:trPr>
          <w:trHeight w:val="285"/>
        </w:trPr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72" w:type="dxa"/>
          </w:tcPr>
          <w:p w:rsidR="00000000" w:rsidRDefault="00927BBB">
            <w:pPr>
              <w:pStyle w:val="ListParagraph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077" w:type="dxa"/>
            <w:gridSpan w:val="3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物联网感知终端应用安全技术要求</w:t>
            </w:r>
          </w:p>
        </w:tc>
        <w:tc>
          <w:tcPr>
            <w:tcW w:w="1980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GB/T 36951-2018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已发布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72" w:type="dxa"/>
          </w:tcPr>
          <w:p w:rsidR="00000000" w:rsidRDefault="00927BBB">
            <w:pPr>
              <w:pStyle w:val="ListParagraph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077" w:type="dxa"/>
            <w:gridSpan w:val="3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物联网感知层接入通信网的安全要求</w:t>
            </w:r>
          </w:p>
        </w:tc>
        <w:tc>
          <w:tcPr>
            <w:tcW w:w="1980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GB/T 37093-2018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已发布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72" w:type="dxa"/>
          </w:tcPr>
          <w:p w:rsidR="00000000" w:rsidRDefault="00927BBB">
            <w:pPr>
              <w:pStyle w:val="ListParagraph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077" w:type="dxa"/>
            <w:gridSpan w:val="3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物联网终端嵌入式操作系统安全技术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要求</w:t>
            </w:r>
          </w:p>
        </w:tc>
        <w:tc>
          <w:tcPr>
            <w:tcW w:w="1980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lastRenderedPageBreak/>
              <w:t>YDB 173-2017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已发布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72" w:type="dxa"/>
          </w:tcPr>
          <w:p w:rsidR="00000000" w:rsidRDefault="00927BBB">
            <w:pPr>
              <w:pStyle w:val="ListParagraph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077" w:type="dxa"/>
            <w:gridSpan w:val="3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物联网终端操作系统安全性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技术要求</w:t>
            </w:r>
          </w:p>
        </w:tc>
        <w:tc>
          <w:tcPr>
            <w:tcW w:w="1980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2012B105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制定中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72" w:type="dxa"/>
          </w:tcPr>
          <w:p w:rsidR="00000000" w:rsidRDefault="00927BBB">
            <w:pPr>
              <w:pStyle w:val="ListParagraph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077" w:type="dxa"/>
            <w:gridSpan w:val="3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面向低功耗蜂窝网的物联网终端安全能力技术要求</w:t>
            </w:r>
          </w:p>
        </w:tc>
        <w:tc>
          <w:tcPr>
            <w:tcW w:w="1980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2018-1629T-YD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制定中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72" w:type="dxa"/>
          </w:tcPr>
          <w:p w:rsidR="00000000" w:rsidRDefault="00927BBB">
            <w:pPr>
              <w:pStyle w:val="ListParagraph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077" w:type="dxa"/>
            <w:gridSpan w:val="3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泛在网感知延伸层的物理层安全技术研究</w:t>
            </w:r>
          </w:p>
        </w:tc>
        <w:tc>
          <w:tcPr>
            <w:tcW w:w="1980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2015B39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制定中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72" w:type="dxa"/>
          </w:tcPr>
          <w:p w:rsidR="00000000" w:rsidRDefault="00927BBB">
            <w:pPr>
              <w:pStyle w:val="ListParagraph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077" w:type="dxa"/>
            <w:gridSpan w:val="3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基于信任根的物联网设备系统安全技术要求</w:t>
            </w:r>
          </w:p>
        </w:tc>
        <w:tc>
          <w:tcPr>
            <w:tcW w:w="1980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立项中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72" w:type="dxa"/>
          </w:tcPr>
          <w:p w:rsidR="00000000" w:rsidRDefault="00927BBB">
            <w:pPr>
              <w:pStyle w:val="ListParagraph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077" w:type="dxa"/>
            <w:gridSpan w:val="3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物联网终端通用安全防护要求</w:t>
            </w:r>
          </w:p>
        </w:tc>
        <w:tc>
          <w:tcPr>
            <w:tcW w:w="1980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YDCPZT0312-2020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立项中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72" w:type="dxa"/>
          </w:tcPr>
          <w:p w:rsidR="00000000" w:rsidRDefault="00927BBB">
            <w:pPr>
              <w:pStyle w:val="ListParagraph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077" w:type="dxa"/>
            <w:gridSpan w:val="3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物联网基础安全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蜂窝物联网终端安全分级分类管理技术要求</w:t>
            </w:r>
          </w:p>
        </w:tc>
        <w:tc>
          <w:tcPr>
            <w:tcW w:w="1980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立项中</w:t>
            </w:r>
          </w:p>
        </w:tc>
      </w:tr>
      <w:tr w:rsidR="00000000">
        <w:tc>
          <w:tcPr>
            <w:tcW w:w="8424" w:type="dxa"/>
            <w:gridSpan w:val="7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B.</w:t>
            </w:r>
            <w:r>
              <w:rPr>
                <w:rFonts w:ascii="仿宋_GB2312" w:eastAsia="仿宋_GB2312" w:hAnsi="仿宋"/>
                <w:b/>
                <w:bCs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行业终端安全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72" w:type="dxa"/>
          </w:tcPr>
          <w:p w:rsidR="00000000" w:rsidRDefault="00927BBB">
            <w:pPr>
              <w:pStyle w:val="ListParagraph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077" w:type="dxa"/>
            <w:gridSpan w:val="3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公安物联网感知终端安全防护技术要求</w:t>
            </w:r>
          </w:p>
        </w:tc>
        <w:tc>
          <w:tcPr>
            <w:tcW w:w="1980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GB/T 35318-2017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已发布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72" w:type="dxa"/>
          </w:tcPr>
          <w:p w:rsidR="00000000" w:rsidRDefault="00927BBB">
            <w:pPr>
              <w:pStyle w:val="ListParagraph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077" w:type="dxa"/>
            <w:gridSpan w:val="3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公安物联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网感知终端接入安全技术要求</w:t>
            </w:r>
          </w:p>
        </w:tc>
        <w:tc>
          <w:tcPr>
            <w:tcW w:w="1980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GB/T 35592</w:t>
            </w:r>
            <w:r>
              <w:rPr>
                <w:rFonts w:ascii="仿宋_GB2312" w:eastAsia="仿宋_GB2312" w:hAnsi="仿宋"/>
                <w:sz w:val="24"/>
                <w:szCs w:val="24"/>
              </w:rPr>
              <w:t>—</w:t>
            </w:r>
            <w:r>
              <w:rPr>
                <w:rFonts w:ascii="仿宋_GB2312" w:eastAsia="仿宋_GB2312" w:hAnsi="仿宋"/>
                <w:sz w:val="24"/>
                <w:szCs w:val="24"/>
              </w:rPr>
              <w:t>2017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已发布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72" w:type="dxa"/>
          </w:tcPr>
          <w:p w:rsidR="00000000" w:rsidRDefault="00927BBB">
            <w:pPr>
              <w:pStyle w:val="ListParagraph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077" w:type="dxa"/>
            <w:gridSpan w:val="3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智能家居终端设备通用安全能力技术要求</w:t>
            </w:r>
          </w:p>
        </w:tc>
        <w:tc>
          <w:tcPr>
            <w:tcW w:w="1980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YDB 201-2018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已发布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72" w:type="dxa"/>
          </w:tcPr>
          <w:p w:rsidR="00000000" w:rsidRDefault="00927BBB">
            <w:pPr>
              <w:pStyle w:val="ListParagraph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077" w:type="dxa"/>
            <w:gridSpan w:val="3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电信网视频监控系统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第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7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部分：安全要求</w:t>
            </w:r>
          </w:p>
        </w:tc>
        <w:tc>
          <w:tcPr>
            <w:tcW w:w="1980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YD/T 2455.7-2016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已发布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72" w:type="dxa"/>
          </w:tcPr>
          <w:p w:rsidR="00000000" w:rsidRDefault="00927BBB">
            <w:pPr>
              <w:pStyle w:val="ListParagraph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077" w:type="dxa"/>
            <w:gridSpan w:val="3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用于煤矿安全生产与监控及应急救援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的信息系统总体技术要求</w:t>
            </w:r>
          </w:p>
        </w:tc>
        <w:tc>
          <w:tcPr>
            <w:tcW w:w="1980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lastRenderedPageBreak/>
              <w:t>20150034-T-33</w:t>
            </w:r>
            <w:r>
              <w:rPr>
                <w:rFonts w:ascii="仿宋_GB2312" w:eastAsia="仿宋_GB2312" w:hAnsi="仿宋"/>
                <w:sz w:val="24"/>
                <w:szCs w:val="24"/>
              </w:rPr>
              <w:lastRenderedPageBreak/>
              <w:t>9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制定中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72" w:type="dxa"/>
          </w:tcPr>
          <w:p w:rsidR="00000000" w:rsidRDefault="00927BBB">
            <w:pPr>
              <w:pStyle w:val="ListParagraph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077" w:type="dxa"/>
            <w:gridSpan w:val="3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基于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oneM2M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的物联网服务层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安全</w:t>
            </w:r>
          </w:p>
        </w:tc>
        <w:tc>
          <w:tcPr>
            <w:tcW w:w="1980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2018-0146T-YD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制定中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72" w:type="dxa"/>
          </w:tcPr>
          <w:p w:rsidR="00000000" w:rsidRDefault="00927BBB">
            <w:pPr>
              <w:pStyle w:val="ListParagraph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077" w:type="dxa"/>
            <w:gridSpan w:val="3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MTC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安全关键技术研究</w:t>
            </w:r>
          </w:p>
        </w:tc>
        <w:tc>
          <w:tcPr>
            <w:tcW w:w="1980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2015B67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制定中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72" w:type="dxa"/>
          </w:tcPr>
          <w:p w:rsidR="00000000" w:rsidRDefault="00927BBB">
            <w:pPr>
              <w:pStyle w:val="ListParagraph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4077" w:type="dxa"/>
            <w:gridSpan w:val="3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智能家居终端安全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通用安全能力技术要求</w:t>
            </w:r>
          </w:p>
        </w:tc>
        <w:tc>
          <w:tcPr>
            <w:tcW w:w="1980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2019-0998T-YD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制定中</w:t>
            </w:r>
          </w:p>
        </w:tc>
      </w:tr>
      <w:tr w:rsidR="00000000">
        <w:tc>
          <w:tcPr>
            <w:tcW w:w="8424" w:type="dxa"/>
            <w:gridSpan w:val="7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B.</w:t>
            </w:r>
            <w:r>
              <w:rPr>
                <w:rFonts w:ascii="仿宋_GB2312" w:eastAsia="仿宋_GB2312" w:hAnsi="仿宋"/>
                <w:b/>
                <w:bCs/>
                <w:sz w:val="24"/>
                <w:szCs w:val="24"/>
              </w:rPr>
              <w:t>6</w:t>
            </w: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终端测试评估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00000" w:rsidRDefault="00927BBB">
            <w:pPr>
              <w:pStyle w:val="ListParagraph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964" w:type="dxa"/>
            <w:gridSpan w:val="2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智能家居终端设备通用安全能力测试方法</w:t>
            </w:r>
          </w:p>
        </w:tc>
        <w:tc>
          <w:tcPr>
            <w:tcW w:w="1980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2018-CCSA-24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制定中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00000" w:rsidRDefault="00927BBB">
            <w:pPr>
              <w:pStyle w:val="ListParagraph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964" w:type="dxa"/>
            <w:gridSpan w:val="2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移动通信智能终端信息安全风险评估方法</w:t>
            </w:r>
          </w:p>
        </w:tc>
        <w:tc>
          <w:tcPr>
            <w:tcW w:w="1980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2016-0419T-YD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制定中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00000" w:rsidRDefault="00927BBB">
            <w:pPr>
              <w:pStyle w:val="ListParagraph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964" w:type="dxa"/>
            <w:gridSpan w:val="2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移动通信智能终端卡接口安全测试方法</w:t>
            </w:r>
          </w:p>
        </w:tc>
        <w:tc>
          <w:tcPr>
            <w:tcW w:w="1980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2016-0417T-YD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制定中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00000" w:rsidRDefault="00927BBB">
            <w:pPr>
              <w:pStyle w:val="ListParagraph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964" w:type="dxa"/>
            <w:gridSpan w:val="2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基于物联网的智能锁系统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第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部分：终端安全技术要求和测试方法</w:t>
            </w:r>
          </w:p>
        </w:tc>
        <w:tc>
          <w:tcPr>
            <w:tcW w:w="1980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2019-CCSA-51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制定中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00000" w:rsidRDefault="00927BBB">
            <w:pPr>
              <w:pStyle w:val="ListParagraph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964" w:type="dxa"/>
            <w:gridSpan w:val="2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智能家居终端安全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智能音箱安全能力技术要求和测试方法</w:t>
            </w:r>
          </w:p>
        </w:tc>
        <w:tc>
          <w:tcPr>
            <w:tcW w:w="1980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2019-CCSA-23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制定中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00000" w:rsidRDefault="00927BBB">
            <w:pPr>
              <w:pStyle w:val="ListParagraph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964" w:type="dxa"/>
            <w:gridSpan w:val="2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智能家居终端安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全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智能电视安全能力技术要求和测试方法</w:t>
            </w:r>
          </w:p>
        </w:tc>
        <w:tc>
          <w:tcPr>
            <w:tcW w:w="1980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2019-CCSA-24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制定中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00000" w:rsidRDefault="00927BBB">
            <w:pPr>
              <w:pStyle w:val="ListParagraph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964" w:type="dxa"/>
            <w:gridSpan w:val="2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物联网基础安全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蜂窝物联网终端安全分级分类管理评估方法</w:t>
            </w:r>
          </w:p>
        </w:tc>
        <w:tc>
          <w:tcPr>
            <w:tcW w:w="1980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立项中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00000" w:rsidRDefault="00927BBB">
            <w:pPr>
              <w:pStyle w:val="ListParagraph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964" w:type="dxa"/>
            <w:gridSpan w:val="2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物联网类终端通用安全技术要求和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测试方法</w:t>
            </w:r>
          </w:p>
        </w:tc>
        <w:tc>
          <w:tcPr>
            <w:tcW w:w="1980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lastRenderedPageBreak/>
              <w:t>YDCPZT0326-2</w:t>
            </w:r>
            <w:r>
              <w:rPr>
                <w:rFonts w:ascii="仿宋_GB2312" w:eastAsia="仿宋_GB2312" w:hAnsi="仿宋"/>
                <w:sz w:val="24"/>
                <w:szCs w:val="24"/>
              </w:rPr>
              <w:lastRenderedPageBreak/>
              <w:t>020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立项中</w:t>
            </w:r>
          </w:p>
        </w:tc>
      </w:tr>
      <w:tr w:rsidR="00000000">
        <w:tc>
          <w:tcPr>
            <w:tcW w:w="7330" w:type="dxa"/>
            <w:gridSpan w:val="6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lastRenderedPageBreak/>
              <w:t>C</w:t>
            </w: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网关安全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00000">
        <w:tc>
          <w:tcPr>
            <w:tcW w:w="7330" w:type="dxa"/>
            <w:gridSpan w:val="6"/>
          </w:tcPr>
          <w:p w:rsidR="00000000" w:rsidRDefault="00927BBB">
            <w:pPr>
              <w:jc w:val="left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C</w:t>
            </w:r>
            <w:r>
              <w:rPr>
                <w:rFonts w:ascii="仿宋_GB2312" w:eastAsia="仿宋_GB2312" w:hAnsi="仿宋"/>
                <w:b/>
                <w:bCs/>
                <w:sz w:val="24"/>
                <w:szCs w:val="24"/>
              </w:rPr>
              <w:t>.1</w:t>
            </w: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网关设备安全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00000" w:rsidRDefault="00927BBB">
            <w:pPr>
              <w:pStyle w:val="ListParagraph"/>
              <w:numPr>
                <w:ilvl w:val="0"/>
                <w:numId w:val="4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825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物联网感知层网关安全技术要求</w:t>
            </w:r>
          </w:p>
        </w:tc>
        <w:tc>
          <w:tcPr>
            <w:tcW w:w="2119" w:type="dxa"/>
            <w:gridSpan w:val="2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GB/T 37024-2018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已发布</w:t>
            </w:r>
          </w:p>
        </w:tc>
      </w:tr>
      <w:tr w:rsidR="00000000">
        <w:tc>
          <w:tcPr>
            <w:tcW w:w="8424" w:type="dxa"/>
            <w:gridSpan w:val="7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C</w:t>
            </w:r>
            <w:r>
              <w:rPr>
                <w:rFonts w:ascii="仿宋_GB2312" w:eastAsia="仿宋_GB2312" w:hAnsi="仿宋"/>
                <w:b/>
                <w:bCs/>
                <w:sz w:val="24"/>
                <w:szCs w:val="24"/>
              </w:rPr>
              <w:t>.2</w:t>
            </w: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网关数据交换与处理安全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00000" w:rsidRDefault="00927BBB">
            <w:pPr>
              <w:pStyle w:val="ListParagraph"/>
              <w:numPr>
                <w:ilvl w:val="0"/>
                <w:numId w:val="4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825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感知层通信系统安全等级保护基本要求</w:t>
            </w:r>
          </w:p>
        </w:tc>
        <w:tc>
          <w:tcPr>
            <w:tcW w:w="2119" w:type="dxa"/>
            <w:gridSpan w:val="2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YDB 172-2017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已发布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00000" w:rsidRDefault="00927BBB">
            <w:pPr>
              <w:pStyle w:val="ListParagraph"/>
              <w:numPr>
                <w:ilvl w:val="0"/>
                <w:numId w:val="4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825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基于公用电信网的宽带客户智能网关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第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12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部分：家庭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用智能网关设备安全技术要求</w:t>
            </w:r>
          </w:p>
        </w:tc>
        <w:tc>
          <w:tcPr>
            <w:tcW w:w="2119" w:type="dxa"/>
            <w:gridSpan w:val="2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立项中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00000" w:rsidRDefault="00927BBB">
            <w:pPr>
              <w:pStyle w:val="ListParagraph"/>
              <w:numPr>
                <w:ilvl w:val="0"/>
                <w:numId w:val="4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825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基于公用电信网的宽带客户智能网关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第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13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部分：企业用智能网关设备安全技术要求</w:t>
            </w:r>
          </w:p>
        </w:tc>
        <w:tc>
          <w:tcPr>
            <w:tcW w:w="2119" w:type="dxa"/>
            <w:gridSpan w:val="2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立项中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00000" w:rsidRDefault="00927BBB">
            <w:pPr>
              <w:pStyle w:val="ListParagraph"/>
              <w:numPr>
                <w:ilvl w:val="0"/>
                <w:numId w:val="4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825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物联网基础安全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基于公用电信网的宽带客户智能网关安全分级分类管理技术要求</w:t>
            </w:r>
          </w:p>
        </w:tc>
        <w:tc>
          <w:tcPr>
            <w:tcW w:w="2119" w:type="dxa"/>
            <w:gridSpan w:val="2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立项中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00000" w:rsidRDefault="00927BBB">
            <w:pPr>
              <w:pStyle w:val="ListParagraph"/>
              <w:numPr>
                <w:ilvl w:val="0"/>
                <w:numId w:val="4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825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物联网基础安全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基于公用电信网的宽带客户智能子网关安全分级分类管理技术要求</w:t>
            </w:r>
          </w:p>
        </w:tc>
        <w:tc>
          <w:tcPr>
            <w:tcW w:w="2119" w:type="dxa"/>
            <w:gridSpan w:val="2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立项中</w:t>
            </w:r>
          </w:p>
        </w:tc>
      </w:tr>
      <w:tr w:rsidR="00000000">
        <w:tc>
          <w:tcPr>
            <w:tcW w:w="8424" w:type="dxa"/>
            <w:gridSpan w:val="7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C</w:t>
            </w:r>
            <w:r>
              <w:rPr>
                <w:rFonts w:ascii="仿宋_GB2312" w:eastAsia="仿宋_GB2312" w:hAnsi="仿宋"/>
                <w:b/>
                <w:bCs/>
                <w:sz w:val="24"/>
                <w:szCs w:val="24"/>
              </w:rPr>
              <w:t>.3</w:t>
            </w: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网关通信与接口安全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00000" w:rsidRDefault="00927BBB">
            <w:pPr>
              <w:pStyle w:val="ListParagraph"/>
              <w:numPr>
                <w:ilvl w:val="0"/>
                <w:numId w:val="4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825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为移动通信终端提供互联网接入的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设备安全能力技术要求</w:t>
            </w:r>
          </w:p>
        </w:tc>
        <w:tc>
          <w:tcPr>
            <w:tcW w:w="2119" w:type="dxa"/>
            <w:gridSpan w:val="2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lastRenderedPageBreak/>
              <w:t>YD/T 3530-2019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已发布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00000" w:rsidRDefault="00927BBB">
            <w:pPr>
              <w:pStyle w:val="ListParagraph"/>
              <w:numPr>
                <w:ilvl w:val="0"/>
                <w:numId w:val="4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825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无线传感器网络与移动通信网络融合的安全技术要求</w:t>
            </w:r>
          </w:p>
        </w:tc>
        <w:tc>
          <w:tcPr>
            <w:tcW w:w="2119" w:type="dxa"/>
            <w:gridSpan w:val="2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YDB 131-20</w:t>
            </w:r>
            <w:r>
              <w:rPr>
                <w:rFonts w:ascii="仿宋_GB2312" w:eastAsia="仿宋_GB2312" w:hAnsi="仿宋"/>
                <w:sz w:val="24"/>
                <w:szCs w:val="24"/>
              </w:rPr>
              <w:t>13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已发布</w:t>
            </w:r>
          </w:p>
        </w:tc>
      </w:tr>
      <w:tr w:rsidR="00000000">
        <w:tc>
          <w:tcPr>
            <w:tcW w:w="8424" w:type="dxa"/>
            <w:gridSpan w:val="7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C</w:t>
            </w:r>
            <w:r>
              <w:rPr>
                <w:rFonts w:ascii="仿宋_GB2312" w:eastAsia="仿宋_GB2312" w:hAnsi="仿宋"/>
                <w:b/>
                <w:bCs/>
                <w:sz w:val="24"/>
                <w:szCs w:val="24"/>
              </w:rPr>
              <w:t>.4</w:t>
            </w: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网关物理环境安全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00000" w:rsidRDefault="00927BBB">
            <w:pPr>
              <w:pStyle w:val="ListParagraph"/>
              <w:numPr>
                <w:ilvl w:val="0"/>
                <w:numId w:val="4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825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面向物联网的蜂窝窄带接入（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NB-IoT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安全技术要求</w:t>
            </w:r>
          </w:p>
        </w:tc>
        <w:tc>
          <w:tcPr>
            <w:tcW w:w="2119" w:type="dxa"/>
            <w:gridSpan w:val="2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YD/T 3339-2018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已发布</w:t>
            </w:r>
          </w:p>
        </w:tc>
      </w:tr>
      <w:tr w:rsidR="00000000">
        <w:tc>
          <w:tcPr>
            <w:tcW w:w="8424" w:type="dxa"/>
            <w:gridSpan w:val="7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C</w:t>
            </w:r>
            <w:r>
              <w:rPr>
                <w:rFonts w:ascii="仿宋_GB2312" w:eastAsia="仿宋_GB2312" w:hAnsi="仿宋"/>
                <w:b/>
                <w:bCs/>
                <w:sz w:val="24"/>
                <w:szCs w:val="24"/>
              </w:rPr>
              <w:t>.5</w:t>
            </w: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网关组件安全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00000" w:rsidRDefault="00927BBB">
            <w:pPr>
              <w:pStyle w:val="ListParagraph"/>
              <w:numPr>
                <w:ilvl w:val="0"/>
                <w:numId w:val="4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825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网关插件安全</w:t>
            </w:r>
          </w:p>
        </w:tc>
        <w:tc>
          <w:tcPr>
            <w:tcW w:w="2119" w:type="dxa"/>
            <w:gridSpan w:val="2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待制定</w:t>
            </w:r>
          </w:p>
        </w:tc>
      </w:tr>
      <w:tr w:rsidR="00000000">
        <w:tc>
          <w:tcPr>
            <w:tcW w:w="8424" w:type="dxa"/>
            <w:gridSpan w:val="7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C</w:t>
            </w:r>
            <w:r>
              <w:rPr>
                <w:rFonts w:ascii="仿宋_GB2312" w:eastAsia="仿宋_GB2312" w:hAnsi="仿宋"/>
                <w:b/>
                <w:bCs/>
                <w:sz w:val="24"/>
                <w:szCs w:val="24"/>
              </w:rPr>
              <w:t>.6</w:t>
            </w: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网关测试评估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00000" w:rsidRDefault="00927BBB">
            <w:pPr>
              <w:pStyle w:val="ListParagraph"/>
              <w:numPr>
                <w:ilvl w:val="0"/>
                <w:numId w:val="4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825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物联网基础安全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基于公用电信网的宽带客户智能网关安全分级分类管理评估方法</w:t>
            </w:r>
          </w:p>
        </w:tc>
        <w:tc>
          <w:tcPr>
            <w:tcW w:w="2119" w:type="dxa"/>
            <w:gridSpan w:val="2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立项中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00000" w:rsidRDefault="00927BBB">
            <w:pPr>
              <w:pStyle w:val="ListParagraph"/>
              <w:numPr>
                <w:ilvl w:val="0"/>
                <w:numId w:val="4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825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物联网基础安全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基于公用电信网的宽带客户智能子网关安全分级分类管理评估方法</w:t>
            </w:r>
          </w:p>
        </w:tc>
        <w:tc>
          <w:tcPr>
            <w:tcW w:w="2119" w:type="dxa"/>
            <w:gridSpan w:val="2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立项中</w:t>
            </w:r>
          </w:p>
        </w:tc>
      </w:tr>
      <w:tr w:rsidR="00000000">
        <w:tc>
          <w:tcPr>
            <w:tcW w:w="7330" w:type="dxa"/>
            <w:gridSpan w:val="6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D</w:t>
            </w: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平台安全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00000">
        <w:tc>
          <w:tcPr>
            <w:tcW w:w="8424" w:type="dxa"/>
            <w:gridSpan w:val="7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D</w:t>
            </w:r>
            <w:r>
              <w:rPr>
                <w:rFonts w:ascii="仿宋_GB2312" w:eastAsia="仿宋_GB2312" w:hAnsi="仿宋"/>
                <w:b/>
                <w:bCs/>
                <w:sz w:val="24"/>
                <w:szCs w:val="24"/>
              </w:rPr>
              <w:t>.1</w:t>
            </w: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平台通用安全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00000" w:rsidRDefault="00927BBB">
            <w:pPr>
              <w:pStyle w:val="ListParagraph"/>
              <w:numPr>
                <w:ilvl w:val="0"/>
                <w:numId w:val="5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825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物联网卡安全监测与管理平台总体技术要求</w:t>
            </w:r>
          </w:p>
        </w:tc>
        <w:tc>
          <w:tcPr>
            <w:tcW w:w="2119" w:type="dxa"/>
            <w:gridSpan w:val="2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2019-0738T-YD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制定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中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00000" w:rsidRDefault="00927BBB">
            <w:pPr>
              <w:pStyle w:val="ListParagraph"/>
              <w:numPr>
                <w:ilvl w:val="0"/>
                <w:numId w:val="5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825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物联网管理平台安全防护要求</w:t>
            </w:r>
          </w:p>
        </w:tc>
        <w:tc>
          <w:tcPr>
            <w:tcW w:w="2119" w:type="dxa"/>
            <w:gridSpan w:val="2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2019-0734T-YD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制定中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00000" w:rsidRDefault="00927BBB">
            <w:pPr>
              <w:pStyle w:val="ListParagraph"/>
              <w:numPr>
                <w:ilvl w:val="0"/>
                <w:numId w:val="5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825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物联网信息系统安全运维通用要求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第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部分：管理平台</w:t>
            </w:r>
          </w:p>
        </w:tc>
        <w:tc>
          <w:tcPr>
            <w:tcW w:w="2119" w:type="dxa"/>
            <w:gridSpan w:val="2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2018-1803T-YD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制定中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00000" w:rsidRDefault="00927BBB">
            <w:pPr>
              <w:pStyle w:val="ListParagraph"/>
              <w:numPr>
                <w:ilvl w:val="0"/>
                <w:numId w:val="5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825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物联网信息系统安全运维通用要求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第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部分：总体要求</w:t>
            </w:r>
          </w:p>
        </w:tc>
        <w:tc>
          <w:tcPr>
            <w:tcW w:w="2119" w:type="dxa"/>
            <w:gridSpan w:val="2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2018-1802T-YD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制定中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00000" w:rsidRDefault="00927BBB">
            <w:pPr>
              <w:pStyle w:val="ListParagraph"/>
              <w:numPr>
                <w:ilvl w:val="0"/>
                <w:numId w:val="5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825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物联网服务平台安全防护要求</w:t>
            </w:r>
          </w:p>
        </w:tc>
        <w:tc>
          <w:tcPr>
            <w:tcW w:w="2119" w:type="dxa"/>
            <w:gridSpan w:val="2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YDCPZT0311-2020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立项中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00000" w:rsidRDefault="00927BBB">
            <w:pPr>
              <w:pStyle w:val="ListParagraph"/>
              <w:numPr>
                <w:ilvl w:val="0"/>
                <w:numId w:val="5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825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物联网基础安全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物联网平台安全分级分类管理技术要求</w:t>
            </w:r>
          </w:p>
        </w:tc>
        <w:tc>
          <w:tcPr>
            <w:tcW w:w="2119" w:type="dxa"/>
            <w:gridSpan w:val="2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立项中</w:t>
            </w:r>
          </w:p>
        </w:tc>
      </w:tr>
      <w:tr w:rsidR="00000000">
        <w:tc>
          <w:tcPr>
            <w:tcW w:w="8424" w:type="dxa"/>
            <w:gridSpan w:val="7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D</w:t>
            </w:r>
            <w:r>
              <w:rPr>
                <w:rFonts w:ascii="仿宋_GB2312" w:eastAsia="仿宋_GB2312" w:hAnsi="仿宋"/>
                <w:b/>
                <w:bCs/>
                <w:sz w:val="24"/>
                <w:szCs w:val="24"/>
              </w:rPr>
              <w:t>.2</w:t>
            </w: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平台业务系统安全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00000" w:rsidRDefault="00927BBB">
            <w:pPr>
              <w:pStyle w:val="ListParagraph"/>
              <w:numPr>
                <w:ilvl w:val="0"/>
                <w:numId w:val="5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825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基于物联网的智能锁系统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第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部分：平台安全技术要求和测试方法</w:t>
            </w:r>
          </w:p>
        </w:tc>
        <w:tc>
          <w:tcPr>
            <w:tcW w:w="2119" w:type="dxa"/>
            <w:gridSpan w:val="2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2019-CC</w:t>
            </w:r>
            <w:r>
              <w:rPr>
                <w:rFonts w:ascii="仿宋_GB2312" w:eastAsia="仿宋_GB2312" w:hAnsi="仿宋"/>
                <w:sz w:val="24"/>
                <w:szCs w:val="24"/>
              </w:rPr>
              <w:t>SA-49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制定中</w:t>
            </w:r>
          </w:p>
        </w:tc>
      </w:tr>
      <w:tr w:rsidR="00000000">
        <w:tc>
          <w:tcPr>
            <w:tcW w:w="8424" w:type="dxa"/>
            <w:gridSpan w:val="7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D</w:t>
            </w:r>
            <w:r>
              <w:rPr>
                <w:rFonts w:ascii="仿宋_GB2312" w:eastAsia="仿宋_GB2312" w:hAnsi="仿宋"/>
                <w:b/>
                <w:bCs/>
                <w:sz w:val="24"/>
                <w:szCs w:val="24"/>
              </w:rPr>
              <w:t>.3</w:t>
            </w: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平台交互安全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00000" w:rsidRDefault="00927BBB">
            <w:pPr>
              <w:pStyle w:val="ListParagraph"/>
              <w:numPr>
                <w:ilvl w:val="0"/>
                <w:numId w:val="5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825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平台交互安全技术要求</w:t>
            </w:r>
          </w:p>
        </w:tc>
        <w:tc>
          <w:tcPr>
            <w:tcW w:w="2119" w:type="dxa"/>
            <w:gridSpan w:val="2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待制定</w:t>
            </w:r>
          </w:p>
        </w:tc>
      </w:tr>
      <w:tr w:rsidR="00000000">
        <w:tc>
          <w:tcPr>
            <w:tcW w:w="8424" w:type="dxa"/>
            <w:gridSpan w:val="7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D</w:t>
            </w:r>
            <w:r>
              <w:rPr>
                <w:rFonts w:ascii="仿宋_GB2312" w:eastAsia="仿宋_GB2312" w:hAnsi="仿宋"/>
                <w:b/>
                <w:bCs/>
                <w:sz w:val="24"/>
                <w:szCs w:val="24"/>
              </w:rPr>
              <w:t>.4</w:t>
            </w: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平台测试评估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00000" w:rsidRDefault="00927BBB">
            <w:pPr>
              <w:pStyle w:val="ListParagraph"/>
              <w:numPr>
                <w:ilvl w:val="0"/>
                <w:numId w:val="5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物联网云平台能力评估方法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第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部分：安全要求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2019-0996T-YD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制定中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00000" w:rsidRDefault="00927BBB">
            <w:pPr>
              <w:pStyle w:val="ListParagraph"/>
              <w:numPr>
                <w:ilvl w:val="0"/>
                <w:numId w:val="5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物联网基础安全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物联网平台安全分级分类管理评估方法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立项中</w:t>
            </w:r>
          </w:p>
        </w:tc>
      </w:tr>
      <w:tr w:rsidR="00000000">
        <w:tc>
          <w:tcPr>
            <w:tcW w:w="7330" w:type="dxa"/>
            <w:gridSpan w:val="6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E</w:t>
            </w: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安全管理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00000">
        <w:tc>
          <w:tcPr>
            <w:tcW w:w="8424" w:type="dxa"/>
            <w:gridSpan w:val="7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E</w:t>
            </w:r>
            <w:r>
              <w:rPr>
                <w:rFonts w:ascii="仿宋_GB2312" w:eastAsia="仿宋_GB2312" w:hAnsi="仿宋"/>
                <w:b/>
                <w:bCs/>
                <w:sz w:val="24"/>
                <w:szCs w:val="24"/>
              </w:rPr>
              <w:t>.1</w:t>
            </w:r>
            <w:r>
              <w:rPr>
                <w:rFonts w:ascii="仿宋_GB2312" w:eastAsia="仿宋_GB2312" w:hAnsi="仿宋"/>
                <w:b/>
                <w:bCs/>
                <w:sz w:val="24"/>
                <w:szCs w:val="24"/>
              </w:rPr>
              <w:t>安全信息协同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00000" w:rsidRDefault="00927BBB">
            <w:pPr>
              <w:pStyle w:val="ListParagraph"/>
              <w:numPr>
                <w:ilvl w:val="0"/>
                <w:numId w:val="6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825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物联网数据传输安全技术要求</w:t>
            </w:r>
          </w:p>
        </w:tc>
        <w:tc>
          <w:tcPr>
            <w:tcW w:w="2119" w:type="dxa"/>
            <w:gridSpan w:val="2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GB/T 37025-2018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已发布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00000" w:rsidRDefault="00927BBB">
            <w:pPr>
              <w:pStyle w:val="ListParagraph"/>
              <w:numPr>
                <w:ilvl w:val="0"/>
                <w:numId w:val="6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825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物联网标识解析安全技术要求</w:t>
            </w:r>
          </w:p>
        </w:tc>
        <w:tc>
          <w:tcPr>
            <w:tcW w:w="2119" w:type="dxa"/>
            <w:gridSpan w:val="2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立项中</w:t>
            </w:r>
          </w:p>
        </w:tc>
      </w:tr>
      <w:tr w:rsidR="00000000">
        <w:tc>
          <w:tcPr>
            <w:tcW w:w="8424" w:type="dxa"/>
            <w:gridSpan w:val="7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E</w:t>
            </w:r>
            <w:r>
              <w:rPr>
                <w:rFonts w:ascii="仿宋_GB2312" w:eastAsia="仿宋_GB2312" w:hAnsi="仿宋"/>
                <w:b/>
                <w:bCs/>
                <w:sz w:val="24"/>
                <w:szCs w:val="24"/>
              </w:rPr>
              <w:t>.2</w:t>
            </w: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管理与维护安全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00000" w:rsidRDefault="00927BBB">
            <w:pPr>
              <w:pStyle w:val="ListParagraph"/>
              <w:numPr>
                <w:ilvl w:val="0"/>
                <w:numId w:val="6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825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物联网信息安全管理系统接口规范</w:t>
            </w:r>
          </w:p>
        </w:tc>
        <w:tc>
          <w:tcPr>
            <w:tcW w:w="2119" w:type="dxa"/>
            <w:gridSpan w:val="2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2019-0737T-YD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制定中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00000" w:rsidRDefault="00927BBB">
            <w:pPr>
              <w:pStyle w:val="ListParagraph"/>
              <w:numPr>
                <w:ilvl w:val="0"/>
                <w:numId w:val="6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825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物联网信息安全管理系统技术要求</w:t>
            </w:r>
          </w:p>
        </w:tc>
        <w:tc>
          <w:tcPr>
            <w:tcW w:w="2119" w:type="dxa"/>
            <w:gridSpan w:val="2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2019-0736T-YD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制定中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00000" w:rsidRDefault="00927BBB">
            <w:pPr>
              <w:pStyle w:val="ListParagraph"/>
              <w:numPr>
                <w:ilvl w:val="0"/>
                <w:numId w:val="6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825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物联网终端账号管理系统安全要求</w:t>
            </w:r>
          </w:p>
        </w:tc>
        <w:tc>
          <w:tcPr>
            <w:tcW w:w="2119" w:type="dxa"/>
            <w:gridSpan w:val="2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2018-1394T-YD</w:t>
            </w: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制定中</w:t>
            </w:r>
          </w:p>
        </w:tc>
      </w:tr>
      <w:tr w:rsidR="00000000">
        <w:tc>
          <w:tcPr>
            <w:tcW w:w="8424" w:type="dxa"/>
            <w:gridSpan w:val="7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E</w:t>
            </w:r>
            <w:r>
              <w:rPr>
                <w:rFonts w:ascii="仿宋_GB2312" w:eastAsia="仿宋_GB2312" w:hAnsi="仿宋"/>
                <w:b/>
                <w:bCs/>
                <w:sz w:val="24"/>
                <w:szCs w:val="24"/>
              </w:rPr>
              <w:t>.3</w:t>
            </w: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证书管理</w:t>
            </w:r>
          </w:p>
        </w:tc>
      </w:tr>
      <w:tr w:rsidR="00000000">
        <w:tc>
          <w:tcPr>
            <w:tcW w:w="701" w:type="dxa"/>
          </w:tcPr>
          <w:p w:rsidR="00000000" w:rsidRDefault="00927BB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00000" w:rsidRDefault="00927BBB">
            <w:pPr>
              <w:pStyle w:val="ListParagraph"/>
              <w:numPr>
                <w:ilvl w:val="0"/>
                <w:numId w:val="6"/>
              </w:numPr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825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通用证书认证和终端技术要求</w:t>
            </w:r>
          </w:p>
        </w:tc>
        <w:tc>
          <w:tcPr>
            <w:tcW w:w="2119" w:type="dxa"/>
            <w:gridSpan w:val="2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94" w:type="dxa"/>
          </w:tcPr>
          <w:p w:rsidR="00000000" w:rsidRDefault="00927BB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待制定</w:t>
            </w:r>
          </w:p>
        </w:tc>
      </w:tr>
    </w:tbl>
    <w:p w:rsidR="00927BBB" w:rsidRDefault="00927BBB">
      <w:pPr>
        <w:spacing w:line="20" w:lineRule="exact"/>
        <w:jc w:val="left"/>
        <w:rPr>
          <w:rFonts w:ascii="仿宋_GB2312" w:eastAsia="仿宋_GB2312" w:hAnsi="仿宋"/>
          <w:sz w:val="28"/>
          <w:szCs w:val="28"/>
        </w:rPr>
      </w:pPr>
    </w:p>
    <w:sectPr w:rsidR="00927BBB">
      <w:footerReference w:type="default" r:id="rId15"/>
      <w:footerReference w:type="first" r:id="rId16"/>
      <w:pgSz w:w="11906" w:h="16838"/>
      <w:pgMar w:top="1440" w:right="1800" w:bottom="1440" w:left="1800" w:header="851" w:footer="992" w:gutter="0"/>
      <w:pgNumType w:fmt="numberInDash"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BBB" w:rsidRDefault="00927BBB">
      <w:r>
        <w:separator/>
      </w:r>
    </w:p>
  </w:endnote>
  <w:endnote w:type="continuationSeparator" w:id="0">
    <w:p w:rsidR="00927BBB" w:rsidRDefault="00927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27BBB">
    <w:pPr>
      <w:pStyle w:val="a6"/>
      <w:jc w:val="center"/>
    </w:pPr>
  </w:p>
  <w:p w:rsidR="00000000" w:rsidRDefault="00927BB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27BB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27BBB">
    <w:pPr>
      <w:pStyle w:val="a6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9" o:spid="_x0000_s2049" type="#_x0000_t202" style="position:absolute;left:0;text-align:left;margin-left:0;margin-top:0;width:2in;height:2in;z-index:251657216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CzSVju0AAA&#10;AAUBAAAPAAAAAAAAAAEAIAAAADgAAABkcnMvZG93bnJldi54bWxQSwECFAAUAAAACACHTuJAvCZL&#10;AxACAAAHBAAADgAAAAAAAAABACAAAAA1AQAAZHJzL2Uyb0RvYy54bWxQSwUGAAAAAAYABgBZAQAA&#10;twUAAAAA&#10;" filled="f" stroked="f" strokeweight=".5pt">
          <v:fill o:detectmouseclick="t"/>
          <v:textbox style="mso-fit-shape-to-text:t" inset="0,0,0,0">
            <w:txbxContent>
              <w:p w:rsidR="00000000" w:rsidRDefault="00927BBB">
                <w:pPr>
                  <w:pStyle w:val="a6"/>
                  <w:jc w:val="center"/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>PAGE   \* MERGEFORMAT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4C32DD" w:rsidRPr="004C32DD">
                  <w:rPr>
                    <w:rFonts w:ascii="Times New Roman" w:hAnsi="Times New Roman"/>
                    <w:noProof/>
                    <w:sz w:val="28"/>
                    <w:szCs w:val="28"/>
                    <w:lang w:val="zh-CN"/>
                  </w:rPr>
                  <w:t>-</w:t>
                </w:r>
                <w:r w:rsidR="004C32DD">
                  <w:rPr>
                    <w:rFonts w:ascii="Times New Roman" w:hAnsi="Times New Roman"/>
                    <w:noProof/>
                    <w:sz w:val="28"/>
                    <w:szCs w:val="28"/>
                  </w:rPr>
                  <w:t xml:space="preserve"> 22 -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  <w:p w:rsidR="00000000" w:rsidRDefault="00927BBB"/>
            </w:txbxContent>
          </v:textbox>
          <w10:wrap anchorx="margin"/>
        </v:shape>
      </w:pict>
    </w:r>
  </w:p>
  <w:p w:rsidR="00000000" w:rsidRDefault="00927BBB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27BBB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2" o:spid="_x0000_s2050" type="#_x0000_t202" style="position:absolute;margin-left:0;margin-top:0;width:2in;height:2in;z-index:251658240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LNJWO7QAAAA&#10;BQEAAA8AAAAAAAAAAQAgAAAAOAAAAGRycy9kb3ducmV2LnhtbFBLAQIUABQAAAAIAIdO4kDiVcd8&#10;DwIAAAkEAAAOAAAAAAAAAAEAIAAAADUBAABkcnMvZTJvRG9jLnhtbFBLBQYAAAAABgAGAFkBAAC2&#10;BQAAAAA=&#10;" filled="f" stroked="f" strokeweight=".5pt">
          <v:fill o:detectmouseclick="t"/>
          <v:textbox style="mso-fit-shape-to-text:t" inset="0,0,0,0">
            <w:txbxContent>
              <w:p w:rsidR="00000000" w:rsidRDefault="00927BBB">
                <w:pPr>
                  <w:pStyle w:val="a6"/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4C32DD">
                  <w:rPr>
                    <w:rFonts w:ascii="Times New Roman" w:hAnsi="Times New Roman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BBB" w:rsidRDefault="00927BBB">
      <w:r>
        <w:separator/>
      </w:r>
    </w:p>
  </w:footnote>
  <w:footnote w:type="continuationSeparator" w:id="0">
    <w:p w:rsidR="00927BBB" w:rsidRDefault="00927B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F6F62"/>
    <w:multiLevelType w:val="multilevel"/>
    <w:tmpl w:val="196F6F6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2D6276"/>
    <w:multiLevelType w:val="multilevel"/>
    <w:tmpl w:val="1E2D627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5118A4"/>
    <w:multiLevelType w:val="multilevel"/>
    <w:tmpl w:val="265118A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6F55DF"/>
    <w:multiLevelType w:val="multilevel"/>
    <w:tmpl w:val="3F6F55D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B833A0"/>
    <w:multiLevelType w:val="multilevel"/>
    <w:tmpl w:val="60B833A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C751287"/>
    <w:multiLevelType w:val="multilevel"/>
    <w:tmpl w:val="6C75128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D3A"/>
    <w:rsid w:val="00004D5E"/>
    <w:rsid w:val="0000516A"/>
    <w:rsid w:val="00007372"/>
    <w:rsid w:val="00016261"/>
    <w:rsid w:val="00022421"/>
    <w:rsid w:val="00027901"/>
    <w:rsid w:val="00032682"/>
    <w:rsid w:val="000358B0"/>
    <w:rsid w:val="000450A9"/>
    <w:rsid w:val="0005335E"/>
    <w:rsid w:val="00053C46"/>
    <w:rsid w:val="00065E8B"/>
    <w:rsid w:val="00066AC8"/>
    <w:rsid w:val="0007349A"/>
    <w:rsid w:val="00073C26"/>
    <w:rsid w:val="00073EB8"/>
    <w:rsid w:val="00084904"/>
    <w:rsid w:val="00093A9C"/>
    <w:rsid w:val="00096662"/>
    <w:rsid w:val="000C6DFE"/>
    <w:rsid w:val="000D5B8B"/>
    <w:rsid w:val="000D5D3C"/>
    <w:rsid w:val="000D5E9B"/>
    <w:rsid w:val="000D6B05"/>
    <w:rsid w:val="000D7632"/>
    <w:rsid w:val="000E340E"/>
    <w:rsid w:val="000F0E3C"/>
    <w:rsid w:val="000F4765"/>
    <w:rsid w:val="001015CE"/>
    <w:rsid w:val="00102E76"/>
    <w:rsid w:val="001030B2"/>
    <w:rsid w:val="00110D51"/>
    <w:rsid w:val="00113C51"/>
    <w:rsid w:val="0011411D"/>
    <w:rsid w:val="001270B9"/>
    <w:rsid w:val="00130F81"/>
    <w:rsid w:val="00131EB1"/>
    <w:rsid w:val="00141195"/>
    <w:rsid w:val="001433E5"/>
    <w:rsid w:val="00145F91"/>
    <w:rsid w:val="00153AA9"/>
    <w:rsid w:val="0015419B"/>
    <w:rsid w:val="00157A77"/>
    <w:rsid w:val="001648A5"/>
    <w:rsid w:val="00164EAD"/>
    <w:rsid w:val="00172857"/>
    <w:rsid w:val="00184031"/>
    <w:rsid w:val="00186BA9"/>
    <w:rsid w:val="00190342"/>
    <w:rsid w:val="0019060C"/>
    <w:rsid w:val="00191B61"/>
    <w:rsid w:val="001A07F5"/>
    <w:rsid w:val="001A4C30"/>
    <w:rsid w:val="001B4A40"/>
    <w:rsid w:val="001C011F"/>
    <w:rsid w:val="001D2C67"/>
    <w:rsid w:val="001D3368"/>
    <w:rsid w:val="001D4571"/>
    <w:rsid w:val="001D484C"/>
    <w:rsid w:val="001E069D"/>
    <w:rsid w:val="001E4978"/>
    <w:rsid w:val="001F0C42"/>
    <w:rsid w:val="0021327C"/>
    <w:rsid w:val="0022318D"/>
    <w:rsid w:val="00226FAD"/>
    <w:rsid w:val="00233767"/>
    <w:rsid w:val="00236411"/>
    <w:rsid w:val="00240F13"/>
    <w:rsid w:val="00245653"/>
    <w:rsid w:val="00247DFF"/>
    <w:rsid w:val="002535FC"/>
    <w:rsid w:val="00265367"/>
    <w:rsid w:val="0026783E"/>
    <w:rsid w:val="00270237"/>
    <w:rsid w:val="00271236"/>
    <w:rsid w:val="00271708"/>
    <w:rsid w:val="0027640C"/>
    <w:rsid w:val="00281D19"/>
    <w:rsid w:val="0028447A"/>
    <w:rsid w:val="0028483B"/>
    <w:rsid w:val="00291711"/>
    <w:rsid w:val="0029767B"/>
    <w:rsid w:val="002A0407"/>
    <w:rsid w:val="002A4CBC"/>
    <w:rsid w:val="002B132C"/>
    <w:rsid w:val="002B2E93"/>
    <w:rsid w:val="002B5457"/>
    <w:rsid w:val="002C5988"/>
    <w:rsid w:val="002D0B17"/>
    <w:rsid w:val="002D2E73"/>
    <w:rsid w:val="002D35BB"/>
    <w:rsid w:val="002D6671"/>
    <w:rsid w:val="002E1B2B"/>
    <w:rsid w:val="002E202F"/>
    <w:rsid w:val="002E7819"/>
    <w:rsid w:val="002F1EB6"/>
    <w:rsid w:val="00326965"/>
    <w:rsid w:val="00330C6A"/>
    <w:rsid w:val="0033417E"/>
    <w:rsid w:val="00334824"/>
    <w:rsid w:val="0036756D"/>
    <w:rsid w:val="00375DFE"/>
    <w:rsid w:val="00376C78"/>
    <w:rsid w:val="003808FC"/>
    <w:rsid w:val="00382BEE"/>
    <w:rsid w:val="003870B1"/>
    <w:rsid w:val="0039104D"/>
    <w:rsid w:val="00395A25"/>
    <w:rsid w:val="003B15F8"/>
    <w:rsid w:val="003C34D8"/>
    <w:rsid w:val="003C5FD7"/>
    <w:rsid w:val="003C6413"/>
    <w:rsid w:val="003C66DF"/>
    <w:rsid w:val="003C6834"/>
    <w:rsid w:val="003D6500"/>
    <w:rsid w:val="003E02D0"/>
    <w:rsid w:val="003F1774"/>
    <w:rsid w:val="003F4339"/>
    <w:rsid w:val="003F7B2B"/>
    <w:rsid w:val="004022D6"/>
    <w:rsid w:val="004109D8"/>
    <w:rsid w:val="00410C8A"/>
    <w:rsid w:val="00412BA4"/>
    <w:rsid w:val="0041521A"/>
    <w:rsid w:val="00416FBE"/>
    <w:rsid w:val="0043197A"/>
    <w:rsid w:val="0043285E"/>
    <w:rsid w:val="00444422"/>
    <w:rsid w:val="0044547A"/>
    <w:rsid w:val="00452A00"/>
    <w:rsid w:val="00456F1F"/>
    <w:rsid w:val="00462F62"/>
    <w:rsid w:val="00464BB3"/>
    <w:rsid w:val="00464C38"/>
    <w:rsid w:val="0046565A"/>
    <w:rsid w:val="00473030"/>
    <w:rsid w:val="004817A3"/>
    <w:rsid w:val="00482281"/>
    <w:rsid w:val="00483415"/>
    <w:rsid w:val="004A2B23"/>
    <w:rsid w:val="004A7A50"/>
    <w:rsid w:val="004C1230"/>
    <w:rsid w:val="004C32DD"/>
    <w:rsid w:val="004D3CDD"/>
    <w:rsid w:val="004D72DF"/>
    <w:rsid w:val="004E29F5"/>
    <w:rsid w:val="004F07D5"/>
    <w:rsid w:val="004F1404"/>
    <w:rsid w:val="00503F1D"/>
    <w:rsid w:val="00513C45"/>
    <w:rsid w:val="00513EA7"/>
    <w:rsid w:val="005230D9"/>
    <w:rsid w:val="00532A33"/>
    <w:rsid w:val="005341E5"/>
    <w:rsid w:val="00547C79"/>
    <w:rsid w:val="00552AAD"/>
    <w:rsid w:val="005536A5"/>
    <w:rsid w:val="00555AF9"/>
    <w:rsid w:val="0057548A"/>
    <w:rsid w:val="00591FA6"/>
    <w:rsid w:val="00594EB1"/>
    <w:rsid w:val="005A708F"/>
    <w:rsid w:val="005B2580"/>
    <w:rsid w:val="005E18A9"/>
    <w:rsid w:val="005F57CC"/>
    <w:rsid w:val="006005B8"/>
    <w:rsid w:val="0060167B"/>
    <w:rsid w:val="00602F06"/>
    <w:rsid w:val="00615FD1"/>
    <w:rsid w:val="00616671"/>
    <w:rsid w:val="00622B12"/>
    <w:rsid w:val="00633CB6"/>
    <w:rsid w:val="00643C7C"/>
    <w:rsid w:val="00655650"/>
    <w:rsid w:val="00662E7A"/>
    <w:rsid w:val="00663E28"/>
    <w:rsid w:val="006662C1"/>
    <w:rsid w:val="00682321"/>
    <w:rsid w:val="00690C2F"/>
    <w:rsid w:val="00692330"/>
    <w:rsid w:val="00692A42"/>
    <w:rsid w:val="00695DEA"/>
    <w:rsid w:val="006D43E6"/>
    <w:rsid w:val="006D5DB3"/>
    <w:rsid w:val="006D7FC4"/>
    <w:rsid w:val="006F1E07"/>
    <w:rsid w:val="006F5ACE"/>
    <w:rsid w:val="00700FFD"/>
    <w:rsid w:val="007079D7"/>
    <w:rsid w:val="0072063C"/>
    <w:rsid w:val="00720C7A"/>
    <w:rsid w:val="00731746"/>
    <w:rsid w:val="0073441F"/>
    <w:rsid w:val="0074048C"/>
    <w:rsid w:val="00745ACA"/>
    <w:rsid w:val="00746DF3"/>
    <w:rsid w:val="00750DF8"/>
    <w:rsid w:val="0075633F"/>
    <w:rsid w:val="00773099"/>
    <w:rsid w:val="00777ADA"/>
    <w:rsid w:val="00787B92"/>
    <w:rsid w:val="00796AAF"/>
    <w:rsid w:val="007B424B"/>
    <w:rsid w:val="007B5602"/>
    <w:rsid w:val="007C58F0"/>
    <w:rsid w:val="007F6A20"/>
    <w:rsid w:val="00813449"/>
    <w:rsid w:val="00817888"/>
    <w:rsid w:val="00826FB4"/>
    <w:rsid w:val="0082701F"/>
    <w:rsid w:val="00836140"/>
    <w:rsid w:val="00836EA7"/>
    <w:rsid w:val="00841532"/>
    <w:rsid w:val="00855B11"/>
    <w:rsid w:val="00855F1E"/>
    <w:rsid w:val="008619F4"/>
    <w:rsid w:val="008677FF"/>
    <w:rsid w:val="008718C9"/>
    <w:rsid w:val="008721EA"/>
    <w:rsid w:val="00881693"/>
    <w:rsid w:val="00881726"/>
    <w:rsid w:val="00887086"/>
    <w:rsid w:val="00896FB0"/>
    <w:rsid w:val="008A33A4"/>
    <w:rsid w:val="008A632D"/>
    <w:rsid w:val="008B3621"/>
    <w:rsid w:val="008B3F92"/>
    <w:rsid w:val="008B4681"/>
    <w:rsid w:val="008B769D"/>
    <w:rsid w:val="008C0C40"/>
    <w:rsid w:val="008C30F2"/>
    <w:rsid w:val="008D021F"/>
    <w:rsid w:val="008D6BC3"/>
    <w:rsid w:val="008E16DB"/>
    <w:rsid w:val="008E569E"/>
    <w:rsid w:val="0090171C"/>
    <w:rsid w:val="00905DDF"/>
    <w:rsid w:val="009075B4"/>
    <w:rsid w:val="00907871"/>
    <w:rsid w:val="00912026"/>
    <w:rsid w:val="00915FCB"/>
    <w:rsid w:val="00916538"/>
    <w:rsid w:val="00917F1E"/>
    <w:rsid w:val="00927713"/>
    <w:rsid w:val="00927BBB"/>
    <w:rsid w:val="00934881"/>
    <w:rsid w:val="00934B63"/>
    <w:rsid w:val="00936BFA"/>
    <w:rsid w:val="00954D66"/>
    <w:rsid w:val="00956BCA"/>
    <w:rsid w:val="00961109"/>
    <w:rsid w:val="009618AD"/>
    <w:rsid w:val="00962426"/>
    <w:rsid w:val="0096416B"/>
    <w:rsid w:val="00974656"/>
    <w:rsid w:val="009756A4"/>
    <w:rsid w:val="0098098B"/>
    <w:rsid w:val="00986ECB"/>
    <w:rsid w:val="009A53DB"/>
    <w:rsid w:val="009B24F4"/>
    <w:rsid w:val="009B60A6"/>
    <w:rsid w:val="009D71C1"/>
    <w:rsid w:val="009E0552"/>
    <w:rsid w:val="009E57B5"/>
    <w:rsid w:val="009F12B3"/>
    <w:rsid w:val="009F7BAC"/>
    <w:rsid w:val="00A252A9"/>
    <w:rsid w:val="00A2545E"/>
    <w:rsid w:val="00A31229"/>
    <w:rsid w:val="00A32F0B"/>
    <w:rsid w:val="00A45A85"/>
    <w:rsid w:val="00A64259"/>
    <w:rsid w:val="00A830C2"/>
    <w:rsid w:val="00A92CE7"/>
    <w:rsid w:val="00AA1A6E"/>
    <w:rsid w:val="00AA669D"/>
    <w:rsid w:val="00AA72A4"/>
    <w:rsid w:val="00AD0A22"/>
    <w:rsid w:val="00AD0DD9"/>
    <w:rsid w:val="00AD1CE7"/>
    <w:rsid w:val="00AE066E"/>
    <w:rsid w:val="00AE143B"/>
    <w:rsid w:val="00AF18EC"/>
    <w:rsid w:val="00AF2F3C"/>
    <w:rsid w:val="00AF31B5"/>
    <w:rsid w:val="00B00A20"/>
    <w:rsid w:val="00B1016A"/>
    <w:rsid w:val="00B10A7D"/>
    <w:rsid w:val="00B15F9F"/>
    <w:rsid w:val="00B16EA9"/>
    <w:rsid w:val="00B22E26"/>
    <w:rsid w:val="00B30713"/>
    <w:rsid w:val="00B41498"/>
    <w:rsid w:val="00B4543C"/>
    <w:rsid w:val="00B52EBB"/>
    <w:rsid w:val="00B6222B"/>
    <w:rsid w:val="00B66C75"/>
    <w:rsid w:val="00B82B5C"/>
    <w:rsid w:val="00B83D1D"/>
    <w:rsid w:val="00B877D0"/>
    <w:rsid w:val="00B941CF"/>
    <w:rsid w:val="00B941FE"/>
    <w:rsid w:val="00B95554"/>
    <w:rsid w:val="00B96E61"/>
    <w:rsid w:val="00BA1AE5"/>
    <w:rsid w:val="00BA2E51"/>
    <w:rsid w:val="00BA5345"/>
    <w:rsid w:val="00BA7DAD"/>
    <w:rsid w:val="00BB37C2"/>
    <w:rsid w:val="00BB4680"/>
    <w:rsid w:val="00BC1BB0"/>
    <w:rsid w:val="00BC302A"/>
    <w:rsid w:val="00BC7753"/>
    <w:rsid w:val="00BF1721"/>
    <w:rsid w:val="00BF259C"/>
    <w:rsid w:val="00BF70A4"/>
    <w:rsid w:val="00C04BD6"/>
    <w:rsid w:val="00C058F1"/>
    <w:rsid w:val="00C11E82"/>
    <w:rsid w:val="00C15D3A"/>
    <w:rsid w:val="00C16095"/>
    <w:rsid w:val="00C161AF"/>
    <w:rsid w:val="00C23AD7"/>
    <w:rsid w:val="00C359CD"/>
    <w:rsid w:val="00C4170C"/>
    <w:rsid w:val="00C578B4"/>
    <w:rsid w:val="00C64301"/>
    <w:rsid w:val="00C66C1B"/>
    <w:rsid w:val="00C738FB"/>
    <w:rsid w:val="00C75767"/>
    <w:rsid w:val="00C77E6A"/>
    <w:rsid w:val="00CA6CB8"/>
    <w:rsid w:val="00CB2C04"/>
    <w:rsid w:val="00CC08DD"/>
    <w:rsid w:val="00CC26FF"/>
    <w:rsid w:val="00CC3CEF"/>
    <w:rsid w:val="00CD1E56"/>
    <w:rsid w:val="00CD27D0"/>
    <w:rsid w:val="00CD30BD"/>
    <w:rsid w:val="00CE306E"/>
    <w:rsid w:val="00CE53D0"/>
    <w:rsid w:val="00CE5DE3"/>
    <w:rsid w:val="00D023B4"/>
    <w:rsid w:val="00D03668"/>
    <w:rsid w:val="00D11B54"/>
    <w:rsid w:val="00D14CCC"/>
    <w:rsid w:val="00D17276"/>
    <w:rsid w:val="00D21963"/>
    <w:rsid w:val="00D31923"/>
    <w:rsid w:val="00D40A55"/>
    <w:rsid w:val="00D44087"/>
    <w:rsid w:val="00D52E10"/>
    <w:rsid w:val="00D559BA"/>
    <w:rsid w:val="00D63C24"/>
    <w:rsid w:val="00D65380"/>
    <w:rsid w:val="00D823B1"/>
    <w:rsid w:val="00D8437C"/>
    <w:rsid w:val="00D859A5"/>
    <w:rsid w:val="00D873A2"/>
    <w:rsid w:val="00DB42FC"/>
    <w:rsid w:val="00DB6340"/>
    <w:rsid w:val="00DB6B54"/>
    <w:rsid w:val="00DC05BA"/>
    <w:rsid w:val="00DC2E3F"/>
    <w:rsid w:val="00DC39FA"/>
    <w:rsid w:val="00DE1A02"/>
    <w:rsid w:val="00DE2486"/>
    <w:rsid w:val="00DE48C3"/>
    <w:rsid w:val="00DE7B10"/>
    <w:rsid w:val="00DF0C53"/>
    <w:rsid w:val="00DF2228"/>
    <w:rsid w:val="00E000C8"/>
    <w:rsid w:val="00E06F9A"/>
    <w:rsid w:val="00E32FDF"/>
    <w:rsid w:val="00E3388D"/>
    <w:rsid w:val="00E37D78"/>
    <w:rsid w:val="00E50987"/>
    <w:rsid w:val="00E52829"/>
    <w:rsid w:val="00E75BA2"/>
    <w:rsid w:val="00E92895"/>
    <w:rsid w:val="00EA4439"/>
    <w:rsid w:val="00EB091F"/>
    <w:rsid w:val="00EB57CF"/>
    <w:rsid w:val="00EB654E"/>
    <w:rsid w:val="00ED30FD"/>
    <w:rsid w:val="00ED5165"/>
    <w:rsid w:val="00ED51B2"/>
    <w:rsid w:val="00EF0A02"/>
    <w:rsid w:val="00F02E0D"/>
    <w:rsid w:val="00F04A19"/>
    <w:rsid w:val="00F10106"/>
    <w:rsid w:val="00F1449E"/>
    <w:rsid w:val="00F204CC"/>
    <w:rsid w:val="00F314A5"/>
    <w:rsid w:val="00F37899"/>
    <w:rsid w:val="00F41323"/>
    <w:rsid w:val="00F47F48"/>
    <w:rsid w:val="00F7408F"/>
    <w:rsid w:val="00F75D40"/>
    <w:rsid w:val="00F95B33"/>
    <w:rsid w:val="00F96083"/>
    <w:rsid w:val="00F97B73"/>
    <w:rsid w:val="00FA6252"/>
    <w:rsid w:val="00FB00B9"/>
    <w:rsid w:val="00FB2B92"/>
    <w:rsid w:val="00FB2BC9"/>
    <w:rsid w:val="00FB40E3"/>
    <w:rsid w:val="00FB5EA5"/>
    <w:rsid w:val="00FB65F8"/>
    <w:rsid w:val="00FC37A8"/>
    <w:rsid w:val="00FD2541"/>
    <w:rsid w:val="00FE1DCA"/>
    <w:rsid w:val="00FE7C6B"/>
    <w:rsid w:val="00FF41BE"/>
    <w:rsid w:val="00FF47A7"/>
    <w:rsid w:val="1F753FFD"/>
    <w:rsid w:val="217EC927"/>
    <w:rsid w:val="27E693B1"/>
    <w:rsid w:val="2CBFF86F"/>
    <w:rsid w:val="30FE76F1"/>
    <w:rsid w:val="33DDB8B9"/>
    <w:rsid w:val="37CF5644"/>
    <w:rsid w:val="3CA72A82"/>
    <w:rsid w:val="3DBF6FA5"/>
    <w:rsid w:val="3DBF89C2"/>
    <w:rsid w:val="45FF52D8"/>
    <w:rsid w:val="49961A4F"/>
    <w:rsid w:val="4BC7BB5F"/>
    <w:rsid w:val="573FA351"/>
    <w:rsid w:val="577B2049"/>
    <w:rsid w:val="5AEF0E35"/>
    <w:rsid w:val="5CFE1123"/>
    <w:rsid w:val="66F67265"/>
    <w:rsid w:val="67AE90BC"/>
    <w:rsid w:val="6BD36134"/>
    <w:rsid w:val="6EBE56FC"/>
    <w:rsid w:val="6FBD971A"/>
    <w:rsid w:val="75BB2175"/>
    <w:rsid w:val="7779AA06"/>
    <w:rsid w:val="77BEEE82"/>
    <w:rsid w:val="77F66B75"/>
    <w:rsid w:val="77F78D8D"/>
    <w:rsid w:val="77FAA66D"/>
    <w:rsid w:val="77FF8459"/>
    <w:rsid w:val="78F1F4A1"/>
    <w:rsid w:val="7AEE3105"/>
    <w:rsid w:val="7BB86BD1"/>
    <w:rsid w:val="7D1DDC1B"/>
    <w:rsid w:val="7DFC292C"/>
    <w:rsid w:val="7E7C16EB"/>
    <w:rsid w:val="7EFFB677"/>
    <w:rsid w:val="7F17E367"/>
    <w:rsid w:val="7FAE92A6"/>
    <w:rsid w:val="7FD67B47"/>
    <w:rsid w:val="877FCA85"/>
    <w:rsid w:val="AFFE29EE"/>
    <w:rsid w:val="B5F74E54"/>
    <w:rsid w:val="BAF79A78"/>
    <w:rsid w:val="BBFC7FC4"/>
    <w:rsid w:val="BC397E98"/>
    <w:rsid w:val="BE7B1DC1"/>
    <w:rsid w:val="BF75574D"/>
    <w:rsid w:val="BFFF9D7B"/>
    <w:rsid w:val="CF9FF902"/>
    <w:rsid w:val="DDBE4145"/>
    <w:rsid w:val="DEE4E693"/>
    <w:rsid w:val="DFFEC5C1"/>
    <w:rsid w:val="DFFF1F4E"/>
    <w:rsid w:val="E3BB4C1C"/>
    <w:rsid w:val="E5F976E6"/>
    <w:rsid w:val="E7FFAFF7"/>
    <w:rsid w:val="E9FF576E"/>
    <w:rsid w:val="ECD77A30"/>
    <w:rsid w:val="ECFAF101"/>
    <w:rsid w:val="EFDFA3CB"/>
    <w:rsid w:val="EFFE8777"/>
    <w:rsid w:val="F19F7CE6"/>
    <w:rsid w:val="F3AB7951"/>
    <w:rsid w:val="F57AB001"/>
    <w:rsid w:val="F5FF36AF"/>
    <w:rsid w:val="F75D6E61"/>
    <w:rsid w:val="F7B6E4CD"/>
    <w:rsid w:val="F97DAFDD"/>
    <w:rsid w:val="F9FE51A4"/>
    <w:rsid w:val="F9FF0067"/>
    <w:rsid w:val="FA7B24C0"/>
    <w:rsid w:val="FBD36E78"/>
    <w:rsid w:val="FCE41FD0"/>
    <w:rsid w:val="FE2B9CAE"/>
    <w:rsid w:val="FEFADDEE"/>
    <w:rsid w:val="FEFD472D"/>
    <w:rsid w:val="FFB5F915"/>
    <w:rsid w:val="FFD40BBA"/>
    <w:rsid w:val="FFDC566E"/>
    <w:rsid w:val="FFDF1D17"/>
    <w:rsid w:val="FFFF0CEA"/>
    <w:rsid w:val="FFFF4DF3"/>
    <w:rsid w:val="FFFF505E"/>
    <w:rsid w:val="FFFF6247"/>
    <w:rsid w:val="FFFFF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semiHidden="0" w:uiPriority="35" w:unhideWhenUsed="0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Pr>
      <w:rFonts w:ascii="Calibri Light" w:eastAsia="黑体" w:hAnsi="Calibri Light"/>
      <w:sz w:val="20"/>
      <w:szCs w:val="20"/>
    </w:rPr>
  </w:style>
  <w:style w:type="paragraph" w:styleId="a4">
    <w:name w:val="annotation text"/>
    <w:basedOn w:val="a"/>
    <w:uiPriority w:val="99"/>
    <w:unhideWhenUsed/>
    <w:qFormat/>
    <w:pPr>
      <w:jc w:val="left"/>
    </w:pPr>
  </w:style>
  <w:style w:type="paragraph" w:styleId="3">
    <w:name w:val="toc 3"/>
    <w:basedOn w:val="a"/>
    <w:next w:val="a"/>
    <w:uiPriority w:val="39"/>
    <w:qFormat/>
    <w:pPr>
      <w:ind w:leftChars="400" w:left="840"/>
    </w:pPr>
    <w:rPr>
      <w:szCs w:val="24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Pr>
      <w:sz w:val="18"/>
      <w:szCs w:val="18"/>
    </w:rPr>
  </w:style>
  <w:style w:type="paragraph" w:styleId="1">
    <w:name w:val="toc 1"/>
    <w:basedOn w:val="a"/>
    <w:next w:val="a"/>
    <w:uiPriority w:val="39"/>
    <w:qFormat/>
    <w:rPr>
      <w:szCs w:val="24"/>
    </w:rPr>
  </w:style>
  <w:style w:type="paragraph" w:styleId="2">
    <w:name w:val="toc 2"/>
    <w:basedOn w:val="a"/>
    <w:next w:val="a"/>
    <w:uiPriority w:val="39"/>
    <w:qFormat/>
    <w:pPr>
      <w:ind w:leftChars="200" w:left="420"/>
    </w:pPr>
    <w:rPr>
      <w:szCs w:val="24"/>
    </w:rPr>
  </w:style>
  <w:style w:type="paragraph" w:styleId="a8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2">
    <w:name w:val="标题 Char"/>
    <w:basedOn w:val="a0"/>
    <w:link w:val="a8"/>
    <w:uiPriority w:val="10"/>
    <w:qFormat/>
    <w:rPr>
      <w:rFonts w:ascii="Calibri Light" w:eastAsia="宋体" w:hAnsi="Calibri Light" w:cs="Times New Roman"/>
      <w:b/>
      <w:bCs/>
      <w:sz w:val="32"/>
      <w:szCs w:val="32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Pr>
      <w:color w:val="0563C1"/>
      <w:u w:val="single"/>
    </w:r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ListParagraph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1315</Words>
  <Characters>7496</Characters>
  <Application>Microsoft Office Word</Application>
  <DocSecurity>0</DocSecurity>
  <Lines>62</Lines>
  <Paragraphs>17</Paragraphs>
  <ScaleCrop>false</ScaleCrop>
  <Company/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zanglei</dc:creator>
  <cp:lastModifiedBy>Administrator</cp:lastModifiedBy>
  <cp:revision>2</cp:revision>
  <cp:lastPrinted>2021-01-14T01:33:00Z</cp:lastPrinted>
  <dcterms:created xsi:type="dcterms:W3CDTF">2021-01-20T03:36:00Z</dcterms:created>
  <dcterms:modified xsi:type="dcterms:W3CDTF">2021-01-20T03:36:00Z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