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bookmarkStart w:id="28" w:name="_GoBack"/>
      <w:bookmarkEnd w:id="28"/>
      <w:r>
        <w:rPr>
          <w:color w:val="000000"/>
          <w:spacing w:val="0"/>
          <w:w w:val="100"/>
          <w:position w:val="0"/>
        </w:rPr>
        <w:t>附件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6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2"/>
      <w:bookmarkStart w:id="1" w:name="bookmark1"/>
      <w:bookmarkStart w:id="2" w:name="bookmark0"/>
      <w:r>
        <w:rPr>
          <w:color w:val="000000"/>
          <w:spacing w:val="0"/>
          <w:w w:val="100"/>
          <w:position w:val="0"/>
        </w:rPr>
        <w:t>项目简介编制要点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（内容不超过</w:t>
      </w:r>
      <w:r>
        <w:rPr>
          <w:b/>
          <w:bCs/>
          <w:color w:val="000000"/>
          <w:spacing w:val="0"/>
          <w:w w:val="100"/>
          <w:position w:val="0"/>
        </w:rPr>
        <w:t>2500</w:t>
      </w:r>
      <w:r>
        <w:rPr>
          <w:color w:val="000000"/>
          <w:spacing w:val="0"/>
          <w:w w:val="100"/>
          <w:position w:val="0"/>
        </w:rPr>
        <w:t>字）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05"/>
        </w:tabs>
        <w:bidi w:val="0"/>
        <w:spacing w:before="0" w:after="0" w:line="622" w:lineRule="exact"/>
        <w:ind w:left="0" w:right="0" w:firstLine="600"/>
        <w:jc w:val="left"/>
      </w:pPr>
      <w:bookmarkStart w:id="3" w:name="bookmark3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项目目标产品概述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31"/>
        </w:tabs>
        <w:bidi w:val="0"/>
        <w:spacing w:before="0" w:after="0" w:line="622" w:lineRule="exact"/>
        <w:ind w:left="0" w:right="0" w:firstLine="600"/>
        <w:jc w:val="left"/>
      </w:pPr>
      <w:bookmarkStart w:id="4" w:name="bookmark4"/>
      <w:r>
        <w:rPr>
          <w:b/>
          <w:bCs/>
          <w:color w:val="000000"/>
          <w:spacing w:val="0"/>
          <w:w w:val="100"/>
          <w:position w:val="0"/>
        </w:rPr>
        <w:t>1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项目目标产品、先进性特点和应用领域；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31"/>
        </w:tabs>
        <w:bidi w:val="0"/>
        <w:spacing w:before="0" w:after="0" w:line="643" w:lineRule="exact"/>
        <w:ind w:left="0" w:right="0" w:firstLine="620"/>
        <w:jc w:val="left"/>
      </w:pPr>
      <w:bookmarkStart w:id="5" w:name="bookmark5"/>
      <w:r>
        <w:rPr>
          <w:b/>
          <w:bCs/>
          <w:color w:val="000000"/>
          <w:spacing w:val="0"/>
          <w:w w:val="100"/>
          <w:position w:val="0"/>
        </w:rPr>
        <w:t>2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项目实施对提升企业竞争力和推动行业发展的作用 与影响。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25"/>
        </w:tabs>
        <w:bidi w:val="0"/>
        <w:spacing w:before="0" w:after="0" w:line="643" w:lineRule="exact"/>
        <w:ind w:left="0" w:right="0" w:firstLine="620"/>
        <w:jc w:val="left"/>
      </w:pPr>
      <w:bookmarkStart w:id="6" w:name="bookmark6"/>
      <w:r>
        <w:rPr>
          <w:color w:val="000000"/>
          <w:spacing w:val="0"/>
          <w:w w:val="100"/>
          <w:position w:val="0"/>
        </w:rPr>
        <w:t>二</w:t>
      </w:r>
      <w:bookmarkEnd w:id="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项目技术基础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31"/>
        </w:tabs>
        <w:bidi w:val="0"/>
        <w:spacing w:before="0" w:after="0" w:line="608" w:lineRule="exact"/>
        <w:ind w:left="0" w:right="0" w:firstLine="620"/>
        <w:jc w:val="left"/>
      </w:pPr>
      <w:bookmarkStart w:id="7" w:name="bookmark7"/>
      <w:r>
        <w:rPr>
          <w:b/>
          <w:bCs/>
          <w:color w:val="000000"/>
          <w:spacing w:val="0"/>
          <w:w w:val="100"/>
          <w:position w:val="0"/>
        </w:rPr>
        <w:t>1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核心技术成果来源；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31"/>
        </w:tabs>
        <w:bidi w:val="0"/>
        <w:spacing w:before="0" w:after="0" w:line="608" w:lineRule="exact"/>
        <w:ind w:left="0" w:right="0" w:firstLine="620"/>
        <w:jc w:val="left"/>
      </w:pPr>
      <w:bookmarkStart w:id="8" w:name="bookmark8"/>
      <w:r>
        <w:rPr>
          <w:b/>
          <w:bCs/>
          <w:color w:val="000000"/>
          <w:spacing w:val="0"/>
          <w:w w:val="100"/>
          <w:position w:val="0"/>
        </w:rPr>
        <w:t>2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主要突破和创新点；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31"/>
        </w:tabs>
        <w:bidi w:val="0"/>
        <w:spacing w:before="0" w:after="0" w:line="608" w:lineRule="exact"/>
        <w:ind w:left="0" w:right="0" w:firstLine="620"/>
        <w:jc w:val="left"/>
      </w:pPr>
      <w:bookmarkStart w:id="9" w:name="bookmark9"/>
      <w:r>
        <w:rPr>
          <w:b/>
          <w:bCs/>
          <w:color w:val="000000"/>
          <w:spacing w:val="0"/>
          <w:w w:val="100"/>
          <w:position w:val="0"/>
        </w:rPr>
        <w:t>3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拥有的自主知识产权、相关专利申请及授权情况、 获得省级以上科技奖励情况，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25"/>
        </w:tabs>
        <w:bidi w:val="0"/>
        <w:spacing w:before="0" w:after="0" w:line="608" w:lineRule="exact"/>
        <w:ind w:left="0" w:right="0" w:firstLine="620"/>
        <w:jc w:val="left"/>
      </w:pPr>
      <w:bookmarkStart w:id="10" w:name="bookmark10"/>
      <w:r>
        <w:rPr>
          <w:color w:val="000000"/>
          <w:spacing w:val="0"/>
          <w:w w:val="100"/>
          <w:position w:val="0"/>
        </w:rPr>
        <w:t>三</w:t>
      </w:r>
      <w:bookmarkEnd w:id="1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项目主要建设内容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31"/>
        </w:tabs>
        <w:bidi w:val="0"/>
        <w:spacing w:before="0" w:after="0" w:line="622" w:lineRule="exact"/>
        <w:ind w:left="0" w:right="0" w:firstLine="600"/>
        <w:jc w:val="left"/>
      </w:pPr>
      <w:bookmarkStart w:id="11" w:name="bookmark11"/>
      <w:r>
        <w:rPr>
          <w:b/>
          <w:bCs/>
          <w:color w:val="000000"/>
          <w:spacing w:val="0"/>
          <w:w w:val="100"/>
          <w:position w:val="0"/>
        </w:rPr>
        <w:t>1</w:t>
      </w:r>
      <w:bookmarkEnd w:id="1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项目所处阶段，即小试、中试、产业化等；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31"/>
        </w:tabs>
        <w:bidi w:val="0"/>
        <w:spacing w:before="0" w:after="0" w:line="622" w:lineRule="exact"/>
        <w:ind w:left="0" w:right="0" w:firstLine="620"/>
        <w:jc w:val="left"/>
      </w:pPr>
      <w:bookmarkStart w:id="12" w:name="bookmark12"/>
      <w:r>
        <w:rPr>
          <w:b/>
          <w:bCs/>
          <w:color w:val="000000"/>
          <w:spacing w:val="0"/>
          <w:w w:val="100"/>
          <w:position w:val="0"/>
        </w:rPr>
        <w:t>2</w:t>
      </w:r>
      <w:bookmarkEnd w:id="1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目前已完成研发及建设内容；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31"/>
        </w:tabs>
        <w:bidi w:val="0"/>
        <w:spacing w:before="0" w:after="0" w:line="622" w:lineRule="exact"/>
        <w:ind w:left="0" w:right="0" w:firstLine="620"/>
        <w:jc w:val="left"/>
      </w:pPr>
      <w:bookmarkStart w:id="13" w:name="bookmark13"/>
      <w:r>
        <w:rPr>
          <w:b/>
          <w:bCs/>
          <w:color w:val="000000"/>
          <w:spacing w:val="0"/>
          <w:w w:val="100"/>
          <w:position w:val="0"/>
        </w:rPr>
        <w:t>3</w:t>
      </w:r>
      <w:bookmarkEnd w:id="1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下一步主要研发内容、技术指标及主要建设内容和 建设目标；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31"/>
        </w:tabs>
        <w:bidi w:val="0"/>
        <w:spacing w:before="0" w:after="0" w:line="622" w:lineRule="exact"/>
        <w:ind w:left="0" w:right="0" w:firstLine="620"/>
        <w:jc w:val="left"/>
      </w:pPr>
      <w:bookmarkStart w:id="14" w:name="bookmark14"/>
      <w:r>
        <w:rPr>
          <w:b/>
          <w:bCs/>
          <w:color w:val="000000"/>
          <w:spacing w:val="0"/>
          <w:w w:val="100"/>
          <w:position w:val="0"/>
        </w:rPr>
        <w:t>4</w:t>
      </w:r>
      <w:bookmarkEnd w:id="1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项目建设地点、期限。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05"/>
        </w:tabs>
        <w:bidi w:val="0"/>
        <w:spacing w:before="0" w:after="0" w:line="622" w:lineRule="exact"/>
        <w:ind w:left="0" w:right="0" w:firstLine="600"/>
        <w:jc w:val="left"/>
      </w:pPr>
      <w:bookmarkStart w:id="15" w:name="bookmark15"/>
      <w:r>
        <w:rPr>
          <w:color w:val="000000"/>
          <w:spacing w:val="0"/>
          <w:w w:val="100"/>
          <w:position w:val="0"/>
        </w:rPr>
        <w:t>四</w:t>
      </w:r>
      <w:bookmarkEnd w:id="1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项目总投资、资金来源以及使用方案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60" w:line="622" w:lineRule="exact"/>
        <w:ind w:left="0" w:right="0" w:firstLine="600"/>
        <w:jc w:val="left"/>
      </w:pPr>
      <w:bookmarkStart w:id="16" w:name="bookmark16"/>
      <w:r>
        <w:rPr>
          <w:b/>
          <w:bCs/>
          <w:color w:val="000000"/>
          <w:spacing w:val="0"/>
          <w:w w:val="100"/>
          <w:position w:val="0"/>
        </w:rPr>
        <w:t>1</w:t>
      </w:r>
      <w:bookmarkEnd w:id="16"/>
      <w:r>
        <w:rPr>
          <w:color w:val="000000"/>
          <w:spacing w:val="0"/>
          <w:w w:val="100"/>
          <w:position w:val="0"/>
        </w:rPr>
        <w:t>、项目总投资及资金来源；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89"/>
        </w:tabs>
        <w:bidi w:val="0"/>
        <w:spacing w:before="0" w:after="0" w:line="612" w:lineRule="exact"/>
        <w:ind w:left="0" w:right="0" w:firstLine="580"/>
        <w:jc w:val="left"/>
      </w:pPr>
      <w:bookmarkStart w:id="17" w:name="bookmark17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2</w:t>
      </w:r>
      <w:bookmarkEnd w:id="17"/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</w:rPr>
        <w:t>已完成投资情况；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89"/>
        </w:tabs>
        <w:bidi w:val="0"/>
        <w:spacing w:before="0" w:after="0" w:line="612" w:lineRule="exact"/>
        <w:ind w:left="0" w:right="0" w:firstLine="580"/>
        <w:jc w:val="left"/>
      </w:pPr>
      <w:bookmarkStart w:id="18" w:name="bookmark18"/>
      <w:r>
        <w:rPr>
          <w:b/>
          <w:bCs/>
          <w:color w:val="000000"/>
          <w:spacing w:val="0"/>
          <w:w w:val="100"/>
          <w:position w:val="0"/>
        </w:rPr>
        <w:t>3</w:t>
      </w:r>
      <w:bookmarkEnd w:id="1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下一步投资及资金使用方案。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78"/>
        </w:tabs>
        <w:bidi w:val="0"/>
        <w:spacing w:before="0" w:after="0" w:line="612" w:lineRule="exact"/>
        <w:ind w:left="0" w:right="0" w:firstLine="580"/>
        <w:jc w:val="left"/>
      </w:pPr>
      <w:bookmarkStart w:id="19" w:name="bookmark19"/>
      <w:r>
        <w:rPr>
          <w:color w:val="000000"/>
          <w:spacing w:val="0"/>
          <w:w w:val="100"/>
          <w:position w:val="0"/>
        </w:rPr>
        <w:t>五</w:t>
      </w:r>
      <w:bookmarkEnd w:id="1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企业基本情况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89"/>
        </w:tabs>
        <w:bidi w:val="0"/>
        <w:spacing w:before="0" w:after="0" w:line="612" w:lineRule="exact"/>
        <w:ind w:left="0" w:right="0" w:firstLine="580"/>
        <w:jc w:val="left"/>
      </w:pPr>
      <w:bookmarkStart w:id="20" w:name="bookmark20"/>
      <w:r>
        <w:rPr>
          <w:b/>
          <w:bCs/>
          <w:color w:val="000000"/>
          <w:spacing w:val="0"/>
          <w:w w:val="100"/>
          <w:position w:val="0"/>
        </w:rPr>
        <w:t>1</w:t>
      </w:r>
      <w:bookmarkEnd w:id="2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企业主营业务及市场情况，注册资本、股权结构；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89"/>
        </w:tabs>
        <w:bidi w:val="0"/>
        <w:spacing w:before="0" w:after="0" w:line="612" w:lineRule="exact"/>
        <w:ind w:left="0" w:right="0" w:firstLine="600"/>
        <w:jc w:val="both"/>
      </w:pPr>
      <w:bookmarkStart w:id="21" w:name="bookmark21"/>
      <w:r>
        <w:rPr>
          <w:b/>
          <w:bCs/>
          <w:color w:val="000000"/>
          <w:spacing w:val="0"/>
          <w:w w:val="100"/>
          <w:position w:val="0"/>
        </w:rPr>
        <w:t>2</w:t>
      </w:r>
      <w:bookmarkEnd w:id="2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企业近三年资产规模、资产负债率、银行信用等级、 销售收入、利润、税收、研发投入以及占销售收入比重；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89"/>
        </w:tabs>
        <w:bidi w:val="0"/>
        <w:spacing w:before="0" w:after="0" w:line="612" w:lineRule="exact"/>
        <w:ind w:left="0" w:right="0" w:firstLine="600"/>
        <w:jc w:val="both"/>
      </w:pPr>
      <w:bookmarkStart w:id="22" w:name="bookmark22"/>
      <w:r>
        <w:rPr>
          <w:b/>
          <w:bCs/>
          <w:color w:val="000000"/>
          <w:spacing w:val="0"/>
          <w:w w:val="100"/>
          <w:position w:val="0"/>
        </w:rPr>
        <w:t>3</w:t>
      </w:r>
      <w:bookmarkEnd w:id="2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企业近年来所获资质及荣誉情况。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89"/>
        </w:tabs>
        <w:bidi w:val="0"/>
        <w:spacing w:before="0" w:after="0" w:line="612" w:lineRule="exact"/>
        <w:ind w:left="0" w:right="0" w:firstLine="600"/>
        <w:jc w:val="both"/>
      </w:pPr>
      <w:bookmarkStart w:id="23" w:name="bookmark23"/>
      <w:r>
        <w:rPr>
          <w:b/>
          <w:bCs/>
          <w:color w:val="000000"/>
          <w:spacing w:val="0"/>
          <w:w w:val="100"/>
          <w:position w:val="0"/>
        </w:rPr>
        <w:t>4</w:t>
      </w:r>
      <w:bookmarkEnd w:id="2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企业征信情况。是否有税收违法、侵犯知识产权、 安全生产、环境保护等严重失信行为。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198"/>
        </w:tabs>
        <w:bidi w:val="0"/>
        <w:spacing w:before="0" w:after="0" w:line="612" w:lineRule="exact"/>
        <w:ind w:left="0" w:right="0" w:firstLine="600"/>
        <w:jc w:val="both"/>
      </w:pPr>
      <w:bookmarkStart w:id="24" w:name="bookmark24"/>
      <w:r>
        <w:rPr>
          <w:color w:val="000000"/>
          <w:spacing w:val="0"/>
          <w:w w:val="100"/>
          <w:position w:val="0"/>
        </w:rPr>
        <w:t>六</w:t>
      </w:r>
      <w:bookmarkEnd w:id="2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项目负责人、技术负责人及团队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89"/>
        </w:tabs>
        <w:bidi w:val="0"/>
        <w:spacing w:before="0" w:after="0" w:line="612" w:lineRule="exact"/>
        <w:ind w:left="0" w:right="0" w:firstLine="600"/>
        <w:jc w:val="both"/>
      </w:pPr>
      <w:bookmarkStart w:id="25" w:name="bookmark25"/>
      <w:r>
        <w:rPr>
          <w:b/>
          <w:bCs/>
          <w:color w:val="000000"/>
          <w:spacing w:val="0"/>
          <w:w w:val="100"/>
          <w:position w:val="0"/>
        </w:rPr>
        <w:t>1</w:t>
      </w:r>
      <w:bookmarkEnd w:id="2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项目负责人简介；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89"/>
        </w:tabs>
        <w:bidi w:val="0"/>
        <w:spacing w:before="0" w:after="0" w:line="612" w:lineRule="exact"/>
        <w:ind w:left="0" w:right="0" w:firstLine="600"/>
        <w:jc w:val="both"/>
      </w:pPr>
      <w:bookmarkStart w:id="26" w:name="bookmark26"/>
      <w:r>
        <w:rPr>
          <w:b/>
          <w:bCs/>
          <w:color w:val="000000"/>
          <w:spacing w:val="0"/>
          <w:w w:val="100"/>
          <w:position w:val="0"/>
        </w:rPr>
        <w:t>2</w:t>
      </w:r>
      <w:bookmarkEnd w:id="2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技术负责人简介；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089"/>
        </w:tabs>
        <w:bidi w:val="0"/>
        <w:spacing w:before="0" w:after="0" w:line="612" w:lineRule="exact"/>
        <w:ind w:left="0" w:right="0" w:firstLine="600"/>
        <w:jc w:val="both"/>
      </w:pPr>
      <w:bookmarkStart w:id="27" w:name="bookmark27"/>
      <w:r>
        <w:rPr>
          <w:b/>
          <w:bCs/>
          <w:color w:val="000000"/>
          <w:spacing w:val="0"/>
          <w:w w:val="100"/>
          <w:position w:val="0"/>
        </w:rPr>
        <w:t>3</w:t>
      </w:r>
      <w:bookmarkEnd w:id="2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研发、项目管理团队情况。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546" w:right="1898" w:bottom="2029" w:left="1929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9792970</wp:posOffset>
              </wp:positionV>
              <wp:extent cx="48895" cy="800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0.75pt;margin-top:771.1pt;height:6.3pt;width: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nycrc2AAAAA0B&#10;AAAPAAAAAAAAAAEAIAAAACIAAABkcnMvZG93bnJldi54bWxQSwECFAAUAAAACACHTuJA1iHTCKkB&#10;AABtAwAADgAAAAAAAAABACAAAAAn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D336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widowControl w:val="0"/>
      <w:shd w:val="clear" w:color="auto" w:fill="auto"/>
      <w:spacing w:after="18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3"/>
    <w:link w:val="9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2021-02-03T07:41:18Z</dcterms:created>
  <dc:creator>Administrator</dc:creator>
  <cp:lastModifiedBy>Whale Fall</cp:lastModifiedBy>
  <dcterms:modified xsi:type="dcterms:W3CDTF">2021-02-03T07:41:28Z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