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5737" w:rsidRDefault="00415737" w:rsidP="00415737">
      <w:pPr>
        <w:widowControl/>
        <w:spacing w:line="560" w:lineRule="exact"/>
        <w:jc w:val="center"/>
        <w:rPr>
          <w:rFonts w:ascii="方正小标宋_GBK" w:eastAsia="方正小标宋_GBK" w:hAnsi="方正小标宋_GBK"/>
          <w:bCs/>
          <w:sz w:val="44"/>
          <w:szCs w:val="30"/>
        </w:rPr>
      </w:pPr>
    </w:p>
    <w:p w:rsidR="00F46675" w:rsidRDefault="00F46675" w:rsidP="00415737">
      <w:pPr>
        <w:widowControl/>
        <w:spacing w:line="560" w:lineRule="exact"/>
        <w:jc w:val="center"/>
        <w:rPr>
          <w:rFonts w:ascii="方正小标宋_GBK" w:eastAsia="方正小标宋_GBK" w:hAnsi="方正小标宋_GBK"/>
          <w:bCs/>
          <w:sz w:val="44"/>
          <w:szCs w:val="30"/>
        </w:rPr>
      </w:pPr>
    </w:p>
    <w:p w:rsidR="00C519B9" w:rsidRPr="00415737" w:rsidRDefault="00B96A7E" w:rsidP="00415737">
      <w:pPr>
        <w:widowControl/>
        <w:spacing w:line="560" w:lineRule="exact"/>
        <w:jc w:val="center"/>
        <w:rPr>
          <w:rFonts w:ascii="方正小标宋_GBK" w:eastAsia="方正小标宋_GBK" w:hAnsi="方正小标宋_GBK"/>
          <w:bCs/>
          <w:sz w:val="36"/>
          <w:szCs w:val="36"/>
        </w:rPr>
      </w:pPr>
      <w:r w:rsidRPr="00415737">
        <w:rPr>
          <w:rFonts w:ascii="方正小标宋_GBK" w:eastAsia="方正小标宋_GBK" w:hAnsi="方正小标宋_GBK" w:hint="eastAsia"/>
          <w:bCs/>
          <w:sz w:val="36"/>
          <w:szCs w:val="36"/>
        </w:rPr>
        <w:t>《</w:t>
      </w:r>
      <w:r w:rsidR="00F46675" w:rsidRPr="00F46675">
        <w:rPr>
          <w:rFonts w:ascii="方正小标宋_GBK" w:eastAsia="方正小标宋_GBK" w:hAnsi="方正小标宋_GBK" w:hint="eastAsia"/>
          <w:bCs/>
          <w:sz w:val="36"/>
          <w:szCs w:val="36"/>
        </w:rPr>
        <w:t xml:space="preserve">中国人民银行 </w:t>
      </w:r>
      <w:r w:rsidR="0028422F">
        <w:rPr>
          <w:rFonts w:ascii="方正小标宋_GBK" w:eastAsia="方正小标宋_GBK" w:hAnsi="方正小标宋_GBK" w:hint="eastAsia"/>
          <w:bCs/>
          <w:sz w:val="36"/>
          <w:szCs w:val="36"/>
        </w:rPr>
        <w:t>国家</w:t>
      </w:r>
      <w:r w:rsidR="00F46675" w:rsidRPr="00F46675">
        <w:rPr>
          <w:rFonts w:ascii="方正小标宋_GBK" w:eastAsia="方正小标宋_GBK" w:hAnsi="方正小标宋_GBK" w:hint="eastAsia"/>
          <w:bCs/>
          <w:sz w:val="36"/>
          <w:szCs w:val="36"/>
        </w:rPr>
        <w:t>发展改革委 财政部 银保监会 证监会</w:t>
      </w:r>
      <w:r w:rsidR="002E7A4D" w:rsidRPr="00415737">
        <w:rPr>
          <w:rFonts w:ascii="方正小标宋_GBK" w:eastAsia="方正小标宋_GBK" w:hAnsi="方正小标宋_GBK" w:hint="eastAsia"/>
          <w:bCs/>
          <w:sz w:val="36"/>
          <w:szCs w:val="36"/>
        </w:rPr>
        <w:t>关于促进债券市场信用评级行业高质量健康发展</w:t>
      </w:r>
      <w:r w:rsidR="006A1980">
        <w:rPr>
          <w:rFonts w:ascii="方正小标宋_GBK" w:eastAsia="方正小标宋_GBK" w:hAnsi="方正小标宋_GBK" w:hint="eastAsia"/>
          <w:bCs/>
          <w:sz w:val="36"/>
          <w:szCs w:val="36"/>
        </w:rPr>
        <w:t>的</w:t>
      </w:r>
      <w:bookmarkStart w:id="0" w:name="_GoBack"/>
      <w:bookmarkEnd w:id="0"/>
      <w:r w:rsidR="002E7A4D" w:rsidRPr="00415737">
        <w:rPr>
          <w:rFonts w:ascii="方正小标宋_GBK" w:eastAsia="方正小标宋_GBK" w:hAnsi="方正小标宋_GBK" w:hint="eastAsia"/>
          <w:bCs/>
          <w:sz w:val="36"/>
          <w:szCs w:val="36"/>
        </w:rPr>
        <w:t>通知</w:t>
      </w:r>
      <w:r w:rsidRPr="00415737">
        <w:rPr>
          <w:rFonts w:ascii="方正小标宋_GBK" w:eastAsia="方正小标宋_GBK" w:hAnsi="方正小标宋_GBK" w:hint="eastAsia"/>
          <w:bCs/>
          <w:sz w:val="36"/>
          <w:szCs w:val="36"/>
        </w:rPr>
        <w:t>（征求意见稿）》的起草说明</w:t>
      </w:r>
    </w:p>
    <w:p w:rsidR="00C519B9" w:rsidRPr="00415737" w:rsidRDefault="00C519B9" w:rsidP="00415737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</w:p>
    <w:p w:rsidR="00C519B9" w:rsidRDefault="002E7A4D" w:rsidP="00415737">
      <w:pPr>
        <w:widowControl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15737">
        <w:rPr>
          <w:rFonts w:ascii="仿宋_GB2312" w:eastAsia="仿宋_GB2312" w:hAnsi="仿宋" w:hint="eastAsia"/>
          <w:sz w:val="30"/>
          <w:szCs w:val="30"/>
        </w:rPr>
        <w:t>为提升我国信用评级的质量和竞争力，推动信用评级行业更好服务于债券市场健康发展的大局</w:t>
      </w:r>
      <w:r w:rsidR="00B96A7E" w:rsidRPr="00415737">
        <w:rPr>
          <w:rFonts w:ascii="仿宋_GB2312" w:eastAsia="仿宋_GB2312" w:hAnsi="仿宋" w:hint="eastAsia"/>
          <w:sz w:val="30"/>
          <w:szCs w:val="30"/>
        </w:rPr>
        <w:t>，中国人民银行会同</w:t>
      </w:r>
      <w:r w:rsidRPr="00415737">
        <w:rPr>
          <w:rFonts w:ascii="仿宋_GB2312" w:eastAsia="仿宋_GB2312" w:hAnsi="仿宋" w:hint="eastAsia"/>
          <w:sz w:val="30"/>
          <w:szCs w:val="30"/>
        </w:rPr>
        <w:t>发展改革委、财政部、银保监会和证监会</w:t>
      </w:r>
      <w:r w:rsidR="00B96A7E" w:rsidRPr="00415737">
        <w:rPr>
          <w:rFonts w:ascii="仿宋_GB2312" w:eastAsia="仿宋_GB2312" w:hAnsi="仿宋" w:hint="eastAsia"/>
          <w:sz w:val="30"/>
          <w:szCs w:val="30"/>
        </w:rPr>
        <w:t>起草了《</w:t>
      </w:r>
      <w:r w:rsidR="00A60788" w:rsidRPr="00A60788">
        <w:rPr>
          <w:rFonts w:ascii="仿宋_GB2312" w:eastAsia="仿宋_GB2312" w:hAnsi="仿宋" w:hint="eastAsia"/>
          <w:sz w:val="30"/>
          <w:szCs w:val="30"/>
        </w:rPr>
        <w:t xml:space="preserve">中国人民银行 </w:t>
      </w:r>
      <w:r w:rsidR="00063535">
        <w:rPr>
          <w:rFonts w:ascii="仿宋_GB2312" w:eastAsia="仿宋_GB2312" w:hAnsi="仿宋" w:hint="eastAsia"/>
          <w:sz w:val="30"/>
          <w:szCs w:val="30"/>
        </w:rPr>
        <w:t>国家</w:t>
      </w:r>
      <w:r w:rsidR="00A60788" w:rsidRPr="00A60788">
        <w:rPr>
          <w:rFonts w:ascii="仿宋_GB2312" w:eastAsia="仿宋_GB2312" w:hAnsi="仿宋" w:hint="eastAsia"/>
          <w:sz w:val="30"/>
          <w:szCs w:val="30"/>
        </w:rPr>
        <w:t>发展改革委 财政部 银保监会 证监会</w:t>
      </w:r>
      <w:r w:rsidRPr="00415737">
        <w:rPr>
          <w:rFonts w:ascii="仿宋_GB2312" w:eastAsia="仿宋_GB2312" w:hAnsi="仿宋" w:hint="eastAsia"/>
          <w:sz w:val="30"/>
          <w:szCs w:val="30"/>
        </w:rPr>
        <w:t>关于促进债券市场信用评级行业高质量健康发展的通知</w:t>
      </w:r>
      <w:r w:rsidR="00B96A7E" w:rsidRPr="00415737">
        <w:rPr>
          <w:rFonts w:ascii="仿宋_GB2312" w:eastAsia="仿宋_GB2312" w:hAnsi="仿宋" w:hint="eastAsia"/>
          <w:sz w:val="30"/>
          <w:szCs w:val="30"/>
        </w:rPr>
        <w:t>（征求意见稿）》（以下简称《通知》）。</w:t>
      </w:r>
    </w:p>
    <w:p w:rsidR="002E0FC7" w:rsidRPr="002E0FC7" w:rsidRDefault="00BF3782" w:rsidP="00A06325">
      <w:pPr>
        <w:widowControl/>
        <w:spacing w:line="560" w:lineRule="exact"/>
        <w:ind w:firstLineChars="200" w:firstLine="600"/>
        <w:rPr>
          <w:rFonts w:ascii="黑体" w:eastAsia="黑体"/>
          <w:sz w:val="30"/>
        </w:rPr>
      </w:pPr>
      <w:r w:rsidRPr="001A7327">
        <w:rPr>
          <w:rFonts w:ascii="黑体" w:eastAsia="黑体" w:hAnsi="仿宋" w:hint="eastAsia"/>
          <w:sz w:val="30"/>
          <w:szCs w:val="30"/>
        </w:rPr>
        <w:t>一、</w:t>
      </w:r>
      <w:r w:rsidR="001110B7">
        <w:rPr>
          <w:rFonts w:ascii="黑体" w:eastAsia="黑体" w:hAnsi="仿宋" w:hint="eastAsia"/>
          <w:sz w:val="30"/>
          <w:szCs w:val="30"/>
        </w:rPr>
        <w:t>《通知》的</w:t>
      </w:r>
      <w:r w:rsidR="00B16CAB">
        <w:rPr>
          <w:rFonts w:ascii="黑体" w:eastAsia="黑体" w:hAnsi="仿宋" w:hint="eastAsia"/>
          <w:sz w:val="30"/>
          <w:szCs w:val="30"/>
        </w:rPr>
        <w:t>目标</w:t>
      </w:r>
      <w:r w:rsidR="001110B7">
        <w:rPr>
          <w:rFonts w:ascii="黑体" w:eastAsia="黑体" w:hAnsi="仿宋" w:hint="eastAsia"/>
          <w:sz w:val="30"/>
          <w:szCs w:val="30"/>
        </w:rPr>
        <w:t>和</w:t>
      </w:r>
      <w:r w:rsidR="002E0FC7" w:rsidRPr="002E0FC7">
        <w:rPr>
          <w:rFonts w:ascii="黑体" w:eastAsia="黑体" w:hint="eastAsia"/>
          <w:sz w:val="30"/>
        </w:rPr>
        <w:t>起草原则</w:t>
      </w:r>
    </w:p>
    <w:p w:rsidR="005B73A1" w:rsidRPr="005B73A1" w:rsidRDefault="005B73A1" w:rsidP="005B73A1">
      <w:pPr>
        <w:widowControl/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B73A1">
        <w:rPr>
          <w:rFonts w:ascii="仿宋_GB2312" w:eastAsia="仿宋_GB2312" w:hAnsi="仿宋" w:hint="eastAsia"/>
          <w:b/>
          <w:sz w:val="30"/>
          <w:szCs w:val="30"/>
        </w:rPr>
        <w:t>（一）《通知》目标</w:t>
      </w:r>
    </w:p>
    <w:p w:rsidR="003E04FF" w:rsidRDefault="003E04FF" w:rsidP="003E04FF">
      <w:pPr>
        <w:widowControl/>
        <w:spacing w:line="560" w:lineRule="exact"/>
        <w:ind w:firstLineChars="200" w:firstLine="600"/>
        <w:rPr>
          <w:rFonts w:ascii="仿宋_GB2312" w:eastAsia="仿宋_GB2312"/>
          <w:b/>
          <w:sz w:val="30"/>
        </w:rPr>
      </w:pPr>
      <w:r w:rsidRPr="003E04FF">
        <w:rPr>
          <w:rFonts w:ascii="仿宋_GB2312" w:eastAsia="仿宋_GB2312" w:hAnsi="仿宋" w:hint="eastAsia"/>
          <w:sz w:val="30"/>
          <w:szCs w:val="30"/>
        </w:rPr>
        <w:t>《通知》</w:t>
      </w:r>
      <w:r w:rsidR="0063344F">
        <w:rPr>
          <w:rFonts w:ascii="仿宋_GB2312" w:eastAsia="仿宋_GB2312" w:hAnsi="仿宋" w:hint="eastAsia"/>
          <w:sz w:val="30"/>
          <w:szCs w:val="30"/>
        </w:rPr>
        <w:t>立足</w:t>
      </w:r>
      <w:r w:rsidRPr="003E04FF">
        <w:rPr>
          <w:rFonts w:ascii="仿宋_GB2312" w:eastAsia="仿宋_GB2312" w:hAnsi="仿宋" w:hint="eastAsia"/>
          <w:sz w:val="30"/>
          <w:szCs w:val="30"/>
        </w:rPr>
        <w:t>提升信用评级质量，从规范性、独立性、质量控制</w:t>
      </w:r>
      <w:r>
        <w:rPr>
          <w:rFonts w:ascii="仿宋_GB2312" w:eastAsia="仿宋_GB2312" w:hAnsi="仿宋" w:hint="eastAsia"/>
          <w:sz w:val="30"/>
          <w:szCs w:val="30"/>
        </w:rPr>
        <w:t>等方面强化信用评级行业要求，</w:t>
      </w:r>
      <w:r w:rsidR="0063344F">
        <w:rPr>
          <w:rFonts w:ascii="仿宋_GB2312" w:eastAsia="仿宋_GB2312" w:hAnsi="仿宋" w:hint="eastAsia"/>
          <w:sz w:val="30"/>
          <w:szCs w:val="30"/>
        </w:rPr>
        <w:t>强化评级结果的一致性、准确性和稳定性，构建以评级质量为导向的良性竞争环境，</w:t>
      </w:r>
      <w:r>
        <w:rPr>
          <w:rFonts w:ascii="仿宋_GB2312" w:eastAsia="仿宋_GB2312" w:hAnsi="仿宋" w:hint="eastAsia"/>
          <w:sz w:val="30"/>
          <w:szCs w:val="30"/>
        </w:rPr>
        <w:t>加大监管力度，强化市场纪律，压实评级机构作为独立第三方的中介责任，引导其将声誉机制作为生存</w:t>
      </w:r>
      <w:r w:rsidR="005B73A1">
        <w:rPr>
          <w:rFonts w:ascii="仿宋_GB2312" w:eastAsia="仿宋_GB2312" w:hAnsi="仿宋" w:hint="eastAsia"/>
          <w:sz w:val="30"/>
          <w:szCs w:val="30"/>
        </w:rPr>
        <w:t>之</w:t>
      </w:r>
      <w:r>
        <w:rPr>
          <w:rFonts w:ascii="仿宋_GB2312" w:eastAsia="仿宋_GB2312" w:hAnsi="仿宋" w:hint="eastAsia"/>
          <w:sz w:val="30"/>
          <w:szCs w:val="30"/>
        </w:rPr>
        <w:t>本，充分发挥风险揭示功能。</w:t>
      </w:r>
    </w:p>
    <w:p w:rsidR="005B73A1" w:rsidRDefault="005B73A1" w:rsidP="001110B7">
      <w:pPr>
        <w:widowControl/>
        <w:spacing w:line="560" w:lineRule="exact"/>
        <w:ind w:firstLineChars="200" w:firstLine="602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（二）起草原则</w:t>
      </w:r>
    </w:p>
    <w:p w:rsidR="00927D54" w:rsidRPr="007012D8" w:rsidRDefault="002E0FC7" w:rsidP="007012D8">
      <w:pPr>
        <w:widowControl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012D8">
        <w:rPr>
          <w:rFonts w:ascii="仿宋_GB2312" w:eastAsia="仿宋_GB2312" w:hint="eastAsia"/>
          <w:sz w:val="30"/>
        </w:rPr>
        <w:t>一是</w:t>
      </w:r>
      <w:r w:rsidR="000C5D55" w:rsidRPr="007012D8">
        <w:rPr>
          <w:rFonts w:ascii="仿宋_GB2312" w:eastAsia="仿宋_GB2312" w:hint="eastAsia"/>
          <w:sz w:val="30"/>
        </w:rPr>
        <w:t>坚持问题导向</w:t>
      </w:r>
      <w:r w:rsidR="001110B7" w:rsidRPr="007012D8">
        <w:rPr>
          <w:rFonts w:ascii="仿宋_GB2312" w:eastAsia="仿宋_GB2312" w:hint="eastAsia"/>
          <w:sz w:val="30"/>
        </w:rPr>
        <w:t>和结果导向</w:t>
      </w:r>
      <w:r w:rsidR="00973C1D" w:rsidRPr="007012D8">
        <w:rPr>
          <w:rFonts w:ascii="仿宋_GB2312" w:eastAsia="仿宋_GB2312" w:hint="eastAsia"/>
          <w:sz w:val="30"/>
        </w:rPr>
        <w:t>。</w:t>
      </w:r>
      <w:r w:rsidRPr="007012D8">
        <w:rPr>
          <w:rFonts w:ascii="仿宋_GB2312" w:eastAsia="仿宋_GB2312" w:hint="eastAsia"/>
          <w:sz w:val="30"/>
        </w:rPr>
        <w:t>二是</w:t>
      </w:r>
      <w:r w:rsidR="00D70D09" w:rsidRPr="007012D8">
        <w:rPr>
          <w:rFonts w:ascii="仿宋_GB2312" w:eastAsia="仿宋_GB2312" w:hint="eastAsia"/>
          <w:sz w:val="30"/>
        </w:rPr>
        <w:t>坚持“自律”与</w:t>
      </w:r>
      <w:r w:rsidR="008E7909" w:rsidRPr="007012D8">
        <w:rPr>
          <w:rFonts w:ascii="仿宋_GB2312" w:eastAsia="仿宋_GB2312" w:hint="eastAsia"/>
          <w:sz w:val="30"/>
        </w:rPr>
        <w:t>“他律”</w:t>
      </w:r>
      <w:r w:rsidR="00D70D09" w:rsidRPr="007012D8">
        <w:rPr>
          <w:rFonts w:ascii="仿宋_GB2312" w:eastAsia="仿宋_GB2312" w:hint="eastAsia"/>
          <w:sz w:val="30"/>
        </w:rPr>
        <w:t>结合</w:t>
      </w:r>
      <w:r w:rsidR="008E7909" w:rsidRPr="007012D8">
        <w:rPr>
          <w:rFonts w:ascii="仿宋_GB2312" w:eastAsia="仿宋_GB2312" w:hAnsi="仿宋" w:hint="eastAsia"/>
          <w:sz w:val="30"/>
          <w:szCs w:val="30"/>
        </w:rPr>
        <w:t>。</w:t>
      </w:r>
      <w:r w:rsidRPr="007012D8">
        <w:rPr>
          <w:rFonts w:ascii="仿宋_GB2312" w:eastAsia="仿宋_GB2312" w:hint="eastAsia"/>
          <w:sz w:val="30"/>
        </w:rPr>
        <w:t>三是</w:t>
      </w:r>
      <w:r w:rsidR="003E04FF" w:rsidRPr="007012D8">
        <w:rPr>
          <w:rFonts w:ascii="仿宋_GB2312" w:eastAsia="仿宋_GB2312" w:hint="eastAsia"/>
          <w:sz w:val="30"/>
        </w:rPr>
        <w:t>遵循国际监管原则并结合中国实践</w:t>
      </w:r>
      <w:r w:rsidR="003E04FF" w:rsidRPr="007012D8">
        <w:rPr>
          <w:rFonts w:ascii="仿宋_GB2312" w:eastAsia="仿宋_GB2312" w:hAnsi="仿宋" w:hint="eastAsia"/>
          <w:sz w:val="30"/>
          <w:szCs w:val="30"/>
        </w:rPr>
        <w:t>。</w:t>
      </w:r>
    </w:p>
    <w:p w:rsidR="00C519B9" w:rsidRPr="00415737" w:rsidRDefault="00D70D09" w:rsidP="00415737">
      <w:pPr>
        <w:widowControl/>
        <w:spacing w:line="560" w:lineRule="exact"/>
        <w:ind w:firstLineChars="200" w:firstLine="600"/>
        <w:rPr>
          <w:rFonts w:ascii="黑体" w:eastAsia="黑体" w:hAnsi="仿宋"/>
          <w:bCs/>
          <w:sz w:val="30"/>
          <w:szCs w:val="30"/>
        </w:rPr>
      </w:pPr>
      <w:r>
        <w:rPr>
          <w:rFonts w:ascii="黑体" w:eastAsia="黑体" w:hAnsi="仿宋" w:hint="eastAsia"/>
          <w:bCs/>
          <w:sz w:val="30"/>
          <w:szCs w:val="30"/>
        </w:rPr>
        <w:t>二</w:t>
      </w:r>
      <w:r w:rsidR="00B96A7E" w:rsidRPr="00415737">
        <w:rPr>
          <w:rFonts w:ascii="黑体" w:eastAsia="黑体" w:hAnsi="仿宋" w:hint="eastAsia"/>
          <w:bCs/>
          <w:sz w:val="30"/>
          <w:szCs w:val="30"/>
        </w:rPr>
        <w:t>、</w:t>
      </w:r>
      <w:r>
        <w:rPr>
          <w:rFonts w:ascii="黑体" w:eastAsia="黑体" w:hAnsi="仿宋" w:hint="eastAsia"/>
          <w:bCs/>
          <w:sz w:val="30"/>
          <w:szCs w:val="30"/>
        </w:rPr>
        <w:t>《通知》的</w:t>
      </w:r>
      <w:r w:rsidR="001A7327">
        <w:rPr>
          <w:rFonts w:ascii="黑体" w:eastAsia="黑体" w:hAnsi="仿宋" w:hint="eastAsia"/>
          <w:bCs/>
          <w:sz w:val="30"/>
          <w:szCs w:val="30"/>
        </w:rPr>
        <w:t>主要内容</w:t>
      </w:r>
    </w:p>
    <w:p w:rsidR="005B73A1" w:rsidRPr="005B73A1" w:rsidRDefault="00D70D09" w:rsidP="00D22380">
      <w:pPr>
        <w:widowControl/>
        <w:spacing w:line="5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732738">
        <w:rPr>
          <w:rFonts w:ascii="仿宋_GB2312" w:eastAsia="仿宋_GB2312" w:hAnsi="仿宋" w:hint="eastAsia"/>
          <w:b/>
          <w:bCs/>
          <w:sz w:val="30"/>
          <w:szCs w:val="30"/>
        </w:rPr>
        <w:t>（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一</w:t>
      </w:r>
      <w:r w:rsidRPr="00732738">
        <w:rPr>
          <w:rFonts w:ascii="仿宋_GB2312" w:eastAsia="仿宋_GB2312" w:hAnsi="仿宋" w:hint="eastAsia"/>
          <w:b/>
          <w:bCs/>
          <w:sz w:val="30"/>
          <w:szCs w:val="30"/>
        </w:rPr>
        <w:t>）</w:t>
      </w:r>
      <w:r w:rsidR="005B73A1">
        <w:rPr>
          <w:rFonts w:ascii="仿宋_GB2312" w:eastAsia="仿宋_GB2312" w:hAnsi="仿宋" w:hint="eastAsia"/>
          <w:b/>
          <w:bCs/>
          <w:sz w:val="30"/>
          <w:szCs w:val="30"/>
        </w:rPr>
        <w:t>加强评级方法体系建设</w:t>
      </w:r>
      <w:r w:rsidRPr="00732738">
        <w:rPr>
          <w:rFonts w:ascii="仿宋_GB2312" w:eastAsia="仿宋_GB2312" w:hAnsi="仿宋" w:hint="eastAsia"/>
          <w:b/>
          <w:bCs/>
          <w:sz w:val="30"/>
          <w:szCs w:val="30"/>
        </w:rPr>
        <w:t>，提升评级质量</w:t>
      </w:r>
      <w:r w:rsidR="00620064" w:rsidRPr="00620064">
        <w:rPr>
          <w:rFonts w:ascii="仿宋_GB2312" w:eastAsia="仿宋_GB2312" w:hAnsi="仿宋" w:hint="eastAsia"/>
          <w:b/>
          <w:bCs/>
          <w:sz w:val="30"/>
          <w:szCs w:val="30"/>
        </w:rPr>
        <w:t>和区分度</w:t>
      </w:r>
      <w:r w:rsidR="00B16CAB">
        <w:rPr>
          <w:rFonts w:ascii="仿宋_GB2312" w:eastAsia="仿宋_GB2312" w:hAnsi="仿宋" w:hint="eastAsia"/>
          <w:b/>
          <w:bCs/>
          <w:sz w:val="30"/>
          <w:szCs w:val="30"/>
        </w:rPr>
        <w:t>。</w:t>
      </w:r>
      <w:r w:rsidRPr="000E423E">
        <w:rPr>
          <w:rFonts w:ascii="仿宋_GB2312" w:eastAsia="仿宋_GB2312" w:hAnsi="仿宋" w:hint="eastAsia"/>
          <w:b/>
          <w:bCs/>
          <w:sz w:val="30"/>
          <w:szCs w:val="30"/>
        </w:rPr>
        <w:t>一</w:t>
      </w:r>
      <w:r w:rsidRPr="000E423E">
        <w:rPr>
          <w:rFonts w:ascii="仿宋_GB2312" w:eastAsia="仿宋_GB2312" w:hAnsi="仿宋" w:hint="eastAsia"/>
          <w:b/>
          <w:sz w:val="30"/>
          <w:szCs w:val="30"/>
        </w:rPr>
        <w:t>是</w:t>
      </w:r>
      <w:r w:rsidR="005B73A1" w:rsidRPr="00415737">
        <w:rPr>
          <w:rFonts w:ascii="仿宋_GB2312" w:eastAsia="仿宋_GB2312" w:hAnsi="仿宋" w:hint="eastAsia"/>
          <w:sz w:val="30"/>
          <w:szCs w:val="30"/>
        </w:rPr>
        <w:t>要求</w:t>
      </w:r>
      <w:r w:rsidR="00D240A7">
        <w:rPr>
          <w:rFonts w:ascii="仿宋_GB2312" w:eastAsia="仿宋_GB2312" w:hAnsi="仿宋" w:hint="eastAsia"/>
          <w:sz w:val="30"/>
          <w:szCs w:val="30"/>
        </w:rPr>
        <w:t>评级机构</w:t>
      </w:r>
      <w:r w:rsidR="0035138C">
        <w:rPr>
          <w:rFonts w:ascii="仿宋_GB2312" w:eastAsia="仿宋_GB2312" w:hAnsi="仿宋" w:hint="eastAsia"/>
          <w:sz w:val="30"/>
          <w:szCs w:val="30"/>
        </w:rPr>
        <w:t>构建以</w:t>
      </w:r>
      <w:r w:rsidR="00D240A7" w:rsidRPr="00D240A7">
        <w:rPr>
          <w:rFonts w:ascii="仿宋_GB2312" w:eastAsia="仿宋_GB2312" w:hAnsi="仿宋" w:hint="eastAsia"/>
          <w:sz w:val="30"/>
          <w:szCs w:val="30"/>
        </w:rPr>
        <w:t>违约率为核心的评级质量验证机制</w:t>
      </w:r>
      <w:r w:rsidR="005B73A1">
        <w:rPr>
          <w:rFonts w:ascii="仿宋_GB2312" w:eastAsia="仿宋_GB2312" w:hAnsi="仿宋" w:hint="eastAsia"/>
          <w:sz w:val="30"/>
          <w:szCs w:val="30"/>
        </w:rPr>
        <w:t>；</w:t>
      </w:r>
      <w:r w:rsidR="005B73A1" w:rsidRPr="005B73A1">
        <w:rPr>
          <w:rFonts w:ascii="仿宋_GB2312" w:eastAsia="仿宋_GB2312" w:hAnsi="仿宋" w:hint="eastAsia"/>
          <w:b/>
          <w:sz w:val="30"/>
          <w:szCs w:val="30"/>
        </w:rPr>
        <w:t>二是</w:t>
      </w:r>
      <w:r w:rsidR="005B73A1">
        <w:rPr>
          <w:rFonts w:ascii="仿宋_GB2312" w:eastAsia="仿宋_GB2312" w:hAnsi="仿宋" w:hint="eastAsia"/>
          <w:sz w:val="30"/>
          <w:szCs w:val="30"/>
        </w:rPr>
        <w:lastRenderedPageBreak/>
        <w:t>对于</w:t>
      </w:r>
      <w:r w:rsidR="00473950">
        <w:rPr>
          <w:rFonts w:ascii="仿宋_GB2312" w:eastAsia="仿宋_GB2312" w:hAnsi="仿宋" w:hint="eastAsia"/>
          <w:sz w:val="30"/>
          <w:szCs w:val="30"/>
        </w:rPr>
        <w:t>评级大幅调整</w:t>
      </w:r>
      <w:r w:rsidR="005B73A1">
        <w:rPr>
          <w:rFonts w:ascii="仿宋_GB2312" w:eastAsia="仿宋_GB2312" w:hAnsi="仿宋" w:hint="eastAsia"/>
          <w:sz w:val="30"/>
          <w:szCs w:val="30"/>
        </w:rPr>
        <w:t>行为，要求评级</w:t>
      </w:r>
      <w:r w:rsidR="00620064">
        <w:rPr>
          <w:rFonts w:ascii="仿宋_GB2312" w:eastAsia="仿宋_GB2312" w:hAnsi="仿宋" w:hint="eastAsia"/>
          <w:sz w:val="30"/>
          <w:szCs w:val="30"/>
        </w:rPr>
        <w:t>机构</w:t>
      </w:r>
      <w:r w:rsidR="005B73A1">
        <w:rPr>
          <w:rFonts w:ascii="仿宋_GB2312" w:eastAsia="仿宋_GB2312" w:hAnsi="仿宋" w:hint="eastAsia"/>
          <w:sz w:val="30"/>
          <w:szCs w:val="30"/>
        </w:rPr>
        <w:t>对评级方法</w:t>
      </w:r>
      <w:r w:rsidR="00B16CAB">
        <w:rPr>
          <w:rFonts w:ascii="仿宋_GB2312" w:eastAsia="仿宋_GB2312" w:hAnsi="仿宋" w:hint="eastAsia"/>
          <w:sz w:val="30"/>
          <w:szCs w:val="30"/>
        </w:rPr>
        <w:t>模型进行</w:t>
      </w:r>
      <w:r w:rsidR="00ED24FD">
        <w:rPr>
          <w:rFonts w:ascii="仿宋_GB2312" w:eastAsia="仿宋_GB2312" w:hAnsi="仿宋" w:hint="eastAsia"/>
          <w:sz w:val="30"/>
          <w:szCs w:val="30"/>
        </w:rPr>
        <w:t>检查</w:t>
      </w:r>
      <w:r w:rsidR="00B16CAB">
        <w:rPr>
          <w:rFonts w:ascii="仿宋_GB2312" w:eastAsia="仿宋_GB2312" w:hAnsi="仿宋" w:hint="eastAsia"/>
          <w:sz w:val="30"/>
          <w:szCs w:val="30"/>
        </w:rPr>
        <w:t>和评估</w:t>
      </w:r>
      <w:r w:rsidR="005B73A1">
        <w:rPr>
          <w:rFonts w:ascii="仿宋_GB2312" w:eastAsia="仿宋_GB2312" w:hAnsi="仿宋" w:hint="eastAsia"/>
          <w:sz w:val="30"/>
          <w:szCs w:val="30"/>
        </w:rPr>
        <w:t>；</w:t>
      </w:r>
      <w:r w:rsidR="005B73A1" w:rsidRPr="005B73A1">
        <w:rPr>
          <w:rFonts w:ascii="仿宋_GB2312" w:eastAsia="仿宋_GB2312" w:hAnsi="仿宋" w:hint="eastAsia"/>
          <w:b/>
          <w:sz w:val="30"/>
          <w:szCs w:val="30"/>
        </w:rPr>
        <w:t>三是</w:t>
      </w:r>
      <w:r w:rsidR="005B73A1" w:rsidRPr="00415737">
        <w:rPr>
          <w:rFonts w:ascii="仿宋_GB2312" w:eastAsia="仿宋_GB2312" w:hAnsi="仿宋" w:hint="eastAsia"/>
          <w:sz w:val="30"/>
          <w:szCs w:val="30"/>
        </w:rPr>
        <w:t>强调评级机构</w:t>
      </w:r>
      <w:r w:rsidR="00B16CAB">
        <w:rPr>
          <w:rFonts w:ascii="仿宋_GB2312" w:eastAsia="仿宋_GB2312" w:hAnsi="仿宋" w:hint="eastAsia"/>
          <w:sz w:val="30"/>
          <w:szCs w:val="30"/>
        </w:rPr>
        <w:t>跟踪评级的及时性，提高跟踪评级的有效性和前瞻性</w:t>
      </w:r>
      <w:r w:rsidR="0035138C">
        <w:rPr>
          <w:rFonts w:ascii="仿宋_GB2312" w:eastAsia="仿宋_GB2312" w:hAnsi="仿宋" w:hint="eastAsia"/>
          <w:sz w:val="30"/>
          <w:szCs w:val="30"/>
        </w:rPr>
        <w:t>；</w:t>
      </w:r>
      <w:r w:rsidR="00620064">
        <w:rPr>
          <w:rFonts w:ascii="仿宋_GB2312" w:eastAsia="仿宋_GB2312" w:hAnsi="仿宋" w:hint="eastAsia"/>
          <w:b/>
          <w:sz w:val="30"/>
          <w:szCs w:val="30"/>
        </w:rPr>
        <w:t>四</w:t>
      </w:r>
      <w:r w:rsidR="005B73A1" w:rsidRPr="005B73A1">
        <w:rPr>
          <w:rFonts w:ascii="仿宋_GB2312" w:eastAsia="仿宋_GB2312" w:hAnsi="仿宋" w:hint="eastAsia"/>
          <w:b/>
          <w:sz w:val="30"/>
          <w:szCs w:val="30"/>
        </w:rPr>
        <w:t>是</w:t>
      </w:r>
      <w:r w:rsidR="008B0066" w:rsidRPr="008B0066">
        <w:rPr>
          <w:rFonts w:ascii="仿宋_GB2312" w:eastAsia="仿宋_GB2312" w:hAnsi="仿宋" w:hint="eastAsia"/>
          <w:sz w:val="30"/>
          <w:szCs w:val="30"/>
        </w:rPr>
        <w:t>要求</w:t>
      </w:r>
      <w:r w:rsidR="008B0066">
        <w:rPr>
          <w:rFonts w:ascii="仿宋_GB2312" w:eastAsia="仿宋_GB2312" w:hint="eastAsia"/>
          <w:sz w:val="30"/>
          <w:szCs w:val="30"/>
        </w:rPr>
        <w:t>评级机构主要基于受评主体</w:t>
      </w:r>
      <w:r w:rsidR="00473950">
        <w:rPr>
          <w:rFonts w:ascii="仿宋_GB2312" w:eastAsia="仿宋_GB2312" w:hint="eastAsia"/>
          <w:sz w:val="30"/>
          <w:szCs w:val="30"/>
        </w:rPr>
        <w:t>自身</w:t>
      </w:r>
      <w:r w:rsidR="008B0066">
        <w:rPr>
          <w:rFonts w:ascii="仿宋_GB2312" w:eastAsia="仿宋_GB2312" w:hint="eastAsia"/>
          <w:sz w:val="30"/>
          <w:szCs w:val="30"/>
        </w:rPr>
        <w:t>信用状况开展信用评级</w:t>
      </w:r>
      <w:r w:rsidR="0035138C">
        <w:rPr>
          <w:rFonts w:ascii="仿宋_GB2312" w:eastAsia="仿宋_GB2312" w:hAnsi="仿宋" w:hint="eastAsia"/>
          <w:b/>
          <w:sz w:val="30"/>
          <w:szCs w:val="30"/>
        </w:rPr>
        <w:t>；</w:t>
      </w:r>
      <w:r w:rsidR="008B0066">
        <w:rPr>
          <w:rFonts w:ascii="仿宋_GB2312" w:eastAsia="仿宋_GB2312" w:hAnsi="仿宋" w:hint="eastAsia"/>
          <w:b/>
          <w:sz w:val="30"/>
          <w:szCs w:val="30"/>
        </w:rPr>
        <w:t>五是</w:t>
      </w:r>
      <w:r w:rsidR="005B73A1">
        <w:rPr>
          <w:rFonts w:ascii="仿宋_GB2312" w:eastAsia="仿宋_GB2312" w:hAnsi="仿宋" w:hint="eastAsia"/>
          <w:sz w:val="30"/>
          <w:szCs w:val="30"/>
        </w:rPr>
        <w:t>鼓励评级机构运用大数据、</w:t>
      </w:r>
      <w:r w:rsidR="00BC4928">
        <w:rPr>
          <w:rFonts w:ascii="仿宋_GB2312" w:eastAsia="仿宋_GB2312" w:hAnsi="仿宋" w:hint="eastAsia"/>
          <w:sz w:val="30"/>
          <w:szCs w:val="30"/>
        </w:rPr>
        <w:t>人工智能</w:t>
      </w:r>
      <w:r w:rsidR="005B73A1">
        <w:rPr>
          <w:rFonts w:ascii="仿宋_GB2312" w:eastAsia="仿宋_GB2312" w:hAnsi="仿宋" w:hint="eastAsia"/>
          <w:sz w:val="30"/>
          <w:szCs w:val="30"/>
        </w:rPr>
        <w:t>等科技手段，提高风险识别能力。</w:t>
      </w:r>
      <w:r w:rsidR="005B73A1" w:rsidRPr="005B73A1"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D22380" w:rsidRDefault="002E0FC7" w:rsidP="002E0FC7">
      <w:pPr>
        <w:widowControl/>
        <w:spacing w:line="5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（</w:t>
      </w:r>
      <w:r w:rsidR="00D70D09">
        <w:rPr>
          <w:rFonts w:ascii="仿宋_GB2312" w:eastAsia="仿宋_GB2312" w:hAnsi="仿宋" w:hint="eastAsia"/>
          <w:b/>
          <w:sz w:val="30"/>
          <w:szCs w:val="30"/>
        </w:rPr>
        <w:t>二</w:t>
      </w:r>
      <w:r>
        <w:rPr>
          <w:rFonts w:ascii="仿宋_GB2312" w:eastAsia="仿宋_GB2312" w:hAnsi="仿宋" w:hint="eastAsia"/>
          <w:b/>
          <w:sz w:val="30"/>
          <w:szCs w:val="30"/>
        </w:rPr>
        <w:t>）</w:t>
      </w:r>
      <w:r w:rsidR="001A7327" w:rsidRPr="00732738">
        <w:rPr>
          <w:rFonts w:ascii="仿宋_GB2312" w:eastAsia="仿宋_GB2312" w:hAnsi="仿宋" w:hint="eastAsia"/>
          <w:b/>
          <w:sz w:val="30"/>
          <w:szCs w:val="30"/>
        </w:rPr>
        <w:t>完善公司治理和内部控制</w:t>
      </w:r>
      <w:r w:rsidR="00620064">
        <w:rPr>
          <w:rFonts w:ascii="仿宋_GB2312" w:eastAsia="仿宋_GB2312" w:hAnsi="仿宋" w:hint="eastAsia"/>
          <w:b/>
          <w:sz w:val="30"/>
          <w:szCs w:val="30"/>
        </w:rPr>
        <w:t>，</w:t>
      </w:r>
      <w:r w:rsidR="00620064" w:rsidRPr="00620064">
        <w:rPr>
          <w:rFonts w:ascii="仿宋_GB2312" w:eastAsia="仿宋_GB2312" w:hAnsi="仿宋" w:hint="eastAsia"/>
          <w:b/>
          <w:sz w:val="30"/>
          <w:szCs w:val="30"/>
        </w:rPr>
        <w:t>坚守评级独立性</w:t>
      </w:r>
      <w:r w:rsidR="00D240A7">
        <w:rPr>
          <w:rFonts w:ascii="仿宋_GB2312" w:eastAsia="仿宋_GB2312" w:hAnsi="仿宋" w:hint="eastAsia"/>
          <w:b/>
          <w:sz w:val="30"/>
          <w:szCs w:val="30"/>
        </w:rPr>
        <w:t>。</w:t>
      </w:r>
      <w:r w:rsidR="00B96A7E" w:rsidRPr="00415737">
        <w:rPr>
          <w:rFonts w:ascii="仿宋_GB2312" w:eastAsia="仿宋_GB2312" w:hAnsi="仿宋" w:hint="eastAsia"/>
          <w:b/>
          <w:sz w:val="30"/>
          <w:szCs w:val="30"/>
        </w:rPr>
        <w:t>一是</w:t>
      </w:r>
      <w:r w:rsidR="00B16CAB">
        <w:rPr>
          <w:rFonts w:ascii="仿宋_GB2312" w:eastAsia="仿宋_GB2312" w:hAnsi="仿宋" w:hint="eastAsia"/>
          <w:sz w:val="30"/>
          <w:szCs w:val="30"/>
        </w:rPr>
        <w:t>鼓励设置独立董事，</w:t>
      </w:r>
      <w:r w:rsidR="00D22380">
        <w:rPr>
          <w:rFonts w:ascii="仿宋_GB2312" w:eastAsia="仿宋_GB2312" w:hAnsi="仿宋" w:hint="eastAsia"/>
          <w:sz w:val="30"/>
          <w:szCs w:val="30"/>
        </w:rPr>
        <w:t>突出信用评审委员会的</w:t>
      </w:r>
      <w:r w:rsidR="00CD2B20" w:rsidRPr="00415737">
        <w:rPr>
          <w:rFonts w:ascii="仿宋_GB2312" w:eastAsia="仿宋_GB2312" w:hAnsi="仿宋" w:hint="eastAsia"/>
          <w:sz w:val="30"/>
          <w:szCs w:val="30"/>
        </w:rPr>
        <w:t>独立性</w:t>
      </w:r>
      <w:r w:rsidR="00B96A7E" w:rsidRPr="00415737">
        <w:rPr>
          <w:rFonts w:ascii="仿宋_GB2312" w:eastAsia="仿宋_GB2312" w:hAnsi="仿宋" w:hint="eastAsia"/>
          <w:sz w:val="30"/>
          <w:szCs w:val="30"/>
        </w:rPr>
        <w:t>；</w:t>
      </w:r>
      <w:r w:rsidR="00B96A7E" w:rsidRPr="00415737">
        <w:rPr>
          <w:rFonts w:ascii="仿宋_GB2312" w:eastAsia="仿宋_GB2312" w:hAnsi="仿宋" w:hint="eastAsia"/>
          <w:b/>
          <w:sz w:val="30"/>
          <w:szCs w:val="30"/>
        </w:rPr>
        <w:t>二是</w:t>
      </w:r>
      <w:r w:rsidR="00B16CAB">
        <w:rPr>
          <w:rFonts w:ascii="仿宋_GB2312" w:eastAsia="仿宋_GB2312" w:hAnsi="仿宋" w:hint="eastAsia"/>
          <w:sz w:val="30"/>
          <w:szCs w:val="30"/>
        </w:rPr>
        <w:t>要求严格落实</w:t>
      </w:r>
      <w:r w:rsidR="00CD2B20" w:rsidRPr="00415737">
        <w:rPr>
          <w:rFonts w:ascii="仿宋_GB2312" w:eastAsia="仿宋_GB2312" w:hAnsi="仿宋" w:hint="eastAsia"/>
          <w:sz w:val="30"/>
          <w:szCs w:val="30"/>
        </w:rPr>
        <w:t>利益冲突</w:t>
      </w:r>
      <w:r w:rsidR="009B5ED6">
        <w:rPr>
          <w:rFonts w:ascii="仿宋_GB2312" w:eastAsia="仿宋_GB2312" w:hAnsi="仿宋" w:hint="eastAsia"/>
          <w:sz w:val="30"/>
          <w:szCs w:val="30"/>
        </w:rPr>
        <w:t>各项</w:t>
      </w:r>
      <w:r w:rsidR="00CD2B20" w:rsidRPr="00415737">
        <w:rPr>
          <w:rFonts w:ascii="仿宋_GB2312" w:eastAsia="仿宋_GB2312" w:hAnsi="仿宋" w:hint="eastAsia"/>
          <w:sz w:val="30"/>
          <w:szCs w:val="30"/>
        </w:rPr>
        <w:t>管理</w:t>
      </w:r>
      <w:r w:rsidR="00B16CAB">
        <w:rPr>
          <w:rFonts w:ascii="仿宋_GB2312" w:eastAsia="仿宋_GB2312" w:hAnsi="仿宋" w:hint="eastAsia"/>
          <w:sz w:val="30"/>
          <w:szCs w:val="30"/>
        </w:rPr>
        <w:t>措施，</w:t>
      </w:r>
      <w:r w:rsidR="000E423E">
        <w:rPr>
          <w:rFonts w:ascii="仿宋_GB2312" w:eastAsia="仿宋_GB2312" w:hAnsi="仿宋" w:hint="eastAsia"/>
          <w:sz w:val="30"/>
          <w:szCs w:val="30"/>
        </w:rPr>
        <w:t>强化防火墙机制；</w:t>
      </w:r>
      <w:r w:rsidR="00B96A7E" w:rsidRPr="00415737">
        <w:rPr>
          <w:rFonts w:ascii="仿宋_GB2312" w:eastAsia="仿宋_GB2312" w:hAnsi="仿宋" w:hint="eastAsia"/>
          <w:b/>
          <w:sz w:val="30"/>
          <w:szCs w:val="30"/>
        </w:rPr>
        <w:t>三是</w:t>
      </w:r>
      <w:r w:rsidR="009B5ED6" w:rsidRPr="00EF09A6">
        <w:rPr>
          <w:rFonts w:ascii="仿宋_GB2312" w:eastAsia="仿宋_GB2312" w:hAnsi="仿宋" w:hint="eastAsia"/>
          <w:sz w:val="30"/>
          <w:szCs w:val="30"/>
        </w:rPr>
        <w:t>将公司</w:t>
      </w:r>
      <w:r w:rsidR="00473950">
        <w:rPr>
          <w:rFonts w:ascii="仿宋_GB2312" w:eastAsia="仿宋_GB2312" w:hAnsi="仿宋" w:hint="eastAsia"/>
          <w:sz w:val="30"/>
          <w:szCs w:val="30"/>
        </w:rPr>
        <w:t>内部控制和监督机制</w:t>
      </w:r>
      <w:r w:rsidR="009B5ED6" w:rsidRPr="00EF09A6">
        <w:rPr>
          <w:rFonts w:ascii="仿宋_GB2312" w:eastAsia="仿宋_GB2312" w:hAnsi="仿宋" w:hint="eastAsia"/>
          <w:sz w:val="30"/>
          <w:szCs w:val="30"/>
        </w:rPr>
        <w:t>具体落实到人，</w:t>
      </w:r>
      <w:r w:rsidR="000E423E">
        <w:rPr>
          <w:rFonts w:ascii="仿宋_GB2312" w:eastAsia="仿宋_GB2312" w:hAnsi="仿宋" w:hint="eastAsia"/>
          <w:sz w:val="30"/>
          <w:szCs w:val="30"/>
        </w:rPr>
        <w:t>加强评级全流程和全部员工的合规管理</w:t>
      </w:r>
      <w:r w:rsidR="00EF09A6">
        <w:rPr>
          <w:rFonts w:ascii="仿宋_GB2312" w:eastAsia="仿宋_GB2312" w:hAnsi="仿宋" w:hint="eastAsia"/>
          <w:sz w:val="30"/>
          <w:szCs w:val="30"/>
        </w:rPr>
        <w:t>。</w:t>
      </w:r>
    </w:p>
    <w:p w:rsidR="00573F8F" w:rsidRPr="002E0FC7" w:rsidRDefault="001A7327" w:rsidP="00D22380">
      <w:pPr>
        <w:widowControl/>
        <w:spacing w:line="56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 w:rsidRPr="00732738">
        <w:rPr>
          <w:rFonts w:ascii="仿宋_GB2312" w:eastAsia="仿宋_GB2312" w:hAnsi="仿宋" w:hint="eastAsia"/>
          <w:b/>
          <w:bCs/>
          <w:sz w:val="30"/>
          <w:szCs w:val="30"/>
        </w:rPr>
        <w:t>（三）</w:t>
      </w:r>
      <w:r w:rsidR="00D22380">
        <w:rPr>
          <w:rFonts w:ascii="仿宋_GB2312" w:eastAsia="仿宋_GB2312" w:hAnsi="仿宋" w:hint="eastAsia"/>
          <w:b/>
          <w:bCs/>
          <w:sz w:val="30"/>
          <w:szCs w:val="30"/>
        </w:rPr>
        <w:t>加强信息披露，强化市场约束</w:t>
      </w:r>
      <w:r w:rsidR="00473950">
        <w:rPr>
          <w:rFonts w:ascii="仿宋_GB2312" w:eastAsia="仿宋_GB2312" w:hAnsi="仿宋" w:hint="eastAsia"/>
          <w:b/>
          <w:bCs/>
          <w:sz w:val="30"/>
          <w:szCs w:val="30"/>
        </w:rPr>
        <w:t>机制</w:t>
      </w:r>
      <w:r w:rsidR="00D22380">
        <w:rPr>
          <w:rFonts w:ascii="仿宋_GB2312" w:eastAsia="仿宋_GB2312" w:hAnsi="仿宋" w:hint="eastAsia"/>
          <w:b/>
          <w:bCs/>
          <w:sz w:val="30"/>
          <w:szCs w:val="30"/>
        </w:rPr>
        <w:t>。</w:t>
      </w:r>
      <w:r w:rsidR="00D3142E">
        <w:rPr>
          <w:rFonts w:ascii="仿宋_GB2312" w:eastAsia="仿宋_GB2312" w:hAnsi="仿宋" w:hint="eastAsia"/>
          <w:b/>
          <w:bCs/>
          <w:sz w:val="30"/>
          <w:szCs w:val="30"/>
        </w:rPr>
        <w:t>一</w:t>
      </w:r>
      <w:r w:rsidR="00D3142E">
        <w:rPr>
          <w:rFonts w:ascii="仿宋_GB2312" w:eastAsia="仿宋_GB2312" w:hAnsi="仿宋" w:hint="eastAsia"/>
          <w:b/>
          <w:sz w:val="30"/>
          <w:szCs w:val="30"/>
        </w:rPr>
        <w:t>是</w:t>
      </w:r>
      <w:r w:rsidR="00D240A7">
        <w:rPr>
          <w:rFonts w:ascii="仿宋_GB2312" w:eastAsia="仿宋_GB2312" w:hAnsi="仿宋" w:hint="eastAsia"/>
          <w:sz w:val="30"/>
          <w:szCs w:val="30"/>
        </w:rPr>
        <w:t>细化评级机构信息披露，要求分开披露</w:t>
      </w:r>
      <w:r w:rsidR="00473950">
        <w:rPr>
          <w:rFonts w:ascii="仿宋_GB2312" w:eastAsia="仿宋_GB2312" w:hAnsi="仿宋" w:hint="eastAsia"/>
          <w:sz w:val="30"/>
          <w:szCs w:val="30"/>
        </w:rPr>
        <w:t>受评</w:t>
      </w:r>
      <w:r w:rsidR="00D240A7">
        <w:rPr>
          <w:rFonts w:ascii="仿宋_GB2312" w:eastAsia="仿宋_GB2312" w:hAnsi="仿宋" w:hint="eastAsia"/>
          <w:sz w:val="30"/>
          <w:szCs w:val="30"/>
        </w:rPr>
        <w:t>主体</w:t>
      </w:r>
      <w:r w:rsidR="00473950">
        <w:rPr>
          <w:rFonts w:ascii="仿宋_GB2312" w:eastAsia="仿宋_GB2312" w:hAnsi="仿宋" w:hint="eastAsia"/>
          <w:sz w:val="30"/>
          <w:szCs w:val="30"/>
        </w:rPr>
        <w:t>个体</w:t>
      </w:r>
      <w:r w:rsidR="00ED24FD">
        <w:rPr>
          <w:rFonts w:ascii="仿宋_GB2312" w:eastAsia="仿宋_GB2312" w:hAnsi="仿宋" w:hint="eastAsia"/>
          <w:sz w:val="30"/>
          <w:szCs w:val="30"/>
        </w:rPr>
        <w:t>信用状况</w:t>
      </w:r>
      <w:r w:rsidR="00D240A7">
        <w:rPr>
          <w:rFonts w:ascii="仿宋_GB2312" w:eastAsia="仿宋_GB2312" w:hAnsi="仿宋" w:hint="eastAsia"/>
          <w:sz w:val="30"/>
          <w:szCs w:val="30"/>
        </w:rPr>
        <w:t>和</w:t>
      </w:r>
      <w:r w:rsidR="00473950">
        <w:rPr>
          <w:rFonts w:ascii="仿宋_GB2312" w:eastAsia="仿宋_GB2312" w:hAnsi="仿宋" w:hint="eastAsia"/>
          <w:sz w:val="30"/>
          <w:szCs w:val="30"/>
        </w:rPr>
        <w:t>外部支持</w:t>
      </w:r>
      <w:r w:rsidR="00D240A7" w:rsidRPr="00415737">
        <w:rPr>
          <w:rFonts w:ascii="仿宋_GB2312" w:eastAsia="仿宋_GB2312" w:hAnsi="仿宋" w:hint="eastAsia"/>
          <w:sz w:val="30"/>
          <w:szCs w:val="30"/>
        </w:rPr>
        <w:t>提升情况</w:t>
      </w:r>
      <w:r w:rsidR="00D240A7">
        <w:rPr>
          <w:rFonts w:ascii="仿宋_GB2312" w:eastAsia="仿宋_GB2312" w:hAnsi="仿宋" w:hint="eastAsia"/>
          <w:sz w:val="30"/>
          <w:szCs w:val="30"/>
        </w:rPr>
        <w:t>的信息</w:t>
      </w:r>
      <w:r w:rsidR="00A33A08">
        <w:rPr>
          <w:rFonts w:ascii="仿宋_GB2312" w:eastAsia="仿宋_GB2312" w:hAnsi="仿宋" w:hint="eastAsia"/>
          <w:sz w:val="30"/>
          <w:szCs w:val="30"/>
        </w:rPr>
        <w:t>；</w:t>
      </w:r>
      <w:r w:rsidR="00D240A7">
        <w:rPr>
          <w:rFonts w:ascii="仿宋_GB2312" w:eastAsia="仿宋_GB2312" w:hAnsi="仿宋" w:hint="eastAsia"/>
          <w:b/>
          <w:sz w:val="30"/>
          <w:szCs w:val="30"/>
        </w:rPr>
        <w:t>二</w:t>
      </w:r>
      <w:r w:rsidR="002E0FC7">
        <w:rPr>
          <w:rFonts w:ascii="仿宋_GB2312" w:eastAsia="仿宋_GB2312" w:hAnsi="仿宋" w:hint="eastAsia"/>
          <w:b/>
          <w:sz w:val="30"/>
          <w:szCs w:val="30"/>
        </w:rPr>
        <w:t>是</w:t>
      </w:r>
      <w:r w:rsidR="00D240A7" w:rsidRPr="00732738">
        <w:rPr>
          <w:rFonts w:ascii="仿宋_GB2312" w:eastAsia="仿宋_GB2312" w:hAnsi="仿宋" w:hint="eastAsia"/>
          <w:sz w:val="30"/>
          <w:szCs w:val="30"/>
        </w:rPr>
        <w:t>鼓励发行人采用多评级，</w:t>
      </w:r>
      <w:r w:rsidR="007C5121" w:rsidRPr="007C5121">
        <w:rPr>
          <w:rFonts w:ascii="仿宋_GB2312" w:eastAsia="仿宋_GB2312" w:hAnsi="仿宋" w:hint="eastAsia"/>
          <w:sz w:val="30"/>
          <w:szCs w:val="30"/>
        </w:rPr>
        <w:t>引导扩大投资者付费评级适用范围</w:t>
      </w:r>
      <w:r w:rsidR="00D240A7" w:rsidRPr="00732738">
        <w:rPr>
          <w:rFonts w:ascii="仿宋_GB2312" w:eastAsia="仿宋_GB2312" w:hAnsi="仿宋" w:hint="eastAsia"/>
          <w:sz w:val="30"/>
          <w:szCs w:val="30"/>
        </w:rPr>
        <w:t>，</w:t>
      </w:r>
      <w:r w:rsidR="00A33A08">
        <w:rPr>
          <w:rFonts w:ascii="仿宋_GB2312" w:eastAsia="仿宋_GB2312" w:hAnsi="仿宋" w:hint="eastAsia"/>
          <w:sz w:val="30"/>
          <w:szCs w:val="30"/>
        </w:rPr>
        <w:t>发挥多评级以及不同模式评级的交叉验证作用；</w:t>
      </w:r>
      <w:r w:rsidR="000E423E">
        <w:rPr>
          <w:rFonts w:ascii="仿宋_GB2312" w:eastAsia="仿宋_GB2312" w:hAnsi="仿宋" w:hint="eastAsia"/>
          <w:b/>
          <w:sz w:val="30"/>
          <w:szCs w:val="30"/>
        </w:rPr>
        <w:t>三</w:t>
      </w:r>
      <w:r w:rsidR="002E0FC7">
        <w:rPr>
          <w:rFonts w:ascii="仿宋_GB2312" w:eastAsia="仿宋_GB2312" w:hAnsi="仿宋" w:hint="eastAsia"/>
          <w:b/>
          <w:sz w:val="30"/>
          <w:szCs w:val="30"/>
        </w:rPr>
        <w:t>是</w:t>
      </w:r>
      <w:r w:rsidR="00573F8F" w:rsidRPr="00415737">
        <w:rPr>
          <w:rFonts w:ascii="仿宋_GB2312" w:eastAsia="仿宋_GB2312" w:hAnsi="仿宋" w:hint="eastAsia"/>
          <w:sz w:val="30"/>
          <w:szCs w:val="30"/>
        </w:rPr>
        <w:t>明确</w:t>
      </w:r>
      <w:r w:rsidR="00732738">
        <w:rPr>
          <w:rFonts w:ascii="仿宋_GB2312" w:eastAsia="仿宋_GB2312" w:hAnsi="仿宋" w:hint="eastAsia"/>
          <w:sz w:val="30"/>
          <w:szCs w:val="30"/>
        </w:rPr>
        <w:t>评级机构</w:t>
      </w:r>
      <w:r w:rsidR="00573F8F" w:rsidRPr="00415737">
        <w:rPr>
          <w:rFonts w:ascii="仿宋_GB2312" w:eastAsia="仿宋_GB2312" w:hAnsi="仿宋" w:hint="eastAsia"/>
          <w:sz w:val="30"/>
          <w:szCs w:val="30"/>
        </w:rPr>
        <w:t>评价</w:t>
      </w:r>
      <w:r w:rsidR="002E60E2">
        <w:rPr>
          <w:rFonts w:ascii="仿宋_GB2312" w:eastAsia="仿宋_GB2312" w:hAnsi="仿宋" w:hint="eastAsia"/>
          <w:sz w:val="30"/>
          <w:szCs w:val="30"/>
        </w:rPr>
        <w:t>评估</w:t>
      </w:r>
      <w:r w:rsidR="00573F8F" w:rsidRPr="00415737">
        <w:rPr>
          <w:rFonts w:ascii="仿宋_GB2312" w:eastAsia="仿宋_GB2312" w:hAnsi="仿宋" w:hint="eastAsia"/>
          <w:sz w:val="30"/>
          <w:szCs w:val="30"/>
        </w:rPr>
        <w:t>应以评级质量为核心、以投资者为导向，并定期组织开展。</w:t>
      </w:r>
    </w:p>
    <w:p w:rsidR="007B02E8" w:rsidRPr="00D3142E" w:rsidRDefault="001A7327" w:rsidP="00F318B2">
      <w:pPr>
        <w:widowControl/>
        <w:spacing w:line="560" w:lineRule="exact"/>
        <w:ind w:firstLineChars="200" w:firstLine="602"/>
        <w:rPr>
          <w:rFonts w:ascii="仿宋_GB2312" w:eastAsia="仿宋_GB2312" w:hAnsi="仿宋"/>
          <w:bCs/>
          <w:color w:val="FF0000"/>
          <w:sz w:val="30"/>
          <w:szCs w:val="30"/>
        </w:rPr>
      </w:pPr>
      <w:r w:rsidRPr="00732738">
        <w:rPr>
          <w:rFonts w:ascii="仿宋_GB2312" w:eastAsia="仿宋_GB2312" w:hAnsi="仿宋" w:hint="eastAsia"/>
          <w:b/>
          <w:bCs/>
          <w:sz w:val="30"/>
          <w:szCs w:val="30"/>
        </w:rPr>
        <w:t>（四）</w:t>
      </w:r>
      <w:r w:rsidR="00B36D00" w:rsidRPr="00732738">
        <w:rPr>
          <w:rFonts w:ascii="仿宋_GB2312" w:eastAsia="仿宋_GB2312" w:hAnsi="仿宋" w:hint="eastAsia"/>
          <w:b/>
          <w:bCs/>
          <w:sz w:val="30"/>
          <w:szCs w:val="30"/>
        </w:rPr>
        <w:t>优化评级生态环境</w:t>
      </w:r>
      <w:r w:rsidR="000E423E">
        <w:rPr>
          <w:rFonts w:ascii="仿宋_GB2312" w:eastAsia="仿宋_GB2312" w:hAnsi="仿宋" w:hint="eastAsia"/>
          <w:b/>
          <w:bCs/>
          <w:sz w:val="30"/>
          <w:szCs w:val="30"/>
        </w:rPr>
        <w:t>，营造公平、公正的市场环境</w:t>
      </w:r>
      <w:r w:rsidR="00D240A7">
        <w:rPr>
          <w:rFonts w:ascii="仿宋_GB2312" w:eastAsia="仿宋_GB2312" w:hAnsi="仿宋" w:hint="eastAsia"/>
          <w:b/>
          <w:bCs/>
          <w:sz w:val="30"/>
          <w:szCs w:val="30"/>
        </w:rPr>
        <w:t>。一</w:t>
      </w:r>
      <w:r w:rsidR="00D3142E">
        <w:rPr>
          <w:rFonts w:ascii="仿宋_GB2312" w:eastAsia="仿宋_GB2312" w:hAnsi="仿宋" w:hint="eastAsia"/>
          <w:b/>
          <w:bCs/>
          <w:sz w:val="30"/>
          <w:szCs w:val="30"/>
        </w:rPr>
        <w:t>是</w:t>
      </w:r>
      <w:r w:rsidR="00D4288C" w:rsidRPr="00B520B8">
        <w:rPr>
          <w:rFonts w:ascii="仿宋_GB2312" w:eastAsia="仿宋_GB2312" w:hint="eastAsia"/>
          <w:sz w:val="30"/>
          <w:szCs w:val="30"/>
        </w:rPr>
        <w:t>降低监管对外部评级的要求</w:t>
      </w:r>
      <w:r w:rsidR="00D3142E" w:rsidRPr="002E0FC7">
        <w:rPr>
          <w:rFonts w:ascii="仿宋_GB2312" w:eastAsia="仿宋_GB2312" w:hAnsi="仿宋" w:hint="eastAsia"/>
          <w:sz w:val="30"/>
          <w:szCs w:val="30"/>
        </w:rPr>
        <w:t>，</w:t>
      </w:r>
      <w:r w:rsidR="00DB6B7F">
        <w:rPr>
          <w:rFonts w:ascii="仿宋_GB2312" w:eastAsia="仿宋_GB2312" w:hint="eastAsia"/>
          <w:sz w:val="30"/>
          <w:szCs w:val="30"/>
        </w:rPr>
        <w:t>择机适时调整监管政策关于各类资金</w:t>
      </w:r>
      <w:r w:rsidR="00DB6B7F" w:rsidRPr="00E00727">
        <w:rPr>
          <w:rFonts w:ascii="仿宋_GB2312" w:eastAsia="仿宋_GB2312" w:hint="eastAsia"/>
          <w:sz w:val="30"/>
          <w:szCs w:val="30"/>
        </w:rPr>
        <w:t>可投资债券</w:t>
      </w:r>
      <w:r w:rsidR="00DB6B7F">
        <w:rPr>
          <w:rFonts w:ascii="仿宋_GB2312" w:eastAsia="仿宋_GB2312" w:hint="eastAsia"/>
          <w:sz w:val="30"/>
          <w:szCs w:val="30"/>
        </w:rPr>
        <w:t>的级别门槛</w:t>
      </w:r>
      <w:r w:rsidR="00A33A08">
        <w:rPr>
          <w:rFonts w:ascii="仿宋_GB2312" w:eastAsia="仿宋_GB2312" w:hAnsi="仿宋" w:hint="eastAsia"/>
          <w:sz w:val="30"/>
          <w:szCs w:val="30"/>
        </w:rPr>
        <w:t>；</w:t>
      </w:r>
      <w:r w:rsidR="000E423E" w:rsidRPr="00B6607C">
        <w:rPr>
          <w:rFonts w:ascii="仿宋_GB2312" w:eastAsia="仿宋_GB2312" w:hAnsi="仿宋" w:hint="eastAsia"/>
          <w:b/>
          <w:sz w:val="30"/>
          <w:szCs w:val="30"/>
        </w:rPr>
        <w:t>二</w:t>
      </w:r>
      <w:r w:rsidR="002E0FC7" w:rsidRPr="00B6607C">
        <w:rPr>
          <w:rFonts w:ascii="仿宋_GB2312" w:eastAsia="仿宋_GB2312" w:hAnsi="仿宋" w:hint="eastAsia"/>
          <w:b/>
          <w:sz w:val="30"/>
          <w:szCs w:val="30"/>
        </w:rPr>
        <w:t>是</w:t>
      </w:r>
      <w:r w:rsidR="00927D54" w:rsidRPr="00927D54">
        <w:rPr>
          <w:rFonts w:ascii="仿宋_GB2312" w:eastAsia="仿宋_GB2312" w:hAnsi="仿宋" w:hint="eastAsia"/>
          <w:sz w:val="30"/>
          <w:szCs w:val="30"/>
        </w:rPr>
        <w:t>强化</w:t>
      </w:r>
      <w:r w:rsidR="002E0FC7" w:rsidRPr="00927D54">
        <w:rPr>
          <w:rFonts w:ascii="仿宋_GB2312" w:eastAsia="仿宋_GB2312" w:hAnsi="仿宋" w:hint="eastAsia"/>
          <w:sz w:val="30"/>
          <w:szCs w:val="30"/>
        </w:rPr>
        <w:t>发行人</w:t>
      </w:r>
      <w:r w:rsidR="00927D54" w:rsidRPr="00927D54">
        <w:rPr>
          <w:rFonts w:ascii="仿宋_GB2312" w:eastAsia="仿宋_GB2312" w:hAnsi="仿宋" w:hint="eastAsia"/>
          <w:sz w:val="30"/>
          <w:szCs w:val="30"/>
        </w:rPr>
        <w:t>、中介机构等配合</w:t>
      </w:r>
      <w:r w:rsidR="007B02E8" w:rsidRPr="00927D54">
        <w:rPr>
          <w:rFonts w:ascii="仿宋_GB2312" w:eastAsia="仿宋_GB2312" w:hAnsi="仿宋" w:hint="eastAsia"/>
          <w:sz w:val="30"/>
          <w:szCs w:val="30"/>
        </w:rPr>
        <w:t>信用评级作业</w:t>
      </w:r>
      <w:r w:rsidR="00927D54" w:rsidRPr="00927D54">
        <w:rPr>
          <w:rFonts w:ascii="仿宋_GB2312" w:eastAsia="仿宋_GB2312" w:hAnsi="仿宋" w:hint="eastAsia"/>
          <w:sz w:val="30"/>
          <w:szCs w:val="30"/>
        </w:rPr>
        <w:t>开展的义务</w:t>
      </w:r>
      <w:r w:rsidR="00D44E7F">
        <w:rPr>
          <w:rFonts w:ascii="仿宋_GB2312" w:eastAsia="仿宋_GB2312" w:hAnsi="仿宋" w:hint="eastAsia"/>
          <w:sz w:val="30"/>
          <w:szCs w:val="30"/>
        </w:rPr>
        <w:t>，</w:t>
      </w:r>
      <w:r w:rsidR="002E0FC7" w:rsidRPr="00927D54">
        <w:rPr>
          <w:rFonts w:ascii="仿宋_GB2312" w:eastAsia="仿宋_GB2312" w:hAnsi="仿宋" w:hint="eastAsia"/>
          <w:sz w:val="30"/>
          <w:szCs w:val="30"/>
        </w:rPr>
        <w:t>明确</w:t>
      </w:r>
      <w:r w:rsidR="00D44E7F">
        <w:rPr>
          <w:rFonts w:ascii="仿宋_GB2312" w:eastAsia="仿宋_GB2312" w:hAnsi="仿宋" w:hint="eastAsia"/>
          <w:sz w:val="30"/>
          <w:szCs w:val="30"/>
        </w:rPr>
        <w:t>各</w:t>
      </w:r>
      <w:r w:rsidR="00A33A08">
        <w:rPr>
          <w:rFonts w:ascii="仿宋_GB2312" w:eastAsia="仿宋_GB2312" w:hAnsi="仿宋" w:hint="eastAsia"/>
          <w:sz w:val="30"/>
          <w:szCs w:val="30"/>
        </w:rPr>
        <w:t>相关方不得干扰评级决策，影响信用评级作业的独立性；</w:t>
      </w:r>
      <w:r w:rsidR="000E423E" w:rsidRPr="00B6607C">
        <w:rPr>
          <w:rFonts w:ascii="仿宋_GB2312" w:eastAsia="仿宋_GB2312" w:hAnsi="仿宋" w:hint="eastAsia"/>
          <w:b/>
          <w:sz w:val="30"/>
          <w:szCs w:val="30"/>
        </w:rPr>
        <w:t>三</w:t>
      </w:r>
      <w:r w:rsidR="002E0FC7" w:rsidRPr="00B6607C">
        <w:rPr>
          <w:rFonts w:ascii="仿宋_GB2312" w:eastAsia="仿宋_GB2312" w:hAnsi="仿宋" w:hint="eastAsia"/>
          <w:b/>
          <w:sz w:val="30"/>
          <w:szCs w:val="30"/>
        </w:rPr>
        <w:t>是</w:t>
      </w:r>
      <w:r w:rsidR="00D3142E" w:rsidRPr="00D3142E">
        <w:rPr>
          <w:rFonts w:ascii="仿宋_GB2312" w:eastAsia="仿宋_GB2312" w:hAnsi="仿宋" w:hint="eastAsia"/>
          <w:sz w:val="30"/>
          <w:szCs w:val="30"/>
        </w:rPr>
        <w:t>继续稳步推动评级对外开放，</w:t>
      </w:r>
      <w:r w:rsidR="00D3142E">
        <w:rPr>
          <w:rFonts w:ascii="仿宋_GB2312" w:eastAsia="仿宋_GB2312" w:hAnsi="仿宋" w:hint="eastAsia"/>
          <w:sz w:val="30"/>
          <w:szCs w:val="30"/>
        </w:rPr>
        <w:t>积极</w:t>
      </w:r>
      <w:r w:rsidR="00D3142E" w:rsidRPr="00D3142E">
        <w:rPr>
          <w:rFonts w:ascii="仿宋_GB2312" w:eastAsia="仿宋_GB2312" w:hAnsi="仿宋" w:hint="eastAsia"/>
          <w:sz w:val="30"/>
          <w:szCs w:val="30"/>
        </w:rPr>
        <w:t>培育国内评级机构。</w:t>
      </w:r>
    </w:p>
    <w:p w:rsidR="00C519B9" w:rsidRPr="002E0FC7" w:rsidRDefault="001A7327" w:rsidP="002E0FC7">
      <w:pPr>
        <w:widowControl/>
        <w:spacing w:line="56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 w:rsidRPr="00732738">
        <w:rPr>
          <w:rFonts w:ascii="仿宋_GB2312" w:eastAsia="仿宋_GB2312" w:hAnsi="仿宋" w:hint="eastAsia"/>
          <w:b/>
          <w:bCs/>
          <w:sz w:val="30"/>
          <w:szCs w:val="30"/>
        </w:rPr>
        <w:t>（五）</w:t>
      </w:r>
      <w:r w:rsidR="00D7799B">
        <w:rPr>
          <w:rFonts w:ascii="仿宋_GB2312" w:eastAsia="仿宋_GB2312" w:hAnsi="仿宋" w:hint="eastAsia"/>
          <w:b/>
          <w:bCs/>
          <w:sz w:val="30"/>
          <w:szCs w:val="30"/>
        </w:rPr>
        <w:t>严格监督管理，</w:t>
      </w:r>
      <w:r w:rsidR="00B96A7E" w:rsidRPr="00732738">
        <w:rPr>
          <w:rFonts w:ascii="仿宋_GB2312" w:eastAsia="仿宋_GB2312" w:hAnsi="仿宋" w:hint="eastAsia"/>
          <w:b/>
          <w:bCs/>
          <w:sz w:val="30"/>
          <w:szCs w:val="30"/>
        </w:rPr>
        <w:t>加大</w:t>
      </w:r>
      <w:r w:rsidR="00D7799B">
        <w:rPr>
          <w:rFonts w:ascii="仿宋_GB2312" w:eastAsia="仿宋_GB2312" w:hAnsi="仿宋" w:hint="eastAsia"/>
          <w:b/>
          <w:bCs/>
          <w:sz w:val="30"/>
          <w:szCs w:val="30"/>
        </w:rPr>
        <w:t>对</w:t>
      </w:r>
      <w:r w:rsidR="007B02E8" w:rsidRPr="00732738">
        <w:rPr>
          <w:rFonts w:ascii="仿宋_GB2312" w:eastAsia="仿宋_GB2312" w:hAnsi="仿宋" w:hint="eastAsia"/>
          <w:b/>
          <w:bCs/>
          <w:sz w:val="30"/>
          <w:szCs w:val="30"/>
        </w:rPr>
        <w:t>违规行为惩戒力度</w:t>
      </w:r>
      <w:r w:rsidR="00D240A7">
        <w:rPr>
          <w:rFonts w:ascii="仿宋_GB2312" w:eastAsia="仿宋_GB2312" w:hAnsi="仿宋" w:hint="eastAsia"/>
          <w:b/>
          <w:bCs/>
          <w:sz w:val="30"/>
          <w:szCs w:val="30"/>
        </w:rPr>
        <w:t>。</w:t>
      </w:r>
      <w:r w:rsidR="00B96A7E" w:rsidRPr="00415737">
        <w:rPr>
          <w:rFonts w:ascii="仿宋_GB2312" w:eastAsia="仿宋_GB2312" w:hAnsi="仿宋" w:hint="eastAsia"/>
          <w:b/>
          <w:sz w:val="30"/>
          <w:szCs w:val="30"/>
        </w:rPr>
        <w:t>一是</w:t>
      </w:r>
      <w:r w:rsidR="00D240A7" w:rsidRPr="00773BBC">
        <w:rPr>
          <w:rFonts w:ascii="仿宋_GB2312" w:eastAsia="仿宋_GB2312" w:hint="eastAsia"/>
          <w:sz w:val="30"/>
          <w:szCs w:val="30"/>
        </w:rPr>
        <w:t>联合制定统一的评级机构业务标准</w:t>
      </w:r>
      <w:r w:rsidR="007B02E8" w:rsidRPr="00415737">
        <w:rPr>
          <w:rFonts w:ascii="仿宋_GB2312" w:eastAsia="仿宋_GB2312" w:hAnsi="仿宋" w:hint="eastAsia"/>
          <w:sz w:val="30"/>
          <w:szCs w:val="30"/>
        </w:rPr>
        <w:t>，加强监管协同和信息共享，防止</w:t>
      </w:r>
      <w:r w:rsidR="007B02E8" w:rsidRPr="00415737">
        <w:rPr>
          <w:rFonts w:ascii="仿宋_GB2312" w:eastAsia="仿宋_GB2312" w:hAnsi="仿宋" w:hint="eastAsia"/>
          <w:sz w:val="30"/>
          <w:szCs w:val="30"/>
        </w:rPr>
        <w:lastRenderedPageBreak/>
        <w:t>监管套利</w:t>
      </w:r>
      <w:r w:rsidR="00B96A7E" w:rsidRPr="00415737">
        <w:rPr>
          <w:rFonts w:ascii="仿宋_GB2312" w:eastAsia="仿宋_GB2312" w:hAnsi="仿宋" w:hint="eastAsia"/>
          <w:sz w:val="30"/>
          <w:szCs w:val="30"/>
        </w:rPr>
        <w:t>；</w:t>
      </w:r>
      <w:r w:rsidR="00B96A7E" w:rsidRPr="00415737">
        <w:rPr>
          <w:rFonts w:ascii="仿宋_GB2312" w:eastAsia="仿宋_GB2312" w:hAnsi="仿宋" w:hint="eastAsia"/>
          <w:b/>
          <w:sz w:val="30"/>
          <w:szCs w:val="30"/>
        </w:rPr>
        <w:t>二是</w:t>
      </w:r>
      <w:r w:rsidR="00D7799B">
        <w:rPr>
          <w:rFonts w:ascii="仿宋_GB2312" w:eastAsia="仿宋_GB2312" w:hAnsi="仿宋" w:hint="eastAsia"/>
          <w:sz w:val="30"/>
          <w:szCs w:val="30"/>
        </w:rPr>
        <w:t>加强</w:t>
      </w:r>
      <w:r w:rsidR="002E60E2">
        <w:rPr>
          <w:rFonts w:ascii="仿宋_GB2312" w:eastAsia="仿宋_GB2312" w:hAnsi="仿宋" w:hint="eastAsia"/>
          <w:sz w:val="30"/>
          <w:szCs w:val="30"/>
        </w:rPr>
        <w:t>对评级</w:t>
      </w:r>
      <w:r w:rsidR="00D7799B">
        <w:rPr>
          <w:rFonts w:ascii="仿宋_GB2312" w:eastAsia="仿宋_GB2312" w:hAnsi="仿宋" w:hint="eastAsia"/>
          <w:sz w:val="30"/>
          <w:szCs w:val="30"/>
        </w:rPr>
        <w:t>质量和</w:t>
      </w:r>
      <w:r w:rsidR="002E60E2">
        <w:rPr>
          <w:rFonts w:ascii="仿宋_GB2312" w:eastAsia="仿宋_GB2312" w:hAnsi="仿宋" w:hint="eastAsia"/>
          <w:sz w:val="30"/>
          <w:szCs w:val="30"/>
        </w:rPr>
        <w:t>全流程</w:t>
      </w:r>
      <w:r w:rsidR="00D7799B">
        <w:rPr>
          <w:rFonts w:ascii="仿宋_GB2312" w:eastAsia="仿宋_GB2312" w:hAnsi="仿宋" w:hint="eastAsia"/>
          <w:sz w:val="30"/>
          <w:szCs w:val="30"/>
        </w:rPr>
        <w:t>作业合规情况的</w:t>
      </w:r>
      <w:r w:rsidR="002E60E2">
        <w:rPr>
          <w:rFonts w:ascii="仿宋_GB2312" w:eastAsia="仿宋_GB2312" w:hAnsi="仿宋" w:hint="eastAsia"/>
          <w:sz w:val="30"/>
          <w:szCs w:val="30"/>
        </w:rPr>
        <w:t>检查</w:t>
      </w:r>
      <w:r w:rsidR="00B96A7E" w:rsidRPr="00415737">
        <w:rPr>
          <w:rFonts w:ascii="仿宋_GB2312" w:eastAsia="仿宋_GB2312" w:hAnsi="仿宋" w:hint="eastAsia"/>
          <w:sz w:val="30"/>
          <w:szCs w:val="30"/>
        </w:rPr>
        <w:t>；</w:t>
      </w:r>
      <w:r w:rsidR="00B96A7E" w:rsidRPr="00415737">
        <w:rPr>
          <w:rFonts w:ascii="仿宋_GB2312" w:eastAsia="仿宋_GB2312" w:hAnsi="仿宋" w:hint="eastAsia"/>
          <w:b/>
          <w:sz w:val="30"/>
          <w:szCs w:val="30"/>
        </w:rPr>
        <w:t>三是</w:t>
      </w:r>
      <w:r w:rsidR="00B96A7E" w:rsidRPr="00415737">
        <w:rPr>
          <w:rFonts w:ascii="仿宋_GB2312" w:eastAsia="仿宋_GB2312" w:hAnsi="仿宋" w:hint="eastAsia"/>
          <w:sz w:val="30"/>
          <w:szCs w:val="30"/>
        </w:rPr>
        <w:t>对</w:t>
      </w:r>
      <w:r w:rsidR="002E60E2">
        <w:rPr>
          <w:rFonts w:ascii="仿宋_GB2312" w:eastAsia="仿宋_GB2312" w:hAnsi="仿宋" w:hint="eastAsia"/>
          <w:sz w:val="30"/>
          <w:szCs w:val="30"/>
        </w:rPr>
        <w:t>违规机构和人员</w:t>
      </w:r>
      <w:r w:rsidR="0035138C">
        <w:rPr>
          <w:rFonts w:ascii="仿宋_GB2312" w:eastAsia="仿宋_GB2312" w:hint="eastAsia"/>
          <w:sz w:val="30"/>
          <w:szCs w:val="30"/>
        </w:rPr>
        <w:t>依据有关规定予以处罚。</w:t>
      </w:r>
    </w:p>
    <w:p w:rsidR="00521296" w:rsidRDefault="00521296" w:rsidP="00971183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</w:p>
    <w:p w:rsidR="009B6BE8" w:rsidRDefault="009B6BE8" w:rsidP="00971183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</w:p>
    <w:sectPr w:rsidR="009B6BE8" w:rsidSect="00C519B9">
      <w:foot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AF" w:rsidRDefault="007901AF" w:rsidP="009E760B">
      <w:r>
        <w:separator/>
      </w:r>
    </w:p>
  </w:endnote>
  <w:endnote w:type="continuationSeparator" w:id="0">
    <w:p w:rsidR="007901AF" w:rsidRDefault="007901AF" w:rsidP="009E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731889"/>
      <w:docPartObj>
        <w:docPartGallery w:val="Page Numbers (Bottom of Page)"/>
        <w:docPartUnique/>
      </w:docPartObj>
    </w:sdtPr>
    <w:sdtEndPr/>
    <w:sdtContent>
      <w:p w:rsidR="00EA47FD" w:rsidRDefault="00F57F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980" w:rsidRPr="006A198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A47FD" w:rsidRDefault="00EA47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AF" w:rsidRDefault="007901AF" w:rsidP="009E760B">
      <w:r>
        <w:separator/>
      </w:r>
    </w:p>
  </w:footnote>
  <w:footnote w:type="continuationSeparator" w:id="0">
    <w:p w:rsidR="007901AF" w:rsidRDefault="007901AF" w:rsidP="009E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0B"/>
    <w:rsid w:val="00017259"/>
    <w:rsid w:val="00063535"/>
    <w:rsid w:val="00065921"/>
    <w:rsid w:val="000C5D55"/>
    <w:rsid w:val="000D6791"/>
    <w:rsid w:val="000E423E"/>
    <w:rsid w:val="001019AA"/>
    <w:rsid w:val="001110B7"/>
    <w:rsid w:val="0011502A"/>
    <w:rsid w:val="001408E2"/>
    <w:rsid w:val="00141D52"/>
    <w:rsid w:val="00153A4C"/>
    <w:rsid w:val="0016554F"/>
    <w:rsid w:val="001656D4"/>
    <w:rsid w:val="001A0155"/>
    <w:rsid w:val="001A7327"/>
    <w:rsid w:val="001C7CA3"/>
    <w:rsid w:val="001F7A26"/>
    <w:rsid w:val="002754DE"/>
    <w:rsid w:val="0028422F"/>
    <w:rsid w:val="0029418E"/>
    <w:rsid w:val="002E0FC7"/>
    <w:rsid w:val="002E40F4"/>
    <w:rsid w:val="002E60E2"/>
    <w:rsid w:val="002E7A4D"/>
    <w:rsid w:val="0035138C"/>
    <w:rsid w:val="003B39A1"/>
    <w:rsid w:val="003C10ED"/>
    <w:rsid w:val="003C75A6"/>
    <w:rsid w:val="003D0AA8"/>
    <w:rsid w:val="003E04FF"/>
    <w:rsid w:val="003E7153"/>
    <w:rsid w:val="00415737"/>
    <w:rsid w:val="00473950"/>
    <w:rsid w:val="00521296"/>
    <w:rsid w:val="00525BB3"/>
    <w:rsid w:val="00530D81"/>
    <w:rsid w:val="00573F8F"/>
    <w:rsid w:val="00593551"/>
    <w:rsid w:val="005A543B"/>
    <w:rsid w:val="005B73A1"/>
    <w:rsid w:val="005E3A22"/>
    <w:rsid w:val="006131AA"/>
    <w:rsid w:val="00620064"/>
    <w:rsid w:val="0063344F"/>
    <w:rsid w:val="00637F7A"/>
    <w:rsid w:val="0067293C"/>
    <w:rsid w:val="006A1980"/>
    <w:rsid w:val="006E5AE8"/>
    <w:rsid w:val="007012D8"/>
    <w:rsid w:val="00732738"/>
    <w:rsid w:val="00747102"/>
    <w:rsid w:val="007901AF"/>
    <w:rsid w:val="007B02E8"/>
    <w:rsid w:val="007C3C47"/>
    <w:rsid w:val="007C5121"/>
    <w:rsid w:val="00813598"/>
    <w:rsid w:val="0085677D"/>
    <w:rsid w:val="00882CA0"/>
    <w:rsid w:val="00883104"/>
    <w:rsid w:val="008907F2"/>
    <w:rsid w:val="00896FE9"/>
    <w:rsid w:val="008B0066"/>
    <w:rsid w:val="008C3E61"/>
    <w:rsid w:val="008D292A"/>
    <w:rsid w:val="008D3439"/>
    <w:rsid w:val="008E7909"/>
    <w:rsid w:val="008F5B9A"/>
    <w:rsid w:val="00923D30"/>
    <w:rsid w:val="00927D54"/>
    <w:rsid w:val="00941D2B"/>
    <w:rsid w:val="00944541"/>
    <w:rsid w:val="00962BE0"/>
    <w:rsid w:val="00971183"/>
    <w:rsid w:val="00973C1D"/>
    <w:rsid w:val="009B5ED6"/>
    <w:rsid w:val="009B6BE8"/>
    <w:rsid w:val="009B6C54"/>
    <w:rsid w:val="009B7914"/>
    <w:rsid w:val="009E760B"/>
    <w:rsid w:val="009F2C9F"/>
    <w:rsid w:val="00A06325"/>
    <w:rsid w:val="00A07591"/>
    <w:rsid w:val="00A33A08"/>
    <w:rsid w:val="00A369F4"/>
    <w:rsid w:val="00A60788"/>
    <w:rsid w:val="00A62356"/>
    <w:rsid w:val="00A762DA"/>
    <w:rsid w:val="00A86E3D"/>
    <w:rsid w:val="00A94009"/>
    <w:rsid w:val="00AB5DCA"/>
    <w:rsid w:val="00AC4122"/>
    <w:rsid w:val="00AE1467"/>
    <w:rsid w:val="00AF11F7"/>
    <w:rsid w:val="00B16CAB"/>
    <w:rsid w:val="00B36D00"/>
    <w:rsid w:val="00B6607C"/>
    <w:rsid w:val="00B922BA"/>
    <w:rsid w:val="00B96A7E"/>
    <w:rsid w:val="00BB7D20"/>
    <w:rsid w:val="00BC4928"/>
    <w:rsid w:val="00BF3782"/>
    <w:rsid w:val="00C5184D"/>
    <w:rsid w:val="00C519B9"/>
    <w:rsid w:val="00C72A2E"/>
    <w:rsid w:val="00C748F6"/>
    <w:rsid w:val="00C901F1"/>
    <w:rsid w:val="00CD2B20"/>
    <w:rsid w:val="00CF0196"/>
    <w:rsid w:val="00D22380"/>
    <w:rsid w:val="00D240A7"/>
    <w:rsid w:val="00D3142E"/>
    <w:rsid w:val="00D421E7"/>
    <w:rsid w:val="00D4288C"/>
    <w:rsid w:val="00D44E7F"/>
    <w:rsid w:val="00D70D09"/>
    <w:rsid w:val="00D7799B"/>
    <w:rsid w:val="00D92AFF"/>
    <w:rsid w:val="00DA4F02"/>
    <w:rsid w:val="00DB6B7F"/>
    <w:rsid w:val="00E00CD6"/>
    <w:rsid w:val="00E423FA"/>
    <w:rsid w:val="00E91CF9"/>
    <w:rsid w:val="00E95592"/>
    <w:rsid w:val="00EA47FD"/>
    <w:rsid w:val="00EB6AB1"/>
    <w:rsid w:val="00ED24FD"/>
    <w:rsid w:val="00ED78AC"/>
    <w:rsid w:val="00EF09A6"/>
    <w:rsid w:val="00F01C9B"/>
    <w:rsid w:val="00F318B2"/>
    <w:rsid w:val="00F443E2"/>
    <w:rsid w:val="00F45B20"/>
    <w:rsid w:val="00F45D68"/>
    <w:rsid w:val="00F46675"/>
    <w:rsid w:val="00F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C519B9"/>
  </w:style>
  <w:style w:type="character" w:styleId="a4">
    <w:name w:val="Hyperlink"/>
    <w:basedOn w:val="a0"/>
    <w:semiHidden/>
    <w:rsid w:val="00C519B9"/>
    <w:rPr>
      <w:color w:val="0000FF"/>
      <w:u w:val="single"/>
    </w:rPr>
  </w:style>
  <w:style w:type="character" w:customStyle="1" w:styleId="Char">
    <w:name w:val="页眉 Char"/>
    <w:basedOn w:val="a0"/>
    <w:rsid w:val="00C519B9"/>
    <w:rPr>
      <w:kern w:val="2"/>
      <w:sz w:val="18"/>
      <w:szCs w:val="18"/>
    </w:rPr>
  </w:style>
  <w:style w:type="character" w:customStyle="1" w:styleId="Char0">
    <w:name w:val="批注框文本 Char"/>
    <w:basedOn w:val="a0"/>
    <w:rsid w:val="00C519B9"/>
    <w:rPr>
      <w:kern w:val="2"/>
      <w:sz w:val="18"/>
      <w:szCs w:val="18"/>
    </w:rPr>
  </w:style>
  <w:style w:type="character" w:customStyle="1" w:styleId="Char1">
    <w:name w:val="页脚 Char"/>
    <w:basedOn w:val="a0"/>
    <w:uiPriority w:val="99"/>
    <w:rsid w:val="00C519B9"/>
    <w:rPr>
      <w:kern w:val="2"/>
      <w:sz w:val="18"/>
      <w:szCs w:val="18"/>
    </w:rPr>
  </w:style>
  <w:style w:type="character" w:customStyle="1" w:styleId="3Char">
    <w:name w:val="正文文本缩进 3 Char"/>
    <w:basedOn w:val="a0"/>
    <w:rsid w:val="00C519B9"/>
    <w:rPr>
      <w:rFonts w:ascii="黑体" w:eastAsia="黑体" w:hAnsi="黑体"/>
      <w:kern w:val="2"/>
      <w:sz w:val="36"/>
      <w:szCs w:val="36"/>
    </w:rPr>
  </w:style>
  <w:style w:type="paragraph" w:styleId="a5">
    <w:name w:val="annotation text"/>
    <w:basedOn w:val="a"/>
    <w:semiHidden/>
    <w:rsid w:val="00C519B9"/>
    <w:pPr>
      <w:jc w:val="left"/>
    </w:pPr>
  </w:style>
  <w:style w:type="paragraph" w:styleId="a6">
    <w:name w:val="footer"/>
    <w:basedOn w:val="a"/>
    <w:uiPriority w:val="99"/>
    <w:rsid w:val="00C51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C519B9"/>
    <w:rPr>
      <w:sz w:val="18"/>
      <w:szCs w:val="18"/>
    </w:rPr>
  </w:style>
  <w:style w:type="paragraph" w:customStyle="1" w:styleId="31">
    <w:name w:val="正文文本缩进 31"/>
    <w:basedOn w:val="a"/>
    <w:rsid w:val="00C519B9"/>
    <w:pPr>
      <w:ind w:left="2520" w:hangingChars="700" w:hanging="2520"/>
    </w:pPr>
    <w:rPr>
      <w:rFonts w:ascii="黑体" w:eastAsia="黑体" w:hAnsi="黑体"/>
      <w:sz w:val="36"/>
      <w:szCs w:val="36"/>
    </w:rPr>
  </w:style>
  <w:style w:type="paragraph" w:customStyle="1" w:styleId="1">
    <w:name w:val="列出段落1"/>
    <w:basedOn w:val="a"/>
    <w:rsid w:val="00C519B9"/>
    <w:pPr>
      <w:ind w:firstLineChars="200" w:firstLine="420"/>
    </w:pPr>
    <w:rPr>
      <w:rFonts w:ascii="Calibri" w:hAnsi="Calibri" w:cs="Calibri"/>
      <w:szCs w:val="21"/>
    </w:rPr>
  </w:style>
  <w:style w:type="paragraph" w:styleId="a8">
    <w:name w:val="header"/>
    <w:basedOn w:val="a"/>
    <w:semiHidden/>
    <w:rsid w:val="00C51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C370-F744-4920-BB9A-9CD8BF7C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2021-03-28T04:39:00Z</dcterms:created>
  <dcterms:modified xsi:type="dcterms:W3CDTF">2021-03-28T05:13:00Z</dcterms:modified>
</cp:coreProperties>
</file>