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00" w:lineRule="exact"/>
        <w:ind w:left="0" w:leftChars="0" w:right="119" w:firstLine="0" w:firstLineChars="0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附件</w:t>
      </w: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pStyle w:val="2"/>
        <w:spacing w:line="244" w:lineRule="auto"/>
        <w:ind w:left="3552" w:right="119"/>
        <w:rPr>
          <w:lang w:eastAsia="zh-CN"/>
        </w:rPr>
      </w:pPr>
      <w:r>
        <w:rPr>
          <w:spacing w:val="19"/>
          <w:w w:val="95"/>
          <w:lang w:eastAsia="zh-CN"/>
        </w:rPr>
        <w:t>关于企业研发投入递增奖励实施细则</w:t>
      </w:r>
      <w:r>
        <w:rPr>
          <w:spacing w:val="15"/>
          <w:lang w:eastAsia="zh-CN"/>
        </w:rPr>
        <w:t>办事指引</w:t>
      </w:r>
    </w:p>
    <w:p>
      <w:pPr>
        <w:spacing w:before="6"/>
        <w:rPr>
          <w:rFonts w:ascii="宋体" w:hAnsi="宋体" w:eastAsia="宋体" w:cs="宋体"/>
          <w:sz w:val="56"/>
          <w:szCs w:val="56"/>
          <w:lang w:eastAsia="zh-CN"/>
        </w:rPr>
      </w:pPr>
    </w:p>
    <w:p>
      <w:pPr>
        <w:pStyle w:val="3"/>
        <w:ind w:left="747" w:right="119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一、办理时间及时限</w:t>
      </w:r>
    </w:p>
    <w:p>
      <w:pPr>
        <w:pStyle w:val="3"/>
        <w:spacing w:before="151" w:line="300" w:lineRule="auto"/>
        <w:ind w:right="119" w:firstLine="679"/>
        <w:rPr>
          <w:lang w:eastAsia="zh-CN"/>
        </w:rPr>
      </w:pPr>
      <w:r>
        <w:rPr>
          <w:spacing w:val="22"/>
          <w:lang w:eastAsia="zh-CN"/>
        </w:rPr>
        <w:t>办理时间：企业按税务部门要求完成</w:t>
      </w:r>
      <w:r>
        <w:rPr>
          <w:rFonts w:ascii="Times New Roman" w:hAnsi="Times New Roman" w:eastAsia="Times New Roman" w:cs="Times New Roman"/>
          <w:spacing w:val="6"/>
          <w:lang w:eastAsia="zh-CN"/>
        </w:rPr>
        <w:t>2020</w:t>
      </w:r>
      <w:r>
        <w:rPr>
          <w:spacing w:val="18"/>
          <w:lang w:eastAsia="zh-CN"/>
        </w:rPr>
        <w:t>年度企业所</w:t>
      </w:r>
      <w:r>
        <w:rPr>
          <w:spacing w:val="19"/>
          <w:lang w:eastAsia="zh-CN"/>
        </w:rPr>
        <w:t>得税汇算清缴和研发费用归集等税务申报工作后。</w:t>
      </w:r>
    </w:p>
    <w:p>
      <w:pPr>
        <w:pStyle w:val="3"/>
        <w:spacing w:before="29" w:line="319" w:lineRule="auto"/>
        <w:ind w:left="747" w:right="4343" w:firstLine="40"/>
        <w:rPr>
          <w:spacing w:val="17"/>
          <w:lang w:eastAsia="zh-CN"/>
        </w:rPr>
      </w:pPr>
      <w:r>
        <w:rPr>
          <w:spacing w:val="14"/>
          <w:lang w:eastAsia="zh-CN"/>
        </w:rPr>
        <w:t>办理时限：</w:t>
      </w:r>
      <w:r>
        <w:rPr>
          <w:rFonts w:ascii="Times New Roman" w:hAnsi="Times New Roman" w:eastAsia="Times New Roman" w:cs="Times New Roman"/>
          <w:spacing w:val="14"/>
          <w:lang w:eastAsia="zh-CN"/>
        </w:rPr>
        <w:t>2021</w:t>
      </w:r>
      <w:r>
        <w:rPr>
          <w:lang w:eastAsia="zh-CN"/>
        </w:rPr>
        <w:t>年</w:t>
      </w:r>
      <w:r>
        <w:rPr>
          <w:rFonts w:ascii="Times New Roman" w:hAnsi="Times New Roman" w:eastAsia="Times New Roman" w:cs="Times New Roman"/>
          <w:lang w:eastAsia="zh-CN"/>
        </w:rPr>
        <w:t>9</w:t>
      </w:r>
      <w:r>
        <w:rPr>
          <w:spacing w:val="10"/>
          <w:lang w:eastAsia="zh-CN"/>
        </w:rPr>
        <w:t>月。</w:t>
      </w:r>
      <w:r>
        <w:rPr>
          <w:rFonts w:ascii="宋体" w:hAnsi="宋体" w:eastAsia="宋体" w:cs="宋体"/>
          <w:lang w:eastAsia="zh-CN"/>
        </w:rPr>
        <w:t>二、办理地点</w:t>
      </w:r>
      <w:r>
        <w:rPr>
          <w:spacing w:val="17"/>
          <w:lang w:eastAsia="zh-CN"/>
        </w:rPr>
        <w:t>无需企业报。</w:t>
      </w:r>
    </w:p>
    <w:p>
      <w:pPr>
        <w:pStyle w:val="3"/>
        <w:spacing w:before="29" w:line="319" w:lineRule="auto"/>
        <w:ind w:left="747" w:right="4343" w:firstLine="40"/>
        <w:rPr>
          <w:lang w:eastAsia="zh-CN"/>
        </w:rPr>
      </w:pPr>
      <w:r>
        <w:rPr>
          <w:rFonts w:ascii="宋体" w:hAnsi="宋体" w:eastAsia="宋体" w:cs="宋体"/>
          <w:lang w:eastAsia="zh-CN"/>
        </w:rPr>
        <w:t>三、所需材料</w:t>
      </w:r>
      <w:r>
        <w:rPr>
          <w:spacing w:val="17"/>
          <w:lang w:eastAsia="zh-CN"/>
        </w:rPr>
        <w:t>无需企业报。</w:t>
      </w:r>
    </w:p>
    <w:p>
      <w:pPr>
        <w:pStyle w:val="3"/>
        <w:tabs>
          <w:tab w:val="left" w:pos="3187"/>
        </w:tabs>
        <w:spacing w:before="20" w:line="314" w:lineRule="auto"/>
        <w:ind w:left="788" w:right="2882" w:hanging="41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四、责任部门、联系人及咨询电话</w:t>
      </w:r>
    </w:p>
    <w:p>
      <w:pPr>
        <w:pStyle w:val="3"/>
        <w:tabs>
          <w:tab w:val="left" w:pos="3187"/>
        </w:tabs>
        <w:spacing w:before="20" w:line="314" w:lineRule="auto"/>
        <w:ind w:left="788" w:right="2882" w:hanging="41"/>
        <w:rPr>
          <w:rFonts w:ascii="Times New Roman" w:hAnsi="Times New Roman" w:eastAsia="Times New Roman" w:cs="Times New Roman"/>
          <w:lang w:eastAsia="zh-CN"/>
        </w:rPr>
      </w:pPr>
      <w:r>
        <w:rPr>
          <w:spacing w:val="16"/>
          <w:w w:val="95"/>
          <w:lang w:eastAsia="zh-CN"/>
        </w:rPr>
        <w:t>市科技局：陈</w:t>
      </w:r>
      <w:r>
        <w:rPr>
          <w:spacing w:val="16"/>
          <w:w w:val="95"/>
          <w:lang w:eastAsia="zh-CN"/>
        </w:rPr>
        <w:tab/>
      </w:r>
      <w:r>
        <w:rPr>
          <w:spacing w:val="11"/>
          <w:w w:val="95"/>
          <w:lang w:eastAsia="zh-CN"/>
        </w:rPr>
        <w:t>宇（</w:t>
      </w:r>
      <w:r>
        <w:rPr>
          <w:rFonts w:ascii="Times New Roman" w:hAnsi="Times New Roman" w:eastAsia="Times New Roman" w:cs="Times New Roman"/>
          <w:spacing w:val="11"/>
          <w:w w:val="95"/>
          <w:lang w:eastAsia="zh-CN"/>
        </w:rPr>
        <w:t>025</w:t>
      </w:r>
      <w:r>
        <w:rPr>
          <w:spacing w:val="11"/>
          <w:w w:val="95"/>
          <w:lang w:eastAsia="zh-CN"/>
        </w:rPr>
        <w:t>）</w:t>
      </w:r>
      <w:r>
        <w:rPr>
          <w:rFonts w:ascii="Times New Roman" w:hAnsi="Times New Roman" w:eastAsia="Times New Roman" w:cs="Times New Roman"/>
          <w:spacing w:val="11"/>
          <w:w w:val="95"/>
          <w:lang w:eastAsia="zh-CN"/>
        </w:rPr>
        <w:t>68786233</w:t>
      </w:r>
      <w:r>
        <w:rPr>
          <w:spacing w:val="16"/>
          <w:w w:val="95"/>
          <w:lang w:eastAsia="zh-CN"/>
        </w:rPr>
        <w:t>市财政局：曾</w:t>
      </w:r>
      <w:r>
        <w:rPr>
          <w:spacing w:val="16"/>
          <w:w w:val="95"/>
          <w:lang w:eastAsia="zh-CN"/>
        </w:rPr>
        <w:tab/>
      </w:r>
      <w:r>
        <w:rPr>
          <w:spacing w:val="11"/>
          <w:w w:val="95"/>
          <w:lang w:eastAsia="zh-CN"/>
        </w:rPr>
        <w:t>程（</w:t>
      </w:r>
      <w:r>
        <w:rPr>
          <w:rFonts w:ascii="Times New Roman" w:hAnsi="Times New Roman" w:eastAsia="Times New Roman" w:cs="Times New Roman"/>
          <w:spacing w:val="11"/>
          <w:w w:val="95"/>
          <w:lang w:eastAsia="zh-CN"/>
        </w:rPr>
        <w:t>025</w:t>
      </w:r>
      <w:r>
        <w:rPr>
          <w:spacing w:val="11"/>
          <w:w w:val="95"/>
          <w:lang w:eastAsia="zh-CN"/>
        </w:rPr>
        <w:t>）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11"/>
          <w:w w:val="95"/>
          <w:lang w:eastAsia="zh-CN"/>
        </w:rPr>
        <w:t>51808759</w:t>
      </w:r>
    </w:p>
    <w:sectPr>
      <w:footerReference r:id="rId3" w:type="default"/>
      <w:footerReference r:id="rId4" w:type="even"/>
      <w:pgSz w:w="11910" w:h="16840"/>
      <w:pgMar w:top="1580" w:right="1480" w:bottom="1400" w:left="1480" w:header="0" w:footer="121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472.9pt;margin-top:770.2pt;height:16.85pt;width:44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2" w:lineRule="exact"/>
                  <w:ind w:left="2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106.4pt;margin-top:770.2pt;height:16.85pt;width:44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2" w:lineRule="exact"/>
                  <w:ind w:left="2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54</w:t>
                </w:r>
                <w:r>
                  <w:fldChar w:fldCharType="end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791E70"/>
    <w:rsid w:val="000170E9"/>
    <w:rsid w:val="005873C6"/>
    <w:rsid w:val="005A4501"/>
    <w:rsid w:val="006B6593"/>
    <w:rsid w:val="00791E70"/>
    <w:rsid w:val="007E17DD"/>
    <w:rsid w:val="009669FF"/>
    <w:rsid w:val="00E43A2A"/>
    <w:rsid w:val="2E7F7B03"/>
    <w:rsid w:val="3E12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98"/>
      <w:ind w:left="732" w:hanging="2760"/>
      <w:outlineLvl w:val="0"/>
    </w:pPr>
    <w:rPr>
      <w:rFonts w:ascii="宋体" w:hAnsi="宋体" w:eastAsia="宋体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8"/>
    </w:pPr>
    <w:rPr>
      <w:rFonts w:ascii="方正仿宋_GBK" w:hAnsi="方正仿宋_GBK" w:eastAsia="方正仿宋_GBK"/>
      <w:sz w:val="32"/>
      <w:szCs w:val="32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</Words>
  <Characters>796</Characters>
  <Lines>6</Lines>
  <Paragraphs>1</Paragraphs>
  <TotalTime>10</TotalTime>
  <ScaleCrop>false</ScaleCrop>
  <LinksUpToDate>false</LinksUpToDate>
  <CharactersWithSpaces>934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2021-04-14T11:00:00Z</dcterms:created>
  <dc:creator>Administrator</dc:creator>
  <cp:lastModifiedBy>Whale Fall</cp:lastModifiedBy>
  <dcterms:modified xsi:type="dcterms:W3CDTF">2021-04-14T07:03:57Z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LastSaved">
    <vt:filetime>2021-04-14T00:00:00Z</vt:filetime>
  </property>
  <property fmtid="{D5CDD505-2E9C-101B-9397-08002B2CF9AE}" pid="4" name="KSOProductBuildVer">
    <vt:lpwstr>2052-11.1.0.10356</vt:lpwstr>
  </property>
  <property fmtid="{D5CDD505-2E9C-101B-9397-08002B2CF9AE}" pid="5" name="ICV">
    <vt:lpwstr>95993AA5B2144D4884B2FAB956D9BE4A</vt:lpwstr>
  </property>
</Properties>
</file>