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before="120" w:line="660" w:lineRule="exact"/>
        <w:jc w:val="center"/>
        <w:textAlignment w:val="baseline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2021年“知识产权服务万里行”活动成效汇总表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2079"/>
        <w:gridCol w:w="1582"/>
        <w:gridCol w:w="1510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开展形式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开展次数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惠企数量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其他成效（自行补充，可加列）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开展知识产权服务业吸纳就业创业行动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形式1</w:t>
            </w:r>
          </w:p>
        </w:tc>
        <w:tc>
          <w:tcPr>
            <w:tcW w:w="15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形式2……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开展地理标志助力乡村振兴行动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形式1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形式2……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开展知识产权质押融资“入园惠企”行动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开展知识产权转移转化行动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开展知识产权惠企助企行动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其他工作（如开展重点任务之外的其他工作内容，请自行补充）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42" w:type="dxa"/>
            <w:noWrap w:val="0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before="240" w:line="460" w:lineRule="exact"/>
        <w:textAlignment w:val="baseline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黑体" w:hAnsi="黑体" w:eastAsia="黑体" w:cs="楷体_GB2312"/>
          <w:kern w:val="0"/>
          <w:sz w:val="28"/>
          <w:szCs w:val="28"/>
        </w:rPr>
        <w:t>备注：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每一类重点任务需根据不同形式的开展情况进行逐项统计，除“开展形式、开展次数、惠企数量”</w:t>
      </w:r>
    </w:p>
    <w:p>
      <w:pPr>
        <w:adjustRightInd w:val="0"/>
        <w:spacing w:line="460" w:lineRule="exact"/>
        <w:ind w:firstLine="840" w:firstLineChars="300"/>
        <w:textAlignment w:val="baseline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等统计指标，可对表格内容根据实际开展情况和服务成效适当进行补充。</w:t>
      </w:r>
    </w:p>
    <w:sectPr>
      <w:footerReference r:id="rId3" w:type="default"/>
      <w:pgSz w:w="16838" w:h="11906" w:orient="landscape"/>
      <w:pgMar w:top="1588" w:right="1600" w:bottom="1474" w:left="1600" w:header="1418" w:footer="1418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28CE1B14"/>
    <w:rsid w:val="3FD176C5"/>
    <w:rsid w:val="47FFD0DB"/>
    <w:rsid w:val="4FFDB8C8"/>
    <w:rsid w:val="587F0B60"/>
    <w:rsid w:val="5DB37760"/>
    <w:rsid w:val="66EE0B25"/>
    <w:rsid w:val="7FF64ED5"/>
    <w:rsid w:val="7FFD385E"/>
    <w:rsid w:val="ABCB6049"/>
    <w:rsid w:val="BEF64E17"/>
    <w:rsid w:val="CFFF2BFA"/>
    <w:rsid w:val="DEEFE2E4"/>
    <w:rsid w:val="E7FF565A"/>
    <w:rsid w:val="ED5E37C7"/>
    <w:rsid w:val="F7BF1EC7"/>
    <w:rsid w:val="FEE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2018-05-28T09:45:00Z</dcterms:created>
  <dc:creator>打字室</dc:creator>
  <cp:lastModifiedBy>work丢丢</cp:lastModifiedBy>
  <cp:lastPrinted>2020-09-28T09:48:00Z</cp:lastPrinted>
  <dcterms:modified xsi:type="dcterms:W3CDTF">2021-04-13T08:15:02Z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181937761E874831AE6646506505FB18</vt:lpwstr>
  </property>
</Properties>
</file>