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61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spacing w:before="100" w:beforeAutospacing="1" w:line="61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江苏省乡土人才大师工作室名单</w:t>
      </w:r>
    </w:p>
    <w:p>
      <w:pPr>
        <w:spacing w:after="100" w:afterAutospacing="1" w:line="61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（排名不分先后）</w:t>
      </w:r>
      <w:r>
        <w:rPr>
          <w:rFonts w:eastAsia="方正仿宋_GBK"/>
          <w:sz w:val="32"/>
          <w:szCs w:val="32"/>
        </w:rPr>
        <w:tab/>
      </w:r>
    </w:p>
    <w:tbl>
      <w:tblPr>
        <w:tblStyle w:val="3"/>
        <w:tblW w:w="90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840"/>
        <w:gridCol w:w="2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tblHeader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Cs w:val="32"/>
              </w:rPr>
              <w:t>地区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Cs w:val="32"/>
              </w:rPr>
              <w:t>工作室名称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color w:val="000000"/>
                <w:kern w:val="0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Cs w:val="32"/>
              </w:rPr>
              <w:t>传承项目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京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兰  亭乡土人才大师工作室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艺术陶瓷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京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张柏云乡土人才大师工作室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京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孟  俊乡土人才大师工作室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畜禽养殖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京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徐春华乡土人才大师工作室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南京白局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京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郭  俊乡土人才大师工作室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云锦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京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葛志文乡土人才大师工作室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石雕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毛子健乡土人才大师工作室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紫砂陶艺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华  健乡土人才大师工作室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紫砂陶艺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刘柏生乡土人才大师工作室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膏滋药制作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张振中乡土人才大师工作室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紫砂陶艺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赵建高乡土人才大师工作室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泥塑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徐德良乡土人才大师工作室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茶叶技艺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蒋建康乡土人才大师工作室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谢  强乡土人才大师工作室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紫砂陶艺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王光永乡土人才大师工作室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泥塑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王秀英乡土人才大师工作室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香包制作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刘景全乡土人才大师工作室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美容美发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张嘉伟乡土人才大师工作室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玉雕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姚前进乡土人才大师工作室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玉雕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袁  起乡土人才大师工作室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魏崇民乡土人才大师工作室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农业经营管理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常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王明盛乡土人才大师工作室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象牙浅刻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常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何雅萍乡土人才大师工作室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常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  博乡土人才大师工作室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留青竹刻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常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缪惠民乡土人才大师工作室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茶叶技艺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常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潘洪强乡土人才大师工作室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水产养殖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常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魏玉宇乡土人才大师工作室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史忠明乡土人才大师工作室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家具制作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邢伟中乡土人才大师工作室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制扇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邹英姿乡土人才大师工作室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刺绣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汪  成乡土人才大师工作室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烹饪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府向红乡土人才大师工作室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刺绣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钟秀琴乡土人才大师工作室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核雕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顾水根乡土人才大师工作室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古建木作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倪建平乡土人才大师工作室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家具制作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徐红军乡土人才大师工作室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仿古铜器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蒋  喜乡土人才大师工作室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玉雕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蔡金兴乡土人才大师工作室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砚雕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薛金娣乡土人才大师工作室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刺绣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瞿利军乡土人才大师工作室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玉雕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王如生乡土人才大师工作室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毛金芝乡土人才大师工作室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红木雕刻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刘志贤乡土人才大师工作室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红木雕刻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孙月飞乡土人才大师工作室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房明建乡土人才大师工作室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红木雕刻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姜幸民乡土人才大师工作室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刺绣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顾  鸣乡土人才大师工作室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扎染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倪忠辉乡土人才大师工作室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唐慧娟乡土人才大师工作室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畜禽养殖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王统扬乡土人才大师工作室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农业经营管理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韦君余乡土人才大师工作室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茶叶技艺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刘敏捷乡土人才大师工作室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孙洪香乡土人才大师工作室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剪纸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张义香乡土人才大师工作室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茶叶技艺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张文浦乡土人才大师工作室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张加林乡土人才大师工作室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白酒酿造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陈旭辉乡土人才大师工作室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水晶雕刻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席行弟乡土人才大师工作室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茶叶技艺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淮  安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王万平乡土人才大师工作室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畜禽养殖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淮  安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刘  卉乡土人才大师工作室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淮  安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周达龙乡土人才大师工作室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烹饪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淮  安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徐玉兄乡土人才大师工作室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刺绣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淮  安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黄富强乡土人才大师工作室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淮  安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梁晓军乡土人才大师工作室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畜禽养殖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淮  安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蒋贵清乡土人才大师工作室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盐  城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许  鹏乡土人才大师工作室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盐  城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李惠平乡土人才大师工作室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畜禽养殖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盐  城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邱立飞乡土人才大师工作室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农业经营管理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盐  城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徐用军乡土人才大师工作室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烹饪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盐  城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鲁  曼乡土人才大师工作室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农业经营管理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方学斌乡土人才大师工作室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金银细工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石庆鹏乡土人才大师工作室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毛笔制作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朱士平乡土人才大师工作室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玉雕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汤祝萍乡土人才大师工作室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刺绣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花  静乡土人才大师工作室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漆器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严龙金乡土人才大师工作室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杜晓波乡土人才大师工作室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李永政乡土人才大师工作室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水产养殖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吴晓平乡土人才大师工作室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刺绣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邱红星乡土人才大师工作室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农机服务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汪德海乡土人才大师工作室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玉雕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陈万庆乡土人才大师工作室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烹饪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金方桃乡土人才大师工作室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烹饪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周必胜乡土人才大师工作室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农机服务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熊立群乡土人才大师工作室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乐器制作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镇  江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王贤贵乡土人才大师工作室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玉雕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镇  江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李财源乡土人才大师工作室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镇  江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邵同义乡土人才大师工作室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刻瓷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镇  江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储晨松乡土人才大师工作室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盆景园艺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镇  江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蔡  平乡土人才大师工作室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烹饪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镇  江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戴网成乡土人才大师工作室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畜禽养殖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泰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孔繁彬乡土人才大师工作室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水产养殖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泰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帅春燕乡土人才大师工作室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彩绘木雕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泰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陆海兵乡土人才大师工作室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泰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顾  勇乡土人才大师工作室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泰  州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常爱华乡土人才大师工作室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保健按摩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宿  迁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于飞跃乡土人才大师工作室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白酒酿造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宿  迁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白  雪乡土人才大师工作室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剪纸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宿  迁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周相民乡土人才大师工作室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农业种植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8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宿  迁</w:t>
            </w:r>
          </w:p>
        </w:tc>
        <w:tc>
          <w:tcPr>
            <w:tcW w:w="48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夏春雷乡土人才大师工作室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传统食品制作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2021-03-26T07:39:25Z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