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Times New Roman" w:hAnsi="Times New Roman" w:eastAsia="方正小标宋_GBK"/>
          <w:sz w:val="44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sz w:val="32"/>
          <w:szCs w:val="32"/>
        </w:rPr>
        <w:t>5</w:t>
      </w:r>
      <w:r>
        <w:rPr>
          <w:rFonts w:ascii="方正黑体_GBK" w:hAnsi="Times New Roman" w:eastAsia="方正黑体_GBK"/>
          <w:sz w:val="32"/>
          <w:szCs w:val="32"/>
        </w:rPr>
        <w:t xml:space="preserve"> </w:t>
      </w:r>
      <w:r>
        <w:rPr>
          <w:rFonts w:ascii="Times New Roman" w:hAnsi="Times New Roman" w:eastAsia="方正小标宋_GBK"/>
          <w:sz w:val="44"/>
          <w:szCs w:val="32"/>
        </w:rPr>
        <w:t xml:space="preserve">      </w:t>
      </w:r>
    </w:p>
    <w:p>
      <w:pPr>
        <w:spacing w:after="156" w:afterLines="50"/>
        <w:jc w:val="center"/>
        <w:rPr>
          <w:rFonts w:ascii="Times New Roman" w:hAnsi="Times New Roman" w:eastAsia="方正小标宋_GBK"/>
          <w:sz w:val="44"/>
          <w:szCs w:val="32"/>
        </w:rPr>
      </w:pPr>
      <w:r>
        <w:rPr>
          <w:rFonts w:hint="eastAsia" w:ascii="Times New Roman" w:hAnsi="Times New Roman" w:eastAsia="方正小标宋_GBK"/>
          <w:sz w:val="44"/>
          <w:szCs w:val="32"/>
        </w:rPr>
        <w:t>“</w:t>
      </w:r>
      <w:r>
        <w:rPr>
          <w:rFonts w:ascii="Times New Roman" w:hAnsi="Times New Roman" w:eastAsia="方正小标宋_GBK"/>
          <w:sz w:val="44"/>
          <w:szCs w:val="32"/>
        </w:rPr>
        <w:t>江苏服务业专业人才特别贡献奖</w:t>
      </w:r>
      <w:r>
        <w:rPr>
          <w:rFonts w:hint="eastAsia" w:ascii="Times New Roman" w:hAnsi="Times New Roman" w:eastAsia="方正小标宋_GBK"/>
          <w:sz w:val="44"/>
          <w:szCs w:val="32"/>
        </w:rPr>
        <w:t>”推荐人选</w:t>
      </w:r>
      <w:r>
        <w:rPr>
          <w:rFonts w:ascii="Times New Roman" w:hAnsi="Times New Roman" w:eastAsia="方正小标宋_GBK"/>
          <w:sz w:val="44"/>
          <w:szCs w:val="32"/>
        </w:rPr>
        <w:t>汇总表</w:t>
      </w:r>
    </w:p>
    <w:p>
      <w:pPr>
        <w:spacing w:after="156" w:afterLines="50"/>
        <w:rPr>
          <w:rFonts w:ascii="Times New Roman" w:hAnsi="Times New Roman" w:eastAsia="方正黑体_GBK"/>
          <w:sz w:val="28"/>
          <w:szCs w:val="28"/>
          <w:u w:val="single"/>
        </w:rPr>
      </w:pPr>
      <w:r>
        <w:rPr>
          <w:rFonts w:ascii="Times New Roman" w:hAnsi="Times New Roman" w:eastAsia="方正黑体_GBK"/>
          <w:sz w:val="28"/>
          <w:szCs w:val="28"/>
        </w:rPr>
        <w:t>推荐单位：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（市人社局盖章）    （市发改委盖章）         </w:t>
      </w:r>
    </w:p>
    <w:tbl>
      <w:tblPr>
        <w:tblStyle w:val="4"/>
        <w:tblW w:w="145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530"/>
        <w:gridCol w:w="843"/>
        <w:gridCol w:w="1339"/>
        <w:gridCol w:w="886"/>
        <w:gridCol w:w="1276"/>
        <w:gridCol w:w="850"/>
        <w:gridCol w:w="1985"/>
        <w:gridCol w:w="992"/>
        <w:gridCol w:w="37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排序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姓名</w:t>
            </w:r>
          </w:p>
        </w:tc>
        <w:tc>
          <w:tcPr>
            <w:tcW w:w="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性别</w:t>
            </w:r>
          </w:p>
        </w:tc>
        <w:tc>
          <w:tcPr>
            <w:tcW w:w="133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年月</w:t>
            </w: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职称(职业资格)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职务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所在单位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联系电话</w:t>
            </w:r>
          </w:p>
        </w:tc>
        <w:tc>
          <w:tcPr>
            <w:tcW w:w="3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主要业绩（贡献）摘要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073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84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1、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2、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3、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073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84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073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84" w:type="dxa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0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2021-06-24T01:57:38Z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