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全国评比达标表彰工作协调小组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评选评奖活动负面清单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维护党和国家功勋荣誉表彰制度的权威性和严肃性，根据《中华人民共和国国家勋章和国家荣誉称号法》《国家功勋荣誉表彰条例》《评比达标表彰活动管理办法》等法律法规，全国评比达标表彰工作协调小组制定以下评选评奖工作的负面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1.未经批准，不得开展包含“国家”“中国”“中华”“全国”“亚洲”“全球”“世界”以及类似含义字样的评选评奖表彰活动，以及未冠以上述字样但实质是上述范围的评选评奖表彰活动。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2.未经批准，不得围绕重要会议、重大活动、重要时间节点开展评选评奖表彰活动。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3.未经批准，不得借举办峰会、论坛、盛典、节日等活动进行设奖颁奖表彰。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4.不得借党政机关、军队、人民团体名义，开展评选评奖表彰活动。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5.不得以排行榜、功勋谱、名人录等名义开展营利性、商业性评选评奖表彰活动，或在活动中收取及变相收取费用。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6.不得以注册商标为名违规开展评选评奖表彰活动。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7.未经批准，不得联合国（境）外组织举办评选评奖表彰活动。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8.未经批准，不得借评选评奖表彰之机向有关机构及个人颁授勋章、荣誉称号、奖章、纪念章等。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9.不得非法设计制作销售颁发勋章、奖章和纪念章。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10.不得开展其他违法违规的评选评奖表彰活动及设计制作颁授勋章、奖章和纪念章。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11.不得对违规评选评奖表彰活动进行宣传报道。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对上述行为，有关部门将依法依规予以严厉查处，并根据事实、情节依法追究法律责任。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欢迎社会进行监督。举报平台：人力资源社会保障部官网表彰奖励专栏举报平台；举报电话：12333。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37A9"/>
    <w:rsid w:val="4E343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2021-06-25T07:44:00Z</dcterms:created>
  <dc:creator>洋錢錢</dc:creator>
  <cp:lastModifiedBy>洋錢錢</cp:lastModifiedBy>
  <dcterms:modified xsi:type="dcterms:W3CDTF">2021-06-25T07:44:39Z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AF4EE697152249D69F6E0290BB6B5BE4</vt:lpwstr>
  </property>
</Properties>
</file>