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E5" w:rsidRDefault="00FA4AED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sz w:val="44"/>
          <w:szCs w:val="44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</w:p>
    <w:p w:rsidR="001C7EE5" w:rsidRDefault="001C7EE5">
      <w:pPr>
        <w:widowControl/>
        <w:spacing w:line="560" w:lineRule="exact"/>
        <w:jc w:val="left"/>
        <w:rPr>
          <w:rFonts w:ascii="Times New Roman" w:eastAsia="方正小标宋_GBK" w:hAnsi="Times New Roman" w:cs="Times New Roman"/>
          <w:sz w:val="44"/>
          <w:szCs w:val="44"/>
        </w:rPr>
      </w:pPr>
    </w:p>
    <w:p w:rsidR="001C7EE5" w:rsidRDefault="00FA4AED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1</w:t>
      </w:r>
      <w:r>
        <w:rPr>
          <w:rFonts w:ascii="Times New Roman" w:eastAsia="方正小标宋_GBK" w:hAnsi="Times New Roman" w:cs="Times New Roman"/>
          <w:sz w:val="44"/>
          <w:szCs w:val="44"/>
        </w:rPr>
        <w:t>年度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南京市</w:t>
      </w:r>
      <w:r>
        <w:rPr>
          <w:rFonts w:ascii="Times New Roman" w:eastAsia="方正小标宋_GBK" w:hAnsi="Times New Roman" w:cs="Times New Roman"/>
          <w:sz w:val="44"/>
          <w:szCs w:val="44"/>
        </w:rPr>
        <w:t>工业和信息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化发展</w:t>
      </w:r>
    </w:p>
    <w:p w:rsidR="001C7EE5" w:rsidRDefault="00FA4AED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专项资金项目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申报</w:t>
      </w:r>
      <w:r>
        <w:rPr>
          <w:rFonts w:ascii="Times New Roman" w:eastAsia="方正小标宋_GBK" w:hAnsi="Times New Roman" w:cs="Times New Roman"/>
          <w:sz w:val="44"/>
          <w:szCs w:val="44"/>
        </w:rPr>
        <w:t>指南</w:t>
      </w:r>
    </w:p>
    <w:p w:rsidR="001C7EE5" w:rsidRDefault="001C7EE5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C7EE5" w:rsidRDefault="00FA4AED" w:rsidP="0061038E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一、集成电路设计企业首轮流片补助项目</w:t>
      </w:r>
    </w:p>
    <w:p w:rsidR="001C7EE5" w:rsidRDefault="00FA4AED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方正仿宋_GBK"/>
          <w:snapToGrid w:val="0"/>
          <w:kern w:val="0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（一）重点方向。</w:t>
      </w:r>
      <w:r>
        <w:rPr>
          <w:rFonts w:ascii="Times New Roman" w:eastAsia="方正仿宋_GBK" w:hAnsi="Times New Roman" w:cs="方正仿宋_GBK" w:hint="eastAsia"/>
          <w:snapToGrid w:val="0"/>
          <w:kern w:val="0"/>
          <w:sz w:val="32"/>
          <w:szCs w:val="32"/>
        </w:rPr>
        <w:t>面向集成电路产业链设计环节，鼓励芯片自主研发，提升我市集成电路设计业发展水平，促进集成电路产业链高质量发展。</w:t>
      </w:r>
    </w:p>
    <w:p w:rsidR="001C7EE5" w:rsidRDefault="00FA4AED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（二）支持条件</w:t>
      </w:r>
    </w:p>
    <w:p w:rsidR="001C7EE5" w:rsidRDefault="00FA4AED" w:rsidP="0061038E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宋体" w:hint="eastAsia"/>
          <w:sz w:val="32"/>
          <w:szCs w:val="32"/>
        </w:rPr>
        <w:t>产品于</w:t>
      </w:r>
      <w:r>
        <w:rPr>
          <w:rFonts w:ascii="Times New Roman" w:eastAsia="方正仿宋_GBK" w:hAnsi="Times New Roman" w:cs="宋体" w:hint="eastAsia"/>
          <w:sz w:val="32"/>
          <w:szCs w:val="32"/>
        </w:rPr>
        <w:t>2020</w:t>
      </w:r>
      <w:r>
        <w:rPr>
          <w:rFonts w:ascii="Times New Roman" w:eastAsia="方正仿宋_GBK" w:hAnsi="Times New Roman" w:cs="宋体" w:hint="eastAsia"/>
          <w:sz w:val="32"/>
          <w:szCs w:val="32"/>
        </w:rPr>
        <w:t>年</w:t>
      </w:r>
      <w:r>
        <w:rPr>
          <w:rFonts w:ascii="Times New Roman" w:eastAsia="方正仿宋_GBK" w:hAnsi="Times New Roman" w:cs="宋体" w:hint="eastAsia"/>
          <w:sz w:val="32"/>
          <w:szCs w:val="32"/>
        </w:rPr>
        <w:t>1</w:t>
      </w:r>
      <w:r>
        <w:rPr>
          <w:rFonts w:ascii="Times New Roman" w:eastAsia="方正仿宋_GBK" w:hAnsi="Times New Roman" w:cs="宋体" w:hint="eastAsia"/>
          <w:sz w:val="32"/>
          <w:szCs w:val="32"/>
        </w:rPr>
        <w:t>月</w:t>
      </w:r>
      <w:r>
        <w:rPr>
          <w:rFonts w:ascii="Times New Roman" w:eastAsia="方正仿宋_GBK" w:hAnsi="Times New Roman" w:cs="宋体" w:hint="eastAsia"/>
          <w:sz w:val="32"/>
          <w:szCs w:val="32"/>
        </w:rPr>
        <w:t>1</w:t>
      </w:r>
      <w:r>
        <w:rPr>
          <w:rFonts w:ascii="Times New Roman" w:eastAsia="方正仿宋_GBK" w:hAnsi="Times New Roman" w:cs="宋体" w:hint="eastAsia"/>
          <w:sz w:val="32"/>
          <w:szCs w:val="32"/>
        </w:rPr>
        <w:t>日至</w:t>
      </w:r>
      <w:r>
        <w:rPr>
          <w:rFonts w:ascii="Times New Roman" w:eastAsia="方正仿宋_GBK" w:hAnsi="Times New Roman" w:cs="宋体" w:hint="eastAsia"/>
          <w:sz w:val="32"/>
          <w:szCs w:val="32"/>
        </w:rPr>
        <w:t>2020</w:t>
      </w:r>
      <w:r>
        <w:rPr>
          <w:rFonts w:ascii="Times New Roman" w:eastAsia="方正仿宋_GBK" w:hAnsi="Times New Roman" w:cs="宋体" w:hint="eastAsia"/>
          <w:sz w:val="32"/>
          <w:szCs w:val="32"/>
        </w:rPr>
        <w:t>年</w:t>
      </w:r>
      <w:r>
        <w:rPr>
          <w:rFonts w:ascii="Times New Roman" w:eastAsia="方正仿宋_GBK" w:hAnsi="Times New Roman" w:cs="宋体" w:hint="eastAsia"/>
          <w:sz w:val="32"/>
          <w:szCs w:val="32"/>
        </w:rPr>
        <w:t>12</w:t>
      </w:r>
      <w:r>
        <w:rPr>
          <w:rFonts w:ascii="Times New Roman" w:eastAsia="方正仿宋_GBK" w:hAnsi="Times New Roman" w:cs="宋体" w:hint="eastAsia"/>
          <w:sz w:val="32"/>
          <w:szCs w:val="32"/>
        </w:rPr>
        <w:t>月</w:t>
      </w:r>
      <w:r>
        <w:rPr>
          <w:rFonts w:ascii="Times New Roman" w:eastAsia="方正仿宋_GBK" w:hAnsi="Times New Roman" w:cs="宋体" w:hint="eastAsia"/>
          <w:sz w:val="32"/>
          <w:szCs w:val="32"/>
        </w:rPr>
        <w:t>31</w:t>
      </w:r>
      <w:r>
        <w:rPr>
          <w:rFonts w:ascii="Times New Roman" w:eastAsia="方正仿宋_GBK" w:hAnsi="Times New Roman" w:cs="宋体" w:hint="eastAsia"/>
          <w:sz w:val="32"/>
          <w:szCs w:val="32"/>
        </w:rPr>
        <w:t>日期间首次在集成电路生产线上</w:t>
      </w:r>
      <w:r>
        <w:rPr>
          <w:rFonts w:ascii="Times New Roman" w:eastAsia="方正仿宋_GBK" w:hAnsi="Times New Roman" w:cs="宋体"/>
          <w:sz w:val="32"/>
          <w:szCs w:val="32"/>
        </w:rPr>
        <w:t>完成全掩膜（</w:t>
      </w:r>
      <w:r>
        <w:rPr>
          <w:rFonts w:ascii="Times New Roman" w:eastAsia="方正仿宋_GBK" w:hAnsi="Times New Roman" w:cs="宋体"/>
          <w:sz w:val="32"/>
          <w:szCs w:val="32"/>
        </w:rPr>
        <w:t>Full Mask</w:t>
      </w:r>
      <w:r>
        <w:rPr>
          <w:rFonts w:ascii="Times New Roman" w:eastAsia="方正仿宋_GBK" w:hAnsi="Times New Roman" w:cs="宋体"/>
          <w:sz w:val="32"/>
          <w:szCs w:val="32"/>
        </w:rPr>
        <w:t>）工程产品流片或开展多项目晶圆（</w:t>
      </w:r>
      <w:r>
        <w:rPr>
          <w:rFonts w:ascii="Times New Roman" w:eastAsia="方正仿宋_GBK" w:hAnsi="Times New Roman" w:cs="宋体"/>
          <w:sz w:val="32"/>
          <w:szCs w:val="32"/>
        </w:rPr>
        <w:t>MPW</w:t>
      </w:r>
      <w:r>
        <w:rPr>
          <w:rFonts w:ascii="Times New Roman" w:eastAsia="方正仿宋_GBK" w:hAnsi="Times New Roman" w:cs="宋体"/>
          <w:sz w:val="32"/>
          <w:szCs w:val="32"/>
        </w:rPr>
        <w:t>）首轮流片</w:t>
      </w:r>
      <w:r>
        <w:rPr>
          <w:rFonts w:ascii="Times New Roman" w:eastAsia="方正仿宋_GBK" w:hAnsi="Times New Roman" w:cs="宋体" w:hint="eastAsia"/>
          <w:sz w:val="32"/>
          <w:szCs w:val="32"/>
        </w:rPr>
        <w:t>，产品</w:t>
      </w:r>
      <w:bookmarkStart w:id="0" w:name="_Hlk3923453"/>
      <w:r>
        <w:rPr>
          <w:rFonts w:ascii="Times New Roman" w:eastAsia="方正仿宋_GBK" w:hAnsi="Times New Roman" w:cs="宋体" w:hint="eastAsia"/>
          <w:sz w:val="32"/>
          <w:szCs w:val="32"/>
        </w:rPr>
        <w:t>种类</w:t>
      </w:r>
      <w:bookmarkEnd w:id="0"/>
      <w:r>
        <w:rPr>
          <w:rFonts w:ascii="Times New Roman" w:eastAsia="方正仿宋_GBK" w:hAnsi="Times New Roman" w:cs="宋体" w:hint="eastAsia"/>
          <w:sz w:val="32"/>
          <w:szCs w:val="32"/>
        </w:rPr>
        <w:t>不受限制。流片费具体包括掩膜版费、测试化验加工费。</w:t>
      </w:r>
    </w:p>
    <w:p w:rsidR="001C7EE5" w:rsidRDefault="00FA4AED" w:rsidP="0061038E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2</w:t>
      </w:r>
      <w:r>
        <w:rPr>
          <w:rFonts w:ascii="Times New Roman" w:eastAsia="方正仿宋_GBK" w:hAnsi="Times New Roman" w:cs="宋体" w:hint="eastAsia"/>
          <w:sz w:val="32"/>
          <w:szCs w:val="32"/>
        </w:rPr>
        <w:t>、汇算清缴年度</w:t>
      </w:r>
      <w:r>
        <w:rPr>
          <w:rFonts w:ascii="Times New Roman" w:eastAsia="方正仿宋_GBK" w:hAnsi="Times New Roman" w:cs="宋体" w:hint="eastAsia"/>
          <w:sz w:val="32"/>
          <w:szCs w:val="32"/>
        </w:rPr>
        <w:t>10</w:t>
      </w:r>
      <w:r>
        <w:rPr>
          <w:rFonts w:ascii="Times New Roman" w:eastAsia="方正仿宋_GBK" w:hAnsi="Times New Roman" w:cs="宋体" w:hint="eastAsia"/>
          <w:sz w:val="32"/>
          <w:szCs w:val="32"/>
        </w:rPr>
        <w:t>月、</w:t>
      </w:r>
      <w:r>
        <w:rPr>
          <w:rFonts w:ascii="Times New Roman" w:eastAsia="方正仿宋_GBK" w:hAnsi="Times New Roman" w:cs="宋体" w:hint="eastAsia"/>
          <w:sz w:val="32"/>
          <w:szCs w:val="32"/>
        </w:rPr>
        <w:t>11</w:t>
      </w:r>
      <w:r>
        <w:rPr>
          <w:rFonts w:ascii="Times New Roman" w:eastAsia="方正仿宋_GBK" w:hAnsi="Times New Roman" w:cs="宋体" w:hint="eastAsia"/>
          <w:sz w:val="32"/>
          <w:szCs w:val="32"/>
        </w:rPr>
        <w:t>月、</w:t>
      </w:r>
      <w:r>
        <w:rPr>
          <w:rFonts w:ascii="Times New Roman" w:eastAsia="方正仿宋_GBK" w:hAnsi="Times New Roman" w:cs="宋体" w:hint="eastAsia"/>
          <w:sz w:val="32"/>
          <w:szCs w:val="32"/>
        </w:rPr>
        <w:t>12</w:t>
      </w:r>
      <w:r>
        <w:rPr>
          <w:rFonts w:ascii="Times New Roman" w:eastAsia="方正仿宋_GBK" w:hAnsi="Times New Roman" w:cs="宋体" w:hint="eastAsia"/>
          <w:sz w:val="32"/>
          <w:szCs w:val="32"/>
        </w:rPr>
        <w:t>月每月交纳社保或纳税人数不低于</w:t>
      </w:r>
      <w:r>
        <w:rPr>
          <w:rFonts w:ascii="Times New Roman" w:eastAsia="方正仿宋_GBK" w:hAnsi="Times New Roman" w:cs="宋体" w:hint="eastAsia"/>
          <w:sz w:val="32"/>
          <w:szCs w:val="32"/>
        </w:rPr>
        <w:t>10</w:t>
      </w:r>
      <w:r>
        <w:rPr>
          <w:rFonts w:ascii="Times New Roman" w:eastAsia="方正仿宋_GBK" w:hAnsi="Times New Roman" w:cs="宋体" w:hint="eastAsia"/>
          <w:sz w:val="32"/>
          <w:szCs w:val="32"/>
        </w:rPr>
        <w:t>人，其中本科以上学历不低于</w:t>
      </w:r>
      <w:r>
        <w:rPr>
          <w:rFonts w:ascii="Times New Roman" w:eastAsia="方正仿宋_GBK" w:hAnsi="Times New Roman" w:cs="宋体" w:hint="eastAsia"/>
          <w:sz w:val="32"/>
          <w:szCs w:val="32"/>
        </w:rPr>
        <w:t>40%</w:t>
      </w:r>
      <w:r>
        <w:rPr>
          <w:rFonts w:ascii="Times New Roman" w:eastAsia="方正仿宋_GBK" w:hAnsi="Times New Roman" w:cs="宋体" w:hint="eastAsia"/>
          <w:sz w:val="32"/>
          <w:szCs w:val="32"/>
        </w:rPr>
        <w:t>。</w:t>
      </w:r>
    </w:p>
    <w:p w:rsidR="001C7EE5" w:rsidRDefault="00FA4AED" w:rsidP="0061038E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3</w:t>
      </w:r>
      <w:r>
        <w:rPr>
          <w:rFonts w:ascii="Times New Roman" w:eastAsia="方正仿宋_GBK" w:hAnsi="Times New Roman" w:cs="宋体" w:hint="eastAsia"/>
          <w:sz w:val="32"/>
          <w:szCs w:val="32"/>
        </w:rPr>
        <w:t>、</w:t>
      </w:r>
      <w:r>
        <w:rPr>
          <w:rFonts w:ascii="Times New Roman" w:eastAsia="方正仿宋_GBK" w:hAnsi="Times New Roman" w:cs="宋体" w:hint="eastAsia"/>
          <w:sz w:val="32"/>
          <w:szCs w:val="32"/>
        </w:rPr>
        <w:t>2018</w:t>
      </w:r>
      <w:r>
        <w:rPr>
          <w:rFonts w:ascii="Times New Roman" w:eastAsia="方正仿宋_GBK" w:hAnsi="Times New Roman" w:cs="宋体" w:hint="eastAsia"/>
          <w:sz w:val="32"/>
          <w:szCs w:val="32"/>
        </w:rPr>
        <w:t>、</w:t>
      </w:r>
      <w:r>
        <w:rPr>
          <w:rFonts w:ascii="Times New Roman" w:eastAsia="方正仿宋_GBK" w:hAnsi="Times New Roman" w:cs="宋体" w:hint="eastAsia"/>
          <w:sz w:val="32"/>
          <w:szCs w:val="32"/>
        </w:rPr>
        <w:t>2019</w:t>
      </w:r>
      <w:r>
        <w:rPr>
          <w:rFonts w:ascii="Times New Roman" w:eastAsia="方正仿宋_GBK" w:hAnsi="Times New Roman" w:cs="宋体" w:hint="eastAsia"/>
          <w:sz w:val="32"/>
          <w:szCs w:val="32"/>
        </w:rPr>
        <w:t>、</w:t>
      </w:r>
      <w:r>
        <w:rPr>
          <w:rFonts w:ascii="Times New Roman" w:eastAsia="方正仿宋_GBK" w:hAnsi="Times New Roman" w:cs="宋体" w:hint="eastAsia"/>
          <w:sz w:val="32"/>
          <w:szCs w:val="32"/>
        </w:rPr>
        <w:t>2020</w:t>
      </w:r>
      <w:r>
        <w:rPr>
          <w:rFonts w:ascii="Times New Roman" w:eastAsia="方正仿宋_GBK" w:hAnsi="Times New Roman" w:cs="宋体" w:hint="eastAsia"/>
          <w:sz w:val="32"/>
          <w:szCs w:val="32"/>
        </w:rPr>
        <w:t>年三年内集成电路芯片产品累计研发投入不少于</w:t>
      </w:r>
      <w:r>
        <w:rPr>
          <w:rFonts w:ascii="Times New Roman" w:eastAsia="方正仿宋_GBK" w:hAnsi="Times New Roman" w:cs="宋体" w:hint="eastAsia"/>
          <w:sz w:val="32"/>
          <w:szCs w:val="32"/>
        </w:rPr>
        <w:t>500</w:t>
      </w:r>
      <w:r>
        <w:rPr>
          <w:rFonts w:ascii="Times New Roman" w:eastAsia="方正仿宋_GBK" w:hAnsi="Times New Roman" w:cs="宋体" w:hint="eastAsia"/>
          <w:sz w:val="32"/>
          <w:szCs w:val="32"/>
        </w:rPr>
        <w:t>万元。</w:t>
      </w:r>
    </w:p>
    <w:p w:rsidR="001C7EE5" w:rsidRDefault="00FA4AED" w:rsidP="0061038E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4</w:t>
      </w:r>
      <w:r>
        <w:rPr>
          <w:rFonts w:ascii="Times New Roman" w:eastAsia="方正仿宋_GBK" w:hAnsi="Times New Roman" w:cs="宋体" w:hint="eastAsia"/>
          <w:sz w:val="32"/>
          <w:szCs w:val="32"/>
        </w:rPr>
        <w:t>、拥有核心关键技术和属于本企业的知识产权，企业拥有与集成电路产品设计相关的已授权发明专利、布图设计登记、计算机软件著作权。</w:t>
      </w:r>
    </w:p>
    <w:p w:rsidR="001C7EE5" w:rsidRDefault="00FA4AED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5</w:t>
      </w:r>
      <w:r>
        <w:rPr>
          <w:rFonts w:ascii="Times New Roman" w:eastAsia="方正仿宋_GBK" w:hAnsi="Times New Roman" w:cs="宋体" w:hint="eastAsia"/>
          <w:sz w:val="32"/>
          <w:szCs w:val="32"/>
        </w:rPr>
        <w:t>、具有与集成电路设计相适应的软硬件设施等开发环境和经营场所，且必须使用正版的</w:t>
      </w:r>
      <w:r>
        <w:rPr>
          <w:rFonts w:ascii="Times New Roman" w:eastAsia="方正仿宋_GBK" w:hAnsi="Times New Roman" w:cs="宋体" w:hint="eastAsia"/>
          <w:sz w:val="32"/>
          <w:szCs w:val="32"/>
        </w:rPr>
        <w:t>EDA</w:t>
      </w:r>
      <w:r>
        <w:rPr>
          <w:rFonts w:ascii="Times New Roman" w:eastAsia="方正仿宋_GBK" w:hAnsi="Times New Roman" w:cs="宋体" w:hint="eastAsia"/>
          <w:sz w:val="32"/>
          <w:szCs w:val="32"/>
        </w:rPr>
        <w:t>等工具。</w:t>
      </w:r>
    </w:p>
    <w:p w:rsidR="001C7EE5" w:rsidRDefault="00FA4AED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（三）补助标准。</w:t>
      </w:r>
    </w:p>
    <w:p w:rsidR="001C7EE5" w:rsidRDefault="00FA4AED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补助金额不超过流片费用的</w:t>
      </w:r>
      <w:r>
        <w:rPr>
          <w:rFonts w:ascii="Times New Roman" w:eastAsia="方正仿宋_GBK" w:hAnsi="Times New Roman" w:cs="Times New Roman"/>
          <w:sz w:val="32"/>
          <w:szCs w:val="32"/>
        </w:rPr>
        <w:t>50%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，单个项目补助金额最高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万元。</w:t>
      </w:r>
    </w:p>
    <w:p w:rsidR="001C7EE5" w:rsidRPr="005B5074" w:rsidRDefault="00FA4AED" w:rsidP="0061038E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（四）申报主体。</w:t>
      </w:r>
      <w:r>
        <w:rPr>
          <w:rFonts w:ascii="Times New Roman" w:eastAsia="方正仿宋_GBK" w:hAnsi="Times New Roman" w:cs="Times New Roman"/>
          <w:spacing w:val="-8"/>
          <w:sz w:val="32"/>
          <w:szCs w:val="32"/>
        </w:rPr>
        <w:t>注册</w:t>
      </w:r>
      <w:r>
        <w:rPr>
          <w:rFonts w:ascii="Times New Roman" w:eastAsia="方正仿宋_GBK" w:hAnsi="Times New Roman" w:cs="Times New Roman" w:hint="eastAsia"/>
          <w:spacing w:val="-8"/>
          <w:sz w:val="32"/>
          <w:szCs w:val="32"/>
        </w:rPr>
        <w:t>地、经营场所均</w:t>
      </w:r>
      <w:r>
        <w:rPr>
          <w:rFonts w:ascii="Times New Roman" w:eastAsia="方正仿宋_GBK" w:hAnsi="Times New Roman" w:cs="Times New Roman"/>
          <w:spacing w:val="-8"/>
          <w:sz w:val="32"/>
          <w:szCs w:val="32"/>
        </w:rPr>
        <w:t>在本市</w:t>
      </w:r>
      <w:r>
        <w:rPr>
          <w:rFonts w:ascii="Times New Roman" w:eastAsia="方正仿宋_GBK" w:hAnsi="Times New Roman" w:cs="Times New Roman" w:hint="eastAsia"/>
          <w:spacing w:val="-8"/>
          <w:sz w:val="32"/>
          <w:szCs w:val="32"/>
        </w:rPr>
        <w:t>，且</w:t>
      </w:r>
      <w:r>
        <w:rPr>
          <w:rFonts w:ascii="Times New Roman" w:eastAsia="方正仿宋_GBK" w:hAnsi="Times New Roman" w:cs="Times New Roman"/>
          <w:spacing w:val="-8"/>
          <w:sz w:val="32"/>
          <w:szCs w:val="32"/>
        </w:rPr>
        <w:t>具有独立法人资格、依法纳税</w:t>
      </w:r>
      <w:r>
        <w:rPr>
          <w:rFonts w:ascii="Times New Roman" w:eastAsia="方正仿宋_GBK" w:hAnsi="Times New Roman" w:cs="Times New Roman" w:hint="eastAsia"/>
          <w:spacing w:val="-8"/>
          <w:sz w:val="32"/>
          <w:szCs w:val="32"/>
        </w:rPr>
        <w:t>，</w:t>
      </w:r>
      <w:r>
        <w:rPr>
          <w:rFonts w:ascii="Times New Roman" w:eastAsia="方正仿宋_GBK" w:hAnsi="Times New Roman" w:cs="宋体" w:hint="eastAsia"/>
          <w:sz w:val="32"/>
          <w:szCs w:val="32"/>
        </w:rPr>
        <w:t>汇算清缴年度未发生失信行为</w:t>
      </w:r>
      <w:r>
        <w:rPr>
          <w:rFonts w:ascii="Times New Roman" w:eastAsia="方正仿宋_GBK" w:hAnsi="Times New Roman" w:cs="Times New Roman" w:hint="eastAsia"/>
          <w:spacing w:val="-8"/>
          <w:sz w:val="32"/>
          <w:szCs w:val="32"/>
        </w:rPr>
        <w:t>、</w:t>
      </w:r>
      <w:r>
        <w:rPr>
          <w:rFonts w:ascii="Times New Roman" w:eastAsia="方正仿宋_GBK" w:hAnsi="Times New Roman" w:cs="宋体" w:hint="eastAsia"/>
          <w:sz w:val="32"/>
          <w:szCs w:val="32"/>
        </w:rPr>
        <w:t>重大安全、重大质量事故或严重环境违法行为</w:t>
      </w:r>
      <w:r>
        <w:rPr>
          <w:rFonts w:ascii="Times New Roman" w:eastAsia="方正仿宋_GBK" w:hAnsi="Times New Roman" w:cs="Times New Roman" w:hint="eastAsia"/>
          <w:spacing w:val="-8"/>
          <w:sz w:val="32"/>
          <w:szCs w:val="32"/>
        </w:rPr>
        <w:t>，专业</w:t>
      </w:r>
      <w:r>
        <w:rPr>
          <w:rFonts w:ascii="Times New Roman" w:eastAsia="方正仿宋_GBK" w:hAnsi="Times New Roman" w:cs="Times New Roman"/>
          <w:spacing w:val="-8"/>
          <w:sz w:val="32"/>
          <w:szCs w:val="32"/>
        </w:rPr>
        <w:t>从事集成电路设计</w:t>
      </w:r>
      <w:r>
        <w:rPr>
          <w:rFonts w:ascii="Times New Roman" w:eastAsia="方正仿宋_GBK" w:hAnsi="Times New Roman" w:cs="Times New Roman" w:hint="eastAsia"/>
          <w:spacing w:val="-8"/>
          <w:sz w:val="32"/>
          <w:szCs w:val="32"/>
        </w:rPr>
        <w:t>经营活</w:t>
      </w:r>
      <w:r w:rsidRPr="005B5074">
        <w:rPr>
          <w:rFonts w:ascii="Times New Roman" w:eastAsia="方正仿宋_GBK" w:hAnsi="Times New Roman" w:cs="Times New Roman" w:hint="eastAsia"/>
          <w:spacing w:val="-8"/>
          <w:sz w:val="32"/>
          <w:szCs w:val="32"/>
        </w:rPr>
        <w:t>动的</w:t>
      </w:r>
      <w:r w:rsidRPr="005B5074">
        <w:rPr>
          <w:rFonts w:ascii="Times New Roman" w:eastAsia="方正仿宋_GBK" w:hAnsi="Times New Roman" w:cs="Times New Roman"/>
          <w:spacing w:val="-8"/>
          <w:sz w:val="32"/>
          <w:szCs w:val="32"/>
        </w:rPr>
        <w:t>企事业单位</w:t>
      </w:r>
      <w:r w:rsidRPr="005B5074">
        <w:rPr>
          <w:rFonts w:ascii="Times New Roman" w:eastAsia="方正仿宋_GBK" w:hAnsi="Times New Roman" w:cs="Times New Roman" w:hint="eastAsia"/>
          <w:spacing w:val="-4"/>
          <w:sz w:val="32"/>
          <w:szCs w:val="32"/>
        </w:rPr>
        <w:t>。</w:t>
      </w:r>
    </w:p>
    <w:p w:rsidR="001C7EE5" w:rsidRPr="005B5074" w:rsidRDefault="00FA4AED" w:rsidP="0061038E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B5074">
        <w:rPr>
          <w:rFonts w:ascii="Times New Roman" w:eastAsia="方正黑体_GBK" w:hAnsi="Times New Roman" w:cs="Times New Roman" w:hint="eastAsia"/>
          <w:sz w:val="32"/>
          <w:szCs w:val="32"/>
        </w:rPr>
        <w:t>二、新能源汽车新车型导入项目</w:t>
      </w:r>
    </w:p>
    <w:p w:rsidR="00C22044" w:rsidRPr="005B5074" w:rsidRDefault="00C22044" w:rsidP="0061038E">
      <w:pPr>
        <w:spacing w:line="560" w:lineRule="exact"/>
        <w:ind w:firstLineChars="200" w:firstLine="640"/>
        <w:rPr>
          <w:rFonts w:ascii="Times New Roman" w:eastAsia="方正楷体_GBK" w:hAnsi="Times New Roman"/>
          <w:sz w:val="32"/>
        </w:rPr>
      </w:pPr>
      <w:r w:rsidRPr="005B5074">
        <w:rPr>
          <w:rFonts w:ascii="Times New Roman" w:eastAsia="方正楷体_GBK" w:hAnsi="Times New Roman" w:hint="eastAsia"/>
          <w:sz w:val="32"/>
        </w:rPr>
        <w:t>（一）重点方向。</w:t>
      </w:r>
      <w:r w:rsidRPr="005B5074">
        <w:rPr>
          <w:rFonts w:ascii="Times" w:eastAsia="方正仿宋_GBK" w:hAnsi="Times" w:hint="eastAsia"/>
          <w:sz w:val="32"/>
          <w:szCs w:val="32"/>
        </w:rPr>
        <w:t>支持本地整车企业导入更多附加值高、客户粘性好、市场接受度高的优质产品，丰富车型矩阵，进一步扩大南京市新能源汽车产业链总体规模。</w:t>
      </w:r>
    </w:p>
    <w:p w:rsidR="00C22044" w:rsidRPr="005B5074" w:rsidRDefault="00C22044" w:rsidP="0061038E">
      <w:pPr>
        <w:spacing w:line="560" w:lineRule="exact"/>
        <w:ind w:firstLineChars="200" w:firstLine="640"/>
        <w:rPr>
          <w:rFonts w:ascii="Times New Roman" w:eastAsia="方正楷体_GBK" w:hAnsi="Times New Roman"/>
          <w:sz w:val="32"/>
        </w:rPr>
      </w:pPr>
      <w:r w:rsidRPr="005B5074">
        <w:rPr>
          <w:rFonts w:ascii="Times New Roman" w:eastAsia="方正楷体_GBK" w:hAnsi="Times New Roman" w:hint="eastAsia"/>
          <w:sz w:val="32"/>
        </w:rPr>
        <w:t>（二）支持条件</w:t>
      </w:r>
    </w:p>
    <w:p w:rsidR="00C22044" w:rsidRPr="00375039" w:rsidRDefault="00C22044" w:rsidP="0061038E">
      <w:pPr>
        <w:pStyle w:val="2"/>
        <w:spacing w:line="560" w:lineRule="exact"/>
        <w:ind w:leftChars="0" w:left="0" w:firstLineChars="200" w:firstLine="640"/>
      </w:pPr>
      <w:r w:rsidRPr="004A260F">
        <w:rPr>
          <w:rFonts w:ascii="Times New Roman" w:eastAsia="方正仿宋_GBK" w:hAnsi="Times New Roman" w:hint="eastAsia"/>
          <w:sz w:val="32"/>
        </w:rPr>
        <w:t>1</w:t>
      </w:r>
      <w:r w:rsidRPr="004A260F">
        <w:rPr>
          <w:rFonts w:ascii="Times New Roman" w:eastAsia="方正仿宋_GBK" w:hAnsi="Times New Roman" w:hint="eastAsia"/>
          <w:sz w:val="32"/>
        </w:rPr>
        <w:t>、</w:t>
      </w:r>
      <w:r w:rsidR="00BE293B" w:rsidRPr="004A260F">
        <w:rPr>
          <w:rFonts w:ascii="Times New Roman" w:eastAsia="方正仿宋_GBK" w:hAnsi="Times New Roman" w:hint="eastAsia"/>
          <w:sz w:val="32"/>
        </w:rPr>
        <w:t>2021</w:t>
      </w:r>
      <w:r w:rsidR="00110AD2" w:rsidRPr="004A260F">
        <w:rPr>
          <w:rFonts w:ascii="Times New Roman" w:eastAsia="方正仿宋_GBK" w:hAnsi="Times New Roman" w:hint="eastAsia"/>
          <w:sz w:val="32"/>
        </w:rPr>
        <w:t>年</w:t>
      </w:r>
      <w:r w:rsidRPr="004A260F">
        <w:rPr>
          <w:rFonts w:ascii="Times New Roman" w:eastAsia="方正仿宋_GBK" w:hAnsi="Times New Roman" w:hint="eastAsia"/>
          <w:sz w:val="32"/>
          <w:szCs w:val="32"/>
        </w:rPr>
        <w:t>导入新车型</w:t>
      </w:r>
      <w:r w:rsidR="00110AD2" w:rsidRPr="004A260F">
        <w:rPr>
          <w:rFonts w:ascii="Times New Roman" w:eastAsia="方正仿宋_GBK" w:hAnsi="Times New Roman" w:hint="eastAsia"/>
          <w:sz w:val="32"/>
          <w:szCs w:val="32"/>
        </w:rPr>
        <w:t>，该新车型于</w:t>
      </w:r>
      <w:r w:rsidR="00110AD2" w:rsidRPr="004A260F">
        <w:rPr>
          <w:rFonts w:ascii="Times New Roman" w:eastAsia="方正仿宋_GBK" w:hAnsi="Times New Roman" w:hint="eastAsia"/>
          <w:sz w:val="32"/>
          <w:szCs w:val="32"/>
        </w:rPr>
        <w:t>2021</w:t>
      </w:r>
      <w:r w:rsidR="00110AD2" w:rsidRPr="004A260F">
        <w:rPr>
          <w:rFonts w:ascii="Times New Roman" w:eastAsia="方正仿宋_GBK" w:hAnsi="Times New Roman" w:hint="eastAsia"/>
          <w:sz w:val="32"/>
          <w:szCs w:val="32"/>
        </w:rPr>
        <w:t>年列入工信部</w:t>
      </w:r>
      <w:r w:rsidR="00C93C09" w:rsidRPr="004A260F">
        <w:rPr>
          <w:rFonts w:ascii="Times New Roman" w:eastAsia="方正仿宋_GBK" w:hAnsi="Times New Roman" w:hint="eastAsia"/>
          <w:sz w:val="32"/>
          <w:szCs w:val="32"/>
        </w:rPr>
        <w:t>车型公告</w:t>
      </w:r>
      <w:r w:rsidR="00110AD2" w:rsidRPr="004A260F">
        <w:rPr>
          <w:rFonts w:ascii="Times New Roman" w:eastAsia="方正仿宋_GBK" w:hAnsi="Times New Roman" w:hint="eastAsia"/>
          <w:sz w:val="32"/>
          <w:szCs w:val="32"/>
        </w:rPr>
        <w:t>目录</w:t>
      </w:r>
      <w:r w:rsidRPr="004A260F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C22044" w:rsidRPr="00375039" w:rsidRDefault="00C22044" w:rsidP="0061038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75039">
        <w:rPr>
          <w:rFonts w:ascii="Times New Roman" w:eastAsia="方正仿宋_GBK" w:hAnsi="Times New Roman" w:hint="eastAsia"/>
          <w:sz w:val="32"/>
        </w:rPr>
        <w:t>2</w:t>
      </w:r>
      <w:r w:rsidRPr="00375039">
        <w:rPr>
          <w:rFonts w:ascii="Times New Roman" w:eastAsia="方正仿宋_GBK" w:hAnsi="Times New Roman" w:hint="eastAsia"/>
          <w:sz w:val="32"/>
        </w:rPr>
        <w:t>、</w:t>
      </w:r>
      <w:r w:rsidRPr="00375039">
        <w:rPr>
          <w:rFonts w:ascii="Times New Roman" w:eastAsia="方正仿宋_GBK" w:hAnsi="Times New Roman" w:cs="Times New Roman" w:hint="eastAsia"/>
          <w:sz w:val="32"/>
          <w:szCs w:val="32"/>
        </w:rPr>
        <w:t>新车型项目预期前景好，实施后经济效益、社会效益良好。</w:t>
      </w:r>
    </w:p>
    <w:p w:rsidR="00C22044" w:rsidRPr="00375039" w:rsidRDefault="00C22044" w:rsidP="0061038E">
      <w:pPr>
        <w:spacing w:line="560" w:lineRule="exact"/>
        <w:ind w:firstLineChars="200" w:firstLine="640"/>
        <w:rPr>
          <w:rFonts w:ascii="Times New Roman" w:eastAsia="方正楷体_GBK" w:hAnsi="Times New Roman"/>
          <w:sz w:val="32"/>
        </w:rPr>
      </w:pPr>
      <w:r w:rsidRPr="00375039">
        <w:rPr>
          <w:rFonts w:ascii="Times New Roman" w:eastAsia="方正楷体_GBK" w:hAnsi="Times New Roman" w:hint="eastAsia"/>
          <w:sz w:val="32"/>
        </w:rPr>
        <w:t>（三）</w:t>
      </w:r>
      <w:r w:rsidR="00904E20" w:rsidRPr="00375039">
        <w:rPr>
          <w:rFonts w:ascii="Times New Roman" w:eastAsia="方正楷体_GBK" w:hAnsi="Times New Roman" w:hint="eastAsia"/>
          <w:sz w:val="32"/>
        </w:rPr>
        <w:t>补助</w:t>
      </w:r>
      <w:r w:rsidRPr="00375039">
        <w:rPr>
          <w:rFonts w:ascii="Times New Roman" w:eastAsia="方正楷体_GBK" w:hAnsi="Times New Roman" w:hint="eastAsia"/>
          <w:sz w:val="32"/>
        </w:rPr>
        <w:t>标准。</w:t>
      </w:r>
      <w:r w:rsidRPr="00375039">
        <w:rPr>
          <w:rFonts w:ascii="Times New Roman" w:eastAsia="方正仿宋_GBK" w:hAnsi="Times New Roman" w:cs="Times New Roman" w:hint="eastAsia"/>
          <w:sz w:val="32"/>
          <w:szCs w:val="32"/>
        </w:rPr>
        <w:t>综合考虑乘用车、商用车等不同车型的年产量和年销量情况，实行</w:t>
      </w:r>
      <w:r w:rsidRPr="00375039">
        <w:rPr>
          <w:rFonts w:ascii="Times New Roman" w:eastAsia="方正仿宋_GBK" w:hAnsi="Times New Roman" w:hint="eastAsia"/>
          <w:sz w:val="32"/>
          <w:szCs w:val="32"/>
        </w:rPr>
        <w:t>分档补贴。</w:t>
      </w:r>
    </w:p>
    <w:p w:rsidR="001C7EE5" w:rsidRPr="00375039" w:rsidRDefault="00C22044" w:rsidP="0061038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75039">
        <w:rPr>
          <w:rFonts w:ascii="Times New Roman" w:eastAsia="方正楷体_GBK" w:hAnsi="Times New Roman" w:hint="eastAsia"/>
          <w:sz w:val="32"/>
        </w:rPr>
        <w:t>（四）申报主体。</w:t>
      </w:r>
      <w:r w:rsidRPr="00375039">
        <w:rPr>
          <w:rFonts w:ascii="Times" w:eastAsia="方正仿宋_GBK" w:hAnsi="Times" w:hint="eastAsia"/>
          <w:sz w:val="32"/>
          <w:szCs w:val="32"/>
        </w:rPr>
        <w:t>符合申报条件的整车生产企业。</w:t>
      </w:r>
    </w:p>
    <w:p w:rsidR="00EE5D54" w:rsidRPr="00375039" w:rsidRDefault="00FA4AED" w:rsidP="0061038E">
      <w:pPr>
        <w:spacing w:line="560" w:lineRule="exact"/>
        <w:ind w:left="630"/>
        <w:jc w:val="left"/>
        <w:rPr>
          <w:rFonts w:ascii="Times New Roman" w:eastAsia="方正黑体_GBK" w:hAnsi="Times New Roman"/>
          <w:sz w:val="32"/>
          <w:szCs w:val="32"/>
        </w:rPr>
      </w:pPr>
      <w:r w:rsidRPr="00375039">
        <w:rPr>
          <w:rFonts w:ascii="Times New Roman" w:eastAsia="方正黑体_GBK" w:hAnsi="Times New Roman" w:cs="Times New Roman" w:hint="eastAsia"/>
          <w:sz w:val="32"/>
          <w:szCs w:val="32"/>
        </w:rPr>
        <w:t>三、</w:t>
      </w:r>
      <w:r w:rsidR="00EE5D54" w:rsidRPr="00375039">
        <w:rPr>
          <w:rFonts w:ascii="Times New Roman" w:eastAsia="方正黑体_GBK" w:hAnsi="Times New Roman" w:hint="eastAsia"/>
          <w:sz w:val="32"/>
          <w:szCs w:val="32"/>
        </w:rPr>
        <w:t>换电站建设补贴项目</w:t>
      </w:r>
    </w:p>
    <w:p w:rsidR="00EE5D54" w:rsidRPr="00375039" w:rsidRDefault="00EE5D54" w:rsidP="0061038E">
      <w:pPr>
        <w:spacing w:line="560" w:lineRule="exact"/>
        <w:ind w:firstLineChars="200" w:firstLine="640"/>
        <w:rPr>
          <w:rFonts w:ascii="Times New Roman" w:eastAsia="方正楷体_GBK" w:hAnsi="Times New Roman"/>
          <w:sz w:val="32"/>
        </w:rPr>
      </w:pPr>
      <w:r w:rsidRPr="00375039">
        <w:rPr>
          <w:rFonts w:ascii="Times New Roman" w:eastAsia="方正楷体_GBK" w:hAnsi="Times New Roman" w:hint="eastAsia"/>
          <w:sz w:val="32"/>
        </w:rPr>
        <w:t>（一）重点方向。</w:t>
      </w:r>
      <w:r w:rsidRPr="00375039">
        <w:rPr>
          <w:rFonts w:ascii="Times" w:eastAsia="方正仿宋_GBK" w:hAnsi="Times" w:hint="eastAsia"/>
          <w:sz w:val="32"/>
          <w:szCs w:val="32"/>
        </w:rPr>
        <w:t>完善新能源汽车配套基础设施建设，支持开展新能源汽车换电模式的试点示范，探索多路径解决新能源汽车充电难、里程焦虑等推广难点痛点问题。</w:t>
      </w:r>
    </w:p>
    <w:p w:rsidR="00EE5D54" w:rsidRPr="00375039" w:rsidRDefault="00EE5D54" w:rsidP="0061038E">
      <w:pPr>
        <w:spacing w:line="560" w:lineRule="exact"/>
        <w:ind w:firstLineChars="200" w:firstLine="640"/>
        <w:rPr>
          <w:rFonts w:ascii="Times New Roman" w:eastAsia="方正楷体_GBK" w:hAnsi="Times New Roman"/>
          <w:sz w:val="32"/>
        </w:rPr>
      </w:pPr>
      <w:r w:rsidRPr="00375039">
        <w:rPr>
          <w:rFonts w:ascii="Times New Roman" w:eastAsia="方正楷体_GBK" w:hAnsi="Times New Roman" w:hint="eastAsia"/>
          <w:sz w:val="32"/>
        </w:rPr>
        <w:t>（二）支持条件</w:t>
      </w:r>
    </w:p>
    <w:p w:rsidR="00EE5D54" w:rsidRDefault="00EE5D54" w:rsidP="0061038E">
      <w:pPr>
        <w:pStyle w:val="2"/>
        <w:spacing w:line="560" w:lineRule="exact"/>
        <w:ind w:leftChars="0" w:left="0" w:firstLineChars="200" w:firstLine="640"/>
      </w:pPr>
      <w:r w:rsidRPr="00375039">
        <w:rPr>
          <w:rFonts w:ascii="Times New Roman" w:eastAsia="方正仿宋_GBK" w:hAnsi="Times New Roman" w:hint="eastAsia"/>
          <w:sz w:val="32"/>
        </w:rPr>
        <w:t>1</w:t>
      </w:r>
      <w:r w:rsidRPr="00375039">
        <w:rPr>
          <w:rFonts w:ascii="Times New Roman" w:eastAsia="方正仿宋_GBK" w:hAnsi="Times New Roman" w:hint="eastAsia"/>
          <w:sz w:val="32"/>
        </w:rPr>
        <w:t>、</w:t>
      </w:r>
      <w:r w:rsidR="00BE293B" w:rsidRPr="00375039">
        <w:rPr>
          <w:rFonts w:ascii="Times New Roman" w:eastAsia="方正仿宋_GBK" w:hAnsi="Times New Roman" w:hint="eastAsia"/>
          <w:sz w:val="32"/>
        </w:rPr>
        <w:t>2021</w:t>
      </w:r>
      <w:r w:rsidR="00BE293B" w:rsidRPr="00375039">
        <w:rPr>
          <w:rFonts w:ascii="Times New Roman" w:eastAsia="方正仿宋_GBK" w:hAnsi="Times New Roman" w:hint="eastAsia"/>
          <w:sz w:val="32"/>
        </w:rPr>
        <w:t>年以来</w:t>
      </w:r>
      <w:r w:rsidRPr="00375039">
        <w:rPr>
          <w:rFonts w:ascii="Times New Roman" w:eastAsia="方正仿宋_GBK" w:hAnsi="Times New Roman" w:hint="eastAsia"/>
          <w:sz w:val="32"/>
          <w:szCs w:val="32"/>
        </w:rPr>
        <w:t>，在南京市域内投建完成面向新能源专用车</w:t>
      </w:r>
      <w:r w:rsidRPr="00375039">
        <w:rPr>
          <w:rFonts w:ascii="Times New Roman" w:eastAsia="方正仿宋_GBK" w:hAnsi="Times New Roman" w:hint="eastAsia"/>
          <w:sz w:val="32"/>
          <w:szCs w:val="32"/>
        </w:rPr>
        <w:lastRenderedPageBreak/>
        <w:t>提供服务的独立式公共换电站。</w:t>
      </w:r>
    </w:p>
    <w:p w:rsidR="00EE5D54" w:rsidRDefault="00EE5D54" w:rsidP="0061038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2</w:t>
      </w:r>
      <w:r>
        <w:rPr>
          <w:rFonts w:ascii="Times New Roman" w:eastAsia="方正仿宋_GBK" w:hAnsi="Times New Roman" w:hint="eastAsia"/>
          <w:sz w:val="32"/>
        </w:rPr>
        <w:t>、总建设投资额超过</w:t>
      </w:r>
      <w:r>
        <w:rPr>
          <w:rFonts w:ascii="Times New Roman" w:eastAsia="方正仿宋_GBK" w:hAnsi="Times New Roman" w:hint="eastAsia"/>
          <w:sz w:val="32"/>
        </w:rPr>
        <w:t>500</w:t>
      </w:r>
      <w:r>
        <w:rPr>
          <w:rFonts w:ascii="Times New Roman" w:eastAsia="方正仿宋_GBK" w:hAnsi="Times New Roman" w:hint="eastAsia"/>
          <w:sz w:val="32"/>
        </w:rPr>
        <w:t>万元（不包括土地成本）。</w:t>
      </w:r>
    </w:p>
    <w:p w:rsidR="00EE5D54" w:rsidRDefault="00EE5D54" w:rsidP="0061038E">
      <w:pPr>
        <w:pStyle w:val="2"/>
        <w:spacing w:line="560" w:lineRule="exact"/>
        <w:ind w:leftChars="0" w:left="0" w:firstLineChars="200" w:firstLine="640"/>
      </w:pPr>
      <w:r>
        <w:rPr>
          <w:rFonts w:ascii="Times New Roman" w:eastAsia="方正仿宋_GBK" w:hAnsi="Times New Roman" w:hint="eastAsia"/>
          <w:sz w:val="32"/>
        </w:rPr>
        <w:t>3</w:t>
      </w:r>
      <w:r>
        <w:rPr>
          <w:rFonts w:ascii="Times New Roman" w:eastAsia="方正仿宋_GBK" w:hAnsi="Times New Roman" w:hint="eastAsia"/>
          <w:sz w:val="32"/>
        </w:rPr>
        <w:t>、享受补贴的建设单位须承诺换电站正常运营</w:t>
      </w:r>
      <w:r>
        <w:rPr>
          <w:rFonts w:ascii="Times New Roman" w:eastAsia="方正仿宋_GBK" w:hAnsi="Times New Roman" w:hint="eastAsia"/>
          <w:sz w:val="32"/>
        </w:rPr>
        <w:t>3</w:t>
      </w:r>
      <w:r>
        <w:rPr>
          <w:rFonts w:ascii="Times New Roman" w:eastAsia="方正仿宋_GBK" w:hAnsi="Times New Roman" w:hint="eastAsia"/>
          <w:sz w:val="32"/>
        </w:rPr>
        <w:t>年以上，如违反承诺，后续补贴不预拨付。</w:t>
      </w:r>
    </w:p>
    <w:p w:rsidR="00EE5D54" w:rsidRDefault="00EE5D54" w:rsidP="0061038E">
      <w:pPr>
        <w:spacing w:line="560" w:lineRule="exact"/>
        <w:ind w:firstLineChars="200" w:firstLine="640"/>
        <w:rPr>
          <w:rFonts w:ascii="Times New Roman" w:eastAsia="方正楷体_GBK" w:hAnsi="Times New Roman"/>
          <w:sz w:val="32"/>
        </w:rPr>
      </w:pPr>
      <w:r>
        <w:rPr>
          <w:rFonts w:ascii="Times New Roman" w:eastAsia="方正楷体_GBK" w:hAnsi="Times New Roman" w:hint="eastAsia"/>
          <w:sz w:val="32"/>
        </w:rPr>
        <w:t>（三）</w:t>
      </w:r>
      <w:r w:rsidR="00F928D0">
        <w:rPr>
          <w:rFonts w:ascii="Times New Roman" w:eastAsia="方正楷体_GBK" w:hAnsi="Times New Roman" w:hint="eastAsia"/>
          <w:sz w:val="32"/>
        </w:rPr>
        <w:t>补助</w:t>
      </w:r>
      <w:r>
        <w:rPr>
          <w:rFonts w:ascii="Times New Roman" w:eastAsia="方正楷体_GBK" w:hAnsi="Times New Roman" w:hint="eastAsia"/>
          <w:sz w:val="32"/>
        </w:rPr>
        <w:t>标准。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按照投资额的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发放建设补贴，补贴上限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150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座，分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年拨付</w:t>
      </w:r>
      <w:r>
        <w:rPr>
          <w:rFonts w:ascii="Times New Roman" w:eastAsia="方正仿宋_GBK" w:hAnsi="Times New Roman" w:hint="eastAsia"/>
          <w:spacing w:val="-4"/>
          <w:sz w:val="32"/>
          <w:szCs w:val="32"/>
        </w:rPr>
        <w:t>。</w:t>
      </w:r>
    </w:p>
    <w:p w:rsidR="001C7EE5" w:rsidRDefault="00EE5D54" w:rsidP="0061038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</w:rPr>
        <w:t>（四）申报主体。</w:t>
      </w:r>
      <w:r>
        <w:rPr>
          <w:rFonts w:ascii="Times" w:eastAsia="方正仿宋_GBK" w:hAnsi="Times" w:hint="eastAsia"/>
          <w:sz w:val="32"/>
          <w:szCs w:val="32"/>
        </w:rPr>
        <w:t>符合申报条件的整车生产、动力电池生产、充换电设施运营企业。</w:t>
      </w:r>
    </w:p>
    <w:p w:rsidR="004D62D6" w:rsidRPr="00FE1ACB" w:rsidRDefault="00FA4AED" w:rsidP="0061038E">
      <w:pPr>
        <w:spacing w:line="560" w:lineRule="exact"/>
        <w:ind w:left="620"/>
        <w:jc w:val="left"/>
        <w:rPr>
          <w:rFonts w:ascii="Times New Roman" w:eastAsia="方正黑体_GBK" w:hAnsi="Times New Roman"/>
          <w:sz w:val="32"/>
          <w:szCs w:val="32"/>
        </w:rPr>
      </w:pPr>
      <w:r w:rsidRPr="00FE1ACB">
        <w:rPr>
          <w:rFonts w:ascii="Times New Roman" w:eastAsia="方正黑体_GBK" w:hAnsi="Times New Roman" w:cs="Times New Roman" w:hint="eastAsia"/>
          <w:sz w:val="32"/>
          <w:szCs w:val="32"/>
        </w:rPr>
        <w:t>四、</w:t>
      </w:r>
      <w:r w:rsidR="004D62D6" w:rsidRPr="00FE1ACB">
        <w:rPr>
          <w:rFonts w:ascii="Times New Roman" w:eastAsia="方正黑体_GBK" w:hAnsi="Times New Roman" w:hint="eastAsia"/>
          <w:sz w:val="32"/>
          <w:szCs w:val="32"/>
        </w:rPr>
        <w:t>智能网联汽车产业</w:t>
      </w:r>
      <w:r w:rsidR="00DB480B" w:rsidRPr="00FE1ACB">
        <w:rPr>
          <w:rFonts w:ascii="Times New Roman" w:eastAsia="方正黑体_GBK" w:hAnsi="Times New Roman" w:hint="eastAsia"/>
          <w:sz w:val="32"/>
          <w:szCs w:val="32"/>
        </w:rPr>
        <w:t>生态</w:t>
      </w:r>
      <w:r w:rsidR="004D62D6" w:rsidRPr="00FE1ACB">
        <w:rPr>
          <w:rFonts w:ascii="Times New Roman" w:eastAsia="方正黑体_GBK" w:hAnsi="Times New Roman" w:hint="eastAsia"/>
          <w:sz w:val="32"/>
          <w:szCs w:val="32"/>
        </w:rPr>
        <w:t>服务</w:t>
      </w:r>
      <w:r w:rsidR="00110AD2" w:rsidRPr="00FE1ACB">
        <w:rPr>
          <w:rFonts w:ascii="Times New Roman" w:eastAsia="方正黑体_GBK" w:hAnsi="Times New Roman" w:hint="eastAsia"/>
          <w:sz w:val="32"/>
          <w:szCs w:val="32"/>
        </w:rPr>
        <w:t>体系</w:t>
      </w:r>
      <w:r w:rsidR="004D62D6" w:rsidRPr="00FE1ACB">
        <w:rPr>
          <w:rFonts w:ascii="Times New Roman" w:eastAsia="方正黑体_GBK" w:hAnsi="Times New Roman" w:hint="eastAsia"/>
          <w:sz w:val="32"/>
          <w:szCs w:val="32"/>
        </w:rPr>
        <w:t>项目</w:t>
      </w:r>
    </w:p>
    <w:p w:rsidR="004D62D6" w:rsidRPr="00FE1ACB" w:rsidRDefault="004D62D6" w:rsidP="0061038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FE1ACB">
        <w:rPr>
          <w:rFonts w:ascii="Times New Roman" w:eastAsia="方正楷体_GBK" w:hAnsi="Times New Roman" w:hint="eastAsia"/>
          <w:sz w:val="32"/>
        </w:rPr>
        <w:t>（一）重点方向。</w:t>
      </w:r>
      <w:r w:rsidRPr="00FE1ACB">
        <w:rPr>
          <w:rFonts w:ascii="Times" w:eastAsia="方正仿宋_GBK" w:hAnsi="Times" w:hint="eastAsia"/>
          <w:sz w:val="32"/>
          <w:szCs w:val="32"/>
        </w:rPr>
        <w:t>支持建立智能网联汽车产业检测、认证、孵化等公共服务平台，打造产业培育功能突出、专业化程度较高、创业服务能力较强、示范引领作用明显的创业创新基地，培育产业生态圈，促进产业集聚发展。</w:t>
      </w:r>
    </w:p>
    <w:p w:rsidR="004D62D6" w:rsidRPr="00FE1ACB" w:rsidRDefault="004D62D6" w:rsidP="0061038E">
      <w:pPr>
        <w:spacing w:line="560" w:lineRule="exact"/>
        <w:ind w:firstLineChars="200" w:firstLine="640"/>
        <w:rPr>
          <w:rFonts w:ascii="Times New Roman" w:eastAsia="方正楷体_GBK" w:hAnsi="Times New Roman"/>
          <w:sz w:val="32"/>
        </w:rPr>
      </w:pPr>
      <w:r w:rsidRPr="00FE1ACB">
        <w:rPr>
          <w:rFonts w:ascii="Times New Roman" w:eastAsia="方正楷体_GBK" w:hAnsi="Times New Roman" w:hint="eastAsia"/>
          <w:sz w:val="32"/>
        </w:rPr>
        <w:t>（二）支持条件</w:t>
      </w:r>
    </w:p>
    <w:p w:rsidR="004D62D6" w:rsidRPr="00FE1ACB" w:rsidRDefault="004D62D6" w:rsidP="0061038E">
      <w:pPr>
        <w:pStyle w:val="2"/>
        <w:spacing w:line="560" w:lineRule="exact"/>
        <w:ind w:leftChars="0" w:left="0" w:firstLineChars="200" w:firstLine="640"/>
        <w:rPr>
          <w:rFonts w:ascii="Times" w:eastAsia="方正仿宋_GBK" w:hAnsi="Times"/>
          <w:sz w:val="32"/>
          <w:szCs w:val="32"/>
        </w:rPr>
      </w:pPr>
      <w:r w:rsidRPr="00FE1ACB">
        <w:rPr>
          <w:rFonts w:ascii="Times" w:eastAsia="方正仿宋_GBK" w:hAnsi="Times" w:hint="eastAsia"/>
          <w:sz w:val="32"/>
          <w:szCs w:val="32"/>
        </w:rPr>
        <w:t>（</w:t>
      </w:r>
      <w:r w:rsidR="00110AD2" w:rsidRPr="00FE1ACB">
        <w:rPr>
          <w:rFonts w:ascii="Times" w:eastAsia="方正仿宋_GBK" w:hAnsi="Times" w:hint="eastAsia"/>
          <w:sz w:val="32"/>
          <w:szCs w:val="32"/>
        </w:rPr>
        <w:t>1</w:t>
      </w:r>
      <w:r w:rsidRPr="00FE1ACB">
        <w:rPr>
          <w:rFonts w:ascii="Times" w:eastAsia="方正仿宋_GBK" w:hAnsi="Times" w:hint="eastAsia"/>
          <w:sz w:val="32"/>
          <w:szCs w:val="32"/>
        </w:rPr>
        <w:t>）项目重点支持企业打造智能网联汽车产业</w:t>
      </w:r>
      <w:r w:rsidR="00DB480B" w:rsidRPr="00FE1ACB">
        <w:rPr>
          <w:rFonts w:ascii="Times" w:eastAsia="方正仿宋_GBK" w:hAnsi="Times" w:hint="eastAsia"/>
          <w:sz w:val="32"/>
          <w:szCs w:val="32"/>
        </w:rPr>
        <w:t>生态服务体系的</w:t>
      </w:r>
      <w:r w:rsidRPr="00FE1ACB">
        <w:rPr>
          <w:rFonts w:ascii="Times" w:eastAsia="方正仿宋_GBK" w:hAnsi="Times" w:hint="eastAsia"/>
          <w:sz w:val="32"/>
          <w:szCs w:val="32"/>
        </w:rPr>
        <w:t>检测、认证、孵化等公共服务平台。</w:t>
      </w:r>
    </w:p>
    <w:p w:rsidR="004D62D6" w:rsidRPr="00FE1ACB" w:rsidRDefault="004D62D6" w:rsidP="0061038E">
      <w:pPr>
        <w:pStyle w:val="2"/>
        <w:spacing w:line="560" w:lineRule="exact"/>
        <w:ind w:leftChars="0" w:left="0" w:firstLineChars="200" w:firstLine="640"/>
        <w:rPr>
          <w:rFonts w:ascii="Times" w:eastAsia="方正仿宋_GBK" w:hAnsi="Times"/>
          <w:sz w:val="32"/>
          <w:szCs w:val="32"/>
        </w:rPr>
      </w:pPr>
      <w:r w:rsidRPr="00FE1ACB">
        <w:rPr>
          <w:rFonts w:ascii="Times" w:eastAsia="方正仿宋_GBK" w:hAnsi="Times"/>
          <w:sz w:val="32"/>
          <w:szCs w:val="32"/>
        </w:rPr>
        <w:t>（</w:t>
      </w:r>
      <w:r w:rsidR="00110AD2" w:rsidRPr="00FE1ACB">
        <w:rPr>
          <w:rFonts w:ascii="Times" w:eastAsia="方正仿宋_GBK" w:hAnsi="Times" w:hint="eastAsia"/>
          <w:sz w:val="32"/>
          <w:szCs w:val="32"/>
        </w:rPr>
        <w:t>2</w:t>
      </w:r>
      <w:r w:rsidRPr="00FE1ACB">
        <w:rPr>
          <w:rFonts w:ascii="Times" w:eastAsia="方正仿宋_GBK" w:hAnsi="Times"/>
          <w:sz w:val="32"/>
          <w:szCs w:val="32"/>
        </w:rPr>
        <w:t>）平台项目</w:t>
      </w:r>
      <w:r w:rsidRPr="00FE1ACB">
        <w:rPr>
          <w:rFonts w:ascii="Times" w:eastAsia="方正仿宋_GBK" w:hAnsi="Times" w:hint="eastAsia"/>
          <w:sz w:val="32"/>
          <w:szCs w:val="32"/>
        </w:rPr>
        <w:t>推动</w:t>
      </w:r>
      <w:r w:rsidRPr="00FE1ACB">
        <w:rPr>
          <w:rFonts w:ascii="Times" w:eastAsia="方正仿宋_GBK" w:hAnsi="Times"/>
          <w:sz w:val="32"/>
          <w:szCs w:val="32"/>
        </w:rPr>
        <w:t>产业</w:t>
      </w:r>
      <w:r w:rsidRPr="00FE1ACB">
        <w:rPr>
          <w:rFonts w:ascii="Times" w:eastAsia="方正仿宋_GBK" w:hAnsi="Times" w:hint="eastAsia"/>
          <w:sz w:val="32"/>
          <w:szCs w:val="32"/>
        </w:rPr>
        <w:t>链上下游集聚发成效明显</w:t>
      </w:r>
      <w:r w:rsidRPr="00FE1ACB">
        <w:rPr>
          <w:rFonts w:ascii="Times" w:eastAsia="方正仿宋_GBK" w:hAnsi="Times"/>
          <w:sz w:val="32"/>
          <w:szCs w:val="32"/>
        </w:rPr>
        <w:t>，经济效益、社会效益良好。</w:t>
      </w:r>
    </w:p>
    <w:p w:rsidR="001C7EE5" w:rsidRPr="00FE1ACB" w:rsidRDefault="004D62D6" w:rsidP="0061038E">
      <w:pPr>
        <w:spacing w:line="560" w:lineRule="exact"/>
        <w:ind w:firstLineChars="200" w:firstLine="640"/>
        <w:rPr>
          <w:rFonts w:ascii="Times" w:eastAsia="方正仿宋_GBK" w:hAnsi="Times"/>
          <w:sz w:val="32"/>
          <w:szCs w:val="32"/>
        </w:rPr>
      </w:pPr>
      <w:r w:rsidRPr="00FE1ACB">
        <w:rPr>
          <w:rFonts w:ascii="Times New Roman" w:eastAsia="方正楷体_GBK" w:hAnsi="Times New Roman" w:hint="eastAsia"/>
          <w:sz w:val="32"/>
        </w:rPr>
        <w:t>（三）申报主体。</w:t>
      </w:r>
      <w:r w:rsidRPr="00FE1ACB">
        <w:rPr>
          <w:rFonts w:ascii="Times" w:eastAsia="方正仿宋_GBK" w:hAnsi="Times" w:hint="eastAsia"/>
          <w:sz w:val="32"/>
          <w:szCs w:val="32"/>
        </w:rPr>
        <w:t>符合申报条件的企事业单位。</w:t>
      </w:r>
    </w:p>
    <w:p w:rsidR="001C7EE5" w:rsidRPr="00FE1ACB" w:rsidRDefault="00337C24" w:rsidP="0061038E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五</w:t>
      </w:r>
      <w:r w:rsidR="00FA4AED" w:rsidRPr="00FE1ACB">
        <w:rPr>
          <w:rFonts w:ascii="Times New Roman" w:eastAsia="方正黑体_GBK" w:hAnsi="Times New Roman" w:cs="Times New Roman" w:hint="eastAsia"/>
          <w:sz w:val="32"/>
          <w:szCs w:val="32"/>
        </w:rPr>
        <w:t>、数字经济重点项目</w:t>
      </w:r>
    </w:p>
    <w:p w:rsidR="006B1954" w:rsidRPr="00FE1ACB" w:rsidRDefault="006B1954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FE1ACB">
        <w:rPr>
          <w:rFonts w:ascii="Times New Roman" w:eastAsia="方正楷体_GBK" w:hAnsi="Times New Roman" w:cs="Times New Roman" w:hint="eastAsia"/>
          <w:sz w:val="32"/>
          <w:szCs w:val="32"/>
        </w:rPr>
        <w:t>（一）重点方向</w:t>
      </w:r>
    </w:p>
    <w:p w:rsidR="006B1954" w:rsidRDefault="006B1954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1ACB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FE1ACB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FE1ACB">
        <w:rPr>
          <w:rFonts w:ascii="Times New Roman" w:eastAsia="方正仿宋_GBK" w:hAnsi="Times New Roman" w:cs="Times New Roman"/>
          <w:sz w:val="32"/>
          <w:szCs w:val="32"/>
        </w:rPr>
        <w:t>工业软件</w:t>
      </w:r>
      <w:r w:rsidRPr="00FE1ACB">
        <w:rPr>
          <w:rFonts w:ascii="Times New Roman" w:eastAsia="方正仿宋_GBK" w:hAnsi="Times New Roman" w:cs="Times New Roman" w:hint="eastAsia"/>
          <w:sz w:val="32"/>
          <w:szCs w:val="32"/>
        </w:rPr>
        <w:t>。重点支持专用于工业领域，提高工业研发设计、业务管理、生产调度和过程控制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水平的各类软件产业化项目，具体包括研发设计、生产控制和信息管理软件。</w:t>
      </w:r>
    </w:p>
    <w:p w:rsidR="006B1954" w:rsidRDefault="006B1954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开源软件。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重点支持在操作系统、编译器、边缘计算、容器、中间件、微服务、数据库以及在大数据、人工智能等技术领域，基于自主研发的国产开源软件产业化项目。项目须收录在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GitHub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、码云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gitee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等主流代码托管平台或相关开源社区。项目单位围绕开源软件开发，建立了开源软件创新机制，商业模式具有可行性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6B1954" w:rsidRDefault="006B1954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、产业数字化。重点支持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、大数据、云计算、人工智能、物联网、区块链等数字技术在农业、文化、旅游、体育、医疗健康等领域的集成应用和创新，形成具有示范带动作用的产业数字化项目。</w:t>
      </w:r>
    </w:p>
    <w:p w:rsidR="006B1954" w:rsidRDefault="006B1954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、区块链。</w:t>
      </w:r>
      <w:r>
        <w:rPr>
          <w:rFonts w:ascii="Times New Roman" w:eastAsia="方正仿宋_GBK" w:hAnsi="Times New Roman" w:hint="eastAsia"/>
          <w:sz w:val="32"/>
          <w:szCs w:val="32"/>
        </w:rPr>
        <w:t>围绕实体经济重点领域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（供应链管理、产品溯源、工业互联网、公共服务、存证取证等）开展的区块链行业应用示范项目，瞄准应用需求建设的区块链底层平台、安全检测平台等公共服务平台项目。</w:t>
      </w:r>
    </w:p>
    <w:p w:rsidR="006B1954" w:rsidRDefault="006B1954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（二）支持条件</w:t>
      </w:r>
    </w:p>
    <w:p w:rsidR="006B1954" w:rsidRDefault="006B1954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、项目为在建项目。工业软件、开源软件项目总投资额不低于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万元，且已完成投入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万元以上；产业数字化、区块链项目</w:t>
      </w:r>
      <w:r w:rsidR="000031B2">
        <w:rPr>
          <w:rFonts w:ascii="Times New Roman" w:eastAsia="方正仿宋_GBK" w:hAnsi="Times New Roman" w:cs="Times New Roman" w:hint="eastAsia"/>
          <w:sz w:val="32"/>
          <w:szCs w:val="32"/>
        </w:rPr>
        <w:t>总投资额不低于</w:t>
      </w:r>
      <w:r w:rsidR="000031B2">
        <w:rPr>
          <w:rFonts w:ascii="Times New Roman" w:eastAsia="方正仿宋_GBK" w:hAnsi="Times New Roman" w:cs="Times New Roman" w:hint="eastAsia"/>
          <w:sz w:val="32"/>
          <w:szCs w:val="32"/>
        </w:rPr>
        <w:t>500</w:t>
      </w:r>
      <w:r w:rsidR="000031B2">
        <w:rPr>
          <w:rFonts w:ascii="Times New Roman" w:eastAsia="方正仿宋_GBK" w:hAnsi="Times New Roman" w:cs="Times New Roman" w:hint="eastAsia"/>
          <w:sz w:val="32"/>
          <w:szCs w:val="32"/>
        </w:rPr>
        <w:t>万元，</w:t>
      </w:r>
      <w:r>
        <w:rPr>
          <w:rFonts w:ascii="Times New Roman" w:eastAsia="方正仿宋_GBK" w:hAnsi="Times New Roman" w:cs="Times New Roman"/>
          <w:sz w:val="32"/>
          <w:szCs w:val="32"/>
        </w:rPr>
        <w:t>已完成投入</w:t>
      </w:r>
      <w:r>
        <w:rPr>
          <w:rFonts w:ascii="Times New Roman" w:eastAsia="方正仿宋_GBK" w:hAnsi="Times New Roman" w:cs="Times New Roman"/>
          <w:sz w:val="32"/>
          <w:szCs w:val="32"/>
        </w:rPr>
        <w:t>200</w:t>
      </w:r>
      <w:r>
        <w:rPr>
          <w:rFonts w:ascii="Times New Roman" w:eastAsia="方正仿宋_GBK" w:hAnsi="Times New Roman" w:cs="Times New Roman"/>
          <w:sz w:val="32"/>
          <w:szCs w:val="32"/>
        </w:rPr>
        <w:t>万元以上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。项目投资总额中软件研发投入比例不低于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B1954" w:rsidRDefault="006B1954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、项目具有良好的市场前景，项目技术先进、创新性强，拥有自主知识产权，具备一定的产业化基础，有较好的试点示范和推广应用价值。</w:t>
      </w:r>
    </w:p>
    <w:p w:rsidR="006B1954" w:rsidRDefault="006B1954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、申报主体财务状况良好，能保障项目所需资金，项目实施年限在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年以内。</w:t>
      </w:r>
    </w:p>
    <w:p w:rsidR="006B1954" w:rsidRDefault="006B1954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lastRenderedPageBreak/>
        <w:t>（三）补助标准。</w:t>
      </w:r>
      <w:r w:rsidR="000062BB">
        <w:rPr>
          <w:rFonts w:ascii="Times New Roman" w:eastAsia="方正仿宋_GBK" w:hAnsi="Times New Roman" w:cs="Times New Roman" w:hint="eastAsia"/>
          <w:sz w:val="32"/>
          <w:szCs w:val="32"/>
        </w:rPr>
        <w:t>工业软件、开源软件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项目单个项目支持额度最高不超过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万元。</w:t>
      </w:r>
      <w:r w:rsidR="000062BB">
        <w:rPr>
          <w:rFonts w:ascii="Times New Roman" w:eastAsia="方正仿宋_GBK" w:hAnsi="Times New Roman" w:cs="Times New Roman" w:hint="eastAsia"/>
          <w:sz w:val="32"/>
          <w:szCs w:val="32"/>
        </w:rPr>
        <w:t>产业数字化、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区块链项目单个项目支持额度不超过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万元。</w:t>
      </w:r>
    </w:p>
    <w:p w:rsidR="006B1954" w:rsidRDefault="006B1954" w:rsidP="0061038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（四）申报主体。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工业软件、开源软件、产业数字化类项目申报主体须为在我市行政区划内注册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年以上</w:t>
      </w:r>
      <w:bookmarkStart w:id="1" w:name="_GoBack"/>
      <w:bookmarkEnd w:id="1"/>
      <w:r>
        <w:rPr>
          <w:rFonts w:ascii="Times New Roman" w:eastAsia="方正仿宋_GBK" w:hAnsi="Times New Roman" w:cs="Times New Roman" w:hint="eastAsia"/>
          <w:sz w:val="32"/>
          <w:szCs w:val="32"/>
        </w:rPr>
        <w:t>的独立法人。</w:t>
      </w:r>
    </w:p>
    <w:p w:rsidR="001C7EE5" w:rsidRDefault="006B1954" w:rsidP="0061038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区块链项目申报主体</w:t>
      </w:r>
      <w:r>
        <w:rPr>
          <w:rFonts w:ascii="Times New Roman" w:eastAsia="方正仿宋_GBK" w:hAnsi="Times New Roman" w:cs="Times New Roman"/>
          <w:sz w:val="32"/>
          <w:szCs w:val="32"/>
        </w:rPr>
        <w:t>应在南京市注册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年以上，注册资金</w:t>
      </w:r>
      <w:r>
        <w:rPr>
          <w:rFonts w:ascii="Times New Roman" w:eastAsia="方正仿宋_GBK" w:hAnsi="Times New Roman" w:cs="Times New Roman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sz w:val="32"/>
          <w:szCs w:val="32"/>
        </w:rPr>
        <w:t>万元以上，具有独立法人资格。具备开展区块链技术和产品研发及产业化的基本能力；有较强的人才队伍，自主研发能力强，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拥有</w:t>
      </w:r>
      <w:r>
        <w:rPr>
          <w:rFonts w:ascii="Times New Roman" w:eastAsia="方正仿宋_GBK" w:hAnsi="Times New Roman" w:cs="Times New Roman"/>
          <w:sz w:val="32"/>
          <w:szCs w:val="32"/>
        </w:rPr>
        <w:t>相应研发成果，在国内同行业中具有较强竞争力。</w:t>
      </w:r>
    </w:p>
    <w:p w:rsidR="001C7EE5" w:rsidRPr="005B336A" w:rsidRDefault="00337C24" w:rsidP="0061038E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六</w:t>
      </w:r>
      <w:r w:rsidR="00FA4AED" w:rsidRPr="005B336A">
        <w:rPr>
          <w:rFonts w:ascii="Times New Roman" w:eastAsia="方正黑体_GBK" w:hAnsi="Times New Roman" w:cs="Times New Roman" w:hint="eastAsia"/>
          <w:sz w:val="32"/>
          <w:szCs w:val="32"/>
        </w:rPr>
        <w:t>、信息技术应用创新产业项目</w:t>
      </w:r>
    </w:p>
    <w:p w:rsidR="004362C5" w:rsidRDefault="004362C5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5B336A">
        <w:rPr>
          <w:rFonts w:ascii="Times New Roman" w:eastAsia="方正楷体_GBK" w:hAnsi="Times New Roman" w:cs="Times New Roman" w:hint="eastAsia"/>
          <w:sz w:val="32"/>
          <w:szCs w:val="32"/>
        </w:rPr>
        <w:t>（一）重点方向。</w:t>
      </w:r>
      <w:r w:rsidRPr="005B336A">
        <w:rPr>
          <w:rFonts w:ascii="Times New Roman" w:eastAsia="方正仿宋_GBK" w:hAnsi="Times New Roman"/>
          <w:sz w:val="32"/>
          <w:szCs w:val="32"/>
        </w:rPr>
        <w:t>支持</w:t>
      </w:r>
      <w:r w:rsidRPr="005B336A">
        <w:rPr>
          <w:rFonts w:ascii="Times New Roman" w:eastAsia="方正仿宋_GBK" w:hAnsi="Times New Roman" w:hint="eastAsia"/>
          <w:sz w:val="32"/>
          <w:szCs w:val="32"/>
        </w:rPr>
        <w:t>国家信创产业重大平</w:t>
      </w:r>
      <w:r>
        <w:rPr>
          <w:rFonts w:ascii="Times New Roman" w:eastAsia="方正仿宋_GBK" w:hAnsi="Times New Roman" w:hint="eastAsia"/>
          <w:sz w:val="32"/>
          <w:szCs w:val="32"/>
        </w:rPr>
        <w:t>台和信创产业重大项目。</w:t>
      </w:r>
    </w:p>
    <w:p w:rsidR="004362C5" w:rsidRDefault="004362C5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（二）支持条件。</w:t>
      </w:r>
      <w:r>
        <w:rPr>
          <w:rFonts w:ascii="Times New Roman" w:eastAsia="方正仿宋_GBK" w:hAnsi="Times New Roman" w:hint="eastAsia"/>
          <w:b/>
          <w:sz w:val="32"/>
          <w:szCs w:val="32"/>
        </w:rPr>
        <w:t>国家信创产业重大平台。</w:t>
      </w:r>
      <w:r>
        <w:rPr>
          <w:rFonts w:ascii="Times New Roman" w:eastAsia="方正仿宋_GBK" w:hAnsi="Times New Roman" w:hint="eastAsia"/>
          <w:sz w:val="32"/>
          <w:szCs w:val="32"/>
        </w:rPr>
        <w:t>申报单位为国家级信息技术应用创新平台建设牵头单位，平台需围绕重点行业开展信创关键技术攻关、应用推广、生态建设等工作，推进自主关键软件可持续发展。</w:t>
      </w:r>
      <w:r>
        <w:rPr>
          <w:rFonts w:ascii="Times New Roman" w:eastAsia="方正仿宋_GBK" w:hAnsi="Times New Roman" w:hint="eastAsia"/>
          <w:b/>
          <w:sz w:val="32"/>
          <w:szCs w:val="32"/>
        </w:rPr>
        <w:t>信创产业重大项目。</w:t>
      </w:r>
      <w:r>
        <w:rPr>
          <w:rFonts w:ascii="Times New Roman" w:eastAsia="方正仿宋_GBK" w:hAnsi="Times New Roman" w:hint="eastAsia"/>
          <w:sz w:val="32"/>
          <w:szCs w:val="32"/>
        </w:rPr>
        <w:t>申报产品需入围省图谱，项目应是基于自主软硬件体系的整机、关键基础软件、大型平台软件、行业应用软件及解决方案等信息技术应用创新产业化项目；项目总投资额不低于</w:t>
      </w:r>
      <w:r>
        <w:rPr>
          <w:rFonts w:ascii="Times New Roman" w:eastAsia="方正仿宋_GBK" w:hAnsi="Times New Roman" w:hint="eastAsia"/>
          <w:sz w:val="32"/>
          <w:szCs w:val="32"/>
        </w:rPr>
        <w:t>1000</w:t>
      </w:r>
      <w:r>
        <w:rPr>
          <w:rFonts w:ascii="Times New Roman" w:eastAsia="方正仿宋_GBK" w:hAnsi="Times New Roman" w:hint="eastAsia"/>
          <w:sz w:val="32"/>
          <w:szCs w:val="32"/>
        </w:rPr>
        <w:t>万元，且已完成投入</w:t>
      </w:r>
      <w:r>
        <w:rPr>
          <w:rFonts w:ascii="Times New Roman" w:eastAsia="方正仿宋_GBK" w:hAnsi="Times New Roman" w:hint="eastAsia"/>
          <w:sz w:val="32"/>
          <w:szCs w:val="32"/>
        </w:rPr>
        <w:t>300</w:t>
      </w:r>
      <w:r>
        <w:rPr>
          <w:rFonts w:ascii="Times New Roman" w:eastAsia="方正仿宋_GBK" w:hAnsi="Times New Roman" w:hint="eastAsia"/>
          <w:sz w:val="32"/>
          <w:szCs w:val="32"/>
        </w:rPr>
        <w:t>万元以上，项目原则上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年时间内完成。</w:t>
      </w:r>
    </w:p>
    <w:p w:rsidR="004362C5" w:rsidRDefault="004362C5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（三）补助标准。</w:t>
      </w:r>
      <w:r>
        <w:rPr>
          <w:rFonts w:ascii="Times New Roman" w:eastAsia="方正仿宋_GBK" w:hAnsi="Times New Roman" w:hint="eastAsia"/>
          <w:sz w:val="32"/>
          <w:szCs w:val="32"/>
        </w:rPr>
        <w:t>国家信创产业重大平台按照市委一号文件配套要求执行。信创产业重大项目按不超过项目总投入的</w:t>
      </w:r>
      <w:r>
        <w:rPr>
          <w:rFonts w:ascii="Times New Roman" w:eastAsia="方正仿宋_GBK" w:hAnsi="Times New Roman" w:hint="eastAsia"/>
          <w:sz w:val="32"/>
          <w:szCs w:val="32"/>
        </w:rPr>
        <w:t>20%</w:t>
      </w:r>
      <w:r>
        <w:rPr>
          <w:rFonts w:ascii="Times New Roman" w:eastAsia="方正仿宋_GBK" w:hAnsi="Times New Roman" w:hint="eastAsia"/>
          <w:sz w:val="32"/>
          <w:szCs w:val="32"/>
        </w:rPr>
        <w:t>予以补助，最高不超过</w:t>
      </w:r>
      <w:r>
        <w:rPr>
          <w:rFonts w:ascii="Times New Roman" w:eastAsia="方正仿宋_GBK" w:hAnsi="Times New Roman" w:hint="eastAsia"/>
          <w:sz w:val="32"/>
          <w:szCs w:val="32"/>
        </w:rPr>
        <w:t>300</w:t>
      </w:r>
      <w:r>
        <w:rPr>
          <w:rFonts w:ascii="Times New Roman" w:eastAsia="方正仿宋_GBK" w:hAnsi="Times New Roman" w:hint="eastAsia"/>
          <w:sz w:val="32"/>
          <w:szCs w:val="32"/>
        </w:rPr>
        <w:t>万元。</w:t>
      </w:r>
    </w:p>
    <w:p w:rsidR="001C7EE5" w:rsidRPr="00B67984" w:rsidRDefault="004362C5" w:rsidP="00B6798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（四）申报主体。</w:t>
      </w:r>
      <w:r>
        <w:rPr>
          <w:rFonts w:ascii="Times New Roman" w:eastAsia="方正仿宋_GBK" w:hAnsi="Times New Roman" w:hint="eastAsia"/>
          <w:sz w:val="32"/>
          <w:szCs w:val="32"/>
        </w:rPr>
        <w:t>国家信创产业重大平台，申报单位须为我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市行政区划内具有法人资格的实体。信创产业重大项目，申报单位须为在我市行政区划内注册，具有法人资格，纳入我市软件产业统计的涉软企业。</w:t>
      </w:r>
    </w:p>
    <w:p w:rsidR="00143E0C" w:rsidRDefault="00337C24" w:rsidP="00143E0C">
      <w:pPr>
        <w:spacing w:line="540" w:lineRule="exact"/>
        <w:ind w:firstLineChars="200" w:firstLine="640"/>
        <w:textAlignment w:val="baseline"/>
        <w:rPr>
          <w:rFonts w:ascii="Times" w:eastAsia="方正黑体_GBK" w:hAnsi="Times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七</w:t>
      </w:r>
      <w:r w:rsidR="00FA4AED" w:rsidRPr="002B5804">
        <w:rPr>
          <w:rFonts w:ascii="Times New Roman" w:eastAsia="方正黑体_GBK" w:hAnsi="Times New Roman" w:cs="Times New Roman" w:hint="eastAsia"/>
          <w:sz w:val="32"/>
          <w:szCs w:val="32"/>
        </w:rPr>
        <w:t>、</w:t>
      </w:r>
      <w:r w:rsidR="00143E0C">
        <w:rPr>
          <w:rFonts w:ascii="Times" w:eastAsia="方正黑体_GBK" w:hAnsi="Times" w:cs="Times New Roman" w:hint="eastAsia"/>
          <w:sz w:val="32"/>
          <w:szCs w:val="32"/>
        </w:rPr>
        <w:t>工业互联网行业级平台服务项目</w:t>
      </w:r>
    </w:p>
    <w:p w:rsidR="00143E0C" w:rsidRDefault="00143E0C" w:rsidP="00143E0C">
      <w:pPr>
        <w:spacing w:line="540" w:lineRule="exact"/>
        <w:ind w:firstLineChars="200" w:firstLine="640"/>
        <w:textAlignment w:val="baseline"/>
        <w:rPr>
          <w:rFonts w:ascii="方正仿宋_GBK" w:eastAsia="方正仿宋_GBK" w:hAnsi="Times" w:cs="Times New Roman"/>
          <w:sz w:val="32"/>
          <w:szCs w:val="32"/>
          <w:lang w:bidi="zh-CN"/>
        </w:rPr>
      </w:pPr>
      <w:r>
        <w:rPr>
          <w:rFonts w:ascii="Times" w:eastAsia="方正楷体_GBK" w:hAnsi="Times" w:cs="Times New Roman" w:hint="eastAsia"/>
          <w:sz w:val="32"/>
          <w:szCs w:val="32"/>
        </w:rPr>
        <w:t>（一）重点方向。</w:t>
      </w:r>
      <w:r>
        <w:rPr>
          <w:rFonts w:ascii="方正仿宋_GBK" w:eastAsia="方正仿宋_GBK" w:hAnsi="Times" w:cs="Times New Roman" w:hint="eastAsia"/>
          <w:sz w:val="32"/>
          <w:szCs w:val="32"/>
        </w:rPr>
        <w:t>工业互联网行业级平台企业</w:t>
      </w:r>
      <w:r>
        <w:rPr>
          <w:rFonts w:ascii="方正仿宋_GBK" w:eastAsia="方正仿宋_GBK" w:hAnsi="Times" w:cs="Times New Roman" w:hint="eastAsia"/>
          <w:sz w:val="32"/>
          <w:szCs w:val="32"/>
          <w:lang w:val="zh-CN" w:bidi="zh-CN"/>
        </w:rPr>
        <w:t>围绕</w:t>
      </w:r>
      <w:r>
        <w:rPr>
          <w:rFonts w:ascii="方正仿宋_GBK" w:eastAsia="方正仿宋_GBK" w:hAnsi="Times" w:cs="Times New Roman" w:hint="eastAsia"/>
          <w:sz w:val="32"/>
          <w:szCs w:val="32"/>
          <w:lang w:bidi="zh-CN"/>
        </w:rPr>
        <w:t>工业企业</w:t>
      </w:r>
      <w:r>
        <w:rPr>
          <w:rFonts w:ascii="方正仿宋_GBK" w:eastAsia="方正仿宋_GBK" w:hAnsi="Times" w:cs="Times New Roman" w:hint="eastAsia"/>
          <w:sz w:val="32"/>
          <w:szCs w:val="32"/>
          <w:lang w:val="zh-CN" w:bidi="zh-CN"/>
        </w:rPr>
        <w:t>研发设计、生产制造、运营管理、</w:t>
      </w:r>
      <w:r>
        <w:rPr>
          <w:rFonts w:ascii="方正仿宋_GBK" w:eastAsia="方正仿宋_GBK" w:hAnsi="Times" w:cs="Times New Roman" w:hint="eastAsia"/>
          <w:sz w:val="32"/>
          <w:szCs w:val="32"/>
          <w:lang w:bidi="zh-CN"/>
        </w:rPr>
        <w:t>仓储物流、</w:t>
      </w:r>
      <w:r>
        <w:rPr>
          <w:rFonts w:ascii="方正仿宋_GBK" w:eastAsia="方正仿宋_GBK" w:hAnsi="Times" w:cs="Times New Roman" w:hint="eastAsia"/>
          <w:sz w:val="32"/>
          <w:szCs w:val="32"/>
          <w:lang w:val="zh-CN" w:bidi="zh-CN"/>
        </w:rPr>
        <w:t>产品服务等环节，</w:t>
      </w:r>
      <w:r>
        <w:rPr>
          <w:rFonts w:ascii="方正仿宋_GBK" w:eastAsia="方正仿宋_GBK" w:hAnsi="Times" w:cs="Times New Roman" w:hint="eastAsia"/>
          <w:sz w:val="32"/>
          <w:szCs w:val="32"/>
          <w:lang w:bidi="zh-CN"/>
        </w:rPr>
        <w:t>提供咨询诊断、内网外改造、标识解析、标杆工厂、业务上云、信息安全等方向的工业互联网融合应用，促进我市工业企业数字化转型。</w:t>
      </w:r>
    </w:p>
    <w:p w:rsidR="00143E0C" w:rsidRDefault="00143E0C" w:rsidP="00143E0C">
      <w:pPr>
        <w:spacing w:line="540" w:lineRule="exact"/>
        <w:ind w:firstLineChars="200" w:firstLine="640"/>
        <w:textAlignment w:val="baseline"/>
        <w:rPr>
          <w:rFonts w:ascii="Times" w:eastAsia="方正楷体_GBK" w:hAnsi="Times" w:cs="Times New Roman"/>
          <w:sz w:val="32"/>
          <w:szCs w:val="32"/>
        </w:rPr>
      </w:pPr>
      <w:r>
        <w:rPr>
          <w:rFonts w:ascii="Times" w:eastAsia="方正楷体_GBK" w:hAnsi="Times" w:cs="Times New Roman" w:hint="eastAsia"/>
          <w:sz w:val="32"/>
          <w:szCs w:val="32"/>
        </w:rPr>
        <w:t>（二）支持条件</w:t>
      </w:r>
    </w:p>
    <w:p w:rsidR="00143E0C" w:rsidRDefault="00143E0C" w:rsidP="00143E0C">
      <w:pPr>
        <w:spacing w:line="540" w:lineRule="exact"/>
        <w:ind w:firstLineChars="200" w:firstLine="640"/>
        <w:textAlignment w:val="baseline"/>
        <w:rPr>
          <w:rFonts w:ascii="Times" w:eastAsia="方正仿宋_GBK" w:hAnsi="Times" w:cs="Times New Roman"/>
          <w:sz w:val="32"/>
          <w:szCs w:val="32"/>
          <w:lang w:bidi="zh-CN"/>
        </w:rPr>
      </w:pP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1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、项目应在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2019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年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1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月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1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日以后与本地工业企业签订的工业互联网应用服务合同，须在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2022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年底前完成。</w:t>
      </w:r>
    </w:p>
    <w:p w:rsidR="00143E0C" w:rsidRDefault="00143E0C" w:rsidP="00143E0C">
      <w:pPr>
        <w:spacing w:line="540" w:lineRule="exact"/>
        <w:ind w:firstLineChars="200" w:firstLine="640"/>
        <w:textAlignment w:val="baseline"/>
        <w:rPr>
          <w:rFonts w:ascii="Times" w:eastAsia="方正仿宋_GBK" w:hAnsi="Times" w:cs="Times New Roman"/>
          <w:sz w:val="32"/>
          <w:szCs w:val="32"/>
          <w:lang w:val="zh-CN" w:bidi="zh-CN"/>
        </w:rPr>
      </w:pP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2</w:t>
      </w:r>
      <w:r>
        <w:rPr>
          <w:rFonts w:ascii="Times" w:eastAsia="方正仿宋_GBK" w:hAnsi="Times" w:cs="Times New Roman" w:hint="eastAsia"/>
          <w:sz w:val="32"/>
          <w:szCs w:val="32"/>
          <w:lang w:val="zh-CN" w:bidi="zh-CN"/>
        </w:rPr>
        <w:t>、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累计</w:t>
      </w:r>
      <w:r>
        <w:rPr>
          <w:rFonts w:ascii="Times" w:eastAsia="方正仿宋_GBK" w:hAnsi="Times" w:cs="Times New Roman" w:hint="eastAsia"/>
          <w:sz w:val="32"/>
          <w:szCs w:val="32"/>
          <w:lang w:val="zh-CN" w:bidi="zh-CN"/>
        </w:rPr>
        <w:t>服务本地工业企业不少于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2</w:t>
      </w:r>
      <w:r>
        <w:rPr>
          <w:rFonts w:ascii="Times" w:eastAsia="方正仿宋_GBK" w:hAnsi="Times" w:cs="Times New Roman" w:hint="eastAsia"/>
          <w:sz w:val="32"/>
          <w:szCs w:val="32"/>
          <w:lang w:val="zh-CN" w:bidi="zh-CN"/>
        </w:rPr>
        <w:t>0</w:t>
      </w:r>
      <w:r>
        <w:rPr>
          <w:rFonts w:ascii="Times" w:eastAsia="方正仿宋_GBK" w:hAnsi="Times" w:cs="Times New Roman" w:hint="eastAsia"/>
          <w:sz w:val="32"/>
          <w:szCs w:val="32"/>
          <w:lang w:val="zh-CN" w:bidi="zh-CN"/>
        </w:rPr>
        <w:t>家。</w:t>
      </w:r>
    </w:p>
    <w:p w:rsidR="00143E0C" w:rsidRDefault="00143E0C" w:rsidP="00143E0C">
      <w:pPr>
        <w:spacing w:line="540" w:lineRule="exact"/>
        <w:ind w:firstLineChars="200" w:firstLine="640"/>
        <w:textAlignment w:val="baseline"/>
        <w:rPr>
          <w:rFonts w:ascii="Times" w:eastAsia="方正仿宋_GBK" w:hAnsi="Times" w:cs="Times New Roman"/>
          <w:sz w:val="32"/>
          <w:szCs w:val="32"/>
          <w:lang w:bidi="zh-CN"/>
        </w:rPr>
      </w:pP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3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、</w:t>
      </w:r>
      <w:r>
        <w:rPr>
          <w:rFonts w:ascii="Times" w:eastAsia="方正仿宋_GBK" w:hAnsi="Times" w:cs="Times New Roman" w:hint="eastAsia"/>
          <w:sz w:val="32"/>
          <w:szCs w:val="32"/>
          <w:lang w:val="zh-CN" w:bidi="zh-CN"/>
        </w:rPr>
        <w:t>项目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累计</w:t>
      </w:r>
      <w:r>
        <w:rPr>
          <w:rFonts w:ascii="Times" w:eastAsia="方正仿宋_GBK" w:hAnsi="Times" w:cs="Times New Roman" w:hint="eastAsia"/>
          <w:sz w:val="32"/>
          <w:szCs w:val="32"/>
          <w:lang w:val="zh-CN" w:bidi="zh-CN"/>
        </w:rPr>
        <w:t>合同额不低于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5</w:t>
      </w:r>
      <w:r>
        <w:rPr>
          <w:rFonts w:ascii="Times" w:eastAsia="方正仿宋_GBK" w:hAnsi="Times" w:cs="Times New Roman" w:hint="eastAsia"/>
          <w:sz w:val="32"/>
          <w:szCs w:val="32"/>
          <w:lang w:val="zh-CN" w:bidi="zh-CN"/>
        </w:rPr>
        <w:t>0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0</w:t>
      </w:r>
      <w:r>
        <w:rPr>
          <w:rFonts w:ascii="Times" w:eastAsia="方正仿宋_GBK" w:hAnsi="Times" w:cs="Times New Roman" w:hint="eastAsia"/>
          <w:sz w:val="32"/>
          <w:szCs w:val="32"/>
          <w:lang w:val="zh-CN" w:bidi="zh-CN"/>
        </w:rPr>
        <w:t>万元，已完成合同开票金额不低于</w:t>
      </w:r>
      <w:r>
        <w:rPr>
          <w:rFonts w:ascii="Times" w:eastAsia="方正仿宋_GBK" w:hAnsi="Times" w:cs="Times New Roman" w:hint="eastAsia"/>
          <w:sz w:val="32"/>
          <w:szCs w:val="32"/>
          <w:lang w:val="zh-CN" w:bidi="zh-CN"/>
        </w:rPr>
        <w:t>20%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。</w:t>
      </w:r>
    </w:p>
    <w:p w:rsidR="00143E0C" w:rsidRDefault="00143E0C" w:rsidP="00143E0C">
      <w:pPr>
        <w:spacing w:line="540" w:lineRule="exact"/>
        <w:ind w:firstLineChars="200" w:firstLine="640"/>
        <w:textAlignment w:val="baseline"/>
        <w:rPr>
          <w:rFonts w:ascii="Times" w:eastAsia="方正仿宋_GBK" w:hAnsi="Times" w:cs="Times New Roman"/>
          <w:sz w:val="32"/>
          <w:szCs w:val="32"/>
          <w:lang w:val="zh-CN" w:bidi="zh-CN"/>
        </w:rPr>
      </w:pP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4</w:t>
      </w:r>
      <w:r>
        <w:rPr>
          <w:rFonts w:ascii="Times" w:eastAsia="方正仿宋_GBK" w:hAnsi="Times" w:cs="Times New Roman" w:hint="eastAsia"/>
          <w:sz w:val="32"/>
          <w:szCs w:val="32"/>
          <w:lang w:val="zh-CN" w:bidi="zh-CN"/>
        </w:rPr>
        <w:t>、项目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的实施应</w:t>
      </w:r>
      <w:r>
        <w:rPr>
          <w:rFonts w:ascii="Times" w:eastAsia="方正仿宋_GBK" w:hAnsi="Times" w:cs="Times New Roman" w:hint="eastAsia"/>
          <w:sz w:val="32"/>
          <w:szCs w:val="32"/>
          <w:lang w:val="zh-CN" w:bidi="zh-CN"/>
        </w:rPr>
        <w:t>有效解决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工业企业数字化转型痛点难点，</w:t>
      </w:r>
      <w:r>
        <w:rPr>
          <w:rFonts w:ascii="Times" w:eastAsia="方正仿宋_GBK" w:hAnsi="Times" w:cs="Times New Roman" w:hint="eastAsia"/>
          <w:sz w:val="32"/>
          <w:szCs w:val="32"/>
          <w:lang w:val="zh-CN" w:bidi="zh-CN"/>
        </w:rPr>
        <w:t>提升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企业经济</w:t>
      </w:r>
      <w:r>
        <w:rPr>
          <w:rFonts w:ascii="Times" w:eastAsia="方正仿宋_GBK" w:hAnsi="Times" w:cs="Times New Roman" w:hint="eastAsia"/>
          <w:sz w:val="32"/>
          <w:szCs w:val="32"/>
          <w:lang w:val="zh-CN" w:bidi="zh-CN"/>
        </w:rPr>
        <w:t>效益</w:t>
      </w:r>
      <w:r>
        <w:rPr>
          <w:rFonts w:ascii="Times" w:eastAsia="方正仿宋_GBK" w:hAnsi="Times" w:cs="Times New Roman" w:hint="eastAsia"/>
          <w:sz w:val="32"/>
          <w:szCs w:val="32"/>
          <w:lang w:bidi="zh-CN"/>
        </w:rPr>
        <w:t>和产品竞争力</w:t>
      </w:r>
      <w:r>
        <w:rPr>
          <w:rFonts w:ascii="Times" w:eastAsia="方正仿宋_GBK" w:hAnsi="Times" w:cs="Times New Roman" w:hint="eastAsia"/>
          <w:sz w:val="32"/>
          <w:szCs w:val="32"/>
          <w:lang w:val="zh-CN" w:bidi="zh-CN"/>
        </w:rPr>
        <w:t>。</w:t>
      </w:r>
    </w:p>
    <w:p w:rsidR="00143E0C" w:rsidRDefault="00143E0C" w:rsidP="00143E0C">
      <w:pPr>
        <w:widowControl/>
        <w:spacing w:line="540" w:lineRule="exact"/>
        <w:ind w:firstLineChars="200" w:firstLine="640"/>
        <w:jc w:val="left"/>
        <w:textAlignment w:val="baseline"/>
        <w:rPr>
          <w:rFonts w:ascii="Times" w:eastAsia="方正仿宋_GBK" w:hAnsi="Times" w:cs="Times New Roman"/>
          <w:sz w:val="32"/>
          <w:szCs w:val="32"/>
          <w:lang w:bidi="zh-CN"/>
        </w:rPr>
      </w:pPr>
      <w:r>
        <w:rPr>
          <w:rFonts w:ascii="Times" w:eastAsia="方正楷体_GBK" w:hAnsi="Times" w:cs="Times New Roman" w:hint="eastAsia"/>
          <w:sz w:val="32"/>
          <w:szCs w:val="32"/>
        </w:rPr>
        <w:t>（三）补助标准。</w:t>
      </w:r>
      <w:r>
        <w:rPr>
          <w:rFonts w:ascii="Times" w:eastAsia="方正仿宋_GBK" w:hAnsi="Times" w:cs="Times New Roman" w:hint="eastAsia"/>
          <w:sz w:val="32"/>
          <w:szCs w:val="32"/>
        </w:rPr>
        <w:t>按不超过现有项目合同额的</w:t>
      </w:r>
      <w:r>
        <w:rPr>
          <w:rFonts w:ascii="Times" w:eastAsia="方正仿宋_GBK" w:hAnsi="Times" w:cs="Times New Roman" w:hint="eastAsia"/>
          <w:sz w:val="32"/>
          <w:szCs w:val="32"/>
        </w:rPr>
        <w:t>15%</w:t>
      </w:r>
      <w:r>
        <w:rPr>
          <w:rFonts w:ascii="Times" w:eastAsia="方正仿宋_GBK" w:hAnsi="Times" w:cs="Times New Roman" w:hint="eastAsia"/>
          <w:sz w:val="32"/>
          <w:szCs w:val="32"/>
        </w:rPr>
        <w:t>予以补助，单个项目支持额度最高不超过</w:t>
      </w:r>
      <w:r>
        <w:rPr>
          <w:rFonts w:ascii="Times" w:eastAsia="方正仿宋_GBK" w:hAnsi="Times" w:cs="Times New Roman" w:hint="eastAsia"/>
          <w:sz w:val="32"/>
          <w:szCs w:val="32"/>
        </w:rPr>
        <w:t>200</w:t>
      </w:r>
      <w:r>
        <w:rPr>
          <w:rFonts w:ascii="Times" w:eastAsia="方正仿宋_GBK" w:hAnsi="Times" w:cs="Times New Roman" w:hint="eastAsia"/>
          <w:sz w:val="32"/>
          <w:szCs w:val="32"/>
        </w:rPr>
        <w:t>万。</w:t>
      </w:r>
    </w:p>
    <w:p w:rsidR="00E76EB2" w:rsidRPr="00143E0C" w:rsidRDefault="00143E0C" w:rsidP="00143E0C">
      <w:pPr>
        <w:spacing w:line="540" w:lineRule="exact"/>
        <w:ind w:firstLineChars="200" w:firstLine="640"/>
        <w:textAlignment w:val="baseline"/>
        <w:rPr>
          <w:rFonts w:ascii="Times" w:eastAsia="方正仿宋_GBK" w:hAnsi="Times" w:cs="Times New Roman"/>
          <w:sz w:val="32"/>
          <w:szCs w:val="32"/>
        </w:rPr>
      </w:pPr>
      <w:r>
        <w:rPr>
          <w:rFonts w:ascii="Times" w:eastAsia="方正楷体_GBK" w:hAnsi="Times" w:cs="Times New Roman" w:hint="eastAsia"/>
          <w:sz w:val="32"/>
          <w:szCs w:val="32"/>
        </w:rPr>
        <w:t>（四）申报主体。</w:t>
      </w:r>
      <w:r>
        <w:rPr>
          <w:rFonts w:ascii="Times" w:eastAsia="方正仿宋_GBK" w:hAnsi="Times" w:cs="Times New Roman" w:hint="eastAsia"/>
          <w:sz w:val="32"/>
          <w:szCs w:val="32"/>
        </w:rPr>
        <w:t>符合申报条件的企业。</w:t>
      </w:r>
    </w:p>
    <w:p w:rsidR="00F33795" w:rsidRDefault="00337C24" w:rsidP="0061038E">
      <w:pPr>
        <w:spacing w:line="560" w:lineRule="exact"/>
        <w:ind w:firstLineChars="200" w:firstLine="640"/>
        <w:rPr>
          <w:rFonts w:ascii="Times" w:eastAsia="方正黑体_GBK" w:hAnsi="Times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八</w:t>
      </w:r>
      <w:r w:rsidR="00FA4AED" w:rsidRPr="002B5804">
        <w:rPr>
          <w:rFonts w:ascii="Times New Roman" w:eastAsia="方正黑体_GBK" w:hAnsi="Times New Roman" w:cs="Times New Roman" w:hint="eastAsia"/>
          <w:sz w:val="32"/>
          <w:szCs w:val="32"/>
        </w:rPr>
        <w:t>、</w:t>
      </w:r>
      <w:r w:rsidR="002D399B" w:rsidRPr="002B5804">
        <w:rPr>
          <w:rFonts w:ascii="Times" w:eastAsia="方正黑体_GBK" w:hAnsi="Times" w:cs="Times New Roman" w:hint="eastAsia"/>
          <w:sz w:val="32"/>
          <w:szCs w:val="32"/>
        </w:rPr>
        <w:t>5G</w:t>
      </w:r>
      <w:r w:rsidR="009C5D99">
        <w:rPr>
          <w:rFonts w:ascii="Times" w:eastAsia="方正黑体_GBK" w:hAnsi="Times" w:cs="Times New Roman" w:hint="eastAsia"/>
          <w:sz w:val="32"/>
          <w:szCs w:val="32"/>
        </w:rPr>
        <w:t>基础设施</w:t>
      </w:r>
      <w:r w:rsidR="002D399B" w:rsidRPr="002B5804">
        <w:rPr>
          <w:rFonts w:ascii="Times" w:eastAsia="方正黑体_GBK" w:hAnsi="Times" w:cs="Times New Roman" w:hint="eastAsia"/>
          <w:sz w:val="32"/>
          <w:szCs w:val="32"/>
        </w:rPr>
        <w:t>建设项目</w:t>
      </w:r>
    </w:p>
    <w:p w:rsidR="00E76EB2" w:rsidRDefault="00E76EB2" w:rsidP="0061038E">
      <w:pPr>
        <w:pStyle w:val="a3"/>
        <w:spacing w:line="560" w:lineRule="exact"/>
        <w:ind w:left="0" w:firstLineChars="200" w:firstLine="640"/>
        <w:textAlignment w:val="baseline"/>
        <w:rPr>
          <w:rFonts w:ascii="Times" w:hAnsi="Times" w:cs="Times New Roman"/>
          <w:lang w:val="en-US" w:bidi="ar-SA"/>
        </w:rPr>
      </w:pPr>
      <w:r>
        <w:rPr>
          <w:rFonts w:ascii="方正楷体_GBK" w:eastAsia="方正楷体_GBK" w:hAnsi="方正楷体_GBK" w:cs="方正楷体_GBK" w:hint="eastAsia"/>
          <w:color w:val="000000"/>
          <w:lang w:val="en-US"/>
        </w:rPr>
        <w:t>（一）重点方向。</w:t>
      </w:r>
      <w:r>
        <w:rPr>
          <w:rFonts w:ascii="Times" w:hAnsi="Times" w:cs="Times New Roman" w:hint="eastAsia"/>
          <w:lang w:val="en-US" w:bidi="ar-SA"/>
        </w:rPr>
        <w:t>支持通信运营商加快推进全市</w:t>
      </w:r>
      <w:r>
        <w:rPr>
          <w:rFonts w:ascii="Times" w:hAnsi="Times" w:cs="Times New Roman" w:hint="eastAsia"/>
          <w:lang w:val="en-US" w:bidi="ar-SA"/>
        </w:rPr>
        <w:t>5G</w:t>
      </w:r>
      <w:r>
        <w:rPr>
          <w:rFonts w:ascii="Times" w:hAnsi="Times" w:cs="Times New Roman" w:hint="eastAsia"/>
          <w:lang w:val="en-US" w:bidi="ar-SA"/>
        </w:rPr>
        <w:t>基站建设，提升</w:t>
      </w:r>
      <w:r>
        <w:rPr>
          <w:rFonts w:ascii="Times" w:hAnsi="Times" w:cs="Times New Roman" w:hint="eastAsia"/>
          <w:lang w:val="en-US" w:bidi="ar-SA"/>
        </w:rPr>
        <w:t>5G</w:t>
      </w:r>
      <w:r>
        <w:rPr>
          <w:rFonts w:ascii="Times" w:hAnsi="Times" w:cs="Times New Roman" w:hint="eastAsia"/>
          <w:lang w:val="en-US" w:bidi="ar-SA"/>
        </w:rPr>
        <w:t>网络覆盖能力和服务质量。</w:t>
      </w:r>
    </w:p>
    <w:p w:rsidR="00E76EB2" w:rsidRDefault="00E76EB2" w:rsidP="0061038E">
      <w:pPr>
        <w:pStyle w:val="a3"/>
        <w:spacing w:line="560" w:lineRule="exact"/>
        <w:ind w:left="0" w:firstLineChars="200" w:firstLine="640"/>
        <w:textAlignment w:val="baseline"/>
        <w:rPr>
          <w:rFonts w:ascii="Times" w:hAnsi="Times" w:cs="Times New Roman"/>
          <w:lang w:val="en-US"/>
        </w:rPr>
      </w:pPr>
      <w:r>
        <w:rPr>
          <w:rFonts w:ascii="Times" w:eastAsia="方正楷体_GBK" w:hAnsi="Times" w:cs="Times New Roman" w:hint="eastAsia"/>
        </w:rPr>
        <w:t>（二）</w:t>
      </w:r>
      <w:r>
        <w:rPr>
          <w:rFonts w:ascii="方正楷体_GBK" w:eastAsia="方正楷体_GBK" w:hAnsi="方正楷体_GBK" w:cs="方正楷体_GBK" w:hint="eastAsia"/>
          <w:color w:val="000000"/>
          <w:lang w:val="en-US"/>
        </w:rPr>
        <w:t>支持条件。</w:t>
      </w:r>
      <w:r>
        <w:rPr>
          <w:rFonts w:ascii="Times" w:hAnsi="Times" w:cs="Times New Roman" w:hint="eastAsia"/>
        </w:rPr>
        <w:t>项目在</w:t>
      </w:r>
      <w:r>
        <w:rPr>
          <w:rFonts w:ascii="Times" w:hAnsi="Times" w:cs="Times New Roman" w:hint="eastAsia"/>
          <w:lang w:val="en-US"/>
        </w:rPr>
        <w:t>2021</w:t>
      </w:r>
      <w:r>
        <w:rPr>
          <w:rFonts w:ascii="Times" w:hAnsi="Times" w:cs="Times New Roman" w:hint="eastAsia"/>
          <w:lang w:val="en-US"/>
        </w:rPr>
        <w:t>年</w:t>
      </w:r>
      <w:r>
        <w:rPr>
          <w:rFonts w:ascii="Times" w:hAnsi="Times" w:cs="Times New Roman" w:hint="eastAsia"/>
          <w:lang w:val="en-US"/>
        </w:rPr>
        <w:t>1</w:t>
      </w:r>
      <w:r>
        <w:rPr>
          <w:rFonts w:ascii="Times" w:hAnsi="Times" w:cs="Times New Roman" w:hint="eastAsia"/>
          <w:lang w:val="en-US"/>
        </w:rPr>
        <w:t>月</w:t>
      </w:r>
      <w:r>
        <w:rPr>
          <w:rFonts w:ascii="Times" w:hAnsi="Times" w:cs="Times New Roman" w:hint="eastAsia"/>
          <w:lang w:val="en-US"/>
        </w:rPr>
        <w:t>1</w:t>
      </w:r>
      <w:r>
        <w:rPr>
          <w:rFonts w:ascii="Times" w:hAnsi="Times" w:cs="Times New Roman" w:hint="eastAsia"/>
          <w:lang w:val="en-US"/>
        </w:rPr>
        <w:t>日以后启动，且须</w:t>
      </w:r>
      <w:r>
        <w:rPr>
          <w:rFonts w:ascii="Times" w:hAnsi="Times" w:cs="Times New Roman" w:hint="eastAsia"/>
          <w:lang w:val="en-US"/>
        </w:rPr>
        <w:lastRenderedPageBreak/>
        <w:t>在</w:t>
      </w:r>
      <w:r>
        <w:rPr>
          <w:rFonts w:ascii="Times" w:hAnsi="Times" w:cs="Times New Roman" w:hint="eastAsia"/>
          <w:lang w:val="en-US"/>
        </w:rPr>
        <w:t>2021</w:t>
      </w:r>
      <w:r>
        <w:rPr>
          <w:rFonts w:ascii="Times" w:hAnsi="Times" w:cs="Times New Roman" w:hint="eastAsia"/>
          <w:lang w:val="en-US"/>
        </w:rPr>
        <w:t>年底前建设完成并投入使用。</w:t>
      </w:r>
    </w:p>
    <w:p w:rsidR="00E76EB2" w:rsidRDefault="00E76EB2" w:rsidP="0061038E">
      <w:pPr>
        <w:pStyle w:val="a3"/>
        <w:spacing w:line="560" w:lineRule="exact"/>
        <w:ind w:left="0" w:firstLineChars="200" w:firstLine="640"/>
        <w:textAlignment w:val="baseline"/>
        <w:rPr>
          <w:rFonts w:ascii="Times" w:hAnsi="Times" w:cs="Times New Roman"/>
          <w:color w:val="000000"/>
          <w:lang w:val="en-US"/>
        </w:rPr>
      </w:pPr>
      <w:r>
        <w:rPr>
          <w:rFonts w:ascii="Times" w:eastAsia="方正楷体_GBK" w:hAnsi="Times" w:cs="Times New Roman" w:hint="eastAsia"/>
        </w:rPr>
        <w:t>（三）补助标准。</w:t>
      </w:r>
      <w:r>
        <w:rPr>
          <w:rFonts w:hint="eastAsia"/>
          <w:color w:val="000000"/>
          <w:lang w:val="en-US"/>
        </w:rPr>
        <w:t>按照建设基站数量给予奖补，</w:t>
      </w:r>
      <w:r>
        <w:rPr>
          <w:rFonts w:ascii="Times" w:hAnsi="Times" w:cs="Times New Roman" w:hint="eastAsia"/>
        </w:rPr>
        <w:t>每个基站奖补</w:t>
      </w:r>
      <w:r>
        <w:rPr>
          <w:rFonts w:ascii="Times" w:hAnsi="Times" w:cs="Times New Roman" w:hint="eastAsia"/>
          <w:lang w:val="en-US"/>
        </w:rPr>
        <w:t>5000</w:t>
      </w:r>
      <w:r>
        <w:rPr>
          <w:rFonts w:ascii="Times" w:hAnsi="Times" w:cs="Times New Roman" w:hint="eastAsia"/>
          <w:lang w:val="en-US"/>
        </w:rPr>
        <w:t>元，单个项目支持额度</w:t>
      </w:r>
      <w:r>
        <w:rPr>
          <w:rFonts w:hint="eastAsia"/>
          <w:color w:val="000000"/>
          <w:lang w:val="en-US"/>
        </w:rPr>
        <w:t>最高</w:t>
      </w:r>
      <w:r>
        <w:rPr>
          <w:rFonts w:ascii="Times" w:hAnsi="Times" w:cs="Times New Roman" w:hint="eastAsia"/>
        </w:rPr>
        <w:t>不超过</w:t>
      </w:r>
      <w:r>
        <w:rPr>
          <w:rFonts w:ascii="Times" w:hAnsi="Times" w:cs="Times New Roman" w:hint="eastAsia"/>
          <w:lang w:val="en-US"/>
        </w:rPr>
        <w:t>1</w:t>
      </w:r>
      <w:r>
        <w:rPr>
          <w:rFonts w:ascii="Times" w:hAnsi="Times" w:cs="Times New Roman" w:hint="eastAsia"/>
        </w:rPr>
        <w:t>00</w:t>
      </w:r>
      <w:r>
        <w:rPr>
          <w:rFonts w:ascii="Times" w:hAnsi="Times" w:cs="Times New Roman" w:hint="eastAsia"/>
          <w:lang w:val="en-US"/>
        </w:rPr>
        <w:t>0</w:t>
      </w:r>
      <w:r>
        <w:rPr>
          <w:rFonts w:ascii="Times" w:hAnsi="Times" w:cs="Times New Roman" w:hint="eastAsia"/>
        </w:rPr>
        <w:t>万元。</w:t>
      </w:r>
    </w:p>
    <w:p w:rsidR="002D399B" w:rsidRPr="00E76EB2" w:rsidRDefault="00E76EB2" w:rsidP="0061038E">
      <w:pPr>
        <w:spacing w:line="560" w:lineRule="exact"/>
        <w:ind w:firstLineChars="200" w:firstLine="640"/>
        <w:rPr>
          <w:rFonts w:ascii="Times" w:eastAsia="方正仿宋_GBK" w:hAnsi="Times" w:cs="Times New Roman"/>
          <w:sz w:val="32"/>
          <w:szCs w:val="32"/>
          <w:lang w:bidi="zh-CN"/>
        </w:rPr>
      </w:pPr>
      <w:r>
        <w:rPr>
          <w:rFonts w:ascii="Times" w:eastAsia="方正楷体_GBK" w:hAnsi="Times" w:cs="Times New Roman" w:hint="eastAsia"/>
          <w:sz w:val="32"/>
          <w:szCs w:val="32"/>
        </w:rPr>
        <w:t>（四）</w:t>
      </w:r>
      <w:r>
        <w:rPr>
          <w:rFonts w:ascii="方正楷体_GBK" w:eastAsia="方正楷体_GBK" w:hAnsi="方正楷体_GBK" w:cs="方正楷体_GBK" w:hint="eastAsia"/>
          <w:sz w:val="32"/>
        </w:rPr>
        <w:t>申报主体。</w:t>
      </w:r>
      <w:r>
        <w:rPr>
          <w:rFonts w:ascii="方正仿宋_GBK" w:eastAsia="方正仿宋_GBK" w:hAnsi="方正仿宋_GBK" w:cs="方正仿宋_GBK" w:hint="eastAsia"/>
          <w:sz w:val="32"/>
        </w:rPr>
        <w:t>符合申报条件的通信运营商。</w:t>
      </w:r>
    </w:p>
    <w:p w:rsidR="001C7EE5" w:rsidRDefault="00337C24" w:rsidP="0061038E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九</w:t>
      </w:r>
      <w:r w:rsidR="00FA4AED" w:rsidRPr="0036205E">
        <w:rPr>
          <w:rFonts w:ascii="Times New Roman" w:eastAsia="方正黑体_GBK" w:hAnsi="Times New Roman" w:cs="Times New Roman" w:hint="eastAsia"/>
          <w:sz w:val="32"/>
          <w:szCs w:val="32"/>
        </w:rPr>
        <w:t>、</w:t>
      </w:r>
      <w:r w:rsidR="00CA17FF" w:rsidRPr="0036205E">
        <w:rPr>
          <w:rFonts w:ascii="Times New Roman" w:eastAsia="方正黑体_GBK" w:hAnsi="Times New Roman" w:cs="Times New Roman" w:hint="eastAsia"/>
          <w:sz w:val="32"/>
          <w:szCs w:val="32"/>
        </w:rPr>
        <w:t>产业链重大技术攻关项目奖励</w:t>
      </w:r>
    </w:p>
    <w:p w:rsidR="00CA17FF" w:rsidRDefault="00CA17FF" w:rsidP="0061038E">
      <w:pPr>
        <w:spacing w:line="560" w:lineRule="exact"/>
        <w:ind w:firstLineChars="200" w:firstLine="640"/>
        <w:rPr>
          <w:rFonts w:ascii="Times" w:eastAsia="方正仿宋_GBK" w:hAnsi="Times"/>
          <w:snapToGrid w:val="0"/>
          <w:kern w:val="0"/>
          <w:sz w:val="32"/>
          <w:szCs w:val="32"/>
        </w:rPr>
      </w:pPr>
      <w:r>
        <w:rPr>
          <w:rFonts w:ascii="Times" w:eastAsia="方正楷体_GBK" w:hAnsi="Times" w:hint="eastAsia"/>
          <w:snapToGrid w:val="0"/>
          <w:kern w:val="0"/>
          <w:sz w:val="32"/>
          <w:szCs w:val="32"/>
        </w:rPr>
        <w:t>（一）</w:t>
      </w:r>
      <w:r w:rsidR="00993865">
        <w:rPr>
          <w:rFonts w:ascii="Times" w:eastAsia="方正楷体_GBK" w:hAnsi="Times" w:hint="eastAsia"/>
          <w:snapToGrid w:val="0"/>
          <w:kern w:val="0"/>
          <w:sz w:val="32"/>
          <w:szCs w:val="32"/>
        </w:rPr>
        <w:t>重点方向</w:t>
      </w:r>
      <w:r>
        <w:rPr>
          <w:rFonts w:ascii="Times" w:eastAsia="方正楷体_GBK" w:hAnsi="Times" w:hint="eastAsia"/>
          <w:snapToGrid w:val="0"/>
          <w:kern w:val="0"/>
          <w:sz w:val="32"/>
          <w:szCs w:val="32"/>
        </w:rPr>
        <w:t>。</w:t>
      </w:r>
      <w:r>
        <w:rPr>
          <w:rFonts w:ascii="Times" w:eastAsia="方正仿宋_GBK" w:hAnsi="Times" w:hint="eastAsia"/>
          <w:snapToGrid w:val="0"/>
          <w:kern w:val="0"/>
          <w:sz w:val="32"/>
          <w:szCs w:val="32"/>
        </w:rPr>
        <w:t>围绕</w:t>
      </w:r>
      <w:r>
        <w:rPr>
          <w:rFonts w:ascii="Times" w:eastAsia="方正仿宋_GBK" w:hAnsi="Times"/>
          <w:snapToGrid w:val="0"/>
          <w:kern w:val="0"/>
          <w:sz w:val="32"/>
          <w:szCs w:val="32"/>
        </w:rPr>
        <w:t>软件和信息服务、新能源汽车、新医药与生命健康、集成电路、人工智能、智能电网、轨道交通、智能制造装备等八大</w:t>
      </w:r>
      <w:r>
        <w:rPr>
          <w:rFonts w:ascii="Times" w:eastAsia="方正仿宋_GBK" w:hAnsi="Times" w:hint="eastAsia"/>
          <w:snapToGrid w:val="0"/>
          <w:kern w:val="0"/>
          <w:sz w:val="32"/>
          <w:szCs w:val="32"/>
        </w:rPr>
        <w:t>产业链领域</w:t>
      </w:r>
      <w:r>
        <w:rPr>
          <w:rFonts w:ascii="Times" w:eastAsia="方正仿宋_GBK" w:hAnsi="Times"/>
          <w:snapToGrid w:val="0"/>
          <w:kern w:val="0"/>
          <w:sz w:val="32"/>
          <w:szCs w:val="32"/>
        </w:rPr>
        <w:t>，</w:t>
      </w:r>
      <w:r>
        <w:rPr>
          <w:rFonts w:ascii="Times" w:eastAsia="方正仿宋_GBK" w:hAnsi="Times" w:hint="eastAsia"/>
          <w:sz w:val="32"/>
          <w:szCs w:val="32"/>
        </w:rPr>
        <w:t>2020</w:t>
      </w:r>
      <w:r>
        <w:rPr>
          <w:rFonts w:ascii="Times" w:eastAsia="方正仿宋_GBK" w:hAnsi="Times" w:hint="eastAsia"/>
          <w:sz w:val="32"/>
          <w:szCs w:val="32"/>
        </w:rPr>
        <w:t>年度</w:t>
      </w:r>
      <w:r>
        <w:rPr>
          <w:rFonts w:ascii="Times" w:eastAsia="方正仿宋_GBK" w:hAnsi="Times"/>
          <w:sz w:val="32"/>
          <w:szCs w:val="32"/>
        </w:rPr>
        <w:t>获国家立项的</w:t>
      </w:r>
      <w:r>
        <w:rPr>
          <w:rFonts w:ascii="Times" w:eastAsia="方正仿宋_GBK" w:hAnsi="Times" w:hint="eastAsia"/>
          <w:sz w:val="32"/>
          <w:szCs w:val="32"/>
        </w:rPr>
        <w:t>重大关键技术攻关项目。</w:t>
      </w:r>
    </w:p>
    <w:p w:rsidR="00CA17FF" w:rsidRDefault="00CA17FF" w:rsidP="0061038E">
      <w:pPr>
        <w:spacing w:line="560" w:lineRule="exact"/>
        <w:ind w:firstLineChars="200" w:firstLine="640"/>
        <w:rPr>
          <w:rFonts w:ascii="Times" w:eastAsia="方正楷体_GBK" w:hAnsi="Times"/>
          <w:snapToGrid w:val="0"/>
          <w:kern w:val="0"/>
          <w:sz w:val="32"/>
          <w:szCs w:val="32"/>
        </w:rPr>
      </w:pPr>
      <w:r>
        <w:rPr>
          <w:rFonts w:ascii="Times" w:eastAsia="方正楷体_GBK" w:hAnsi="Times" w:hint="eastAsia"/>
          <w:snapToGrid w:val="0"/>
          <w:kern w:val="0"/>
          <w:sz w:val="32"/>
          <w:szCs w:val="32"/>
        </w:rPr>
        <w:t>（二）</w:t>
      </w:r>
      <w:r w:rsidR="00993865">
        <w:rPr>
          <w:rFonts w:ascii="Times" w:eastAsia="方正楷体_GBK" w:hAnsi="Times" w:hint="eastAsia"/>
          <w:snapToGrid w:val="0"/>
          <w:kern w:val="0"/>
          <w:sz w:val="32"/>
          <w:szCs w:val="32"/>
        </w:rPr>
        <w:t>支持</w:t>
      </w:r>
      <w:r>
        <w:rPr>
          <w:rFonts w:ascii="Times" w:eastAsia="方正楷体_GBK" w:hAnsi="Times" w:hint="eastAsia"/>
          <w:snapToGrid w:val="0"/>
          <w:kern w:val="0"/>
          <w:sz w:val="32"/>
          <w:szCs w:val="32"/>
        </w:rPr>
        <w:t>条件</w:t>
      </w:r>
    </w:p>
    <w:p w:rsidR="00CA17FF" w:rsidRDefault="00CA17FF" w:rsidP="0061038E">
      <w:pPr>
        <w:spacing w:line="560" w:lineRule="exact"/>
        <w:ind w:firstLineChars="200" w:firstLine="640"/>
      </w:pPr>
      <w:r>
        <w:rPr>
          <w:rFonts w:ascii="Times" w:eastAsia="方正楷体_GBK" w:hAnsi="Times" w:hint="eastAsia"/>
          <w:snapToGrid w:val="0"/>
          <w:kern w:val="0"/>
          <w:sz w:val="32"/>
          <w:szCs w:val="32"/>
        </w:rPr>
        <w:t>1</w:t>
      </w:r>
      <w:r>
        <w:rPr>
          <w:rFonts w:ascii="Times" w:eastAsia="方正仿宋_GBK" w:hAnsi="Times" w:hint="eastAsia"/>
          <w:sz w:val="32"/>
          <w:szCs w:val="32"/>
        </w:rPr>
        <w:t>、申报单位为</w:t>
      </w:r>
      <w:r>
        <w:rPr>
          <w:rFonts w:ascii="Times" w:eastAsia="方正仿宋_GBK" w:hAnsi="Times" w:hint="eastAsia"/>
          <w:sz w:val="32"/>
          <w:szCs w:val="32"/>
        </w:rPr>
        <w:t>2020</w:t>
      </w:r>
      <w:r>
        <w:rPr>
          <w:rFonts w:ascii="Times" w:eastAsia="方正仿宋_GBK" w:hAnsi="Times" w:hint="eastAsia"/>
          <w:sz w:val="32"/>
          <w:szCs w:val="32"/>
        </w:rPr>
        <w:t>年度牵头承担工信部制造业高质量发展专项、工业强基工程项目、国家科技重大专项等国家重大关键技术攻关项目的企业。</w:t>
      </w:r>
    </w:p>
    <w:p w:rsidR="00CA17FF" w:rsidRDefault="00CA17FF" w:rsidP="0061038E">
      <w:pPr>
        <w:spacing w:line="560" w:lineRule="exact"/>
        <w:ind w:firstLineChars="200" w:firstLine="640"/>
        <w:rPr>
          <w:rFonts w:ascii="Times" w:eastAsia="方正仿宋_GBK" w:hAnsi="Times"/>
          <w:sz w:val="32"/>
          <w:szCs w:val="32"/>
        </w:rPr>
      </w:pPr>
      <w:r>
        <w:rPr>
          <w:rFonts w:ascii="Times" w:eastAsia="方正仿宋_GBK" w:hAnsi="Times" w:hint="eastAsia"/>
          <w:sz w:val="32"/>
          <w:szCs w:val="32"/>
        </w:rPr>
        <w:t>2</w:t>
      </w:r>
      <w:r>
        <w:rPr>
          <w:rFonts w:ascii="Times" w:eastAsia="方正仿宋_GBK" w:hAnsi="Times" w:hint="eastAsia"/>
          <w:sz w:val="32"/>
          <w:szCs w:val="32"/>
        </w:rPr>
        <w:t>、申报项目符合南京产业链关键技术攻关方向，对南京产业链高质量发展具有明显的推动作用。</w:t>
      </w:r>
    </w:p>
    <w:p w:rsidR="00CA17FF" w:rsidRDefault="00CA17FF" w:rsidP="0061038E">
      <w:pPr>
        <w:spacing w:line="560" w:lineRule="exact"/>
        <w:ind w:firstLineChars="200" w:firstLine="640"/>
        <w:rPr>
          <w:rFonts w:ascii="Times" w:eastAsia="方正仿宋_GBK" w:hAnsi="Times"/>
          <w:sz w:val="32"/>
          <w:szCs w:val="32"/>
        </w:rPr>
      </w:pPr>
      <w:r>
        <w:rPr>
          <w:rFonts w:ascii="Times" w:eastAsia="方正仿宋_GBK" w:hAnsi="Times" w:hint="eastAsia"/>
          <w:sz w:val="32"/>
          <w:szCs w:val="32"/>
        </w:rPr>
        <w:t>3</w:t>
      </w:r>
      <w:r>
        <w:rPr>
          <w:rFonts w:ascii="Times" w:eastAsia="方正仿宋_GBK" w:hAnsi="Times" w:hint="eastAsia"/>
          <w:sz w:val="32"/>
          <w:szCs w:val="32"/>
        </w:rPr>
        <w:t>、项目</w:t>
      </w:r>
      <w:r>
        <w:rPr>
          <w:rFonts w:ascii="Times" w:eastAsia="方正仿宋_GBK" w:hAnsi="Times"/>
          <w:sz w:val="32"/>
          <w:szCs w:val="32"/>
        </w:rPr>
        <w:t>申报时已投入研发经费不少于</w:t>
      </w:r>
      <w:r>
        <w:rPr>
          <w:rFonts w:ascii="Times" w:eastAsia="方正仿宋_GBK" w:hAnsi="Times" w:hint="eastAsia"/>
          <w:sz w:val="32"/>
          <w:szCs w:val="32"/>
        </w:rPr>
        <w:t>1000</w:t>
      </w:r>
      <w:r>
        <w:rPr>
          <w:rFonts w:ascii="Times" w:eastAsia="方正仿宋_GBK" w:hAnsi="Times"/>
          <w:sz w:val="32"/>
          <w:szCs w:val="32"/>
        </w:rPr>
        <w:t>万元。</w:t>
      </w:r>
    </w:p>
    <w:p w:rsidR="00CA17FF" w:rsidRDefault="00CA17FF" w:rsidP="0061038E">
      <w:pPr>
        <w:spacing w:line="560" w:lineRule="exact"/>
        <w:ind w:firstLineChars="200" w:firstLine="640"/>
        <w:rPr>
          <w:rFonts w:ascii="Times" w:eastAsia="方正仿宋_GBK" w:hAnsi="Times"/>
          <w:sz w:val="32"/>
          <w:szCs w:val="32"/>
        </w:rPr>
      </w:pPr>
      <w:r>
        <w:rPr>
          <w:rFonts w:ascii="Times" w:eastAsia="方正仿宋_GBK" w:hAnsi="Times" w:hint="eastAsia"/>
          <w:sz w:val="32"/>
          <w:szCs w:val="32"/>
        </w:rPr>
        <w:t>4</w:t>
      </w:r>
      <w:r>
        <w:rPr>
          <w:rFonts w:ascii="Times" w:eastAsia="方正仿宋_GBK" w:hAnsi="Times" w:hint="eastAsia"/>
          <w:sz w:val="32"/>
          <w:szCs w:val="32"/>
        </w:rPr>
        <w:t>、优先支持产业链重点企业。</w:t>
      </w:r>
    </w:p>
    <w:p w:rsidR="00CA17FF" w:rsidRDefault="00CA17FF" w:rsidP="0061038E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1"/>
          <w:szCs w:val="31"/>
        </w:rPr>
      </w:pPr>
      <w:r>
        <w:rPr>
          <w:rFonts w:ascii="Times" w:eastAsia="方正楷体_GBK" w:hAnsi="Times" w:hint="eastAsia"/>
          <w:snapToGrid w:val="0"/>
          <w:kern w:val="0"/>
          <w:sz w:val="32"/>
          <w:szCs w:val="32"/>
        </w:rPr>
        <w:t>（</w:t>
      </w:r>
      <w:r w:rsidR="0036205E">
        <w:rPr>
          <w:rFonts w:ascii="Times" w:eastAsia="方正楷体_GBK" w:hAnsi="Times" w:hint="eastAsia"/>
          <w:snapToGrid w:val="0"/>
          <w:kern w:val="0"/>
          <w:sz w:val="32"/>
          <w:szCs w:val="32"/>
        </w:rPr>
        <w:t>三</w:t>
      </w:r>
      <w:r>
        <w:rPr>
          <w:rFonts w:ascii="Times" w:eastAsia="方正楷体_GBK" w:hAnsi="Times" w:hint="eastAsia"/>
          <w:snapToGrid w:val="0"/>
          <w:kern w:val="0"/>
          <w:sz w:val="32"/>
          <w:szCs w:val="32"/>
        </w:rPr>
        <w:t>）</w:t>
      </w:r>
      <w:r w:rsidR="008B2F37">
        <w:rPr>
          <w:rFonts w:ascii="Times" w:eastAsia="方正楷体_GBK" w:hAnsi="Times" w:hint="eastAsia"/>
          <w:snapToGrid w:val="0"/>
          <w:kern w:val="0"/>
          <w:sz w:val="32"/>
          <w:szCs w:val="32"/>
        </w:rPr>
        <w:t>补助</w:t>
      </w:r>
      <w:r>
        <w:rPr>
          <w:rFonts w:ascii="Times" w:eastAsia="方正楷体_GBK" w:hAnsi="Times" w:hint="eastAsia"/>
          <w:snapToGrid w:val="0"/>
          <w:kern w:val="0"/>
          <w:sz w:val="32"/>
          <w:szCs w:val="32"/>
        </w:rPr>
        <w:t>标准。</w:t>
      </w:r>
      <w:r>
        <w:rPr>
          <w:rFonts w:ascii="Times" w:eastAsia="方正仿宋_GBK" w:hAnsi="Times" w:hint="eastAsia"/>
          <w:sz w:val="32"/>
          <w:szCs w:val="32"/>
        </w:rPr>
        <w:t>项目</w:t>
      </w:r>
      <w:r>
        <w:rPr>
          <w:rFonts w:ascii="Times" w:eastAsia="方正仿宋_GBK" w:hAnsi="Times"/>
          <w:sz w:val="32"/>
          <w:szCs w:val="32"/>
        </w:rPr>
        <w:t>按研发</w:t>
      </w:r>
      <w:r>
        <w:rPr>
          <w:rFonts w:ascii="Times" w:eastAsia="方正仿宋_GBK" w:hAnsi="Times" w:hint="eastAsia"/>
          <w:sz w:val="32"/>
          <w:szCs w:val="32"/>
        </w:rPr>
        <w:t>总</w:t>
      </w:r>
      <w:r>
        <w:rPr>
          <w:rFonts w:ascii="Times" w:eastAsia="方正仿宋_GBK" w:hAnsi="Times"/>
          <w:sz w:val="32"/>
          <w:szCs w:val="32"/>
        </w:rPr>
        <w:t>投入的</w:t>
      </w:r>
      <w:r>
        <w:rPr>
          <w:rFonts w:ascii="Times" w:eastAsia="方正仿宋_GBK" w:hAnsi="Times"/>
          <w:sz w:val="32"/>
          <w:szCs w:val="32"/>
        </w:rPr>
        <w:t>15%</w:t>
      </w:r>
      <w:r>
        <w:rPr>
          <w:rFonts w:ascii="Times" w:eastAsia="方正仿宋_GBK" w:hAnsi="Times" w:hint="eastAsia"/>
          <w:sz w:val="32"/>
          <w:szCs w:val="32"/>
        </w:rPr>
        <w:t>、</w:t>
      </w:r>
      <w:r>
        <w:rPr>
          <w:rFonts w:ascii="Times" w:eastAsia="方正仿宋_GBK" w:hAnsi="Times"/>
          <w:sz w:val="32"/>
          <w:szCs w:val="32"/>
        </w:rPr>
        <w:t>最高</w:t>
      </w:r>
      <w:r>
        <w:rPr>
          <w:rFonts w:ascii="Times" w:eastAsia="方正仿宋_GBK" w:hAnsi="Times"/>
          <w:sz w:val="32"/>
          <w:szCs w:val="32"/>
        </w:rPr>
        <w:t>1000</w:t>
      </w:r>
      <w:r>
        <w:rPr>
          <w:rFonts w:ascii="Times" w:eastAsia="方正仿宋_GBK" w:hAnsi="Times"/>
          <w:sz w:val="32"/>
          <w:szCs w:val="32"/>
        </w:rPr>
        <w:t>万元</w:t>
      </w:r>
      <w:r>
        <w:rPr>
          <w:rFonts w:ascii="Times" w:eastAsia="方正仿宋_GBK" w:hAnsi="Times" w:hint="eastAsia"/>
          <w:sz w:val="32"/>
          <w:szCs w:val="32"/>
        </w:rPr>
        <w:t>给予支持，项目财政资金资助额度（含国家、省、市）累计不超过该项目研发总投入</w:t>
      </w:r>
      <w:r>
        <w:rPr>
          <w:rFonts w:ascii="Times" w:eastAsia="方正仿宋_GBK" w:hAnsi="Times"/>
          <w:sz w:val="32"/>
          <w:szCs w:val="32"/>
        </w:rPr>
        <w:t>。</w:t>
      </w:r>
    </w:p>
    <w:p w:rsidR="001C7EE5" w:rsidRDefault="00CA17FF" w:rsidP="0061038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" w:eastAsia="方正楷体_GBK" w:hAnsi="Times" w:hint="eastAsia"/>
          <w:snapToGrid w:val="0"/>
          <w:kern w:val="0"/>
          <w:sz w:val="32"/>
          <w:szCs w:val="32"/>
        </w:rPr>
        <w:t>（</w:t>
      </w:r>
      <w:r w:rsidR="0036205E">
        <w:rPr>
          <w:rFonts w:ascii="Times" w:eastAsia="方正楷体_GBK" w:hAnsi="Times" w:hint="eastAsia"/>
          <w:snapToGrid w:val="0"/>
          <w:kern w:val="0"/>
          <w:sz w:val="32"/>
          <w:szCs w:val="32"/>
        </w:rPr>
        <w:t>四</w:t>
      </w:r>
      <w:r>
        <w:rPr>
          <w:rFonts w:ascii="Times" w:eastAsia="方正楷体_GBK" w:hAnsi="Times" w:hint="eastAsia"/>
          <w:snapToGrid w:val="0"/>
          <w:kern w:val="0"/>
          <w:sz w:val="32"/>
          <w:szCs w:val="32"/>
        </w:rPr>
        <w:t>）申报主体。</w:t>
      </w:r>
      <w:r>
        <w:rPr>
          <w:rFonts w:ascii="Times" w:eastAsia="方正仿宋_GBK" w:hAnsi="Times" w:hint="eastAsia"/>
          <w:sz w:val="32"/>
          <w:szCs w:val="32"/>
        </w:rPr>
        <w:t>符合上述支持条件的企业</w:t>
      </w:r>
      <w:r>
        <w:rPr>
          <w:rFonts w:ascii="Times" w:eastAsia="方正仿宋_GBK" w:hAnsi="Times"/>
          <w:sz w:val="32"/>
          <w:szCs w:val="32"/>
        </w:rPr>
        <w:t>。</w:t>
      </w:r>
    </w:p>
    <w:p w:rsidR="002D399B" w:rsidRDefault="00FA4AED" w:rsidP="0061038E">
      <w:pPr>
        <w:spacing w:line="560" w:lineRule="exact"/>
        <w:ind w:firstLineChars="200" w:firstLine="640"/>
        <w:rPr>
          <w:rFonts w:ascii="Times" w:eastAsia="方正黑体_GBK" w:hAnsi="Times" w:cs="Times New Roman"/>
          <w:sz w:val="32"/>
          <w:szCs w:val="32"/>
        </w:rPr>
      </w:pPr>
      <w:r w:rsidRPr="002626C6">
        <w:rPr>
          <w:rFonts w:ascii="Times New Roman" w:eastAsia="方正黑体_GBK" w:hAnsi="Times" w:cs="Times New Roman" w:hint="eastAsia"/>
          <w:sz w:val="32"/>
          <w:szCs w:val="32"/>
        </w:rPr>
        <w:t>十、</w:t>
      </w:r>
      <w:r w:rsidR="002D399B" w:rsidRPr="002626C6">
        <w:rPr>
          <w:rFonts w:ascii="Times" w:eastAsia="方正黑体_GBK" w:hAnsi="Times" w:cs="Times New Roman" w:hint="eastAsia"/>
          <w:sz w:val="32"/>
          <w:szCs w:val="32"/>
        </w:rPr>
        <w:t>工业企业安全生产信息化提升项目</w:t>
      </w:r>
    </w:p>
    <w:p w:rsidR="00E76EB2" w:rsidRDefault="00E76EB2" w:rsidP="0061038E">
      <w:pPr>
        <w:spacing w:line="560" w:lineRule="exact"/>
        <w:ind w:firstLineChars="200" w:firstLine="640"/>
        <w:jc w:val="left"/>
        <w:textAlignment w:val="baseline"/>
        <w:rPr>
          <w:rFonts w:ascii="Times" w:eastAsia="方正仿宋_GBK" w:hAnsi="方正仿宋_GBK" w:cs="方正仿宋_GBK"/>
          <w:sz w:val="32"/>
          <w:szCs w:val="32"/>
        </w:rPr>
      </w:pPr>
      <w:r>
        <w:rPr>
          <w:rFonts w:ascii="Times" w:eastAsia="方正楷体_GBK" w:hAnsi="Times" w:cs="Times New Roman" w:hint="eastAsia"/>
          <w:sz w:val="32"/>
          <w:szCs w:val="32"/>
        </w:rPr>
        <w:t>（一）重点方向。</w:t>
      </w:r>
      <w:r>
        <w:rPr>
          <w:rFonts w:ascii="Times" w:eastAsia="方正仿宋_GBK" w:hAnsi="方正仿宋_GBK" w:cs="方正仿宋_GBK" w:hint="eastAsia"/>
          <w:sz w:val="32"/>
          <w:szCs w:val="32"/>
        </w:rPr>
        <w:t>重点支持冶金、化工、船舶、民爆、装备制造、纺织服装、食品等行业，</w:t>
      </w:r>
      <w:r>
        <w:rPr>
          <w:rFonts w:ascii="Times" w:eastAsia="仿宋" w:hAnsi="Times New Roman" w:cs="仿宋" w:hint="eastAsia"/>
          <w:kern w:val="0"/>
          <w:sz w:val="32"/>
          <w:szCs w:val="32"/>
        </w:rPr>
        <w:t>围绕</w:t>
      </w:r>
      <w:r>
        <w:rPr>
          <w:rFonts w:ascii="Times" w:eastAsia="方正仿宋_GBK" w:hAnsi="方正仿宋_GBK" w:cs="方正仿宋_GBK" w:hint="eastAsia"/>
          <w:sz w:val="32"/>
          <w:szCs w:val="32"/>
        </w:rPr>
        <w:t>安全信息管理分析、安全生</w:t>
      </w:r>
      <w:r>
        <w:rPr>
          <w:rFonts w:ascii="Times" w:eastAsia="方正仿宋_GBK" w:hAnsi="方正仿宋_GBK" w:cs="方正仿宋_GBK" w:hint="eastAsia"/>
          <w:sz w:val="32"/>
          <w:szCs w:val="32"/>
        </w:rPr>
        <w:lastRenderedPageBreak/>
        <w:t>产动态监测监控、安全隐患排查、安全事故应急管理、安全生产调度指挥、特种设备管理、人员安全管理、安全生产综合管理、安全环保健康（</w:t>
      </w:r>
      <w:r>
        <w:rPr>
          <w:rFonts w:ascii="Times" w:eastAsia="方正仿宋_GBK" w:hAnsi="Times" w:cs="方正仿宋_GBK" w:hint="eastAsia"/>
          <w:sz w:val="32"/>
          <w:szCs w:val="32"/>
        </w:rPr>
        <w:t>HSE</w:t>
      </w:r>
      <w:r>
        <w:rPr>
          <w:rFonts w:ascii="Times" w:eastAsia="方正仿宋_GBK" w:hAnsi="方正仿宋_GBK" w:cs="方正仿宋_GBK" w:hint="eastAsia"/>
          <w:sz w:val="32"/>
          <w:szCs w:val="32"/>
        </w:rPr>
        <w:t>）、高危工业产品运输监控和管理、机床数控化安全提升</w:t>
      </w:r>
      <w:r>
        <w:rPr>
          <w:rFonts w:ascii="Times" w:eastAsia="方正仿宋_GBK" w:hAnsi="Times" w:cs="方正仿宋_GBK" w:hint="eastAsia"/>
          <w:sz w:val="32"/>
          <w:szCs w:val="32"/>
        </w:rPr>
        <w:t>11</w:t>
      </w:r>
      <w:r>
        <w:rPr>
          <w:rFonts w:ascii="Times" w:eastAsia="方正仿宋_GBK" w:hAnsi="方正仿宋_GBK" w:cs="方正仿宋_GBK" w:hint="eastAsia"/>
          <w:sz w:val="32"/>
          <w:szCs w:val="32"/>
        </w:rPr>
        <w:t>个方向，实施安全生产信息化建设，促进生产本质安全。</w:t>
      </w:r>
    </w:p>
    <w:p w:rsidR="00E76EB2" w:rsidRDefault="00E76EB2" w:rsidP="0061038E">
      <w:pPr>
        <w:spacing w:line="560" w:lineRule="exact"/>
        <w:ind w:firstLineChars="200" w:firstLine="640"/>
        <w:textAlignment w:val="baseline"/>
        <w:rPr>
          <w:rFonts w:ascii="Times" w:eastAsia="方正楷体_GBK" w:hAnsi="Times" w:cs="Times New Roman"/>
          <w:sz w:val="32"/>
          <w:szCs w:val="32"/>
        </w:rPr>
      </w:pPr>
      <w:r>
        <w:rPr>
          <w:rFonts w:ascii="Times" w:eastAsia="方正楷体_GBK" w:hAnsi="Times" w:cs="Times New Roman" w:hint="eastAsia"/>
          <w:sz w:val="32"/>
          <w:szCs w:val="32"/>
        </w:rPr>
        <w:t>（二）支持条件</w:t>
      </w:r>
    </w:p>
    <w:p w:rsidR="00E76EB2" w:rsidRDefault="00E76EB2" w:rsidP="0061038E">
      <w:pPr>
        <w:spacing w:line="560" w:lineRule="exact"/>
        <w:ind w:firstLineChars="200" w:firstLine="640"/>
        <w:textAlignment w:val="baseline"/>
        <w:rPr>
          <w:rFonts w:ascii="Times" w:eastAsia="方正仿宋_GBK" w:hAnsi="方正仿宋_GBK" w:cs="方正仿宋_GBK"/>
          <w:sz w:val="32"/>
          <w:szCs w:val="32"/>
        </w:rPr>
      </w:pPr>
      <w:r>
        <w:rPr>
          <w:rFonts w:ascii="Times" w:eastAsia="方正仿宋_GBK" w:hAnsi="方正仿宋_GBK" w:cs="方正仿宋_GBK" w:hint="eastAsia"/>
          <w:sz w:val="32"/>
          <w:szCs w:val="32"/>
        </w:rPr>
        <w:t>1</w:t>
      </w:r>
      <w:r>
        <w:rPr>
          <w:rFonts w:ascii="Times" w:eastAsia="方正仿宋_GBK" w:hAnsi="方正仿宋_GBK" w:cs="方正仿宋_GBK" w:hint="eastAsia"/>
          <w:sz w:val="32"/>
          <w:szCs w:val="32"/>
        </w:rPr>
        <w:t>、项目总投入原则上不低于</w:t>
      </w:r>
      <w:r>
        <w:rPr>
          <w:rFonts w:ascii="Times" w:eastAsia="方正仿宋_GBK" w:hAnsi="方正仿宋_GBK" w:cs="方正仿宋_GBK" w:hint="eastAsia"/>
          <w:sz w:val="32"/>
          <w:szCs w:val="32"/>
        </w:rPr>
        <w:t>100</w:t>
      </w:r>
      <w:r>
        <w:rPr>
          <w:rFonts w:ascii="Times" w:eastAsia="方正仿宋_GBK" w:hAnsi="方正仿宋_GBK" w:cs="方正仿宋_GBK" w:hint="eastAsia"/>
          <w:sz w:val="32"/>
          <w:szCs w:val="32"/>
        </w:rPr>
        <w:t>万元。项目总投入包括设备、工具、器具等固定资产投资（不含土建投资和铺底流动资金），以及与项目有关的软件、系统集成、检验检测、专利等其他投入。</w:t>
      </w:r>
    </w:p>
    <w:p w:rsidR="00E76EB2" w:rsidRDefault="00E76EB2" w:rsidP="0061038E">
      <w:pPr>
        <w:spacing w:line="560" w:lineRule="exact"/>
        <w:ind w:firstLineChars="200" w:firstLine="640"/>
        <w:textAlignment w:val="baseline"/>
        <w:rPr>
          <w:rFonts w:ascii="Times" w:eastAsia="方正仿宋_GBK" w:hAnsi="方正仿宋_GBK" w:cs="方正仿宋_GBK"/>
          <w:sz w:val="32"/>
          <w:szCs w:val="32"/>
        </w:rPr>
      </w:pPr>
      <w:r>
        <w:rPr>
          <w:rFonts w:ascii="Times" w:eastAsia="方正仿宋_GBK" w:hAnsi="方正仿宋_GBK" w:cs="方正仿宋_GBK" w:hint="eastAsia"/>
          <w:sz w:val="32"/>
          <w:szCs w:val="32"/>
        </w:rPr>
        <w:t>2</w:t>
      </w:r>
      <w:r>
        <w:rPr>
          <w:rFonts w:ascii="Times" w:eastAsia="方正仿宋_GBK" w:hAnsi="方正仿宋_GBK" w:cs="方正仿宋_GBK" w:hint="eastAsia"/>
          <w:sz w:val="32"/>
          <w:szCs w:val="32"/>
        </w:rPr>
        <w:t>、项目应为</w:t>
      </w:r>
      <w:r>
        <w:rPr>
          <w:rFonts w:ascii="Times" w:eastAsia="方正仿宋_GBK" w:hAnsi="方正仿宋_GBK" w:cs="方正仿宋_GBK" w:hint="eastAsia"/>
          <w:sz w:val="32"/>
          <w:szCs w:val="32"/>
        </w:rPr>
        <w:t>2020</w:t>
      </w:r>
      <w:r>
        <w:rPr>
          <w:rFonts w:ascii="Times" w:eastAsia="方正仿宋_GBK" w:hAnsi="方正仿宋_GBK" w:cs="方正仿宋_GBK" w:hint="eastAsia"/>
          <w:sz w:val="32"/>
          <w:szCs w:val="32"/>
        </w:rPr>
        <w:t>年</w:t>
      </w:r>
      <w:r>
        <w:rPr>
          <w:rFonts w:ascii="Times" w:eastAsia="方正仿宋_GBK" w:hAnsi="方正仿宋_GBK" w:cs="方正仿宋_GBK" w:hint="eastAsia"/>
          <w:sz w:val="32"/>
          <w:szCs w:val="32"/>
        </w:rPr>
        <w:t>1</w:t>
      </w:r>
      <w:r>
        <w:rPr>
          <w:rFonts w:ascii="Times" w:eastAsia="方正仿宋_GBK" w:hAnsi="方正仿宋_GBK" w:cs="方正仿宋_GBK" w:hint="eastAsia"/>
          <w:sz w:val="32"/>
          <w:szCs w:val="32"/>
        </w:rPr>
        <w:t>月</w:t>
      </w:r>
      <w:r>
        <w:rPr>
          <w:rFonts w:ascii="Times" w:eastAsia="方正仿宋_GBK" w:hAnsi="方正仿宋_GBK" w:cs="方正仿宋_GBK" w:hint="eastAsia"/>
          <w:sz w:val="32"/>
          <w:szCs w:val="32"/>
        </w:rPr>
        <w:t>1</w:t>
      </w:r>
      <w:r>
        <w:rPr>
          <w:rFonts w:ascii="Times" w:eastAsia="方正仿宋_GBK" w:hAnsi="方正仿宋_GBK" w:cs="方正仿宋_GBK" w:hint="eastAsia"/>
          <w:sz w:val="32"/>
          <w:szCs w:val="32"/>
        </w:rPr>
        <w:t>日以后启动的在建项目，须在</w:t>
      </w:r>
      <w:r>
        <w:rPr>
          <w:rFonts w:ascii="Times" w:eastAsia="方正仿宋_GBK" w:hAnsi="方正仿宋_GBK" w:cs="方正仿宋_GBK" w:hint="eastAsia"/>
          <w:sz w:val="32"/>
          <w:szCs w:val="32"/>
        </w:rPr>
        <w:t>2022</w:t>
      </w:r>
      <w:r>
        <w:rPr>
          <w:rFonts w:ascii="Times" w:eastAsia="方正仿宋_GBK" w:hAnsi="方正仿宋_GBK" w:cs="方正仿宋_GBK" w:hint="eastAsia"/>
          <w:sz w:val="32"/>
          <w:szCs w:val="32"/>
        </w:rPr>
        <w:t>年底前建设完成。</w:t>
      </w:r>
    </w:p>
    <w:p w:rsidR="00E76EB2" w:rsidRDefault="00E76EB2" w:rsidP="0061038E">
      <w:pPr>
        <w:spacing w:line="560" w:lineRule="exact"/>
        <w:ind w:firstLineChars="200" w:firstLine="640"/>
        <w:textAlignment w:val="baseline"/>
        <w:rPr>
          <w:rFonts w:ascii="Times" w:eastAsia="方正仿宋_GBK" w:hAnsi="Times" w:cs="Times New Roman"/>
          <w:sz w:val="32"/>
          <w:szCs w:val="32"/>
          <w:lang w:val="zh-CN" w:bidi="zh-CN"/>
        </w:rPr>
      </w:pPr>
      <w:r>
        <w:rPr>
          <w:rFonts w:ascii="Times" w:eastAsia="方正楷体_GBK" w:hAnsi="Times" w:cs="Times New Roman" w:hint="eastAsia"/>
          <w:sz w:val="32"/>
          <w:szCs w:val="32"/>
        </w:rPr>
        <w:t>（三）补助标准。</w:t>
      </w:r>
      <w:r>
        <w:rPr>
          <w:rFonts w:ascii="Times" w:eastAsia="方正仿宋_GBK" w:hAnsi="方正仿宋_GBK" w:cs="方正仿宋_GBK" w:hint="eastAsia"/>
          <w:sz w:val="32"/>
          <w:szCs w:val="32"/>
          <w:lang w:val="zh-CN"/>
        </w:rPr>
        <w:t>按项目建设绩效给予最高不超过</w:t>
      </w:r>
      <w:r>
        <w:rPr>
          <w:rFonts w:ascii="Times" w:eastAsia="方正仿宋_GBK" w:hAnsi="方正仿宋_GBK" w:cs="方正仿宋_GBK" w:hint="eastAsia"/>
          <w:sz w:val="32"/>
          <w:szCs w:val="32"/>
        </w:rPr>
        <w:t>50</w:t>
      </w:r>
      <w:r>
        <w:rPr>
          <w:rFonts w:ascii="Times" w:eastAsia="方正仿宋_GBK" w:hAnsi="方正仿宋_GBK" w:cs="方正仿宋_GBK" w:hint="eastAsia"/>
          <w:sz w:val="32"/>
          <w:szCs w:val="32"/>
          <w:lang w:val="zh-CN"/>
        </w:rPr>
        <w:t>万元奖补。</w:t>
      </w:r>
    </w:p>
    <w:p w:rsidR="001C7EE5" w:rsidRPr="002D399B" w:rsidRDefault="00E76EB2" w:rsidP="0061038E">
      <w:pPr>
        <w:spacing w:line="560" w:lineRule="exact"/>
        <w:ind w:firstLineChars="200" w:firstLine="640"/>
        <w:rPr>
          <w:rFonts w:ascii="Times" w:eastAsia="方正仿宋_GBK" w:hAnsi="Times" w:cs="Times New Roman"/>
          <w:sz w:val="32"/>
          <w:szCs w:val="32"/>
        </w:rPr>
      </w:pPr>
      <w:r>
        <w:rPr>
          <w:rFonts w:ascii="Times" w:eastAsia="方正楷体_GBK" w:hAnsi="Times" w:cs="Times New Roman" w:hint="eastAsia"/>
          <w:sz w:val="32"/>
          <w:szCs w:val="32"/>
        </w:rPr>
        <w:t>（四）申报主体。</w:t>
      </w:r>
      <w:r>
        <w:rPr>
          <w:rFonts w:ascii="Times" w:eastAsia="方正仿宋_GBK" w:hAnsi="Times" w:cs="Times New Roman" w:hint="eastAsia"/>
          <w:sz w:val="32"/>
          <w:szCs w:val="32"/>
        </w:rPr>
        <w:t>符合申报条件的企业。</w:t>
      </w:r>
    </w:p>
    <w:p w:rsidR="001C7EE5" w:rsidRDefault="00FA4AED" w:rsidP="0061038E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4903B2">
        <w:rPr>
          <w:rFonts w:ascii="Times New Roman" w:eastAsia="方正黑体_GBK" w:hAnsi="Times New Roman" w:cs="Times New Roman" w:hint="eastAsia"/>
          <w:sz w:val="32"/>
          <w:szCs w:val="32"/>
        </w:rPr>
        <w:t>十</w:t>
      </w:r>
      <w:r w:rsidR="00337C24">
        <w:rPr>
          <w:rFonts w:ascii="Times New Roman" w:eastAsia="方正黑体_GBK" w:hAnsi="Times New Roman" w:cs="Times New Roman" w:hint="eastAsia"/>
          <w:sz w:val="32"/>
          <w:szCs w:val="32"/>
        </w:rPr>
        <w:t>一</w:t>
      </w:r>
      <w:r w:rsidRPr="004903B2">
        <w:rPr>
          <w:rFonts w:ascii="Times New Roman" w:eastAsia="方正黑体_GBK" w:hAnsi="Times New Roman" w:cs="Times New Roman" w:hint="eastAsia"/>
          <w:sz w:val="32"/>
          <w:szCs w:val="32"/>
        </w:rPr>
        <w:t>、</w:t>
      </w:r>
      <w:r w:rsidRPr="004903B2">
        <w:rPr>
          <w:rFonts w:ascii="Times New Roman" w:eastAsia="方正黑体_GBK" w:hAnsi="Times New Roman" w:cs="Times New Roman"/>
          <w:sz w:val="32"/>
          <w:szCs w:val="32"/>
        </w:rPr>
        <w:t>省级以上企业技术中心建设绩效考评奖励</w:t>
      </w:r>
      <w:r w:rsidRPr="004903B2">
        <w:rPr>
          <w:rFonts w:ascii="Times New Roman" w:eastAsia="方正黑体_GBK" w:hAnsi="Times New Roman" w:cs="Times New Roman" w:hint="eastAsia"/>
          <w:sz w:val="32"/>
          <w:szCs w:val="32"/>
        </w:rPr>
        <w:t>项目</w:t>
      </w:r>
    </w:p>
    <w:p w:rsidR="00E23F67" w:rsidRPr="003A10D0" w:rsidRDefault="00E23F67" w:rsidP="00E23F67">
      <w:pPr>
        <w:autoSpaceDE w:val="0"/>
        <w:autoSpaceDN w:val="0"/>
        <w:adjustRightInd w:val="0"/>
        <w:spacing w:line="560" w:lineRule="exact"/>
        <w:ind w:left="640"/>
        <w:rPr>
          <w:rFonts w:ascii="Times New Roman" w:eastAsia="方正楷体_GBK" w:hAnsi="Times New Roman" w:cs="Times New Roman"/>
          <w:sz w:val="32"/>
          <w:szCs w:val="32"/>
        </w:rPr>
      </w:pPr>
      <w:r w:rsidRPr="003A10D0">
        <w:rPr>
          <w:rFonts w:ascii="Times New Roman" w:eastAsia="方正楷体_GBK" w:hAnsi="Times New Roman" w:cs="Times New Roman" w:hint="eastAsia"/>
          <w:sz w:val="32"/>
          <w:szCs w:val="32"/>
        </w:rPr>
        <w:t>（一）</w:t>
      </w:r>
      <w:r w:rsidR="00FA4AED" w:rsidRPr="003A10D0">
        <w:rPr>
          <w:rFonts w:ascii="Times New Roman" w:eastAsia="方正楷体_GBK" w:hAnsi="Times New Roman" w:cs="Times New Roman" w:hint="eastAsia"/>
          <w:sz w:val="32"/>
          <w:szCs w:val="32"/>
        </w:rPr>
        <w:t>重点方向。</w:t>
      </w:r>
    </w:p>
    <w:p w:rsidR="001C7EE5" w:rsidRPr="00D372AB" w:rsidRDefault="00D372AB" w:rsidP="00D372AB">
      <w:pPr>
        <w:pStyle w:val="1"/>
        <w:spacing w:before="0" w:beforeAutospacing="0" w:after="0" w:afterAutospacing="0" w:line="560" w:lineRule="exact"/>
        <w:ind w:firstLineChars="200" w:firstLine="640"/>
        <w:rPr>
          <w:rFonts w:ascii="Times" w:eastAsia="方正仿宋_GBK" w:hAnsi="方正仿宋_GBK" w:cs="方正仿宋_GBK"/>
          <w:b w:val="0"/>
          <w:bCs w:val="0"/>
          <w:kern w:val="2"/>
          <w:sz w:val="32"/>
          <w:szCs w:val="32"/>
          <w:lang w:val="zh-CN"/>
        </w:rPr>
      </w:pPr>
      <w:r w:rsidRPr="00D372AB">
        <w:rPr>
          <w:rFonts w:ascii="Times" w:eastAsia="方正仿宋_GBK" w:hAnsi="方正仿宋_GBK" w:cs="方正仿宋_GBK" w:hint="eastAsia"/>
          <w:b w:val="0"/>
          <w:bCs w:val="0"/>
          <w:kern w:val="2"/>
          <w:sz w:val="32"/>
          <w:szCs w:val="32"/>
          <w:lang w:val="zh-CN"/>
        </w:rPr>
        <w:t>根据南京市《</w:t>
      </w:r>
      <w:r w:rsidRPr="00D372AB">
        <w:rPr>
          <w:rFonts w:ascii="Times" w:eastAsia="方正仿宋_GBK" w:hAnsi="方正仿宋_GBK" w:cs="方正仿宋_GBK"/>
          <w:b w:val="0"/>
          <w:bCs w:val="0"/>
          <w:kern w:val="2"/>
          <w:sz w:val="32"/>
          <w:szCs w:val="32"/>
          <w:lang w:val="zh-CN"/>
        </w:rPr>
        <w:t>关于新发展阶段全面建设创新名城的若干政策措施</w:t>
      </w:r>
      <w:r w:rsidRPr="00D009AA">
        <w:rPr>
          <w:rFonts w:ascii="Times" w:eastAsia="方正仿宋_GBK" w:hAnsi="方正仿宋_GBK" w:cs="方正仿宋_GBK" w:hint="eastAsia"/>
          <w:b w:val="0"/>
          <w:bCs w:val="0"/>
          <w:kern w:val="2"/>
          <w:sz w:val="32"/>
          <w:szCs w:val="32"/>
          <w:lang w:val="zh-CN"/>
        </w:rPr>
        <w:t>》</w:t>
      </w:r>
      <w:r w:rsidRPr="00D372AB">
        <w:rPr>
          <w:rFonts w:ascii="Times" w:eastAsia="方正仿宋_GBK" w:hAnsi="方正仿宋_GBK" w:cs="方正仿宋_GBK" w:hint="eastAsia"/>
          <w:b w:val="0"/>
          <w:sz w:val="32"/>
          <w:szCs w:val="32"/>
          <w:lang w:val="zh-CN"/>
        </w:rPr>
        <w:t>（宁委发</w:t>
      </w:r>
      <w:r w:rsidR="00AD4A94" w:rsidRPr="00AD4A94">
        <w:rPr>
          <w:rFonts w:ascii="Times" w:eastAsia="方正仿宋_GBK" w:hAnsi="Times" w:cs="方正仿宋_GBK" w:hint="eastAsia"/>
          <w:b w:val="0"/>
          <w:sz w:val="32"/>
          <w:szCs w:val="32"/>
        </w:rPr>
        <w:t>〔</w:t>
      </w:r>
      <w:r w:rsidR="00AD4A94" w:rsidRPr="00AD4A94">
        <w:rPr>
          <w:rFonts w:ascii="Times" w:eastAsia="方正仿宋_GBK" w:hAnsi="Times" w:cs="方正仿宋_GBK" w:hint="eastAsia"/>
          <w:b w:val="0"/>
          <w:sz w:val="32"/>
          <w:szCs w:val="32"/>
        </w:rPr>
        <w:t>2021</w:t>
      </w:r>
      <w:r w:rsidR="00AD4A94" w:rsidRPr="00AD4A94">
        <w:rPr>
          <w:rFonts w:ascii="Times" w:eastAsia="方正仿宋_GBK" w:hAnsi="Times" w:cs="方正仿宋_GBK" w:hint="eastAsia"/>
          <w:b w:val="0"/>
          <w:sz w:val="32"/>
          <w:szCs w:val="32"/>
        </w:rPr>
        <w:t>〕</w:t>
      </w:r>
      <w:r w:rsidRPr="00D372AB">
        <w:rPr>
          <w:rFonts w:ascii="Times" w:eastAsia="方正仿宋_GBK" w:hAnsi="方正仿宋_GBK" w:cs="方正仿宋_GBK" w:hint="eastAsia"/>
          <w:b w:val="0"/>
          <w:sz w:val="32"/>
          <w:szCs w:val="32"/>
          <w:lang w:val="zh-CN"/>
        </w:rPr>
        <w:t>1</w:t>
      </w:r>
      <w:r w:rsidRPr="00D372AB">
        <w:rPr>
          <w:rFonts w:ascii="Times" w:eastAsia="方正仿宋_GBK" w:hAnsi="方正仿宋_GBK" w:cs="方正仿宋_GBK" w:hint="eastAsia"/>
          <w:b w:val="0"/>
          <w:sz w:val="32"/>
          <w:szCs w:val="32"/>
          <w:lang w:val="zh-CN"/>
        </w:rPr>
        <w:t>号）及市工业和信息化局《推进企业创新促进产业高质量发展政策</w:t>
      </w:r>
      <w:r w:rsidRPr="00D372AB">
        <w:rPr>
          <w:rFonts w:ascii="Times" w:eastAsia="方正仿宋_GBK" w:hAnsi="方正仿宋_GBK" w:cs="方正仿宋_GBK" w:hint="eastAsia"/>
          <w:b w:val="0"/>
          <w:sz w:val="32"/>
          <w:szCs w:val="32"/>
          <w:lang w:val="zh-CN"/>
        </w:rPr>
        <w:t>20</w:t>
      </w:r>
      <w:r w:rsidRPr="00D372AB">
        <w:rPr>
          <w:rFonts w:ascii="Times" w:eastAsia="方正仿宋_GBK" w:hAnsi="方正仿宋_GBK" w:cs="方正仿宋_GBK" w:hint="eastAsia"/>
          <w:b w:val="0"/>
          <w:sz w:val="32"/>
          <w:szCs w:val="32"/>
          <w:lang w:val="zh-CN"/>
        </w:rPr>
        <w:t>条》（宁工信局</w:t>
      </w:r>
      <w:r w:rsidR="00AD4A94" w:rsidRPr="00AD4A94">
        <w:rPr>
          <w:rFonts w:ascii="Times" w:eastAsia="方正仿宋_GBK" w:hAnsi="Times" w:cs="方正仿宋_GBK" w:hint="eastAsia"/>
          <w:b w:val="0"/>
          <w:sz w:val="32"/>
          <w:szCs w:val="32"/>
        </w:rPr>
        <w:t>〔</w:t>
      </w:r>
      <w:r w:rsidR="00AD4A94" w:rsidRPr="00AD4A94">
        <w:rPr>
          <w:rFonts w:ascii="Times" w:eastAsia="方正仿宋_GBK" w:hAnsi="Times" w:cs="方正仿宋_GBK" w:hint="eastAsia"/>
          <w:b w:val="0"/>
          <w:sz w:val="32"/>
          <w:szCs w:val="32"/>
        </w:rPr>
        <w:t>2021</w:t>
      </w:r>
      <w:r w:rsidR="00AD4A94" w:rsidRPr="00AD4A94">
        <w:rPr>
          <w:rFonts w:ascii="Times" w:eastAsia="方正仿宋_GBK" w:hAnsi="Times" w:cs="方正仿宋_GBK" w:hint="eastAsia"/>
          <w:b w:val="0"/>
          <w:sz w:val="32"/>
          <w:szCs w:val="32"/>
        </w:rPr>
        <w:t>〕</w:t>
      </w:r>
      <w:r w:rsidRPr="00D372AB">
        <w:rPr>
          <w:rFonts w:ascii="Times" w:eastAsia="方正仿宋_GBK" w:hAnsi="方正仿宋_GBK" w:cs="方正仿宋_GBK" w:hint="eastAsia"/>
          <w:b w:val="0"/>
          <w:sz w:val="32"/>
          <w:szCs w:val="32"/>
          <w:lang w:val="zh-CN"/>
        </w:rPr>
        <w:t>4</w:t>
      </w:r>
      <w:r w:rsidRPr="00D372AB">
        <w:rPr>
          <w:rFonts w:ascii="Times" w:eastAsia="方正仿宋_GBK" w:hAnsi="方正仿宋_GBK" w:cs="方正仿宋_GBK" w:hint="eastAsia"/>
          <w:b w:val="0"/>
          <w:sz w:val="32"/>
          <w:szCs w:val="32"/>
          <w:lang w:val="zh-CN"/>
        </w:rPr>
        <w:t>号）有关规定，对省级以上企业技术中心开展绩效考评，</w:t>
      </w:r>
      <w:r w:rsidRPr="00D372AB">
        <w:rPr>
          <w:rFonts w:ascii="Times" w:eastAsia="方正仿宋_GBK" w:hAnsi="方正仿宋_GBK" w:cs="方正仿宋_GBK" w:hint="eastAsia"/>
          <w:b w:val="0"/>
          <w:sz w:val="32"/>
          <w:szCs w:val="32"/>
          <w:lang w:val="zh-CN"/>
        </w:rPr>
        <w:t>3</w:t>
      </w:r>
      <w:r w:rsidRPr="00D372AB">
        <w:rPr>
          <w:rFonts w:ascii="Times" w:eastAsia="方正仿宋_GBK" w:hAnsi="方正仿宋_GBK" w:cs="方正仿宋_GBK" w:hint="eastAsia"/>
          <w:b w:val="0"/>
          <w:sz w:val="32"/>
          <w:szCs w:val="32"/>
          <w:lang w:val="zh-CN"/>
        </w:rPr>
        <w:t>年为一周期，按产业领域分年度组织实施。</w:t>
      </w:r>
      <w:r w:rsidRPr="00D372AB">
        <w:rPr>
          <w:rFonts w:ascii="Times" w:eastAsia="方正仿宋_GBK" w:hAnsi="方正仿宋_GBK" w:cs="方正仿宋_GBK" w:hint="eastAsia"/>
          <w:b w:val="0"/>
          <w:sz w:val="32"/>
          <w:szCs w:val="32"/>
          <w:lang w:val="zh-CN"/>
        </w:rPr>
        <w:t>2021</w:t>
      </w:r>
      <w:r w:rsidRPr="00D372AB">
        <w:rPr>
          <w:rFonts w:ascii="Times" w:eastAsia="方正仿宋_GBK" w:hAnsi="方正仿宋_GBK" w:cs="方正仿宋_GBK" w:hint="eastAsia"/>
          <w:b w:val="0"/>
          <w:sz w:val="32"/>
          <w:szCs w:val="32"/>
          <w:lang w:val="zh-CN"/>
        </w:rPr>
        <w:t>年，对所属软件和信息服务、新能源汽车、轨道交通产业的省级以上企业技术中心进行绩效考评。</w:t>
      </w:r>
    </w:p>
    <w:p w:rsidR="001C7EE5" w:rsidRDefault="00FA4AED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（二）支持条件</w:t>
      </w:r>
    </w:p>
    <w:p w:rsidR="001C7EE5" w:rsidRDefault="00FA4AED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参加绩效考评的单位为，经南京市工业和信息化局推荐，被认定或通过评价的</w:t>
      </w:r>
      <w:r w:rsidRPr="00310DCF">
        <w:rPr>
          <w:rFonts w:ascii="Times New Roman" w:eastAsia="方正仿宋_GBK" w:hAnsi="Times New Roman" w:cs="Times New Roman"/>
          <w:sz w:val="32"/>
          <w:szCs w:val="32"/>
        </w:rPr>
        <w:t>国家企业技术中心</w:t>
      </w:r>
      <w:r w:rsidRPr="00310DCF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310DCF">
        <w:rPr>
          <w:rFonts w:ascii="Times New Roman" w:eastAsia="方正仿宋_GBK" w:hAnsi="Times New Roman" w:cs="Times New Roman"/>
          <w:sz w:val="32"/>
          <w:szCs w:val="32"/>
        </w:rPr>
        <w:t>省企业技术中心</w:t>
      </w:r>
      <w:r w:rsidRPr="00310DCF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1C7EE5" w:rsidRDefault="00FA4AED" w:rsidP="0061038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（三）补助标准。</w:t>
      </w:r>
      <w:r>
        <w:rPr>
          <w:rFonts w:ascii="Times New Roman" w:eastAsia="方正仿宋_GBK" w:hAnsi="Times New Roman" w:cs="Times New Roman"/>
          <w:sz w:val="32"/>
          <w:szCs w:val="32"/>
        </w:rPr>
        <w:t>对考评结果优良的最高给予</w:t>
      </w:r>
      <w:r>
        <w:rPr>
          <w:rFonts w:ascii="Times New Roman" w:eastAsia="方正仿宋_GBK" w:hAnsi="Times New Roman" w:cs="Times New Roman"/>
          <w:sz w:val="32"/>
          <w:szCs w:val="32"/>
        </w:rPr>
        <w:t>200</w:t>
      </w:r>
      <w:r>
        <w:rPr>
          <w:rFonts w:ascii="Times New Roman" w:eastAsia="方正仿宋_GBK" w:hAnsi="Times New Roman" w:cs="Times New Roman"/>
          <w:sz w:val="32"/>
          <w:szCs w:val="32"/>
        </w:rPr>
        <w:t>万元奖励，优良率不超过</w:t>
      </w:r>
      <w:r>
        <w:rPr>
          <w:rFonts w:ascii="Times New Roman" w:eastAsia="方正仿宋_GBK" w:hAnsi="Times New Roman" w:cs="Times New Roman"/>
          <w:sz w:val="32"/>
          <w:szCs w:val="32"/>
        </w:rPr>
        <w:t>30%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1C7EE5" w:rsidRDefault="00FA4AED" w:rsidP="00E23F6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（四）申报主体。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符合申报条件的企业。</w:t>
      </w:r>
    </w:p>
    <w:sectPr w:rsidR="001C7EE5" w:rsidSect="001C7EE5">
      <w:footerReference w:type="default" r:id="rId9"/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CD7" w:rsidRDefault="00B42CD7" w:rsidP="001C7EE5">
      <w:r>
        <w:separator/>
      </w:r>
    </w:p>
  </w:endnote>
  <w:endnote w:type="continuationSeparator" w:id="1">
    <w:p w:rsidR="00B42CD7" w:rsidRDefault="00B42CD7" w:rsidP="001C7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B3220D5-4636-4F3D-B116-95D59CCC367E}"/>
    <w:embedBold r:id="rId2" w:subsetted="1" w:fontKey="{84AF0ACE-EDE1-4EA6-B235-A129054311B4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105DE58-0AE6-46BF-AA5E-E6B4E2BE86DC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A6D11C8-5441-44BF-9B50-5B11A11420B4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F2232E58-1534-46E5-ACB2-5BEE8E87612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6" w:subsetted="1" w:fontKey="{4BEA6F99-0649-45D3-8D78-0F5E88DDFC2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0553174D-81E3-4F73-9D89-9FC1D525F1E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4922"/>
    </w:sdtPr>
    <w:sdtContent>
      <w:p w:rsidR="001C7EE5" w:rsidRDefault="00FA4AED">
        <w:pPr>
          <w:pStyle w:val="a4"/>
          <w:jc w:val="center"/>
        </w:pPr>
        <w:r>
          <w:rPr>
            <w:rFonts w:hint="eastAsia"/>
          </w:rPr>
          <w:t>—</w:t>
        </w:r>
        <w:r w:rsidR="009A08DE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9A08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7C24" w:rsidRPr="00337C2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9</w:t>
        </w:r>
        <w:r w:rsidR="009A08DE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:rsidR="001C7EE5" w:rsidRDefault="001C7E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CD7" w:rsidRDefault="00B42CD7" w:rsidP="001C7EE5">
      <w:r>
        <w:separator/>
      </w:r>
    </w:p>
  </w:footnote>
  <w:footnote w:type="continuationSeparator" w:id="1">
    <w:p w:rsidR="00B42CD7" w:rsidRDefault="00B42CD7" w:rsidP="001C7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A987"/>
    <w:multiLevelType w:val="singleLevel"/>
    <w:tmpl w:val="0AE7A987"/>
    <w:lvl w:ilvl="0">
      <w:start w:val="1"/>
      <w:numFmt w:val="chineseCounting"/>
      <w:suff w:val="nothing"/>
      <w:lvlText w:val="%1、"/>
      <w:lvlJc w:val="left"/>
      <w:pPr>
        <w:ind w:left="-20"/>
      </w:pPr>
      <w:rPr>
        <w:rFonts w:hint="eastAsia"/>
      </w:rPr>
    </w:lvl>
  </w:abstractNum>
  <w:abstractNum w:abstractNumId="1">
    <w:nsid w:val="7F0A6988"/>
    <w:multiLevelType w:val="hybridMultilevel"/>
    <w:tmpl w:val="CD000292"/>
    <w:lvl w:ilvl="0" w:tplc="02A00C4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991159E"/>
    <w:rsid w:val="000031B2"/>
    <w:rsid w:val="00004419"/>
    <w:rsid w:val="000062BB"/>
    <w:rsid w:val="00017E63"/>
    <w:rsid w:val="00020249"/>
    <w:rsid w:val="00032817"/>
    <w:rsid w:val="00037164"/>
    <w:rsid w:val="00040B6D"/>
    <w:rsid w:val="000412CC"/>
    <w:rsid w:val="000467A2"/>
    <w:rsid w:val="000502D5"/>
    <w:rsid w:val="0005416F"/>
    <w:rsid w:val="00057F16"/>
    <w:rsid w:val="0006092E"/>
    <w:rsid w:val="000652A0"/>
    <w:rsid w:val="000660B7"/>
    <w:rsid w:val="000674F5"/>
    <w:rsid w:val="00076555"/>
    <w:rsid w:val="00076E26"/>
    <w:rsid w:val="000878FA"/>
    <w:rsid w:val="000941A6"/>
    <w:rsid w:val="0009584B"/>
    <w:rsid w:val="00096A65"/>
    <w:rsid w:val="000A446C"/>
    <w:rsid w:val="000A62A9"/>
    <w:rsid w:val="000A67C5"/>
    <w:rsid w:val="000A6A42"/>
    <w:rsid w:val="000B1301"/>
    <w:rsid w:val="000B4A29"/>
    <w:rsid w:val="000B4DA2"/>
    <w:rsid w:val="000B76DB"/>
    <w:rsid w:val="000C1623"/>
    <w:rsid w:val="000C2ED7"/>
    <w:rsid w:val="000D18D8"/>
    <w:rsid w:val="000D7450"/>
    <w:rsid w:val="000D78B6"/>
    <w:rsid w:val="000E1530"/>
    <w:rsid w:val="000E3613"/>
    <w:rsid w:val="000E6CFB"/>
    <w:rsid w:val="000F216E"/>
    <w:rsid w:val="000F5C3E"/>
    <w:rsid w:val="00104E50"/>
    <w:rsid w:val="00105506"/>
    <w:rsid w:val="00110AD2"/>
    <w:rsid w:val="001272B4"/>
    <w:rsid w:val="00136824"/>
    <w:rsid w:val="0013717A"/>
    <w:rsid w:val="00143E0C"/>
    <w:rsid w:val="00144878"/>
    <w:rsid w:val="00155D40"/>
    <w:rsid w:val="00165715"/>
    <w:rsid w:val="001A3777"/>
    <w:rsid w:val="001B17E6"/>
    <w:rsid w:val="001C7EE5"/>
    <w:rsid w:val="001E3038"/>
    <w:rsid w:val="001E3F90"/>
    <w:rsid w:val="001E5BDE"/>
    <w:rsid w:val="001E5CA8"/>
    <w:rsid w:val="00213706"/>
    <w:rsid w:val="0022234D"/>
    <w:rsid w:val="00236B84"/>
    <w:rsid w:val="00247ACA"/>
    <w:rsid w:val="00247CCF"/>
    <w:rsid w:val="00250408"/>
    <w:rsid w:val="002626C6"/>
    <w:rsid w:val="0026297B"/>
    <w:rsid w:val="0027097D"/>
    <w:rsid w:val="00296B56"/>
    <w:rsid w:val="002A0964"/>
    <w:rsid w:val="002A1299"/>
    <w:rsid w:val="002A4E8D"/>
    <w:rsid w:val="002B43A9"/>
    <w:rsid w:val="002B51D6"/>
    <w:rsid w:val="002B5804"/>
    <w:rsid w:val="002C1AB7"/>
    <w:rsid w:val="002C47D9"/>
    <w:rsid w:val="002C626C"/>
    <w:rsid w:val="002C6E12"/>
    <w:rsid w:val="002D3605"/>
    <w:rsid w:val="002D399B"/>
    <w:rsid w:val="002D399C"/>
    <w:rsid w:val="002D6D32"/>
    <w:rsid w:val="002E34CA"/>
    <w:rsid w:val="00301F56"/>
    <w:rsid w:val="00310DCF"/>
    <w:rsid w:val="00327E75"/>
    <w:rsid w:val="00333835"/>
    <w:rsid w:val="00337C24"/>
    <w:rsid w:val="00344604"/>
    <w:rsid w:val="003475BA"/>
    <w:rsid w:val="00354627"/>
    <w:rsid w:val="0035681F"/>
    <w:rsid w:val="0036205E"/>
    <w:rsid w:val="0036251A"/>
    <w:rsid w:val="00366BC2"/>
    <w:rsid w:val="00373A7D"/>
    <w:rsid w:val="003748A9"/>
    <w:rsid w:val="00375039"/>
    <w:rsid w:val="00375DFC"/>
    <w:rsid w:val="00397388"/>
    <w:rsid w:val="003A10D0"/>
    <w:rsid w:val="003A4359"/>
    <w:rsid w:val="003A6794"/>
    <w:rsid w:val="003C31F5"/>
    <w:rsid w:val="003C58A9"/>
    <w:rsid w:val="003C6C4D"/>
    <w:rsid w:val="003E336D"/>
    <w:rsid w:val="003E402A"/>
    <w:rsid w:val="003E7D27"/>
    <w:rsid w:val="003F68AB"/>
    <w:rsid w:val="004362C5"/>
    <w:rsid w:val="0044504D"/>
    <w:rsid w:val="004602BE"/>
    <w:rsid w:val="004632E2"/>
    <w:rsid w:val="004754C4"/>
    <w:rsid w:val="00475CB8"/>
    <w:rsid w:val="004903B2"/>
    <w:rsid w:val="00490B68"/>
    <w:rsid w:val="004A260F"/>
    <w:rsid w:val="004A28BF"/>
    <w:rsid w:val="004A7FB2"/>
    <w:rsid w:val="004B6441"/>
    <w:rsid w:val="004D3AC0"/>
    <w:rsid w:val="004D4B10"/>
    <w:rsid w:val="004D62D6"/>
    <w:rsid w:val="004E0A0F"/>
    <w:rsid w:val="00501EA6"/>
    <w:rsid w:val="005200DC"/>
    <w:rsid w:val="005201B2"/>
    <w:rsid w:val="00520A3C"/>
    <w:rsid w:val="00522F65"/>
    <w:rsid w:val="0053357A"/>
    <w:rsid w:val="005338E5"/>
    <w:rsid w:val="00536A39"/>
    <w:rsid w:val="0054118F"/>
    <w:rsid w:val="00542AD0"/>
    <w:rsid w:val="00563D37"/>
    <w:rsid w:val="0056428C"/>
    <w:rsid w:val="005649BF"/>
    <w:rsid w:val="00582F2C"/>
    <w:rsid w:val="00585A96"/>
    <w:rsid w:val="005903B2"/>
    <w:rsid w:val="00593716"/>
    <w:rsid w:val="00594A64"/>
    <w:rsid w:val="00595319"/>
    <w:rsid w:val="005A03B4"/>
    <w:rsid w:val="005B1071"/>
    <w:rsid w:val="005B336A"/>
    <w:rsid w:val="005B5074"/>
    <w:rsid w:val="005B5770"/>
    <w:rsid w:val="005C0A94"/>
    <w:rsid w:val="005D48C5"/>
    <w:rsid w:val="005D5834"/>
    <w:rsid w:val="005F60EE"/>
    <w:rsid w:val="005F6ACC"/>
    <w:rsid w:val="005F7EE4"/>
    <w:rsid w:val="00601E0C"/>
    <w:rsid w:val="0061038E"/>
    <w:rsid w:val="00633D37"/>
    <w:rsid w:val="00647464"/>
    <w:rsid w:val="0065689D"/>
    <w:rsid w:val="006864F3"/>
    <w:rsid w:val="00691DD8"/>
    <w:rsid w:val="006A2582"/>
    <w:rsid w:val="006A7104"/>
    <w:rsid w:val="006B1954"/>
    <w:rsid w:val="006B6158"/>
    <w:rsid w:val="006D5447"/>
    <w:rsid w:val="0070449C"/>
    <w:rsid w:val="00707ACF"/>
    <w:rsid w:val="0071572D"/>
    <w:rsid w:val="00717FE2"/>
    <w:rsid w:val="00734049"/>
    <w:rsid w:val="00737581"/>
    <w:rsid w:val="00752AF2"/>
    <w:rsid w:val="007549D9"/>
    <w:rsid w:val="007559FD"/>
    <w:rsid w:val="00761DDF"/>
    <w:rsid w:val="00773BF0"/>
    <w:rsid w:val="00773E9B"/>
    <w:rsid w:val="0077559C"/>
    <w:rsid w:val="007778FF"/>
    <w:rsid w:val="00781F3F"/>
    <w:rsid w:val="00787C90"/>
    <w:rsid w:val="00793463"/>
    <w:rsid w:val="0079673C"/>
    <w:rsid w:val="007B51B7"/>
    <w:rsid w:val="007C12C5"/>
    <w:rsid w:val="007D0268"/>
    <w:rsid w:val="007D753C"/>
    <w:rsid w:val="008006BE"/>
    <w:rsid w:val="00811A82"/>
    <w:rsid w:val="008149D2"/>
    <w:rsid w:val="00820489"/>
    <w:rsid w:val="00823917"/>
    <w:rsid w:val="00834063"/>
    <w:rsid w:val="008461D8"/>
    <w:rsid w:val="008513D3"/>
    <w:rsid w:val="00864054"/>
    <w:rsid w:val="00892A75"/>
    <w:rsid w:val="008954AE"/>
    <w:rsid w:val="008A0021"/>
    <w:rsid w:val="008A355C"/>
    <w:rsid w:val="008A6A1B"/>
    <w:rsid w:val="008A7A71"/>
    <w:rsid w:val="008B1339"/>
    <w:rsid w:val="008B2F37"/>
    <w:rsid w:val="008C1D26"/>
    <w:rsid w:val="008C2689"/>
    <w:rsid w:val="008C65D5"/>
    <w:rsid w:val="008D199F"/>
    <w:rsid w:val="008D1D2C"/>
    <w:rsid w:val="008F37CB"/>
    <w:rsid w:val="00904E20"/>
    <w:rsid w:val="0090629D"/>
    <w:rsid w:val="009064A8"/>
    <w:rsid w:val="00922EBB"/>
    <w:rsid w:val="00930221"/>
    <w:rsid w:val="00942A63"/>
    <w:rsid w:val="00943C02"/>
    <w:rsid w:val="009443DE"/>
    <w:rsid w:val="009504AE"/>
    <w:rsid w:val="00955C59"/>
    <w:rsid w:val="00956D5A"/>
    <w:rsid w:val="009577A7"/>
    <w:rsid w:val="00964315"/>
    <w:rsid w:val="009738B8"/>
    <w:rsid w:val="0098250C"/>
    <w:rsid w:val="00983858"/>
    <w:rsid w:val="0098517D"/>
    <w:rsid w:val="00990ED8"/>
    <w:rsid w:val="00993865"/>
    <w:rsid w:val="00995FEE"/>
    <w:rsid w:val="009A08DE"/>
    <w:rsid w:val="009A491F"/>
    <w:rsid w:val="009B6984"/>
    <w:rsid w:val="009C5D99"/>
    <w:rsid w:val="009D2DBF"/>
    <w:rsid w:val="009E1266"/>
    <w:rsid w:val="009E4586"/>
    <w:rsid w:val="009F082A"/>
    <w:rsid w:val="009F12C8"/>
    <w:rsid w:val="00A01615"/>
    <w:rsid w:val="00A03A65"/>
    <w:rsid w:val="00A12EBB"/>
    <w:rsid w:val="00A13599"/>
    <w:rsid w:val="00A37982"/>
    <w:rsid w:val="00A408A1"/>
    <w:rsid w:val="00A4541B"/>
    <w:rsid w:val="00A462ED"/>
    <w:rsid w:val="00A479AB"/>
    <w:rsid w:val="00A5596A"/>
    <w:rsid w:val="00A6584C"/>
    <w:rsid w:val="00A73D1E"/>
    <w:rsid w:val="00A754EE"/>
    <w:rsid w:val="00A775ED"/>
    <w:rsid w:val="00A85CB9"/>
    <w:rsid w:val="00A87D96"/>
    <w:rsid w:val="00AB6137"/>
    <w:rsid w:val="00AB731A"/>
    <w:rsid w:val="00AC2A0D"/>
    <w:rsid w:val="00AC2F8A"/>
    <w:rsid w:val="00AC4443"/>
    <w:rsid w:val="00AD1B7C"/>
    <w:rsid w:val="00AD4A94"/>
    <w:rsid w:val="00AD592C"/>
    <w:rsid w:val="00AF5AC6"/>
    <w:rsid w:val="00B038E5"/>
    <w:rsid w:val="00B10BE2"/>
    <w:rsid w:val="00B24752"/>
    <w:rsid w:val="00B410C8"/>
    <w:rsid w:val="00B42C63"/>
    <w:rsid w:val="00B42CD7"/>
    <w:rsid w:val="00B6110D"/>
    <w:rsid w:val="00B62505"/>
    <w:rsid w:val="00B67984"/>
    <w:rsid w:val="00B723F8"/>
    <w:rsid w:val="00B7467B"/>
    <w:rsid w:val="00B76A39"/>
    <w:rsid w:val="00B91B2F"/>
    <w:rsid w:val="00B938C7"/>
    <w:rsid w:val="00B94091"/>
    <w:rsid w:val="00BA0DC5"/>
    <w:rsid w:val="00BA56C3"/>
    <w:rsid w:val="00BA5B61"/>
    <w:rsid w:val="00BC307D"/>
    <w:rsid w:val="00BC7B39"/>
    <w:rsid w:val="00BD1ECD"/>
    <w:rsid w:val="00BD389F"/>
    <w:rsid w:val="00BD5AB7"/>
    <w:rsid w:val="00BE293B"/>
    <w:rsid w:val="00BE421E"/>
    <w:rsid w:val="00BE6CA6"/>
    <w:rsid w:val="00BF0D48"/>
    <w:rsid w:val="00C05DE4"/>
    <w:rsid w:val="00C15999"/>
    <w:rsid w:val="00C15EDF"/>
    <w:rsid w:val="00C178EC"/>
    <w:rsid w:val="00C22044"/>
    <w:rsid w:val="00C25299"/>
    <w:rsid w:val="00C50AFD"/>
    <w:rsid w:val="00C93C09"/>
    <w:rsid w:val="00C948B2"/>
    <w:rsid w:val="00CA17FF"/>
    <w:rsid w:val="00CA7AF4"/>
    <w:rsid w:val="00CA7E8B"/>
    <w:rsid w:val="00CB0216"/>
    <w:rsid w:val="00CC6ACD"/>
    <w:rsid w:val="00CC6DF8"/>
    <w:rsid w:val="00CD1377"/>
    <w:rsid w:val="00CD5775"/>
    <w:rsid w:val="00CD6FCF"/>
    <w:rsid w:val="00CE4EB4"/>
    <w:rsid w:val="00CF029E"/>
    <w:rsid w:val="00CF6337"/>
    <w:rsid w:val="00CF696A"/>
    <w:rsid w:val="00CF771F"/>
    <w:rsid w:val="00D009AA"/>
    <w:rsid w:val="00D24401"/>
    <w:rsid w:val="00D30A30"/>
    <w:rsid w:val="00D372AB"/>
    <w:rsid w:val="00D45FA1"/>
    <w:rsid w:val="00D717F6"/>
    <w:rsid w:val="00D8344A"/>
    <w:rsid w:val="00D846F7"/>
    <w:rsid w:val="00D929C7"/>
    <w:rsid w:val="00DA0F0F"/>
    <w:rsid w:val="00DB1808"/>
    <w:rsid w:val="00DB42C0"/>
    <w:rsid w:val="00DB480B"/>
    <w:rsid w:val="00DB4876"/>
    <w:rsid w:val="00DE6578"/>
    <w:rsid w:val="00DF47B9"/>
    <w:rsid w:val="00E00F02"/>
    <w:rsid w:val="00E03375"/>
    <w:rsid w:val="00E04601"/>
    <w:rsid w:val="00E13A2D"/>
    <w:rsid w:val="00E16C07"/>
    <w:rsid w:val="00E17CCD"/>
    <w:rsid w:val="00E237AB"/>
    <w:rsid w:val="00E23F67"/>
    <w:rsid w:val="00E32BC3"/>
    <w:rsid w:val="00E342DD"/>
    <w:rsid w:val="00E43F5D"/>
    <w:rsid w:val="00E52CF4"/>
    <w:rsid w:val="00E6405C"/>
    <w:rsid w:val="00E6674A"/>
    <w:rsid w:val="00E71AA1"/>
    <w:rsid w:val="00E7424E"/>
    <w:rsid w:val="00E74282"/>
    <w:rsid w:val="00E76EB2"/>
    <w:rsid w:val="00E8196D"/>
    <w:rsid w:val="00E90676"/>
    <w:rsid w:val="00EA41D3"/>
    <w:rsid w:val="00EB425E"/>
    <w:rsid w:val="00EB5234"/>
    <w:rsid w:val="00ED2D2C"/>
    <w:rsid w:val="00ED3509"/>
    <w:rsid w:val="00EE052F"/>
    <w:rsid w:val="00EE5D54"/>
    <w:rsid w:val="00EF1BB2"/>
    <w:rsid w:val="00EF2B26"/>
    <w:rsid w:val="00EF56DD"/>
    <w:rsid w:val="00F05109"/>
    <w:rsid w:val="00F10B4D"/>
    <w:rsid w:val="00F21BC6"/>
    <w:rsid w:val="00F23367"/>
    <w:rsid w:val="00F26359"/>
    <w:rsid w:val="00F33657"/>
    <w:rsid w:val="00F33795"/>
    <w:rsid w:val="00F401E2"/>
    <w:rsid w:val="00F64DB0"/>
    <w:rsid w:val="00F66315"/>
    <w:rsid w:val="00F759B3"/>
    <w:rsid w:val="00F76843"/>
    <w:rsid w:val="00F83D6D"/>
    <w:rsid w:val="00F928D0"/>
    <w:rsid w:val="00FA4AED"/>
    <w:rsid w:val="00FB4A75"/>
    <w:rsid w:val="00FD1F5B"/>
    <w:rsid w:val="00FE1362"/>
    <w:rsid w:val="00FE1ACB"/>
    <w:rsid w:val="00FF3882"/>
    <w:rsid w:val="01D94519"/>
    <w:rsid w:val="024573A3"/>
    <w:rsid w:val="02694860"/>
    <w:rsid w:val="03592A1B"/>
    <w:rsid w:val="04011F35"/>
    <w:rsid w:val="04141AEC"/>
    <w:rsid w:val="06A36B73"/>
    <w:rsid w:val="06CF76E1"/>
    <w:rsid w:val="095B7256"/>
    <w:rsid w:val="097D175D"/>
    <w:rsid w:val="09857B46"/>
    <w:rsid w:val="09BC6F0C"/>
    <w:rsid w:val="0A0B0B09"/>
    <w:rsid w:val="0A256786"/>
    <w:rsid w:val="0A5A4296"/>
    <w:rsid w:val="0B012649"/>
    <w:rsid w:val="0B4A4B25"/>
    <w:rsid w:val="0B821264"/>
    <w:rsid w:val="0E0E5712"/>
    <w:rsid w:val="0E6073CB"/>
    <w:rsid w:val="0F1D5E14"/>
    <w:rsid w:val="0F68191B"/>
    <w:rsid w:val="0F692B04"/>
    <w:rsid w:val="0FC268A6"/>
    <w:rsid w:val="12D81982"/>
    <w:rsid w:val="12ED546C"/>
    <w:rsid w:val="14C00B17"/>
    <w:rsid w:val="15A91321"/>
    <w:rsid w:val="15D93BC6"/>
    <w:rsid w:val="169C50E2"/>
    <w:rsid w:val="16A7777D"/>
    <w:rsid w:val="174B4E6B"/>
    <w:rsid w:val="17D11C61"/>
    <w:rsid w:val="1AE934CD"/>
    <w:rsid w:val="1B00351F"/>
    <w:rsid w:val="1B4343A8"/>
    <w:rsid w:val="1D545BFC"/>
    <w:rsid w:val="1D7032C2"/>
    <w:rsid w:val="1E9C071D"/>
    <w:rsid w:val="1EBB2120"/>
    <w:rsid w:val="20E5098B"/>
    <w:rsid w:val="21CD41A6"/>
    <w:rsid w:val="22BD6150"/>
    <w:rsid w:val="23362CA0"/>
    <w:rsid w:val="234F5CB0"/>
    <w:rsid w:val="24303DBF"/>
    <w:rsid w:val="25742BA8"/>
    <w:rsid w:val="25854FEE"/>
    <w:rsid w:val="26ED750D"/>
    <w:rsid w:val="27124AFD"/>
    <w:rsid w:val="29465D96"/>
    <w:rsid w:val="2AD72FD8"/>
    <w:rsid w:val="2BF71ED6"/>
    <w:rsid w:val="2C133194"/>
    <w:rsid w:val="2C5D058A"/>
    <w:rsid w:val="2CFB73E7"/>
    <w:rsid w:val="2E0B1194"/>
    <w:rsid w:val="2E8839EE"/>
    <w:rsid w:val="2EF26E2C"/>
    <w:rsid w:val="2F673A10"/>
    <w:rsid w:val="305265BE"/>
    <w:rsid w:val="31937598"/>
    <w:rsid w:val="31962582"/>
    <w:rsid w:val="31DF217D"/>
    <w:rsid w:val="32891C2A"/>
    <w:rsid w:val="33A32393"/>
    <w:rsid w:val="33CE0018"/>
    <w:rsid w:val="33D36392"/>
    <w:rsid w:val="35947E27"/>
    <w:rsid w:val="35A8067D"/>
    <w:rsid w:val="36C1326E"/>
    <w:rsid w:val="377B7E3D"/>
    <w:rsid w:val="389E36E9"/>
    <w:rsid w:val="38EC44D2"/>
    <w:rsid w:val="39564197"/>
    <w:rsid w:val="399250B3"/>
    <w:rsid w:val="39DD326A"/>
    <w:rsid w:val="39ED3F90"/>
    <w:rsid w:val="3AAC3019"/>
    <w:rsid w:val="3B294EFB"/>
    <w:rsid w:val="3B3B24CE"/>
    <w:rsid w:val="3B9C1436"/>
    <w:rsid w:val="3C835F55"/>
    <w:rsid w:val="3CA84526"/>
    <w:rsid w:val="3D0A1818"/>
    <w:rsid w:val="3D3A410D"/>
    <w:rsid w:val="3DBA2CD1"/>
    <w:rsid w:val="3F8B44D5"/>
    <w:rsid w:val="407A408D"/>
    <w:rsid w:val="415600C2"/>
    <w:rsid w:val="422D00AF"/>
    <w:rsid w:val="42482A96"/>
    <w:rsid w:val="4316323F"/>
    <w:rsid w:val="431734C8"/>
    <w:rsid w:val="437D0210"/>
    <w:rsid w:val="44955342"/>
    <w:rsid w:val="45786CEE"/>
    <w:rsid w:val="45AE5B5B"/>
    <w:rsid w:val="46186776"/>
    <w:rsid w:val="46A232E3"/>
    <w:rsid w:val="46FD68E2"/>
    <w:rsid w:val="47187ABB"/>
    <w:rsid w:val="476D0652"/>
    <w:rsid w:val="479C5975"/>
    <w:rsid w:val="48421BCD"/>
    <w:rsid w:val="48C770E3"/>
    <w:rsid w:val="48E83FE1"/>
    <w:rsid w:val="49C218DA"/>
    <w:rsid w:val="4AE67152"/>
    <w:rsid w:val="4C66018F"/>
    <w:rsid w:val="4CEA5FF2"/>
    <w:rsid w:val="4D041BC6"/>
    <w:rsid w:val="4D0C6201"/>
    <w:rsid w:val="4F801C8F"/>
    <w:rsid w:val="4FAB6E0F"/>
    <w:rsid w:val="51B065B2"/>
    <w:rsid w:val="537646FF"/>
    <w:rsid w:val="538549E7"/>
    <w:rsid w:val="5390522F"/>
    <w:rsid w:val="53CA7391"/>
    <w:rsid w:val="54B00C17"/>
    <w:rsid w:val="573959D9"/>
    <w:rsid w:val="580F008A"/>
    <w:rsid w:val="5AAE0A2E"/>
    <w:rsid w:val="5AB607C0"/>
    <w:rsid w:val="5B4B2BAD"/>
    <w:rsid w:val="5CA063B1"/>
    <w:rsid w:val="5E481F75"/>
    <w:rsid w:val="5EFF2264"/>
    <w:rsid w:val="5F58236F"/>
    <w:rsid w:val="5F5B79C6"/>
    <w:rsid w:val="5FC3543B"/>
    <w:rsid w:val="60400558"/>
    <w:rsid w:val="60D35BD6"/>
    <w:rsid w:val="60F04682"/>
    <w:rsid w:val="61EC4C08"/>
    <w:rsid w:val="626315BF"/>
    <w:rsid w:val="62CB0F3F"/>
    <w:rsid w:val="6303135E"/>
    <w:rsid w:val="63A71098"/>
    <w:rsid w:val="664D259A"/>
    <w:rsid w:val="668F2284"/>
    <w:rsid w:val="669C1654"/>
    <w:rsid w:val="68F84482"/>
    <w:rsid w:val="69301309"/>
    <w:rsid w:val="69466DA6"/>
    <w:rsid w:val="6971785A"/>
    <w:rsid w:val="69E67DD0"/>
    <w:rsid w:val="69F50302"/>
    <w:rsid w:val="6A546783"/>
    <w:rsid w:val="6ABB31DE"/>
    <w:rsid w:val="6AEA2310"/>
    <w:rsid w:val="6B061E0B"/>
    <w:rsid w:val="6B490E58"/>
    <w:rsid w:val="6C603A6B"/>
    <w:rsid w:val="6CC920B1"/>
    <w:rsid w:val="6DAA49C6"/>
    <w:rsid w:val="6E24613A"/>
    <w:rsid w:val="6F314952"/>
    <w:rsid w:val="705A63E5"/>
    <w:rsid w:val="70694D80"/>
    <w:rsid w:val="70E354DB"/>
    <w:rsid w:val="7139103A"/>
    <w:rsid w:val="730A5982"/>
    <w:rsid w:val="736C64A1"/>
    <w:rsid w:val="75206405"/>
    <w:rsid w:val="75774879"/>
    <w:rsid w:val="76131BD0"/>
    <w:rsid w:val="77C05710"/>
    <w:rsid w:val="78B84774"/>
    <w:rsid w:val="790265A3"/>
    <w:rsid w:val="7985561F"/>
    <w:rsid w:val="79904B2B"/>
    <w:rsid w:val="7991159E"/>
    <w:rsid w:val="79F2200E"/>
    <w:rsid w:val="7A2912AC"/>
    <w:rsid w:val="7B5F23B9"/>
    <w:rsid w:val="7BE25B55"/>
    <w:rsid w:val="7C2B620D"/>
    <w:rsid w:val="7C934172"/>
    <w:rsid w:val="7E4D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E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D372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C7EE5"/>
    <w:pPr>
      <w:ind w:left="111"/>
    </w:pPr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4">
    <w:name w:val="footer"/>
    <w:basedOn w:val="a"/>
    <w:link w:val="Char0"/>
    <w:uiPriority w:val="99"/>
    <w:qFormat/>
    <w:rsid w:val="001C7E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rsid w:val="001C7E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toc 2"/>
    <w:basedOn w:val="a"/>
    <w:next w:val="a"/>
    <w:unhideWhenUsed/>
    <w:qFormat/>
    <w:rsid w:val="001C7EE5"/>
    <w:pPr>
      <w:ind w:leftChars="200" w:left="420"/>
    </w:pPr>
    <w:rPr>
      <w:szCs w:val="24"/>
    </w:rPr>
  </w:style>
  <w:style w:type="table" w:styleId="a6">
    <w:name w:val="Table Grid"/>
    <w:basedOn w:val="a1"/>
    <w:qFormat/>
    <w:rsid w:val="001C7E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1C7EE5"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1"/>
    <w:qFormat/>
    <w:rsid w:val="001C7EE5"/>
    <w:rPr>
      <w:rFonts w:ascii="方正仿宋_GBK" w:eastAsia="方正仿宋_GBK" w:hAnsi="方正仿宋_GBK" w:cs="方正仿宋_GBK"/>
      <w:kern w:val="2"/>
      <w:sz w:val="32"/>
      <w:szCs w:val="32"/>
      <w:lang w:val="zh-CN" w:bidi="zh-CN"/>
    </w:rPr>
  </w:style>
  <w:style w:type="paragraph" w:styleId="a8">
    <w:name w:val="No Spacing"/>
    <w:link w:val="Char2"/>
    <w:uiPriority w:val="1"/>
    <w:qFormat/>
    <w:rsid w:val="001C7EE5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sid w:val="001C7EE5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1C7EE5"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Char0">
    <w:name w:val="页脚 Char"/>
    <w:basedOn w:val="a0"/>
    <w:link w:val="a4"/>
    <w:uiPriority w:val="99"/>
    <w:qFormat/>
    <w:rsid w:val="001C7EE5"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9">
    <w:name w:val="Balloon Text"/>
    <w:basedOn w:val="a"/>
    <w:link w:val="Char3"/>
    <w:rsid w:val="0053357A"/>
    <w:rPr>
      <w:sz w:val="18"/>
      <w:szCs w:val="18"/>
    </w:rPr>
  </w:style>
  <w:style w:type="character" w:customStyle="1" w:styleId="Char3">
    <w:name w:val="批注框文本 Char"/>
    <w:basedOn w:val="a0"/>
    <w:link w:val="a9"/>
    <w:rsid w:val="005335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4D62D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372AB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9D9F60-92A1-470D-8313-E6764532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627</Words>
  <Characters>3576</Characters>
  <Application>Microsoft Office Word</Application>
  <DocSecurity>0</DocSecurity>
  <Lines>29</Lines>
  <Paragraphs>8</Paragraphs>
  <ScaleCrop>false</ScaleCrop>
  <Company>Lenovo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春雨里的太阳</dc:creator>
  <cp:lastModifiedBy>a</cp:lastModifiedBy>
  <cp:revision>206</cp:revision>
  <cp:lastPrinted>2021-09-13T07:38:00Z</cp:lastPrinted>
  <dcterms:created xsi:type="dcterms:W3CDTF">2021-07-30T07:34:00Z</dcterms:created>
  <dcterms:modified xsi:type="dcterms:W3CDTF">2021-09-24T01:12:00Z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  <property fmtid="{D5CDD505-2E9C-101B-9397-08002B2CF9AE}" pid="3" name="ICV">
    <vt:lpwstr>B1CB57D20EFA4A059B8C440AE94BC727</vt:lpwstr>
  </property>
</Properties>
</file>