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sz w:val="30"/>
          <w:szCs w:val="30"/>
        </w:rPr>
      </w:pPr>
      <w:r>
        <w:rPr>
          <w:rFonts w:hint="eastAsia" w:ascii="黑体" w:hAnsi="黑体" w:eastAsia="黑体"/>
          <w:sz w:val="30"/>
          <w:szCs w:val="30"/>
        </w:rPr>
        <w:t>附件1</w:t>
      </w:r>
    </w:p>
    <w:p>
      <w:pPr>
        <w:spacing w:line="300" w:lineRule="auto"/>
        <w:rPr>
          <w:rFonts w:ascii="方正仿宋_GBK" w:eastAsia="方正仿宋_GBK"/>
          <w:sz w:val="32"/>
          <w:szCs w:val="32"/>
        </w:rPr>
      </w:pPr>
    </w:p>
    <w:p>
      <w:pPr>
        <w:spacing w:line="300" w:lineRule="auto"/>
        <w:rPr>
          <w:rFonts w:ascii="方正仿宋_GBK" w:eastAsia="方正仿宋_GBK"/>
          <w:sz w:val="32"/>
          <w:szCs w:val="32"/>
        </w:rPr>
      </w:pPr>
    </w:p>
    <w:p>
      <w:pPr>
        <w:spacing w:line="300" w:lineRule="auto"/>
        <w:jc w:val="center"/>
        <w:rPr>
          <w:rFonts w:ascii="方正小标宋_GBK" w:eastAsia="方正小标宋_GBK"/>
          <w:sz w:val="52"/>
          <w:szCs w:val="52"/>
        </w:rPr>
      </w:pPr>
      <w:r>
        <w:rPr>
          <w:rFonts w:hint="eastAsia" w:ascii="方正小标宋_GBK" w:eastAsia="方正小标宋_GBK"/>
          <w:sz w:val="52"/>
          <w:szCs w:val="52"/>
        </w:rPr>
        <w:t>智慧江苏重点工程申报表</w:t>
      </w:r>
    </w:p>
    <w:p>
      <w:pPr>
        <w:spacing w:line="300" w:lineRule="auto"/>
        <w:ind w:firstLine="640"/>
        <w:rPr>
          <w:rFonts w:ascii="方正仿宋_GBK" w:eastAsia="方正仿宋_GBK"/>
          <w:sz w:val="32"/>
          <w:szCs w:val="32"/>
        </w:rPr>
      </w:pPr>
    </w:p>
    <w:p>
      <w:pPr>
        <w:spacing w:line="300" w:lineRule="auto"/>
        <w:ind w:firstLine="640"/>
        <w:rPr>
          <w:rFonts w:ascii="黑体" w:hAnsi="黑体" w:eastAsia="黑体"/>
          <w:sz w:val="30"/>
          <w:szCs w:val="32"/>
          <w:u w:val="single"/>
        </w:rPr>
      </w:pPr>
      <w:r>
        <w:rPr>
          <w:rFonts w:hint="eastAsia" w:ascii="黑体" w:hAnsi="黑体" w:eastAsia="黑体"/>
          <w:sz w:val="30"/>
          <w:szCs w:val="32"/>
        </w:rPr>
        <w:t>项目名称：</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r>
        <w:rPr>
          <w:rFonts w:hint="eastAsia" w:ascii="黑体" w:hAnsi="黑体" w:eastAsia="黑体"/>
          <w:sz w:val="30"/>
          <w:szCs w:val="32"/>
        </w:rPr>
        <w:t>申报单位：</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r>
        <w:rPr>
          <w:rFonts w:hint="eastAsia" w:ascii="黑体" w:hAnsi="黑体" w:eastAsia="黑体"/>
          <w:sz w:val="30"/>
          <w:szCs w:val="32"/>
        </w:rPr>
        <w:t>地址及邮编：</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r>
        <w:rPr>
          <w:rFonts w:hint="eastAsia" w:ascii="黑体" w:hAnsi="黑体" w:eastAsia="黑体"/>
          <w:sz w:val="30"/>
          <w:szCs w:val="32"/>
        </w:rPr>
        <w:t>项目负责人：</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r>
        <w:rPr>
          <w:rFonts w:hint="eastAsia" w:ascii="黑体" w:hAnsi="黑体" w:eastAsia="黑体"/>
          <w:sz w:val="30"/>
          <w:szCs w:val="32"/>
        </w:rPr>
        <w:t>联系人及手机：</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rPr>
      </w:pPr>
    </w:p>
    <w:p>
      <w:pPr>
        <w:spacing w:line="300" w:lineRule="auto"/>
        <w:ind w:firstLine="640"/>
        <w:rPr>
          <w:rFonts w:ascii="黑体" w:hAnsi="黑体" w:eastAsia="黑体"/>
          <w:sz w:val="30"/>
          <w:szCs w:val="32"/>
        </w:rPr>
      </w:pPr>
      <w:r>
        <w:rPr>
          <w:rFonts w:hint="eastAsia" w:ascii="黑体" w:hAnsi="黑体" w:eastAsia="黑体"/>
          <w:sz w:val="30"/>
          <w:szCs w:val="32"/>
        </w:rPr>
        <w:t>是否联合申报：是□   否□</w:t>
      </w:r>
    </w:p>
    <w:p>
      <w:pPr>
        <w:spacing w:line="300" w:lineRule="auto"/>
        <w:ind w:firstLine="640"/>
        <w:rPr>
          <w:rFonts w:ascii="黑体" w:hAnsi="黑体" w:eastAsia="黑体"/>
          <w:sz w:val="30"/>
          <w:szCs w:val="32"/>
          <w:u w:val="single"/>
        </w:rPr>
      </w:pPr>
      <w:r>
        <w:rPr>
          <w:rFonts w:hint="eastAsia" w:ascii="黑体" w:hAnsi="黑体" w:eastAsia="黑体"/>
          <w:sz w:val="30"/>
          <w:szCs w:val="32"/>
        </w:rPr>
        <w:t>合作单位：</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r>
        <w:rPr>
          <w:rFonts w:hint="eastAsia" w:ascii="黑体" w:hAnsi="黑体" w:eastAsia="黑体"/>
          <w:sz w:val="30"/>
          <w:szCs w:val="32"/>
        </w:rPr>
        <w:t>地址及邮编：</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r>
        <w:rPr>
          <w:rFonts w:hint="eastAsia" w:ascii="黑体" w:hAnsi="黑体" w:eastAsia="黑体"/>
          <w:sz w:val="30"/>
          <w:szCs w:val="32"/>
        </w:rPr>
        <w:t>联系人及手机：</w:t>
      </w:r>
      <w:r>
        <w:rPr>
          <w:rFonts w:hint="eastAsia" w:ascii="黑体" w:hAnsi="黑体" w:eastAsia="黑体"/>
          <w:sz w:val="30"/>
          <w:szCs w:val="32"/>
          <w:u w:val="single"/>
        </w:rPr>
        <w:t xml:space="preserve">                             </w:t>
      </w:r>
    </w:p>
    <w:p>
      <w:pPr>
        <w:spacing w:line="300" w:lineRule="auto"/>
        <w:ind w:firstLine="640"/>
        <w:rPr>
          <w:rFonts w:ascii="黑体" w:hAnsi="黑体" w:eastAsia="黑体"/>
          <w:sz w:val="30"/>
          <w:szCs w:val="32"/>
          <w:u w:val="single"/>
        </w:rPr>
      </w:pPr>
    </w:p>
    <w:p>
      <w:pPr>
        <w:spacing w:line="300" w:lineRule="auto"/>
        <w:ind w:firstLine="640"/>
        <w:rPr>
          <w:rFonts w:ascii="黑体" w:hAnsi="黑体" w:eastAsia="黑体"/>
          <w:sz w:val="30"/>
          <w:szCs w:val="32"/>
        </w:rPr>
      </w:pPr>
      <w:r>
        <w:rPr>
          <w:rFonts w:hint="eastAsia" w:ascii="黑体" w:hAnsi="黑体" w:eastAsia="黑体"/>
          <w:sz w:val="30"/>
          <w:szCs w:val="32"/>
        </w:rPr>
        <w:t>推荐</w:t>
      </w:r>
      <w:r>
        <w:rPr>
          <w:rFonts w:ascii="黑体" w:hAnsi="黑体" w:eastAsia="黑体"/>
          <w:sz w:val="30"/>
          <w:szCs w:val="32"/>
        </w:rPr>
        <w:t>单位：</w:t>
      </w:r>
      <w:r>
        <w:rPr>
          <w:rFonts w:hint="eastAsia" w:ascii="黑体" w:hAnsi="黑体" w:eastAsia="黑体"/>
          <w:sz w:val="30"/>
          <w:szCs w:val="32"/>
          <w:u w:val="single"/>
        </w:rPr>
        <w:t xml:space="preserve">                                 </w:t>
      </w:r>
    </w:p>
    <w:p>
      <w:pPr>
        <w:spacing w:line="300" w:lineRule="auto"/>
        <w:ind w:firstLine="640"/>
        <w:rPr>
          <w:rFonts w:ascii="方正仿宋_GBK" w:eastAsia="方正仿宋_GBK"/>
          <w:sz w:val="32"/>
          <w:szCs w:val="32"/>
          <w:u w:val="single"/>
        </w:rPr>
      </w:pPr>
      <w:r>
        <w:rPr>
          <w:rFonts w:hint="eastAsia" w:ascii="黑体" w:hAnsi="黑体" w:eastAsia="黑体"/>
          <w:sz w:val="30"/>
          <w:szCs w:val="32"/>
        </w:rPr>
        <w:t>填报日期：</w:t>
      </w:r>
      <w:r>
        <w:rPr>
          <w:rFonts w:hint="eastAsia" w:ascii="黑体" w:hAnsi="黑体" w:eastAsia="黑体"/>
          <w:sz w:val="30"/>
          <w:szCs w:val="32"/>
          <w:u w:val="single"/>
        </w:rPr>
        <w:t xml:space="preserve">  </w:t>
      </w:r>
      <w:r>
        <w:rPr>
          <w:rFonts w:ascii="黑体" w:hAnsi="黑体" w:eastAsia="黑体"/>
          <w:sz w:val="30"/>
          <w:szCs w:val="32"/>
          <w:u w:val="single"/>
        </w:rPr>
        <w:t xml:space="preserve"> 2021  </w:t>
      </w:r>
      <w:r>
        <w:rPr>
          <w:rFonts w:hint="eastAsia" w:ascii="黑体" w:hAnsi="黑体" w:eastAsia="黑体"/>
          <w:sz w:val="30"/>
          <w:szCs w:val="32"/>
          <w:u w:val="single"/>
        </w:rPr>
        <w:t xml:space="preserve"> </w:t>
      </w:r>
      <w:r>
        <w:rPr>
          <w:rFonts w:hint="eastAsia" w:ascii="黑体" w:hAnsi="黑体" w:eastAsia="黑体"/>
          <w:sz w:val="30"/>
          <w:szCs w:val="32"/>
        </w:rPr>
        <w:t>年</w:t>
      </w:r>
      <w:r>
        <w:rPr>
          <w:rFonts w:hint="eastAsia" w:ascii="黑体" w:hAnsi="黑体" w:eastAsia="黑体"/>
          <w:sz w:val="30"/>
          <w:szCs w:val="32"/>
          <w:u w:val="single"/>
        </w:rPr>
        <w:t xml:space="preserve">       </w:t>
      </w:r>
      <w:r>
        <w:rPr>
          <w:rFonts w:hint="eastAsia" w:ascii="黑体" w:hAnsi="黑体" w:eastAsia="黑体"/>
          <w:sz w:val="30"/>
          <w:szCs w:val="32"/>
        </w:rPr>
        <w:t>月</w:t>
      </w:r>
      <w:r>
        <w:rPr>
          <w:rFonts w:hint="eastAsia" w:ascii="黑体" w:hAnsi="黑体" w:eastAsia="黑体"/>
          <w:sz w:val="30"/>
          <w:szCs w:val="32"/>
          <w:u w:val="single"/>
        </w:rPr>
        <w:t xml:space="preserve">        </w:t>
      </w:r>
      <w:r>
        <w:rPr>
          <w:rFonts w:hint="eastAsia" w:ascii="黑体" w:hAnsi="黑体" w:eastAsia="黑体"/>
          <w:sz w:val="30"/>
          <w:szCs w:val="32"/>
        </w:rPr>
        <w:t>日</w:t>
      </w:r>
    </w:p>
    <w:p>
      <w:pPr>
        <w:spacing w:line="300" w:lineRule="auto"/>
        <w:ind w:firstLine="640"/>
        <w:rPr>
          <w:rFonts w:ascii="方正书宋_GBK" w:eastAsia="方正书宋_GBK"/>
          <w:sz w:val="32"/>
          <w:szCs w:val="32"/>
        </w:rPr>
      </w:pPr>
    </w:p>
    <w:p>
      <w:pPr>
        <w:spacing w:line="300" w:lineRule="auto"/>
        <w:ind w:firstLine="640"/>
        <w:rPr>
          <w:rFonts w:ascii="方正书宋_GBK" w:eastAsia="方正书宋_GBK"/>
          <w:sz w:val="32"/>
          <w:szCs w:val="32"/>
        </w:rPr>
      </w:pPr>
    </w:p>
    <w:p>
      <w:pPr>
        <w:spacing w:line="300" w:lineRule="auto"/>
        <w:jc w:val="center"/>
        <w:rPr>
          <w:rFonts w:ascii="黑体" w:hAnsi="黑体" w:eastAsia="黑体"/>
          <w:sz w:val="32"/>
          <w:szCs w:val="32"/>
        </w:rPr>
      </w:pPr>
      <w:r>
        <w:rPr>
          <w:rFonts w:hint="eastAsia" w:ascii="黑体" w:hAnsi="黑体" w:eastAsia="黑体"/>
          <w:sz w:val="32"/>
          <w:szCs w:val="32"/>
        </w:rPr>
        <w:t>江苏省信息化领导小组办公室编制</w:t>
      </w:r>
      <w:r>
        <w:rPr>
          <w:rFonts w:ascii="黑体" w:hAnsi="黑体" w:eastAsia="黑体"/>
          <w:sz w:val="32"/>
          <w:szCs w:val="32"/>
        </w:rPr>
        <w:br w:type="page"/>
      </w:r>
    </w:p>
    <w:p>
      <w:pPr>
        <w:spacing w:line="300" w:lineRule="auto"/>
        <w:jc w:val="center"/>
        <w:rPr>
          <w:rFonts w:ascii="黑体" w:hAnsi="黑体" w:eastAsia="黑体"/>
          <w:sz w:val="32"/>
          <w:szCs w:val="32"/>
        </w:rPr>
      </w:pPr>
    </w:p>
    <w:p>
      <w:pPr>
        <w:spacing w:line="300" w:lineRule="auto"/>
        <w:ind w:firstLine="640"/>
        <w:jc w:val="center"/>
        <w:rPr>
          <w:rFonts w:ascii="方正仿宋_GBK" w:eastAsia="方正仿宋_GBK"/>
          <w:sz w:val="32"/>
          <w:szCs w:val="32"/>
        </w:rPr>
      </w:pPr>
    </w:p>
    <w:p>
      <w:pPr>
        <w:spacing w:line="300" w:lineRule="auto"/>
        <w:ind w:firstLine="640"/>
        <w:jc w:val="center"/>
        <w:rPr>
          <w:rFonts w:ascii="方正仿宋_GBK" w:eastAsia="方正仿宋_GBK"/>
          <w:sz w:val="32"/>
          <w:szCs w:val="32"/>
        </w:rPr>
      </w:pPr>
    </w:p>
    <w:p>
      <w:pPr>
        <w:spacing w:line="300" w:lineRule="auto"/>
        <w:jc w:val="center"/>
        <w:rPr>
          <w:rFonts w:ascii="方正黑体_GBK" w:eastAsia="方正黑体_GBK"/>
          <w:sz w:val="44"/>
          <w:szCs w:val="44"/>
        </w:rPr>
      </w:pPr>
      <w:r>
        <w:rPr>
          <w:rFonts w:hint="eastAsia" w:ascii="方正黑体_GBK" w:eastAsia="方正黑体_GBK"/>
          <w:sz w:val="44"/>
          <w:szCs w:val="44"/>
        </w:rPr>
        <w:t>填  表  说  明</w:t>
      </w:r>
    </w:p>
    <w:p>
      <w:pPr>
        <w:ind w:firstLine="640"/>
        <w:rPr>
          <w:rFonts w:ascii="方正仿宋_GBK" w:eastAsia="方正仿宋_GBK"/>
          <w:sz w:val="32"/>
          <w:szCs w:val="32"/>
        </w:rPr>
      </w:pPr>
    </w:p>
    <w:p>
      <w:pPr>
        <w:ind w:firstLine="640"/>
        <w:rPr>
          <w:rFonts w:ascii="方正仿宋_GBK" w:eastAsia="方正仿宋_GBK"/>
          <w:sz w:val="32"/>
          <w:szCs w:val="32"/>
        </w:rPr>
      </w:pPr>
      <w:r>
        <w:rPr>
          <w:rFonts w:hint="eastAsia" w:ascii="方正仿宋_GBK" w:eastAsia="方正仿宋_GBK"/>
          <w:sz w:val="32"/>
          <w:szCs w:val="32"/>
        </w:rPr>
        <w:t>一、申报主体为省内各级行政部门、企事业单位或社会团体。对于合作建设的信息化工程项目，应用单位可会同信息服务提供企业联合申报，</w:t>
      </w:r>
      <w:r>
        <w:rPr>
          <w:rFonts w:ascii="方正仿宋_GBK" w:eastAsia="方正仿宋_GBK"/>
          <w:sz w:val="32"/>
          <w:szCs w:val="32"/>
        </w:rPr>
        <w:t>并提供权属说明或授权书</w:t>
      </w:r>
      <w:r>
        <w:rPr>
          <w:rFonts w:hint="eastAsia" w:ascii="方正仿宋_GBK" w:eastAsia="方正仿宋_GBK"/>
          <w:sz w:val="32"/>
          <w:szCs w:val="32"/>
        </w:rPr>
        <w:t>。（请填写主要申报单位情况）。</w:t>
      </w:r>
    </w:p>
    <w:p>
      <w:pPr>
        <w:ind w:firstLine="640"/>
        <w:rPr>
          <w:rFonts w:ascii="Times New Roman" w:hAnsi="Times New Roman" w:eastAsia="方正仿宋_GBK" w:cs="Times New Roman"/>
          <w:sz w:val="32"/>
          <w:szCs w:val="32"/>
        </w:rPr>
      </w:pPr>
      <w:r>
        <w:rPr>
          <w:rFonts w:hint="eastAsia" w:ascii="方正仿宋_GBK" w:eastAsia="方正仿宋_GBK"/>
          <w:sz w:val="32"/>
          <w:szCs w:val="32"/>
        </w:rPr>
        <w:t>二、申报单位应仔细阅读申报</w:t>
      </w:r>
      <w:r>
        <w:rPr>
          <w:rFonts w:ascii="方正仿宋_GBK" w:eastAsia="方正仿宋_GBK"/>
          <w:sz w:val="32"/>
          <w:szCs w:val="32"/>
        </w:rPr>
        <w:t>工作有关说明，</w:t>
      </w:r>
      <w:r>
        <w:rPr>
          <w:rFonts w:ascii="Times New Roman" w:hAnsi="Times New Roman" w:eastAsia="方正仿宋_GBK" w:cs="Times New Roman"/>
          <w:sz w:val="32"/>
          <w:szCs w:val="32"/>
        </w:rPr>
        <w:t>如实、准确、完整填写本表</w:t>
      </w:r>
      <w:r>
        <w:rPr>
          <w:rFonts w:hint="eastAsia" w:ascii="Times New Roman" w:hAnsi="Times New Roman" w:eastAsia="方正仿宋_GBK" w:cs="Times New Roman"/>
          <w:sz w:val="32"/>
          <w:szCs w:val="32"/>
        </w:rPr>
        <w:t>，</w:t>
      </w:r>
      <w:r>
        <w:rPr>
          <w:rFonts w:hint="eastAsia" w:ascii="方正仿宋_GBK" w:eastAsia="方正仿宋_GBK"/>
          <w:sz w:val="32"/>
          <w:szCs w:val="32"/>
        </w:rPr>
        <w:t>对提供参评的全部资料的真实性负责。</w:t>
      </w:r>
      <w:r>
        <w:rPr>
          <w:rFonts w:ascii="Times New Roman" w:hAnsi="Times New Roman" w:eastAsia="方正仿宋_GBK" w:cs="Times New Roman"/>
          <w:sz w:val="32"/>
          <w:szCs w:val="32"/>
        </w:rPr>
        <w:t>本表所填数据的统计截止日期为2021年6月30日。</w:t>
      </w:r>
    </w:p>
    <w:p>
      <w:pPr>
        <w:ind w:firstLine="640"/>
        <w:rPr>
          <w:rFonts w:ascii="方正仿宋_GBK" w:eastAsia="方正仿宋_GBK"/>
          <w:sz w:val="32"/>
          <w:szCs w:val="32"/>
        </w:rPr>
      </w:pPr>
      <w:r>
        <w:rPr>
          <w:rFonts w:hint="eastAsia" w:ascii="方正仿宋_GBK" w:eastAsia="方正仿宋_GBK"/>
          <w:sz w:val="32"/>
          <w:szCs w:val="32"/>
        </w:rPr>
        <w:t>三、申报单位</w:t>
      </w:r>
      <w:r>
        <w:rPr>
          <w:rFonts w:ascii="方正仿宋_GBK" w:eastAsia="方正仿宋_GBK"/>
          <w:sz w:val="32"/>
          <w:szCs w:val="32"/>
        </w:rPr>
        <w:t>需</w:t>
      </w:r>
      <w:r>
        <w:rPr>
          <w:rFonts w:hint="eastAsia" w:ascii="方正仿宋_GBK" w:eastAsia="方正仿宋_GBK"/>
          <w:sz w:val="32"/>
          <w:szCs w:val="32"/>
        </w:rPr>
        <w:t>将</w:t>
      </w:r>
      <w:r>
        <w:rPr>
          <w:rFonts w:ascii="方正仿宋_GBK" w:eastAsia="方正仿宋_GBK"/>
          <w:sz w:val="32"/>
          <w:szCs w:val="32"/>
        </w:rPr>
        <w:t>封面</w:t>
      </w:r>
      <w:r>
        <w:rPr>
          <w:rFonts w:hint="eastAsia" w:ascii="方正仿宋_GBK" w:eastAsia="方正仿宋_GBK"/>
          <w:sz w:val="32"/>
          <w:szCs w:val="32"/>
        </w:rPr>
        <w:t>、</w:t>
      </w:r>
      <w:r>
        <w:rPr>
          <w:rFonts w:ascii="方正仿宋_GBK" w:eastAsia="方正仿宋_GBK"/>
          <w:sz w:val="32"/>
          <w:szCs w:val="32"/>
        </w:rPr>
        <w:t>表一、表二线下打印盖章，</w:t>
      </w:r>
      <w:r>
        <w:rPr>
          <w:rFonts w:hint="eastAsia" w:ascii="方正仿宋_GBK" w:eastAsia="方正仿宋_GBK"/>
          <w:sz w:val="32"/>
          <w:szCs w:val="32"/>
        </w:rPr>
        <w:t>并</w:t>
      </w:r>
      <w:r>
        <w:rPr>
          <w:rFonts w:ascii="方正仿宋_GBK" w:eastAsia="方正仿宋_GBK"/>
          <w:sz w:val="32"/>
          <w:szCs w:val="32"/>
        </w:rPr>
        <w:t>上传申报系统</w:t>
      </w:r>
      <w:r>
        <w:rPr>
          <w:rFonts w:hint="eastAsia" w:ascii="方正仿宋_GBK" w:eastAsia="方正仿宋_GBK"/>
          <w:sz w:val="32"/>
          <w:szCs w:val="32"/>
        </w:rPr>
        <w:t>。</w:t>
      </w:r>
    </w:p>
    <w:p>
      <w:pPr>
        <w:ind w:firstLine="640"/>
        <w:rPr>
          <w:rFonts w:hint="default" w:ascii="Times New Roman" w:hAnsi="Times New Roman" w:eastAsia="方正仿宋_GBK" w:cs="Times New Roman"/>
          <w:sz w:val="32"/>
          <w:szCs w:val="32"/>
        </w:rPr>
      </w:pPr>
      <w:r>
        <w:rPr>
          <w:rFonts w:hint="eastAsia" w:ascii="方正仿宋_GBK" w:eastAsia="方正仿宋_GBK"/>
          <w:sz w:val="32"/>
          <w:szCs w:val="32"/>
        </w:rPr>
        <w:t>四</w:t>
      </w:r>
      <w:r>
        <w:rPr>
          <w:rFonts w:ascii="方正仿宋_GBK" w:eastAsia="方正仿宋_GBK"/>
          <w:sz w:val="32"/>
          <w:szCs w:val="32"/>
        </w:rPr>
        <w:t>、</w:t>
      </w:r>
      <w:r>
        <w:rPr>
          <w:rFonts w:hint="eastAsia" w:ascii="方正仿宋_GBK" w:eastAsia="方正仿宋_GBK"/>
          <w:sz w:val="32"/>
          <w:szCs w:val="32"/>
        </w:rPr>
        <w:t>申报</w:t>
      </w:r>
      <w:r>
        <w:rPr>
          <w:rFonts w:ascii="Times New Roman" w:hAnsi="Times New Roman" w:eastAsia="方正仿宋_GBK" w:cs="Times New Roman"/>
          <w:sz w:val="32"/>
          <w:szCs w:val="32"/>
        </w:rPr>
        <w:t>表统一</w:t>
      </w:r>
      <w:r>
        <w:rPr>
          <w:rFonts w:hint="eastAsia" w:ascii="Times New Roman" w:hAnsi="Times New Roman" w:eastAsia="方正仿宋_GBK" w:cs="Times New Roman"/>
          <w:sz w:val="32"/>
          <w:szCs w:val="32"/>
        </w:rPr>
        <w:t>使</w:t>
      </w:r>
      <w:r>
        <w:rPr>
          <w:rFonts w:ascii="Times New Roman" w:hAnsi="Times New Roman" w:eastAsia="方正仿宋_GBK" w:cs="Times New Roman"/>
          <w:sz w:val="32"/>
          <w:szCs w:val="32"/>
        </w:rPr>
        <w:t>用A4</w:t>
      </w:r>
      <w:r>
        <w:rPr>
          <w:rFonts w:hint="eastAsia" w:ascii="Times New Roman" w:hAnsi="Times New Roman" w:eastAsia="方正仿宋_GBK" w:cs="Times New Roman"/>
          <w:sz w:val="32"/>
          <w:szCs w:val="32"/>
        </w:rPr>
        <w:t>纸幅</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除表格一、二以外，其他填报格式要求：正文字体4号仿宋，单倍行距；一级标题4号黑体；二级标题4号楷体。</w:t>
      </w:r>
    </w:p>
    <w:p>
      <w:pPr>
        <w:widowControl/>
        <w:jc w:val="left"/>
        <w:rPr>
          <w:rFonts w:ascii="方正仿宋_GBK" w:eastAsia="方正仿宋_GBK"/>
          <w:sz w:val="32"/>
          <w:szCs w:val="32"/>
        </w:rPr>
      </w:pPr>
      <w:r>
        <w:rPr>
          <w:rFonts w:ascii="方正仿宋_GBK" w:eastAsia="方正仿宋_GBK"/>
          <w:sz w:val="32"/>
          <w:szCs w:val="32"/>
        </w:rPr>
        <w:br w:type="page"/>
      </w:r>
    </w:p>
    <w:tbl>
      <w:tblPr>
        <w:tblStyle w:val="5"/>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6"/>
        <w:gridCol w:w="988"/>
        <w:gridCol w:w="142"/>
        <w:gridCol w:w="1289"/>
        <w:gridCol w:w="143"/>
        <w:gridCol w:w="854"/>
        <w:gridCol w:w="1383"/>
        <w:gridCol w:w="56"/>
        <w:gridCol w:w="1131"/>
        <w:gridCol w:w="1071"/>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792" w:type="dxa"/>
            <w:gridSpan w:val="1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ind w:firstLine="482"/>
              <w:jc w:val="center"/>
              <w:rPr>
                <w:rFonts w:ascii="黑体" w:hAnsi="黑体" w:eastAsia="黑体" w:cs="方正仿宋_GBK"/>
              </w:rPr>
            </w:pPr>
            <w:r>
              <w:rPr>
                <w:rFonts w:hint="eastAsia" w:ascii="黑体" w:hAnsi="黑体" w:eastAsia="黑体" w:cs="方正仿宋_GBK"/>
                <w:sz w:val="25"/>
              </w:rPr>
              <w:t>一</w:t>
            </w:r>
            <w:r>
              <w:rPr>
                <w:rFonts w:ascii="黑体" w:hAnsi="黑体" w:eastAsia="黑体" w:cs="方正仿宋_GBK"/>
                <w:sz w:val="25"/>
              </w:rPr>
              <w:t>、</w:t>
            </w:r>
            <w:r>
              <w:rPr>
                <w:rFonts w:hint="eastAsia" w:ascii="黑体" w:hAnsi="黑体" w:eastAsia="黑体" w:cs="方正仿宋_GBK"/>
                <w:sz w:val="25"/>
              </w:rPr>
              <w:t>申报</w:t>
            </w:r>
            <w:r>
              <w:rPr>
                <w:rFonts w:ascii="黑体" w:hAnsi="黑体" w:eastAsia="黑体" w:cs="方正仿宋_GBK"/>
                <w:sz w:val="25"/>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方正仿宋_GBK" w:eastAsia="方正仿宋_GBK"/>
                <w:sz w:val="24"/>
              </w:rPr>
            </w:pPr>
            <w:r>
              <w:rPr>
                <w:rFonts w:hint="eastAsia" w:ascii="方正仿宋_GBK" w:eastAsia="方正仿宋_GBK"/>
                <w:sz w:val="24"/>
              </w:rPr>
              <w:t>申报单位名称</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法人代表</w:t>
            </w:r>
          </w:p>
        </w:tc>
        <w:tc>
          <w:tcPr>
            <w:tcW w:w="3416" w:type="dxa"/>
            <w:gridSpan w:val="5"/>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申报</w:t>
            </w:r>
            <w:r>
              <w:rPr>
                <w:rFonts w:ascii="方正仿宋_GBK" w:eastAsia="方正仿宋_GBK"/>
                <w:sz w:val="24"/>
              </w:rPr>
              <w:t>地区</w:t>
            </w:r>
          </w:p>
        </w:tc>
        <w:tc>
          <w:tcPr>
            <w:tcW w:w="229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rPr>
                <w:rFonts w:ascii="黑体" w:hAnsi="黑体" w:eastAsia="黑体" w:cs="方正仿宋_GBK"/>
              </w:rPr>
            </w:pPr>
            <w:r>
              <w:rPr>
                <w:rFonts w:hint="eastAsia" w:ascii="黑体" w:hAnsi="黑体" w:eastAsia="黑体" w:cs="方正仿宋_GBK"/>
              </w:rPr>
              <w:t>设区市</w:t>
            </w:r>
            <w:r>
              <w:rPr>
                <w:rFonts w:ascii="黑体" w:hAnsi="黑体" w:eastAsia="黑体" w:cs="方正仿宋_GBK"/>
              </w:rPr>
              <w:t>、直管市（</w:t>
            </w:r>
            <w:r>
              <w:rPr>
                <w:rFonts w:hint="eastAsia" w:ascii="黑体" w:hAnsi="黑体" w:eastAsia="黑体" w:cs="方正仿宋_GBK"/>
              </w:rPr>
              <w:t>县</w:t>
            </w:r>
            <w:r>
              <w:rPr>
                <w:rFonts w:ascii="黑体" w:hAnsi="黑体" w:eastAsia="黑体" w:cs="方正仿宋_GBK"/>
              </w:rPr>
              <w:t>）</w:t>
            </w:r>
            <w:r>
              <w:rPr>
                <w:rFonts w:hint="eastAsia" w:ascii="黑体" w:hAnsi="黑体" w:eastAsia="黑体" w:cs="方正仿宋_GBK"/>
              </w:rPr>
              <w:t>、</w:t>
            </w:r>
            <w:r>
              <w:rPr>
                <w:rFonts w:ascii="黑体" w:hAnsi="黑体" w:eastAsia="黑体" w:cs="方正仿宋_GBK"/>
              </w:rPr>
              <w:t>省直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申报联系人</w:t>
            </w:r>
          </w:p>
        </w:tc>
        <w:tc>
          <w:tcPr>
            <w:tcW w:w="3416" w:type="dxa"/>
            <w:gridSpan w:val="5"/>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联系电话</w:t>
            </w:r>
          </w:p>
        </w:tc>
        <w:tc>
          <w:tcPr>
            <w:tcW w:w="22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单位地址</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4"/>
              </w:rPr>
            </w:pPr>
            <w:r>
              <w:rPr>
                <w:rFonts w:hint="eastAsia" w:ascii="方正仿宋_GBK" w:eastAsia="方正仿宋_GBK"/>
                <w:sz w:val="24"/>
              </w:rPr>
              <w:t>单位性质</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rPr>
            </w:pPr>
            <w:r>
              <w:rPr>
                <w:rFonts w:hint="eastAsia" w:ascii="黑体" w:hAnsi="黑体" w:eastAsia="黑体" w:cs="Times New Roman"/>
              </w:rPr>
              <w:t>□</w:t>
            </w:r>
            <w:r>
              <w:rPr>
                <w:rFonts w:hint="eastAsia" w:ascii="黑体" w:hAnsi="黑体" w:eastAsia="黑体" w:cs="方正仿宋_GBK"/>
              </w:rPr>
              <w:t>政府机关</w:t>
            </w:r>
            <w:r>
              <w:rPr>
                <w:rFonts w:hint="eastAsia" w:ascii="黑体" w:hAnsi="黑体" w:eastAsia="黑体" w:cs="Times New Roman"/>
              </w:rPr>
              <w:t xml:space="preserve">  □</w:t>
            </w:r>
            <w:r>
              <w:rPr>
                <w:rFonts w:hint="eastAsia" w:ascii="黑体" w:hAnsi="黑体" w:eastAsia="黑体" w:cs="方正仿宋_GBK"/>
              </w:rPr>
              <w:t>事业单位</w:t>
            </w:r>
            <w:r>
              <w:rPr>
                <w:rFonts w:hint="eastAsia" w:ascii="黑体" w:hAnsi="黑体" w:eastAsia="黑体" w:cs="Times New Roman"/>
              </w:rPr>
              <w:t xml:space="preserve">  □</w:t>
            </w:r>
            <w:r>
              <w:rPr>
                <w:rFonts w:hint="eastAsia" w:ascii="黑体" w:hAnsi="黑体" w:eastAsia="黑体" w:cs="方正仿宋_GBK"/>
              </w:rPr>
              <w:t>社会团体</w:t>
            </w:r>
            <w:r>
              <w:rPr>
                <w:rFonts w:hint="eastAsia" w:ascii="黑体" w:hAnsi="黑体" w:eastAsia="黑体" w:cs="Times New Roman"/>
              </w:rPr>
              <w:t xml:space="preserve">  □</w:t>
            </w:r>
            <w:r>
              <w:rPr>
                <w:rFonts w:hint="eastAsia" w:ascii="黑体" w:hAnsi="黑体" w:eastAsia="黑体" w:cs="方正仿宋_GBK"/>
              </w:rPr>
              <w:t xml:space="preserve">国有企业  </w:t>
            </w:r>
            <w:r>
              <w:rPr>
                <w:rFonts w:hint="eastAsia" w:ascii="黑体" w:hAnsi="黑体" w:eastAsia="黑体" w:cs="Times New Roman"/>
              </w:rPr>
              <w:t>□</w:t>
            </w:r>
            <w:r>
              <w:rPr>
                <w:rFonts w:hint="eastAsia" w:ascii="黑体" w:hAnsi="黑体" w:eastAsia="黑体" w:cs="方正仿宋_GBK"/>
              </w:rPr>
              <w:t>民营企业</w:t>
            </w:r>
            <w:r>
              <w:rPr>
                <w:rFonts w:hint="eastAsia" w:ascii="黑体" w:hAnsi="黑体" w:eastAsia="黑体" w:cs="Times New Roman"/>
              </w:rPr>
              <w:t xml:space="preserve"> </w:t>
            </w:r>
          </w:p>
          <w:p>
            <w:pPr>
              <w:rPr>
                <w:rFonts w:ascii="黑体" w:hAnsi="黑体" w:eastAsia="黑体" w:cs="Times New Roman"/>
              </w:rPr>
            </w:pPr>
            <w:r>
              <w:rPr>
                <w:rFonts w:hint="eastAsia" w:ascii="黑体" w:hAnsi="黑体" w:eastAsia="黑体" w:cs="Times New Roman"/>
              </w:rPr>
              <w:t>□</w:t>
            </w:r>
            <w:r>
              <w:rPr>
                <w:rFonts w:hint="eastAsia" w:ascii="黑体" w:hAnsi="黑体" w:eastAsia="黑体" w:cs="方正仿宋_GBK"/>
              </w:rPr>
              <w:t xml:space="preserve">外资企业  </w:t>
            </w:r>
            <w:r>
              <w:rPr>
                <w:rFonts w:hint="eastAsia" w:ascii="黑体" w:hAnsi="黑体" w:eastAsia="黑体" w:cs="Times New Roman"/>
              </w:rPr>
              <w:t>□</w:t>
            </w:r>
            <w:r>
              <w:rPr>
                <w:rFonts w:hint="eastAsia" w:ascii="黑体" w:hAnsi="黑体" w:eastAsia="黑体" w:cs="方正仿宋_GBK"/>
              </w:rPr>
              <w:t>合资企业</w:t>
            </w:r>
            <w:r>
              <w:rPr>
                <w:rFonts w:hint="eastAsia" w:ascii="黑体" w:hAnsi="黑体" w:eastAsia="黑体" w:cs="Times New Roman"/>
              </w:rPr>
              <w:t xml:space="preserve">  □</w:t>
            </w:r>
            <w:r>
              <w:rPr>
                <w:rFonts w:hint="eastAsia" w:ascii="黑体" w:hAnsi="黑体" w:eastAsia="黑体" w:cs="方正仿宋_GBK"/>
              </w:rPr>
              <w:t>国有控股企业</w:t>
            </w:r>
            <w:r>
              <w:rPr>
                <w:rFonts w:hint="eastAsia" w:ascii="黑体" w:hAnsi="黑体" w:eastAsia="黑体" w:cs="Times New Roman"/>
              </w:rPr>
              <w:t xml:space="preserve">  □</w:t>
            </w:r>
            <w:r>
              <w:rPr>
                <w:rFonts w:hint="eastAsia" w:ascii="黑体" w:hAnsi="黑体" w:eastAsia="黑体" w:cs="方正仿宋_GBK"/>
              </w:rPr>
              <w:t>国有参股企业</w:t>
            </w:r>
          </w:p>
          <w:p>
            <w:pPr>
              <w:rPr>
                <w:rFonts w:ascii="方正仿宋_GBK" w:eastAsia="方正仿宋_GBK"/>
                <w:sz w:val="24"/>
              </w:rPr>
            </w:pPr>
            <w:r>
              <w:rPr>
                <w:rFonts w:hint="eastAsia" w:ascii="黑体" w:hAnsi="黑体" w:eastAsia="黑体" w:cs="方正仿宋_GBK"/>
              </w:rPr>
              <w:t>其他（请注明）：</w:t>
            </w:r>
            <w:r>
              <w:rPr>
                <w:rFonts w:hint="eastAsia"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方正仿宋_GBK" w:eastAsia="方正仿宋_GBK"/>
              </w:rPr>
            </w:pPr>
            <w:r>
              <w:rPr>
                <w:rFonts w:hint="eastAsia" w:ascii="方正仿宋_GBK" w:eastAsia="方正仿宋_GBK"/>
              </w:rPr>
              <w:t>近</w:t>
            </w:r>
            <w:r>
              <w:rPr>
                <w:rFonts w:ascii="方正仿宋_GBK" w:eastAsia="方正仿宋_GBK"/>
              </w:rPr>
              <w:t>三年销售收入</w:t>
            </w:r>
          </w:p>
          <w:p>
            <w:pPr>
              <w:adjustRightInd w:val="0"/>
              <w:snapToGrid w:val="0"/>
              <w:jc w:val="center"/>
              <w:rPr>
                <w:rFonts w:ascii="方正仿宋_GBK" w:eastAsia="方正仿宋_GBK"/>
                <w:sz w:val="24"/>
              </w:rPr>
            </w:pPr>
            <w:r>
              <w:rPr>
                <w:rFonts w:hint="eastAsia" w:ascii="方正仿宋_GBK" w:eastAsia="方正仿宋_GBK"/>
              </w:rPr>
              <w:t>(万元</w:t>
            </w:r>
            <w:r>
              <w:rPr>
                <w:rFonts w:ascii="方正仿宋_GBK" w:eastAsia="方正仿宋_GBK"/>
              </w:rPr>
              <w:t>，</w:t>
            </w:r>
            <w:r>
              <w:rPr>
                <w:rFonts w:hint="eastAsia" w:ascii="方正仿宋_GBK" w:eastAsia="方正仿宋_GBK"/>
              </w:rPr>
              <w:t>企业</w:t>
            </w:r>
            <w:r>
              <w:rPr>
                <w:rFonts w:ascii="方正仿宋_GBK" w:eastAsia="方正仿宋_GBK"/>
              </w:rPr>
              <w:t>填报</w:t>
            </w:r>
            <w:r>
              <w:rPr>
                <w:rFonts w:hint="eastAsia" w:ascii="方正仿宋_GBK" w:eastAsia="方正仿宋_GBK"/>
              </w:rPr>
              <w:t>)</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rPr>
            </w:pPr>
            <w:r>
              <w:rPr>
                <w:rFonts w:hint="eastAsia" w:ascii="黑体" w:hAnsi="黑体" w:eastAsia="黑体" w:cs="Times New Roman"/>
              </w:rPr>
              <w:t>20</w:t>
            </w:r>
            <w:r>
              <w:rPr>
                <w:rFonts w:ascii="黑体" w:hAnsi="黑体" w:eastAsia="黑体" w:cs="Times New Roman"/>
              </w:rPr>
              <w:t>18</w:t>
            </w:r>
            <w:r>
              <w:rPr>
                <w:rFonts w:hint="eastAsia" w:ascii="黑体" w:hAnsi="黑体" w:eastAsia="黑体" w:cs="Times New Roman"/>
              </w:rPr>
              <w:t>年</w:t>
            </w: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rPr>
            </w:pPr>
            <w:r>
              <w:rPr>
                <w:rFonts w:hint="eastAsia" w:ascii="黑体" w:hAnsi="黑体" w:eastAsia="黑体" w:cs="Times New Roman"/>
              </w:rPr>
              <w:t>201</w:t>
            </w:r>
            <w:r>
              <w:rPr>
                <w:rFonts w:ascii="黑体" w:hAnsi="黑体" w:eastAsia="黑体" w:cs="Times New Roman"/>
              </w:rPr>
              <w:t>9</w:t>
            </w:r>
            <w:r>
              <w:rPr>
                <w:rFonts w:hint="eastAsia" w:ascii="黑体" w:hAnsi="黑体" w:eastAsia="黑体" w:cs="Times New Roman"/>
              </w:rPr>
              <w:t>年</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rPr>
            </w:pPr>
            <w:r>
              <w:rPr>
                <w:rFonts w:hint="eastAsia" w:ascii="黑体" w:hAnsi="黑体" w:eastAsia="黑体" w:cs="Times New Roman"/>
              </w:rPr>
              <w:t>20</w:t>
            </w:r>
            <w:r>
              <w:rPr>
                <w:rFonts w:ascii="黑体" w:hAnsi="黑体" w:eastAsia="黑体" w:cs="Times New Roman"/>
              </w:rPr>
              <w:t>20</w:t>
            </w:r>
            <w:r>
              <w:rPr>
                <w:rFonts w:hint="eastAsia" w:ascii="黑体" w:hAnsi="黑体" w:eastAsia="黑体" w:cs="Times New Roman"/>
              </w:rPr>
              <w:t>年</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方正仿宋_GBK" w:eastAsia="方正仿宋_GBK"/>
              </w:rPr>
            </w:pPr>
            <w:r>
              <w:rPr>
                <w:rFonts w:hint="eastAsia" w:ascii="方正仿宋_GBK" w:eastAsia="方正仿宋_GBK"/>
              </w:rPr>
              <w:t>主营业务</w:t>
            </w:r>
          </w:p>
          <w:p>
            <w:pPr>
              <w:adjustRightInd w:val="0"/>
              <w:snapToGrid w:val="0"/>
              <w:jc w:val="center"/>
              <w:rPr>
                <w:rFonts w:ascii="方正仿宋_GBK" w:eastAsia="方正仿宋_GBK"/>
                <w:sz w:val="24"/>
              </w:rPr>
            </w:pPr>
            <w:r>
              <w:rPr>
                <w:rFonts w:hint="eastAsia" w:ascii="方正仿宋_GBK" w:eastAsia="方正仿宋_GBK"/>
              </w:rPr>
              <w:t>（企业</w:t>
            </w:r>
            <w:r>
              <w:rPr>
                <w:rFonts w:ascii="方正仿宋_GBK" w:eastAsia="方正仿宋_GBK"/>
              </w:rPr>
              <w:t>填报</w:t>
            </w:r>
            <w:r>
              <w:rPr>
                <w:rFonts w:hint="eastAsia" w:ascii="方正仿宋_GBK" w:eastAsia="方正仿宋_GBK"/>
              </w:rPr>
              <w:t>）</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方正仿宋_GBK" w:eastAsia="方正仿宋_GBK"/>
              </w:rPr>
            </w:pPr>
            <w:r>
              <w:rPr>
                <w:rFonts w:hint="eastAsia" w:ascii="方正仿宋_GBK" w:eastAsia="方正仿宋_GBK"/>
                <w:sz w:val="24"/>
              </w:rPr>
              <w:t>相关</w:t>
            </w:r>
            <w:r>
              <w:rPr>
                <w:rFonts w:ascii="方正仿宋_GBK" w:eastAsia="方正仿宋_GBK"/>
                <w:sz w:val="24"/>
              </w:rPr>
              <w:t>荣誉</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rPr>
            </w:pPr>
            <w:r>
              <w:rPr>
                <w:rFonts w:hint="eastAsia" w:ascii="黑体" w:hAnsi="黑体" w:eastAsia="黑体" w:cs="方正仿宋_GBK"/>
              </w:rPr>
              <w:t>高新技术企业</w:t>
            </w:r>
            <w:r>
              <w:rPr>
                <w:rFonts w:hint="eastAsia" w:ascii="黑体" w:hAnsi="黑体" w:eastAsia="黑体" w:cs="Times New Roman"/>
              </w:rPr>
              <w:t xml:space="preserve">   □</w:t>
            </w:r>
            <w:r>
              <w:rPr>
                <w:rFonts w:hint="eastAsia" w:ascii="黑体" w:hAnsi="黑体" w:eastAsia="黑体" w:cs="方正仿宋_GBK"/>
              </w:rPr>
              <w:t>国家级</w:t>
            </w:r>
            <w:r>
              <w:rPr>
                <w:rFonts w:hint="eastAsia" w:ascii="黑体" w:hAnsi="黑体" w:eastAsia="黑体" w:cs="Times New Roman"/>
              </w:rPr>
              <w:t>/□省</w:t>
            </w:r>
            <w:r>
              <w:rPr>
                <w:rFonts w:hint="eastAsia" w:ascii="黑体" w:hAnsi="黑体" w:eastAsia="黑体" w:cs="方正仿宋_GBK"/>
              </w:rPr>
              <w:t>市级</w:t>
            </w:r>
            <w:r>
              <w:rPr>
                <w:rFonts w:hint="eastAsia" w:ascii="黑体" w:hAnsi="黑体" w:eastAsia="黑体" w:cs="Times New Roman"/>
              </w:rPr>
              <w:t xml:space="preserve">  </w:t>
            </w:r>
            <w:r>
              <w:rPr>
                <w:rFonts w:hint="eastAsia" w:ascii="黑体" w:hAnsi="黑体" w:eastAsia="黑体" w:cs="方正仿宋_GBK"/>
              </w:rPr>
              <w:t>授予年份：</w:t>
            </w:r>
            <w:r>
              <w:rPr>
                <w:rFonts w:hint="eastAsia" w:ascii="黑体" w:hAnsi="黑体" w:eastAsia="黑体" w:cs="Times New Roman"/>
                <w:u w:val="single"/>
              </w:rPr>
              <w:t xml:space="preserve"> </w:t>
            </w:r>
            <w:r>
              <w:rPr>
                <w:rFonts w:ascii="黑体" w:hAnsi="黑体" w:eastAsia="黑体" w:cs="Times New Roman"/>
                <w:u w:val="single"/>
              </w:rPr>
              <w:t xml:space="preserve">     </w:t>
            </w:r>
            <w:r>
              <w:rPr>
                <w:rFonts w:hint="eastAsia" w:ascii="黑体" w:hAnsi="黑体" w:eastAsia="黑体" w:cs="Times New Roman"/>
                <w:u w:val="single"/>
              </w:rPr>
              <w:t xml:space="preserve">  </w:t>
            </w:r>
            <w:r>
              <w:rPr>
                <w:rFonts w:hint="eastAsia" w:ascii="黑体" w:hAnsi="黑体" w:eastAsia="黑体" w:cs="方正仿宋_GBK"/>
              </w:rPr>
              <w:t>年</w:t>
            </w:r>
          </w:p>
          <w:p>
            <w:pPr>
              <w:rPr>
                <w:rFonts w:ascii="黑体" w:hAnsi="黑体" w:eastAsia="黑体" w:cs="Times New Roman"/>
              </w:rPr>
            </w:pPr>
            <w:r>
              <w:rPr>
                <w:rFonts w:hint="eastAsia" w:ascii="黑体" w:hAnsi="黑体" w:eastAsia="黑体" w:cs="方正仿宋_GBK"/>
              </w:rPr>
              <w:t>企业技术中心</w:t>
            </w:r>
            <w:r>
              <w:rPr>
                <w:rFonts w:hint="eastAsia" w:ascii="黑体" w:hAnsi="黑体" w:eastAsia="黑体" w:cs="Times New Roman"/>
              </w:rPr>
              <w:t xml:space="preserve">   □</w:t>
            </w:r>
            <w:r>
              <w:rPr>
                <w:rFonts w:hint="eastAsia" w:ascii="黑体" w:hAnsi="黑体" w:eastAsia="黑体" w:cs="方正仿宋_GBK"/>
              </w:rPr>
              <w:t>国家级</w:t>
            </w:r>
            <w:r>
              <w:rPr>
                <w:rFonts w:hint="eastAsia" w:ascii="黑体" w:hAnsi="黑体" w:eastAsia="黑体" w:cs="Times New Roman"/>
              </w:rPr>
              <w:t>/□省</w:t>
            </w:r>
            <w:r>
              <w:rPr>
                <w:rFonts w:hint="eastAsia" w:ascii="黑体" w:hAnsi="黑体" w:eastAsia="黑体" w:cs="方正仿宋_GBK"/>
              </w:rPr>
              <w:t>市级</w:t>
            </w:r>
            <w:r>
              <w:rPr>
                <w:rFonts w:hint="eastAsia" w:ascii="黑体" w:hAnsi="黑体" w:eastAsia="黑体" w:cs="Times New Roman"/>
              </w:rPr>
              <w:t xml:space="preserve">  </w:t>
            </w:r>
            <w:r>
              <w:rPr>
                <w:rFonts w:hint="eastAsia" w:ascii="黑体" w:hAnsi="黑体" w:eastAsia="黑体" w:cs="方正仿宋_GBK"/>
              </w:rPr>
              <w:t>授予年份：</w:t>
            </w:r>
            <w:r>
              <w:rPr>
                <w:rFonts w:hint="eastAsia" w:ascii="黑体" w:hAnsi="黑体" w:eastAsia="黑体" w:cs="Times New Roman"/>
                <w:u w:val="single"/>
              </w:rPr>
              <w:t xml:space="preserve">        </w:t>
            </w:r>
            <w:r>
              <w:rPr>
                <w:rFonts w:hint="eastAsia" w:ascii="黑体" w:hAnsi="黑体" w:eastAsia="黑体" w:cs="方正仿宋_GBK"/>
              </w:rPr>
              <w:t>年</w:t>
            </w:r>
          </w:p>
          <w:p>
            <w:pPr>
              <w:rPr>
                <w:rFonts w:ascii="黑体" w:hAnsi="黑体" w:eastAsia="黑体" w:cs="Times New Roman"/>
              </w:rPr>
            </w:pPr>
            <w:r>
              <w:rPr>
                <w:rFonts w:hint="eastAsia" w:ascii="黑体" w:hAnsi="黑体" w:eastAsia="黑体" w:cs="方正仿宋_GBK"/>
              </w:rPr>
              <w:t>重点实验室</w:t>
            </w:r>
            <w:r>
              <w:rPr>
                <w:rFonts w:hint="eastAsia" w:ascii="黑体" w:hAnsi="黑体" w:eastAsia="黑体" w:cs="Times New Roman"/>
              </w:rPr>
              <w:t xml:space="preserve">     □</w:t>
            </w:r>
            <w:r>
              <w:rPr>
                <w:rFonts w:hint="eastAsia" w:ascii="黑体" w:hAnsi="黑体" w:eastAsia="黑体" w:cs="方正仿宋_GBK"/>
              </w:rPr>
              <w:t>国家级</w:t>
            </w:r>
            <w:r>
              <w:rPr>
                <w:rFonts w:hint="eastAsia" w:ascii="黑体" w:hAnsi="黑体" w:eastAsia="黑体" w:cs="Times New Roman"/>
              </w:rPr>
              <w:t>/□省</w:t>
            </w:r>
            <w:r>
              <w:rPr>
                <w:rFonts w:hint="eastAsia" w:ascii="黑体" w:hAnsi="黑体" w:eastAsia="黑体" w:cs="方正仿宋_GBK"/>
              </w:rPr>
              <w:t>市级</w:t>
            </w:r>
            <w:r>
              <w:rPr>
                <w:rFonts w:hint="eastAsia" w:ascii="黑体" w:hAnsi="黑体" w:eastAsia="黑体" w:cs="Times New Roman"/>
              </w:rPr>
              <w:t xml:space="preserve">  </w:t>
            </w:r>
            <w:r>
              <w:rPr>
                <w:rFonts w:hint="eastAsia" w:ascii="黑体" w:hAnsi="黑体" w:eastAsia="黑体" w:cs="方正仿宋_GBK"/>
              </w:rPr>
              <w:t>授予年份：</w:t>
            </w:r>
            <w:r>
              <w:rPr>
                <w:rFonts w:hint="eastAsia" w:ascii="黑体" w:hAnsi="黑体" w:eastAsia="黑体" w:cs="Times New Roman"/>
                <w:u w:val="single"/>
              </w:rPr>
              <w:t xml:space="preserve">        </w:t>
            </w:r>
            <w:r>
              <w:rPr>
                <w:rFonts w:hint="eastAsia" w:ascii="黑体" w:hAnsi="黑体" w:eastAsia="黑体" w:cs="方正仿宋_GBK"/>
              </w:rPr>
              <w:t>年</w:t>
            </w:r>
          </w:p>
          <w:p>
            <w:pPr>
              <w:rPr>
                <w:rFonts w:ascii="黑体" w:hAnsi="黑体" w:eastAsia="黑体" w:cs="Times New Roman"/>
              </w:rPr>
            </w:pPr>
            <w:r>
              <w:rPr>
                <w:rFonts w:hint="eastAsia" w:ascii="黑体" w:hAnsi="黑体" w:eastAsia="黑体" w:cs="方正仿宋_GBK"/>
              </w:rPr>
              <w:t>其他市级以上荣誉自行添加：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vMerge w:val="restart"/>
            <w:tcBorders>
              <w:top w:val="single" w:color="auto" w:sz="4" w:space="0"/>
              <w:left w:val="single" w:color="auto" w:sz="4" w:space="0"/>
              <w:right w:val="single" w:color="auto" w:sz="4" w:space="0"/>
            </w:tcBorders>
            <w:vAlign w:val="center"/>
          </w:tcPr>
          <w:p>
            <w:pPr>
              <w:jc w:val="center"/>
              <w:rPr>
                <w:rFonts w:ascii="方正仿宋_GBK" w:eastAsia="方正仿宋_GBK"/>
                <w:sz w:val="24"/>
              </w:rPr>
            </w:pPr>
            <w:r>
              <w:rPr>
                <w:rFonts w:hint="eastAsia" w:ascii="方正仿宋_GBK" w:eastAsia="方正仿宋_GBK"/>
                <w:sz w:val="24"/>
              </w:rPr>
              <w:t>联合</w:t>
            </w:r>
            <w:r>
              <w:rPr>
                <w:rFonts w:ascii="方正仿宋_GBK" w:eastAsia="方正仿宋_GBK"/>
                <w:sz w:val="24"/>
              </w:rPr>
              <w:t>申报单位</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vMerge w:val="continue"/>
            <w:tcBorders>
              <w:left w:val="single" w:color="auto" w:sz="4" w:space="0"/>
              <w:right w:val="single" w:color="auto" w:sz="4" w:space="0"/>
            </w:tcBorders>
            <w:vAlign w:val="center"/>
          </w:tcPr>
          <w:p>
            <w:pPr>
              <w:jc w:val="center"/>
              <w:rPr>
                <w:rFonts w:ascii="方正仿宋_GBK" w:eastAsia="方正仿宋_GBK"/>
                <w:sz w:val="24"/>
              </w:rPr>
            </w:pP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01" w:type="dxa"/>
            <w:gridSpan w:val="2"/>
            <w:vMerge w:val="continue"/>
            <w:tcBorders>
              <w:left w:val="single" w:color="auto" w:sz="4" w:space="0"/>
              <w:bottom w:val="single" w:color="auto" w:sz="4" w:space="0"/>
              <w:right w:val="single" w:color="auto" w:sz="4" w:space="0"/>
            </w:tcBorders>
            <w:vAlign w:val="center"/>
          </w:tcPr>
          <w:p>
            <w:pPr>
              <w:jc w:val="center"/>
              <w:rPr>
                <w:rFonts w:ascii="方正仿宋_GBK" w:eastAsia="方正仿宋_GBK"/>
                <w:sz w:val="24"/>
              </w:rPr>
            </w:pP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701" w:type="dxa"/>
            <w:gridSpan w:val="2"/>
            <w:tcBorders>
              <w:top w:val="single" w:color="auto" w:sz="4" w:space="0"/>
              <w:left w:val="single" w:color="auto" w:sz="4" w:space="0"/>
              <w:right w:val="single" w:color="auto" w:sz="4" w:space="0"/>
            </w:tcBorders>
            <w:vAlign w:val="center"/>
          </w:tcPr>
          <w:p>
            <w:pPr>
              <w:spacing w:line="400" w:lineRule="exact"/>
              <w:jc w:val="center"/>
              <w:rPr>
                <w:rFonts w:ascii="方正仿宋_GBK" w:eastAsia="方正仿宋_GBK"/>
                <w:sz w:val="24"/>
              </w:rPr>
            </w:pPr>
            <w:r>
              <w:rPr>
                <w:rFonts w:hint="eastAsia" w:ascii="方正仿宋_GBK" w:eastAsia="方正仿宋_GBK"/>
                <w:sz w:val="24"/>
              </w:rPr>
              <w:t>申报</w:t>
            </w:r>
          </w:p>
          <w:p>
            <w:pPr>
              <w:spacing w:line="400" w:lineRule="exact"/>
              <w:jc w:val="center"/>
              <w:rPr>
                <w:rFonts w:ascii="方正仿宋_GBK" w:eastAsia="方正仿宋_GBK"/>
                <w:sz w:val="24"/>
              </w:rPr>
            </w:pPr>
            <w:r>
              <w:rPr>
                <w:rFonts w:hint="eastAsia" w:ascii="方正仿宋_GBK" w:eastAsia="方正仿宋_GBK"/>
                <w:sz w:val="24"/>
              </w:rPr>
              <w:t>单位</w:t>
            </w:r>
          </w:p>
          <w:p>
            <w:pPr>
              <w:spacing w:line="400" w:lineRule="exact"/>
              <w:jc w:val="center"/>
              <w:rPr>
                <w:rFonts w:ascii="方正仿宋_GBK" w:eastAsia="方正仿宋_GBK"/>
                <w:sz w:val="24"/>
              </w:rPr>
            </w:pPr>
            <w:r>
              <w:rPr>
                <w:rFonts w:hint="eastAsia" w:ascii="方正仿宋_GBK" w:eastAsia="方正仿宋_GBK"/>
                <w:sz w:val="24"/>
              </w:rPr>
              <w:t>概况</w:t>
            </w:r>
          </w:p>
        </w:tc>
        <w:tc>
          <w:tcPr>
            <w:tcW w:w="7091" w:type="dxa"/>
            <w:gridSpan w:val="10"/>
            <w:tcBorders>
              <w:top w:val="single" w:color="auto" w:sz="4" w:space="0"/>
              <w:left w:val="single" w:color="auto" w:sz="4" w:space="0"/>
              <w:right w:val="single" w:color="auto" w:sz="4" w:space="0"/>
            </w:tcBorders>
          </w:tcPr>
          <w:p>
            <w:pPr>
              <w:spacing w:line="440" w:lineRule="exact"/>
              <w:ind w:firstLine="482"/>
              <w:rPr>
                <w:rFonts w:ascii="方正仿宋_GBK" w:eastAsia="方正仿宋_GBK"/>
                <w:sz w:val="24"/>
              </w:rPr>
            </w:pPr>
            <w:r>
              <w:rPr>
                <w:rFonts w:hint="eastAsia" w:ascii="方正仿宋_GBK" w:eastAsia="方正仿宋_GBK"/>
                <w:sz w:val="24"/>
              </w:rPr>
              <w:t>主要填写：</w:t>
            </w:r>
          </w:p>
          <w:p>
            <w:pPr>
              <w:spacing w:line="440" w:lineRule="exact"/>
              <w:ind w:firstLine="482"/>
              <w:rPr>
                <w:rFonts w:ascii="方正仿宋_GBK" w:eastAsia="方正仿宋_GBK"/>
                <w:sz w:val="24"/>
              </w:rPr>
            </w:pPr>
            <w:r>
              <w:rPr>
                <w:rFonts w:hint="eastAsia" w:ascii="方正仿宋_GBK" w:eastAsia="方正仿宋_GBK"/>
                <w:sz w:val="24"/>
              </w:rPr>
              <w:t>有关部门或</w:t>
            </w:r>
            <w:r>
              <w:rPr>
                <w:rFonts w:ascii="方正仿宋_GBK" w:eastAsia="方正仿宋_GBK"/>
                <w:sz w:val="24"/>
              </w:rPr>
              <w:t>事业单位</w:t>
            </w:r>
            <w:r>
              <w:rPr>
                <w:rFonts w:hint="eastAsia" w:ascii="方正仿宋_GBK" w:eastAsia="方正仿宋_GBK"/>
                <w:sz w:val="24"/>
              </w:rPr>
              <w:t>概况（组织机构、承担主要业务工作等情况、在推进该项目建设中采取的主要推进措施）。</w:t>
            </w:r>
          </w:p>
          <w:p>
            <w:pPr>
              <w:spacing w:line="440" w:lineRule="exact"/>
              <w:ind w:firstLine="482"/>
              <w:rPr>
                <w:rFonts w:ascii="方正仿宋_GBK" w:eastAsia="方正仿宋_GBK"/>
                <w:sz w:val="24"/>
              </w:rPr>
            </w:pPr>
            <w:r>
              <w:rPr>
                <w:rFonts w:hint="eastAsia" w:ascii="方正仿宋_GBK" w:eastAsia="方正仿宋_GBK"/>
                <w:sz w:val="24"/>
              </w:rPr>
              <w:t>或：企业、社会团体概况（单位成立时间</w:t>
            </w:r>
            <w:r>
              <w:rPr>
                <w:rFonts w:ascii="方正仿宋_GBK" w:eastAsia="方正仿宋_GBK"/>
                <w:sz w:val="24"/>
              </w:rPr>
              <w:t>、经营范围</w:t>
            </w:r>
            <w:r>
              <w:rPr>
                <w:rFonts w:hint="eastAsia" w:ascii="方正仿宋_GBK" w:eastAsia="方正仿宋_GBK"/>
                <w:sz w:val="24"/>
              </w:rPr>
              <w:t>、注册资本等基本情况，及主要产品或服务类型、技术水平、相关工程或项目建设应用情况等）。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92" w:type="dxa"/>
            <w:gridSpan w:val="1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480"/>
              <w:jc w:val="center"/>
              <w:rPr>
                <w:rFonts w:ascii="方正仿宋_GBK" w:eastAsia="方正仿宋_GBK"/>
                <w:sz w:val="24"/>
              </w:rPr>
            </w:pPr>
            <w:r>
              <w:rPr>
                <w:rFonts w:hint="eastAsia" w:ascii="黑体" w:hAnsi="黑体" w:eastAsia="黑体" w:cs="方正仿宋_GBK"/>
                <w:sz w:val="25"/>
              </w:rPr>
              <w:t>二</w:t>
            </w:r>
            <w:r>
              <w:rPr>
                <w:rFonts w:ascii="黑体" w:hAnsi="黑体" w:eastAsia="黑体" w:cs="方正仿宋_GBK"/>
                <w:sz w:val="25"/>
              </w:rPr>
              <w:t>、</w:t>
            </w:r>
            <w:r>
              <w:rPr>
                <w:rFonts w:hint="eastAsia" w:ascii="黑体" w:hAnsi="黑体" w:eastAsia="黑体" w:cs="方正仿宋_GBK"/>
                <w:sz w:val="25"/>
              </w:rPr>
              <w:t>申报</w:t>
            </w:r>
            <w:r>
              <w:rPr>
                <w:rFonts w:ascii="黑体" w:hAnsi="黑体" w:eastAsia="黑体" w:cs="方正仿宋_GBK"/>
                <w:sz w:val="25"/>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申报项目名称</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ascii="方正仿宋_GBK" w:eastAsia="方正仿宋_GBK"/>
                <w:sz w:val="24"/>
              </w:rPr>
              <w:t>起止日期</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24"/>
              </w:rPr>
            </w:pPr>
            <w:r>
              <w:rPr>
                <w:rFonts w:hint="eastAsia" w:ascii="黑体" w:hAnsi="黑体" w:eastAsia="黑体" w:cs="方正仿宋_GBK"/>
              </w:rPr>
              <w:t>（具体</w:t>
            </w:r>
            <w:r>
              <w:rPr>
                <w:rFonts w:ascii="黑体" w:hAnsi="黑体" w:eastAsia="黑体" w:cs="方正仿宋_GBK"/>
              </w:rPr>
              <w:t>到月</w:t>
            </w:r>
            <w:r>
              <w:rPr>
                <w:rFonts w:hint="eastAsia" w:ascii="黑体" w:hAnsi="黑体" w:eastAsia="黑体" w:cs="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项目</w:t>
            </w:r>
            <w:r>
              <w:rPr>
                <w:rFonts w:ascii="方正仿宋_GBK" w:eastAsia="方正仿宋_GBK"/>
                <w:sz w:val="24"/>
              </w:rPr>
              <w:t>总投资</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24"/>
              </w:rPr>
            </w:pPr>
            <w:r>
              <w:rPr>
                <w:rFonts w:hint="eastAsia" w:ascii="黑体" w:hAnsi="黑体" w:eastAsia="黑体" w:cs="方正仿宋_GBK"/>
              </w:rPr>
              <w:t>万元</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其中</w:t>
            </w:r>
            <w:r>
              <w:rPr>
                <w:rFonts w:ascii="方正仿宋_GBK" w:eastAsia="方正仿宋_GBK"/>
                <w:sz w:val="24"/>
              </w:rPr>
              <w:t>非土建类投资</w:t>
            </w:r>
          </w:p>
        </w:tc>
        <w:tc>
          <w:tcPr>
            <w:tcW w:w="2292" w:type="dxa"/>
            <w:gridSpan w:val="4"/>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r>
              <w:rPr>
                <w:rFonts w:hint="eastAsia" w:ascii="黑体" w:hAnsi="黑体" w:eastAsia="黑体" w:cs="方正仿宋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仿宋_GBK" w:eastAsia="方正仿宋_GBK"/>
                <w:sz w:val="24"/>
              </w:rPr>
            </w:pPr>
            <w:r>
              <w:rPr>
                <w:rFonts w:hint="eastAsia" w:ascii="方正仿宋_GBK" w:eastAsia="方正仿宋_GBK"/>
                <w:sz w:val="24"/>
              </w:rPr>
              <w:t>项目</w:t>
            </w:r>
            <w:r>
              <w:rPr>
                <w:rFonts w:ascii="方正仿宋_GBK" w:eastAsia="方正仿宋_GBK"/>
                <w:sz w:val="24"/>
              </w:rPr>
              <w:t>建设地</w:t>
            </w:r>
            <w:r>
              <w:rPr>
                <w:rFonts w:hint="eastAsia" w:ascii="方正仿宋_GBK" w:eastAsia="方正仿宋_GBK"/>
                <w:sz w:val="24"/>
              </w:rPr>
              <w:t>区</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方正仿宋_GBK" w:eastAsia="方正仿宋_GBK"/>
              </w:rPr>
            </w:pPr>
            <w:r>
              <w:rPr>
                <w:rFonts w:hint="eastAsia" w:ascii="方正仿宋_GBK" w:eastAsia="方正仿宋_GBK"/>
              </w:rPr>
              <w:t>获省级以上</w:t>
            </w:r>
          </w:p>
          <w:p>
            <w:pPr>
              <w:jc w:val="center"/>
              <w:rPr>
                <w:rFonts w:ascii="方正仿宋_GBK" w:eastAsia="方正仿宋_GBK"/>
                <w:sz w:val="24"/>
              </w:rPr>
            </w:pPr>
            <w:r>
              <w:rPr>
                <w:rFonts w:hint="eastAsia" w:ascii="方正仿宋_GBK" w:eastAsia="方正仿宋_GBK"/>
              </w:rPr>
              <w:t>专项</w:t>
            </w:r>
            <w:r>
              <w:rPr>
                <w:rFonts w:ascii="方正仿宋_GBK" w:eastAsia="方正仿宋_GBK"/>
              </w:rPr>
              <w:t>（</w:t>
            </w:r>
            <w:r>
              <w:rPr>
                <w:rFonts w:hint="eastAsia" w:ascii="方正仿宋_GBK" w:eastAsia="方正仿宋_GBK"/>
              </w:rPr>
              <w:t>奖补</w:t>
            </w:r>
            <w:r>
              <w:rPr>
                <w:rFonts w:ascii="方正仿宋_GBK" w:eastAsia="方正仿宋_GBK"/>
              </w:rPr>
              <w:t>）资金支持情况</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rPr>
            </w:pPr>
            <w:r>
              <w:rPr>
                <w:rFonts w:hint="eastAsia" w:ascii="黑体" w:hAnsi="黑体" w:eastAsia="黑体" w:cs="Times New Roman"/>
              </w:rPr>
              <w:t>□无</w:t>
            </w:r>
          </w:p>
          <w:p>
            <w:pPr>
              <w:rPr>
                <w:rFonts w:ascii="黑体" w:hAnsi="黑体" w:eastAsia="黑体" w:cs="Times New Roman"/>
                <w:u w:val="single"/>
              </w:rPr>
            </w:pPr>
            <w:r>
              <w:rPr>
                <w:rFonts w:hint="eastAsia" w:ascii="黑体" w:hAnsi="黑体" w:eastAsia="黑体" w:cs="Times New Roman"/>
              </w:rPr>
              <w:t>□有</w:t>
            </w:r>
            <w:r>
              <w:rPr>
                <w:rFonts w:hint="eastAsia"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rPr>
            </w:pPr>
            <w:r>
              <w:rPr>
                <w:rFonts w:hint="eastAsia" w:ascii="方正仿宋_GBK" w:eastAsia="方正仿宋_GBK"/>
                <w:sz w:val="24"/>
              </w:rPr>
              <w:t>申报类别</w:t>
            </w:r>
          </w:p>
        </w:tc>
        <w:tc>
          <w:tcPr>
            <w:tcW w:w="7091" w:type="dxa"/>
            <w:gridSpan w:val="10"/>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Times New Roman"/>
              </w:rPr>
            </w:pPr>
            <w:r>
              <w:rPr>
                <w:rFonts w:hint="eastAsia" w:ascii="黑体" w:hAnsi="黑体" w:eastAsia="黑体" w:cs="Times New Roman"/>
              </w:rPr>
              <w:t xml:space="preserve">□新型信息基础设施类 </w:t>
            </w:r>
            <w:r>
              <w:rPr>
                <w:rFonts w:ascii="黑体" w:hAnsi="黑体" w:eastAsia="黑体" w:cs="Times New Roman"/>
              </w:rPr>
              <w:t xml:space="preserve"> </w:t>
            </w:r>
            <w:r>
              <w:rPr>
                <w:rFonts w:hint="eastAsia" w:ascii="黑体" w:hAnsi="黑体" w:eastAsia="黑体" w:cs="Times New Roman"/>
              </w:rPr>
              <w:t>□数字经济类</w:t>
            </w:r>
          </w:p>
          <w:p>
            <w:pPr>
              <w:rPr>
                <w:rFonts w:ascii="方正仿宋_GBK" w:eastAsia="方正仿宋_GBK"/>
                <w:sz w:val="24"/>
              </w:rPr>
            </w:pPr>
            <w:r>
              <w:rPr>
                <w:rFonts w:hint="eastAsia" w:ascii="黑体" w:hAnsi="黑体" w:eastAsia="黑体" w:cs="Times New Roman"/>
              </w:rPr>
              <w:t xml:space="preserve">□智慧社会类 </w:t>
            </w:r>
            <w:r>
              <w:rPr>
                <w:rFonts w:ascii="黑体" w:hAnsi="黑体" w:eastAsia="黑体" w:cs="Times New Roman"/>
              </w:rPr>
              <w:t xml:space="preserve">         </w:t>
            </w:r>
            <w:r>
              <w:rPr>
                <w:rFonts w:hint="eastAsia" w:ascii="黑体" w:hAnsi="黑体" w:eastAsia="黑体" w:cs="Times New Roman"/>
              </w:rPr>
              <w:t>□数字治理类         □网络安全类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701" w:type="dxa"/>
            <w:gridSpan w:val="2"/>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 w:val="24"/>
              </w:rPr>
            </w:pPr>
            <w:r>
              <w:rPr>
                <w:rFonts w:hint="eastAsia" w:ascii="方正仿宋_GBK" w:eastAsia="方正仿宋_GBK"/>
                <w:sz w:val="24"/>
              </w:rPr>
              <w:t>申报</w:t>
            </w:r>
          </w:p>
          <w:p>
            <w:pPr>
              <w:spacing w:line="320" w:lineRule="exact"/>
              <w:jc w:val="center"/>
              <w:rPr>
                <w:rFonts w:ascii="方正仿宋_GBK" w:eastAsia="方正仿宋_GBK"/>
                <w:sz w:val="24"/>
              </w:rPr>
            </w:pPr>
            <w:r>
              <w:rPr>
                <w:rFonts w:hint="eastAsia" w:ascii="方正仿宋_GBK" w:eastAsia="方正仿宋_GBK"/>
                <w:sz w:val="24"/>
              </w:rPr>
              <w:t>项目</w:t>
            </w:r>
          </w:p>
          <w:p>
            <w:pPr>
              <w:spacing w:line="320" w:lineRule="exact"/>
              <w:jc w:val="center"/>
              <w:rPr>
                <w:rFonts w:ascii="方正仿宋_GBK" w:eastAsia="方正仿宋_GBK"/>
                <w:sz w:val="24"/>
              </w:rPr>
            </w:pPr>
            <w:r>
              <w:rPr>
                <w:rFonts w:hint="eastAsia" w:ascii="方正仿宋_GBK" w:eastAsia="方正仿宋_GBK"/>
                <w:sz w:val="24"/>
              </w:rPr>
              <w:t>基本</w:t>
            </w:r>
          </w:p>
          <w:p>
            <w:pPr>
              <w:spacing w:line="320" w:lineRule="exact"/>
              <w:jc w:val="center"/>
              <w:rPr>
                <w:rFonts w:ascii="方正仿宋_GBK" w:eastAsia="方正仿宋_GBK"/>
                <w:sz w:val="24"/>
              </w:rPr>
            </w:pPr>
            <w:r>
              <w:rPr>
                <w:rFonts w:hint="eastAsia" w:ascii="方正仿宋_GBK" w:eastAsia="方正仿宋_GBK"/>
                <w:sz w:val="24"/>
              </w:rPr>
              <w:t>情况</w:t>
            </w:r>
          </w:p>
        </w:tc>
        <w:tc>
          <w:tcPr>
            <w:tcW w:w="7091" w:type="dxa"/>
            <w:gridSpan w:val="10"/>
            <w:tcBorders>
              <w:top w:val="single" w:color="auto" w:sz="4" w:space="0"/>
              <w:left w:val="single" w:color="auto" w:sz="4" w:space="0"/>
              <w:right w:val="single" w:color="auto" w:sz="4" w:space="0"/>
            </w:tcBorders>
          </w:tcPr>
          <w:p>
            <w:pPr>
              <w:spacing w:line="500" w:lineRule="exact"/>
              <w:ind w:firstLine="480" w:firstLineChars="200"/>
              <w:rPr>
                <w:rFonts w:ascii="方正仿宋_GBK" w:eastAsia="方正仿宋_GBK"/>
                <w:sz w:val="24"/>
              </w:rPr>
            </w:pPr>
            <w:r>
              <w:rPr>
                <w:rFonts w:hint="eastAsia" w:ascii="方正仿宋_GBK" w:eastAsia="方正仿宋_GBK"/>
                <w:sz w:val="24"/>
              </w:rPr>
              <w:t>主要填写：项目主要建设内容、投资概况和项目建设期限，项目在规划、建设、应用、运维、管理等方面的创新举措，在显著提升行业或领域信息化发展水平或开展深度推广应用和集约化建设管理等方面的有关情况等。（不超过</w:t>
            </w:r>
            <w:r>
              <w:rPr>
                <w:rFonts w:ascii="Times New Roman" w:hAnsi="Times New Roman" w:eastAsia="方正仿宋_GBK" w:cs="Times New Roman"/>
                <w:sz w:val="24"/>
              </w:rPr>
              <w:t>500</w:t>
            </w:r>
            <w:r>
              <w:rPr>
                <w:rFonts w:hint="eastAsia" w:ascii="方正仿宋_GBK" w:eastAsia="方正仿宋_GBK"/>
                <w:sz w:val="24"/>
              </w:rPr>
              <w:t>字</w:t>
            </w:r>
            <w:r>
              <w:rPr>
                <w:rFonts w:ascii="方正仿宋_GBK" w:eastAsia="方正仿宋_GBK"/>
                <w:sz w:val="24"/>
              </w:rPr>
              <w:t>，</w:t>
            </w:r>
            <w:r>
              <w:rPr>
                <w:rFonts w:hint="eastAsia" w:ascii="方正仿宋_GBK" w:eastAsia="方正仿宋_GBK"/>
                <w:sz w:val="24"/>
              </w:rPr>
              <w:t>项目详细情况及相关证明材料可附后）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rPr>
            </w:pPr>
            <w:r>
              <w:rPr>
                <w:rFonts w:hint="eastAsia" w:ascii="方正仿宋_GBK" w:eastAsia="方正仿宋_GBK"/>
                <w:sz w:val="24"/>
              </w:rPr>
              <w:t>项目</w:t>
            </w:r>
          </w:p>
          <w:p>
            <w:pPr>
              <w:spacing w:line="320" w:lineRule="exact"/>
              <w:jc w:val="center"/>
              <w:rPr>
                <w:rFonts w:ascii="方正仿宋_GBK" w:eastAsia="方正仿宋_GBK"/>
                <w:sz w:val="24"/>
              </w:rPr>
            </w:pPr>
            <w:r>
              <w:rPr>
                <w:rFonts w:hint="eastAsia" w:ascii="方正仿宋_GBK" w:eastAsia="方正仿宋_GBK"/>
                <w:sz w:val="24"/>
              </w:rPr>
              <w:t>成效</w:t>
            </w:r>
          </w:p>
        </w:tc>
        <w:tc>
          <w:tcPr>
            <w:tcW w:w="7091" w:type="dxa"/>
            <w:gridSpan w:val="10"/>
            <w:tcBorders>
              <w:top w:val="single" w:color="auto" w:sz="4" w:space="0"/>
              <w:left w:val="single" w:color="auto" w:sz="4" w:space="0"/>
              <w:bottom w:val="single" w:color="auto" w:sz="4" w:space="0"/>
              <w:right w:val="single" w:color="auto" w:sz="4" w:space="0"/>
            </w:tcBorders>
          </w:tcPr>
          <w:p>
            <w:pPr>
              <w:ind w:firstLine="480"/>
              <w:rPr>
                <w:rFonts w:ascii="方正仿宋_GBK" w:eastAsia="方正仿宋_GBK"/>
                <w:sz w:val="24"/>
              </w:rPr>
            </w:pPr>
            <w:r>
              <w:rPr>
                <w:rFonts w:hint="eastAsia" w:ascii="方正仿宋_GBK" w:eastAsia="方正仿宋_GBK"/>
                <w:sz w:val="24"/>
              </w:rPr>
              <w:t>主要填写：项目取得的经济社会效益。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84" w:hRule="atLeast"/>
          <w:jc w:val="center"/>
        </w:trPr>
        <w:tc>
          <w:tcPr>
            <w:tcW w:w="1695"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 w:val="24"/>
              </w:rPr>
            </w:pPr>
            <w:r>
              <w:rPr>
                <w:rFonts w:hint="eastAsia" w:ascii="方正仿宋_GBK" w:eastAsia="方正仿宋_GBK"/>
                <w:sz w:val="24"/>
              </w:rPr>
              <w:t>申  报</w:t>
            </w:r>
          </w:p>
          <w:p>
            <w:pPr>
              <w:spacing w:line="320" w:lineRule="exact"/>
              <w:jc w:val="center"/>
              <w:rPr>
                <w:rFonts w:ascii="方正仿宋_GBK" w:eastAsia="方正仿宋_GBK"/>
                <w:sz w:val="24"/>
              </w:rPr>
            </w:pPr>
            <w:r>
              <w:rPr>
                <w:rFonts w:hint="eastAsia" w:ascii="方正仿宋_GBK" w:eastAsia="方正仿宋_GBK"/>
                <w:sz w:val="24"/>
              </w:rPr>
              <w:t>单  位</w:t>
            </w:r>
          </w:p>
          <w:p>
            <w:pPr>
              <w:spacing w:line="320" w:lineRule="exact"/>
              <w:jc w:val="center"/>
              <w:rPr>
                <w:rFonts w:ascii="方正仿宋_GBK" w:eastAsia="方正仿宋_GBK"/>
                <w:sz w:val="24"/>
              </w:rPr>
            </w:pPr>
            <w:r>
              <w:rPr>
                <w:rFonts w:hint="eastAsia" w:ascii="方正仿宋_GBK" w:eastAsia="方正仿宋_GBK"/>
                <w:sz w:val="24"/>
              </w:rPr>
              <w:t>盖  章</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rPr>
            </w:pPr>
            <w:r>
              <w:rPr>
                <w:rFonts w:hint="eastAsia" w:ascii="方正仿宋_GBK" w:eastAsia="方正仿宋_GBK"/>
                <w:sz w:val="24"/>
              </w:rPr>
              <w:t>真实性</w:t>
            </w:r>
            <w:r>
              <w:rPr>
                <w:rFonts w:ascii="方正仿宋_GBK" w:eastAsia="方正仿宋_GBK"/>
                <w:sz w:val="24"/>
              </w:rPr>
              <w:t>声明</w:t>
            </w:r>
          </w:p>
        </w:tc>
        <w:tc>
          <w:tcPr>
            <w:tcW w:w="60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方正仿宋_GBK" w:eastAsia="方正仿宋_GBK"/>
                <w:sz w:val="24"/>
              </w:rPr>
            </w:pPr>
            <w:r>
              <w:rPr>
                <w:rFonts w:hint="eastAsia" w:ascii="方正仿宋_GBK" w:eastAsia="方正仿宋_GBK"/>
                <w:sz w:val="24"/>
              </w:rPr>
              <w:t>承诺：特此声明在此申报表中所填内容及附件均属实。若有虚假，本单位愿意承担由此产生的一切后果。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2066" w:hRule="atLeast"/>
          <w:jc w:val="center"/>
        </w:trPr>
        <w:tc>
          <w:tcPr>
            <w:tcW w:w="1695"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rPr>
            </w:pPr>
          </w:p>
        </w:tc>
        <w:tc>
          <w:tcPr>
            <w:tcW w:w="7063"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sz w:val="24"/>
              </w:rPr>
            </w:pPr>
          </w:p>
          <w:p>
            <w:pPr>
              <w:spacing w:line="320" w:lineRule="exact"/>
              <w:rPr>
                <w:rFonts w:ascii="方正仿宋_GBK" w:eastAsia="方正仿宋_GBK"/>
                <w:sz w:val="24"/>
              </w:rPr>
            </w:pPr>
          </w:p>
          <w:p>
            <w:pPr>
              <w:spacing w:line="320" w:lineRule="exact"/>
              <w:ind w:firstLine="3960" w:firstLineChars="1650"/>
              <w:rPr>
                <w:rFonts w:ascii="方正仿宋_GBK" w:eastAsia="方正仿宋_GBK"/>
                <w:sz w:val="24"/>
              </w:rPr>
            </w:pPr>
            <w:r>
              <w:rPr>
                <w:rFonts w:hint="eastAsia" w:ascii="方正仿宋_GBK" w:eastAsia="方正仿宋_GBK"/>
                <w:sz w:val="24"/>
              </w:rPr>
              <w:t>年    月    日</w:t>
            </w:r>
          </w:p>
          <w:p>
            <w:pPr>
              <w:spacing w:line="320" w:lineRule="exact"/>
              <w:ind w:firstLine="4320" w:firstLineChars="1800"/>
              <w:rPr>
                <w:rFonts w:ascii="方正仿宋_GBK" w:eastAsia="方正仿宋_GBK"/>
                <w:sz w:val="24"/>
              </w:rPr>
            </w:pPr>
            <w:bookmarkStart w:id="0" w:name="_GoBack"/>
            <w:bookmarkEnd w:id="0"/>
            <w:r>
              <w:rPr>
                <w:rFonts w:hint="eastAsia" w:ascii="方正仿宋_GBK" w:eastAsia="方正仿宋_GBK"/>
                <w:sz w:val="24"/>
              </w:rPr>
              <w:t>（签章）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1A"/>
    <w:rsid w:val="00096DB0"/>
    <w:rsid w:val="001D4A00"/>
    <w:rsid w:val="00247D1F"/>
    <w:rsid w:val="003A48C8"/>
    <w:rsid w:val="003D4EDC"/>
    <w:rsid w:val="00485424"/>
    <w:rsid w:val="0048641A"/>
    <w:rsid w:val="004B5C5B"/>
    <w:rsid w:val="005A0DD6"/>
    <w:rsid w:val="0063566E"/>
    <w:rsid w:val="00867644"/>
    <w:rsid w:val="009841CE"/>
    <w:rsid w:val="00A3056B"/>
    <w:rsid w:val="00B02157"/>
    <w:rsid w:val="00BB0931"/>
    <w:rsid w:val="00BF7105"/>
    <w:rsid w:val="00C641AD"/>
    <w:rsid w:val="00D04B4B"/>
    <w:rsid w:val="00DF520E"/>
    <w:rsid w:val="00E7411A"/>
    <w:rsid w:val="00E83AE8"/>
    <w:rsid w:val="00EB67E7"/>
    <w:rsid w:val="00EF7266"/>
    <w:rsid w:val="00FB08D4"/>
    <w:rsid w:val="1F77C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1424</Characters>
  <Lines>11</Lines>
  <Paragraphs>3</Paragraphs>
  <TotalTime>45</TotalTime>
  <ScaleCrop>false</ScaleCrop>
  <LinksUpToDate>false</LinksUpToDate>
  <CharactersWithSpaces>1670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2020-06-26T16:25:00Z</dcterms:created>
  <dc:creator>ABCwork</dc:creator>
  <cp:lastModifiedBy>uos</cp:lastModifiedBy>
  <cp:lastPrinted>2021-09-10T11:14:00Z</cp:lastPrinted>
  <dcterms:modified xsi:type="dcterms:W3CDTF">2021-09-15T18:07:03Z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