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黑体" w:hAnsi="黑体" w:eastAsia="黑体" w:cs="黑体"/>
          <w:b w:val="0"/>
          <w:bCs/>
          <w:sz w:val="32"/>
          <w:szCs w:val="28"/>
          <w:lang w:val="en-US" w:eastAsia="zh-CN"/>
        </w:rPr>
      </w:pPr>
      <w:r>
        <w:rPr>
          <w:rFonts w:hint="eastAsia" w:ascii="黑体" w:hAnsi="黑体" w:eastAsia="黑体" w:cs="黑体"/>
          <w:b w:val="0"/>
          <w:bCs/>
          <w:sz w:val="32"/>
          <w:szCs w:val="28"/>
          <w:lang w:eastAsia="zh-CN"/>
        </w:rPr>
        <w:t>附件</w:t>
      </w:r>
      <w:r>
        <w:rPr>
          <w:rFonts w:hint="eastAsia" w:ascii="黑体" w:hAnsi="黑体" w:eastAsia="黑体" w:cs="黑体"/>
          <w:b w:val="0"/>
          <w:bCs/>
          <w:sz w:val="32"/>
          <w:szCs w:val="28"/>
          <w:lang w:val="en-US" w:eastAsia="zh-CN"/>
        </w:rPr>
        <w:t>2</w:t>
      </w:r>
    </w:p>
    <w:p>
      <w:pPr>
        <w:jc w:val="left"/>
        <w:outlineLvl w:val="0"/>
        <w:rPr>
          <w:rFonts w:hint="eastAsia" w:ascii="黑体" w:hAnsi="黑体" w:eastAsia="黑体" w:cs="黑体"/>
          <w:b w:val="0"/>
          <w:bCs/>
          <w:sz w:val="32"/>
          <w:szCs w:val="28"/>
          <w:lang w:val="en-US" w:eastAsia="zh-CN"/>
        </w:rPr>
      </w:pPr>
    </w:p>
    <w:p>
      <w:pPr>
        <w:jc w:val="center"/>
        <w:outlineLvl w:val="0"/>
        <w:rPr>
          <w:b/>
          <w:sz w:val="36"/>
          <w:szCs w:val="32"/>
        </w:rPr>
      </w:pPr>
      <w:r>
        <w:rPr>
          <w:rFonts w:hint="eastAsia"/>
          <w:b/>
          <w:sz w:val="36"/>
          <w:szCs w:val="32"/>
        </w:rPr>
        <w:t>《自助售货行业术语（征求意见稿）》行业标准</w:t>
      </w:r>
    </w:p>
    <w:p>
      <w:pPr>
        <w:jc w:val="center"/>
        <w:outlineLvl w:val="0"/>
        <w:rPr>
          <w:b/>
          <w:sz w:val="36"/>
          <w:szCs w:val="32"/>
        </w:rPr>
      </w:pPr>
      <w:r>
        <w:rPr>
          <w:rFonts w:hint="eastAsia"/>
          <w:b/>
          <w:sz w:val="36"/>
          <w:szCs w:val="32"/>
        </w:rPr>
        <w:t>编制说明</w:t>
      </w:r>
    </w:p>
    <w:p>
      <w:pPr>
        <w:spacing w:line="520" w:lineRule="exact"/>
        <w:ind w:firstLine="472" w:firstLineChars="196"/>
        <w:rPr>
          <w:b/>
          <w:sz w:val="24"/>
        </w:rPr>
      </w:pPr>
    </w:p>
    <w:p>
      <w:pPr>
        <w:spacing w:line="360" w:lineRule="auto"/>
        <w:ind w:firstLine="640" w:firstLineChars="200"/>
        <w:rPr>
          <w:rFonts w:ascii="黑体" w:hAnsi="黑体" w:eastAsia="黑体"/>
          <w:color w:val="000000"/>
          <w:sz w:val="32"/>
        </w:rPr>
      </w:pPr>
      <w:r>
        <w:rPr>
          <w:rFonts w:hint="eastAsia" w:ascii="黑体" w:hAnsi="黑体" w:eastAsia="黑体"/>
          <w:color w:val="000000"/>
          <w:sz w:val="32"/>
        </w:rPr>
        <w:t>一、工作简况</w:t>
      </w:r>
    </w:p>
    <w:p>
      <w:pPr>
        <w:spacing w:line="360" w:lineRule="auto"/>
        <w:ind w:firstLine="642" w:firstLineChars="200"/>
        <w:outlineLvl w:val="0"/>
        <w:rPr>
          <w:rFonts w:ascii="楷体_GB2312" w:eastAsia="楷体_GB2312"/>
          <w:b/>
          <w:color w:val="000000"/>
          <w:sz w:val="32"/>
        </w:rPr>
      </w:pPr>
      <w:r>
        <w:rPr>
          <w:rFonts w:hint="eastAsia" w:ascii="楷体_GB2312" w:eastAsia="楷体_GB2312"/>
          <w:b/>
          <w:color w:val="000000"/>
          <w:sz w:val="32"/>
        </w:rPr>
        <w:t>（一）行业发展现状。</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随着消费者对便利性消费需求的增加，中国自助售货行业最近几年蓬勃发展，行业规模不断扩大，从业人员日渐增多，逐渐成为零售行业重要的业态类型。2019年，我国自助售货设备保有量达到65.5万台，自助售货行业商品和服务销售规模保持较快增长，营业额达到237亿，年增长速度保持20%以上。2020年新冠疫情期间，自助售货行业特有的无接触消费也发挥了重要作用。</w:t>
      </w:r>
    </w:p>
    <w:p>
      <w:pPr>
        <w:spacing w:line="360" w:lineRule="auto"/>
        <w:ind w:firstLine="642" w:firstLineChars="200"/>
        <w:outlineLvl w:val="0"/>
        <w:rPr>
          <w:rFonts w:ascii="楷体_GB2312" w:eastAsia="楷体_GB2312"/>
          <w:b/>
          <w:color w:val="000000"/>
          <w:sz w:val="32"/>
        </w:rPr>
      </w:pPr>
      <w:r>
        <w:rPr>
          <w:rFonts w:hint="eastAsia" w:ascii="楷体_GB2312" w:eastAsia="楷体_GB2312"/>
          <w:b/>
          <w:color w:val="000000"/>
          <w:sz w:val="32"/>
        </w:rPr>
        <w:t>（二）制定标准必要性。</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由于国内自助售货行业起步较晚，发展历史相对较短，自助售货行业规范化、标准化程度较低，从业企业之间协同度不高，创新发展还处于摸索阶段，产品规格、技术路线、结构名称、接口协议等普遍存在定义不明确、说法不统一、软硬件系统难对接等问题。为规范行业发展，提升标准化程度，急需出台有关标准规范，首先需要规范基础术语，明确定义，统一说法，为后续相关标准制定打好基础。</w:t>
      </w:r>
    </w:p>
    <w:p>
      <w:pPr>
        <w:spacing w:line="360" w:lineRule="auto"/>
        <w:ind w:firstLine="642" w:firstLineChars="200"/>
        <w:outlineLvl w:val="0"/>
        <w:rPr>
          <w:rFonts w:ascii="楷体_GB2312" w:eastAsia="楷体_GB2312"/>
          <w:b/>
          <w:color w:val="000000"/>
          <w:sz w:val="32"/>
        </w:rPr>
      </w:pPr>
      <w:r>
        <w:rPr>
          <w:rFonts w:hint="eastAsia" w:ascii="楷体_GB2312" w:eastAsia="楷体_GB2312"/>
          <w:b/>
          <w:color w:val="000000"/>
          <w:sz w:val="32"/>
        </w:rPr>
        <w:t>（三）任务来源。</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根据商务部办公厅《2020年商贸流通行业标准项目计划》，中国百货商业协会牵头组织《自助售货行业术语》的起草工作。</w:t>
      </w:r>
    </w:p>
    <w:p>
      <w:pPr>
        <w:spacing w:line="360" w:lineRule="auto"/>
        <w:ind w:firstLine="642" w:firstLineChars="200"/>
        <w:outlineLvl w:val="0"/>
        <w:rPr>
          <w:rFonts w:ascii="楷体_GB2312" w:eastAsia="楷体_GB2312"/>
          <w:b/>
          <w:color w:val="000000"/>
          <w:sz w:val="32"/>
        </w:rPr>
      </w:pPr>
      <w:r>
        <w:rPr>
          <w:rFonts w:hint="eastAsia" w:ascii="楷体_GB2312" w:eastAsia="楷体_GB2312"/>
          <w:b/>
          <w:color w:val="000000"/>
          <w:sz w:val="32"/>
        </w:rPr>
        <w:t>（四）主要参加单位。</w:t>
      </w:r>
    </w:p>
    <w:p>
      <w:pPr>
        <w:spacing w:line="360" w:lineRule="auto"/>
        <w:ind w:firstLine="640" w:firstLineChars="200"/>
        <w:rPr>
          <w:rFonts w:ascii="仿宋_GB2312" w:eastAsia="仿宋_GB2312"/>
          <w:color w:val="000000"/>
          <w:sz w:val="32"/>
        </w:rPr>
      </w:pPr>
      <w:bookmarkStart w:id="0" w:name="_GoBack"/>
      <w:bookmarkEnd w:id="0"/>
      <w:r>
        <w:rPr>
          <w:rFonts w:hint="eastAsia" w:ascii="仿宋_GB2312" w:eastAsia="仿宋_GB2312"/>
          <w:color w:val="000000"/>
          <w:sz w:val="32"/>
        </w:rPr>
        <w:t>中国百货商业协会、广州富宏智能科技有限公司、深圳友宝科斯科技有限公司、大连富士冰山自动售货机有限公司、深圳友朋智能商业科技有限公司、西安航天发动机有限公司、京品高科信息科技（北京）有限公司、北京维朋科技有限公司。</w:t>
      </w:r>
    </w:p>
    <w:p>
      <w:pPr>
        <w:spacing w:line="360" w:lineRule="auto"/>
        <w:ind w:firstLine="642" w:firstLineChars="200"/>
        <w:outlineLvl w:val="0"/>
        <w:rPr>
          <w:rFonts w:ascii="楷体_GB2312" w:eastAsia="楷体_GB2312"/>
          <w:b/>
          <w:color w:val="000000"/>
          <w:sz w:val="32"/>
        </w:rPr>
      </w:pPr>
      <w:r>
        <w:rPr>
          <w:rFonts w:hint="eastAsia" w:ascii="楷体_GB2312" w:eastAsia="楷体_GB2312"/>
          <w:b/>
          <w:color w:val="000000"/>
          <w:sz w:val="32"/>
        </w:rPr>
        <w:t>（五）主要工作过程。</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2019年5月，中国百货商业协会应自助售货行业分会会员单位请求，组织有关会员企业及行业专家，开展自助售货行业基础术语团体标准的制订工作。经过一年多的努力，协会于2020年6月完成了自助售货行业机型、点位、技术、运维等四项团标的制定。</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《自助售货行业术语》行业标准在编制过程中，经过了资料收集、整理、讨论研究、起草、征求意见、形成征求意见稿等主要过程。</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自助售货行业术语》行业标准任务书下达后，中国百货商业协会专门成立了标准起草小组，并邀请行业内技术力量雄厚、专业经验丰富的设备生产龙头企业、设备运营企业、主要配件产家、软件系统提供商以及行业专家等共同参与。起草小组经过研究和讨论确定了标准制定的基本框架和内容提纲，实地考察了多家生产企业、设备运营企业、主要配件提供商、配套软件开发商，了解企业实际需求，与相关负责人进行了深入沟通，并对各类机型消费者进行现场询问调查，在此基础上编制了标准的初稿，经过反复讨论和仔细推敲，突出标准的普遍适用性，形成了征求意见稿，以邮件方式将征求意见稿发给行业企业征求意见。共发出意见征求函36份，收回31份，其中25 份征求函意见被采纳。通过对反馈意见的汇集整理，经过讨论和研究，对征求意见稿中部分内容进行了修改完善，最终形成《自助售货行业术语》（征求意见稿）。</w:t>
      </w:r>
    </w:p>
    <w:p>
      <w:pPr>
        <w:spacing w:line="360" w:lineRule="auto"/>
        <w:ind w:firstLine="640" w:firstLineChars="200"/>
        <w:rPr>
          <w:rFonts w:ascii="黑体" w:hAnsi="黑体" w:eastAsia="黑体"/>
          <w:color w:val="000000"/>
          <w:sz w:val="32"/>
        </w:rPr>
      </w:pPr>
      <w:r>
        <w:rPr>
          <w:rFonts w:hint="eastAsia" w:ascii="黑体" w:hAnsi="黑体" w:eastAsia="黑体"/>
          <w:color w:val="000000"/>
          <w:sz w:val="32"/>
        </w:rPr>
        <w:t>二、标准制订原则和内容</w:t>
      </w:r>
    </w:p>
    <w:p>
      <w:pPr>
        <w:spacing w:line="360" w:lineRule="auto"/>
        <w:ind w:firstLine="642" w:firstLineChars="200"/>
        <w:outlineLvl w:val="0"/>
        <w:rPr>
          <w:rFonts w:ascii="楷体_GB2312" w:eastAsia="楷体_GB2312"/>
          <w:b/>
          <w:color w:val="000000"/>
          <w:sz w:val="32"/>
        </w:rPr>
      </w:pPr>
      <w:r>
        <w:rPr>
          <w:rFonts w:hint="eastAsia" w:ascii="楷体_GB2312" w:eastAsia="楷体_GB2312"/>
          <w:b/>
          <w:color w:val="000000"/>
          <w:sz w:val="32"/>
        </w:rPr>
        <w:t>（一）制定原则。</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考虑到不同机型、不同商品品类、不同技术路线等情况，根据符合现实、符合行业普遍情况、便于理解、便于使用的原则，进行标准制订。</w:t>
      </w:r>
    </w:p>
    <w:p>
      <w:pPr>
        <w:spacing w:line="360" w:lineRule="auto"/>
        <w:ind w:firstLine="642" w:firstLineChars="200"/>
        <w:outlineLvl w:val="0"/>
        <w:rPr>
          <w:rFonts w:ascii="楷体_GB2312" w:eastAsia="楷体_GB2312"/>
          <w:b/>
          <w:color w:val="000000"/>
          <w:sz w:val="32"/>
        </w:rPr>
      </w:pPr>
      <w:r>
        <w:rPr>
          <w:rFonts w:hint="eastAsia" w:ascii="楷体_GB2312" w:eastAsia="楷体_GB2312"/>
          <w:b/>
          <w:color w:val="000000"/>
          <w:sz w:val="32"/>
        </w:rPr>
        <w:t>（二）主要制订内容。</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《自助售货行业术语》从机型、点位、技术及运维等四方面进行细分类及术语定义。</w:t>
      </w:r>
    </w:p>
    <w:p>
      <w:pPr>
        <w:spacing w:line="360" w:lineRule="auto"/>
        <w:ind w:firstLine="640" w:firstLineChars="200"/>
        <w:outlineLvl w:val="1"/>
        <w:rPr>
          <w:rFonts w:ascii="仿宋_GB2312" w:eastAsia="仿宋_GB2312"/>
          <w:color w:val="000000"/>
          <w:sz w:val="32"/>
        </w:rPr>
      </w:pPr>
      <w:r>
        <w:rPr>
          <w:rFonts w:hint="eastAsia" w:ascii="仿宋_GB2312" w:eastAsia="仿宋_GB2312"/>
          <w:color w:val="000000"/>
          <w:sz w:val="32"/>
        </w:rPr>
        <w:t>1 自动售货机</w:t>
      </w:r>
    </w:p>
    <w:p>
      <w:pPr>
        <w:spacing w:line="360" w:lineRule="auto"/>
        <w:ind w:firstLine="640" w:firstLineChars="200"/>
        <w:outlineLvl w:val="1"/>
        <w:rPr>
          <w:rFonts w:ascii="仿宋_GB2312" w:eastAsia="仿宋_GB2312"/>
          <w:color w:val="000000"/>
          <w:sz w:val="32"/>
        </w:rPr>
      </w:pPr>
      <w:r>
        <w:rPr>
          <w:rFonts w:hint="eastAsia" w:ascii="仿宋_GB2312" w:eastAsia="仿宋_GB2312"/>
          <w:color w:val="000000"/>
          <w:sz w:val="32"/>
        </w:rPr>
        <w:t>2 自动服务机</w:t>
      </w:r>
    </w:p>
    <w:p>
      <w:pPr>
        <w:spacing w:line="360" w:lineRule="auto"/>
        <w:ind w:firstLine="640" w:firstLineChars="200"/>
        <w:outlineLvl w:val="1"/>
        <w:rPr>
          <w:rFonts w:ascii="仿宋_GB2312" w:eastAsia="仿宋_GB2312"/>
          <w:color w:val="000000"/>
          <w:sz w:val="32"/>
        </w:rPr>
      </w:pPr>
      <w:r>
        <w:rPr>
          <w:rFonts w:hint="eastAsia" w:ascii="仿宋_GB2312" w:eastAsia="仿宋_GB2312"/>
          <w:color w:val="000000"/>
          <w:sz w:val="32"/>
        </w:rPr>
        <w:t>3 点位概况</w:t>
      </w:r>
    </w:p>
    <w:p>
      <w:pPr>
        <w:spacing w:line="360" w:lineRule="auto"/>
        <w:ind w:left="630" w:leftChars="300"/>
        <w:outlineLvl w:val="1"/>
        <w:rPr>
          <w:rFonts w:ascii="仿宋_GB2312" w:eastAsia="仿宋_GB2312"/>
          <w:color w:val="000000"/>
          <w:sz w:val="32"/>
        </w:rPr>
      </w:pPr>
      <w:r>
        <w:rPr>
          <w:rFonts w:hint="eastAsia" w:ascii="仿宋_GB2312" w:eastAsia="仿宋_GB2312"/>
          <w:color w:val="000000"/>
          <w:sz w:val="32"/>
        </w:rPr>
        <w:t>4 点位获取</w:t>
      </w:r>
    </w:p>
    <w:p>
      <w:pPr>
        <w:spacing w:line="360" w:lineRule="auto"/>
        <w:ind w:left="630" w:leftChars="300"/>
        <w:outlineLvl w:val="1"/>
        <w:rPr>
          <w:rFonts w:ascii="仿宋_GB2312" w:eastAsia="仿宋_GB2312"/>
          <w:color w:val="000000"/>
          <w:sz w:val="32"/>
        </w:rPr>
      </w:pPr>
      <w:r>
        <w:rPr>
          <w:rFonts w:hint="eastAsia" w:ascii="仿宋_GB2312" w:eastAsia="仿宋_GB2312"/>
          <w:color w:val="000000"/>
          <w:sz w:val="32"/>
        </w:rPr>
        <w:t>5 点位设置</w:t>
      </w:r>
    </w:p>
    <w:p>
      <w:pPr>
        <w:spacing w:line="360" w:lineRule="auto"/>
        <w:ind w:left="630" w:leftChars="300"/>
        <w:outlineLvl w:val="1"/>
        <w:rPr>
          <w:rFonts w:ascii="仿宋_GB2312" w:eastAsia="仿宋_GB2312"/>
          <w:color w:val="000000"/>
          <w:sz w:val="32"/>
        </w:rPr>
      </w:pPr>
      <w:r>
        <w:rPr>
          <w:rFonts w:hint="eastAsia" w:ascii="仿宋_GB2312" w:eastAsia="仿宋_GB2312"/>
          <w:color w:val="000000"/>
          <w:sz w:val="32"/>
        </w:rPr>
        <w:t>6 硬件配置</w:t>
      </w:r>
    </w:p>
    <w:p>
      <w:pPr>
        <w:spacing w:line="360" w:lineRule="auto"/>
        <w:ind w:left="630" w:leftChars="300"/>
        <w:outlineLvl w:val="1"/>
        <w:rPr>
          <w:rFonts w:ascii="仿宋_GB2312" w:eastAsia="仿宋_GB2312"/>
          <w:color w:val="000000"/>
          <w:sz w:val="32"/>
        </w:rPr>
      </w:pPr>
      <w:r>
        <w:rPr>
          <w:rFonts w:hint="eastAsia" w:ascii="仿宋_GB2312" w:eastAsia="仿宋_GB2312"/>
          <w:color w:val="000000"/>
          <w:sz w:val="32"/>
        </w:rPr>
        <w:t xml:space="preserve">7 管理信息系统 </w:t>
      </w:r>
    </w:p>
    <w:p>
      <w:pPr>
        <w:spacing w:line="360" w:lineRule="auto"/>
        <w:ind w:left="630" w:leftChars="300"/>
        <w:outlineLvl w:val="1"/>
        <w:rPr>
          <w:rFonts w:ascii="仿宋_GB2312" w:eastAsia="仿宋_GB2312"/>
          <w:color w:val="000000"/>
          <w:sz w:val="32"/>
        </w:rPr>
      </w:pPr>
      <w:r>
        <w:rPr>
          <w:rFonts w:hint="eastAsia" w:ascii="仿宋_GB2312" w:eastAsia="仿宋_GB2312"/>
          <w:color w:val="000000"/>
          <w:sz w:val="32"/>
        </w:rPr>
        <w:t xml:space="preserve">8 电气电路 </w:t>
      </w:r>
    </w:p>
    <w:p>
      <w:pPr>
        <w:spacing w:line="360" w:lineRule="auto"/>
        <w:ind w:left="630" w:leftChars="300"/>
        <w:outlineLvl w:val="1"/>
        <w:rPr>
          <w:rFonts w:ascii="仿宋_GB2312" w:eastAsia="仿宋_GB2312"/>
          <w:color w:val="000000"/>
          <w:sz w:val="32"/>
        </w:rPr>
      </w:pPr>
      <w:r>
        <w:rPr>
          <w:rFonts w:hint="eastAsia" w:ascii="仿宋_GB2312" w:eastAsia="仿宋_GB2312"/>
          <w:color w:val="000000"/>
          <w:sz w:val="32"/>
        </w:rPr>
        <w:t xml:space="preserve">9 温度与湿度控制 </w:t>
      </w:r>
    </w:p>
    <w:p>
      <w:pPr>
        <w:spacing w:line="360" w:lineRule="auto"/>
        <w:ind w:left="630" w:leftChars="300"/>
        <w:outlineLvl w:val="1"/>
        <w:rPr>
          <w:rFonts w:ascii="仿宋_GB2312" w:eastAsia="仿宋_GB2312"/>
          <w:color w:val="000000"/>
          <w:sz w:val="32"/>
        </w:rPr>
      </w:pPr>
      <w:r>
        <w:rPr>
          <w:rFonts w:hint="eastAsia" w:ascii="仿宋_GB2312" w:eastAsia="仿宋_GB2312"/>
          <w:color w:val="000000"/>
          <w:sz w:val="32"/>
        </w:rPr>
        <w:t xml:space="preserve">10 销售与收银管理 </w:t>
      </w:r>
    </w:p>
    <w:p>
      <w:pPr>
        <w:spacing w:line="360" w:lineRule="auto"/>
        <w:ind w:left="630" w:leftChars="300"/>
        <w:outlineLvl w:val="1"/>
        <w:rPr>
          <w:rFonts w:ascii="仿宋_GB2312" w:eastAsia="仿宋_GB2312"/>
          <w:color w:val="000000"/>
          <w:sz w:val="32"/>
        </w:rPr>
      </w:pPr>
      <w:r>
        <w:rPr>
          <w:rFonts w:hint="eastAsia" w:ascii="仿宋_GB2312" w:eastAsia="仿宋_GB2312"/>
          <w:color w:val="000000"/>
          <w:sz w:val="32"/>
        </w:rPr>
        <w:t xml:space="preserve">11 货道与出货控制 </w:t>
      </w:r>
    </w:p>
    <w:p>
      <w:pPr>
        <w:spacing w:line="360" w:lineRule="auto"/>
        <w:ind w:left="630" w:leftChars="300"/>
        <w:outlineLvl w:val="1"/>
        <w:rPr>
          <w:rFonts w:ascii="仿宋_GB2312" w:eastAsia="仿宋_GB2312"/>
          <w:color w:val="000000"/>
          <w:sz w:val="32"/>
        </w:rPr>
      </w:pPr>
      <w:r>
        <w:rPr>
          <w:rFonts w:hint="eastAsia" w:ascii="仿宋_GB2312" w:eastAsia="仿宋_GB2312"/>
          <w:color w:val="000000"/>
          <w:sz w:val="32"/>
        </w:rPr>
        <w:t xml:space="preserve">12 业务运营 </w:t>
      </w:r>
    </w:p>
    <w:p>
      <w:pPr>
        <w:spacing w:line="360" w:lineRule="auto"/>
        <w:ind w:left="630" w:leftChars="300"/>
        <w:outlineLvl w:val="1"/>
        <w:rPr>
          <w:rFonts w:ascii="仿宋_GB2312" w:eastAsia="仿宋_GB2312"/>
          <w:color w:val="000000"/>
          <w:sz w:val="32"/>
        </w:rPr>
      </w:pPr>
      <w:r>
        <w:rPr>
          <w:rFonts w:hint="eastAsia" w:ascii="仿宋_GB2312" w:eastAsia="仿宋_GB2312"/>
          <w:color w:val="000000"/>
          <w:sz w:val="32"/>
        </w:rPr>
        <w:t xml:space="preserve">13 硬件维护 </w:t>
      </w:r>
    </w:p>
    <w:p>
      <w:pPr>
        <w:spacing w:line="360" w:lineRule="auto"/>
        <w:ind w:left="630" w:leftChars="300"/>
        <w:outlineLvl w:val="1"/>
        <w:rPr>
          <w:rFonts w:ascii="仿宋_GB2312" w:eastAsia="仿宋_GB2312"/>
          <w:color w:val="000000"/>
          <w:sz w:val="32"/>
        </w:rPr>
      </w:pPr>
      <w:r>
        <w:rPr>
          <w:rFonts w:hint="eastAsia" w:ascii="仿宋_GB2312" w:eastAsia="仿宋_GB2312"/>
          <w:color w:val="000000"/>
          <w:sz w:val="32"/>
        </w:rPr>
        <w:t xml:space="preserve">14 软件维护    </w:t>
      </w:r>
    </w:p>
    <w:p>
      <w:pPr>
        <w:spacing w:line="360" w:lineRule="auto"/>
        <w:ind w:firstLine="642" w:firstLineChars="200"/>
        <w:outlineLvl w:val="0"/>
        <w:rPr>
          <w:rFonts w:ascii="楷体_GB2312" w:eastAsia="楷体_GB2312"/>
          <w:b/>
          <w:color w:val="000000"/>
          <w:sz w:val="32"/>
        </w:rPr>
      </w:pPr>
      <w:r>
        <w:rPr>
          <w:rFonts w:hint="eastAsia" w:ascii="楷体_GB2312" w:eastAsia="楷体_GB2312"/>
          <w:b/>
          <w:color w:val="000000"/>
          <w:sz w:val="32"/>
        </w:rPr>
        <w:t>（三）主要试验（或验证）情况分析。</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未涉及。</w:t>
      </w:r>
    </w:p>
    <w:p>
      <w:pPr>
        <w:spacing w:line="360" w:lineRule="auto"/>
        <w:ind w:firstLine="640" w:firstLineChars="200"/>
        <w:rPr>
          <w:rFonts w:ascii="黑体" w:hAnsi="黑体" w:eastAsia="黑体"/>
          <w:color w:val="000000"/>
          <w:sz w:val="32"/>
        </w:rPr>
      </w:pPr>
      <w:r>
        <w:rPr>
          <w:rFonts w:hint="eastAsia" w:ascii="黑体" w:hAnsi="黑体" w:eastAsia="黑体"/>
          <w:color w:val="000000"/>
          <w:sz w:val="32"/>
        </w:rPr>
        <w:t>三、与国际、国外有关法规和标准水平的比对分析</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日本的自助售货行业发展较早，日本自动售卖机工业会于1999年5月20日出版了《自动售卖机用语词典》，对自动售货机分类、管理、运营等术语进行定义。由于该标准出台时间比较早，分类方法及分类结构值得参考借鉴，但由于中日之间消费方式、数字化水平等方面有较大差异，该词典在很多具体内容方面不能满足中国当前自助售货行业应用技术和运营管理发展的需要。</w:t>
      </w:r>
    </w:p>
    <w:p>
      <w:pPr>
        <w:spacing w:line="360" w:lineRule="auto"/>
        <w:ind w:firstLine="640" w:firstLineChars="200"/>
        <w:rPr>
          <w:rFonts w:ascii="黑体" w:hAnsi="黑体" w:eastAsia="黑体"/>
          <w:color w:val="000000"/>
          <w:sz w:val="32"/>
        </w:rPr>
      </w:pPr>
      <w:r>
        <w:rPr>
          <w:rFonts w:hint="eastAsia" w:ascii="黑体" w:hAnsi="黑体" w:eastAsia="黑体"/>
          <w:color w:val="000000"/>
          <w:sz w:val="32"/>
        </w:rPr>
        <w:t>四、与有关现行法律、行政法规和其他强制性标准的关系，配套推荐性标准的情况</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参考以下规定及标准，符合其要求。</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GB 14050-2008 系统接地的型式及安全技术要求</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GB 4943.1-2001 信息技术设备 安全 第1部分：通用要求</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GB/T 18106-2021 零售业态分类</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GB/T 26920.3-2019 商用制冷器具能效限定值及能效等级 第3部分：制冷自动售货机</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GB/T 28493-2012 瓶装、罐装和其它封装饮料自动售货机性能试验方法</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GB/T 18517-2012 制冷术语</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 xml:space="preserve">GB/T 23647-2009 自助服务终端通用规范 </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GB/T 21001.1-2007 冷藏陈列柜第1部分：术语</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 xml:space="preserve">GB/T 18106-2004 零售业态分类 </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GA/T 73-1994 机械防盗锁</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DB31/2028-2019 食品安全地方标准 即食食品自动售卖（制售）卫生规范</w:t>
      </w:r>
    </w:p>
    <w:p>
      <w:pPr>
        <w:spacing w:line="360" w:lineRule="auto"/>
        <w:ind w:firstLine="640" w:firstLineChars="200"/>
        <w:rPr>
          <w:rFonts w:ascii="黑体" w:hAnsi="黑体" w:eastAsia="黑体"/>
          <w:color w:val="000000"/>
          <w:sz w:val="32"/>
        </w:rPr>
      </w:pPr>
      <w:r>
        <w:rPr>
          <w:rFonts w:hint="eastAsia" w:ascii="黑体" w:hAnsi="黑体" w:eastAsia="黑体"/>
          <w:color w:val="000000"/>
          <w:sz w:val="32"/>
        </w:rPr>
        <w:t>五、重大分歧意见的处理过程及依据</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标准在起草和修改过程中，广泛征求了各方面的意见和建议，无重大分歧。通过讨论和研究，采纳了绝大部分修改意见和建议，反馈意见及修改情况汇总为《标准征求意见汇总处理表》</w:t>
      </w:r>
    </w:p>
    <w:p>
      <w:pPr>
        <w:spacing w:line="360" w:lineRule="auto"/>
        <w:ind w:firstLine="640" w:firstLineChars="200"/>
        <w:rPr>
          <w:rFonts w:ascii="黑体" w:hAnsi="黑体" w:eastAsia="黑体"/>
          <w:color w:val="000000"/>
          <w:sz w:val="32"/>
        </w:rPr>
      </w:pPr>
      <w:r>
        <w:rPr>
          <w:rFonts w:hint="eastAsia" w:ascii="黑体" w:hAnsi="黑体" w:eastAsia="黑体"/>
          <w:color w:val="000000"/>
          <w:sz w:val="32"/>
        </w:rPr>
        <w:t>六、实施标准所需要的技术改造、成本投入、老旧产品退出市场时间、实施标准可能造成的社会影响等因素分析，以及根据这些因素提出的标准实施日期建议</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本标准不涉及重大技术改造和成本投入，建议标准正式发布1个月后实施。</w:t>
      </w:r>
    </w:p>
    <w:p>
      <w:pPr>
        <w:spacing w:line="360" w:lineRule="auto"/>
        <w:ind w:firstLine="640" w:firstLineChars="200"/>
        <w:rPr>
          <w:rFonts w:ascii="黑体" w:hAnsi="黑体" w:eastAsia="黑体"/>
          <w:color w:val="000000"/>
          <w:sz w:val="32"/>
        </w:rPr>
      </w:pPr>
      <w:r>
        <w:rPr>
          <w:rFonts w:hint="eastAsia" w:ascii="黑体" w:hAnsi="黑体" w:eastAsia="黑体"/>
          <w:color w:val="000000"/>
          <w:sz w:val="32"/>
        </w:rPr>
        <w:t>七、实施标准的有关政策措施</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本标准建议作为推荐性行业标准。本分类主要用于行业内自我规范发展的参考依据，不涉及人身、财产安全的方面，因此不必强制使用。</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在宣传上，在协会官网发布有关新闻，在协会微信公众号和微信工作群，对行业内特定人员进行精准宣传；通过协会自助售货行业分会组织的相关活动上，安排专门讲解，使标准得到及时宣贯。</w:t>
      </w:r>
    </w:p>
    <w:p>
      <w:pPr>
        <w:spacing w:line="360" w:lineRule="auto"/>
        <w:ind w:firstLine="640" w:firstLineChars="200"/>
        <w:rPr>
          <w:rFonts w:ascii="黑体" w:hAnsi="黑体" w:eastAsia="黑体"/>
          <w:color w:val="000000"/>
          <w:sz w:val="32"/>
        </w:rPr>
      </w:pPr>
      <w:r>
        <w:rPr>
          <w:rFonts w:hint="eastAsia" w:ascii="黑体" w:hAnsi="黑体" w:eastAsia="黑体"/>
          <w:color w:val="000000"/>
          <w:sz w:val="32"/>
        </w:rPr>
        <w:t>八、预期达到的效益</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本标准的实施，为主管部门、研究部门、政策制定部门、行业企业提供了管理、研究的基础依据。帮助设备生产企业、运营企业、配套企业等产业链上下游之间清楚自助售货设备的准确分类，有利于提升生产、管理、维护标准化水平，有效促进业务合作，降低运营成本，提升维护效率，有利于引导行业规范、高效、规模化发展，从而促进自助售货行业健康有序快速发展。</w:t>
      </w:r>
    </w:p>
    <w:p>
      <w:pPr>
        <w:spacing w:line="360" w:lineRule="auto"/>
        <w:ind w:firstLine="640" w:firstLineChars="200"/>
        <w:rPr>
          <w:rFonts w:ascii="黑体" w:hAnsi="黑体" w:eastAsia="黑体"/>
          <w:color w:val="000000"/>
          <w:sz w:val="32"/>
        </w:rPr>
      </w:pPr>
      <w:r>
        <w:rPr>
          <w:rFonts w:hint="eastAsia" w:ascii="黑体" w:hAnsi="黑体" w:eastAsia="黑体"/>
          <w:color w:val="000000"/>
          <w:sz w:val="32"/>
        </w:rPr>
        <w:t>九、涉及专利的有关说明</w:t>
      </w:r>
    </w:p>
    <w:p>
      <w:pPr>
        <w:spacing w:line="360" w:lineRule="auto"/>
        <w:ind w:firstLine="640" w:firstLineChars="200"/>
        <w:rPr>
          <w:rFonts w:ascii="仿宋_GB2312" w:eastAsia="仿宋_GB2312"/>
          <w:color w:val="000000"/>
          <w:sz w:val="32"/>
        </w:rPr>
      </w:pPr>
      <w:r>
        <w:rPr>
          <w:rFonts w:hint="eastAsia" w:ascii="仿宋_GB2312" w:eastAsia="仿宋_GB2312"/>
          <w:color w:val="000000"/>
          <w:sz w:val="32"/>
        </w:rPr>
        <w:t>本标准不涉及专利问题。</w:t>
      </w:r>
    </w:p>
    <w:p>
      <w:pPr>
        <w:spacing w:line="360" w:lineRule="auto"/>
        <w:ind w:firstLine="640" w:firstLineChars="200"/>
        <w:rPr>
          <w:rFonts w:ascii="黑体" w:hAnsi="黑体" w:eastAsia="黑体"/>
          <w:color w:val="000000"/>
          <w:sz w:val="32"/>
        </w:rPr>
      </w:pPr>
      <w:r>
        <w:rPr>
          <w:rFonts w:hint="eastAsia" w:ascii="黑体" w:hAnsi="黑体" w:eastAsia="黑体"/>
          <w:color w:val="000000"/>
          <w:sz w:val="32"/>
        </w:rPr>
        <w:t>十、其他应予说明的事项</w:t>
      </w:r>
    </w:p>
    <w:p>
      <w:pPr>
        <w:spacing w:line="360" w:lineRule="auto"/>
        <w:ind w:firstLine="640" w:firstLineChars="200"/>
      </w:pPr>
      <w:r>
        <w:rPr>
          <w:rFonts w:hint="eastAsia" w:ascii="仿宋_GB2312" w:eastAsia="仿宋_GB2312"/>
          <w:color w:val="000000"/>
          <w:sz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3E0"/>
    <w:rsid w:val="00060141"/>
    <w:rsid w:val="00086109"/>
    <w:rsid w:val="000A7B21"/>
    <w:rsid w:val="000B7835"/>
    <w:rsid w:val="000C351B"/>
    <w:rsid w:val="000C40D3"/>
    <w:rsid w:val="000C4FE0"/>
    <w:rsid w:val="00107D39"/>
    <w:rsid w:val="00126DC4"/>
    <w:rsid w:val="0013103A"/>
    <w:rsid w:val="00137B51"/>
    <w:rsid w:val="00164044"/>
    <w:rsid w:val="0017052B"/>
    <w:rsid w:val="00191AB3"/>
    <w:rsid w:val="001A4018"/>
    <w:rsid w:val="001B1507"/>
    <w:rsid w:val="001E1B63"/>
    <w:rsid w:val="001E5780"/>
    <w:rsid w:val="0020313C"/>
    <w:rsid w:val="0023418D"/>
    <w:rsid w:val="00236F00"/>
    <w:rsid w:val="00243DFF"/>
    <w:rsid w:val="00267F96"/>
    <w:rsid w:val="00284274"/>
    <w:rsid w:val="00293B49"/>
    <w:rsid w:val="00294CB6"/>
    <w:rsid w:val="002A0532"/>
    <w:rsid w:val="002A6C8F"/>
    <w:rsid w:val="002B6833"/>
    <w:rsid w:val="00303281"/>
    <w:rsid w:val="00307C21"/>
    <w:rsid w:val="003515C1"/>
    <w:rsid w:val="00353772"/>
    <w:rsid w:val="00383389"/>
    <w:rsid w:val="003D3ABC"/>
    <w:rsid w:val="003E346F"/>
    <w:rsid w:val="003F2B37"/>
    <w:rsid w:val="003F3ACE"/>
    <w:rsid w:val="00411D50"/>
    <w:rsid w:val="00434C87"/>
    <w:rsid w:val="00445F28"/>
    <w:rsid w:val="00462003"/>
    <w:rsid w:val="00485652"/>
    <w:rsid w:val="00494ECB"/>
    <w:rsid w:val="004A1039"/>
    <w:rsid w:val="004B0784"/>
    <w:rsid w:val="004D40CB"/>
    <w:rsid w:val="004D79A3"/>
    <w:rsid w:val="00507E6B"/>
    <w:rsid w:val="005222C0"/>
    <w:rsid w:val="005505A1"/>
    <w:rsid w:val="005837A2"/>
    <w:rsid w:val="0058618F"/>
    <w:rsid w:val="00586FCE"/>
    <w:rsid w:val="00594856"/>
    <w:rsid w:val="00597D83"/>
    <w:rsid w:val="005C617A"/>
    <w:rsid w:val="005D2BDD"/>
    <w:rsid w:val="005D72FC"/>
    <w:rsid w:val="005F3CF8"/>
    <w:rsid w:val="005F6704"/>
    <w:rsid w:val="005F755F"/>
    <w:rsid w:val="005F7736"/>
    <w:rsid w:val="00620742"/>
    <w:rsid w:val="006237CB"/>
    <w:rsid w:val="00625CF4"/>
    <w:rsid w:val="00626B6F"/>
    <w:rsid w:val="006303E0"/>
    <w:rsid w:val="0063362C"/>
    <w:rsid w:val="00643594"/>
    <w:rsid w:val="006662BF"/>
    <w:rsid w:val="00685C2E"/>
    <w:rsid w:val="006A387A"/>
    <w:rsid w:val="006A6679"/>
    <w:rsid w:val="006A687C"/>
    <w:rsid w:val="006B5FF8"/>
    <w:rsid w:val="006B6F12"/>
    <w:rsid w:val="006C6B71"/>
    <w:rsid w:val="006D0A97"/>
    <w:rsid w:val="006D2E9A"/>
    <w:rsid w:val="006E104C"/>
    <w:rsid w:val="00735D39"/>
    <w:rsid w:val="0074561B"/>
    <w:rsid w:val="00752246"/>
    <w:rsid w:val="00766688"/>
    <w:rsid w:val="00767932"/>
    <w:rsid w:val="007D2537"/>
    <w:rsid w:val="007D6B87"/>
    <w:rsid w:val="008140F0"/>
    <w:rsid w:val="008154DD"/>
    <w:rsid w:val="00841B5B"/>
    <w:rsid w:val="00873957"/>
    <w:rsid w:val="008D005A"/>
    <w:rsid w:val="008F03DC"/>
    <w:rsid w:val="00942BED"/>
    <w:rsid w:val="009523DB"/>
    <w:rsid w:val="00954011"/>
    <w:rsid w:val="00970955"/>
    <w:rsid w:val="00986C81"/>
    <w:rsid w:val="009A1D15"/>
    <w:rsid w:val="009B67E5"/>
    <w:rsid w:val="009C050E"/>
    <w:rsid w:val="009C75F6"/>
    <w:rsid w:val="009E3F56"/>
    <w:rsid w:val="009E5BBD"/>
    <w:rsid w:val="009F3602"/>
    <w:rsid w:val="00A17D2F"/>
    <w:rsid w:val="00A252F0"/>
    <w:rsid w:val="00A35113"/>
    <w:rsid w:val="00A42537"/>
    <w:rsid w:val="00A55808"/>
    <w:rsid w:val="00A72D89"/>
    <w:rsid w:val="00A74731"/>
    <w:rsid w:val="00A760D4"/>
    <w:rsid w:val="00A93CE0"/>
    <w:rsid w:val="00AB328C"/>
    <w:rsid w:val="00AC13C3"/>
    <w:rsid w:val="00AF3312"/>
    <w:rsid w:val="00AF5954"/>
    <w:rsid w:val="00B066DC"/>
    <w:rsid w:val="00B17CA2"/>
    <w:rsid w:val="00B21E56"/>
    <w:rsid w:val="00B468E2"/>
    <w:rsid w:val="00B51314"/>
    <w:rsid w:val="00B727FD"/>
    <w:rsid w:val="00B82F33"/>
    <w:rsid w:val="00BE475D"/>
    <w:rsid w:val="00C02EEF"/>
    <w:rsid w:val="00C376C3"/>
    <w:rsid w:val="00C839E2"/>
    <w:rsid w:val="00CA77D7"/>
    <w:rsid w:val="00CC3F5E"/>
    <w:rsid w:val="00CD0B3E"/>
    <w:rsid w:val="00CE369D"/>
    <w:rsid w:val="00D24E8C"/>
    <w:rsid w:val="00D32A8E"/>
    <w:rsid w:val="00D53E6F"/>
    <w:rsid w:val="00D55BE9"/>
    <w:rsid w:val="00D55F50"/>
    <w:rsid w:val="00D813AF"/>
    <w:rsid w:val="00DA5A8F"/>
    <w:rsid w:val="00DC3C3E"/>
    <w:rsid w:val="00DC42F8"/>
    <w:rsid w:val="00E03483"/>
    <w:rsid w:val="00E2765D"/>
    <w:rsid w:val="00E51527"/>
    <w:rsid w:val="00E662DD"/>
    <w:rsid w:val="00E92D9B"/>
    <w:rsid w:val="00EA26F1"/>
    <w:rsid w:val="00EA5766"/>
    <w:rsid w:val="00EC519E"/>
    <w:rsid w:val="00EC6005"/>
    <w:rsid w:val="00ED7511"/>
    <w:rsid w:val="00EF1AE0"/>
    <w:rsid w:val="00F01854"/>
    <w:rsid w:val="00F13DA5"/>
    <w:rsid w:val="00F20C88"/>
    <w:rsid w:val="00F566C3"/>
    <w:rsid w:val="00F60F34"/>
    <w:rsid w:val="00F85606"/>
    <w:rsid w:val="00F94B90"/>
    <w:rsid w:val="00FE5EFF"/>
    <w:rsid w:val="B165DC17"/>
    <w:rsid w:val="FEFD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0"/>
    <w:rPr>
      <w:kern w:val="2"/>
      <w:sz w:val="18"/>
      <w:szCs w:val="18"/>
    </w:rPr>
  </w:style>
  <w:style w:type="character" w:customStyle="1" w:styleId="7">
    <w:name w:val="页脚 Char"/>
    <w:link w:val="2"/>
    <w:qFormat/>
    <w:uiPriority w:val="0"/>
    <w:rPr>
      <w:kern w:val="2"/>
      <w:sz w:val="18"/>
      <w:szCs w:val="18"/>
    </w:rPr>
  </w:style>
  <w:style w:type="paragraph" w:customStyle="1" w:styleId="8">
    <w:name w:val="标准文件_段"/>
    <w:link w:val="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
    <w:name w:val="标准文件_段 Char"/>
    <w:link w:val="8"/>
    <w:qFormat/>
    <w:uiPriority w:val="0"/>
    <w:rPr>
      <w:rFonts w:ascii="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417</Words>
  <Characters>2379</Characters>
  <Lines>19</Lines>
  <Paragraphs>5</Paragraphs>
  <TotalTime>21</TotalTime>
  <ScaleCrop>false</ScaleCrop>
  <LinksUpToDate>false</LinksUpToDate>
  <CharactersWithSpaces>2791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2021-09-18T23:07:00Z</dcterms:created>
  <dc:creator>dell</dc:creator>
  <cp:lastModifiedBy>kylin</cp:lastModifiedBy>
  <cp:lastPrinted>2021-10-27T10:36:23Z</cp:lastPrinted>
  <dcterms:modified xsi:type="dcterms:W3CDTF">2021-10-27T10:36:25Z</dcterms:modified>
  <dc:title>《百货店促销活动规范》行业标准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