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8" w:rsidRDefault="006D17E9" w:rsidP="00C43F3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 w:rsidR="00C43F3D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3834B2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市级认定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科技企业孵化器名单</w:t>
      </w:r>
    </w:p>
    <w:tbl>
      <w:tblPr>
        <w:tblW w:w="88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2835"/>
        <w:gridCol w:w="2551"/>
        <w:gridCol w:w="851"/>
        <w:gridCol w:w="1701"/>
      </w:tblGrid>
      <w:tr w:rsidR="00C43F3D" w:rsidTr="00710DFB">
        <w:trPr>
          <w:trHeight w:val="803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科技企业孵化器名称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区属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江苏红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马科技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江苏池塘信息科技服务有限公司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江北新区</w:t>
            </w:r>
          </w:p>
        </w:tc>
      </w:tr>
      <w:tr w:rsidR="00C43F3D" w:rsidTr="00710DFB">
        <w:trPr>
          <w:trHeight w:val="78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秦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淮硅巷国际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创新广场孵化器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南京秦</w:t>
            </w:r>
            <w:bookmarkStart w:id="0" w:name="_GoBack"/>
            <w:bookmarkEnd w:id="0"/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淮硅巷科创园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秦淮区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智泉孵化器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智泉新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媒体数字产业有限公司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江宁区</w:t>
            </w:r>
          </w:p>
        </w:tc>
      </w:tr>
      <w:tr w:rsidR="00C43F3D" w:rsidTr="00710DFB">
        <w:trPr>
          <w:trHeight w:val="78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通驰科技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南京通驰科技发展有限公司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浦口区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江苏宇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豪科技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江苏仁勇投资管理有限公司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浦口区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南京科学城科技企业孵化器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南京浦口科学城建设发展有限公司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浦口区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南京智慧计算研究院创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熠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空间孵化器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南京智慧光信息科技研究院有限公司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南京经开区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智蓝空间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智蓝空间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南京经开区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中南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谷科技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南京中南谷信息科技有限公司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江宁开发区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南岸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瑞智科技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涵瑞文化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创意产业有限公司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江宁开发区</w:t>
            </w:r>
          </w:p>
        </w:tc>
      </w:tr>
      <w:tr w:rsidR="00C43F3D" w:rsidTr="00710DFB">
        <w:trPr>
          <w:trHeight w:val="11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南京探路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者电子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信息科技企业孵化器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南京麦腾创智科技发展有限公司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建</w:t>
            </w:r>
            <w:proofErr w:type="gramStart"/>
            <w:r w:rsidRPr="00C43F3D">
              <w:rPr>
                <w:rStyle w:val="font41"/>
                <w:sz w:val="28"/>
                <w:szCs w:val="28"/>
                <w:lang w:bidi="ar"/>
              </w:rPr>
              <w:t>邺</w:t>
            </w:r>
            <w:proofErr w:type="gramEnd"/>
            <w:r w:rsidRPr="00C43F3D">
              <w:rPr>
                <w:rStyle w:val="font41"/>
                <w:sz w:val="28"/>
                <w:szCs w:val="28"/>
                <w:lang w:bidi="ar"/>
              </w:rPr>
              <w:t>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高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创数据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南京鼓楼高创数据有限公司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鼓楼区</w:t>
            </w:r>
          </w:p>
        </w:tc>
      </w:tr>
      <w:tr w:rsidR="00C43F3D" w:rsidTr="00710DFB">
        <w:trPr>
          <w:trHeight w:val="78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ABC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人工智能专业孵化器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南京栖创科技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孵化器管理有限公司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栖霞区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云密城科技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南京梦跃信息科技有限公司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雨花台区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高芯科谷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集成电路孵化器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南京芯福绪科技发展有限公司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浦口区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南京农创中心公共创新科技企业孵化器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农创园科创投资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浦口区</w:t>
            </w:r>
          </w:p>
        </w:tc>
      </w:tr>
      <w:tr w:rsidR="00C43F3D" w:rsidTr="00710DFB">
        <w:trPr>
          <w:trHeight w:val="78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博士未来食品孵化器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南京博士汇创农业科技产业发展有限公司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溧水区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南京东南先进医疗器械科技企业孵化器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南京东南产业发展有限公司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高淳区</w:t>
            </w:r>
          </w:p>
        </w:tc>
      </w:tr>
      <w:tr w:rsidR="00C43F3D" w:rsidTr="00710DFB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水科技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产业科技企业孵化器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南京水联天下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海水淡化技术研究院有限公司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南京经开区</w:t>
            </w:r>
          </w:p>
        </w:tc>
      </w:tr>
      <w:tr w:rsidR="00C43F3D" w:rsidTr="00710DFB">
        <w:trPr>
          <w:trHeight w:val="10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宁英海智湾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宁英科技发展南京有限公司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EB5D1E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3D" w:rsidRPr="00C43F3D" w:rsidRDefault="00C43F3D" w:rsidP="00F50993">
            <w:pPr>
              <w:widowControl/>
              <w:spacing w:line="520" w:lineRule="exact"/>
              <w:jc w:val="center"/>
              <w:textAlignment w:val="center"/>
              <w:rPr>
                <w:rStyle w:val="font41"/>
                <w:sz w:val="28"/>
                <w:szCs w:val="28"/>
                <w:lang w:bidi="ar"/>
              </w:rPr>
            </w:pPr>
            <w:r w:rsidRPr="00C43F3D">
              <w:rPr>
                <w:rStyle w:val="font41"/>
                <w:sz w:val="28"/>
                <w:szCs w:val="28"/>
                <w:lang w:bidi="ar"/>
              </w:rPr>
              <w:t>江宁开发区</w:t>
            </w:r>
          </w:p>
        </w:tc>
      </w:tr>
    </w:tbl>
    <w:p w:rsidR="00503148" w:rsidRDefault="00503148"/>
    <w:sectPr w:rsidR="00503148" w:rsidSect="00C43F3D">
      <w:pgSz w:w="11906" w:h="16838"/>
      <w:pgMar w:top="1440" w:right="1803" w:bottom="1440" w:left="13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8D" w:rsidRDefault="00DA598D" w:rsidP="00EB5D1E">
      <w:r>
        <w:separator/>
      </w:r>
    </w:p>
  </w:endnote>
  <w:endnote w:type="continuationSeparator" w:id="0">
    <w:p w:rsidR="00DA598D" w:rsidRDefault="00DA598D" w:rsidP="00EB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8D" w:rsidRDefault="00DA598D" w:rsidP="00EB5D1E">
      <w:r>
        <w:separator/>
      </w:r>
    </w:p>
  </w:footnote>
  <w:footnote w:type="continuationSeparator" w:id="0">
    <w:p w:rsidR="00DA598D" w:rsidRDefault="00DA598D" w:rsidP="00EB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48"/>
    <w:rsid w:val="003834B2"/>
    <w:rsid w:val="00503148"/>
    <w:rsid w:val="0051252E"/>
    <w:rsid w:val="006D17E9"/>
    <w:rsid w:val="00710DFB"/>
    <w:rsid w:val="008A37BC"/>
    <w:rsid w:val="00C43F3D"/>
    <w:rsid w:val="00DA598D"/>
    <w:rsid w:val="00EB5D1E"/>
    <w:rsid w:val="00F50993"/>
    <w:rsid w:val="41DB67AB"/>
    <w:rsid w:val="75E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EB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D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D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EB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D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D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9</cp:revision>
  <dcterms:created xsi:type="dcterms:W3CDTF">2021-11-05T06:51:00Z</dcterms:created>
  <dcterms:modified xsi:type="dcterms:W3CDTF">2021-11-09T03:01:00Z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2BC4B5E07A8C4814AD930C3AEBA13960</vt:lpwstr>
  </property>
</Properties>
</file>