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1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乡村文化和旅游能人支持项目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推荐人选和资助项目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4"/>
        <w:tblW w:w="9537" w:type="dxa"/>
        <w:jc w:val="center"/>
        <w:tblInd w:w="-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79"/>
        <w:gridCol w:w="981"/>
        <w:gridCol w:w="1485"/>
        <w:gridCol w:w="845"/>
        <w:gridCol w:w="1719"/>
        <w:gridCol w:w="106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人选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人选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"http://daoyou-chaxun.cnta.gov.cn/00/index_01_02_detail_city.asp?areacode=11&amp;areaname=北京市"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北京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湖北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"http://daoyou-chaxun.cnta.gov.cn/00/index_01_02_detail_city.asp?areacode=12&amp;areaname=天津市"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天津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湖南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"http://daoyou-chaxun.cnta.gov.cn/00/index_01_02_list_13.asp"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河北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广东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"http://daoyou-chaxun.cnta.gov.cn/00/index_01_02_list_14.asp"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山西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"http://daoyou-chaxun.cnta.gov.cn/00/index_01_02_list_45.asp"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广西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"http://daoyou-chaxun.cnta.gov.cn/00/index_01_02_list_15.asp"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sz w:val="32"/>
                <w:szCs w:val="32"/>
                <w:u w:val="none"/>
              </w:rPr>
              <w:t>内蒙古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3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"http://daoyou-chaxun.cnta.gov.cn/00/index_01_02_list_46.asp"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海南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"http://daoyou-chaxun.cnta.gov.cn/00/index_01_02_list_21.asp"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辽宁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"http://daoyou-chaxun.cnta.gov.cn/00/index_01_02_detail_city.asp?areacode=50&amp;areaname=重庆市"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重庆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"http://daoyou-chaxun.cnta.gov.cn/00/index_01_02_list_22.asp"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吉林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"http://daoyou-chaxun.cnta.gov.cn/00/index_01_02_list_51.asp"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四川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"http://daoyou-chaxun.cnta.gov.cn/00/index_01_02_list_23.asp"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"http://daoyou-chaxun.cnta.gov.cn/00/index_01_02_list_52.asp"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贵州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"http://daoyou-chaxun.cnta.gov.cn/00/index_01_02_detail_city.asp?areacode=31&amp;areaname=上海市"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"http://daoyou-chaxun.cnta.gov.cn/00/index_01_02_list_53.asp"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云南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江苏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719" w:type="dxa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</w:rPr>
              <w:instrText xml:space="preserve"> HYPERLINK "http://daoyou-chaxun.cnta.gov.cn/00/index_01_02_list_54.asp"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  <w:u w:val="none"/>
              </w:rPr>
              <w:t>西藏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tcBorders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浙江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"http://daoyou-chaxun.cnta.gov.cn/00/index_01_02_list_61.asp"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陕西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安徽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"http://daoyou-chaxun.cnta.gov.cn/00/index_01_02_list_62.asp"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甘肃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"http://daoyou-chaxun.cnta.gov.cn/00/index_01_02_list_35.asp"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福建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"http://daoyou-chaxun.cnta.gov.cn/00/index_01_02_list_63.asp"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青海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"http://daoyou-chaxun.cnta.gov.cn/00/index_01_02_list_36.asp"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江西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"http://daoyou-chaxun.cnta.gov.cn/00/index_01_02_list_64.asp"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宁夏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"http://daoyou-chaxun.cnta.gov.cn/00/index_01_02_list_37.asp"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山东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instrText xml:space="preserve"> HYPERLINK "http://daoyou-chaxun.cnta.gov.cn/00/index_01_02_list_65.asp"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u w:val="none"/>
              </w:rPr>
              <w:t>新疆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instrText xml:space="preserve"> HYPERLINK "http://daoyou-chaxun.cnta.gov.cn/00/index_01_02_list_41.asp"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t>河南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instrText xml:space="preserve"> HYPERLINK "http://daoyou-chaxun.cnta.gov.cn/00/index_01_02_list_6599.asp"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</w:rPr>
              <w:t>新疆</w:t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  <w:t>建设</w:t>
            </w:r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</w:rPr>
              <w:t>兵</w:t>
            </w:r>
            <w:bookmarkStart w:id="0" w:name="_GoBack"/>
            <w:bookmarkEnd w:id="0"/>
            <w:r>
              <w:rPr>
                <w:rStyle w:val="3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</w:rPr>
              <w:t>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rPr>
          <w:rFonts w:hint="eastAsia" w:ascii="仿宋_GB2312" w:hAnsi="仿宋_GB2312" w:eastAsia="仿宋_GB2312" w:cs="仿宋_GB2312"/>
        </w:rPr>
      </w:pPr>
    </w:p>
    <w:sectPr>
      <w:pgSz w:w="11906" w:h="16838"/>
      <w:pgMar w:top="1240" w:right="1304" w:bottom="907" w:left="130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113F"/>
    <w:rsid w:val="022F4549"/>
    <w:rsid w:val="0C87701D"/>
    <w:rsid w:val="14F677D6"/>
    <w:rsid w:val="1B75113F"/>
    <w:rsid w:val="1E0C50D0"/>
    <w:rsid w:val="21677AE6"/>
    <w:rsid w:val="22564A8A"/>
    <w:rsid w:val="2E657719"/>
    <w:rsid w:val="358D75EC"/>
    <w:rsid w:val="3A5F2178"/>
    <w:rsid w:val="3DDB4C88"/>
    <w:rsid w:val="3E510979"/>
    <w:rsid w:val="42091627"/>
    <w:rsid w:val="422A6E7B"/>
    <w:rsid w:val="4E294E08"/>
    <w:rsid w:val="4EFB393E"/>
    <w:rsid w:val="512162FC"/>
    <w:rsid w:val="54613D0D"/>
    <w:rsid w:val="55CF14A8"/>
    <w:rsid w:val="5AFD69C7"/>
    <w:rsid w:val="5C286E66"/>
    <w:rsid w:val="645E1F5E"/>
    <w:rsid w:val="7449252E"/>
    <w:rsid w:val="7B8472B4"/>
    <w:rsid w:val="7FCF0F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2019-07-22T02:11:00Z</dcterms:created>
  <dc:creator>罗先良</dc:creator>
  <cp:lastModifiedBy>王尧</cp:lastModifiedBy>
  <cp:lastPrinted>2020-04-20T07:22:00Z</cp:lastPrinted>
  <dcterms:modified xsi:type="dcterms:W3CDTF">2021-07-23T07:56:21Z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