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EA2DB" w14:textId="77777777" w:rsidR="002A4B18" w:rsidRDefault="003170A8">
      <w:pPr>
        <w:pStyle w:val="affffff6"/>
        <w:framePr w:wrap="around"/>
      </w:pPr>
      <w:r>
        <w:rPr>
          <w:rFonts w:ascii="Times New Roman"/>
        </w:rPr>
        <w:t>ICS</w:t>
      </w:r>
      <w:r>
        <w:rPr>
          <w:rFonts w:ascii="MS Mincho" w:eastAsia="MS Mincho" w:hAnsi="MS Mincho" w:cs="MS Mincho" w:hint="eastAsia"/>
        </w:rPr>
        <w:t> </w:t>
      </w:r>
      <w:bookmarkStart w:id="0" w:name="ICS"/>
      <w:r w:rsidR="00AC5945">
        <w:fldChar w:fldCharType="begin">
          <w:ffData>
            <w:name w:val="ICS"/>
            <w:enabled/>
            <w:calcOnExit w:val="0"/>
            <w:helpText w:type="text" w:val="请输入正确的ICS号："/>
            <w:textInput>
              <w:default w:val="点击此处添加ICS号"/>
            </w:textInput>
          </w:ffData>
        </w:fldChar>
      </w:r>
      <w:r>
        <w:instrText xml:space="preserve"> FORMTEXT </w:instrText>
      </w:r>
      <w:r w:rsidR="00AC5945">
        <w:fldChar w:fldCharType="separate"/>
      </w:r>
      <w:r>
        <w:t>03.120.20</w:t>
      </w:r>
      <w:r w:rsidR="00AC5945">
        <w:fldChar w:fldCharType="end"/>
      </w:r>
      <w:bookmarkEnd w:id="0"/>
    </w:p>
    <w:bookmarkStart w:id="1" w:name="WXFLH"/>
    <w:p w14:paraId="7D8A894A" w14:textId="77777777" w:rsidR="002A4B18" w:rsidRDefault="00AC5945">
      <w:pPr>
        <w:pStyle w:val="affffff6"/>
        <w:framePr w:wrap="around"/>
      </w:pPr>
      <w:r>
        <w:fldChar w:fldCharType="begin">
          <w:ffData>
            <w:name w:val="WXFLH"/>
            <w:enabled/>
            <w:calcOnExit w:val="0"/>
            <w:helpText w:type="text" w:val="请输入中国标准文献分类号："/>
            <w:textInput>
              <w:default w:val="点击此处添加中国标准文献分类号"/>
            </w:textInput>
          </w:ffData>
        </w:fldChar>
      </w:r>
      <w:r w:rsidR="003170A8">
        <w:instrText xml:space="preserve"> FORMTEXT </w:instrText>
      </w:r>
      <w:r>
        <w:fldChar w:fldCharType="separate"/>
      </w:r>
      <w:r w:rsidR="003170A8">
        <w:t>A 00</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2A4B18" w14:paraId="177B1A6D" w14:textId="77777777">
        <w:tc>
          <w:tcPr>
            <w:tcW w:w="9854" w:type="dxa"/>
            <w:tcBorders>
              <w:top w:val="nil"/>
              <w:left w:val="nil"/>
              <w:bottom w:val="nil"/>
              <w:right w:val="nil"/>
            </w:tcBorders>
          </w:tcPr>
          <w:p w14:paraId="46C1E500" w14:textId="77777777" w:rsidR="002A4B18" w:rsidRDefault="008F7A61">
            <w:pPr>
              <w:pStyle w:val="affffff6"/>
              <w:framePr w:wrap="around"/>
            </w:pPr>
            <w:r>
              <w:rPr>
                <w:noProof/>
              </w:rPr>
              <mc:AlternateContent>
                <mc:Choice Requires="wps">
                  <w:drawing>
                    <wp:anchor distT="0" distB="0" distL="114300" distR="114300" simplePos="0" relativeHeight="251660288" behindDoc="1" locked="0" layoutInCell="1" allowOverlap="1" wp14:anchorId="21B42E8F" wp14:editId="186ADCF9">
                      <wp:simplePos x="0" y="0"/>
                      <wp:positionH relativeFrom="column">
                        <wp:posOffset>-66675</wp:posOffset>
                      </wp:positionH>
                      <wp:positionV relativeFrom="paragraph">
                        <wp:posOffset>0</wp:posOffset>
                      </wp:positionV>
                      <wp:extent cx="866775" cy="198120"/>
                      <wp:effectExtent l="0" t="0" r="9525" b="0"/>
                      <wp:wrapNone/>
                      <wp:docPr id="10"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a:noFill/>
                              </a:ln>
                              <a:effectLst/>
                            </wps:spPr>
                            <wps:bodyPr wrap="square" anchor="t" upright="1"/>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7A0FF2D"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" stroked="f"/>
                  </w:pict>
                </mc:Fallback>
              </mc:AlternateContent>
            </w:r>
          </w:p>
        </w:tc>
      </w:tr>
    </w:tbl>
    <w:p w14:paraId="68B190E0" w14:textId="77777777" w:rsidR="002A4B18" w:rsidRDefault="003170A8">
      <w:pPr>
        <w:pStyle w:val="afffffb"/>
        <w:framePr w:wrap="around"/>
      </w:pPr>
      <w:r>
        <w:t>DB</w:t>
      </w:r>
      <w:bookmarkStart w:id="2" w:name="c3"/>
      <w:r w:rsidR="00AC5945">
        <w:fldChar w:fldCharType="begin">
          <w:ffData>
            <w:name w:val="c3"/>
            <w:enabled/>
            <w:calcOnExit w:val="0"/>
            <w:entryMacro w:val="ShowHelp16"/>
            <w:textInput>
              <w:maxLength w:val="2"/>
            </w:textInput>
          </w:ffData>
        </w:fldChar>
      </w:r>
      <w:r>
        <w:instrText xml:space="preserve"> FORMTEXT </w:instrText>
      </w:r>
      <w:r w:rsidR="00AC5945">
        <w:fldChar w:fldCharType="separate"/>
      </w:r>
      <w:r>
        <w:t>32</w:t>
      </w:r>
      <w:r w:rsidR="00AC5945">
        <w:fldChar w:fldCharType="end"/>
      </w:r>
      <w:bookmarkEnd w:id="2"/>
    </w:p>
    <w:bookmarkStart w:id="3" w:name="c4"/>
    <w:p w14:paraId="7F0FD3F0" w14:textId="77777777" w:rsidR="002A4B18" w:rsidRDefault="00AC5945">
      <w:pPr>
        <w:pStyle w:val="afffffc"/>
        <w:framePr w:wrap="around"/>
      </w:pPr>
      <w:r>
        <w:fldChar w:fldCharType="begin">
          <w:ffData>
            <w:name w:val="c4"/>
            <w:enabled/>
            <w:calcOnExit w:val="0"/>
            <w:entryMacro w:val="showhelp12"/>
            <w:textInput/>
          </w:ffData>
        </w:fldChar>
      </w:r>
      <w:r w:rsidR="003170A8">
        <w:instrText xml:space="preserve"> FORMTEXT </w:instrText>
      </w:r>
      <w:r>
        <w:fldChar w:fldCharType="separate"/>
      </w:r>
      <w:r w:rsidR="003170A8">
        <w:rPr>
          <w:rFonts w:hint="eastAsia"/>
        </w:rPr>
        <w:t>江苏省</w:t>
      </w:r>
      <w:r>
        <w:fldChar w:fldCharType="end"/>
      </w:r>
      <w:bookmarkEnd w:id="3"/>
      <w:r w:rsidR="003170A8">
        <w:rPr>
          <w:rFonts w:hint="eastAsia"/>
        </w:rPr>
        <w:t>地方标准</w:t>
      </w:r>
    </w:p>
    <w:p w14:paraId="1D4293FA" w14:textId="12EA848C" w:rsidR="002A4B18" w:rsidRDefault="003170A8">
      <w:pPr>
        <w:pStyle w:val="22"/>
        <w:framePr w:wrap="around"/>
        <w:wordWrap w:val="0"/>
        <w:rPr>
          <w:rFonts w:hAnsi="黑体"/>
        </w:rPr>
      </w:pPr>
      <w:r>
        <w:rPr>
          <w:rFonts w:ascii="Times New Roman"/>
        </w:rPr>
        <w:t xml:space="preserve">DB </w:t>
      </w:r>
      <w:bookmarkStart w:id="4" w:name="StdNo0"/>
      <w:r w:rsidR="00AC5945">
        <w:rPr>
          <w:rFonts w:hAnsi="黑体"/>
        </w:rPr>
        <w:fldChar w:fldCharType="begin">
          <w:ffData>
            <w:name w:val="StdNo0"/>
            <w:enabled/>
            <w:calcOnExit w:val="0"/>
            <w:textInput>
              <w:default w:val="XX"/>
              <w:maxLength w:val="2"/>
            </w:textInput>
          </w:ffData>
        </w:fldChar>
      </w:r>
      <w:r>
        <w:rPr>
          <w:rFonts w:hAnsi="黑体"/>
        </w:rPr>
        <w:instrText xml:space="preserve"> FORMTEXT </w:instrText>
      </w:r>
      <w:r w:rsidR="00AC5945">
        <w:rPr>
          <w:rFonts w:hAnsi="黑体"/>
        </w:rPr>
      </w:r>
      <w:r w:rsidR="00AC5945">
        <w:rPr>
          <w:rFonts w:hAnsi="黑体"/>
        </w:rPr>
        <w:fldChar w:fldCharType="separate"/>
      </w:r>
      <w:r>
        <w:rPr>
          <w:rFonts w:hAnsi="黑体"/>
        </w:rPr>
        <w:t>32</w:t>
      </w:r>
      <w:r w:rsidR="00AC5945">
        <w:rPr>
          <w:rFonts w:hAnsi="黑体"/>
        </w:rPr>
        <w:fldChar w:fldCharType="end"/>
      </w:r>
      <w:bookmarkEnd w:id="4"/>
      <w:r>
        <w:rPr>
          <w:rFonts w:hAnsi="黑体"/>
        </w:rPr>
        <w:t>/</w:t>
      </w:r>
      <w:bookmarkStart w:id="5" w:name="StdNo1"/>
      <w:r w:rsidR="00AC5945">
        <w:rPr>
          <w:rFonts w:hAnsi="黑体"/>
        </w:rPr>
        <w:fldChar w:fldCharType="begin">
          <w:ffData>
            <w:name w:val="StdNo1"/>
            <w:enabled/>
            <w:calcOnExit w:val="0"/>
            <w:textInput>
              <w:default w:val="XXXXX"/>
            </w:textInput>
          </w:ffData>
        </w:fldChar>
      </w:r>
      <w:r>
        <w:rPr>
          <w:rFonts w:hAnsi="黑体"/>
        </w:rPr>
        <w:instrText xml:space="preserve"> FORMTEXT </w:instrText>
      </w:r>
      <w:r w:rsidR="00AC5945">
        <w:rPr>
          <w:rFonts w:hAnsi="黑体"/>
        </w:rPr>
      </w:r>
      <w:r w:rsidR="00AC5945">
        <w:rPr>
          <w:rFonts w:hAnsi="黑体"/>
        </w:rPr>
        <w:fldChar w:fldCharType="separate"/>
      </w:r>
      <w:r>
        <w:rPr>
          <w:rFonts w:hAnsi="黑体"/>
        </w:rPr>
        <w:t>T XXXX</w:t>
      </w:r>
      <w:r w:rsidR="00AC5945">
        <w:rPr>
          <w:rFonts w:hAnsi="黑体"/>
        </w:rPr>
        <w:fldChar w:fldCharType="end"/>
      </w:r>
      <w:bookmarkEnd w:id="5"/>
      <w:r>
        <w:rPr>
          <w:rFonts w:hAnsi="黑体"/>
        </w:rPr>
        <w:t>—202</w:t>
      </w:r>
      <w:r w:rsidR="003C7D52">
        <w:rPr>
          <w:rFonts w:hAnsi="黑体"/>
        </w:rPr>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2A4B18" w14:paraId="3E733E96" w14:textId="77777777">
        <w:tc>
          <w:tcPr>
            <w:tcW w:w="9356" w:type="dxa"/>
            <w:tcBorders>
              <w:top w:val="nil"/>
              <w:left w:val="nil"/>
              <w:bottom w:val="nil"/>
              <w:right w:val="nil"/>
            </w:tcBorders>
          </w:tcPr>
          <w:bookmarkStart w:id="6" w:name="DT"/>
          <w:p w14:paraId="1E33A5FB" w14:textId="77777777" w:rsidR="002A4B18" w:rsidRDefault="008F7A61">
            <w:pPr>
              <w:pStyle w:val="affff5"/>
              <w:framePr w:wrap="around"/>
            </w:pPr>
            <w:r>
              <w:rPr>
                <w:noProof/>
              </w:rPr>
              <mc:AlternateContent>
                <mc:Choice Requires="wps">
                  <w:drawing>
                    <wp:anchor distT="0" distB="0" distL="114300" distR="114300" simplePos="0" relativeHeight="251657216" behindDoc="1" locked="0" layoutInCell="1" allowOverlap="1" wp14:anchorId="56ABF8B3" wp14:editId="1E70C65E">
                      <wp:simplePos x="0" y="0"/>
                      <wp:positionH relativeFrom="column">
                        <wp:posOffset>4734560</wp:posOffset>
                      </wp:positionH>
                      <wp:positionV relativeFrom="paragraph">
                        <wp:posOffset>34290</wp:posOffset>
                      </wp:positionV>
                      <wp:extent cx="1143000" cy="228600"/>
                      <wp:effectExtent l="0" t="0" r="0" b="0"/>
                      <wp:wrapNone/>
                      <wp:docPr id="9"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a:noFill/>
                              </a:ln>
                              <a:effectLst/>
                            </wps:spPr>
                            <wps:bodyPr wrap="square" anchor="t" upright="1"/>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C148109"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" stroked="f"/>
                  </w:pict>
                </mc:Fallback>
              </mc:AlternateContent>
            </w:r>
            <w:bookmarkEnd w:id="6"/>
            <w:r w:rsidR="003170A8">
              <w:t xml:space="preserve"> </w:t>
            </w:r>
          </w:p>
        </w:tc>
      </w:tr>
    </w:tbl>
    <w:p w14:paraId="6634E75E" w14:textId="77777777" w:rsidR="002A4B18" w:rsidRDefault="002A4B18">
      <w:pPr>
        <w:pStyle w:val="22"/>
        <w:framePr w:wrap="around"/>
        <w:rPr>
          <w:rFonts w:hAnsi="黑体"/>
        </w:rPr>
      </w:pPr>
    </w:p>
    <w:p w14:paraId="169CEA0D" w14:textId="77777777" w:rsidR="002A4B18" w:rsidRDefault="002A4B18">
      <w:pPr>
        <w:pStyle w:val="22"/>
        <w:framePr w:wrap="around"/>
        <w:rPr>
          <w:rFonts w:hAnsi="黑体"/>
        </w:rPr>
      </w:pPr>
    </w:p>
    <w:p w14:paraId="1CCBB397" w14:textId="5FB78B94" w:rsidR="002A4B18" w:rsidRDefault="003C7D52">
      <w:pPr>
        <w:pStyle w:val="affff6"/>
        <w:framePr w:wrap="around"/>
      </w:pPr>
      <w:r w:rsidRPr="003C7D52">
        <w:rPr>
          <w:rFonts w:hint="eastAsia"/>
        </w:rPr>
        <w:t>城市轨道交通工程质量验收统一标准</w:t>
      </w:r>
    </w:p>
    <w:p w14:paraId="4DB56A8B" w14:textId="453EB89B" w:rsidR="002A4B18" w:rsidRDefault="003C7D52">
      <w:pPr>
        <w:pStyle w:val="affff7"/>
        <w:framePr w:wrap="around"/>
      </w:pPr>
      <w:r w:rsidRPr="003C7D52">
        <w:t>Unified standard for construction quality acceptance of</w:t>
      </w:r>
    </w:p>
    <w:p w14:paraId="123CFE6F" w14:textId="4C4E22DE" w:rsidR="003C7D52" w:rsidRPr="00735B2E" w:rsidRDefault="003C7D52">
      <w:pPr>
        <w:pStyle w:val="affff7"/>
        <w:framePr w:wrap="around"/>
      </w:pPr>
      <w:r w:rsidRPr="003C7D52">
        <w:t>urban rail transit engineering</w:t>
      </w:r>
    </w:p>
    <w:p w14:paraId="43C5234C" w14:textId="2B496F1B" w:rsidR="002A4B18" w:rsidRDefault="002A4B18">
      <w:pPr>
        <w:pStyle w:val="affff8"/>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2A4B18" w14:paraId="6AA5056B" w14:textId="77777777">
        <w:tc>
          <w:tcPr>
            <w:tcW w:w="9855" w:type="dxa"/>
            <w:tcBorders>
              <w:top w:val="nil"/>
              <w:left w:val="nil"/>
              <w:bottom w:val="nil"/>
              <w:right w:val="nil"/>
            </w:tcBorders>
          </w:tcPr>
          <w:p w14:paraId="7CE7FB6A" w14:textId="3C678CD8" w:rsidR="002A4B18" w:rsidRDefault="008F7A61">
            <w:pPr>
              <w:pStyle w:val="affff9"/>
              <w:framePr w:wrap="around"/>
            </w:pPr>
            <w:r>
              <w:rPr>
                <w:noProof/>
              </w:rPr>
              <mc:AlternateContent>
                <mc:Choice Requires="wps">
                  <w:drawing>
                    <wp:anchor distT="0" distB="0" distL="114300" distR="114300" simplePos="0" relativeHeight="251659264" behindDoc="1" locked="1" layoutInCell="1" allowOverlap="1" wp14:anchorId="6776C7BB" wp14:editId="74ED7BA4">
                      <wp:simplePos x="0" y="0"/>
                      <wp:positionH relativeFrom="column">
                        <wp:posOffset>2200910</wp:posOffset>
                      </wp:positionH>
                      <wp:positionV relativeFrom="paragraph">
                        <wp:posOffset>573405</wp:posOffset>
                      </wp:positionV>
                      <wp:extent cx="1905000" cy="254000"/>
                      <wp:effectExtent l="0" t="0" r="0" b="0"/>
                      <wp:wrapNone/>
                      <wp:docPr id="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0" cy="254000"/>
                              </a:xfrm>
                              <a:prstGeom prst="rect">
                                <a:avLst/>
                              </a:prstGeom>
                              <a:solidFill>
                                <a:srgbClr val="FFFFFF"/>
                              </a:solidFill>
                              <a:ln>
                                <a:noFill/>
                              </a:ln>
                              <a:effectLst/>
                            </wps:spPr>
                            <wps:bodyPr wrap="square" anchor="t" upright="1"/>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D9261C4"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751EC7FD" wp14:editId="38EB2D52">
                      <wp:simplePos x="0" y="0"/>
                      <wp:positionH relativeFrom="column">
                        <wp:posOffset>2454910</wp:posOffset>
                      </wp:positionH>
                      <wp:positionV relativeFrom="paragraph">
                        <wp:posOffset>255905</wp:posOffset>
                      </wp:positionV>
                      <wp:extent cx="1270000" cy="304800"/>
                      <wp:effectExtent l="0" t="0" r="6350" b="0"/>
                      <wp:wrapNone/>
                      <wp:docPr id="6"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0" cy="304800"/>
                              </a:xfrm>
                              <a:prstGeom prst="rect">
                                <a:avLst/>
                              </a:prstGeom>
                              <a:solidFill>
                                <a:srgbClr val="FFFFFF"/>
                              </a:solidFill>
                              <a:ln>
                                <a:noFill/>
                              </a:ln>
                              <a:effectLst/>
                            </wps:spPr>
                            <wps:bodyPr wrap="square" anchor="t" upright="1"/>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790E2D1"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JrstwqqAQAASwMAAA4AAAAAAAAAAAAAAAAALgIAAGRycy9lMm9Eb2MueG1sUEsBAi0A&#10;FAAGAAgAAAAhACJOJY3dAAAACQEAAA8AAAAAAAAAAAAAAAAABAQAAGRycy9kb3ducmV2LnhtbFBL&#10;BQYAAAAABAAEAPMAAAAOBQAAAAA=&#10;" stroked="f"/>
                  </w:pict>
                </mc:Fallback>
              </mc:AlternateContent>
            </w:r>
          </w:p>
        </w:tc>
      </w:tr>
      <w:tr w:rsidR="002A4B18" w14:paraId="0F33DC94" w14:textId="77777777">
        <w:tc>
          <w:tcPr>
            <w:tcW w:w="9855" w:type="dxa"/>
            <w:tcBorders>
              <w:top w:val="nil"/>
              <w:left w:val="nil"/>
              <w:bottom w:val="nil"/>
              <w:right w:val="nil"/>
            </w:tcBorders>
          </w:tcPr>
          <w:p w14:paraId="57CDDA13" w14:textId="540D0A21" w:rsidR="002A4B18" w:rsidRDefault="002A4B18">
            <w:pPr>
              <w:pStyle w:val="affffa"/>
              <w:framePr w:wrap="around"/>
            </w:pPr>
          </w:p>
        </w:tc>
      </w:tr>
    </w:tbl>
    <w:bookmarkStart w:id="7" w:name="FY"/>
    <w:p w14:paraId="53A1CCCA" w14:textId="77777777" w:rsidR="002A4B18" w:rsidRDefault="004744E1">
      <w:pPr>
        <w:pStyle w:val="affffffb"/>
        <w:framePr w:wrap="around" w:hAnchor="page" w:x="1213" w:y="14161"/>
      </w:pPr>
      <w:r>
        <w:rPr>
          <w:rFonts w:ascii="黑体"/>
        </w:rPr>
        <w:fldChar w:fldCharType="begin">
          <w:ffData>
            <w:name w:val="FY"/>
            <w:enabled/>
            <w:calcOnExit w:val="0"/>
            <w:textInput>
              <w:default w:val="2020"/>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2020</w:t>
      </w:r>
      <w:r>
        <w:rPr>
          <w:rFonts w:ascii="黑体"/>
        </w:rPr>
        <w:fldChar w:fldCharType="end"/>
      </w:r>
      <w:bookmarkEnd w:id="7"/>
      <w:r w:rsidR="003170A8">
        <w:rPr>
          <w:rFonts w:ascii="黑体"/>
        </w:rPr>
        <w:t>-</w:t>
      </w:r>
      <w:r w:rsidR="00AC5945">
        <w:rPr>
          <w:rFonts w:ascii="黑体"/>
        </w:rPr>
        <w:fldChar w:fldCharType="begin">
          <w:ffData>
            <w:name w:val="FM"/>
            <w:enabled/>
            <w:calcOnExit w:val="0"/>
            <w:entryMacro w:val="ShowHelp8"/>
            <w:textInput>
              <w:default w:val="XX"/>
              <w:maxLength w:val="2"/>
            </w:textInput>
          </w:ffData>
        </w:fldChar>
      </w:r>
      <w:r w:rsidR="003170A8">
        <w:rPr>
          <w:rFonts w:ascii="黑体"/>
        </w:rPr>
        <w:instrText xml:space="preserve"> FORMTEXT </w:instrText>
      </w:r>
      <w:r w:rsidR="00AC5945">
        <w:rPr>
          <w:rFonts w:ascii="黑体"/>
        </w:rPr>
      </w:r>
      <w:r w:rsidR="00AC5945">
        <w:rPr>
          <w:rFonts w:ascii="黑体"/>
        </w:rPr>
        <w:fldChar w:fldCharType="separate"/>
      </w:r>
      <w:r w:rsidR="003170A8">
        <w:rPr>
          <w:rFonts w:ascii="黑体"/>
        </w:rPr>
        <w:t>XX</w:t>
      </w:r>
      <w:r w:rsidR="00AC5945">
        <w:rPr>
          <w:rFonts w:ascii="黑体"/>
        </w:rPr>
        <w:fldChar w:fldCharType="end"/>
      </w:r>
      <w:r w:rsidR="003170A8">
        <w:rPr>
          <w:rFonts w:ascii="黑体"/>
        </w:rPr>
        <w:t>-</w:t>
      </w:r>
      <w:bookmarkStart w:id="8" w:name="FD"/>
      <w:r w:rsidR="00AC5945">
        <w:rPr>
          <w:rFonts w:ascii="黑体"/>
        </w:rPr>
        <w:fldChar w:fldCharType="begin">
          <w:ffData>
            <w:name w:val="FD"/>
            <w:enabled/>
            <w:calcOnExit w:val="0"/>
            <w:entryMacro w:val="ShowHelp8"/>
            <w:textInput>
              <w:default w:val="XX"/>
              <w:maxLength w:val="2"/>
            </w:textInput>
          </w:ffData>
        </w:fldChar>
      </w:r>
      <w:r w:rsidR="003170A8">
        <w:rPr>
          <w:rFonts w:ascii="黑体"/>
        </w:rPr>
        <w:instrText xml:space="preserve"> FORMTEXT </w:instrText>
      </w:r>
      <w:r w:rsidR="00AC5945">
        <w:rPr>
          <w:rFonts w:ascii="黑体"/>
        </w:rPr>
      </w:r>
      <w:r w:rsidR="00AC5945">
        <w:rPr>
          <w:rFonts w:ascii="黑体"/>
        </w:rPr>
        <w:fldChar w:fldCharType="separate"/>
      </w:r>
      <w:r w:rsidR="003170A8">
        <w:rPr>
          <w:rFonts w:ascii="黑体"/>
        </w:rPr>
        <w:t>XX</w:t>
      </w:r>
      <w:r w:rsidR="00AC5945">
        <w:rPr>
          <w:rFonts w:ascii="黑体"/>
        </w:rPr>
        <w:fldChar w:fldCharType="end"/>
      </w:r>
      <w:bookmarkEnd w:id="8"/>
      <w:r w:rsidR="003170A8">
        <w:rPr>
          <w:rFonts w:hint="eastAsia"/>
        </w:rPr>
        <w:t>发布</w:t>
      </w:r>
      <w:r w:rsidR="008F7A61">
        <w:rPr>
          <w:noProof/>
        </w:rPr>
        <mc:AlternateContent>
          <mc:Choice Requires="wps">
            <w:drawing>
              <wp:anchor distT="4294967295" distB="4294967295" distL="114300" distR="114300" simplePos="0" relativeHeight="251655168" behindDoc="0" locked="1" layoutInCell="1" allowOverlap="1" wp14:anchorId="313678BC" wp14:editId="11C284E3">
                <wp:simplePos x="0" y="0"/>
                <wp:positionH relativeFrom="column">
                  <wp:posOffset>-244475</wp:posOffset>
                </wp:positionH>
                <wp:positionV relativeFrom="page">
                  <wp:posOffset>9364344</wp:posOffset>
                </wp:positionV>
                <wp:extent cx="6120130" cy="0"/>
                <wp:effectExtent l="0" t="0" r="13970" b="19050"/>
                <wp:wrapNone/>
                <wp:docPr id="5"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CFDF4ED" id="直线 10"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19.25pt,737.35pt" to="462.65pt,7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">
                <o:lock v:ext="edit" shapetype="f"/>
                <w10:wrap anchory="page"/>
                <w10:anchorlock/>
              </v:line>
            </w:pict>
          </mc:Fallback>
        </mc:AlternateContent>
      </w:r>
    </w:p>
    <w:p w14:paraId="013A55FA" w14:textId="77777777" w:rsidR="002A4B18" w:rsidRDefault="004744E1">
      <w:pPr>
        <w:pStyle w:val="affffffc"/>
        <w:framePr w:wrap="around" w:hAnchor="page" w:x="6385" w:y="14173"/>
      </w:pPr>
      <w:r>
        <w:rPr>
          <w:rFonts w:ascii="黑体"/>
        </w:rPr>
        <w:fldChar w:fldCharType="begin">
          <w:ffData>
            <w:name w:val=""/>
            <w:enabled/>
            <w:calcOnExit w:val="0"/>
            <w:textInput>
              <w:default w:val="2020"/>
              <w:maxLength w:val="4"/>
            </w:textInput>
          </w:ffData>
        </w:fldChar>
      </w:r>
      <w:r>
        <w:rPr>
          <w:rFonts w:ascii="黑体"/>
        </w:rPr>
        <w:instrText xml:space="preserve"> FORMTEXT </w:instrText>
      </w:r>
      <w:r>
        <w:rPr>
          <w:rFonts w:ascii="黑体"/>
        </w:rPr>
      </w:r>
      <w:r>
        <w:rPr>
          <w:rFonts w:ascii="黑体"/>
        </w:rPr>
        <w:fldChar w:fldCharType="separate"/>
      </w:r>
      <w:r>
        <w:rPr>
          <w:rFonts w:ascii="黑体"/>
          <w:noProof/>
        </w:rPr>
        <w:t>2020</w:t>
      </w:r>
      <w:r>
        <w:rPr>
          <w:rFonts w:ascii="黑体"/>
        </w:rPr>
        <w:fldChar w:fldCharType="end"/>
      </w:r>
      <w:r w:rsidR="003170A8">
        <w:rPr>
          <w:rFonts w:ascii="黑体"/>
        </w:rPr>
        <w:t>-</w:t>
      </w:r>
      <w:bookmarkStart w:id="9" w:name="SM"/>
      <w:r w:rsidR="00AC5945">
        <w:rPr>
          <w:rFonts w:ascii="黑体"/>
        </w:rPr>
        <w:fldChar w:fldCharType="begin">
          <w:ffData>
            <w:name w:val="SM"/>
            <w:enabled/>
            <w:calcOnExit w:val="0"/>
            <w:entryMacro w:val="ShowHelp9"/>
            <w:textInput>
              <w:default w:val="XX"/>
              <w:maxLength w:val="2"/>
            </w:textInput>
          </w:ffData>
        </w:fldChar>
      </w:r>
      <w:r w:rsidR="003170A8">
        <w:rPr>
          <w:rFonts w:ascii="黑体"/>
        </w:rPr>
        <w:instrText xml:space="preserve"> FORMTEXT </w:instrText>
      </w:r>
      <w:r w:rsidR="00AC5945">
        <w:rPr>
          <w:rFonts w:ascii="黑体"/>
        </w:rPr>
      </w:r>
      <w:r w:rsidR="00AC5945">
        <w:rPr>
          <w:rFonts w:ascii="黑体"/>
        </w:rPr>
        <w:fldChar w:fldCharType="separate"/>
      </w:r>
      <w:r w:rsidR="003170A8">
        <w:rPr>
          <w:rFonts w:ascii="黑体"/>
        </w:rPr>
        <w:t>XX</w:t>
      </w:r>
      <w:r w:rsidR="00AC5945">
        <w:rPr>
          <w:rFonts w:ascii="黑体"/>
        </w:rPr>
        <w:fldChar w:fldCharType="end"/>
      </w:r>
      <w:bookmarkEnd w:id="9"/>
      <w:r w:rsidR="003170A8">
        <w:rPr>
          <w:rFonts w:ascii="黑体"/>
        </w:rPr>
        <w:t>-</w:t>
      </w:r>
      <w:bookmarkStart w:id="10" w:name="SD"/>
      <w:r w:rsidR="00AC5945">
        <w:rPr>
          <w:rFonts w:ascii="黑体"/>
        </w:rPr>
        <w:fldChar w:fldCharType="begin">
          <w:ffData>
            <w:name w:val="SD"/>
            <w:enabled/>
            <w:calcOnExit w:val="0"/>
            <w:entryMacro w:val="ShowHelp9"/>
            <w:textInput>
              <w:default w:val="XX"/>
              <w:maxLength w:val="2"/>
            </w:textInput>
          </w:ffData>
        </w:fldChar>
      </w:r>
      <w:r w:rsidR="003170A8">
        <w:rPr>
          <w:rFonts w:ascii="黑体"/>
        </w:rPr>
        <w:instrText xml:space="preserve"> FORMTEXT </w:instrText>
      </w:r>
      <w:r w:rsidR="00AC5945">
        <w:rPr>
          <w:rFonts w:ascii="黑体"/>
        </w:rPr>
      </w:r>
      <w:r w:rsidR="00AC5945">
        <w:rPr>
          <w:rFonts w:ascii="黑体"/>
        </w:rPr>
        <w:fldChar w:fldCharType="separate"/>
      </w:r>
      <w:r w:rsidR="003170A8">
        <w:rPr>
          <w:rFonts w:ascii="黑体"/>
        </w:rPr>
        <w:t>XX</w:t>
      </w:r>
      <w:r w:rsidR="00AC5945">
        <w:rPr>
          <w:rFonts w:ascii="黑体"/>
        </w:rPr>
        <w:fldChar w:fldCharType="end"/>
      </w:r>
      <w:bookmarkEnd w:id="10"/>
      <w:r w:rsidR="003170A8">
        <w:rPr>
          <w:rFonts w:hint="eastAsia"/>
        </w:rPr>
        <w:t>实施</w:t>
      </w:r>
    </w:p>
    <w:bookmarkStart w:id="11" w:name="fm"/>
    <w:p w14:paraId="5C049855" w14:textId="60946C70" w:rsidR="00BB74E9" w:rsidRDefault="00AC5945">
      <w:pPr>
        <w:pStyle w:val="afffffd"/>
        <w:framePr w:wrap="around"/>
        <w:rPr>
          <w:rStyle w:val="affff2"/>
          <w:szCs w:val="28"/>
        </w:rPr>
      </w:pPr>
      <w:r>
        <w:fldChar w:fldCharType="begin">
          <w:ffData>
            <w:name w:val="fm"/>
            <w:enabled/>
            <w:calcOnExit w:val="0"/>
            <w:textInput/>
          </w:ffData>
        </w:fldChar>
      </w:r>
      <w:r w:rsidR="003170A8">
        <w:instrText xml:space="preserve"> FORMTEXT </w:instrText>
      </w:r>
      <w:r>
        <w:fldChar w:fldCharType="separate"/>
      </w:r>
      <w:r w:rsidR="003170A8">
        <w:rPr>
          <w:rFonts w:hint="eastAsia"/>
        </w:rPr>
        <w:t>江苏省市场监督管理局</w:t>
      </w:r>
      <w:r>
        <w:fldChar w:fldCharType="end"/>
      </w:r>
      <w:bookmarkEnd w:id="11"/>
      <w:r w:rsidR="003170A8">
        <w:rPr>
          <w:rFonts w:ascii="MS Mincho" w:eastAsia="MS Mincho" w:hAnsi="MS Mincho" w:cs="MS Mincho" w:hint="eastAsia"/>
        </w:rPr>
        <w:t>   </w:t>
      </w:r>
      <w:r w:rsidR="00B26D77" w:rsidRPr="00B26D77">
        <w:rPr>
          <w:rStyle w:val="affff2"/>
          <w:rFonts w:hint="eastAsia"/>
          <w:szCs w:val="28"/>
        </w:rPr>
        <w:t>联合</w:t>
      </w:r>
      <w:r w:rsidR="003170A8">
        <w:rPr>
          <w:rStyle w:val="affff2"/>
          <w:rFonts w:hint="eastAsia"/>
          <w:szCs w:val="28"/>
        </w:rPr>
        <w:t>发布</w:t>
      </w:r>
    </w:p>
    <w:p w14:paraId="3600FD36" w14:textId="2187D97C" w:rsidR="002A4B18" w:rsidRDefault="00BB74E9" w:rsidP="00B26D77">
      <w:pPr>
        <w:pStyle w:val="afffffd"/>
        <w:framePr w:wrap="around"/>
        <w:ind w:firstLineChars="100" w:firstLine="416"/>
        <w:jc w:val="both"/>
      </w:pPr>
      <w:r>
        <w:rPr>
          <w:rFonts w:hint="eastAsia"/>
        </w:rPr>
        <w:t>江苏省住房和城乡建设厅</w:t>
      </w:r>
    </w:p>
    <w:p w14:paraId="5EFECC98" w14:textId="6C9C720B" w:rsidR="002A4B18" w:rsidRDefault="00F96CCA">
      <w:pPr>
        <w:pStyle w:val="aff9"/>
        <w:sectPr w:rsidR="002A4B18">
          <w:headerReference w:type="even" r:id="rId11"/>
          <w:footerReference w:type="even" r:id="rId12"/>
          <w:pgSz w:w="11906" w:h="16838"/>
          <w:pgMar w:top="567" w:right="1134" w:bottom="1134" w:left="1417" w:header="0" w:footer="0" w:gutter="0"/>
          <w:pgNumType w:start="1"/>
          <w:cols w:space="425"/>
          <w:docGrid w:type="lines" w:linePitch="312"/>
        </w:sectPr>
      </w:pPr>
      <w:r>
        <w:rPr>
          <w:noProof/>
        </w:rPr>
        <mc:AlternateContent>
          <mc:Choice Requires="wps">
            <w:drawing>
              <wp:anchor distT="4294967295" distB="4294967295" distL="114300" distR="114300" simplePos="0" relativeHeight="251656192" behindDoc="0" locked="0" layoutInCell="1" allowOverlap="1" wp14:anchorId="6E70C1F8" wp14:editId="48CFF034">
                <wp:simplePos x="0" y="0"/>
                <wp:positionH relativeFrom="column">
                  <wp:posOffset>59055</wp:posOffset>
                </wp:positionH>
                <wp:positionV relativeFrom="paragraph">
                  <wp:posOffset>2459355</wp:posOffset>
                </wp:positionV>
                <wp:extent cx="6120130" cy="0"/>
                <wp:effectExtent l="0" t="0" r="13970" b="19050"/>
                <wp:wrapNone/>
                <wp:docPr id="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id="直线 11" o:spid="_x0000_s1026" style="position:absolute;left:0;text-align:left;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193.65pt" to="486.55pt,1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">
                <o:lock v:ext="edit" shapetype="f"/>
              </v:line>
            </w:pict>
          </mc:Fallback>
        </mc:AlternateContent>
      </w:r>
    </w:p>
    <w:bookmarkStart w:id="12" w:name="_Toc533425483" w:displacedByCustomXml="next"/>
    <w:bookmarkStart w:id="13" w:name="_Toc488245913" w:displacedByCustomXml="next"/>
    <w:bookmarkStart w:id="14" w:name="_Toc504140230" w:displacedByCustomXml="next"/>
    <w:bookmarkStart w:id="15" w:name="_Toc532892963" w:displacedByCustomXml="next"/>
    <w:bookmarkStart w:id="16" w:name="_Toc492023786" w:displacedByCustomXml="next"/>
    <w:bookmarkStart w:id="17" w:name="_Toc533413423" w:displacedByCustomXml="next"/>
    <w:bookmarkStart w:id="18" w:name="_Toc521407175" w:displacedByCustomXml="next"/>
    <w:bookmarkStart w:id="19" w:name="_Toc532913491" w:displacedByCustomXml="next"/>
    <w:bookmarkStart w:id="20" w:name="_Toc521419294" w:displacedByCustomXml="next"/>
    <w:bookmarkStart w:id="21" w:name="_Toc491787422" w:displacedByCustomXml="next"/>
    <w:bookmarkStart w:id="22" w:name="_Toc532914493" w:displacedByCustomXml="next"/>
    <w:bookmarkStart w:id="23" w:name="_Toc504133277" w:displacedByCustomXml="next"/>
    <w:bookmarkStart w:id="24" w:name="_Toc521407144" w:displacedByCustomXml="next"/>
    <w:bookmarkStart w:id="25" w:name="_Toc7377570" w:displacedByCustomXml="next"/>
    <w:bookmarkStart w:id="26" w:name="_Toc521421773" w:displacedByCustomXml="next"/>
    <w:bookmarkStart w:id="27" w:name="_Toc532892934" w:displacedByCustomXml="next"/>
    <w:bookmarkStart w:id="28" w:name="_Toc504143591" w:displacedByCustomXml="next"/>
    <w:bookmarkStart w:id="29" w:name="_Toc7377001" w:displacedByCustomXml="next"/>
    <w:bookmarkStart w:id="30" w:name="_Toc488157674" w:displacedByCustomXml="next"/>
    <w:bookmarkStart w:id="31" w:name="_Toc488245931" w:displacedByCustomXml="next"/>
    <w:bookmarkStart w:id="32" w:name="_Toc488245885" w:displacedByCustomXml="next"/>
    <w:bookmarkStart w:id="33" w:name="_Toc7188472" w:displacedByCustomXml="next"/>
    <w:bookmarkStart w:id="34" w:name="_Toc521407202" w:displacedByCustomXml="next"/>
    <w:bookmarkStart w:id="35" w:name="_Toc7377551" w:displacedByCustomXml="next"/>
    <w:bookmarkStart w:id="36" w:name="_Toc521488067" w:displacedByCustomXml="next"/>
    <w:bookmarkStart w:id="37" w:name="_Toc533758266" w:displacedByCustomXml="next"/>
    <w:bookmarkStart w:id="38" w:name="_Toc533777092" w:displacedByCustomXml="next"/>
    <w:sdt>
      <w:sdtPr>
        <w:rPr>
          <w:rFonts w:ascii="宋体" w:eastAsia="宋体" w:hAnsi="Times New Roman" w:cs="Times New Roman"/>
          <w:b w:val="0"/>
          <w:bCs w:val="0"/>
          <w:color w:val="auto"/>
          <w:kern w:val="2"/>
          <w:sz w:val="21"/>
          <w:szCs w:val="21"/>
          <w:lang w:val="zh-CN"/>
        </w:rPr>
        <w:id w:val="761112534"/>
        <w:docPartObj>
          <w:docPartGallery w:val="Table of Contents"/>
          <w:docPartUnique/>
        </w:docPartObj>
      </w:sdtPr>
      <w:sdtEndPr/>
      <w:sdtContent>
        <w:p w14:paraId="6FBBDB5B" w14:textId="5BB2D09E" w:rsidR="00A1509B" w:rsidRPr="00A1509B" w:rsidRDefault="00A1509B" w:rsidP="00A1509B">
          <w:pPr>
            <w:pStyle w:val="TOC"/>
            <w:spacing w:before="640" w:after="560" w:line="460" w:lineRule="exact"/>
            <w:jc w:val="center"/>
            <w:outlineLvl w:val="0"/>
            <w:rPr>
              <w:rFonts w:ascii="黑体" w:eastAsia="黑体" w:hAnsi="Times New Roman" w:cs="Times New Roman"/>
              <w:b w:val="0"/>
              <w:bCs w:val="0"/>
              <w:color w:val="auto"/>
              <w:sz w:val="32"/>
              <w:szCs w:val="20"/>
            </w:rPr>
          </w:pPr>
          <w:r w:rsidRPr="00A1509B">
            <w:rPr>
              <w:rFonts w:ascii="黑体" w:eastAsia="黑体" w:hAnsi="Times New Roman" w:cs="Times New Roman"/>
              <w:b w:val="0"/>
              <w:bCs w:val="0"/>
              <w:color w:val="auto"/>
              <w:sz w:val="32"/>
              <w:szCs w:val="20"/>
            </w:rPr>
            <w:t>目</w:t>
          </w:r>
          <w:r>
            <w:rPr>
              <w:rFonts w:ascii="黑体" w:eastAsia="黑体" w:hAnsi="Times New Roman" w:cs="Times New Roman" w:hint="eastAsia"/>
              <w:b w:val="0"/>
              <w:bCs w:val="0"/>
              <w:color w:val="auto"/>
              <w:sz w:val="32"/>
              <w:szCs w:val="20"/>
            </w:rPr>
            <w:t xml:space="preserve"> </w:t>
          </w:r>
          <w:r>
            <w:rPr>
              <w:rFonts w:ascii="黑体" w:eastAsia="黑体" w:hAnsi="Times New Roman" w:cs="Times New Roman"/>
              <w:b w:val="0"/>
              <w:bCs w:val="0"/>
              <w:color w:val="auto"/>
              <w:sz w:val="32"/>
              <w:szCs w:val="20"/>
            </w:rPr>
            <w:t xml:space="preserve"> </w:t>
          </w:r>
          <w:r w:rsidR="0040160B">
            <w:rPr>
              <w:rFonts w:ascii="黑体" w:eastAsia="黑体" w:hAnsi="Times New Roman" w:cs="Times New Roman" w:hint="eastAsia"/>
              <w:b w:val="0"/>
              <w:bCs w:val="0"/>
              <w:color w:val="auto"/>
              <w:sz w:val="32"/>
              <w:szCs w:val="20"/>
            </w:rPr>
            <w:t>次</w:t>
          </w:r>
        </w:p>
        <w:p w14:paraId="66F9985C" w14:textId="21BC1638" w:rsidR="00A1509B" w:rsidRPr="00A1509B" w:rsidRDefault="00A1509B" w:rsidP="00A1509B">
          <w:pPr>
            <w:pStyle w:val="10"/>
            <w:tabs>
              <w:tab w:val="clear" w:pos="9241"/>
              <w:tab w:val="right" w:leader="dot" w:pos="9355"/>
            </w:tabs>
            <w:spacing w:before="78" w:after="78"/>
            <w:rPr>
              <w:rFonts w:asciiTheme="minorEastAsia" w:eastAsiaTheme="minorEastAsia" w:hAnsiTheme="minorEastAsia" w:cstheme="minorBidi"/>
              <w:noProof/>
            </w:rPr>
          </w:pPr>
          <w:r w:rsidRPr="00A1509B">
            <w:rPr>
              <w:rFonts w:asciiTheme="minorEastAsia" w:eastAsiaTheme="minorEastAsia" w:hAnsiTheme="minorEastAsia"/>
            </w:rPr>
            <w:fldChar w:fldCharType="begin"/>
          </w:r>
          <w:r w:rsidRPr="00A1509B">
            <w:rPr>
              <w:rFonts w:asciiTheme="minorEastAsia" w:eastAsiaTheme="minorEastAsia" w:hAnsiTheme="minorEastAsia"/>
            </w:rPr>
            <w:instrText xml:space="preserve"> TOC \o "1-3" \h \z \u </w:instrText>
          </w:r>
          <w:r w:rsidRPr="00A1509B">
            <w:rPr>
              <w:rFonts w:asciiTheme="minorEastAsia" w:eastAsiaTheme="minorEastAsia" w:hAnsiTheme="minorEastAsia"/>
            </w:rPr>
            <w:fldChar w:fldCharType="separate"/>
          </w:r>
          <w:hyperlink w:anchor="_Toc70103867" w:history="1">
            <w:r w:rsidRPr="00A1509B">
              <w:rPr>
                <w:rStyle w:val="afff0"/>
                <w:rFonts w:asciiTheme="minorEastAsia" w:eastAsiaTheme="minorEastAsia" w:hAnsiTheme="minorEastAsia"/>
                <w:noProof/>
              </w:rPr>
              <w:t>前</w:t>
            </w:r>
            <w:r w:rsidRPr="00A1509B">
              <w:rPr>
                <w:rStyle w:val="afff0"/>
                <w:rFonts w:asciiTheme="minorEastAsia" w:eastAsiaTheme="minorEastAsia" w:hAnsiTheme="minorEastAsia" w:cs="MS Mincho"/>
                <w:noProof/>
              </w:rPr>
              <w:t>  </w:t>
            </w:r>
            <w:r w:rsidRPr="00A1509B">
              <w:rPr>
                <w:rStyle w:val="afff0"/>
                <w:rFonts w:asciiTheme="minorEastAsia" w:eastAsiaTheme="minorEastAsia" w:hAnsiTheme="minorEastAsia"/>
                <w:noProof/>
              </w:rPr>
              <w:t>言</w:t>
            </w:r>
            <w:r w:rsidRPr="00A1509B">
              <w:rPr>
                <w:rFonts w:asciiTheme="minorEastAsia" w:eastAsiaTheme="minorEastAsia" w:hAnsiTheme="minorEastAsia"/>
                <w:noProof/>
                <w:webHidden/>
              </w:rPr>
              <w:tab/>
            </w:r>
            <w:r w:rsidRPr="00A1509B">
              <w:rPr>
                <w:rFonts w:asciiTheme="minorEastAsia" w:eastAsiaTheme="minorEastAsia" w:hAnsiTheme="minorEastAsia"/>
                <w:noProof/>
                <w:webHidden/>
              </w:rPr>
              <w:fldChar w:fldCharType="begin"/>
            </w:r>
            <w:r w:rsidRPr="00A1509B">
              <w:rPr>
                <w:rFonts w:asciiTheme="minorEastAsia" w:eastAsiaTheme="minorEastAsia" w:hAnsiTheme="minorEastAsia"/>
                <w:noProof/>
                <w:webHidden/>
              </w:rPr>
              <w:instrText xml:space="preserve"> PAGEREF _Toc70103867 \h </w:instrText>
            </w:r>
            <w:r w:rsidRPr="00A1509B">
              <w:rPr>
                <w:rFonts w:asciiTheme="minorEastAsia" w:eastAsiaTheme="minorEastAsia" w:hAnsiTheme="minorEastAsia"/>
                <w:noProof/>
                <w:webHidden/>
              </w:rPr>
            </w:r>
            <w:r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IV</w:t>
            </w:r>
            <w:r w:rsidRPr="00A1509B">
              <w:rPr>
                <w:rFonts w:asciiTheme="minorEastAsia" w:eastAsiaTheme="minorEastAsia" w:hAnsiTheme="minorEastAsia"/>
                <w:noProof/>
                <w:webHidden/>
              </w:rPr>
              <w:fldChar w:fldCharType="end"/>
            </w:r>
          </w:hyperlink>
        </w:p>
        <w:p w14:paraId="749B6C28" w14:textId="7FB62BC2"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869" w:history="1">
            <w:r w:rsidR="00A1509B" w:rsidRPr="00A1509B">
              <w:rPr>
                <w:rStyle w:val="afff0"/>
                <w:rFonts w:asciiTheme="minorEastAsia" w:eastAsiaTheme="minorEastAsia" w:hAnsiTheme="minorEastAsia"/>
                <w:noProof/>
              </w:rPr>
              <w:t xml:space="preserve">1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范围</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_Toc70103869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1</w:t>
            </w:r>
            <w:r w:rsidR="00A1509B" w:rsidRPr="00A1509B">
              <w:rPr>
                <w:rFonts w:asciiTheme="minorEastAsia" w:eastAsiaTheme="minorEastAsia" w:hAnsiTheme="minorEastAsia"/>
                <w:noProof/>
                <w:webHidden/>
              </w:rPr>
              <w:fldChar w:fldCharType="end"/>
            </w:r>
          </w:hyperlink>
        </w:p>
        <w:p w14:paraId="09913258" w14:textId="10E7F1B4"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870" w:history="1">
            <w:r w:rsidR="00A1509B" w:rsidRPr="00A1509B">
              <w:rPr>
                <w:rStyle w:val="afff0"/>
                <w:rFonts w:asciiTheme="minorEastAsia" w:eastAsiaTheme="minorEastAsia" w:hAnsiTheme="minorEastAsia"/>
                <w:noProof/>
              </w:rPr>
              <w:t xml:space="preserve">2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规范性引用文件</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_Toc70103870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1</w:t>
            </w:r>
            <w:r w:rsidR="00A1509B" w:rsidRPr="00A1509B">
              <w:rPr>
                <w:rFonts w:asciiTheme="minorEastAsia" w:eastAsiaTheme="minorEastAsia" w:hAnsiTheme="minorEastAsia"/>
                <w:noProof/>
                <w:webHidden/>
              </w:rPr>
              <w:fldChar w:fldCharType="end"/>
            </w:r>
          </w:hyperlink>
        </w:p>
        <w:p w14:paraId="22451E88" w14:textId="2DE6AE4C"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871" w:history="1">
            <w:r w:rsidR="00A1509B" w:rsidRPr="00A1509B">
              <w:rPr>
                <w:rStyle w:val="afff0"/>
                <w:rFonts w:asciiTheme="minorEastAsia" w:eastAsiaTheme="minorEastAsia" w:hAnsiTheme="minorEastAsia"/>
                <w:noProof/>
              </w:rPr>
              <w:t xml:space="preserve">3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术语和定义</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_Toc70103871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2</w:t>
            </w:r>
            <w:r w:rsidR="00A1509B" w:rsidRPr="00A1509B">
              <w:rPr>
                <w:rFonts w:asciiTheme="minorEastAsia" w:eastAsiaTheme="minorEastAsia" w:hAnsiTheme="minorEastAsia"/>
                <w:noProof/>
                <w:webHidden/>
              </w:rPr>
              <w:fldChar w:fldCharType="end"/>
            </w:r>
          </w:hyperlink>
        </w:p>
        <w:p w14:paraId="17E99AF4" w14:textId="33729846"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884" w:history="1">
            <w:r w:rsidR="00A1509B" w:rsidRPr="00A1509B">
              <w:rPr>
                <w:rStyle w:val="afff0"/>
                <w:rFonts w:asciiTheme="minorEastAsia" w:eastAsiaTheme="minorEastAsia" w:hAnsiTheme="minorEastAsia"/>
                <w:noProof/>
              </w:rPr>
              <w:t xml:space="preserve">4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基本规定</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_Toc70103884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4</w:t>
            </w:r>
            <w:r w:rsidR="00A1509B" w:rsidRPr="00A1509B">
              <w:rPr>
                <w:rFonts w:asciiTheme="minorEastAsia" w:eastAsiaTheme="minorEastAsia" w:hAnsiTheme="minorEastAsia"/>
                <w:noProof/>
                <w:webHidden/>
              </w:rPr>
              <w:fldChar w:fldCharType="end"/>
            </w:r>
          </w:hyperlink>
        </w:p>
        <w:p w14:paraId="72E543A2" w14:textId="4F348CAE"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886" w:history="1">
            <w:r w:rsidR="00A1509B" w:rsidRPr="00A1509B">
              <w:rPr>
                <w:rStyle w:val="afff0"/>
                <w:rFonts w:asciiTheme="minorEastAsia" w:eastAsiaTheme="minorEastAsia" w:hAnsiTheme="minorEastAsia"/>
                <w:noProof/>
              </w:rPr>
              <w:t xml:space="preserve">5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工程质量验收单元划分</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_Toc70103886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5</w:t>
            </w:r>
            <w:r w:rsidR="00A1509B" w:rsidRPr="00A1509B">
              <w:rPr>
                <w:rFonts w:asciiTheme="minorEastAsia" w:eastAsiaTheme="minorEastAsia" w:hAnsiTheme="minorEastAsia"/>
                <w:noProof/>
                <w:webHidden/>
              </w:rPr>
              <w:fldChar w:fldCharType="end"/>
            </w:r>
          </w:hyperlink>
        </w:p>
        <w:p w14:paraId="60608447" w14:textId="2F57E563"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887" w:history="1">
            <w:r w:rsidR="00A1509B" w:rsidRPr="00A1509B">
              <w:rPr>
                <w:rStyle w:val="afff0"/>
                <w:rFonts w:asciiTheme="minorEastAsia" w:eastAsiaTheme="minorEastAsia" w:hAnsiTheme="minorEastAsia"/>
                <w:noProof/>
              </w:rPr>
              <w:t xml:space="preserve">6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单位工程质量验收</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_Toc70103887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6</w:t>
            </w:r>
            <w:r w:rsidR="00A1509B" w:rsidRPr="00A1509B">
              <w:rPr>
                <w:rFonts w:asciiTheme="minorEastAsia" w:eastAsiaTheme="minorEastAsia" w:hAnsiTheme="minorEastAsia"/>
                <w:noProof/>
                <w:webHidden/>
              </w:rPr>
              <w:fldChar w:fldCharType="end"/>
            </w:r>
          </w:hyperlink>
        </w:p>
        <w:p w14:paraId="5A379159" w14:textId="79510723" w:rsidR="00A1509B" w:rsidRPr="00A1509B" w:rsidRDefault="00DE5D5D" w:rsidP="00A1509B">
          <w:pPr>
            <w:pStyle w:val="10"/>
            <w:tabs>
              <w:tab w:val="clear" w:pos="9241"/>
              <w:tab w:val="right" w:leader="dot" w:pos="9355"/>
            </w:tabs>
            <w:spacing w:before="78" w:after="78"/>
            <w:rPr>
              <w:rFonts w:asciiTheme="minorEastAsia" w:eastAsiaTheme="minorEastAsia" w:hAnsiTheme="minorEastAsia" w:cstheme="minorBidi"/>
              <w:noProof/>
            </w:rPr>
          </w:pPr>
          <w:hyperlink w:anchor="_Toc70103889" w:history="1">
            <w:r w:rsidR="00A1509B" w:rsidRPr="00A1509B">
              <w:rPr>
                <w:rStyle w:val="afff0"/>
                <w:rFonts w:asciiTheme="minorEastAsia" w:eastAsiaTheme="minorEastAsia" w:hAnsiTheme="minorEastAsia"/>
                <w:noProof/>
              </w:rPr>
              <w:t xml:space="preserve">7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项目工程验收</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_Toc70103889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8</w:t>
            </w:r>
            <w:r w:rsidR="00A1509B" w:rsidRPr="00A1509B">
              <w:rPr>
                <w:rFonts w:asciiTheme="minorEastAsia" w:eastAsiaTheme="minorEastAsia" w:hAnsiTheme="minorEastAsia"/>
                <w:noProof/>
                <w:webHidden/>
              </w:rPr>
              <w:fldChar w:fldCharType="end"/>
            </w:r>
          </w:hyperlink>
        </w:p>
        <w:p w14:paraId="20CFE62A" w14:textId="7094BC49"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890" w:history="1">
            <w:r w:rsidR="00A1509B" w:rsidRPr="00A1509B">
              <w:rPr>
                <w:rStyle w:val="afff0"/>
                <w:rFonts w:asciiTheme="minorEastAsia" w:eastAsiaTheme="minorEastAsia" w:hAnsiTheme="minorEastAsia"/>
                <w:noProof/>
              </w:rPr>
              <w:t xml:space="preserve">8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竣工验收</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_Toc70103890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13</w:t>
            </w:r>
            <w:r w:rsidR="00A1509B" w:rsidRPr="00A1509B">
              <w:rPr>
                <w:rFonts w:asciiTheme="minorEastAsia" w:eastAsiaTheme="minorEastAsia" w:hAnsiTheme="minorEastAsia"/>
                <w:noProof/>
                <w:webHidden/>
              </w:rPr>
              <w:fldChar w:fldCharType="end"/>
            </w:r>
          </w:hyperlink>
        </w:p>
        <w:p w14:paraId="62BDA323" w14:textId="78677304" w:rsidR="00A1509B" w:rsidRPr="00A1509B" w:rsidRDefault="00DE5D5D" w:rsidP="00A1509B">
          <w:pPr>
            <w:pStyle w:val="10"/>
            <w:tabs>
              <w:tab w:val="clear" w:pos="9241"/>
              <w:tab w:val="right" w:leader="dot" w:pos="9355"/>
            </w:tabs>
            <w:spacing w:before="78" w:after="78"/>
            <w:rPr>
              <w:rFonts w:asciiTheme="minorEastAsia" w:eastAsiaTheme="minorEastAsia" w:hAnsiTheme="minorEastAsia" w:cstheme="minorBidi"/>
              <w:noProof/>
            </w:rPr>
          </w:pPr>
          <w:hyperlink w:anchor="_Toc70103891" w:history="1">
            <w:r w:rsidR="00A1509B" w:rsidRPr="00A1509B">
              <w:rPr>
                <w:rStyle w:val="afff0"/>
                <w:rFonts w:asciiTheme="minorEastAsia" w:eastAsiaTheme="minorEastAsia" w:hAnsiTheme="minorEastAsia"/>
                <w:noProof/>
              </w:rPr>
              <w:t>附录A（资料性）</w:t>
            </w:r>
            <w:r w:rsidR="00A1509B">
              <w:rPr>
                <w:rStyle w:val="afff0"/>
                <w:rFonts w:asciiTheme="minorEastAsia" w:eastAsiaTheme="minorEastAsia" w:hAnsiTheme="minorEastAsia" w:hint="eastAsia"/>
                <w:noProof/>
              </w:rPr>
              <w:t xml:space="preserve"> </w:t>
            </w:r>
            <w:r w:rsidR="00A1509B" w:rsidRPr="00A1509B">
              <w:rPr>
                <w:rStyle w:val="afff0"/>
                <w:rFonts w:asciiTheme="minorEastAsia" w:eastAsiaTheme="minorEastAsia" w:hAnsiTheme="minorEastAsia"/>
                <w:noProof/>
              </w:rPr>
              <w:t xml:space="preserve"> 施工现场质量管理检查记录</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_Toc70103891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19</w:t>
            </w:r>
            <w:r w:rsidR="00A1509B" w:rsidRPr="00A1509B">
              <w:rPr>
                <w:rFonts w:asciiTheme="minorEastAsia" w:eastAsiaTheme="minorEastAsia" w:hAnsiTheme="minorEastAsia"/>
                <w:noProof/>
                <w:webHidden/>
              </w:rPr>
              <w:fldChar w:fldCharType="end"/>
            </w:r>
          </w:hyperlink>
        </w:p>
        <w:p w14:paraId="461085CB" w14:textId="2A0C7D6F"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893" w:history="1">
            <w:r w:rsidR="00A1509B" w:rsidRPr="00A1509B">
              <w:rPr>
                <w:rStyle w:val="afff0"/>
                <w:rFonts w:asciiTheme="minorEastAsia" w:eastAsiaTheme="minorEastAsia" w:hAnsiTheme="minorEastAsia"/>
                <w:noProof/>
              </w:rPr>
              <w:t xml:space="preserve">附录B（资料性）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工程质量验收单元划分</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_Toc70103893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20</w:t>
            </w:r>
            <w:r w:rsidR="00A1509B" w:rsidRPr="00A1509B">
              <w:rPr>
                <w:rFonts w:asciiTheme="minorEastAsia" w:eastAsiaTheme="minorEastAsia" w:hAnsiTheme="minorEastAsia"/>
                <w:noProof/>
                <w:webHidden/>
              </w:rPr>
              <w:fldChar w:fldCharType="end"/>
            </w:r>
          </w:hyperlink>
        </w:p>
        <w:p w14:paraId="7B1544B1" w14:textId="4F82A4E4"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914" w:history="1">
            <w:r w:rsidR="00A1509B" w:rsidRPr="00A1509B">
              <w:rPr>
                <w:rStyle w:val="afff0"/>
                <w:rFonts w:asciiTheme="minorEastAsia" w:eastAsiaTheme="minorEastAsia" w:hAnsiTheme="minorEastAsia"/>
                <w:noProof/>
              </w:rPr>
              <w:t xml:space="preserve">附录C（规范性）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一般项目正常检验一次，二次抽样判定</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_Toc70103914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37</w:t>
            </w:r>
            <w:r w:rsidR="00A1509B" w:rsidRPr="00A1509B">
              <w:rPr>
                <w:rFonts w:asciiTheme="minorEastAsia" w:eastAsiaTheme="minorEastAsia" w:hAnsiTheme="minorEastAsia"/>
                <w:noProof/>
                <w:webHidden/>
              </w:rPr>
              <w:fldChar w:fldCharType="end"/>
            </w:r>
          </w:hyperlink>
        </w:p>
        <w:p w14:paraId="79F92ED0" w14:textId="362B5F3F"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917" w:history="1">
            <w:r w:rsidR="00A1509B" w:rsidRPr="00A1509B">
              <w:rPr>
                <w:rStyle w:val="afff0"/>
                <w:rFonts w:asciiTheme="minorEastAsia" w:eastAsiaTheme="minorEastAsia" w:hAnsiTheme="minorEastAsia"/>
                <w:noProof/>
              </w:rPr>
              <w:t>附录D（资料性）</w:t>
            </w:r>
            <w:r w:rsidR="00A1509B">
              <w:rPr>
                <w:rStyle w:val="afff0"/>
                <w:rFonts w:asciiTheme="minorEastAsia" w:eastAsiaTheme="minorEastAsia" w:hAnsiTheme="minorEastAsia" w:hint="eastAsia"/>
                <w:noProof/>
              </w:rPr>
              <w:t xml:space="preserve"> </w:t>
            </w:r>
            <w:r w:rsidR="00A1509B" w:rsidRPr="00A1509B">
              <w:rPr>
                <w:rStyle w:val="afff0"/>
                <w:rFonts w:asciiTheme="minorEastAsia" w:eastAsiaTheme="minorEastAsia" w:hAnsiTheme="minorEastAsia"/>
                <w:noProof/>
              </w:rPr>
              <w:t xml:space="preserve"> 检验批质量验收记录</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_Toc70103917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38</w:t>
            </w:r>
            <w:r w:rsidR="00A1509B" w:rsidRPr="00A1509B">
              <w:rPr>
                <w:rFonts w:asciiTheme="minorEastAsia" w:eastAsiaTheme="minorEastAsia" w:hAnsiTheme="minorEastAsia"/>
                <w:noProof/>
                <w:webHidden/>
              </w:rPr>
              <w:fldChar w:fldCharType="end"/>
            </w:r>
          </w:hyperlink>
        </w:p>
        <w:p w14:paraId="6785CCC8" w14:textId="2D65E1A7"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919" w:history="1">
            <w:r w:rsidR="00A1509B" w:rsidRPr="00A1509B">
              <w:rPr>
                <w:rStyle w:val="afff0"/>
                <w:rFonts w:asciiTheme="minorEastAsia" w:eastAsiaTheme="minorEastAsia" w:hAnsiTheme="minorEastAsia"/>
                <w:noProof/>
              </w:rPr>
              <w:t>附录E（资料性）</w:t>
            </w:r>
            <w:r w:rsidR="00A1509B">
              <w:rPr>
                <w:rStyle w:val="afff0"/>
                <w:rFonts w:asciiTheme="minorEastAsia" w:eastAsiaTheme="minorEastAsia" w:hAnsiTheme="minorEastAsia" w:hint="eastAsia"/>
                <w:noProof/>
              </w:rPr>
              <w:t xml:space="preserve"> </w:t>
            </w:r>
            <w:r w:rsidR="00A1509B" w:rsidRPr="00A1509B">
              <w:rPr>
                <w:rStyle w:val="afff0"/>
                <w:rFonts w:asciiTheme="minorEastAsia" w:eastAsiaTheme="minorEastAsia" w:hAnsiTheme="minorEastAsia"/>
                <w:noProof/>
              </w:rPr>
              <w:t xml:space="preserve"> 分项工程质量验收记录</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_Toc70103919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39</w:t>
            </w:r>
            <w:r w:rsidR="00A1509B" w:rsidRPr="00A1509B">
              <w:rPr>
                <w:rFonts w:asciiTheme="minorEastAsia" w:eastAsiaTheme="minorEastAsia" w:hAnsiTheme="minorEastAsia"/>
                <w:noProof/>
                <w:webHidden/>
              </w:rPr>
              <w:fldChar w:fldCharType="end"/>
            </w:r>
          </w:hyperlink>
        </w:p>
        <w:p w14:paraId="130E122A" w14:textId="4EF8DB88"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921" w:history="1">
            <w:r w:rsidR="00A1509B" w:rsidRPr="00A1509B">
              <w:rPr>
                <w:rStyle w:val="afff0"/>
                <w:rFonts w:asciiTheme="minorEastAsia" w:eastAsiaTheme="minorEastAsia" w:hAnsiTheme="minorEastAsia"/>
                <w:noProof/>
              </w:rPr>
              <w:t xml:space="preserve">附录F（资料性）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分部（子分部）工程质量验收记录</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_Toc70103921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40</w:t>
            </w:r>
            <w:r w:rsidR="00A1509B" w:rsidRPr="00A1509B">
              <w:rPr>
                <w:rFonts w:asciiTheme="minorEastAsia" w:eastAsiaTheme="minorEastAsia" w:hAnsiTheme="minorEastAsia"/>
                <w:noProof/>
                <w:webHidden/>
              </w:rPr>
              <w:fldChar w:fldCharType="end"/>
            </w:r>
          </w:hyperlink>
        </w:p>
        <w:p w14:paraId="1DDB9240" w14:textId="066AB423"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923" w:history="1">
            <w:r w:rsidR="00A1509B" w:rsidRPr="00A1509B">
              <w:rPr>
                <w:rStyle w:val="afff0"/>
                <w:rFonts w:asciiTheme="minorEastAsia" w:eastAsiaTheme="minorEastAsia" w:hAnsiTheme="minorEastAsia"/>
                <w:noProof/>
              </w:rPr>
              <w:t>附录G（资料性）</w:t>
            </w:r>
            <w:r w:rsidR="00A1509B">
              <w:rPr>
                <w:rStyle w:val="afff0"/>
                <w:rFonts w:asciiTheme="minorEastAsia" w:eastAsiaTheme="minorEastAsia" w:hAnsiTheme="minorEastAsia" w:hint="eastAsia"/>
                <w:noProof/>
              </w:rPr>
              <w:t xml:space="preserve"> </w:t>
            </w:r>
            <w:r w:rsidR="00A1509B" w:rsidRPr="00A1509B">
              <w:rPr>
                <w:rStyle w:val="afff0"/>
                <w:rFonts w:asciiTheme="minorEastAsia" w:eastAsiaTheme="minorEastAsia" w:hAnsiTheme="minorEastAsia"/>
                <w:noProof/>
              </w:rPr>
              <w:t xml:space="preserve"> 单位（子单位）工程质量验收记录</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_Toc70103923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41</w:t>
            </w:r>
            <w:r w:rsidR="00A1509B" w:rsidRPr="00A1509B">
              <w:rPr>
                <w:rFonts w:asciiTheme="minorEastAsia" w:eastAsiaTheme="minorEastAsia" w:hAnsiTheme="minorEastAsia"/>
                <w:noProof/>
                <w:webHidden/>
              </w:rPr>
              <w:fldChar w:fldCharType="end"/>
            </w:r>
          </w:hyperlink>
        </w:p>
        <w:p w14:paraId="0B86758C" w14:textId="392D3095"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973" w:history="1">
            <w:r w:rsidR="00A1509B" w:rsidRPr="00A1509B">
              <w:rPr>
                <w:rStyle w:val="afff0"/>
                <w:rFonts w:asciiTheme="minorEastAsia" w:eastAsiaTheme="minorEastAsia" w:hAnsiTheme="minorEastAsia"/>
                <w:noProof/>
              </w:rPr>
              <w:t>附录H（资料性）</w:t>
            </w:r>
            <w:r w:rsidR="00A1509B">
              <w:rPr>
                <w:rStyle w:val="afff0"/>
                <w:rFonts w:asciiTheme="minorEastAsia" w:eastAsiaTheme="minorEastAsia" w:hAnsiTheme="minorEastAsia" w:hint="eastAsia"/>
                <w:noProof/>
              </w:rPr>
              <w:t xml:space="preserve"> </w:t>
            </w:r>
            <w:r w:rsidR="00A1509B" w:rsidRPr="00A1509B">
              <w:rPr>
                <w:rStyle w:val="afff0"/>
                <w:rFonts w:asciiTheme="minorEastAsia" w:eastAsiaTheme="minorEastAsia" w:hAnsiTheme="minorEastAsia"/>
                <w:noProof/>
              </w:rPr>
              <w:t xml:space="preserve"> 工程质量验收报告</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_Toc70103973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90</w:t>
            </w:r>
            <w:r w:rsidR="00A1509B" w:rsidRPr="00A1509B">
              <w:rPr>
                <w:rFonts w:asciiTheme="minorEastAsia" w:eastAsiaTheme="minorEastAsia" w:hAnsiTheme="minorEastAsia"/>
                <w:noProof/>
                <w:webHidden/>
              </w:rPr>
              <w:fldChar w:fldCharType="end"/>
            </w:r>
          </w:hyperlink>
        </w:p>
        <w:p w14:paraId="40583C99" w14:textId="406CA672"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980" w:history="1">
            <w:r w:rsidR="00A1509B" w:rsidRPr="00A1509B">
              <w:rPr>
                <w:rStyle w:val="afff0"/>
                <w:rFonts w:asciiTheme="minorEastAsia" w:eastAsiaTheme="minorEastAsia" w:hAnsiTheme="minorEastAsia"/>
                <w:noProof/>
              </w:rPr>
              <w:t xml:space="preserve">附录J（资料性）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缓验、甩项工程审批表</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_Toc70103980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96</w:t>
            </w:r>
            <w:r w:rsidR="00A1509B" w:rsidRPr="00A1509B">
              <w:rPr>
                <w:rFonts w:asciiTheme="minorEastAsia" w:eastAsiaTheme="minorEastAsia" w:hAnsiTheme="minorEastAsia"/>
                <w:noProof/>
                <w:webHidden/>
              </w:rPr>
              <w:fldChar w:fldCharType="end"/>
            </w:r>
          </w:hyperlink>
        </w:p>
        <w:p w14:paraId="14199107" w14:textId="0E82FED0"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985" w:history="1">
            <w:r w:rsidR="00A1509B" w:rsidRPr="00A1509B">
              <w:rPr>
                <w:rStyle w:val="afff0"/>
                <w:rFonts w:asciiTheme="minorEastAsia" w:eastAsiaTheme="minorEastAsia" w:hAnsiTheme="minorEastAsia"/>
                <w:noProof/>
              </w:rPr>
              <w:t xml:space="preserve">附录K（资料性）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项目工程验收现场抽查测试项目</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_Toc70103985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100</w:t>
            </w:r>
            <w:r w:rsidR="00A1509B" w:rsidRPr="00A1509B">
              <w:rPr>
                <w:rFonts w:asciiTheme="minorEastAsia" w:eastAsiaTheme="minorEastAsia" w:hAnsiTheme="minorEastAsia"/>
                <w:noProof/>
                <w:webHidden/>
              </w:rPr>
              <w:fldChar w:fldCharType="end"/>
            </w:r>
          </w:hyperlink>
        </w:p>
        <w:p w14:paraId="33DD6C0C" w14:textId="1877EDD1" w:rsidR="00A1509B" w:rsidRPr="00A1509B" w:rsidRDefault="00DE5D5D" w:rsidP="00A1509B">
          <w:pPr>
            <w:pStyle w:val="20"/>
            <w:tabs>
              <w:tab w:val="clear" w:pos="9241"/>
              <w:tab w:val="right" w:leader="dot" w:pos="9355"/>
            </w:tabs>
            <w:spacing w:beforeLines="25" w:before="78" w:afterLines="25" w:after="78"/>
            <w:rPr>
              <w:rFonts w:asciiTheme="minorEastAsia" w:eastAsiaTheme="minorEastAsia" w:hAnsiTheme="minorEastAsia" w:cstheme="minorBidi"/>
              <w:noProof/>
            </w:rPr>
          </w:pPr>
          <w:hyperlink w:anchor="_Toc70103988" w:history="1">
            <w:r w:rsidR="00A1509B" w:rsidRPr="00A1509B">
              <w:rPr>
                <w:rStyle w:val="afff0"/>
                <w:rFonts w:asciiTheme="minorEastAsia" w:eastAsiaTheme="minorEastAsia" w:hAnsiTheme="minorEastAsia"/>
                <w:noProof/>
              </w:rPr>
              <w:t xml:space="preserve">附录L（资料性） </w:t>
            </w:r>
            <w:r w:rsidR="00A1509B">
              <w:rPr>
                <w:rStyle w:val="afff0"/>
                <w:rFonts w:asciiTheme="minorEastAsia" w:eastAsiaTheme="minorEastAsia" w:hAnsiTheme="minorEastAsia"/>
                <w:noProof/>
              </w:rPr>
              <w:t xml:space="preserve"> </w:t>
            </w:r>
            <w:r w:rsidR="00A1509B" w:rsidRPr="00A1509B">
              <w:rPr>
                <w:rStyle w:val="afff0"/>
                <w:rFonts w:asciiTheme="minorEastAsia" w:eastAsiaTheme="minorEastAsia" w:hAnsiTheme="minorEastAsia"/>
                <w:noProof/>
              </w:rPr>
              <w:t>竣工验收现场抽查测试项目</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_Toc70103988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102</w:t>
            </w:r>
            <w:r w:rsidR="00A1509B" w:rsidRPr="00A1509B">
              <w:rPr>
                <w:rFonts w:asciiTheme="minorEastAsia" w:eastAsiaTheme="minorEastAsia" w:hAnsiTheme="minorEastAsia"/>
                <w:noProof/>
                <w:webHidden/>
              </w:rPr>
              <w:fldChar w:fldCharType="end"/>
            </w:r>
          </w:hyperlink>
        </w:p>
        <w:p w14:paraId="5086CC2B" w14:textId="1921E2C0" w:rsidR="00A1509B" w:rsidRDefault="00DE5D5D" w:rsidP="00A1509B">
          <w:pPr>
            <w:pStyle w:val="10"/>
            <w:tabs>
              <w:tab w:val="clear" w:pos="9241"/>
              <w:tab w:val="right" w:leader="dot" w:pos="9355"/>
            </w:tabs>
            <w:spacing w:before="78" w:after="78"/>
            <w:rPr>
              <w:rStyle w:val="afff0"/>
              <w:rFonts w:asciiTheme="minorEastAsia" w:eastAsiaTheme="minorEastAsia" w:hAnsiTheme="minorEastAsia"/>
              <w:noProof/>
            </w:rPr>
          </w:pPr>
          <w:hyperlink w:anchor="_Toc70103991" w:history="1">
            <w:r w:rsidR="00A1509B" w:rsidRPr="00A1509B">
              <w:rPr>
                <w:rStyle w:val="afff0"/>
                <w:rFonts w:asciiTheme="minorEastAsia" w:eastAsiaTheme="minorEastAsia" w:hAnsiTheme="minorEastAsia"/>
                <w:noProof/>
              </w:rPr>
              <w:t>参 考 文 献</w:t>
            </w:r>
            <w:r w:rsidR="00A1509B" w:rsidRPr="00A1509B">
              <w:rPr>
                <w:rFonts w:asciiTheme="minorEastAsia" w:eastAsiaTheme="minorEastAsia" w:hAnsiTheme="minorEastAsia"/>
                <w:noProof/>
                <w:webHidden/>
              </w:rPr>
              <w:tab/>
            </w:r>
            <w:r w:rsidR="00A1509B" w:rsidRPr="00A1509B">
              <w:rPr>
                <w:rFonts w:asciiTheme="minorEastAsia" w:eastAsiaTheme="minorEastAsia" w:hAnsiTheme="minorEastAsia"/>
                <w:noProof/>
                <w:webHidden/>
              </w:rPr>
              <w:fldChar w:fldCharType="begin"/>
            </w:r>
            <w:r w:rsidR="00A1509B" w:rsidRPr="00A1509B">
              <w:rPr>
                <w:rFonts w:asciiTheme="minorEastAsia" w:eastAsiaTheme="minorEastAsia" w:hAnsiTheme="minorEastAsia"/>
                <w:noProof/>
                <w:webHidden/>
              </w:rPr>
              <w:instrText xml:space="preserve"> PAGEREF _Toc70103991 \h </w:instrText>
            </w:r>
            <w:r w:rsidR="00A1509B" w:rsidRPr="00A1509B">
              <w:rPr>
                <w:rFonts w:asciiTheme="minorEastAsia" w:eastAsiaTheme="minorEastAsia" w:hAnsiTheme="minorEastAsia"/>
                <w:noProof/>
                <w:webHidden/>
              </w:rPr>
            </w:r>
            <w:r w:rsidR="00A1509B" w:rsidRPr="00A1509B">
              <w:rPr>
                <w:rFonts w:asciiTheme="minorEastAsia" w:eastAsiaTheme="minorEastAsia" w:hAnsiTheme="minorEastAsia"/>
                <w:noProof/>
                <w:webHidden/>
              </w:rPr>
              <w:fldChar w:fldCharType="separate"/>
            </w:r>
            <w:r w:rsidR="006E7A50">
              <w:rPr>
                <w:rFonts w:asciiTheme="minorEastAsia" w:eastAsiaTheme="minorEastAsia" w:hAnsiTheme="minorEastAsia"/>
                <w:noProof/>
                <w:webHidden/>
              </w:rPr>
              <w:t>104</w:t>
            </w:r>
            <w:r w:rsidR="00A1509B" w:rsidRPr="00A1509B">
              <w:rPr>
                <w:rFonts w:asciiTheme="minorEastAsia" w:eastAsiaTheme="minorEastAsia" w:hAnsiTheme="minorEastAsia"/>
                <w:noProof/>
                <w:webHidden/>
              </w:rPr>
              <w:fldChar w:fldCharType="end"/>
            </w:r>
          </w:hyperlink>
        </w:p>
        <w:p w14:paraId="27023DCF" w14:textId="77777777" w:rsidR="00A1509B" w:rsidRPr="00A1509B" w:rsidRDefault="00A1509B" w:rsidP="00A1509B">
          <w:pPr>
            <w:rPr>
              <w:noProof/>
            </w:rPr>
          </w:pPr>
        </w:p>
        <w:p w14:paraId="14DB198A" w14:textId="6C756521" w:rsidR="00A1509B" w:rsidRPr="003032A4" w:rsidRDefault="00A1509B" w:rsidP="003032A4">
          <w:pPr>
            <w:pStyle w:val="30"/>
            <w:tabs>
              <w:tab w:val="clear" w:pos="9241"/>
              <w:tab w:val="right" w:leader="dot" w:pos="9355"/>
            </w:tabs>
            <w:spacing w:beforeLines="25" w:before="78" w:afterLines="25" w:after="78"/>
            <w:ind w:firstLineChars="0" w:firstLine="0"/>
            <w:rPr>
              <w:rFonts w:asciiTheme="minorEastAsia" w:eastAsiaTheme="minorEastAsia" w:hAnsiTheme="minorEastAsia" w:cstheme="minorBidi"/>
              <w:noProof/>
            </w:rPr>
          </w:pPr>
          <w:r w:rsidRPr="00A1509B">
            <w:rPr>
              <w:rFonts w:asciiTheme="minorEastAsia" w:eastAsiaTheme="minorEastAsia" w:hAnsiTheme="minorEastAsia"/>
              <w:lang w:val="zh-CN"/>
            </w:rPr>
            <w:fldChar w:fldCharType="end"/>
          </w:r>
        </w:p>
      </w:sdtContent>
    </w:sdt>
    <w:p w14:paraId="2C41BA6C" w14:textId="34357CC8" w:rsidR="002A4B18" w:rsidRDefault="002A4B18">
      <w:pPr>
        <w:pStyle w:val="aff9"/>
      </w:pPr>
    </w:p>
    <w:p w14:paraId="7099851E" w14:textId="77777777" w:rsidR="002A4B18" w:rsidRDefault="003170A8">
      <w:pPr>
        <w:pStyle w:val="afffffe"/>
      </w:pPr>
      <w:bookmarkStart w:id="39" w:name="_Toc7377845"/>
      <w:bookmarkStart w:id="40" w:name="_Toc70103197"/>
      <w:bookmarkStart w:id="41" w:name="_Toc70103867"/>
      <w:r>
        <w:rPr>
          <w:rFonts w:hint="eastAsia"/>
        </w:rPr>
        <w:lastRenderedPageBreak/>
        <w:t>前</w:t>
      </w:r>
      <w:bookmarkStart w:id="42" w:name="BKQY"/>
      <w:r>
        <w:rPr>
          <w:rFonts w:ascii="MS Mincho" w:eastAsia="MS Mincho" w:hAnsi="MS Mincho" w:cs="MS Mincho" w:hint="eastAsia"/>
        </w:rPr>
        <w:t>  </w:t>
      </w:r>
      <w:r>
        <w:rPr>
          <w:rFonts w:hint="eastAsia"/>
        </w:rPr>
        <w:t>言</w:t>
      </w:r>
      <w:bookmarkEnd w:id="38"/>
      <w:bookmarkEnd w:id="37"/>
      <w:bookmarkEnd w:id="36"/>
      <w:bookmarkEnd w:id="35"/>
      <w:bookmarkEnd w:id="34"/>
      <w:bookmarkEnd w:id="33"/>
      <w:bookmarkEnd w:id="32"/>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39"/>
      <w:bookmarkEnd w:id="40"/>
      <w:bookmarkEnd w:id="41"/>
      <w:bookmarkEnd w:id="42"/>
    </w:p>
    <w:p w14:paraId="4A0B5985" w14:textId="52FAB78F" w:rsidR="00735B2E" w:rsidRDefault="00735B2E" w:rsidP="00735B2E">
      <w:pPr>
        <w:pStyle w:val="aff9"/>
      </w:pPr>
      <w:r>
        <w:rPr>
          <w:rFonts w:hint="eastAsia"/>
        </w:rPr>
        <w:t>本标准依据GB/T 1.1-20</w:t>
      </w:r>
      <w:r w:rsidR="00BB74E9">
        <w:rPr>
          <w:rFonts w:hint="eastAsia"/>
        </w:rPr>
        <w:t>20</w:t>
      </w:r>
      <w:r>
        <w:rPr>
          <w:rFonts w:hint="eastAsia"/>
        </w:rPr>
        <w:t>给出的规则起草。</w:t>
      </w:r>
    </w:p>
    <w:p w14:paraId="3076167D" w14:textId="2984A21F" w:rsidR="00735B2E" w:rsidRDefault="00735B2E" w:rsidP="00735B2E">
      <w:pPr>
        <w:pStyle w:val="aff9"/>
      </w:pPr>
      <w:r>
        <w:rPr>
          <w:rFonts w:hint="eastAsia"/>
        </w:rPr>
        <w:t>本标准由</w:t>
      </w:r>
      <w:bookmarkStart w:id="43" w:name="_GoBack"/>
      <w:bookmarkEnd w:id="43"/>
      <w:r w:rsidR="00BB74E9">
        <w:rPr>
          <w:rFonts w:hint="eastAsia"/>
        </w:rPr>
        <w:t>江苏省住房和城乡建设厅</w:t>
      </w:r>
      <w:r>
        <w:rPr>
          <w:rFonts w:hint="eastAsia"/>
        </w:rPr>
        <w:t>提出并归口。</w:t>
      </w:r>
    </w:p>
    <w:p w14:paraId="3D4984B7" w14:textId="77777777" w:rsidR="00735B2E" w:rsidRDefault="00735B2E" w:rsidP="00735B2E">
      <w:pPr>
        <w:pStyle w:val="aff9"/>
      </w:pPr>
      <w:r>
        <w:rPr>
          <w:rFonts w:hint="eastAsia"/>
        </w:rPr>
        <w:t>本标准起草单位：南京市轨道交通建设工程质量安全监督站、江苏省建筑工程质量检测中心有限公司、无锡市市政工程质量监督站、苏州市建设工程质量安全监督站、南京地铁建设有限责任公司、苏州市轨道交通集团有限公司、无锡地铁集团有限公司、常州市轨道交通发展有限公司。</w:t>
      </w:r>
    </w:p>
    <w:p w14:paraId="499E41D3" w14:textId="48752903" w:rsidR="002A4B18" w:rsidRDefault="00735B2E" w:rsidP="00735B2E">
      <w:pPr>
        <w:pStyle w:val="aff9"/>
      </w:pPr>
      <w:r>
        <w:rPr>
          <w:rFonts w:hint="eastAsia"/>
        </w:rPr>
        <w:t>本标准主要起草人：李琍、杨晓虹、石平府、蓝桂华、谢波、谭鹏、王开材、任敬、吴志明、刘敏杰、朱宁、周大同、焦月红、张亚挺、孙长庆、虞凌红、俞菱庆、孙坚、沈磊、戴欣竹。</w:t>
      </w:r>
    </w:p>
    <w:p w14:paraId="5750132B" w14:textId="77777777" w:rsidR="002A4B18" w:rsidRDefault="002A4B18">
      <w:pPr>
        <w:pStyle w:val="aff9"/>
        <w:ind w:firstLineChars="0" w:firstLine="0"/>
      </w:pPr>
    </w:p>
    <w:p w14:paraId="35FC3875" w14:textId="77777777" w:rsidR="002A4B18" w:rsidRDefault="002A4B18">
      <w:pPr>
        <w:pStyle w:val="aff9"/>
        <w:ind w:firstLineChars="0" w:firstLine="0"/>
        <w:sectPr w:rsidR="002A4B18">
          <w:headerReference w:type="default" r:id="rId13"/>
          <w:footerReference w:type="default" r:id="rId14"/>
          <w:pgSz w:w="11906" w:h="16838"/>
          <w:pgMar w:top="567" w:right="1134" w:bottom="1134" w:left="1417" w:header="1418" w:footer="1134" w:gutter="0"/>
          <w:pgNumType w:fmt="upperRoman" w:start="1"/>
          <w:cols w:space="425"/>
          <w:formProt w:val="0"/>
          <w:docGrid w:type="lines" w:linePitch="312"/>
        </w:sectPr>
      </w:pPr>
    </w:p>
    <w:p w14:paraId="280EA032" w14:textId="560AF9B5" w:rsidR="002A4B18" w:rsidRDefault="00735B2E">
      <w:pPr>
        <w:pStyle w:val="afff6"/>
        <w:rPr>
          <w:color w:val="000000"/>
        </w:rPr>
      </w:pPr>
      <w:bookmarkStart w:id="44" w:name="_Toc70103198"/>
      <w:bookmarkStart w:id="45" w:name="_Toc70103868"/>
      <w:r w:rsidRPr="00735B2E">
        <w:rPr>
          <w:rFonts w:hint="eastAsia"/>
          <w:color w:val="000000"/>
        </w:rPr>
        <w:lastRenderedPageBreak/>
        <w:t>城市轨道交通工程质量验收统一标准</w:t>
      </w:r>
      <w:bookmarkEnd w:id="44"/>
      <w:bookmarkEnd w:id="45"/>
    </w:p>
    <w:p w14:paraId="542460C6" w14:textId="31E0240B" w:rsidR="002A4B18" w:rsidRDefault="003170A8" w:rsidP="00A1509B">
      <w:pPr>
        <w:pStyle w:val="a4"/>
        <w:spacing w:before="312" w:after="312"/>
        <w:outlineLvl w:val="0"/>
        <w:rPr>
          <w:color w:val="000000"/>
        </w:rPr>
      </w:pPr>
      <w:bookmarkStart w:id="46" w:name="_Toc521407204"/>
      <w:bookmarkStart w:id="47" w:name="_Toc533413424"/>
      <w:bookmarkStart w:id="48" w:name="_Toc521419296"/>
      <w:bookmarkStart w:id="49" w:name="_Toc532892964"/>
      <w:bookmarkStart w:id="50" w:name="_Toc533777093"/>
      <w:bookmarkStart w:id="51" w:name="_Toc532892935"/>
      <w:bookmarkStart w:id="52" w:name="_Toc504140231"/>
      <w:bookmarkStart w:id="53" w:name="_Toc504133278"/>
      <w:bookmarkStart w:id="54" w:name="_Toc504143592"/>
      <w:bookmarkStart w:id="55" w:name="_Toc491787423"/>
      <w:bookmarkStart w:id="56" w:name="_Toc488245932"/>
      <w:bookmarkStart w:id="57" w:name="_Toc521488069"/>
      <w:bookmarkStart w:id="58" w:name="_Toc488155580"/>
      <w:bookmarkStart w:id="59" w:name="_Toc521407146"/>
      <w:bookmarkStart w:id="60" w:name="_Toc7377002"/>
      <w:bookmarkStart w:id="61" w:name="_Toc7188473"/>
      <w:bookmarkStart w:id="62" w:name="_Toc488157675"/>
      <w:bookmarkStart w:id="63" w:name="_Toc7377552"/>
      <w:bookmarkStart w:id="64" w:name="_Toc533425484"/>
      <w:bookmarkStart w:id="65" w:name="_Toc532913492"/>
      <w:bookmarkStart w:id="66" w:name="_Toc488245914"/>
      <w:bookmarkStart w:id="67" w:name="_Toc521407177"/>
      <w:bookmarkStart w:id="68" w:name="_Toc532914494"/>
      <w:bookmarkStart w:id="69" w:name="_Toc7377846"/>
      <w:bookmarkStart w:id="70" w:name="_Toc7377571"/>
      <w:bookmarkStart w:id="71" w:name="_Toc492023787"/>
      <w:bookmarkStart w:id="72" w:name="_Toc521421775"/>
      <w:bookmarkStart w:id="73" w:name="_Toc533758267"/>
      <w:bookmarkStart w:id="74" w:name="_Toc488245886"/>
      <w:bookmarkStart w:id="75" w:name="_Toc70103199"/>
      <w:bookmarkStart w:id="76" w:name="_Toc70103869"/>
      <w:r>
        <w:rPr>
          <w:rFonts w:hint="eastAsia"/>
          <w:color w:val="000000"/>
        </w:rPr>
        <w:t>范围</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BE0B572" w14:textId="77777777" w:rsidR="00735B2E" w:rsidRPr="00735B2E" w:rsidRDefault="00735B2E" w:rsidP="00735B2E">
      <w:pPr>
        <w:pStyle w:val="aff9"/>
        <w:rPr>
          <w:color w:val="000000"/>
        </w:rPr>
      </w:pPr>
      <w:r w:rsidRPr="00735B2E">
        <w:rPr>
          <w:rFonts w:hint="eastAsia"/>
          <w:color w:val="000000"/>
        </w:rPr>
        <w:t>为加强城市轨道交通工程质量管理，统一江苏省内城市轨道交通工程施工质量验收，保证工程质量，制定本标准。</w:t>
      </w:r>
    </w:p>
    <w:p w14:paraId="669DB353" w14:textId="77777777" w:rsidR="00735B2E" w:rsidRPr="00735B2E" w:rsidRDefault="00735B2E" w:rsidP="00735B2E">
      <w:pPr>
        <w:pStyle w:val="aff9"/>
        <w:rPr>
          <w:color w:val="000000"/>
        </w:rPr>
      </w:pPr>
      <w:r w:rsidRPr="00735B2E">
        <w:rPr>
          <w:rFonts w:hint="eastAsia"/>
          <w:color w:val="000000"/>
        </w:rPr>
        <w:t>本标准适用于江苏省新建、扩建和改建的地铁、轻轨、市域快速轨道系统等城市轨道交通工程施工质量的验收，并作为江苏省城市轨道交通工程各专业验收标准编制的统一准则。</w:t>
      </w:r>
    </w:p>
    <w:p w14:paraId="578A488D" w14:textId="6485D4ED" w:rsidR="002A4B18" w:rsidRDefault="00735B2E">
      <w:pPr>
        <w:pStyle w:val="aff9"/>
        <w:rPr>
          <w:color w:val="000000"/>
        </w:rPr>
      </w:pPr>
      <w:r w:rsidRPr="00735B2E">
        <w:rPr>
          <w:rFonts w:hint="eastAsia"/>
          <w:color w:val="000000"/>
        </w:rPr>
        <w:t>城市轨道交通工程施工质量验收，除应符合本标准外，尚应符合国家、行业和江苏省现行有关标准的规定。</w:t>
      </w:r>
    </w:p>
    <w:p w14:paraId="6F0E3CC2" w14:textId="77777777" w:rsidR="002A4B18" w:rsidRDefault="003170A8" w:rsidP="00A1509B">
      <w:pPr>
        <w:pStyle w:val="a4"/>
        <w:spacing w:before="312" w:after="312"/>
        <w:outlineLvl w:val="0"/>
        <w:rPr>
          <w:color w:val="000000"/>
        </w:rPr>
      </w:pPr>
      <w:bookmarkStart w:id="77" w:name="_Toc488157677"/>
      <w:bookmarkStart w:id="78" w:name="_Toc488155582"/>
      <w:bookmarkStart w:id="79" w:name="_Toc7377003"/>
      <w:bookmarkStart w:id="80" w:name="_Toc7188474"/>
      <w:bookmarkStart w:id="81" w:name="_Toc7377847"/>
      <w:bookmarkStart w:id="82" w:name="_Toc7377553"/>
      <w:bookmarkStart w:id="83" w:name="_Toc7377572"/>
      <w:bookmarkStart w:id="84" w:name="_Toc70103200"/>
      <w:bookmarkStart w:id="85" w:name="_Toc70103870"/>
      <w:bookmarkStart w:id="86" w:name="_Toc521407179"/>
      <w:bookmarkStart w:id="87" w:name="_Toc504143594"/>
      <w:bookmarkStart w:id="88" w:name="_Toc521419298"/>
      <w:bookmarkStart w:id="89" w:name="_Toc488245934"/>
      <w:bookmarkStart w:id="90" w:name="_Toc492023789"/>
      <w:bookmarkStart w:id="91" w:name="_Toc521407206"/>
      <w:bookmarkStart w:id="92" w:name="_Toc533777094"/>
      <w:bookmarkStart w:id="93" w:name="_Toc491787425"/>
      <w:bookmarkStart w:id="94" w:name="_Toc533758268"/>
      <w:bookmarkStart w:id="95" w:name="_Toc504133280"/>
      <w:bookmarkStart w:id="96" w:name="_Toc532913494"/>
      <w:bookmarkStart w:id="97" w:name="_Toc521488071"/>
      <w:bookmarkStart w:id="98" w:name="_Toc521421777"/>
      <w:bookmarkStart w:id="99" w:name="_Toc533425485"/>
      <w:bookmarkStart w:id="100" w:name="_Toc533413425"/>
      <w:bookmarkStart w:id="101" w:name="_Toc488245888"/>
      <w:bookmarkStart w:id="102" w:name="_Toc521407148"/>
      <w:bookmarkStart w:id="103" w:name="_Toc504140233"/>
      <w:bookmarkStart w:id="104" w:name="_Toc488245916"/>
      <w:bookmarkStart w:id="105" w:name="_Toc532892966"/>
      <w:bookmarkStart w:id="106" w:name="_Toc532892937"/>
      <w:bookmarkStart w:id="107" w:name="_Toc532914496"/>
      <w:bookmarkEnd w:id="77"/>
      <w:bookmarkEnd w:id="78"/>
      <w:r>
        <w:rPr>
          <w:rFonts w:hint="eastAsia"/>
          <w:color w:val="000000"/>
        </w:rPr>
        <w:t>规范性引用文件</w:t>
      </w:r>
      <w:bookmarkEnd w:id="79"/>
      <w:bookmarkEnd w:id="80"/>
      <w:bookmarkEnd w:id="81"/>
      <w:bookmarkEnd w:id="82"/>
      <w:bookmarkEnd w:id="83"/>
      <w:bookmarkEnd w:id="84"/>
      <w:bookmarkEnd w:id="85"/>
    </w:p>
    <w:p w14:paraId="103DE221" w14:textId="02B8BF19" w:rsidR="002A4B18" w:rsidRDefault="00735B2E">
      <w:pPr>
        <w:pStyle w:val="aff9"/>
        <w:rPr>
          <w:color w:val="000000"/>
        </w:rPr>
      </w:pPr>
      <w:r w:rsidRPr="00735B2E">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6F88D0C" w14:textId="77777777" w:rsidR="00F60005" w:rsidRPr="00F60005" w:rsidRDefault="00F60005" w:rsidP="00F60005">
      <w:pPr>
        <w:pStyle w:val="aff9"/>
        <w:rPr>
          <w:color w:val="000000"/>
        </w:rPr>
      </w:pPr>
      <w:r w:rsidRPr="00F60005">
        <w:rPr>
          <w:rFonts w:hint="eastAsia"/>
          <w:color w:val="000000"/>
        </w:rPr>
        <w:t>GB 50300  建筑工程施工质量验收统一标准</w:t>
      </w:r>
    </w:p>
    <w:p w14:paraId="6847E0FF" w14:textId="77777777" w:rsidR="00F60005" w:rsidRPr="00F60005" w:rsidRDefault="00F60005" w:rsidP="00F60005">
      <w:pPr>
        <w:pStyle w:val="aff9"/>
        <w:rPr>
          <w:color w:val="000000"/>
        </w:rPr>
      </w:pPr>
      <w:r w:rsidRPr="00F60005">
        <w:rPr>
          <w:rFonts w:hint="eastAsia"/>
          <w:color w:val="000000"/>
        </w:rPr>
        <w:t xml:space="preserve">GB/T 50299  地下铁道工程施工质量验收标准 </w:t>
      </w:r>
    </w:p>
    <w:p w14:paraId="288F7619" w14:textId="77777777" w:rsidR="00F60005" w:rsidRPr="00F60005" w:rsidRDefault="00F60005" w:rsidP="00F60005">
      <w:pPr>
        <w:pStyle w:val="aff9"/>
        <w:rPr>
          <w:color w:val="000000"/>
        </w:rPr>
      </w:pPr>
      <w:r w:rsidRPr="00F60005">
        <w:rPr>
          <w:rFonts w:hint="eastAsia"/>
          <w:color w:val="000000"/>
        </w:rPr>
        <w:t>GB 50202  建筑地基基础工程施工质量验收标准</w:t>
      </w:r>
    </w:p>
    <w:p w14:paraId="22B2604B" w14:textId="77777777" w:rsidR="00F60005" w:rsidRPr="00F60005" w:rsidRDefault="00F60005" w:rsidP="00F60005">
      <w:pPr>
        <w:pStyle w:val="aff9"/>
        <w:rPr>
          <w:color w:val="000000"/>
        </w:rPr>
      </w:pPr>
      <w:r w:rsidRPr="00F60005">
        <w:rPr>
          <w:rFonts w:hint="eastAsia"/>
          <w:color w:val="000000"/>
        </w:rPr>
        <w:t>GB 50204  混凝土结构工程施工质量验收规范</w:t>
      </w:r>
    </w:p>
    <w:p w14:paraId="3024F477" w14:textId="77777777" w:rsidR="00F60005" w:rsidRPr="00F60005" w:rsidRDefault="00F60005" w:rsidP="00F60005">
      <w:pPr>
        <w:pStyle w:val="aff9"/>
        <w:rPr>
          <w:color w:val="000000"/>
        </w:rPr>
      </w:pPr>
      <w:r w:rsidRPr="00F60005">
        <w:rPr>
          <w:rFonts w:hint="eastAsia"/>
          <w:color w:val="000000"/>
        </w:rPr>
        <w:t>GB 50205  钢结构工程施工质量验收标准</w:t>
      </w:r>
    </w:p>
    <w:p w14:paraId="14C33D32" w14:textId="77777777" w:rsidR="00F60005" w:rsidRPr="00F60005" w:rsidRDefault="00F60005" w:rsidP="00F60005">
      <w:pPr>
        <w:pStyle w:val="aff9"/>
        <w:rPr>
          <w:color w:val="000000"/>
        </w:rPr>
      </w:pPr>
      <w:r w:rsidRPr="00F60005">
        <w:rPr>
          <w:rFonts w:hint="eastAsia"/>
          <w:color w:val="000000"/>
        </w:rPr>
        <w:t>GB 50208  地下防水工程质量验收规范</w:t>
      </w:r>
    </w:p>
    <w:p w14:paraId="210F50FA" w14:textId="77777777" w:rsidR="00F60005" w:rsidRPr="00F60005" w:rsidRDefault="00F60005" w:rsidP="00F60005">
      <w:pPr>
        <w:pStyle w:val="aff9"/>
        <w:rPr>
          <w:color w:val="000000"/>
        </w:rPr>
      </w:pPr>
      <w:r w:rsidRPr="00F60005">
        <w:rPr>
          <w:rFonts w:hint="eastAsia"/>
          <w:color w:val="000000"/>
        </w:rPr>
        <w:t>GB 50210  建筑装饰装修工程质量验收标准</w:t>
      </w:r>
    </w:p>
    <w:p w14:paraId="63A247EE" w14:textId="77777777" w:rsidR="00F60005" w:rsidRPr="00F60005" w:rsidRDefault="00F60005" w:rsidP="00F60005">
      <w:pPr>
        <w:pStyle w:val="aff9"/>
        <w:rPr>
          <w:color w:val="000000"/>
        </w:rPr>
      </w:pPr>
      <w:r w:rsidRPr="00F60005">
        <w:rPr>
          <w:rFonts w:hint="eastAsia"/>
          <w:color w:val="000000"/>
        </w:rPr>
        <w:t>GB 50325  民用建筑工程室内环境污染控制标准</w:t>
      </w:r>
    </w:p>
    <w:p w14:paraId="63AE6FBE" w14:textId="77777777" w:rsidR="00F60005" w:rsidRPr="00F60005" w:rsidRDefault="00F60005" w:rsidP="00F60005">
      <w:pPr>
        <w:pStyle w:val="aff9"/>
        <w:rPr>
          <w:color w:val="000000"/>
        </w:rPr>
      </w:pPr>
      <w:r w:rsidRPr="00F60005">
        <w:rPr>
          <w:rFonts w:hint="eastAsia"/>
          <w:color w:val="000000"/>
        </w:rPr>
        <w:t>GB 50303  建筑电气工程施工质量验收规范</w:t>
      </w:r>
    </w:p>
    <w:p w14:paraId="3601B6A6" w14:textId="77777777" w:rsidR="00F60005" w:rsidRPr="00F60005" w:rsidRDefault="00F60005" w:rsidP="00F60005">
      <w:pPr>
        <w:pStyle w:val="aff9"/>
        <w:rPr>
          <w:color w:val="000000"/>
        </w:rPr>
      </w:pPr>
      <w:r w:rsidRPr="00F60005">
        <w:rPr>
          <w:rFonts w:hint="eastAsia"/>
          <w:color w:val="000000"/>
        </w:rPr>
        <w:t>GB 50243  通风与空调工程施工质量验收规范</w:t>
      </w:r>
    </w:p>
    <w:p w14:paraId="7AC8C3FC" w14:textId="77777777" w:rsidR="00F60005" w:rsidRPr="00F60005" w:rsidRDefault="00F60005" w:rsidP="00F60005">
      <w:pPr>
        <w:pStyle w:val="aff9"/>
        <w:rPr>
          <w:color w:val="000000"/>
        </w:rPr>
      </w:pPr>
      <w:r w:rsidRPr="00F60005">
        <w:rPr>
          <w:rFonts w:hint="eastAsia"/>
          <w:color w:val="000000"/>
        </w:rPr>
        <w:t>GB 50242  建筑给水排水及采暖工程施工质量验收规范</w:t>
      </w:r>
    </w:p>
    <w:p w14:paraId="031397E8" w14:textId="77777777" w:rsidR="00F60005" w:rsidRPr="00F60005" w:rsidRDefault="00F60005" w:rsidP="00F60005">
      <w:pPr>
        <w:pStyle w:val="aff9"/>
        <w:rPr>
          <w:color w:val="000000"/>
        </w:rPr>
      </w:pPr>
      <w:r w:rsidRPr="00F60005">
        <w:rPr>
          <w:rFonts w:hint="eastAsia"/>
          <w:color w:val="000000"/>
        </w:rPr>
        <w:t>GB 50446  盾构法隧道施工及验收规范</w:t>
      </w:r>
    </w:p>
    <w:p w14:paraId="21B74E6A" w14:textId="77777777" w:rsidR="00F60005" w:rsidRPr="00F60005" w:rsidRDefault="00F60005" w:rsidP="00F60005">
      <w:pPr>
        <w:pStyle w:val="aff9"/>
        <w:rPr>
          <w:color w:val="000000"/>
        </w:rPr>
      </w:pPr>
      <w:r w:rsidRPr="00F60005">
        <w:rPr>
          <w:rFonts w:hint="eastAsia"/>
          <w:color w:val="000000"/>
        </w:rPr>
        <w:t>TB 10417  铁路隧道工程施工质量验收标准</w:t>
      </w:r>
    </w:p>
    <w:p w14:paraId="1047F5A8" w14:textId="77777777" w:rsidR="00F60005" w:rsidRPr="00F60005" w:rsidRDefault="00F60005" w:rsidP="00F60005">
      <w:pPr>
        <w:pStyle w:val="aff9"/>
        <w:rPr>
          <w:color w:val="000000"/>
        </w:rPr>
      </w:pPr>
      <w:r w:rsidRPr="00F60005">
        <w:rPr>
          <w:rFonts w:hint="eastAsia"/>
          <w:color w:val="000000"/>
        </w:rPr>
        <w:t>CJJ 1  城镇道路工程施工与质量验收规范</w:t>
      </w:r>
    </w:p>
    <w:p w14:paraId="33A7DA8A" w14:textId="77777777" w:rsidR="00F60005" w:rsidRPr="00F60005" w:rsidRDefault="00F60005" w:rsidP="00F60005">
      <w:pPr>
        <w:pStyle w:val="aff9"/>
        <w:rPr>
          <w:color w:val="000000"/>
        </w:rPr>
      </w:pPr>
      <w:r w:rsidRPr="00F60005">
        <w:rPr>
          <w:rFonts w:hint="eastAsia"/>
          <w:color w:val="000000"/>
        </w:rPr>
        <w:t>CJJ 2  城市桥梁工程施工与质量验收规范</w:t>
      </w:r>
    </w:p>
    <w:p w14:paraId="4977B5ED" w14:textId="77777777" w:rsidR="00F60005" w:rsidRPr="00F60005" w:rsidRDefault="00F60005" w:rsidP="00F60005">
      <w:pPr>
        <w:pStyle w:val="aff9"/>
        <w:rPr>
          <w:color w:val="000000"/>
        </w:rPr>
      </w:pPr>
      <w:r w:rsidRPr="00F60005">
        <w:rPr>
          <w:rFonts w:hint="eastAsia"/>
          <w:color w:val="000000"/>
        </w:rPr>
        <w:t>TB 10415  铁路桥涵工程施工质量验收标准</w:t>
      </w:r>
    </w:p>
    <w:p w14:paraId="108B1E1E" w14:textId="77777777" w:rsidR="00F60005" w:rsidRPr="00F60005" w:rsidRDefault="00F60005" w:rsidP="00F60005">
      <w:pPr>
        <w:pStyle w:val="aff9"/>
        <w:rPr>
          <w:color w:val="000000"/>
        </w:rPr>
      </w:pPr>
      <w:r w:rsidRPr="00F60005">
        <w:rPr>
          <w:rFonts w:hint="eastAsia"/>
          <w:color w:val="000000"/>
        </w:rPr>
        <w:t>GB 50382  城市轨道交通通信工程质量验收规范</w:t>
      </w:r>
    </w:p>
    <w:p w14:paraId="440F1048" w14:textId="77777777" w:rsidR="00F60005" w:rsidRPr="00F60005" w:rsidRDefault="00F60005" w:rsidP="00F60005">
      <w:pPr>
        <w:pStyle w:val="aff9"/>
        <w:rPr>
          <w:color w:val="000000"/>
        </w:rPr>
      </w:pPr>
      <w:r w:rsidRPr="00F60005">
        <w:rPr>
          <w:rFonts w:hint="eastAsia"/>
          <w:color w:val="000000"/>
        </w:rPr>
        <w:t>GB/T 50578  城市轨道交通信号工程施工质量验收标准</w:t>
      </w:r>
    </w:p>
    <w:p w14:paraId="10F07A84" w14:textId="77777777" w:rsidR="00F60005" w:rsidRPr="00F60005" w:rsidRDefault="00F60005" w:rsidP="00F60005">
      <w:pPr>
        <w:pStyle w:val="aff9"/>
        <w:rPr>
          <w:color w:val="000000"/>
        </w:rPr>
      </w:pPr>
      <w:r w:rsidRPr="00F60005">
        <w:rPr>
          <w:rFonts w:hint="eastAsia"/>
          <w:color w:val="000000"/>
        </w:rPr>
        <w:t>TB 10421  铁路电力牵引供电工程施工质量验收标准</w:t>
      </w:r>
    </w:p>
    <w:p w14:paraId="7498E40E" w14:textId="77777777" w:rsidR="00F60005" w:rsidRPr="00F60005" w:rsidRDefault="00F60005" w:rsidP="00F60005">
      <w:pPr>
        <w:pStyle w:val="aff9"/>
        <w:rPr>
          <w:color w:val="000000"/>
        </w:rPr>
      </w:pPr>
      <w:r w:rsidRPr="00F60005">
        <w:rPr>
          <w:rFonts w:hint="eastAsia"/>
          <w:color w:val="000000"/>
        </w:rPr>
        <w:t>GB 50166  火灾自动报警系统施工及验收标准</w:t>
      </w:r>
    </w:p>
    <w:p w14:paraId="2871DF94" w14:textId="77777777" w:rsidR="00F60005" w:rsidRPr="00F60005" w:rsidRDefault="00F60005" w:rsidP="00F60005">
      <w:pPr>
        <w:pStyle w:val="aff9"/>
        <w:rPr>
          <w:color w:val="000000"/>
        </w:rPr>
      </w:pPr>
      <w:r w:rsidRPr="00F60005">
        <w:rPr>
          <w:rFonts w:hint="eastAsia"/>
          <w:color w:val="000000"/>
        </w:rPr>
        <w:t>GB 50263  气体灭火系统施工及验收规范</w:t>
      </w:r>
    </w:p>
    <w:p w14:paraId="339AF939" w14:textId="77777777" w:rsidR="00F60005" w:rsidRPr="00F60005" w:rsidRDefault="00F60005" w:rsidP="00F60005">
      <w:pPr>
        <w:pStyle w:val="aff9"/>
        <w:rPr>
          <w:color w:val="000000"/>
        </w:rPr>
      </w:pPr>
      <w:r w:rsidRPr="00F60005">
        <w:rPr>
          <w:rFonts w:hint="eastAsia"/>
          <w:color w:val="000000"/>
        </w:rPr>
        <w:t>GB/T 50636  城市轨道交通综合监控系统工程技术标准</w:t>
      </w:r>
    </w:p>
    <w:p w14:paraId="5B57CBFC" w14:textId="77777777" w:rsidR="00F60005" w:rsidRPr="00F60005" w:rsidRDefault="00F60005" w:rsidP="00F60005">
      <w:pPr>
        <w:pStyle w:val="aff9"/>
        <w:rPr>
          <w:color w:val="000000"/>
        </w:rPr>
      </w:pPr>
      <w:r w:rsidRPr="00F60005">
        <w:rPr>
          <w:rFonts w:hint="eastAsia"/>
          <w:color w:val="000000"/>
        </w:rPr>
        <w:t>CJ/T 236  城市轨道交通站台屏蔽门</w:t>
      </w:r>
    </w:p>
    <w:p w14:paraId="3118C503" w14:textId="523958F0" w:rsidR="00B54061" w:rsidRDefault="00F60005" w:rsidP="00F60005">
      <w:pPr>
        <w:pStyle w:val="aff9"/>
        <w:rPr>
          <w:color w:val="000000"/>
        </w:rPr>
      </w:pPr>
      <w:r w:rsidRPr="00F60005">
        <w:rPr>
          <w:rFonts w:hint="eastAsia"/>
          <w:color w:val="000000"/>
        </w:rPr>
        <w:lastRenderedPageBreak/>
        <w:t>GB/T 50381  城市轨道交通自动售检票系统工程质量验收标准</w:t>
      </w:r>
    </w:p>
    <w:p w14:paraId="1E4AC056" w14:textId="4AD2838F" w:rsidR="002A4B18" w:rsidRDefault="003170A8" w:rsidP="00A1509B">
      <w:pPr>
        <w:pStyle w:val="a4"/>
        <w:spacing w:before="312" w:after="312"/>
        <w:outlineLvl w:val="0"/>
        <w:rPr>
          <w:color w:val="000000"/>
        </w:rPr>
      </w:pPr>
      <w:bookmarkStart w:id="108" w:name="_Toc7377573"/>
      <w:bookmarkStart w:id="109" w:name="_Toc7188475"/>
      <w:bookmarkStart w:id="110" w:name="_Toc7377554"/>
      <w:bookmarkStart w:id="111" w:name="_Toc7377004"/>
      <w:bookmarkStart w:id="112" w:name="_Toc7377848"/>
      <w:bookmarkStart w:id="113" w:name="_Toc70103201"/>
      <w:bookmarkStart w:id="114" w:name="_Toc70103871"/>
      <w:r>
        <w:rPr>
          <w:rFonts w:hint="eastAsia"/>
          <w:color w:val="000000"/>
        </w:rPr>
        <w:t>术语和定义</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4C15838" w14:textId="178406C1" w:rsidR="002A4B18" w:rsidRDefault="003170A8">
      <w:pPr>
        <w:pStyle w:val="aff9"/>
        <w:rPr>
          <w:color w:val="000000"/>
        </w:rPr>
      </w:pPr>
      <w:r>
        <w:rPr>
          <w:rFonts w:hint="eastAsia"/>
          <w:color w:val="000000"/>
        </w:rPr>
        <w:t>下列术语和定义适用于本</w:t>
      </w:r>
      <w:r w:rsidR="00F60005">
        <w:rPr>
          <w:rFonts w:hint="eastAsia"/>
          <w:color w:val="000000"/>
        </w:rPr>
        <w:t>标准</w:t>
      </w:r>
      <w:r>
        <w:rPr>
          <w:rFonts w:hint="eastAsia"/>
          <w:color w:val="000000"/>
        </w:rPr>
        <w:t>。</w:t>
      </w:r>
    </w:p>
    <w:p w14:paraId="78621FED" w14:textId="77777777" w:rsidR="002A4B18" w:rsidRDefault="002A4B18">
      <w:pPr>
        <w:pStyle w:val="a5"/>
        <w:spacing w:before="156" w:after="156"/>
        <w:ind w:left="2"/>
        <w:rPr>
          <w:color w:val="000000"/>
        </w:rPr>
      </w:pPr>
      <w:bookmarkStart w:id="115" w:name="_Toc488245917"/>
      <w:bookmarkStart w:id="116" w:name="_Toc488245889"/>
      <w:bookmarkStart w:id="117" w:name="_Toc532892938"/>
      <w:bookmarkStart w:id="118" w:name="_Toc521407149"/>
      <w:bookmarkStart w:id="119" w:name="_Toc521407180"/>
      <w:bookmarkStart w:id="120" w:name="_Toc70103202"/>
      <w:bookmarkStart w:id="121" w:name="_Toc70103872"/>
      <w:bookmarkEnd w:id="115"/>
      <w:bookmarkEnd w:id="116"/>
      <w:bookmarkEnd w:id="117"/>
      <w:bookmarkEnd w:id="118"/>
      <w:bookmarkEnd w:id="119"/>
      <w:bookmarkEnd w:id="120"/>
      <w:bookmarkEnd w:id="121"/>
    </w:p>
    <w:p w14:paraId="676FC127" w14:textId="7B13B603" w:rsidR="002A4B18" w:rsidRDefault="00F60005">
      <w:pPr>
        <w:pStyle w:val="aff9"/>
        <w:rPr>
          <w:rFonts w:ascii="黑体" w:eastAsia="黑体" w:hAnsi="黑体"/>
          <w:color w:val="000000"/>
        </w:rPr>
      </w:pPr>
      <w:r w:rsidRPr="00F60005">
        <w:rPr>
          <w:rFonts w:ascii="黑体" w:eastAsia="黑体" w:hAnsi="黑体"/>
          <w:bCs/>
          <w:kern w:val="2"/>
          <w:szCs w:val="21"/>
        </w:rPr>
        <w:t>城市轨道交通</w:t>
      </w:r>
      <w:r w:rsidRPr="00F60005">
        <w:rPr>
          <w:rFonts w:ascii="黑体" w:eastAsia="黑体" w:hAnsi="黑体" w:hint="eastAsia"/>
          <w:bCs/>
          <w:kern w:val="2"/>
          <w:szCs w:val="21"/>
        </w:rPr>
        <w:t xml:space="preserve"> </w:t>
      </w:r>
      <w:r w:rsidRPr="00F60005">
        <w:rPr>
          <w:rFonts w:ascii="黑体" w:eastAsia="黑体" w:hAnsi="黑体"/>
          <w:bCs/>
          <w:kern w:val="2"/>
          <w:szCs w:val="21"/>
        </w:rPr>
        <w:t xml:space="preserve"> </w:t>
      </w:r>
      <w:r w:rsidRPr="00F60005">
        <w:rPr>
          <w:rFonts w:ascii="Times New Roman" w:eastAsia="黑体"/>
          <w:bCs/>
          <w:kern w:val="2"/>
          <w:szCs w:val="21"/>
        </w:rPr>
        <w:t>urban rail transit</w:t>
      </w:r>
    </w:p>
    <w:p w14:paraId="4551F153" w14:textId="64D35384" w:rsidR="002A4B18" w:rsidRDefault="00F60005">
      <w:pPr>
        <w:pStyle w:val="aff9"/>
        <w:rPr>
          <w:rFonts w:ascii="Times New Roman"/>
          <w:color w:val="000000"/>
        </w:rPr>
      </w:pPr>
      <w:bookmarkStart w:id="122" w:name="_Toc521407181"/>
      <w:bookmarkStart w:id="123" w:name="_Toc521407150"/>
      <w:bookmarkEnd w:id="122"/>
      <w:bookmarkEnd w:id="123"/>
      <w:r w:rsidRPr="00F60005">
        <w:rPr>
          <w:rFonts w:hint="eastAsia"/>
          <w:color w:val="000000"/>
        </w:rPr>
        <w:t>采用专用轨道导向运行的城市公共客运交通系统，包括地铁、轻轨、单轨、有轨电车、市域快速轨道、磁浮系统、自动导向轨道系统等。</w:t>
      </w:r>
    </w:p>
    <w:p w14:paraId="73A3D62A" w14:textId="77777777" w:rsidR="002A4B18" w:rsidRDefault="002A4B18">
      <w:pPr>
        <w:pStyle w:val="a5"/>
        <w:spacing w:before="156" w:after="156"/>
        <w:ind w:left="2"/>
        <w:rPr>
          <w:color w:val="000000"/>
        </w:rPr>
      </w:pPr>
      <w:bookmarkStart w:id="124" w:name="_Toc532892939"/>
      <w:bookmarkStart w:id="125" w:name="_Toc521407151"/>
      <w:bookmarkStart w:id="126" w:name="_Toc521407182"/>
      <w:bookmarkStart w:id="127" w:name="_Toc70103203"/>
      <w:bookmarkStart w:id="128" w:name="_Toc70103873"/>
      <w:bookmarkEnd w:id="124"/>
      <w:bookmarkEnd w:id="125"/>
      <w:bookmarkEnd w:id="126"/>
      <w:bookmarkEnd w:id="127"/>
      <w:bookmarkEnd w:id="128"/>
    </w:p>
    <w:p w14:paraId="28781477" w14:textId="77777777" w:rsidR="00F60005" w:rsidRDefault="00F60005">
      <w:pPr>
        <w:pStyle w:val="aff9"/>
        <w:rPr>
          <w:rFonts w:ascii="Times New Roman" w:eastAsia="黑体"/>
          <w:bCs/>
        </w:rPr>
      </w:pPr>
      <w:r w:rsidRPr="00A2737D">
        <w:rPr>
          <w:rFonts w:ascii="黑体" w:eastAsia="黑体" w:hAnsi="黑体"/>
          <w:bCs/>
        </w:rPr>
        <w:t>项目工程</w:t>
      </w:r>
      <w:r>
        <w:rPr>
          <w:rFonts w:ascii="黑体" w:eastAsia="黑体" w:hAnsi="黑体" w:hint="eastAsia"/>
          <w:bCs/>
        </w:rPr>
        <w:t xml:space="preserve">  </w:t>
      </w:r>
      <w:r w:rsidRPr="00A2737D">
        <w:rPr>
          <w:rFonts w:ascii="Times New Roman" w:eastAsia="黑体"/>
          <w:bCs/>
        </w:rPr>
        <w:t>project engineering</w:t>
      </w:r>
    </w:p>
    <w:p w14:paraId="37AD5395" w14:textId="608D26C3" w:rsidR="002A4B18" w:rsidRDefault="00F60005">
      <w:pPr>
        <w:pStyle w:val="aff9"/>
        <w:rPr>
          <w:rFonts w:ascii="Times New Roman"/>
          <w:color w:val="000000"/>
        </w:rPr>
      </w:pPr>
      <w:r w:rsidRPr="00F60005">
        <w:rPr>
          <w:rFonts w:ascii="Times New Roman" w:hint="eastAsia"/>
          <w:color w:val="000000"/>
        </w:rPr>
        <w:t>单独立项、具备独立使用功能和运营能力的城市轨道交通工程。</w:t>
      </w:r>
    </w:p>
    <w:p w14:paraId="0F6C4C48" w14:textId="77777777" w:rsidR="002A4B18" w:rsidRDefault="002A4B18">
      <w:pPr>
        <w:pStyle w:val="a5"/>
        <w:spacing w:before="156" w:after="156"/>
        <w:ind w:left="2"/>
        <w:rPr>
          <w:color w:val="000000"/>
        </w:rPr>
      </w:pPr>
      <w:bookmarkStart w:id="129" w:name="_Toc70103204"/>
      <w:bookmarkStart w:id="130" w:name="_Toc70103874"/>
      <w:bookmarkEnd w:id="129"/>
      <w:bookmarkEnd w:id="130"/>
    </w:p>
    <w:p w14:paraId="0FE0FFE1" w14:textId="77777777" w:rsidR="00F60005" w:rsidRDefault="00F60005" w:rsidP="00F60005">
      <w:pPr>
        <w:pStyle w:val="aff9"/>
        <w:rPr>
          <w:rFonts w:ascii="Times New Roman" w:eastAsia="黑体"/>
          <w:bCs/>
        </w:rPr>
      </w:pPr>
      <w:r w:rsidRPr="00A2737D">
        <w:rPr>
          <w:rFonts w:ascii="黑体" w:eastAsia="黑体" w:hAnsi="黑体"/>
          <w:bCs/>
        </w:rPr>
        <w:t>单位工程</w:t>
      </w:r>
      <w:r>
        <w:rPr>
          <w:rFonts w:ascii="黑体" w:eastAsia="黑体" w:hAnsi="黑体" w:hint="eastAsia"/>
          <w:bCs/>
        </w:rPr>
        <w:t xml:space="preserve"> </w:t>
      </w:r>
      <w:r>
        <w:rPr>
          <w:rFonts w:ascii="黑体" w:eastAsia="黑体" w:hAnsi="黑体"/>
          <w:bCs/>
        </w:rPr>
        <w:t xml:space="preserve"> </w:t>
      </w:r>
      <w:r w:rsidRPr="00F964A0">
        <w:rPr>
          <w:rFonts w:ascii="Times New Roman" w:eastAsia="黑体"/>
          <w:bCs/>
        </w:rPr>
        <w:t>unit engineering</w:t>
      </w:r>
    </w:p>
    <w:p w14:paraId="45C51269" w14:textId="77777777" w:rsidR="00F60005" w:rsidRDefault="00F60005" w:rsidP="00F60005">
      <w:pPr>
        <w:pStyle w:val="aff9"/>
        <w:rPr>
          <w:rFonts w:ascii="Times New Roman"/>
          <w:color w:val="000000"/>
        </w:rPr>
      </w:pPr>
      <w:r w:rsidRPr="00F60005">
        <w:rPr>
          <w:rFonts w:ascii="Times New Roman" w:hint="eastAsia"/>
          <w:color w:val="000000"/>
        </w:rPr>
        <w:t>具备独立的施工条件或具备专业功能的建（构）筑物及专业设备系统。。</w:t>
      </w:r>
    </w:p>
    <w:p w14:paraId="6F804CEC" w14:textId="68505E9C" w:rsidR="00A32C8E" w:rsidRPr="00F60005" w:rsidRDefault="00A32C8E" w:rsidP="00F60005">
      <w:pPr>
        <w:pStyle w:val="a5"/>
        <w:spacing w:before="156" w:after="156"/>
        <w:ind w:left="2"/>
        <w:rPr>
          <w:color w:val="000000"/>
        </w:rPr>
      </w:pPr>
      <w:bookmarkStart w:id="131" w:name="_Toc70103205"/>
      <w:bookmarkStart w:id="132" w:name="_Toc70103875"/>
      <w:bookmarkEnd w:id="131"/>
      <w:bookmarkEnd w:id="132"/>
    </w:p>
    <w:p w14:paraId="266974C8" w14:textId="77777777" w:rsidR="00F60005" w:rsidRDefault="00F60005" w:rsidP="00A32C8E">
      <w:pPr>
        <w:pStyle w:val="aff9"/>
        <w:ind w:firstLineChars="0"/>
        <w:rPr>
          <w:rFonts w:ascii="黑体" w:eastAsia="黑体" w:hAnsi="黑体"/>
          <w:bCs/>
        </w:rPr>
      </w:pPr>
      <w:r w:rsidRPr="00F964A0">
        <w:rPr>
          <w:rFonts w:ascii="黑体" w:eastAsia="黑体" w:hAnsi="黑体" w:hint="eastAsia"/>
          <w:bCs/>
        </w:rPr>
        <w:t>子单位工程</w:t>
      </w:r>
      <w:r>
        <w:rPr>
          <w:rFonts w:ascii="黑体" w:eastAsia="黑体" w:hAnsi="黑体" w:hint="eastAsia"/>
          <w:bCs/>
        </w:rPr>
        <w:t xml:space="preserve"> </w:t>
      </w:r>
      <w:r>
        <w:rPr>
          <w:rFonts w:ascii="黑体" w:eastAsia="黑体" w:hAnsi="黑体"/>
          <w:bCs/>
        </w:rPr>
        <w:t xml:space="preserve"> </w:t>
      </w:r>
      <w:r w:rsidRPr="00F60005">
        <w:rPr>
          <w:rFonts w:ascii="Times New Roman" w:eastAsia="黑体"/>
          <w:bCs/>
        </w:rPr>
        <w:t>subunit engineering</w:t>
      </w:r>
    </w:p>
    <w:p w14:paraId="1D466D87" w14:textId="697388A4" w:rsidR="00A32C8E" w:rsidRDefault="00F60005" w:rsidP="00A32C8E">
      <w:pPr>
        <w:pStyle w:val="aff9"/>
        <w:ind w:firstLineChars="0"/>
        <w:rPr>
          <w:rFonts w:ascii="Times New Roman"/>
          <w:color w:val="000000"/>
        </w:rPr>
      </w:pPr>
      <w:r w:rsidRPr="00F60005">
        <w:rPr>
          <w:rFonts w:ascii="Times New Roman" w:hint="eastAsia"/>
          <w:color w:val="000000"/>
        </w:rPr>
        <w:t>单位工程中具备阶段施工条件或者施工内容相对独立的建</w:t>
      </w:r>
      <w:r w:rsidRPr="00F60005">
        <w:rPr>
          <w:rFonts w:ascii="Times New Roman" w:hint="eastAsia"/>
          <w:color w:val="000000"/>
        </w:rPr>
        <w:t>(</w:t>
      </w:r>
      <w:r w:rsidRPr="00F60005">
        <w:rPr>
          <w:rFonts w:ascii="Times New Roman" w:hint="eastAsia"/>
          <w:color w:val="000000"/>
        </w:rPr>
        <w:t>构</w:t>
      </w:r>
      <w:r w:rsidRPr="00F60005">
        <w:rPr>
          <w:rFonts w:ascii="Times New Roman" w:hint="eastAsia"/>
          <w:color w:val="000000"/>
        </w:rPr>
        <w:t>)</w:t>
      </w:r>
      <w:r w:rsidRPr="00F60005">
        <w:rPr>
          <w:rFonts w:ascii="Times New Roman" w:hint="eastAsia"/>
          <w:color w:val="000000"/>
        </w:rPr>
        <w:t>筑物及专业设备子系统。</w:t>
      </w:r>
    </w:p>
    <w:p w14:paraId="6CE01F6A" w14:textId="6F9560C5" w:rsidR="00F60005" w:rsidRPr="00F60005" w:rsidRDefault="00F60005" w:rsidP="00F60005">
      <w:pPr>
        <w:pStyle w:val="a5"/>
        <w:spacing w:before="156" w:after="156"/>
        <w:ind w:left="2"/>
        <w:rPr>
          <w:color w:val="000000"/>
        </w:rPr>
      </w:pPr>
      <w:bookmarkStart w:id="133" w:name="_Toc70103206"/>
      <w:bookmarkStart w:id="134" w:name="_Toc70103876"/>
      <w:bookmarkEnd w:id="133"/>
      <w:bookmarkEnd w:id="134"/>
    </w:p>
    <w:p w14:paraId="6D220BDC" w14:textId="77777777" w:rsidR="00F60005" w:rsidRPr="00F964A0" w:rsidRDefault="00F60005" w:rsidP="00F60005">
      <w:pPr>
        <w:pStyle w:val="aff9"/>
        <w:ind w:firstLineChars="0"/>
        <w:rPr>
          <w:rFonts w:ascii="黑体" w:eastAsia="黑体" w:hAnsi="黑体"/>
          <w:bCs/>
        </w:rPr>
      </w:pPr>
      <w:r w:rsidRPr="00F964A0">
        <w:rPr>
          <w:rFonts w:ascii="黑体" w:eastAsia="黑体" w:hAnsi="黑体" w:hint="eastAsia"/>
          <w:bCs/>
        </w:rPr>
        <w:t>分部工程</w:t>
      </w:r>
      <w:r w:rsidRPr="00F964A0">
        <w:rPr>
          <w:rFonts w:ascii="黑体" w:eastAsia="黑体" w:hAnsi="黑体"/>
          <w:bCs/>
        </w:rPr>
        <w:t xml:space="preserve">  </w:t>
      </w:r>
      <w:r w:rsidRPr="00F60005">
        <w:rPr>
          <w:rFonts w:ascii="Times New Roman" w:eastAsia="黑体"/>
          <w:bCs/>
        </w:rPr>
        <w:t>division engineering</w:t>
      </w:r>
    </w:p>
    <w:p w14:paraId="4E2DD58E"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hint="eastAsia"/>
        </w:rPr>
        <w:t>按系统设备专业性质或设备组别等建（构）筑物的一个完整部位或按主要结构及施工阶段划分的工程实体及专业设备安装工程。</w:t>
      </w:r>
    </w:p>
    <w:p w14:paraId="4F66924F" w14:textId="709ADE63" w:rsidR="00F60005" w:rsidRPr="00F60005" w:rsidRDefault="00F60005" w:rsidP="00F60005">
      <w:pPr>
        <w:pStyle w:val="a5"/>
        <w:spacing w:before="156" w:after="156"/>
        <w:ind w:left="2"/>
        <w:rPr>
          <w:color w:val="000000"/>
        </w:rPr>
      </w:pPr>
      <w:bookmarkStart w:id="135" w:name="_Toc70103207"/>
      <w:bookmarkStart w:id="136" w:name="_Toc70103877"/>
      <w:bookmarkEnd w:id="135"/>
      <w:bookmarkEnd w:id="136"/>
    </w:p>
    <w:p w14:paraId="2D07C5DB"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hint="eastAsia"/>
          <w:bCs/>
        </w:rPr>
        <w:t>分项工程</w:t>
      </w:r>
      <w:r w:rsidRPr="00F964A0">
        <w:rPr>
          <w:rFonts w:ascii="黑体" w:eastAsia="黑体" w:hAnsi="黑体"/>
          <w:bCs/>
        </w:rPr>
        <w:t xml:space="preserve">  </w:t>
      </w:r>
      <w:r w:rsidRPr="00F60005">
        <w:rPr>
          <w:rFonts w:eastAsia="黑体"/>
          <w:bCs/>
        </w:rPr>
        <w:t>subdivision engineering</w:t>
      </w:r>
    </w:p>
    <w:p w14:paraId="1E3E1E47"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hint="eastAsia"/>
        </w:rPr>
        <w:t>按工种、工序、材料、施工工艺、设备类别等划分的工程实体及专业设备安装工程。</w:t>
      </w:r>
    </w:p>
    <w:p w14:paraId="501C5AB7" w14:textId="177D8207" w:rsidR="00F60005" w:rsidRPr="00F60005" w:rsidRDefault="00F60005" w:rsidP="00F60005">
      <w:pPr>
        <w:pStyle w:val="a5"/>
        <w:spacing w:before="156" w:after="156"/>
        <w:ind w:left="2"/>
        <w:rPr>
          <w:color w:val="000000"/>
        </w:rPr>
      </w:pPr>
      <w:bookmarkStart w:id="137" w:name="_Toc70103208"/>
      <w:bookmarkStart w:id="138" w:name="_Toc70103878"/>
      <w:bookmarkEnd w:id="137"/>
      <w:bookmarkEnd w:id="138"/>
    </w:p>
    <w:p w14:paraId="6AD0FEE9"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hint="eastAsia"/>
          <w:bCs/>
        </w:rPr>
        <w:t xml:space="preserve">站台屏蔽门 </w:t>
      </w:r>
      <w:r w:rsidRPr="00F964A0">
        <w:rPr>
          <w:rFonts w:ascii="黑体" w:eastAsia="黑体" w:hAnsi="黑体"/>
          <w:bCs/>
        </w:rPr>
        <w:t xml:space="preserve"> </w:t>
      </w:r>
      <w:r w:rsidRPr="00F60005">
        <w:rPr>
          <w:rFonts w:eastAsia="黑体"/>
          <w:bCs/>
        </w:rPr>
        <w:t>platform edge door</w:t>
      </w:r>
    </w:p>
    <w:p w14:paraId="6ED02814"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hint="eastAsia"/>
        </w:rPr>
        <w:t>设置在站台边缘，将乘客候车区与列车运行区相互隔离</w:t>
      </w:r>
      <w:r w:rsidRPr="00F964A0">
        <w:rPr>
          <w:rFonts w:asciiTheme="minorEastAsia" w:hAnsiTheme="minorEastAsia"/>
        </w:rPr>
        <w:t>,并与列车门相对应、可多极控制开启与关闭滑动门的连续屏障，有全高、半高、密闭和非密闭之分。</w:t>
      </w:r>
      <w:r w:rsidRPr="00F964A0">
        <w:rPr>
          <w:rFonts w:asciiTheme="minorEastAsia" w:hAnsiTheme="minorEastAsia" w:hint="eastAsia"/>
        </w:rPr>
        <w:t>又称屏蔽门或站台门。</w:t>
      </w:r>
    </w:p>
    <w:p w14:paraId="429E75C9" w14:textId="53277470" w:rsidR="00F60005" w:rsidRPr="00F60005" w:rsidRDefault="00F60005" w:rsidP="00F60005">
      <w:pPr>
        <w:pStyle w:val="a5"/>
        <w:spacing w:before="156" w:after="156"/>
        <w:ind w:left="2"/>
        <w:rPr>
          <w:color w:val="000000"/>
        </w:rPr>
      </w:pPr>
      <w:bookmarkStart w:id="139" w:name="_Toc70103209"/>
      <w:bookmarkStart w:id="140" w:name="_Toc70103879"/>
      <w:bookmarkEnd w:id="139"/>
      <w:bookmarkEnd w:id="140"/>
    </w:p>
    <w:p w14:paraId="541976DC"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hint="eastAsia"/>
          <w:bCs/>
        </w:rPr>
        <w:t>冷滑试验</w:t>
      </w:r>
      <w:r w:rsidRPr="00F964A0">
        <w:rPr>
          <w:rFonts w:ascii="黑体" w:eastAsia="黑体" w:hAnsi="黑体"/>
          <w:bCs/>
        </w:rPr>
        <w:t xml:space="preserve">  </w:t>
      </w:r>
      <w:r w:rsidRPr="00F60005">
        <w:rPr>
          <w:rFonts w:eastAsia="黑体"/>
          <w:bCs/>
        </w:rPr>
        <w:t>cold slide</w:t>
      </w:r>
    </w:p>
    <w:p w14:paraId="6FF1C3C4"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rPr>
        <w:t>在架空接触网或接触</w:t>
      </w:r>
      <w:r w:rsidRPr="00F964A0">
        <w:rPr>
          <w:rFonts w:asciiTheme="minorEastAsia" w:hAnsiTheme="minorEastAsia" w:hint="eastAsia"/>
        </w:rPr>
        <w:t>轨无电条件下，受电弓或受电靴沿架空接触网或接触轨滑行的试验。</w:t>
      </w:r>
    </w:p>
    <w:p w14:paraId="28F01AFC" w14:textId="69302DF3" w:rsidR="00F60005" w:rsidRPr="00F60005" w:rsidRDefault="00F60005" w:rsidP="00F60005">
      <w:pPr>
        <w:pStyle w:val="a5"/>
        <w:spacing w:before="156" w:after="156"/>
        <w:ind w:left="2"/>
        <w:rPr>
          <w:color w:val="000000"/>
        </w:rPr>
      </w:pPr>
      <w:bookmarkStart w:id="141" w:name="_Toc70103210"/>
      <w:bookmarkStart w:id="142" w:name="_Toc70103880"/>
      <w:bookmarkEnd w:id="141"/>
      <w:bookmarkEnd w:id="142"/>
    </w:p>
    <w:p w14:paraId="1E47F4DD"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hint="eastAsia"/>
          <w:bCs/>
        </w:rPr>
        <w:t>热滑试验</w:t>
      </w:r>
      <w:r w:rsidRPr="00F964A0">
        <w:rPr>
          <w:rFonts w:ascii="黑体" w:eastAsia="黑体" w:hAnsi="黑体"/>
          <w:bCs/>
        </w:rPr>
        <w:t xml:space="preserve">  </w:t>
      </w:r>
      <w:r w:rsidRPr="00F60005">
        <w:rPr>
          <w:rFonts w:eastAsia="黑体"/>
          <w:bCs/>
        </w:rPr>
        <w:t>hot slide</w:t>
      </w:r>
    </w:p>
    <w:p w14:paraId="4989886B"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rPr>
        <w:lastRenderedPageBreak/>
        <w:t>在架空接触网或接触</w:t>
      </w:r>
      <w:r w:rsidRPr="00F964A0">
        <w:rPr>
          <w:rFonts w:asciiTheme="minorEastAsia" w:hAnsiTheme="minorEastAsia" w:hint="eastAsia"/>
        </w:rPr>
        <w:t>轨带电条件下，列车进行带电运行试验。</w:t>
      </w:r>
    </w:p>
    <w:p w14:paraId="3C434B4F" w14:textId="1A65D793" w:rsidR="00F60005" w:rsidRPr="00F60005" w:rsidRDefault="00F60005" w:rsidP="00F60005">
      <w:pPr>
        <w:pStyle w:val="a5"/>
        <w:spacing w:before="156" w:after="156"/>
        <w:ind w:left="2"/>
        <w:rPr>
          <w:color w:val="000000"/>
        </w:rPr>
      </w:pPr>
      <w:bookmarkStart w:id="143" w:name="_Toc70103211"/>
      <w:bookmarkStart w:id="144" w:name="_Toc70103881"/>
      <w:bookmarkEnd w:id="143"/>
      <w:bookmarkEnd w:id="144"/>
    </w:p>
    <w:p w14:paraId="7CACF8C0"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hint="eastAsia"/>
          <w:bCs/>
        </w:rPr>
        <w:t xml:space="preserve">综合联调 </w:t>
      </w:r>
      <w:r w:rsidRPr="00F60005">
        <w:rPr>
          <w:rFonts w:eastAsia="黑体"/>
          <w:bCs/>
        </w:rPr>
        <w:t xml:space="preserve"> system commissioning</w:t>
      </w:r>
    </w:p>
    <w:p w14:paraId="12CFE2E7"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hint="eastAsia"/>
        </w:rPr>
        <w:t>在轨道交通工程各专业系统完成调试的基础上进行旨在检验各专业系统间的协调性、统一性的综合调试活动</w:t>
      </w:r>
      <w:r w:rsidRPr="00F964A0">
        <w:rPr>
          <w:rFonts w:asciiTheme="minorEastAsia" w:hAnsiTheme="minorEastAsia"/>
        </w:rPr>
        <w:t>。</w:t>
      </w:r>
    </w:p>
    <w:p w14:paraId="4C4062DA" w14:textId="2423A163" w:rsidR="00F60005" w:rsidRPr="00F60005" w:rsidRDefault="00F60005" w:rsidP="00F60005">
      <w:pPr>
        <w:pStyle w:val="a5"/>
        <w:spacing w:before="156" w:after="156"/>
        <w:ind w:left="2"/>
        <w:rPr>
          <w:color w:val="000000"/>
        </w:rPr>
      </w:pPr>
      <w:bookmarkStart w:id="145" w:name="_Toc70103212"/>
      <w:bookmarkStart w:id="146" w:name="_Toc70103882"/>
      <w:bookmarkEnd w:id="145"/>
      <w:bookmarkEnd w:id="146"/>
    </w:p>
    <w:p w14:paraId="5D1D221B"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hint="eastAsia"/>
          <w:bCs/>
        </w:rPr>
        <w:t>试运行</w:t>
      </w:r>
      <w:r w:rsidRPr="00F60005">
        <w:rPr>
          <w:rFonts w:eastAsia="黑体"/>
          <w:bCs/>
        </w:rPr>
        <w:t xml:space="preserve">  trial running</w:t>
      </w:r>
    </w:p>
    <w:p w14:paraId="41B248A4"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hint="eastAsia"/>
        </w:rPr>
        <w:t>城市轨道交通工程综合联调结束，冷、热滑试验成功，具备开通基本条件，由建设单位组织对设备、设施进行安全测试和调试的不载客的列车运行活动。</w:t>
      </w:r>
    </w:p>
    <w:p w14:paraId="35177C71" w14:textId="6DB04B3C" w:rsidR="00F60005" w:rsidRDefault="00C54421" w:rsidP="00F60005">
      <w:pPr>
        <w:pStyle w:val="a5"/>
        <w:spacing w:before="156" w:after="156"/>
        <w:ind w:left="2"/>
        <w:rPr>
          <w:color w:val="000000"/>
        </w:rPr>
      </w:pPr>
      <w:bookmarkStart w:id="147" w:name="_Toc70103213"/>
      <w:bookmarkStart w:id="148" w:name="_Toc70103883"/>
      <w:r w:rsidRPr="00C54421">
        <w:rPr>
          <w:rFonts w:hAnsi="黑体" w:hint="eastAsia"/>
          <w:bCs/>
        </w:rPr>
        <w:t xml:space="preserve">验收  </w:t>
      </w:r>
      <w:r w:rsidRPr="00C54421">
        <w:rPr>
          <w:rFonts w:ascii="Times New Roman"/>
          <w:bCs/>
        </w:rPr>
        <w:t>acceptance</w:t>
      </w:r>
      <w:bookmarkEnd w:id="147"/>
      <w:bookmarkEnd w:id="148"/>
    </w:p>
    <w:p w14:paraId="6FA1B716" w14:textId="2ACD0E50"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rPr>
        <w:t>城市轨道交通工程质量在施工单位自行检查合格的基础上，由工程质量验收责任方组织，工程建设相关单位参加，对检验批、分项、分部、单位工程、项目工程及其隐蔽工程的质量进行抽样检验，对技术文件进行审核，并根据设计文件、合同和相关标准以书面形式对工程质量是否达到合格做出确认。</w:t>
      </w:r>
    </w:p>
    <w:p w14:paraId="29F9C240" w14:textId="77777777" w:rsidR="00F60005" w:rsidRPr="00F964A0" w:rsidRDefault="00F60005" w:rsidP="00F60005">
      <w:pPr>
        <w:widowControl/>
        <w:spacing w:beforeLines="50" w:before="156" w:afterLines="50" w:after="156"/>
        <w:jc w:val="left"/>
        <w:rPr>
          <w:rFonts w:ascii="黑体" w:eastAsia="黑体" w:hAnsi="黑体"/>
          <w:bCs/>
        </w:rPr>
      </w:pPr>
      <w:r>
        <w:rPr>
          <w:rFonts w:ascii="黑体" w:eastAsia="黑体" w:hAnsi="黑体" w:hint="eastAsia"/>
          <w:bCs/>
        </w:rPr>
        <w:t>3</w:t>
      </w:r>
      <w:r w:rsidRPr="00F964A0">
        <w:rPr>
          <w:rFonts w:ascii="黑体" w:eastAsia="黑体" w:hAnsi="黑体"/>
          <w:bCs/>
        </w:rPr>
        <w:t>.1</w:t>
      </w:r>
      <w:r w:rsidRPr="00F964A0">
        <w:rPr>
          <w:rFonts w:ascii="黑体" w:eastAsia="黑体" w:hAnsi="黑体" w:hint="eastAsia"/>
          <w:bCs/>
        </w:rPr>
        <w:t>2.1</w:t>
      </w:r>
    </w:p>
    <w:p w14:paraId="6D9DE372" w14:textId="77777777" w:rsidR="00F60005" w:rsidRPr="00C54421" w:rsidRDefault="00F60005" w:rsidP="00F60005">
      <w:pPr>
        <w:widowControl/>
        <w:ind w:firstLineChars="200" w:firstLine="420"/>
        <w:jc w:val="left"/>
        <w:rPr>
          <w:rFonts w:eastAsia="黑体"/>
          <w:bCs/>
        </w:rPr>
      </w:pPr>
      <w:r w:rsidRPr="00F964A0">
        <w:rPr>
          <w:rFonts w:ascii="黑体" w:eastAsia="黑体" w:hAnsi="黑体"/>
          <w:bCs/>
        </w:rPr>
        <w:t>单位工程</w:t>
      </w:r>
      <w:r w:rsidRPr="00F964A0">
        <w:rPr>
          <w:rFonts w:ascii="黑体" w:eastAsia="黑体" w:hAnsi="黑体" w:hint="eastAsia"/>
          <w:bCs/>
        </w:rPr>
        <w:t>质量</w:t>
      </w:r>
      <w:r w:rsidRPr="00F964A0">
        <w:rPr>
          <w:rFonts w:ascii="黑体" w:eastAsia="黑体" w:hAnsi="黑体"/>
          <w:bCs/>
        </w:rPr>
        <w:t>验收</w:t>
      </w:r>
      <w:r w:rsidRPr="00F964A0">
        <w:rPr>
          <w:rFonts w:ascii="黑体" w:eastAsia="黑体" w:hAnsi="黑体" w:hint="eastAsia"/>
          <w:bCs/>
        </w:rPr>
        <w:t xml:space="preserve"> </w:t>
      </w:r>
      <w:r w:rsidRPr="00F964A0">
        <w:rPr>
          <w:rFonts w:ascii="黑体" w:eastAsia="黑体" w:hAnsi="黑体"/>
          <w:bCs/>
        </w:rPr>
        <w:t xml:space="preserve"> </w:t>
      </w:r>
      <w:r w:rsidRPr="00C54421">
        <w:rPr>
          <w:rFonts w:eastAsia="黑体"/>
          <w:bCs/>
        </w:rPr>
        <w:t>unit engineering quality acceptance</w:t>
      </w:r>
    </w:p>
    <w:p w14:paraId="5D2B7038"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rPr>
        <w:t>在单位工程完工后，检查工程设计文件和合同约定内容的执行情况，评价单位工程是否符合有关法律法规和工程技术标准，符合设计文件及合同要求，对各参建单位的质量管理进行评价的验收。</w:t>
      </w:r>
    </w:p>
    <w:p w14:paraId="667CEC15" w14:textId="77777777" w:rsidR="00F60005" w:rsidRPr="00F964A0" w:rsidRDefault="00F60005" w:rsidP="00F60005">
      <w:pPr>
        <w:widowControl/>
        <w:spacing w:beforeLines="50" w:before="156" w:afterLines="50" w:after="156"/>
        <w:jc w:val="left"/>
        <w:rPr>
          <w:rFonts w:ascii="黑体" w:eastAsia="黑体" w:hAnsi="黑体"/>
          <w:bCs/>
        </w:rPr>
      </w:pPr>
      <w:r>
        <w:rPr>
          <w:rFonts w:ascii="黑体" w:eastAsia="黑体" w:hAnsi="黑体" w:hint="eastAsia"/>
          <w:bCs/>
        </w:rPr>
        <w:t>3</w:t>
      </w:r>
      <w:r w:rsidRPr="00F964A0">
        <w:rPr>
          <w:rFonts w:ascii="黑体" w:eastAsia="黑体" w:hAnsi="黑体"/>
          <w:bCs/>
        </w:rPr>
        <w:t>.1</w:t>
      </w:r>
      <w:r w:rsidRPr="00F964A0">
        <w:rPr>
          <w:rFonts w:ascii="黑体" w:eastAsia="黑体" w:hAnsi="黑体" w:hint="eastAsia"/>
          <w:bCs/>
        </w:rPr>
        <w:t>2.2</w:t>
      </w:r>
    </w:p>
    <w:p w14:paraId="6179D65E" w14:textId="77777777" w:rsidR="00F60005" w:rsidRPr="00C54421" w:rsidRDefault="00F60005" w:rsidP="00F60005">
      <w:pPr>
        <w:widowControl/>
        <w:ind w:firstLineChars="200" w:firstLine="420"/>
        <w:jc w:val="left"/>
        <w:rPr>
          <w:rFonts w:eastAsia="黑体"/>
          <w:bCs/>
        </w:rPr>
      </w:pPr>
      <w:r w:rsidRPr="00F964A0">
        <w:rPr>
          <w:rFonts w:ascii="黑体" w:eastAsia="黑体" w:hAnsi="黑体"/>
          <w:bCs/>
        </w:rPr>
        <w:t>项目工程验收</w:t>
      </w:r>
      <w:r w:rsidRPr="00F964A0">
        <w:rPr>
          <w:rFonts w:ascii="黑体" w:eastAsia="黑体" w:hAnsi="黑体" w:hint="eastAsia"/>
          <w:bCs/>
        </w:rPr>
        <w:t xml:space="preserve"> </w:t>
      </w:r>
      <w:r w:rsidRPr="00F964A0">
        <w:rPr>
          <w:rFonts w:ascii="黑体" w:eastAsia="黑体" w:hAnsi="黑体"/>
          <w:bCs/>
        </w:rPr>
        <w:t xml:space="preserve"> </w:t>
      </w:r>
      <w:r w:rsidRPr="00C54421">
        <w:rPr>
          <w:rFonts w:eastAsia="黑体"/>
          <w:bCs/>
        </w:rPr>
        <w:t>project engineering acceptance</w:t>
      </w:r>
    </w:p>
    <w:p w14:paraId="1A21ADD7"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hint="eastAsia"/>
        </w:rPr>
        <w:t>各项</w:t>
      </w:r>
      <w:r w:rsidRPr="00F964A0">
        <w:rPr>
          <w:rFonts w:asciiTheme="minorEastAsia" w:hAnsiTheme="minorEastAsia"/>
        </w:rPr>
        <w:t>单位工程质量验收后、试运行前，确认建设项目工程是否达到设计文件</w:t>
      </w:r>
      <w:r w:rsidRPr="00F964A0">
        <w:rPr>
          <w:rFonts w:asciiTheme="minorEastAsia" w:hAnsiTheme="minorEastAsia" w:hint="eastAsia"/>
        </w:rPr>
        <w:t>和</w:t>
      </w:r>
      <w:r w:rsidRPr="00F964A0">
        <w:rPr>
          <w:rFonts w:asciiTheme="minorEastAsia" w:hAnsiTheme="minorEastAsia"/>
        </w:rPr>
        <w:t>标准要求，是否满足城市轨道交通试运行要求的验收。</w:t>
      </w:r>
    </w:p>
    <w:p w14:paraId="1916D4D8" w14:textId="77777777" w:rsidR="00F60005" w:rsidRPr="00F964A0" w:rsidRDefault="00F60005" w:rsidP="00F60005">
      <w:pPr>
        <w:widowControl/>
        <w:spacing w:beforeLines="50" w:before="156" w:afterLines="50" w:after="156"/>
        <w:jc w:val="left"/>
        <w:rPr>
          <w:rFonts w:ascii="黑体" w:eastAsia="黑体" w:hAnsi="黑体"/>
          <w:bCs/>
        </w:rPr>
      </w:pPr>
      <w:r>
        <w:rPr>
          <w:rFonts w:ascii="黑体" w:eastAsia="黑体" w:hAnsi="黑体" w:hint="eastAsia"/>
          <w:bCs/>
        </w:rPr>
        <w:t>3</w:t>
      </w:r>
      <w:r w:rsidRPr="00F964A0">
        <w:rPr>
          <w:rFonts w:ascii="黑体" w:eastAsia="黑体" w:hAnsi="黑体"/>
          <w:bCs/>
        </w:rPr>
        <w:t>.1</w:t>
      </w:r>
      <w:r w:rsidRPr="00F964A0">
        <w:rPr>
          <w:rFonts w:ascii="黑体" w:eastAsia="黑体" w:hAnsi="黑体" w:hint="eastAsia"/>
          <w:bCs/>
        </w:rPr>
        <w:t>2.3</w:t>
      </w:r>
    </w:p>
    <w:p w14:paraId="1BF01DBD"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bCs/>
        </w:rPr>
        <w:t>竣工验收</w:t>
      </w:r>
      <w:r w:rsidRPr="00F964A0">
        <w:rPr>
          <w:rFonts w:ascii="黑体" w:eastAsia="黑体" w:hAnsi="黑体" w:hint="eastAsia"/>
          <w:bCs/>
        </w:rPr>
        <w:t xml:space="preserve"> </w:t>
      </w:r>
      <w:r w:rsidRPr="00F964A0">
        <w:rPr>
          <w:rFonts w:ascii="黑体" w:eastAsia="黑体" w:hAnsi="黑体"/>
          <w:bCs/>
        </w:rPr>
        <w:t xml:space="preserve"> </w:t>
      </w:r>
      <w:r w:rsidRPr="00C54421">
        <w:rPr>
          <w:rFonts w:eastAsia="黑体"/>
          <w:bCs/>
        </w:rPr>
        <w:t>completion acceptance</w:t>
      </w:r>
    </w:p>
    <w:p w14:paraId="65B1A922"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rPr>
        <w:t>项目工程验收合格、试运行期满，结合运行效果，确认建设项目是否达到设计目标及标准要求的验收。</w:t>
      </w:r>
    </w:p>
    <w:p w14:paraId="6BB27682" w14:textId="77777777" w:rsidR="00F60005" w:rsidRPr="00F964A0" w:rsidRDefault="00F60005" w:rsidP="00F60005">
      <w:pPr>
        <w:widowControl/>
        <w:spacing w:beforeLines="50" w:before="156" w:afterLines="50" w:after="156"/>
        <w:jc w:val="left"/>
        <w:rPr>
          <w:rFonts w:ascii="黑体" w:eastAsia="黑体" w:hAnsi="黑体"/>
          <w:bCs/>
        </w:rPr>
      </w:pPr>
      <w:r>
        <w:rPr>
          <w:rFonts w:ascii="黑体" w:eastAsia="黑体" w:hAnsi="黑体" w:hint="eastAsia"/>
          <w:bCs/>
        </w:rPr>
        <w:t>3</w:t>
      </w:r>
      <w:r w:rsidRPr="00F964A0">
        <w:rPr>
          <w:rFonts w:ascii="黑体" w:eastAsia="黑体" w:hAnsi="黑体"/>
          <w:bCs/>
        </w:rPr>
        <w:t>.1</w:t>
      </w:r>
      <w:r w:rsidRPr="00F964A0">
        <w:rPr>
          <w:rFonts w:ascii="黑体" w:eastAsia="黑体" w:hAnsi="黑体" w:hint="eastAsia"/>
          <w:bCs/>
        </w:rPr>
        <w:t>2.4</w:t>
      </w:r>
    </w:p>
    <w:p w14:paraId="38794E6A"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bCs/>
        </w:rPr>
        <w:t>专项验收</w:t>
      </w:r>
      <w:r w:rsidRPr="00F964A0">
        <w:rPr>
          <w:rFonts w:ascii="黑体" w:eastAsia="黑体" w:hAnsi="黑体" w:hint="eastAsia"/>
          <w:bCs/>
        </w:rPr>
        <w:t xml:space="preserve"> </w:t>
      </w:r>
      <w:r w:rsidRPr="00F964A0">
        <w:rPr>
          <w:rFonts w:ascii="黑体" w:eastAsia="黑体" w:hAnsi="黑体"/>
          <w:bCs/>
        </w:rPr>
        <w:t xml:space="preserve"> </w:t>
      </w:r>
      <w:r w:rsidRPr="00C54421">
        <w:rPr>
          <w:rFonts w:eastAsia="黑体"/>
          <w:bCs/>
        </w:rPr>
        <w:t>special items acceptance</w:t>
      </w:r>
    </w:p>
    <w:p w14:paraId="20C215A5"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hint="eastAsia"/>
        </w:rPr>
        <w:t>为保证城市轨道交通建设工程质量和运行安全，依据相关</w:t>
      </w:r>
      <w:r w:rsidRPr="00F964A0">
        <w:rPr>
          <w:rFonts w:asciiTheme="minorEastAsia" w:hAnsiTheme="minorEastAsia"/>
        </w:rPr>
        <w:t>法律法规由政府有关部门负责的验收</w:t>
      </w:r>
      <w:r w:rsidRPr="00F964A0">
        <w:rPr>
          <w:rFonts w:asciiTheme="minorEastAsia" w:hAnsiTheme="minorEastAsia" w:hint="eastAsia"/>
        </w:rPr>
        <w:t>或备案</w:t>
      </w:r>
      <w:r w:rsidRPr="00F964A0">
        <w:rPr>
          <w:rFonts w:asciiTheme="minorEastAsia" w:hAnsiTheme="minorEastAsia"/>
        </w:rPr>
        <w:t>。</w:t>
      </w:r>
    </w:p>
    <w:p w14:paraId="50C52C50" w14:textId="77777777" w:rsidR="00F60005" w:rsidRPr="00F964A0" w:rsidRDefault="00F60005" w:rsidP="00F60005">
      <w:pPr>
        <w:widowControl/>
        <w:spacing w:beforeLines="50" w:before="156" w:afterLines="50" w:after="156"/>
        <w:jc w:val="left"/>
        <w:rPr>
          <w:rFonts w:ascii="黑体" w:eastAsia="黑体" w:hAnsi="黑体"/>
          <w:bCs/>
        </w:rPr>
      </w:pPr>
      <w:r>
        <w:rPr>
          <w:rFonts w:ascii="黑体" w:eastAsia="黑体" w:hAnsi="黑体" w:hint="eastAsia"/>
          <w:bCs/>
        </w:rPr>
        <w:t>3</w:t>
      </w:r>
      <w:r w:rsidRPr="00F964A0">
        <w:rPr>
          <w:rFonts w:ascii="黑体" w:eastAsia="黑体" w:hAnsi="黑体"/>
          <w:bCs/>
        </w:rPr>
        <w:t>.1</w:t>
      </w:r>
      <w:r w:rsidRPr="00F964A0">
        <w:rPr>
          <w:rFonts w:ascii="黑体" w:eastAsia="黑体" w:hAnsi="黑体" w:hint="eastAsia"/>
          <w:bCs/>
        </w:rPr>
        <w:t>3</w:t>
      </w:r>
    </w:p>
    <w:p w14:paraId="3741DCF1"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hint="eastAsia"/>
          <w:bCs/>
        </w:rPr>
        <w:t>缓验工程</w:t>
      </w:r>
      <w:r w:rsidRPr="00F964A0">
        <w:rPr>
          <w:rFonts w:ascii="黑体" w:eastAsia="黑体" w:hAnsi="黑体"/>
          <w:bCs/>
        </w:rPr>
        <w:t xml:space="preserve">  </w:t>
      </w:r>
      <w:r w:rsidRPr="00C54421">
        <w:rPr>
          <w:rFonts w:eastAsia="黑体"/>
          <w:bCs/>
        </w:rPr>
        <w:t>delayed-acceptance project</w:t>
      </w:r>
    </w:p>
    <w:p w14:paraId="74C5E842" w14:textId="77777777" w:rsidR="00F60005" w:rsidRPr="00F964A0" w:rsidRDefault="00F60005" w:rsidP="00F60005">
      <w:pPr>
        <w:widowControl/>
        <w:ind w:firstLineChars="200" w:firstLine="420"/>
        <w:jc w:val="left"/>
        <w:rPr>
          <w:rFonts w:asciiTheme="minorEastAsia" w:hAnsiTheme="minorEastAsia"/>
        </w:rPr>
      </w:pPr>
      <w:r w:rsidRPr="00F964A0">
        <w:rPr>
          <w:rFonts w:asciiTheme="minorEastAsia" w:hAnsiTheme="minorEastAsia"/>
        </w:rPr>
        <w:t>单位</w:t>
      </w:r>
      <w:r w:rsidRPr="00F964A0">
        <w:rPr>
          <w:rFonts w:asciiTheme="minorEastAsia" w:hAnsiTheme="minorEastAsia" w:hint="eastAsia"/>
        </w:rPr>
        <w:t>、</w:t>
      </w:r>
      <w:r w:rsidRPr="00F964A0">
        <w:rPr>
          <w:rFonts w:asciiTheme="minorEastAsia" w:hAnsiTheme="minorEastAsia"/>
        </w:rPr>
        <w:t>子单位工程</w:t>
      </w:r>
      <w:r w:rsidRPr="00F964A0">
        <w:rPr>
          <w:rFonts w:asciiTheme="minorEastAsia" w:hAnsiTheme="minorEastAsia" w:hint="eastAsia"/>
        </w:rPr>
        <w:t>质量验收或项目工程</w:t>
      </w:r>
      <w:r w:rsidRPr="00F964A0">
        <w:rPr>
          <w:rFonts w:asciiTheme="minorEastAsia" w:hAnsiTheme="minorEastAsia"/>
        </w:rPr>
        <w:t>验收</w:t>
      </w:r>
      <w:r w:rsidRPr="00F964A0">
        <w:rPr>
          <w:rFonts w:asciiTheme="minorEastAsia" w:hAnsiTheme="minorEastAsia" w:hint="eastAsia"/>
        </w:rPr>
        <w:t>时尚未施工或已施工，不具备验收条件、不参与</w:t>
      </w:r>
      <w:r w:rsidRPr="00F964A0">
        <w:rPr>
          <w:rFonts w:asciiTheme="minorEastAsia" w:hAnsiTheme="minorEastAsia"/>
        </w:rPr>
        <w:t>单位</w:t>
      </w:r>
      <w:r w:rsidRPr="00F964A0">
        <w:rPr>
          <w:rFonts w:asciiTheme="minorEastAsia" w:hAnsiTheme="minorEastAsia" w:hint="eastAsia"/>
        </w:rPr>
        <w:t>、</w:t>
      </w:r>
      <w:r w:rsidRPr="00F964A0">
        <w:rPr>
          <w:rFonts w:asciiTheme="minorEastAsia" w:hAnsiTheme="minorEastAsia"/>
        </w:rPr>
        <w:t>子单位</w:t>
      </w:r>
      <w:r w:rsidRPr="00F964A0">
        <w:rPr>
          <w:rFonts w:asciiTheme="minorEastAsia" w:hAnsiTheme="minorEastAsia" w:hint="eastAsia"/>
        </w:rPr>
        <w:t>工程质量验收或项目</w:t>
      </w:r>
      <w:r w:rsidRPr="00F964A0">
        <w:rPr>
          <w:rFonts w:asciiTheme="minorEastAsia" w:hAnsiTheme="minorEastAsia"/>
        </w:rPr>
        <w:t>工程验收的</w:t>
      </w:r>
      <w:r w:rsidRPr="00F964A0">
        <w:rPr>
          <w:rFonts w:asciiTheme="minorEastAsia" w:hAnsiTheme="minorEastAsia" w:hint="eastAsia"/>
        </w:rPr>
        <w:t>工程</w:t>
      </w:r>
      <w:r w:rsidRPr="00F964A0">
        <w:rPr>
          <w:rFonts w:asciiTheme="minorEastAsia" w:hAnsiTheme="minorEastAsia"/>
        </w:rPr>
        <w:t>。</w:t>
      </w:r>
    </w:p>
    <w:p w14:paraId="676C1C97" w14:textId="77777777" w:rsidR="00F60005" w:rsidRPr="00F964A0" w:rsidRDefault="00F60005" w:rsidP="00F60005">
      <w:pPr>
        <w:widowControl/>
        <w:spacing w:beforeLines="50" w:before="156" w:afterLines="50" w:after="156"/>
        <w:jc w:val="left"/>
        <w:rPr>
          <w:rFonts w:ascii="黑体" w:eastAsia="黑体" w:hAnsi="黑体"/>
          <w:bCs/>
        </w:rPr>
      </w:pPr>
      <w:r>
        <w:rPr>
          <w:rFonts w:ascii="黑体" w:eastAsia="黑体" w:hAnsi="黑体" w:hint="eastAsia"/>
          <w:bCs/>
        </w:rPr>
        <w:t>3</w:t>
      </w:r>
      <w:r w:rsidRPr="00F964A0">
        <w:rPr>
          <w:rFonts w:ascii="黑体" w:eastAsia="黑体" w:hAnsi="黑体"/>
          <w:bCs/>
        </w:rPr>
        <w:t>.1</w:t>
      </w:r>
      <w:r w:rsidRPr="00F964A0">
        <w:rPr>
          <w:rFonts w:ascii="黑体" w:eastAsia="黑体" w:hAnsi="黑体" w:hint="eastAsia"/>
          <w:bCs/>
        </w:rPr>
        <w:t>4</w:t>
      </w:r>
    </w:p>
    <w:p w14:paraId="3991CD5C" w14:textId="77777777" w:rsidR="00F60005" w:rsidRPr="00F964A0" w:rsidRDefault="00F60005" w:rsidP="00F60005">
      <w:pPr>
        <w:widowControl/>
        <w:ind w:firstLineChars="200" w:firstLine="420"/>
        <w:jc w:val="left"/>
        <w:rPr>
          <w:rFonts w:ascii="黑体" w:eastAsia="黑体" w:hAnsi="黑体"/>
          <w:bCs/>
        </w:rPr>
      </w:pPr>
      <w:r w:rsidRPr="00F964A0">
        <w:rPr>
          <w:rFonts w:ascii="黑体" w:eastAsia="黑体" w:hAnsi="黑体" w:hint="eastAsia"/>
          <w:bCs/>
        </w:rPr>
        <w:lastRenderedPageBreak/>
        <w:t xml:space="preserve">甩项工程 </w:t>
      </w:r>
      <w:r w:rsidRPr="00F964A0">
        <w:rPr>
          <w:rFonts w:ascii="黑体" w:eastAsia="黑体" w:hAnsi="黑体"/>
          <w:bCs/>
        </w:rPr>
        <w:t xml:space="preserve"> </w:t>
      </w:r>
      <w:r w:rsidRPr="00C54421">
        <w:rPr>
          <w:rFonts w:eastAsia="黑体"/>
          <w:bCs/>
        </w:rPr>
        <w:t>rejection project</w:t>
      </w:r>
    </w:p>
    <w:p w14:paraId="2980099B" w14:textId="77777777" w:rsidR="00F60005" w:rsidRDefault="00F60005" w:rsidP="00F60005">
      <w:pPr>
        <w:widowControl/>
        <w:ind w:firstLineChars="200" w:firstLine="420"/>
        <w:jc w:val="left"/>
        <w:rPr>
          <w:rFonts w:asciiTheme="minorEastAsia" w:hAnsiTheme="minorEastAsia"/>
        </w:rPr>
      </w:pPr>
      <w:r w:rsidRPr="00F964A0">
        <w:rPr>
          <w:rFonts w:asciiTheme="minorEastAsia" w:hAnsiTheme="minorEastAsia"/>
        </w:rPr>
        <w:t>竣工验收</w:t>
      </w:r>
      <w:r w:rsidRPr="00F964A0">
        <w:rPr>
          <w:rFonts w:asciiTheme="minorEastAsia" w:hAnsiTheme="minorEastAsia" w:hint="eastAsia"/>
        </w:rPr>
        <w:t>时尚未施工或已施工，不具备验收条件</w:t>
      </w:r>
      <w:r w:rsidRPr="00F964A0">
        <w:rPr>
          <w:rFonts w:asciiTheme="minorEastAsia" w:hAnsiTheme="minorEastAsia"/>
        </w:rPr>
        <w:t>、不参与竣工验收的</w:t>
      </w:r>
      <w:r w:rsidRPr="00F964A0">
        <w:rPr>
          <w:rFonts w:asciiTheme="minorEastAsia" w:hAnsiTheme="minorEastAsia" w:hint="eastAsia"/>
        </w:rPr>
        <w:t>工程</w:t>
      </w:r>
      <w:r w:rsidRPr="00F964A0">
        <w:rPr>
          <w:rFonts w:asciiTheme="minorEastAsia" w:hAnsiTheme="minorEastAsia"/>
        </w:rPr>
        <w:t>。</w:t>
      </w:r>
    </w:p>
    <w:p w14:paraId="104DF3C4" w14:textId="77777777" w:rsidR="00F60005" w:rsidRPr="00F60005" w:rsidRDefault="00F60005" w:rsidP="00A32C8E">
      <w:pPr>
        <w:pStyle w:val="aff9"/>
        <w:ind w:firstLineChars="0"/>
        <w:rPr>
          <w:rFonts w:ascii="Times New Roman"/>
          <w:color w:val="000000"/>
        </w:rPr>
      </w:pPr>
    </w:p>
    <w:p w14:paraId="31E4A26B" w14:textId="1DE9A90C" w:rsidR="002A4B18" w:rsidRDefault="00C54421" w:rsidP="00A1509B">
      <w:pPr>
        <w:pStyle w:val="a4"/>
        <w:spacing w:before="312" w:after="312"/>
        <w:outlineLvl w:val="0"/>
        <w:rPr>
          <w:color w:val="000000"/>
        </w:rPr>
      </w:pPr>
      <w:bookmarkStart w:id="149" w:name="_Toc488245890"/>
      <w:bookmarkStart w:id="150" w:name="_Toc488245918"/>
      <w:bookmarkStart w:id="151" w:name="_Toc70103214"/>
      <w:bookmarkStart w:id="152" w:name="_Toc70103884"/>
      <w:bookmarkEnd w:id="149"/>
      <w:bookmarkEnd w:id="150"/>
      <w:r w:rsidRPr="00C54421">
        <w:rPr>
          <w:rFonts w:hint="eastAsia"/>
          <w:color w:val="000000"/>
        </w:rPr>
        <w:t>基本规定</w:t>
      </w:r>
      <w:bookmarkEnd w:id="151"/>
      <w:bookmarkEnd w:id="152"/>
    </w:p>
    <w:p w14:paraId="0EEEC302" w14:textId="77777777" w:rsidR="00C96528" w:rsidRPr="00B71DC9" w:rsidRDefault="00C96528" w:rsidP="00C96528">
      <w:pPr>
        <w:widowControl/>
        <w:jc w:val="left"/>
        <w:rPr>
          <w:rFonts w:asciiTheme="minorEastAsia" w:hAnsiTheme="minorEastAsia"/>
        </w:rPr>
      </w:pPr>
      <w:bookmarkStart w:id="153" w:name="_Toc532892945"/>
      <w:bookmarkStart w:id="154" w:name="_Toc7188477"/>
      <w:bookmarkStart w:id="155" w:name="_Toc7377006"/>
      <w:bookmarkStart w:id="156" w:name="_Toc533413427"/>
      <w:bookmarkStart w:id="157" w:name="_Toc7377850"/>
      <w:bookmarkStart w:id="158" w:name="_Toc533777096"/>
      <w:bookmarkStart w:id="159" w:name="_Toc532914498"/>
      <w:bookmarkStart w:id="160" w:name="_Toc533425487"/>
      <w:bookmarkStart w:id="161" w:name="_Toc7377556"/>
      <w:bookmarkStart w:id="162" w:name="_Toc532892968"/>
      <w:bookmarkStart w:id="163" w:name="_Toc7377575"/>
      <w:bookmarkStart w:id="164" w:name="_Toc532913496"/>
      <w:bookmarkStart w:id="165" w:name="_Toc533758270"/>
      <w:r>
        <w:rPr>
          <w:rFonts w:ascii="黑体" w:eastAsia="黑体" w:hAnsi="黑体"/>
        </w:rPr>
        <w:t>4</w:t>
      </w:r>
      <w:r w:rsidRPr="00E54352">
        <w:rPr>
          <w:rFonts w:ascii="黑体" w:eastAsia="黑体" w:hAnsi="黑体"/>
        </w:rPr>
        <w:t>.1</w:t>
      </w:r>
      <w:r w:rsidRPr="00B71DC9">
        <w:rPr>
          <w:rFonts w:asciiTheme="minorEastAsia" w:hAnsiTheme="minorEastAsia"/>
        </w:rPr>
        <w:t xml:space="preserve">  </w:t>
      </w:r>
      <w:r w:rsidRPr="00B71DC9">
        <w:rPr>
          <w:rFonts w:asciiTheme="minorEastAsia" w:hAnsiTheme="minorEastAsia" w:hint="eastAsia"/>
        </w:rPr>
        <w:t>工程参建各方</w:t>
      </w:r>
      <w:r w:rsidRPr="00B71DC9">
        <w:rPr>
          <w:rFonts w:asciiTheme="minorEastAsia" w:hAnsiTheme="minorEastAsia"/>
        </w:rPr>
        <w:t>应具有健全的质量管理体系。施工</w:t>
      </w:r>
      <w:r w:rsidRPr="00B71DC9">
        <w:rPr>
          <w:rFonts w:asciiTheme="minorEastAsia" w:hAnsiTheme="minorEastAsia" w:hint="eastAsia"/>
        </w:rPr>
        <w:t>现场</w:t>
      </w:r>
      <w:r w:rsidRPr="00B71DC9">
        <w:rPr>
          <w:rFonts w:asciiTheme="minorEastAsia" w:hAnsiTheme="minorEastAsia"/>
        </w:rPr>
        <w:t>应具有相应的技术标准、施工质量检验制度</w:t>
      </w:r>
      <w:r w:rsidRPr="00B71DC9">
        <w:rPr>
          <w:rFonts w:asciiTheme="minorEastAsia" w:hAnsiTheme="minorEastAsia" w:hint="eastAsia"/>
        </w:rPr>
        <w:t>和综合施工质量水平考核制度</w:t>
      </w:r>
      <w:r w:rsidRPr="00B71DC9">
        <w:rPr>
          <w:rFonts w:asciiTheme="minorEastAsia" w:hAnsiTheme="minorEastAsia"/>
        </w:rPr>
        <w:t>。施工现场质量管理可按本标准附录A的要求进行检查记录。</w:t>
      </w:r>
    </w:p>
    <w:p w14:paraId="78BBCA3D" w14:textId="77777777" w:rsidR="00C96528" w:rsidRPr="00E54352" w:rsidRDefault="00C96528" w:rsidP="00C96528">
      <w:pPr>
        <w:widowControl/>
        <w:jc w:val="left"/>
        <w:rPr>
          <w:rFonts w:ascii="黑体" w:eastAsia="黑体" w:hAnsi="黑体"/>
        </w:rPr>
      </w:pPr>
      <w:r>
        <w:rPr>
          <w:rFonts w:ascii="黑体" w:eastAsia="黑体" w:hAnsi="黑体"/>
        </w:rPr>
        <w:t>4</w:t>
      </w:r>
      <w:r w:rsidRPr="00E54352">
        <w:rPr>
          <w:rFonts w:ascii="黑体" w:eastAsia="黑体" w:hAnsi="黑体"/>
        </w:rPr>
        <w:t xml:space="preserve">.2 </w:t>
      </w:r>
      <w:r w:rsidRPr="00E54352">
        <w:rPr>
          <w:rFonts w:ascii="黑体" w:eastAsia="黑体" w:hAnsi="黑体" w:hint="eastAsia"/>
        </w:rPr>
        <w:t xml:space="preserve"> </w:t>
      </w:r>
      <w:r w:rsidRPr="00E54352">
        <w:rPr>
          <w:rFonts w:asciiTheme="minorEastAsia" w:hAnsiTheme="minorEastAsia"/>
        </w:rPr>
        <w:t>城市轨道交通工程的施工质量控制应符合下列规定：</w:t>
      </w:r>
    </w:p>
    <w:p w14:paraId="574A6DEF" w14:textId="77777777" w:rsidR="00C96528" w:rsidRPr="00A802FD" w:rsidRDefault="00C96528" w:rsidP="003976D8">
      <w:pPr>
        <w:ind w:leftChars="200" w:left="840" w:hangingChars="200" w:hanging="420"/>
        <w:rPr>
          <w:rFonts w:asciiTheme="minorEastAsia" w:hAnsiTheme="minorEastAsia"/>
        </w:rPr>
      </w:pPr>
      <w:r w:rsidRPr="00A802FD">
        <w:rPr>
          <w:rFonts w:asciiTheme="minorEastAsia" w:hAnsiTheme="minorEastAsia"/>
        </w:rPr>
        <w:t>a</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工程采用的主要材料、半成品、成品、建筑构配件、器具和设备应进行进场检验。凡涉及安全、节能、环境保护和主要使用功能的重要材料、产品，应按各专业工程施工</w:t>
      </w:r>
      <w:r w:rsidRPr="00A802FD">
        <w:rPr>
          <w:rFonts w:asciiTheme="minorEastAsia" w:hAnsiTheme="minorEastAsia" w:hint="eastAsia"/>
        </w:rPr>
        <w:t>标准</w:t>
      </w:r>
      <w:r w:rsidRPr="00A802FD">
        <w:rPr>
          <w:rFonts w:asciiTheme="minorEastAsia" w:hAnsiTheme="minorEastAsia"/>
        </w:rPr>
        <w:t>、验收</w:t>
      </w:r>
      <w:r w:rsidRPr="00A802FD">
        <w:rPr>
          <w:rFonts w:asciiTheme="minorEastAsia" w:hAnsiTheme="minorEastAsia" w:hint="eastAsia"/>
        </w:rPr>
        <w:t>标准</w:t>
      </w:r>
      <w:r w:rsidRPr="00A802FD">
        <w:rPr>
          <w:rFonts w:asciiTheme="minorEastAsia" w:hAnsiTheme="minorEastAsia"/>
        </w:rPr>
        <w:t>和设计文件等规定进行复验，并应经监理工程师检查认可；</w:t>
      </w:r>
    </w:p>
    <w:p w14:paraId="5D6859B1"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b)</w:t>
      </w:r>
      <w:r w:rsidRPr="00A802FD">
        <w:rPr>
          <w:rFonts w:asciiTheme="minorEastAsia" w:hAnsiTheme="minorEastAsia" w:hint="eastAsia"/>
        </w:rPr>
        <w:t xml:space="preserve"> </w:t>
      </w:r>
      <w:r w:rsidRPr="00A802FD">
        <w:rPr>
          <w:rFonts w:asciiTheme="minorEastAsia" w:hAnsiTheme="minorEastAsia"/>
        </w:rPr>
        <w:t xml:space="preserve"> 各施工工序应按施工技术标准进行质量控制，每道施工工序完成后，经施工单位自检符合规定后，才能进行下道工序施工。各专业工种之间的相关工序应进行交接检验，并应记录；</w:t>
      </w:r>
    </w:p>
    <w:p w14:paraId="0745BC69"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c)</w:t>
      </w:r>
      <w:r w:rsidRPr="00A802FD">
        <w:rPr>
          <w:rFonts w:asciiTheme="minorEastAsia" w:hAnsiTheme="minorEastAsia" w:hint="eastAsia"/>
        </w:rPr>
        <w:t xml:space="preserve"> </w:t>
      </w:r>
      <w:r w:rsidRPr="00A802FD">
        <w:rPr>
          <w:rFonts w:asciiTheme="minorEastAsia" w:hAnsiTheme="minorEastAsia"/>
        </w:rPr>
        <w:t xml:space="preserve"> 对于监理单位提出检查要求的重要工序，应经监理工程师检查认可，才能进行下道工序施工；</w:t>
      </w:r>
    </w:p>
    <w:p w14:paraId="1959CB35"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d)</w:t>
      </w:r>
      <w:r w:rsidRPr="00A802FD">
        <w:rPr>
          <w:rFonts w:asciiTheme="minorEastAsia" w:hAnsiTheme="minorEastAsia" w:hint="eastAsia"/>
        </w:rPr>
        <w:t xml:space="preserve"> </w:t>
      </w:r>
      <w:r w:rsidRPr="00A802FD">
        <w:rPr>
          <w:rFonts w:asciiTheme="minorEastAsia" w:hAnsiTheme="minorEastAsia"/>
        </w:rPr>
        <w:t xml:space="preserve"> 各单位工程</w:t>
      </w:r>
      <w:r w:rsidRPr="00A802FD">
        <w:rPr>
          <w:rFonts w:asciiTheme="minorEastAsia" w:hAnsiTheme="minorEastAsia" w:hint="eastAsia"/>
        </w:rPr>
        <w:t>质量</w:t>
      </w:r>
      <w:r w:rsidRPr="00A802FD">
        <w:rPr>
          <w:rFonts w:asciiTheme="minorEastAsia" w:hAnsiTheme="minorEastAsia"/>
        </w:rPr>
        <w:t>验收合格，还应满足与之相关的其他单位工程提出的要求，必要时</w:t>
      </w:r>
      <w:r w:rsidRPr="00A802FD">
        <w:rPr>
          <w:rFonts w:asciiTheme="minorEastAsia" w:hAnsiTheme="minorEastAsia" w:hint="eastAsia"/>
        </w:rPr>
        <w:t>应</w:t>
      </w:r>
      <w:r w:rsidRPr="00A802FD">
        <w:rPr>
          <w:rFonts w:asciiTheme="minorEastAsia" w:hAnsiTheme="minorEastAsia"/>
        </w:rPr>
        <w:t>通过局部调试或联合调试进行检验；</w:t>
      </w:r>
    </w:p>
    <w:p w14:paraId="24D57989"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e)</w:t>
      </w:r>
      <w:r w:rsidRPr="00A802FD">
        <w:rPr>
          <w:rFonts w:asciiTheme="minorEastAsia" w:hAnsiTheme="minorEastAsia" w:hint="eastAsia"/>
        </w:rPr>
        <w:t xml:space="preserve">  </w:t>
      </w:r>
      <w:r w:rsidRPr="00A802FD">
        <w:rPr>
          <w:rFonts w:asciiTheme="minorEastAsia" w:hAnsiTheme="minorEastAsia"/>
        </w:rPr>
        <w:t>建设单位委托具备相应资质的第三方机构对工程建设期检测、监测、测量等工作进行质量管理的，第三方机构所出具的检测、</w:t>
      </w:r>
      <w:r w:rsidRPr="00A802FD">
        <w:rPr>
          <w:rFonts w:asciiTheme="minorEastAsia" w:hAnsiTheme="minorEastAsia" w:hint="eastAsia"/>
        </w:rPr>
        <w:t>监测、</w:t>
      </w:r>
      <w:r w:rsidRPr="00A802FD">
        <w:rPr>
          <w:rFonts w:asciiTheme="minorEastAsia" w:hAnsiTheme="minorEastAsia"/>
        </w:rPr>
        <w:t>测量等报告应作为工程质量控制资料纳入验收范围，并归入工程竣工档案。建设单位委托的第三方机构</w:t>
      </w:r>
      <w:r w:rsidRPr="00A802FD">
        <w:rPr>
          <w:rFonts w:asciiTheme="minorEastAsia" w:hAnsiTheme="minorEastAsia" w:hint="eastAsia"/>
        </w:rPr>
        <w:t>应参加单位、子单位工程质量验收、项目工程验收和竣工验收。</w:t>
      </w:r>
    </w:p>
    <w:p w14:paraId="2CA448F9" w14:textId="77777777" w:rsidR="00C96528" w:rsidRPr="008A5BC6" w:rsidRDefault="00C96528" w:rsidP="00C96528">
      <w:pPr>
        <w:widowControl/>
        <w:jc w:val="left"/>
        <w:rPr>
          <w:rFonts w:asciiTheme="majorEastAsia" w:eastAsiaTheme="majorEastAsia" w:hAnsiTheme="majorEastAsia"/>
          <w:sz w:val="24"/>
        </w:rPr>
      </w:pPr>
      <w:r>
        <w:rPr>
          <w:rFonts w:ascii="黑体" w:eastAsia="黑体" w:hAnsi="黑体"/>
        </w:rPr>
        <w:t>4</w:t>
      </w:r>
      <w:r w:rsidRPr="00A802FD">
        <w:rPr>
          <w:rFonts w:ascii="黑体" w:eastAsia="黑体" w:hAnsi="黑体"/>
        </w:rPr>
        <w:t>.3</w:t>
      </w:r>
      <w:r w:rsidRPr="00A802FD">
        <w:rPr>
          <w:rFonts w:ascii="黑体" w:eastAsia="黑体" w:hAnsi="黑体" w:hint="eastAsia"/>
        </w:rPr>
        <w:t xml:space="preserve">  </w:t>
      </w:r>
      <w:r w:rsidRPr="00A802FD">
        <w:rPr>
          <w:rFonts w:asciiTheme="minorEastAsia" w:hAnsiTheme="minorEastAsia"/>
        </w:rPr>
        <w:t>符合下列条件之一时，可按相关专业验收标准的规定适当调整抽样复验、试验数量，调整后的抽样复验、试验方案应由施工单位编制，并报监理单位审核确认。</w:t>
      </w:r>
    </w:p>
    <w:p w14:paraId="359047E2" w14:textId="77777777" w:rsidR="00C96528" w:rsidRPr="00A802FD" w:rsidRDefault="00C96528" w:rsidP="003976D8">
      <w:pPr>
        <w:ind w:leftChars="200" w:left="840" w:hangingChars="200" w:hanging="420"/>
        <w:rPr>
          <w:rFonts w:asciiTheme="minorEastAsia" w:hAnsiTheme="minorEastAsia"/>
        </w:rPr>
      </w:pPr>
      <w:r w:rsidRPr="00A802FD">
        <w:rPr>
          <w:rFonts w:asciiTheme="minorEastAsia" w:hAnsiTheme="minorEastAsia"/>
        </w:rPr>
        <w:t>a</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同一项目中由相</w:t>
      </w:r>
      <w:r w:rsidRPr="00A802FD">
        <w:rPr>
          <w:rFonts w:asciiTheme="minorEastAsia" w:hAnsiTheme="minorEastAsia" w:hint="eastAsia"/>
        </w:rPr>
        <w:t>同</w:t>
      </w:r>
      <w:r w:rsidRPr="00A802FD">
        <w:rPr>
          <w:rFonts w:asciiTheme="minorEastAsia" w:hAnsiTheme="minorEastAsia"/>
        </w:rPr>
        <w:t>施工单位施工的多个单位工程，使用同一生产厂家的同品种、同规格、同批次的材料、构配件、设备；</w:t>
      </w:r>
    </w:p>
    <w:p w14:paraId="7B227141"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同一施工单位在现场加工的成品、半成品、构配件用于同一项目中的多个单位工程；</w:t>
      </w:r>
    </w:p>
    <w:p w14:paraId="735FC7BE"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在同一项目中，针对同一抽样对象已有检验成果可以重复利用。</w:t>
      </w:r>
    </w:p>
    <w:p w14:paraId="3C7EAB0D" w14:textId="77777777" w:rsidR="00C96528" w:rsidRPr="00A802FD" w:rsidRDefault="00C96528" w:rsidP="00C96528">
      <w:pPr>
        <w:widowControl/>
        <w:jc w:val="left"/>
        <w:rPr>
          <w:rFonts w:asciiTheme="minorEastAsia" w:hAnsiTheme="minorEastAsia"/>
        </w:rPr>
      </w:pPr>
      <w:r>
        <w:rPr>
          <w:rFonts w:ascii="黑体" w:eastAsia="黑体" w:hAnsi="黑体"/>
        </w:rPr>
        <w:t>4</w:t>
      </w:r>
      <w:r w:rsidRPr="00A802FD">
        <w:rPr>
          <w:rFonts w:ascii="黑体" w:eastAsia="黑体" w:hAnsi="黑体"/>
        </w:rPr>
        <w:t>.4</w:t>
      </w:r>
      <w:r w:rsidRPr="00A802FD">
        <w:rPr>
          <w:rFonts w:ascii="黑体" w:eastAsia="黑体" w:hAnsi="黑体" w:hint="eastAsia"/>
        </w:rPr>
        <w:t xml:space="preserve"> </w:t>
      </w:r>
      <w:r w:rsidRPr="00A802FD">
        <w:rPr>
          <w:rFonts w:asciiTheme="minorEastAsia" w:hAnsiTheme="minorEastAsia" w:hint="eastAsia"/>
        </w:rPr>
        <w:t xml:space="preserve"> </w:t>
      </w:r>
      <w:r w:rsidRPr="00A802FD">
        <w:rPr>
          <w:rFonts w:asciiTheme="minorEastAsia" w:hAnsiTheme="minorEastAsia"/>
        </w:rPr>
        <w:t>当专业验收标准对工程中的验收项目未做出相应规定时，应由建设单位组织监理、设计、施工等相关单位制定相关验收要求。</w:t>
      </w:r>
      <w:r w:rsidRPr="00A802FD">
        <w:rPr>
          <w:rFonts w:asciiTheme="minorEastAsia" w:hAnsiTheme="minorEastAsia" w:hint="eastAsia"/>
        </w:rPr>
        <w:t>涉及结构及运营安全、节能、环境保护等项目的验收要求应由建设单位组织专家论证。</w:t>
      </w:r>
    </w:p>
    <w:p w14:paraId="6274E245" w14:textId="77777777" w:rsidR="00C96528" w:rsidRPr="00A802FD" w:rsidRDefault="00C96528" w:rsidP="00C96528">
      <w:pPr>
        <w:widowControl/>
        <w:jc w:val="left"/>
        <w:rPr>
          <w:rFonts w:asciiTheme="minorEastAsia" w:hAnsiTheme="minorEastAsia"/>
        </w:rPr>
      </w:pPr>
      <w:r>
        <w:rPr>
          <w:rFonts w:ascii="黑体" w:eastAsia="黑体" w:hAnsi="黑体"/>
        </w:rPr>
        <w:t>4</w:t>
      </w:r>
      <w:r w:rsidRPr="00A802FD">
        <w:rPr>
          <w:rFonts w:ascii="黑体" w:eastAsia="黑体" w:hAnsi="黑体"/>
        </w:rPr>
        <w:t>.5</w:t>
      </w:r>
      <w:r w:rsidRPr="00A802FD">
        <w:rPr>
          <w:rFonts w:asciiTheme="minorEastAsia" w:hAnsiTheme="minorEastAsia" w:hint="eastAsia"/>
        </w:rPr>
        <w:t xml:space="preserve">  </w:t>
      </w:r>
      <w:r w:rsidRPr="00A802FD">
        <w:rPr>
          <w:rFonts w:asciiTheme="minorEastAsia" w:hAnsiTheme="minorEastAsia"/>
        </w:rPr>
        <w:t>城市轨道交通工程</w:t>
      </w:r>
      <w:r w:rsidRPr="00A802FD">
        <w:rPr>
          <w:rFonts w:asciiTheme="minorEastAsia" w:hAnsiTheme="minorEastAsia" w:hint="eastAsia"/>
        </w:rPr>
        <w:t>施工质量</w:t>
      </w:r>
      <w:r w:rsidRPr="00A802FD">
        <w:rPr>
          <w:rFonts w:asciiTheme="minorEastAsia" w:hAnsiTheme="minorEastAsia"/>
        </w:rPr>
        <w:t>应按下列要求进行验收：</w:t>
      </w:r>
    </w:p>
    <w:p w14:paraId="39195506" w14:textId="77777777" w:rsidR="00C96528" w:rsidRPr="00A802FD" w:rsidRDefault="00C96528" w:rsidP="003976D8">
      <w:pPr>
        <w:ind w:leftChars="200" w:left="840" w:hangingChars="200" w:hanging="420"/>
        <w:rPr>
          <w:rFonts w:asciiTheme="minorEastAsia" w:hAnsiTheme="minorEastAsia"/>
        </w:rPr>
      </w:pPr>
      <w:r w:rsidRPr="00A802FD">
        <w:rPr>
          <w:rFonts w:asciiTheme="minorEastAsia" w:hAnsiTheme="minorEastAsia"/>
        </w:rPr>
        <w:t>a</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工程质量验收均应在施工单位自检合格的基础上进行；</w:t>
      </w:r>
    </w:p>
    <w:p w14:paraId="1BDF867F"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参加工程质量验收的各方人员应具备相应的资格；</w:t>
      </w:r>
    </w:p>
    <w:p w14:paraId="69377C44"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A802FD">
        <w:rPr>
          <w:rFonts w:asciiTheme="minorEastAsia" w:hAnsiTheme="minorEastAsia" w:hint="eastAsia"/>
        </w:rPr>
        <w:t xml:space="preserve">  检验批的质量应按主控项目和一般项目验收；</w:t>
      </w:r>
    </w:p>
    <w:p w14:paraId="10A73D82"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对涉及结构安全、节能、环境保护和主要使用功能的</w:t>
      </w:r>
      <w:r w:rsidRPr="00A802FD">
        <w:rPr>
          <w:rFonts w:asciiTheme="minorEastAsia" w:hAnsiTheme="minorEastAsia" w:hint="eastAsia"/>
        </w:rPr>
        <w:t>试块、试件、</w:t>
      </w:r>
      <w:r w:rsidRPr="00A802FD">
        <w:rPr>
          <w:rFonts w:asciiTheme="minorEastAsia" w:hAnsiTheme="minorEastAsia"/>
        </w:rPr>
        <w:t>材料和产品，应在进场或施工中按规定进行见证检验；</w:t>
      </w:r>
    </w:p>
    <w:p w14:paraId="7AEF60EA"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e</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隐蔽工程在隐蔽前应由施工单位通知监理单位进行验收，并应形成验收文件，验收合格后方可继续施工；</w:t>
      </w:r>
    </w:p>
    <w:p w14:paraId="4C65F628"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f</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对涉及结构安全、节能、环境保护和使用功能的重要分部工程，应在验收前按规定进行抽样检验；</w:t>
      </w:r>
    </w:p>
    <w:p w14:paraId="7EA12DD3"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g</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工程的观感质量应由验收人员通过观察和必要的量测对工程外</w:t>
      </w:r>
      <w:r w:rsidRPr="00A802FD">
        <w:rPr>
          <w:rFonts w:asciiTheme="minorEastAsia" w:hAnsiTheme="minorEastAsia" w:hint="eastAsia"/>
        </w:rPr>
        <w:t>在</w:t>
      </w:r>
      <w:r w:rsidRPr="00A802FD">
        <w:rPr>
          <w:rFonts w:asciiTheme="minorEastAsia" w:hAnsiTheme="minorEastAsia"/>
        </w:rPr>
        <w:t>质量和功能进行现场检查，共同确认；</w:t>
      </w:r>
    </w:p>
    <w:p w14:paraId="0867FAEE"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h</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项目工程验收前</w:t>
      </w:r>
      <w:r w:rsidRPr="00A802FD">
        <w:rPr>
          <w:rFonts w:asciiTheme="minorEastAsia" w:hAnsiTheme="minorEastAsia" w:hint="eastAsia"/>
        </w:rPr>
        <w:t>应</w:t>
      </w:r>
      <w:r w:rsidRPr="00A802FD">
        <w:rPr>
          <w:rFonts w:asciiTheme="minorEastAsia" w:hAnsiTheme="minorEastAsia"/>
        </w:rPr>
        <w:t>进行</w:t>
      </w:r>
      <w:r w:rsidRPr="00A802FD">
        <w:rPr>
          <w:rFonts w:asciiTheme="minorEastAsia" w:hAnsiTheme="minorEastAsia" w:hint="eastAsia"/>
        </w:rPr>
        <w:t>机电设备的综合联调，综合联调应满足试运行整体功能要求</w:t>
      </w:r>
      <w:r w:rsidRPr="00A802FD">
        <w:rPr>
          <w:rFonts w:asciiTheme="minorEastAsia" w:hAnsiTheme="minorEastAsia"/>
        </w:rPr>
        <w:t>；</w:t>
      </w:r>
      <w:r w:rsidRPr="00A802FD">
        <w:rPr>
          <w:rFonts w:asciiTheme="minorEastAsia" w:hAnsiTheme="minorEastAsia" w:hint="eastAsia"/>
        </w:rPr>
        <w:t>综合联调</w:t>
      </w:r>
      <w:r w:rsidRPr="00A802FD">
        <w:rPr>
          <w:rFonts w:asciiTheme="minorEastAsia" w:hAnsiTheme="minorEastAsia"/>
        </w:rPr>
        <w:lastRenderedPageBreak/>
        <w:t>应由建设单位组织，也可由建设单位委托有轨道交通</w:t>
      </w:r>
      <w:r w:rsidRPr="00A802FD">
        <w:rPr>
          <w:rFonts w:asciiTheme="minorEastAsia" w:hAnsiTheme="minorEastAsia" w:hint="eastAsia"/>
        </w:rPr>
        <w:t>综合联调</w:t>
      </w:r>
      <w:r w:rsidRPr="00A802FD">
        <w:rPr>
          <w:rFonts w:asciiTheme="minorEastAsia" w:hAnsiTheme="minorEastAsia"/>
        </w:rPr>
        <w:t>经验的运营单位</w:t>
      </w:r>
      <w:r w:rsidRPr="00A802FD">
        <w:rPr>
          <w:rFonts w:asciiTheme="minorEastAsia" w:hAnsiTheme="minorEastAsia" w:hint="eastAsia"/>
        </w:rPr>
        <w:t>或</w:t>
      </w:r>
      <w:r w:rsidRPr="00A802FD">
        <w:rPr>
          <w:rFonts w:asciiTheme="minorEastAsia" w:hAnsiTheme="minorEastAsia"/>
        </w:rPr>
        <w:t>咨询机构负责具体实施。</w:t>
      </w:r>
      <w:r w:rsidRPr="00A802FD">
        <w:rPr>
          <w:rFonts w:asciiTheme="minorEastAsia" w:hAnsiTheme="minorEastAsia" w:hint="eastAsia"/>
        </w:rPr>
        <w:t>综合联调</w:t>
      </w:r>
      <w:r w:rsidRPr="00A802FD">
        <w:rPr>
          <w:rFonts w:asciiTheme="minorEastAsia" w:hAnsiTheme="minorEastAsia"/>
        </w:rPr>
        <w:t>应有相应的调试记录和调试报告；</w:t>
      </w:r>
    </w:p>
    <w:p w14:paraId="181238EE"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i</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项目工程验收合格后</w:t>
      </w:r>
      <w:r w:rsidRPr="00A802FD">
        <w:rPr>
          <w:rFonts w:asciiTheme="minorEastAsia" w:hAnsiTheme="minorEastAsia" w:hint="eastAsia"/>
        </w:rPr>
        <w:t>，</w:t>
      </w:r>
      <w:r w:rsidRPr="00A802FD">
        <w:rPr>
          <w:rFonts w:asciiTheme="minorEastAsia" w:hAnsiTheme="minorEastAsia"/>
        </w:rPr>
        <w:t>应按照国家有关规定进行</w:t>
      </w:r>
      <w:r w:rsidRPr="00A802FD">
        <w:rPr>
          <w:rFonts w:asciiTheme="minorEastAsia" w:hAnsiTheme="minorEastAsia" w:hint="eastAsia"/>
        </w:rPr>
        <w:t>不少于三个月</w:t>
      </w:r>
      <w:r w:rsidRPr="00A802FD">
        <w:rPr>
          <w:rFonts w:asciiTheme="minorEastAsia" w:hAnsiTheme="minorEastAsia"/>
        </w:rPr>
        <w:t>试运行，试运行期满，设备系统调试、运行正常，通过各类专项验收，方可组织竣工验收；</w:t>
      </w:r>
    </w:p>
    <w:p w14:paraId="0E1ECC58"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j</w:t>
      </w:r>
      <w:r>
        <w:rPr>
          <w:rFonts w:asciiTheme="minorEastAsia" w:hAnsiTheme="minorEastAsia" w:hint="eastAsia"/>
        </w:rPr>
        <w:t>)</w:t>
      </w:r>
      <w:r w:rsidRPr="00A802FD">
        <w:rPr>
          <w:rFonts w:asciiTheme="minorEastAsia" w:hAnsiTheme="minorEastAsia" w:hint="eastAsia"/>
        </w:rPr>
        <w:t xml:space="preserve">  规划、消防、</w:t>
      </w:r>
      <w:r w:rsidRPr="00A802FD">
        <w:rPr>
          <w:rFonts w:asciiTheme="minorEastAsia" w:hAnsiTheme="minorEastAsia"/>
        </w:rPr>
        <w:t>人防、</w:t>
      </w:r>
      <w:r w:rsidRPr="00A802FD">
        <w:rPr>
          <w:rFonts w:asciiTheme="minorEastAsia" w:hAnsiTheme="minorEastAsia" w:hint="eastAsia"/>
        </w:rPr>
        <w:t>卫生、档案、</w:t>
      </w:r>
      <w:r w:rsidRPr="00A802FD">
        <w:rPr>
          <w:rFonts w:asciiTheme="minorEastAsia" w:hAnsiTheme="minorEastAsia"/>
        </w:rPr>
        <w:t>特种设备</w:t>
      </w:r>
      <w:bookmarkStart w:id="166" w:name="_Hlk61961559"/>
      <w:r w:rsidRPr="00A802FD">
        <w:rPr>
          <w:rFonts w:asciiTheme="minorEastAsia" w:hAnsiTheme="minorEastAsia" w:hint="eastAsia"/>
        </w:rPr>
        <w:t>、环保、防雷、安全评价</w:t>
      </w:r>
      <w:bookmarkEnd w:id="166"/>
      <w:r w:rsidRPr="00A802FD">
        <w:rPr>
          <w:rFonts w:asciiTheme="minorEastAsia" w:hAnsiTheme="minorEastAsia" w:hint="eastAsia"/>
        </w:rPr>
        <w:t>等</w:t>
      </w:r>
      <w:r w:rsidRPr="00A802FD">
        <w:rPr>
          <w:rFonts w:asciiTheme="minorEastAsia" w:hAnsiTheme="minorEastAsia"/>
        </w:rPr>
        <w:t>按照相关规定</w:t>
      </w:r>
      <w:r w:rsidRPr="00A802FD">
        <w:rPr>
          <w:rFonts w:asciiTheme="minorEastAsia" w:hAnsiTheme="minorEastAsia" w:hint="eastAsia"/>
        </w:rPr>
        <w:t>进行专项</w:t>
      </w:r>
      <w:r w:rsidRPr="00A802FD">
        <w:rPr>
          <w:rFonts w:asciiTheme="minorEastAsia" w:hAnsiTheme="minorEastAsia"/>
        </w:rPr>
        <w:t>验收</w:t>
      </w:r>
      <w:r w:rsidRPr="00A802FD">
        <w:rPr>
          <w:rFonts w:asciiTheme="minorEastAsia" w:hAnsiTheme="minorEastAsia" w:hint="eastAsia"/>
        </w:rPr>
        <w:t>或备案</w:t>
      </w:r>
      <w:r w:rsidRPr="00A802FD">
        <w:rPr>
          <w:rFonts w:asciiTheme="minorEastAsia" w:hAnsiTheme="minorEastAsia"/>
        </w:rPr>
        <w:t>。</w:t>
      </w:r>
    </w:p>
    <w:p w14:paraId="4E920331" w14:textId="77777777" w:rsidR="00C96528" w:rsidRPr="00A802FD" w:rsidRDefault="00C96528" w:rsidP="00C96528">
      <w:pPr>
        <w:widowControl/>
        <w:jc w:val="left"/>
        <w:rPr>
          <w:rFonts w:asciiTheme="minorEastAsia" w:hAnsiTheme="minorEastAsia"/>
        </w:rPr>
      </w:pPr>
      <w:r>
        <w:rPr>
          <w:rFonts w:ascii="黑体" w:eastAsia="黑体" w:hAnsi="黑体"/>
        </w:rPr>
        <w:t>4</w:t>
      </w:r>
      <w:r w:rsidRPr="00A802FD">
        <w:rPr>
          <w:rFonts w:ascii="黑体" w:eastAsia="黑体" w:hAnsi="黑体"/>
        </w:rPr>
        <w:t>.6</w:t>
      </w:r>
      <w:r w:rsidRPr="00A802FD">
        <w:rPr>
          <w:rFonts w:asciiTheme="minorEastAsia" w:hAnsiTheme="minorEastAsia" w:hint="eastAsia"/>
        </w:rPr>
        <w:t xml:space="preserve">  </w:t>
      </w:r>
      <w:r w:rsidRPr="00A802FD">
        <w:rPr>
          <w:rFonts w:asciiTheme="minorEastAsia" w:hAnsiTheme="minorEastAsia"/>
        </w:rPr>
        <w:t>城市轨道交通工程施工质量验收合格应符合下列规定：</w:t>
      </w:r>
    </w:p>
    <w:p w14:paraId="5291439E" w14:textId="77777777" w:rsidR="00C96528" w:rsidRPr="00A802FD" w:rsidRDefault="00C96528" w:rsidP="00C96528">
      <w:pPr>
        <w:widowControl/>
        <w:ind w:leftChars="200" w:left="840" w:hangingChars="200" w:hanging="420"/>
        <w:jc w:val="left"/>
        <w:rPr>
          <w:rFonts w:asciiTheme="minorEastAsia" w:hAnsiTheme="minorEastAsia"/>
        </w:rPr>
      </w:pPr>
      <w:r w:rsidRPr="00A802FD">
        <w:rPr>
          <w:rFonts w:asciiTheme="minorEastAsia" w:hAnsiTheme="minorEastAsia"/>
        </w:rPr>
        <w:t>a</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符合工程勘察、设计和合同文件的要求；</w:t>
      </w:r>
    </w:p>
    <w:p w14:paraId="29DBF5EB" w14:textId="77777777" w:rsidR="00C96528" w:rsidRPr="00A802FD" w:rsidRDefault="00C96528" w:rsidP="00C96528">
      <w:pPr>
        <w:widowControl/>
        <w:ind w:leftChars="200" w:left="840" w:hangingChars="200" w:hanging="420"/>
        <w:jc w:val="left"/>
        <w:rPr>
          <w:rFonts w:asciiTheme="minorEastAsia" w:hAnsiTheme="minorEastAsia"/>
        </w:rPr>
      </w:pPr>
      <w:r>
        <w:rPr>
          <w:rFonts w:asciiTheme="minorEastAsia" w:hAnsiTheme="minorEastAsia"/>
        </w:rPr>
        <w:t>b</w:t>
      </w:r>
      <w:r>
        <w:rPr>
          <w:rFonts w:asciiTheme="minorEastAsia" w:hAnsiTheme="minorEastAsia" w:hint="eastAsia"/>
        </w:rPr>
        <w:t>)</w:t>
      </w:r>
      <w:r w:rsidRPr="00A802FD">
        <w:rPr>
          <w:rFonts w:asciiTheme="minorEastAsia" w:hAnsiTheme="minorEastAsia"/>
        </w:rPr>
        <w:t xml:space="preserve">  符合本标准和相关专业验收标准的规定；</w:t>
      </w:r>
    </w:p>
    <w:p w14:paraId="7675F2F6" w14:textId="77777777" w:rsidR="00C96528" w:rsidRPr="00A802FD" w:rsidRDefault="00C96528" w:rsidP="00C96528">
      <w:pPr>
        <w:widowControl/>
        <w:ind w:leftChars="200" w:left="840" w:hangingChars="200" w:hanging="420"/>
        <w:jc w:val="left"/>
        <w:rPr>
          <w:rFonts w:asciiTheme="minorEastAsia" w:hAnsiTheme="minorEastAsia"/>
        </w:rPr>
      </w:pPr>
      <w:r>
        <w:rPr>
          <w:rFonts w:asciiTheme="minorEastAsia" w:hAnsiTheme="minorEastAsia"/>
        </w:rPr>
        <w:t>c</w:t>
      </w:r>
      <w:r>
        <w:rPr>
          <w:rFonts w:asciiTheme="minorEastAsia" w:hAnsiTheme="minorEastAsia" w:hint="eastAsia"/>
        </w:rPr>
        <w:t>)</w:t>
      </w:r>
      <w:r w:rsidRPr="00A802FD">
        <w:rPr>
          <w:rFonts w:asciiTheme="minorEastAsia" w:hAnsiTheme="minorEastAsia"/>
        </w:rPr>
        <w:t xml:space="preserve">  项目工程验收应满足试运行</w:t>
      </w:r>
      <w:r w:rsidRPr="00A802FD">
        <w:rPr>
          <w:rFonts w:asciiTheme="minorEastAsia" w:hAnsiTheme="minorEastAsia" w:hint="eastAsia"/>
        </w:rPr>
        <w:t>相关</w:t>
      </w:r>
      <w:r w:rsidRPr="00A802FD">
        <w:rPr>
          <w:rFonts w:asciiTheme="minorEastAsia" w:hAnsiTheme="minorEastAsia"/>
        </w:rPr>
        <w:t>要求；</w:t>
      </w:r>
    </w:p>
    <w:p w14:paraId="25F6C938" w14:textId="77777777" w:rsidR="00C96528" w:rsidRPr="00A802FD" w:rsidRDefault="00C96528" w:rsidP="00C96528">
      <w:pPr>
        <w:widowControl/>
        <w:ind w:leftChars="200" w:left="840" w:hangingChars="200" w:hanging="420"/>
        <w:jc w:val="left"/>
        <w:rPr>
          <w:rFonts w:asciiTheme="minorEastAsia" w:hAnsiTheme="minorEastAsia"/>
        </w:rPr>
      </w:pPr>
      <w:r>
        <w:rPr>
          <w:rFonts w:asciiTheme="minorEastAsia" w:hAnsiTheme="minorEastAsia"/>
        </w:rPr>
        <w:t>d</w:t>
      </w:r>
      <w:r>
        <w:rPr>
          <w:rFonts w:asciiTheme="minorEastAsia" w:hAnsiTheme="minorEastAsia" w:hint="eastAsia"/>
        </w:rPr>
        <w:t>)</w:t>
      </w:r>
      <w:r w:rsidRPr="00A802FD">
        <w:rPr>
          <w:rFonts w:asciiTheme="minorEastAsia" w:hAnsiTheme="minorEastAsia"/>
        </w:rPr>
        <w:t xml:space="preserve">  竣工验收应满足初期运营相关要求。</w:t>
      </w:r>
    </w:p>
    <w:p w14:paraId="07923AF2" w14:textId="77777777" w:rsidR="00C96528" w:rsidRPr="00A802FD" w:rsidRDefault="00C96528" w:rsidP="00C96528">
      <w:pPr>
        <w:widowControl/>
        <w:jc w:val="left"/>
        <w:rPr>
          <w:rFonts w:asciiTheme="minorEastAsia" w:hAnsiTheme="minorEastAsia"/>
        </w:rPr>
      </w:pPr>
      <w:r>
        <w:rPr>
          <w:rFonts w:ascii="黑体" w:eastAsia="黑体" w:hAnsi="黑体"/>
        </w:rPr>
        <w:t>4</w:t>
      </w:r>
      <w:r w:rsidRPr="00A802FD">
        <w:rPr>
          <w:rFonts w:ascii="黑体" w:eastAsia="黑体" w:hAnsi="黑体"/>
        </w:rPr>
        <w:t>.7</w:t>
      </w:r>
      <w:r w:rsidRPr="00A802FD">
        <w:rPr>
          <w:rFonts w:asciiTheme="minorEastAsia" w:hAnsiTheme="minorEastAsia" w:hint="eastAsia"/>
        </w:rPr>
        <w:t xml:space="preserve">  </w:t>
      </w:r>
      <w:r w:rsidRPr="00A802FD">
        <w:rPr>
          <w:rFonts w:asciiTheme="minorEastAsia" w:hAnsiTheme="minorEastAsia"/>
        </w:rPr>
        <w:t>检验批的质量检验，可根据检验项目的特点在下列抽样方案中选取：</w:t>
      </w:r>
    </w:p>
    <w:p w14:paraId="0FEC01FA" w14:textId="77777777" w:rsidR="00C96528" w:rsidRPr="00A802FD" w:rsidRDefault="00C96528" w:rsidP="00C96528">
      <w:pPr>
        <w:widowControl/>
        <w:ind w:leftChars="200" w:left="840" w:hangingChars="200" w:hanging="420"/>
        <w:jc w:val="left"/>
        <w:rPr>
          <w:rFonts w:asciiTheme="minorEastAsia" w:hAnsiTheme="minorEastAsia"/>
        </w:rPr>
      </w:pPr>
      <w:r w:rsidRPr="00A802FD">
        <w:rPr>
          <w:rFonts w:asciiTheme="minorEastAsia" w:hAnsiTheme="minorEastAsia"/>
        </w:rPr>
        <w:t>a</w:t>
      </w:r>
      <w:r>
        <w:rPr>
          <w:rFonts w:asciiTheme="minorEastAsia" w:hAnsiTheme="minorEastAsia" w:hint="eastAsia"/>
        </w:rPr>
        <w:t>)</w:t>
      </w:r>
      <w:r w:rsidRPr="00A802FD">
        <w:rPr>
          <w:rFonts w:asciiTheme="minorEastAsia" w:hAnsiTheme="minorEastAsia" w:hint="eastAsia"/>
        </w:rPr>
        <w:t xml:space="preserve"> </w:t>
      </w:r>
      <w:r w:rsidRPr="00A802FD">
        <w:rPr>
          <w:rFonts w:asciiTheme="minorEastAsia" w:hAnsiTheme="minorEastAsia"/>
        </w:rPr>
        <w:t xml:space="preserve"> 计量、计数或计量-计数的抽样方案；</w:t>
      </w:r>
    </w:p>
    <w:p w14:paraId="6C147FCD" w14:textId="77777777" w:rsidR="00C96528" w:rsidRPr="00A802FD" w:rsidRDefault="00C96528" w:rsidP="00C96528">
      <w:pPr>
        <w:widowControl/>
        <w:ind w:leftChars="200" w:left="840" w:hangingChars="200" w:hanging="420"/>
        <w:jc w:val="left"/>
        <w:rPr>
          <w:rFonts w:asciiTheme="minorEastAsia" w:hAnsiTheme="minorEastAsia"/>
        </w:rPr>
      </w:pPr>
      <w:r>
        <w:rPr>
          <w:rFonts w:asciiTheme="minorEastAsia" w:hAnsiTheme="minorEastAsia"/>
        </w:rPr>
        <w:t>b</w:t>
      </w:r>
      <w:r>
        <w:rPr>
          <w:rFonts w:asciiTheme="minorEastAsia" w:hAnsiTheme="minorEastAsia" w:hint="eastAsia"/>
        </w:rPr>
        <w:t>)</w:t>
      </w:r>
      <w:r w:rsidRPr="00A802FD">
        <w:rPr>
          <w:rFonts w:asciiTheme="minorEastAsia" w:hAnsiTheme="minorEastAsia"/>
        </w:rPr>
        <w:t xml:space="preserve">  一次、二次或多次抽样方案；</w:t>
      </w:r>
    </w:p>
    <w:p w14:paraId="6977CD36" w14:textId="77777777" w:rsidR="00C96528" w:rsidRPr="00A802FD" w:rsidRDefault="00C96528" w:rsidP="00C96528">
      <w:pPr>
        <w:widowControl/>
        <w:ind w:leftChars="200" w:left="840" w:hangingChars="200" w:hanging="420"/>
        <w:jc w:val="left"/>
        <w:rPr>
          <w:rFonts w:asciiTheme="minorEastAsia" w:hAnsiTheme="minorEastAsia"/>
        </w:rPr>
      </w:pPr>
      <w:r>
        <w:rPr>
          <w:rFonts w:asciiTheme="minorEastAsia" w:hAnsiTheme="minorEastAsia"/>
        </w:rPr>
        <w:t>c</w:t>
      </w:r>
      <w:r>
        <w:rPr>
          <w:rFonts w:asciiTheme="minorEastAsia" w:hAnsiTheme="minorEastAsia" w:hint="eastAsia"/>
        </w:rPr>
        <w:t>)</w:t>
      </w:r>
      <w:r w:rsidRPr="00A802FD">
        <w:rPr>
          <w:rFonts w:asciiTheme="minorEastAsia" w:hAnsiTheme="minorEastAsia"/>
        </w:rPr>
        <w:t xml:space="preserve">  对重要的检验项目，当有简易快速的检验方法时，选用全数检验方案；</w:t>
      </w:r>
    </w:p>
    <w:p w14:paraId="340886A1" w14:textId="77777777" w:rsidR="00C96528" w:rsidRPr="00A802FD" w:rsidRDefault="00C96528" w:rsidP="00C96528">
      <w:pPr>
        <w:widowControl/>
        <w:ind w:leftChars="200" w:left="840" w:hangingChars="200" w:hanging="420"/>
        <w:jc w:val="left"/>
        <w:rPr>
          <w:rFonts w:asciiTheme="minorEastAsia" w:hAnsiTheme="minorEastAsia"/>
        </w:rPr>
      </w:pPr>
      <w:r>
        <w:rPr>
          <w:rFonts w:asciiTheme="minorEastAsia" w:hAnsiTheme="minorEastAsia"/>
        </w:rPr>
        <w:t>d</w:t>
      </w:r>
      <w:r>
        <w:rPr>
          <w:rFonts w:asciiTheme="minorEastAsia" w:hAnsiTheme="minorEastAsia" w:hint="eastAsia"/>
        </w:rPr>
        <w:t>)</w:t>
      </w:r>
      <w:r w:rsidRPr="00A802FD">
        <w:rPr>
          <w:rFonts w:asciiTheme="minorEastAsia" w:hAnsiTheme="minorEastAsia"/>
        </w:rPr>
        <w:t xml:space="preserve">  根据生产连续性和生产控制稳定性情况，采用调整型抽样方案；</w:t>
      </w:r>
    </w:p>
    <w:p w14:paraId="4621AB8D" w14:textId="77777777" w:rsidR="00C96528" w:rsidRPr="00A802FD" w:rsidRDefault="00C96528" w:rsidP="00C96528">
      <w:pPr>
        <w:widowControl/>
        <w:ind w:leftChars="200" w:left="840" w:hangingChars="200" w:hanging="420"/>
        <w:jc w:val="left"/>
        <w:rPr>
          <w:rFonts w:asciiTheme="minorEastAsia" w:hAnsiTheme="minorEastAsia"/>
        </w:rPr>
      </w:pPr>
      <w:r>
        <w:rPr>
          <w:rFonts w:asciiTheme="minorEastAsia" w:hAnsiTheme="minorEastAsia"/>
        </w:rPr>
        <w:t>e</w:t>
      </w:r>
      <w:r>
        <w:rPr>
          <w:rFonts w:asciiTheme="minorEastAsia" w:hAnsiTheme="minorEastAsia" w:hint="eastAsia"/>
        </w:rPr>
        <w:t>)</w:t>
      </w:r>
      <w:r w:rsidRPr="00A802FD">
        <w:rPr>
          <w:rFonts w:asciiTheme="minorEastAsia" w:hAnsiTheme="minorEastAsia"/>
        </w:rPr>
        <w:t xml:space="preserve">  经实践证明有效的抽样方案。</w:t>
      </w:r>
    </w:p>
    <w:p w14:paraId="14BF0AA1" w14:textId="17656E37" w:rsidR="00C96528" w:rsidRDefault="00C96528" w:rsidP="00C96528">
      <w:pPr>
        <w:widowControl/>
        <w:jc w:val="left"/>
        <w:rPr>
          <w:rFonts w:asciiTheme="minorEastAsia" w:hAnsiTheme="minorEastAsia"/>
        </w:rPr>
      </w:pPr>
      <w:r>
        <w:rPr>
          <w:rFonts w:ascii="黑体" w:eastAsia="黑体" w:hAnsi="黑体"/>
        </w:rPr>
        <w:t>4</w:t>
      </w:r>
      <w:r w:rsidRPr="00A802FD">
        <w:rPr>
          <w:rFonts w:ascii="黑体" w:eastAsia="黑体" w:hAnsi="黑体"/>
        </w:rPr>
        <w:t>.8</w:t>
      </w:r>
      <w:r w:rsidRPr="00A802FD">
        <w:rPr>
          <w:rFonts w:asciiTheme="minorEastAsia" w:hAnsiTheme="minorEastAsia"/>
        </w:rPr>
        <w:t xml:space="preserve">  检验批抽样样本应随机抽取，满足分布均匀、具有代表性的要求，抽样数量应符合有关专业验收标准的规定。当采用计数抽样时，最小抽样数量尚应符合表</w:t>
      </w:r>
      <w:r>
        <w:rPr>
          <w:rFonts w:asciiTheme="minorEastAsia" w:hAnsiTheme="minorEastAsia" w:hint="eastAsia"/>
        </w:rPr>
        <w:t>1</w:t>
      </w:r>
      <w:r w:rsidRPr="00A802FD">
        <w:rPr>
          <w:rFonts w:asciiTheme="minorEastAsia" w:hAnsiTheme="minorEastAsia"/>
        </w:rPr>
        <w:t>的要求。</w:t>
      </w:r>
    </w:p>
    <w:p w14:paraId="6003090E" w14:textId="77777777" w:rsidR="00C96528" w:rsidRPr="008A5BC6" w:rsidRDefault="00C96528" w:rsidP="00C96528">
      <w:pPr>
        <w:widowControl/>
        <w:spacing w:beforeLines="50" w:before="156" w:afterLines="50" w:after="156"/>
        <w:jc w:val="center"/>
        <w:outlineLvl w:val="2"/>
        <w:rPr>
          <w:rFonts w:ascii="黑体" w:eastAsia="黑体" w:hAnsi="黑体"/>
        </w:rPr>
      </w:pPr>
      <w:bookmarkStart w:id="167" w:name="_Toc66983416"/>
      <w:bookmarkStart w:id="168" w:name="_Toc70103215"/>
      <w:bookmarkStart w:id="169" w:name="_Toc70103885"/>
      <w:r w:rsidRPr="008A5BC6">
        <w:rPr>
          <w:rFonts w:ascii="黑体" w:eastAsia="黑体" w:hAnsi="黑体"/>
        </w:rPr>
        <w:t>表</w:t>
      </w:r>
      <w:r>
        <w:rPr>
          <w:rFonts w:ascii="黑体" w:eastAsia="黑体" w:hAnsi="黑体" w:hint="eastAsia"/>
        </w:rPr>
        <w:t>1</w:t>
      </w:r>
      <w:r w:rsidRPr="008A5BC6">
        <w:rPr>
          <w:rFonts w:ascii="黑体" w:eastAsia="黑体" w:hAnsi="黑体"/>
        </w:rPr>
        <w:t xml:space="preserve">  检验批最小抽样数量</w:t>
      </w:r>
      <w:bookmarkEnd w:id="167"/>
      <w:bookmarkEnd w:id="168"/>
      <w:bookmarkEnd w:id="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130"/>
        <w:gridCol w:w="2131"/>
        <w:gridCol w:w="2131"/>
      </w:tblGrid>
      <w:tr w:rsidR="00C96528" w:rsidRPr="00A802FD" w14:paraId="2B3BE1B1" w14:textId="77777777" w:rsidTr="007B1C93">
        <w:trPr>
          <w:trHeight w:val="397"/>
        </w:trPr>
        <w:tc>
          <w:tcPr>
            <w:tcW w:w="2130" w:type="dxa"/>
            <w:vAlign w:val="center"/>
          </w:tcPr>
          <w:p w14:paraId="6F7F4004"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检验批的容量</w:t>
            </w:r>
          </w:p>
        </w:tc>
        <w:tc>
          <w:tcPr>
            <w:tcW w:w="2130" w:type="dxa"/>
            <w:vAlign w:val="center"/>
          </w:tcPr>
          <w:p w14:paraId="7FC7C2CC"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最小抽样数量</w:t>
            </w:r>
          </w:p>
        </w:tc>
        <w:tc>
          <w:tcPr>
            <w:tcW w:w="2131" w:type="dxa"/>
            <w:vAlign w:val="center"/>
          </w:tcPr>
          <w:p w14:paraId="2D891B4C"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检验批的容量</w:t>
            </w:r>
          </w:p>
        </w:tc>
        <w:tc>
          <w:tcPr>
            <w:tcW w:w="2131" w:type="dxa"/>
            <w:vAlign w:val="center"/>
          </w:tcPr>
          <w:p w14:paraId="7FE910F1"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最小抽样数量</w:t>
            </w:r>
          </w:p>
        </w:tc>
      </w:tr>
      <w:tr w:rsidR="00C96528" w:rsidRPr="00A802FD" w14:paraId="0590677C" w14:textId="77777777" w:rsidTr="007B1C93">
        <w:tc>
          <w:tcPr>
            <w:tcW w:w="2130" w:type="dxa"/>
          </w:tcPr>
          <w:p w14:paraId="334E0BC2"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2～15</w:t>
            </w:r>
          </w:p>
        </w:tc>
        <w:tc>
          <w:tcPr>
            <w:tcW w:w="2130" w:type="dxa"/>
          </w:tcPr>
          <w:p w14:paraId="5425DDC1"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2</w:t>
            </w:r>
          </w:p>
        </w:tc>
        <w:tc>
          <w:tcPr>
            <w:tcW w:w="2131" w:type="dxa"/>
          </w:tcPr>
          <w:p w14:paraId="4BB90B81"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151～280</w:t>
            </w:r>
          </w:p>
        </w:tc>
        <w:tc>
          <w:tcPr>
            <w:tcW w:w="2131" w:type="dxa"/>
          </w:tcPr>
          <w:p w14:paraId="14FB3E44"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13</w:t>
            </w:r>
          </w:p>
        </w:tc>
      </w:tr>
      <w:tr w:rsidR="00C96528" w:rsidRPr="00A802FD" w14:paraId="3CEAA109" w14:textId="77777777" w:rsidTr="007B1C93">
        <w:tc>
          <w:tcPr>
            <w:tcW w:w="2130" w:type="dxa"/>
          </w:tcPr>
          <w:p w14:paraId="0FDEBD0B"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16～25</w:t>
            </w:r>
          </w:p>
        </w:tc>
        <w:tc>
          <w:tcPr>
            <w:tcW w:w="2130" w:type="dxa"/>
          </w:tcPr>
          <w:p w14:paraId="6F06FCED"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3</w:t>
            </w:r>
          </w:p>
        </w:tc>
        <w:tc>
          <w:tcPr>
            <w:tcW w:w="2131" w:type="dxa"/>
          </w:tcPr>
          <w:p w14:paraId="7A21F732"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281～500</w:t>
            </w:r>
          </w:p>
        </w:tc>
        <w:tc>
          <w:tcPr>
            <w:tcW w:w="2131" w:type="dxa"/>
          </w:tcPr>
          <w:p w14:paraId="041536F9"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20</w:t>
            </w:r>
          </w:p>
        </w:tc>
      </w:tr>
      <w:tr w:rsidR="00C96528" w:rsidRPr="00A802FD" w14:paraId="6C264063" w14:textId="77777777" w:rsidTr="007B1C93">
        <w:tc>
          <w:tcPr>
            <w:tcW w:w="2130" w:type="dxa"/>
          </w:tcPr>
          <w:p w14:paraId="1030A10D"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26～90</w:t>
            </w:r>
          </w:p>
        </w:tc>
        <w:tc>
          <w:tcPr>
            <w:tcW w:w="2130" w:type="dxa"/>
          </w:tcPr>
          <w:p w14:paraId="349F2DD7"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5</w:t>
            </w:r>
          </w:p>
        </w:tc>
        <w:tc>
          <w:tcPr>
            <w:tcW w:w="2131" w:type="dxa"/>
          </w:tcPr>
          <w:p w14:paraId="59AE5AD5"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501～1200</w:t>
            </w:r>
          </w:p>
        </w:tc>
        <w:tc>
          <w:tcPr>
            <w:tcW w:w="2131" w:type="dxa"/>
          </w:tcPr>
          <w:p w14:paraId="10DF9365"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32</w:t>
            </w:r>
          </w:p>
        </w:tc>
      </w:tr>
      <w:tr w:rsidR="00C96528" w:rsidRPr="00A802FD" w14:paraId="3C61B6FE" w14:textId="77777777" w:rsidTr="007B1C93">
        <w:tc>
          <w:tcPr>
            <w:tcW w:w="2130" w:type="dxa"/>
          </w:tcPr>
          <w:p w14:paraId="128106BC"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91～150</w:t>
            </w:r>
          </w:p>
        </w:tc>
        <w:tc>
          <w:tcPr>
            <w:tcW w:w="2130" w:type="dxa"/>
          </w:tcPr>
          <w:p w14:paraId="7AEC1C01"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8</w:t>
            </w:r>
          </w:p>
        </w:tc>
        <w:tc>
          <w:tcPr>
            <w:tcW w:w="2131" w:type="dxa"/>
          </w:tcPr>
          <w:p w14:paraId="4EFB5E07"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1201～3200</w:t>
            </w:r>
          </w:p>
        </w:tc>
        <w:tc>
          <w:tcPr>
            <w:tcW w:w="2131" w:type="dxa"/>
          </w:tcPr>
          <w:p w14:paraId="1C532290" w14:textId="77777777" w:rsidR="00C96528" w:rsidRPr="00A802FD" w:rsidRDefault="00C96528" w:rsidP="00C96528">
            <w:pPr>
              <w:widowControl/>
              <w:jc w:val="center"/>
              <w:rPr>
                <w:rFonts w:asciiTheme="majorEastAsia" w:eastAsiaTheme="majorEastAsia" w:hAnsiTheme="majorEastAsia"/>
                <w:sz w:val="18"/>
                <w:szCs w:val="18"/>
              </w:rPr>
            </w:pPr>
            <w:r w:rsidRPr="00A802FD">
              <w:rPr>
                <w:rFonts w:asciiTheme="majorEastAsia" w:eastAsiaTheme="majorEastAsia" w:hAnsiTheme="majorEastAsia"/>
                <w:sz w:val="18"/>
                <w:szCs w:val="18"/>
              </w:rPr>
              <w:t>50</w:t>
            </w:r>
          </w:p>
        </w:tc>
      </w:tr>
    </w:tbl>
    <w:p w14:paraId="0BB60F75" w14:textId="77777777" w:rsidR="00C96528" w:rsidRPr="001819F7" w:rsidRDefault="00C96528" w:rsidP="00C96528">
      <w:pPr>
        <w:widowControl/>
        <w:ind w:firstLineChars="200" w:firstLine="420"/>
        <w:jc w:val="left"/>
        <w:rPr>
          <w:rFonts w:asciiTheme="minorEastAsia" w:hAnsiTheme="minorEastAsia"/>
        </w:rPr>
      </w:pPr>
      <w:r w:rsidRPr="001819F7">
        <w:rPr>
          <w:rFonts w:asciiTheme="minorEastAsia" w:hAnsiTheme="minorEastAsia"/>
        </w:rPr>
        <w:t>明显不合格的个体可不纳入检验批，但应进行处理，使其满足有关专业验收标准的规定，对处理的情况应予以记录并重新验收。</w:t>
      </w:r>
    </w:p>
    <w:p w14:paraId="627BC588" w14:textId="77777777" w:rsidR="00C96528" w:rsidRPr="001819F7" w:rsidRDefault="00C96528" w:rsidP="00C96528">
      <w:pPr>
        <w:widowControl/>
        <w:jc w:val="left"/>
        <w:rPr>
          <w:rFonts w:asciiTheme="minorEastAsia" w:hAnsiTheme="minorEastAsia"/>
          <w:bCs/>
        </w:rPr>
      </w:pPr>
      <w:r>
        <w:rPr>
          <w:rFonts w:ascii="黑体" w:eastAsia="黑体" w:hAnsi="黑体"/>
          <w:bCs/>
        </w:rPr>
        <w:t>4</w:t>
      </w:r>
      <w:r w:rsidRPr="001819F7">
        <w:rPr>
          <w:rFonts w:ascii="黑体" w:eastAsia="黑体" w:hAnsi="黑体"/>
          <w:bCs/>
        </w:rPr>
        <w:t>.9</w:t>
      </w:r>
      <w:r w:rsidRPr="001819F7">
        <w:rPr>
          <w:rFonts w:asciiTheme="minorEastAsia" w:hAnsiTheme="minorEastAsia"/>
          <w:bCs/>
        </w:rPr>
        <w:t xml:space="preserve">  计量抽样的错判概率α和漏判概率β可按下列规定采取：</w:t>
      </w:r>
    </w:p>
    <w:p w14:paraId="4155DDEE" w14:textId="77777777" w:rsidR="00C96528" w:rsidRPr="00A802FD" w:rsidRDefault="00C96528" w:rsidP="003976D8">
      <w:pPr>
        <w:ind w:leftChars="200" w:left="840" w:hangingChars="200" w:hanging="420"/>
        <w:rPr>
          <w:rFonts w:asciiTheme="minorEastAsia" w:hAnsiTheme="minorEastAsia"/>
        </w:rPr>
      </w:pPr>
      <w:r w:rsidRPr="00A802FD">
        <w:rPr>
          <w:rFonts w:asciiTheme="minorEastAsia" w:hAnsiTheme="minorEastAsia"/>
        </w:rPr>
        <w:t>a</w:t>
      </w:r>
      <w:r>
        <w:rPr>
          <w:rFonts w:asciiTheme="minorEastAsia" w:hAnsiTheme="minorEastAsia" w:hint="eastAsia"/>
        </w:rPr>
        <w:t>)</w:t>
      </w:r>
      <w:r w:rsidRPr="00A802FD">
        <w:rPr>
          <w:rFonts w:asciiTheme="minorEastAsia" w:hAnsiTheme="minorEastAsia"/>
        </w:rPr>
        <w:t xml:space="preserve">  主控项目：对应于合格质量水平的α和β均不宜超过 5%；</w:t>
      </w:r>
    </w:p>
    <w:p w14:paraId="162FC00A" w14:textId="77777777" w:rsidR="00C96528" w:rsidRPr="00A802FD"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A802FD">
        <w:rPr>
          <w:rFonts w:asciiTheme="minorEastAsia" w:hAnsiTheme="minorEastAsia"/>
        </w:rPr>
        <w:t xml:space="preserve">  一般项目：对应于合格质量水平的α不宜超过 5%，β不宜超过 10%。</w:t>
      </w:r>
    </w:p>
    <w:p w14:paraId="49FCD5B6" w14:textId="51B03CB7" w:rsidR="002A4B18" w:rsidRDefault="00C96528" w:rsidP="00A1509B">
      <w:pPr>
        <w:pStyle w:val="a4"/>
        <w:spacing w:before="312" w:after="312"/>
        <w:outlineLvl w:val="0"/>
        <w:rPr>
          <w:color w:val="000000"/>
        </w:rPr>
      </w:pPr>
      <w:bookmarkStart w:id="170" w:name="_Toc70103216"/>
      <w:bookmarkStart w:id="171" w:name="_Toc70103886"/>
      <w:bookmarkEnd w:id="153"/>
      <w:bookmarkEnd w:id="154"/>
      <w:bookmarkEnd w:id="155"/>
      <w:bookmarkEnd w:id="156"/>
      <w:bookmarkEnd w:id="157"/>
      <w:bookmarkEnd w:id="158"/>
      <w:bookmarkEnd w:id="159"/>
      <w:bookmarkEnd w:id="160"/>
      <w:bookmarkEnd w:id="161"/>
      <w:bookmarkEnd w:id="162"/>
      <w:bookmarkEnd w:id="163"/>
      <w:bookmarkEnd w:id="164"/>
      <w:bookmarkEnd w:id="165"/>
      <w:r w:rsidRPr="00C96528">
        <w:rPr>
          <w:rFonts w:hint="eastAsia"/>
          <w:color w:val="000000"/>
        </w:rPr>
        <w:t>工程质量验收单元划分</w:t>
      </w:r>
      <w:bookmarkEnd w:id="170"/>
      <w:bookmarkEnd w:id="171"/>
    </w:p>
    <w:p w14:paraId="2C285F11" w14:textId="77777777" w:rsidR="00C96528" w:rsidRPr="00E16585" w:rsidRDefault="00C96528" w:rsidP="00C96528">
      <w:pPr>
        <w:jc w:val="left"/>
        <w:rPr>
          <w:rFonts w:asciiTheme="majorEastAsia" w:eastAsiaTheme="majorEastAsia" w:hAnsiTheme="majorEastAsia"/>
        </w:rPr>
      </w:pPr>
      <w:bookmarkStart w:id="172" w:name="_Toc533758271"/>
      <w:bookmarkStart w:id="173" w:name="_Toc532914499"/>
      <w:bookmarkStart w:id="174" w:name="_Toc7377576"/>
      <w:bookmarkStart w:id="175" w:name="_Toc533777097"/>
      <w:bookmarkStart w:id="176" w:name="_Toc533413428"/>
      <w:bookmarkStart w:id="177" w:name="_Toc532892950"/>
      <w:bookmarkStart w:id="178" w:name="_Toc532892969"/>
      <w:bookmarkStart w:id="179" w:name="_Toc7188478"/>
      <w:bookmarkStart w:id="180" w:name="_Toc532913497"/>
      <w:bookmarkStart w:id="181" w:name="_Toc7377851"/>
      <w:bookmarkStart w:id="182" w:name="_Toc7377557"/>
      <w:bookmarkStart w:id="183" w:name="_Toc533425488"/>
      <w:bookmarkStart w:id="184" w:name="_Toc7377007"/>
      <w:r w:rsidRPr="00E16585">
        <w:rPr>
          <w:rFonts w:ascii="黑体" w:eastAsia="黑体" w:hAnsi="黑体"/>
        </w:rPr>
        <w:t xml:space="preserve">5.1 </w:t>
      </w:r>
      <w:r w:rsidRPr="00E16585">
        <w:rPr>
          <w:rFonts w:asciiTheme="majorEastAsia" w:eastAsiaTheme="majorEastAsia" w:hAnsiTheme="majorEastAsia"/>
        </w:rPr>
        <w:t xml:space="preserve"> 城市轨道交通工程质量验收应划分为项目工程、单位</w:t>
      </w:r>
      <w:r w:rsidRPr="00E16585">
        <w:rPr>
          <w:rFonts w:asciiTheme="majorEastAsia" w:eastAsiaTheme="majorEastAsia" w:hAnsiTheme="majorEastAsia" w:hint="eastAsia"/>
        </w:rPr>
        <w:t>及</w:t>
      </w:r>
      <w:r w:rsidRPr="00E16585">
        <w:rPr>
          <w:rFonts w:asciiTheme="majorEastAsia" w:eastAsiaTheme="majorEastAsia" w:hAnsiTheme="majorEastAsia"/>
        </w:rPr>
        <w:t>子单位工程、分部</w:t>
      </w:r>
      <w:r w:rsidRPr="00E16585">
        <w:rPr>
          <w:rFonts w:asciiTheme="majorEastAsia" w:eastAsiaTheme="majorEastAsia" w:hAnsiTheme="majorEastAsia" w:hint="eastAsia"/>
        </w:rPr>
        <w:t>及</w:t>
      </w:r>
      <w:r w:rsidRPr="00E16585">
        <w:rPr>
          <w:rFonts w:asciiTheme="majorEastAsia" w:eastAsiaTheme="majorEastAsia" w:hAnsiTheme="majorEastAsia"/>
        </w:rPr>
        <w:t>子分部工程、分项工程和检验批。</w:t>
      </w:r>
    </w:p>
    <w:p w14:paraId="23D3D1B7" w14:textId="77777777" w:rsidR="00C96528" w:rsidRPr="00E16585" w:rsidRDefault="00C96528" w:rsidP="00C96528">
      <w:pPr>
        <w:jc w:val="left"/>
        <w:rPr>
          <w:rFonts w:asciiTheme="majorEastAsia" w:eastAsiaTheme="majorEastAsia" w:hAnsiTheme="majorEastAsia"/>
        </w:rPr>
      </w:pPr>
      <w:r w:rsidRPr="00E16585">
        <w:rPr>
          <w:rFonts w:ascii="黑体" w:eastAsia="黑体" w:hAnsi="黑体"/>
        </w:rPr>
        <w:t xml:space="preserve">5.2 </w:t>
      </w:r>
      <w:r w:rsidRPr="00E16585">
        <w:rPr>
          <w:rFonts w:asciiTheme="majorEastAsia" w:eastAsiaTheme="majorEastAsia" w:hAnsiTheme="majorEastAsia"/>
        </w:rPr>
        <w:t xml:space="preserve"> 单位工程</w:t>
      </w:r>
      <w:r w:rsidRPr="00E16585">
        <w:rPr>
          <w:rFonts w:asciiTheme="majorEastAsia" w:eastAsiaTheme="majorEastAsia" w:hAnsiTheme="majorEastAsia" w:hint="eastAsia"/>
        </w:rPr>
        <w:t>、</w:t>
      </w:r>
      <w:r w:rsidRPr="00E16585">
        <w:rPr>
          <w:rFonts w:asciiTheme="majorEastAsia" w:eastAsiaTheme="majorEastAsia" w:hAnsiTheme="majorEastAsia"/>
        </w:rPr>
        <w:t>子单位工程宜按下列规定划分</w:t>
      </w:r>
      <w:r w:rsidRPr="00E16585">
        <w:rPr>
          <w:rFonts w:asciiTheme="majorEastAsia" w:eastAsiaTheme="majorEastAsia" w:hAnsiTheme="majorEastAsia" w:hint="eastAsia"/>
        </w:rPr>
        <w:t>：</w:t>
      </w:r>
    </w:p>
    <w:p w14:paraId="10211859" w14:textId="77777777" w:rsidR="00C96528" w:rsidRPr="00E16585" w:rsidRDefault="00C96528" w:rsidP="00C96528">
      <w:pPr>
        <w:ind w:firstLineChars="200" w:firstLine="420"/>
        <w:jc w:val="left"/>
        <w:rPr>
          <w:rFonts w:asciiTheme="majorEastAsia" w:eastAsiaTheme="majorEastAsia" w:hAnsiTheme="majorEastAsia"/>
        </w:rPr>
      </w:pPr>
      <w:r w:rsidRPr="00A802FD">
        <w:rPr>
          <w:rFonts w:asciiTheme="minorEastAsia" w:hAnsiTheme="minorEastAsia"/>
        </w:rPr>
        <w:t>a</w:t>
      </w:r>
      <w:r>
        <w:rPr>
          <w:rFonts w:asciiTheme="minorEastAsia" w:hAnsiTheme="minorEastAsia" w:hint="eastAsia"/>
        </w:rPr>
        <w:t>)</w:t>
      </w:r>
      <w:r w:rsidRPr="00E16585">
        <w:rPr>
          <w:rFonts w:asciiTheme="majorEastAsia" w:eastAsiaTheme="majorEastAsia" w:hAnsiTheme="majorEastAsia" w:hint="eastAsia"/>
        </w:rPr>
        <w:t xml:space="preserve">  车站的单位、子单位工程划分宜符合下列规定：</w:t>
      </w:r>
    </w:p>
    <w:p w14:paraId="60AFD104" w14:textId="77777777" w:rsidR="00C96528" w:rsidRPr="00E16585" w:rsidRDefault="00C96528" w:rsidP="00C96528">
      <w:pPr>
        <w:ind w:leftChars="400" w:left="1260" w:hangingChars="200" w:hanging="420"/>
        <w:jc w:val="left"/>
        <w:rPr>
          <w:rFonts w:asciiTheme="majorEastAsia" w:eastAsiaTheme="majorEastAsia" w:hAnsiTheme="majorEastAsia"/>
        </w:rPr>
      </w:pPr>
      <w:r w:rsidRPr="00E16585">
        <w:rPr>
          <w:rFonts w:asciiTheme="majorEastAsia" w:eastAsiaTheme="majorEastAsia" w:hAnsiTheme="majorEastAsia" w:hint="eastAsia"/>
        </w:rPr>
        <w:t>1)  每座独立的车站宜划分为一个单位工程，</w:t>
      </w:r>
      <w:r w:rsidRPr="00E16585">
        <w:rPr>
          <w:rFonts w:asciiTheme="majorEastAsia" w:eastAsiaTheme="majorEastAsia" w:hAnsiTheme="majorEastAsia"/>
        </w:rPr>
        <w:t>车站土建、车站装饰装修、车站机电设备安装（含临近半区间的</w:t>
      </w:r>
      <w:r w:rsidRPr="00E16585">
        <w:rPr>
          <w:rFonts w:asciiTheme="majorEastAsia" w:eastAsiaTheme="majorEastAsia" w:hAnsiTheme="majorEastAsia" w:hint="eastAsia"/>
        </w:rPr>
        <w:t>机电</w:t>
      </w:r>
      <w:r w:rsidRPr="00E16585">
        <w:rPr>
          <w:rFonts w:asciiTheme="majorEastAsia" w:eastAsiaTheme="majorEastAsia" w:hAnsiTheme="majorEastAsia"/>
        </w:rPr>
        <w:t>设备安装）宜划分为子单位工程</w:t>
      </w:r>
      <w:r w:rsidRPr="00E16585">
        <w:rPr>
          <w:rFonts w:asciiTheme="majorEastAsia" w:eastAsiaTheme="majorEastAsia" w:hAnsiTheme="majorEastAsia" w:hint="eastAsia"/>
        </w:rPr>
        <w:t>；</w:t>
      </w:r>
    </w:p>
    <w:p w14:paraId="53F2799E" w14:textId="77777777" w:rsidR="00C96528" w:rsidRPr="00E16585" w:rsidRDefault="00C96528" w:rsidP="00C96528">
      <w:pPr>
        <w:ind w:leftChars="400" w:left="1260" w:hangingChars="200" w:hanging="420"/>
        <w:jc w:val="left"/>
        <w:rPr>
          <w:rFonts w:asciiTheme="majorEastAsia" w:eastAsiaTheme="majorEastAsia" w:hAnsiTheme="majorEastAsia"/>
        </w:rPr>
      </w:pPr>
      <w:r w:rsidRPr="00E16585">
        <w:rPr>
          <w:rFonts w:asciiTheme="majorEastAsia" w:eastAsiaTheme="majorEastAsia" w:hAnsiTheme="majorEastAsia"/>
        </w:rPr>
        <w:t xml:space="preserve">2)  </w:t>
      </w:r>
      <w:r w:rsidRPr="00E16585">
        <w:rPr>
          <w:rFonts w:asciiTheme="majorEastAsia" w:eastAsiaTheme="majorEastAsia" w:hAnsiTheme="majorEastAsia" w:hint="eastAsia"/>
        </w:rPr>
        <w:t>分属于不同线路的换乘站的车站工程、同一车站采用不同工法施工的区段、不同期施工的车站工程、不与车站主体同期施工的出入口或风道等附属结构工程宜划分为子单位工程。</w:t>
      </w:r>
    </w:p>
    <w:p w14:paraId="18308335" w14:textId="77777777" w:rsidR="00C96528" w:rsidRPr="00E35D72" w:rsidRDefault="00C96528" w:rsidP="00C96528">
      <w:pPr>
        <w:ind w:firstLineChars="200" w:firstLine="420"/>
        <w:jc w:val="left"/>
        <w:rPr>
          <w:rFonts w:asciiTheme="minorEastAsia" w:hAnsiTheme="minorEastAsia"/>
        </w:rPr>
      </w:pPr>
      <w:r>
        <w:rPr>
          <w:rFonts w:asciiTheme="minorEastAsia" w:hAnsiTheme="minorEastAsia"/>
        </w:rPr>
        <w:lastRenderedPageBreak/>
        <w:t>b</w:t>
      </w:r>
      <w:r>
        <w:rPr>
          <w:rFonts w:asciiTheme="minorEastAsia" w:hAnsiTheme="minorEastAsia" w:hint="eastAsia"/>
        </w:rPr>
        <w:t>)</w:t>
      </w:r>
      <w:r w:rsidRPr="00E35D72">
        <w:rPr>
          <w:rFonts w:asciiTheme="minorEastAsia" w:hAnsiTheme="minorEastAsia" w:hint="eastAsia"/>
        </w:rPr>
        <w:t xml:space="preserve">  区间的单位、子单位工程划分宜符合下列规定：</w:t>
      </w:r>
    </w:p>
    <w:p w14:paraId="182655CF" w14:textId="77777777" w:rsidR="00C96528" w:rsidRPr="00E16585" w:rsidRDefault="00C96528" w:rsidP="00C96528">
      <w:pPr>
        <w:ind w:firstLineChars="400" w:firstLine="840"/>
        <w:jc w:val="left"/>
        <w:rPr>
          <w:rFonts w:asciiTheme="majorEastAsia" w:eastAsiaTheme="majorEastAsia" w:hAnsiTheme="majorEastAsia"/>
        </w:rPr>
      </w:pPr>
      <w:r w:rsidRPr="00E16585">
        <w:rPr>
          <w:rFonts w:asciiTheme="majorEastAsia" w:eastAsiaTheme="majorEastAsia" w:hAnsiTheme="majorEastAsia" w:hint="eastAsia"/>
        </w:rPr>
        <w:t>1)  每个区间宜划分为一个单位工程；</w:t>
      </w:r>
    </w:p>
    <w:p w14:paraId="11B6999A" w14:textId="77777777" w:rsidR="00C96528" w:rsidRPr="00E16585" w:rsidRDefault="00C96528" w:rsidP="00C96528">
      <w:pPr>
        <w:ind w:leftChars="400" w:left="1260" w:hangingChars="200" w:hanging="420"/>
        <w:jc w:val="left"/>
        <w:rPr>
          <w:rFonts w:asciiTheme="majorEastAsia" w:eastAsiaTheme="majorEastAsia" w:hAnsiTheme="majorEastAsia"/>
        </w:rPr>
      </w:pPr>
      <w:r w:rsidRPr="00E16585">
        <w:rPr>
          <w:rFonts w:asciiTheme="majorEastAsia" w:eastAsiaTheme="majorEastAsia" w:hAnsiTheme="majorEastAsia"/>
        </w:rPr>
        <w:t xml:space="preserve">2)  </w:t>
      </w:r>
      <w:r w:rsidRPr="00E16585">
        <w:rPr>
          <w:rFonts w:asciiTheme="majorEastAsia" w:eastAsiaTheme="majorEastAsia" w:hAnsiTheme="majorEastAsia" w:hint="eastAsia"/>
        </w:rPr>
        <w:t>同一区间采用不同工法施工的区段、区间附属工程、同一区间不同期实施施工的区段、同一区间划分为不同施工标段的区段宜划分为子单位工程。</w:t>
      </w:r>
    </w:p>
    <w:p w14:paraId="252F73A7" w14:textId="77777777" w:rsidR="00C96528" w:rsidRPr="00E16585" w:rsidRDefault="00C96528" w:rsidP="00C96528">
      <w:pPr>
        <w:ind w:firstLineChars="200" w:firstLine="420"/>
        <w:jc w:val="left"/>
        <w:rPr>
          <w:rFonts w:asciiTheme="majorEastAsia" w:eastAsiaTheme="majorEastAsia" w:hAnsiTheme="majorEastAsia"/>
        </w:rPr>
      </w:pPr>
      <w:r>
        <w:rPr>
          <w:rFonts w:asciiTheme="minorEastAsia" w:hAnsiTheme="minorEastAsia"/>
        </w:rPr>
        <w:t>c</w:t>
      </w:r>
      <w:r>
        <w:rPr>
          <w:rFonts w:asciiTheme="minorEastAsia" w:hAnsiTheme="minorEastAsia" w:hint="eastAsia"/>
        </w:rPr>
        <w:t>)</w:t>
      </w:r>
      <w:r w:rsidRPr="00E16585">
        <w:rPr>
          <w:rFonts w:asciiTheme="majorEastAsia" w:eastAsiaTheme="majorEastAsia" w:hAnsiTheme="majorEastAsia"/>
        </w:rPr>
        <w:t xml:space="preserve">  </w:t>
      </w:r>
      <w:r w:rsidRPr="00E16585">
        <w:rPr>
          <w:rFonts w:asciiTheme="majorEastAsia" w:eastAsiaTheme="majorEastAsia" w:hAnsiTheme="majorEastAsia" w:hint="eastAsia"/>
        </w:rPr>
        <w:t>车辆基地的单位、子单位工程划分宜符合下列规定：</w:t>
      </w:r>
    </w:p>
    <w:p w14:paraId="287484D1" w14:textId="77777777" w:rsidR="00C96528" w:rsidRPr="00E16585" w:rsidRDefault="00C96528" w:rsidP="00C96528">
      <w:pPr>
        <w:ind w:leftChars="400" w:left="840"/>
        <w:jc w:val="left"/>
        <w:rPr>
          <w:rFonts w:asciiTheme="majorEastAsia" w:eastAsiaTheme="majorEastAsia" w:hAnsiTheme="majorEastAsia"/>
        </w:rPr>
      </w:pPr>
      <w:r w:rsidRPr="00E16585">
        <w:rPr>
          <w:rFonts w:asciiTheme="majorEastAsia" w:eastAsiaTheme="majorEastAsia" w:hAnsiTheme="majorEastAsia"/>
        </w:rPr>
        <w:t xml:space="preserve">1)  </w:t>
      </w:r>
      <w:r w:rsidRPr="00E16585">
        <w:rPr>
          <w:rFonts w:asciiTheme="majorEastAsia" w:eastAsiaTheme="majorEastAsia" w:hAnsiTheme="majorEastAsia" w:hint="eastAsia"/>
        </w:rPr>
        <w:t>每座车辆段、停车场或车辆基地宜划分为一个单位工程；</w:t>
      </w:r>
    </w:p>
    <w:p w14:paraId="191813C7" w14:textId="77777777" w:rsidR="00C96528" w:rsidRPr="00E16585" w:rsidRDefault="00C96528" w:rsidP="00C96528">
      <w:pPr>
        <w:ind w:leftChars="400" w:left="1260" w:hangingChars="200" w:hanging="420"/>
        <w:jc w:val="left"/>
        <w:rPr>
          <w:rFonts w:asciiTheme="majorEastAsia" w:eastAsiaTheme="majorEastAsia" w:hAnsiTheme="majorEastAsia"/>
        </w:rPr>
      </w:pPr>
      <w:r w:rsidRPr="00E16585">
        <w:rPr>
          <w:rFonts w:asciiTheme="majorEastAsia" w:eastAsiaTheme="majorEastAsia" w:hAnsiTheme="majorEastAsia"/>
        </w:rPr>
        <w:t xml:space="preserve">2)  </w:t>
      </w:r>
      <w:r w:rsidRPr="00E16585">
        <w:rPr>
          <w:rFonts w:asciiTheme="majorEastAsia" w:eastAsiaTheme="majorEastAsia" w:hAnsiTheme="majorEastAsia" w:hint="eastAsia"/>
        </w:rPr>
        <w:t>车辆段、停车场或车辆基地内具有独立使用功能的单体工程、</w:t>
      </w:r>
      <w:r w:rsidRPr="00E16585">
        <w:rPr>
          <w:rFonts w:asciiTheme="majorEastAsia" w:eastAsiaTheme="majorEastAsia" w:hAnsiTheme="majorEastAsia"/>
        </w:rPr>
        <w:t>轨道路基、</w:t>
      </w:r>
      <w:r w:rsidRPr="00E16585">
        <w:rPr>
          <w:rFonts w:asciiTheme="majorEastAsia" w:eastAsiaTheme="majorEastAsia" w:hAnsiTheme="majorEastAsia" w:hint="eastAsia"/>
        </w:rPr>
        <w:t>工艺设备安装、桥涵、道路及环境、管线等附属工程宜分别划分为子单位工程。</w:t>
      </w:r>
    </w:p>
    <w:p w14:paraId="4BBB8891" w14:textId="77777777" w:rsidR="00C96528" w:rsidRPr="00E16585" w:rsidRDefault="00C96528" w:rsidP="00C96528">
      <w:pPr>
        <w:ind w:firstLineChars="200" w:firstLine="420"/>
        <w:jc w:val="left"/>
        <w:rPr>
          <w:rFonts w:asciiTheme="majorEastAsia" w:eastAsiaTheme="majorEastAsia" w:hAnsiTheme="majorEastAsia"/>
        </w:rPr>
      </w:pPr>
      <w:r>
        <w:rPr>
          <w:rFonts w:asciiTheme="minorEastAsia" w:hAnsiTheme="minorEastAsia"/>
        </w:rPr>
        <w:t>d</w:t>
      </w:r>
      <w:r>
        <w:rPr>
          <w:rFonts w:asciiTheme="minorEastAsia" w:hAnsiTheme="minorEastAsia" w:hint="eastAsia"/>
        </w:rPr>
        <w:t>)</w:t>
      </w:r>
      <w:r w:rsidRPr="00E16585">
        <w:rPr>
          <w:rFonts w:asciiTheme="majorEastAsia" w:eastAsiaTheme="majorEastAsia" w:hAnsiTheme="majorEastAsia" w:hint="eastAsia"/>
        </w:rPr>
        <w:t xml:space="preserve">  轨道工程的单位、子单位工程划分宜符合下列规定：</w:t>
      </w:r>
    </w:p>
    <w:p w14:paraId="74730341" w14:textId="77777777" w:rsidR="00C96528" w:rsidRPr="00E16585" w:rsidRDefault="00C96528" w:rsidP="00C96528">
      <w:pPr>
        <w:ind w:leftChars="400" w:left="840"/>
        <w:jc w:val="left"/>
        <w:rPr>
          <w:rFonts w:asciiTheme="majorEastAsia" w:eastAsiaTheme="majorEastAsia" w:hAnsiTheme="majorEastAsia"/>
        </w:rPr>
      </w:pPr>
      <w:r w:rsidRPr="00E16585">
        <w:rPr>
          <w:rFonts w:asciiTheme="majorEastAsia" w:eastAsiaTheme="majorEastAsia" w:hAnsiTheme="majorEastAsia" w:hint="eastAsia"/>
        </w:rPr>
        <w:t>1)  轨道工程宜划分为一个单位工程；</w:t>
      </w:r>
    </w:p>
    <w:p w14:paraId="7B50D9FB" w14:textId="77777777" w:rsidR="00C96528" w:rsidRPr="00E16585" w:rsidRDefault="00C96528" w:rsidP="00C96528">
      <w:pPr>
        <w:ind w:leftChars="400" w:left="840"/>
        <w:jc w:val="left"/>
        <w:rPr>
          <w:rFonts w:asciiTheme="majorEastAsia" w:eastAsiaTheme="majorEastAsia" w:hAnsiTheme="majorEastAsia"/>
        </w:rPr>
      </w:pPr>
      <w:r w:rsidRPr="00E16585">
        <w:rPr>
          <w:rFonts w:asciiTheme="majorEastAsia" w:eastAsiaTheme="majorEastAsia" w:hAnsiTheme="majorEastAsia" w:hint="eastAsia"/>
        </w:rPr>
        <w:t>2)</w:t>
      </w:r>
      <w:r w:rsidRPr="00E16585">
        <w:rPr>
          <w:rFonts w:asciiTheme="majorEastAsia" w:eastAsiaTheme="majorEastAsia" w:hAnsiTheme="majorEastAsia"/>
        </w:rPr>
        <w:t xml:space="preserve">  </w:t>
      </w:r>
      <w:r w:rsidRPr="00E16585">
        <w:rPr>
          <w:rFonts w:asciiTheme="majorEastAsia" w:eastAsiaTheme="majorEastAsia" w:hAnsiTheme="majorEastAsia" w:hint="eastAsia"/>
        </w:rPr>
        <w:t>分期施工的、分标段施工的、场段范围内的轨道工程宜分别划分为子单位工程。</w:t>
      </w:r>
    </w:p>
    <w:p w14:paraId="67C77EAC" w14:textId="77777777" w:rsidR="00C96528" w:rsidRPr="003976D8" w:rsidRDefault="00C96528" w:rsidP="003976D8">
      <w:pPr>
        <w:widowControl/>
        <w:ind w:leftChars="200" w:left="840" w:hangingChars="200" w:hanging="420"/>
        <w:jc w:val="left"/>
        <w:rPr>
          <w:rFonts w:asciiTheme="minorEastAsia" w:hAnsiTheme="minorEastAsia"/>
        </w:rPr>
      </w:pPr>
      <w:r>
        <w:rPr>
          <w:rFonts w:asciiTheme="minorEastAsia" w:hAnsiTheme="minorEastAsia"/>
        </w:rPr>
        <w:t>e</w:t>
      </w:r>
      <w:r>
        <w:rPr>
          <w:rFonts w:asciiTheme="minorEastAsia" w:hAnsiTheme="minorEastAsia" w:hint="eastAsia"/>
        </w:rPr>
        <w:t>)</w:t>
      </w:r>
      <w:r w:rsidRPr="003976D8">
        <w:rPr>
          <w:rFonts w:asciiTheme="minorEastAsia" w:hAnsiTheme="minorEastAsia"/>
        </w:rPr>
        <w:t xml:space="preserve">  </w:t>
      </w:r>
      <w:r w:rsidRPr="003976D8">
        <w:rPr>
          <w:rFonts w:asciiTheme="minorEastAsia" w:hAnsiTheme="minorEastAsia" w:hint="eastAsia"/>
        </w:rPr>
        <w:t>通信、信号、供电等独立的线性工程</w:t>
      </w:r>
      <w:r w:rsidRPr="003976D8">
        <w:rPr>
          <w:rFonts w:asciiTheme="minorEastAsia" w:hAnsiTheme="minorEastAsia"/>
        </w:rPr>
        <w:t>宜</w:t>
      </w:r>
      <w:r w:rsidRPr="003976D8">
        <w:rPr>
          <w:rFonts w:asciiTheme="minorEastAsia" w:hAnsiTheme="minorEastAsia" w:hint="eastAsia"/>
        </w:rPr>
        <w:t>各</w:t>
      </w:r>
      <w:r w:rsidRPr="003976D8">
        <w:rPr>
          <w:rFonts w:asciiTheme="minorEastAsia" w:hAnsiTheme="minorEastAsia"/>
        </w:rPr>
        <w:t>划分为</w:t>
      </w:r>
      <w:r w:rsidRPr="003976D8">
        <w:rPr>
          <w:rFonts w:asciiTheme="minorEastAsia" w:hAnsiTheme="minorEastAsia" w:hint="eastAsia"/>
        </w:rPr>
        <w:t>一个</w:t>
      </w:r>
      <w:r w:rsidRPr="003976D8">
        <w:rPr>
          <w:rFonts w:asciiTheme="minorEastAsia" w:hAnsiTheme="minorEastAsia"/>
        </w:rPr>
        <w:t>单位工程，</w:t>
      </w:r>
      <w:r w:rsidRPr="003976D8">
        <w:rPr>
          <w:rFonts w:asciiTheme="minorEastAsia" w:hAnsiTheme="minorEastAsia" w:hint="eastAsia"/>
        </w:rPr>
        <w:t>子单位工程的划分宜符合下列规定：</w:t>
      </w:r>
    </w:p>
    <w:p w14:paraId="6B537C80" w14:textId="77777777" w:rsidR="00C96528" w:rsidRPr="00E16585" w:rsidRDefault="00C96528" w:rsidP="00C96528">
      <w:pPr>
        <w:ind w:leftChars="396" w:left="1252" w:hangingChars="200" w:hanging="420"/>
        <w:jc w:val="left"/>
        <w:rPr>
          <w:rFonts w:asciiTheme="majorEastAsia" w:eastAsiaTheme="majorEastAsia" w:hAnsiTheme="majorEastAsia"/>
        </w:rPr>
      </w:pPr>
      <w:r w:rsidRPr="00E16585">
        <w:rPr>
          <w:rFonts w:asciiTheme="majorEastAsia" w:eastAsiaTheme="majorEastAsia" w:hAnsiTheme="majorEastAsia"/>
        </w:rPr>
        <w:t xml:space="preserve">1)  </w:t>
      </w:r>
      <w:r w:rsidRPr="00E16585">
        <w:rPr>
          <w:rFonts w:asciiTheme="majorEastAsia" w:eastAsiaTheme="majorEastAsia" w:hAnsiTheme="majorEastAsia" w:hint="eastAsia"/>
        </w:rPr>
        <w:t>分期施工的、分标段施工的、场段范围内的通信、信号、供电工程宜分别划分为子单位工程；</w:t>
      </w:r>
    </w:p>
    <w:p w14:paraId="7CDC298A" w14:textId="77777777" w:rsidR="00C96528" w:rsidRPr="00E16585" w:rsidRDefault="00C96528" w:rsidP="00C96528">
      <w:pPr>
        <w:ind w:leftChars="400" w:left="840"/>
        <w:jc w:val="left"/>
        <w:rPr>
          <w:rFonts w:asciiTheme="majorEastAsia" w:eastAsiaTheme="majorEastAsia" w:hAnsiTheme="majorEastAsia"/>
        </w:rPr>
      </w:pPr>
      <w:r w:rsidRPr="00E16585">
        <w:rPr>
          <w:rFonts w:asciiTheme="majorEastAsia" w:eastAsiaTheme="majorEastAsia" w:hAnsiTheme="majorEastAsia"/>
        </w:rPr>
        <w:t xml:space="preserve">2)  </w:t>
      </w:r>
      <w:r w:rsidRPr="00E16585">
        <w:rPr>
          <w:rFonts w:asciiTheme="majorEastAsia" w:eastAsiaTheme="majorEastAsia" w:hAnsiTheme="majorEastAsia" w:hint="eastAsia"/>
        </w:rPr>
        <w:t>专用通信系统、公安通信系统、民用通信系统宜各划分为子单位工程。</w:t>
      </w:r>
    </w:p>
    <w:p w14:paraId="25329AD4"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f</w:t>
      </w:r>
      <w:r>
        <w:rPr>
          <w:rFonts w:asciiTheme="minorEastAsia" w:hAnsiTheme="minorEastAsia" w:hint="eastAsia"/>
        </w:rPr>
        <w:t>)</w:t>
      </w:r>
      <w:r w:rsidRPr="003976D8">
        <w:rPr>
          <w:rFonts w:asciiTheme="minorEastAsia" w:hAnsiTheme="minorEastAsia" w:hint="eastAsia"/>
        </w:rPr>
        <w:t xml:space="preserve">  主变电站（所）的单位、子单位工程划分宜符合下列规定：</w:t>
      </w:r>
    </w:p>
    <w:p w14:paraId="216A8F0F" w14:textId="77777777" w:rsidR="00C96528" w:rsidRPr="00E16585" w:rsidRDefault="00C96528" w:rsidP="00C96528">
      <w:pPr>
        <w:ind w:leftChars="400" w:left="840"/>
        <w:jc w:val="left"/>
        <w:rPr>
          <w:rFonts w:asciiTheme="majorEastAsia" w:eastAsiaTheme="majorEastAsia" w:hAnsiTheme="majorEastAsia"/>
        </w:rPr>
      </w:pPr>
      <w:r w:rsidRPr="00E16585">
        <w:rPr>
          <w:rFonts w:asciiTheme="majorEastAsia" w:eastAsiaTheme="majorEastAsia" w:hAnsiTheme="majorEastAsia"/>
        </w:rPr>
        <w:t xml:space="preserve">1)  </w:t>
      </w:r>
      <w:r w:rsidRPr="00E16585">
        <w:rPr>
          <w:rFonts w:asciiTheme="majorEastAsia" w:eastAsiaTheme="majorEastAsia" w:hAnsiTheme="majorEastAsia" w:hint="eastAsia"/>
        </w:rPr>
        <w:t>每座独立的主变电站（所）宜划分为一个单位工程；</w:t>
      </w:r>
    </w:p>
    <w:p w14:paraId="0FFEF656" w14:textId="77777777" w:rsidR="00C96528" w:rsidRPr="00E16585" w:rsidRDefault="00C96528" w:rsidP="00C96528">
      <w:pPr>
        <w:ind w:leftChars="400" w:left="1260" w:hangingChars="200" w:hanging="420"/>
        <w:jc w:val="left"/>
        <w:rPr>
          <w:rFonts w:asciiTheme="majorEastAsia" w:eastAsiaTheme="majorEastAsia" w:hAnsiTheme="majorEastAsia"/>
        </w:rPr>
      </w:pPr>
      <w:r w:rsidRPr="00E16585">
        <w:rPr>
          <w:rFonts w:asciiTheme="majorEastAsia" w:eastAsiaTheme="majorEastAsia" w:hAnsiTheme="majorEastAsia"/>
        </w:rPr>
        <w:t xml:space="preserve">2)  </w:t>
      </w:r>
      <w:r w:rsidRPr="00E16585">
        <w:rPr>
          <w:rFonts w:asciiTheme="majorEastAsia" w:eastAsiaTheme="majorEastAsia" w:hAnsiTheme="majorEastAsia" w:hint="eastAsia"/>
        </w:rPr>
        <w:t>分期施工、分标段施工的主变电站（所）房屋建筑、</w:t>
      </w:r>
      <w:r w:rsidRPr="00E16585">
        <w:rPr>
          <w:rFonts w:asciiTheme="majorEastAsia" w:eastAsiaTheme="majorEastAsia" w:hAnsiTheme="majorEastAsia"/>
        </w:rPr>
        <w:t>送电及电气设备安装工程</w:t>
      </w:r>
      <w:r w:rsidRPr="00E16585">
        <w:rPr>
          <w:rFonts w:asciiTheme="majorEastAsia" w:eastAsiaTheme="majorEastAsia" w:hAnsiTheme="majorEastAsia" w:hint="eastAsia"/>
        </w:rPr>
        <w:t>宜划分</w:t>
      </w:r>
      <w:r w:rsidRPr="00E16585">
        <w:rPr>
          <w:rFonts w:asciiTheme="majorEastAsia" w:eastAsiaTheme="majorEastAsia" w:hAnsiTheme="majorEastAsia"/>
        </w:rPr>
        <w:t>为子单位工程。</w:t>
      </w:r>
    </w:p>
    <w:p w14:paraId="433D0A72"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g</w:t>
      </w:r>
      <w:r>
        <w:rPr>
          <w:rFonts w:asciiTheme="minorEastAsia" w:hAnsiTheme="minorEastAsia" w:hint="eastAsia"/>
        </w:rPr>
        <w:t>)</w:t>
      </w:r>
      <w:r w:rsidRPr="003976D8">
        <w:rPr>
          <w:rFonts w:asciiTheme="minorEastAsia" w:hAnsiTheme="minorEastAsia" w:hint="eastAsia"/>
        </w:rPr>
        <w:t xml:space="preserve">  具有独立功能的火灾自动报警及气体灭火、环境与设备监控、综合监控、站台屏蔽门、自动售检票等系统宜按整个项目工程各划分为一个单位工程；分期施工的、分标段施工的上述工程宜分别划分为子单位工程。</w:t>
      </w:r>
    </w:p>
    <w:p w14:paraId="17C6A304" w14:textId="77777777" w:rsidR="00C96528" w:rsidRPr="00E16585" w:rsidRDefault="00C96528" w:rsidP="00C96528">
      <w:pPr>
        <w:jc w:val="left"/>
        <w:rPr>
          <w:rFonts w:asciiTheme="majorEastAsia" w:eastAsiaTheme="majorEastAsia" w:hAnsiTheme="majorEastAsia"/>
        </w:rPr>
      </w:pPr>
      <w:r w:rsidRPr="00E16585">
        <w:rPr>
          <w:rFonts w:ascii="黑体" w:eastAsia="黑体" w:hAnsi="黑体"/>
        </w:rPr>
        <w:t>5.3</w:t>
      </w:r>
      <w:r w:rsidRPr="00E16585">
        <w:rPr>
          <w:rFonts w:ascii="黑体" w:eastAsia="黑体" w:hAnsi="黑体" w:hint="eastAsia"/>
        </w:rPr>
        <w:t xml:space="preserve"> </w:t>
      </w:r>
      <w:r w:rsidRPr="00E16585">
        <w:rPr>
          <w:rFonts w:asciiTheme="majorEastAsia" w:eastAsiaTheme="majorEastAsia" w:hAnsiTheme="majorEastAsia" w:hint="eastAsia"/>
        </w:rPr>
        <w:t xml:space="preserve"> </w:t>
      </w:r>
      <w:r w:rsidRPr="00E16585">
        <w:rPr>
          <w:rFonts w:asciiTheme="majorEastAsia" w:eastAsiaTheme="majorEastAsia" w:hAnsiTheme="majorEastAsia"/>
        </w:rPr>
        <w:t>分部工程的划分应按下列原则确定：</w:t>
      </w:r>
    </w:p>
    <w:p w14:paraId="3A687DA3"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3976D8">
        <w:rPr>
          <w:rFonts w:asciiTheme="minorEastAsia" w:hAnsiTheme="minorEastAsia"/>
        </w:rPr>
        <w:t xml:space="preserve">  分部工程的划分</w:t>
      </w:r>
      <w:r w:rsidRPr="003976D8">
        <w:rPr>
          <w:rFonts w:asciiTheme="minorEastAsia" w:hAnsiTheme="minorEastAsia" w:hint="eastAsia"/>
        </w:rPr>
        <w:t>可</w:t>
      </w:r>
      <w:r w:rsidRPr="003976D8">
        <w:rPr>
          <w:rFonts w:asciiTheme="minorEastAsia" w:hAnsiTheme="minorEastAsia"/>
        </w:rPr>
        <w:t>按专业性质或工程部位确定；</w:t>
      </w:r>
    </w:p>
    <w:p w14:paraId="55A89DFF"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3976D8">
        <w:rPr>
          <w:rFonts w:asciiTheme="minorEastAsia" w:hAnsiTheme="minorEastAsia"/>
        </w:rPr>
        <w:t xml:space="preserve">  当分部工程较大或较复杂时，可按材料种类、施工特点、施工程序、专业系统及类别等划分为若干个子分部工程。</w:t>
      </w:r>
    </w:p>
    <w:p w14:paraId="40C219ED" w14:textId="77777777" w:rsidR="00C96528" w:rsidRPr="00E16585" w:rsidRDefault="00C96528" w:rsidP="00C96528">
      <w:pPr>
        <w:jc w:val="left"/>
        <w:rPr>
          <w:rFonts w:asciiTheme="majorEastAsia" w:eastAsiaTheme="majorEastAsia" w:hAnsiTheme="majorEastAsia"/>
        </w:rPr>
      </w:pPr>
      <w:r w:rsidRPr="00E16585">
        <w:rPr>
          <w:rFonts w:ascii="黑体" w:eastAsia="黑体" w:hAnsi="黑体"/>
        </w:rPr>
        <w:t xml:space="preserve">5.4 </w:t>
      </w:r>
      <w:r w:rsidRPr="00E16585">
        <w:rPr>
          <w:rFonts w:asciiTheme="majorEastAsia" w:eastAsiaTheme="majorEastAsia" w:hAnsiTheme="majorEastAsia"/>
        </w:rPr>
        <w:t xml:space="preserve"> 分项工程</w:t>
      </w:r>
      <w:r w:rsidRPr="00E16585">
        <w:rPr>
          <w:rFonts w:asciiTheme="majorEastAsia" w:eastAsiaTheme="majorEastAsia" w:hAnsiTheme="majorEastAsia" w:hint="eastAsia"/>
        </w:rPr>
        <w:t>可</w:t>
      </w:r>
      <w:r w:rsidRPr="00E16585">
        <w:rPr>
          <w:rFonts w:asciiTheme="majorEastAsia" w:eastAsiaTheme="majorEastAsia" w:hAnsiTheme="majorEastAsia"/>
        </w:rPr>
        <w:t>按主要工种、材料种类、施工工艺、设备类别等进行划分。</w:t>
      </w:r>
    </w:p>
    <w:p w14:paraId="71696E37" w14:textId="77777777" w:rsidR="00C96528" w:rsidRPr="00E16585" w:rsidRDefault="00C96528" w:rsidP="00C96528">
      <w:pPr>
        <w:jc w:val="left"/>
        <w:rPr>
          <w:rFonts w:asciiTheme="majorEastAsia" w:eastAsiaTheme="majorEastAsia" w:hAnsiTheme="majorEastAsia"/>
        </w:rPr>
      </w:pPr>
      <w:r w:rsidRPr="00E16585">
        <w:rPr>
          <w:rFonts w:ascii="黑体" w:eastAsia="黑体" w:hAnsi="黑体"/>
        </w:rPr>
        <w:t>5.5</w:t>
      </w:r>
      <w:r w:rsidRPr="00E16585">
        <w:rPr>
          <w:rFonts w:asciiTheme="majorEastAsia" w:eastAsiaTheme="majorEastAsia" w:hAnsiTheme="majorEastAsia" w:hint="eastAsia"/>
        </w:rPr>
        <w:t xml:space="preserve">  </w:t>
      </w:r>
      <w:r w:rsidRPr="00E16585">
        <w:rPr>
          <w:rFonts w:asciiTheme="majorEastAsia" w:eastAsiaTheme="majorEastAsia" w:hAnsiTheme="majorEastAsia"/>
        </w:rPr>
        <w:t>检验批可根据施工、质量控制和专业验收</w:t>
      </w:r>
      <w:r w:rsidRPr="00E16585">
        <w:rPr>
          <w:rFonts w:asciiTheme="majorEastAsia" w:eastAsiaTheme="majorEastAsia" w:hAnsiTheme="majorEastAsia" w:hint="eastAsia"/>
        </w:rPr>
        <w:t>的需要，</w:t>
      </w:r>
      <w:r w:rsidRPr="00E16585">
        <w:rPr>
          <w:rFonts w:asciiTheme="majorEastAsia" w:eastAsiaTheme="majorEastAsia" w:hAnsiTheme="majorEastAsia"/>
        </w:rPr>
        <w:t>按施工段、部位等进行划分。</w:t>
      </w:r>
    </w:p>
    <w:p w14:paraId="74B61B01" w14:textId="77777777" w:rsidR="00C96528" w:rsidRPr="00E16585" w:rsidRDefault="00C96528" w:rsidP="00C96528">
      <w:pPr>
        <w:jc w:val="left"/>
        <w:rPr>
          <w:rFonts w:asciiTheme="majorEastAsia" w:eastAsiaTheme="majorEastAsia" w:hAnsiTheme="majorEastAsia"/>
        </w:rPr>
      </w:pPr>
      <w:r w:rsidRPr="00E16585">
        <w:rPr>
          <w:rFonts w:ascii="黑体" w:eastAsia="黑体" w:hAnsi="黑体"/>
        </w:rPr>
        <w:t xml:space="preserve">5.6 </w:t>
      </w:r>
      <w:r w:rsidRPr="00E16585">
        <w:rPr>
          <w:rFonts w:asciiTheme="majorEastAsia" w:eastAsiaTheme="majorEastAsia" w:hAnsiTheme="majorEastAsia"/>
        </w:rPr>
        <w:t xml:space="preserve"> 城市轨道交通项目中的</w:t>
      </w:r>
      <w:r w:rsidRPr="00E16585">
        <w:rPr>
          <w:rFonts w:asciiTheme="majorEastAsia" w:eastAsiaTheme="majorEastAsia" w:hAnsiTheme="majorEastAsia" w:hint="eastAsia"/>
        </w:rPr>
        <w:t>控制中心等</w:t>
      </w:r>
      <w:r w:rsidRPr="00E16585">
        <w:rPr>
          <w:rFonts w:asciiTheme="majorEastAsia" w:eastAsiaTheme="majorEastAsia" w:hAnsiTheme="majorEastAsia"/>
        </w:rPr>
        <w:t>房屋建筑工程质量验收</w:t>
      </w:r>
      <w:r w:rsidRPr="00E16585">
        <w:rPr>
          <w:rFonts w:asciiTheme="majorEastAsia" w:eastAsiaTheme="majorEastAsia" w:hAnsiTheme="majorEastAsia" w:hint="eastAsia"/>
        </w:rPr>
        <w:t>单元</w:t>
      </w:r>
      <w:r w:rsidRPr="00E16585">
        <w:rPr>
          <w:rFonts w:asciiTheme="majorEastAsia" w:eastAsiaTheme="majorEastAsia" w:hAnsiTheme="majorEastAsia"/>
        </w:rPr>
        <w:t>的划分参照GB50300进行。</w:t>
      </w:r>
    </w:p>
    <w:p w14:paraId="0936EC47" w14:textId="77777777" w:rsidR="00C96528" w:rsidRPr="00E16585" w:rsidRDefault="00C96528" w:rsidP="00C96528">
      <w:pPr>
        <w:jc w:val="left"/>
        <w:rPr>
          <w:rFonts w:asciiTheme="majorEastAsia" w:eastAsiaTheme="majorEastAsia" w:hAnsiTheme="majorEastAsia"/>
        </w:rPr>
      </w:pPr>
      <w:r w:rsidRPr="00E16585">
        <w:rPr>
          <w:rFonts w:ascii="黑体" w:eastAsia="黑体" w:hAnsi="黑体"/>
        </w:rPr>
        <w:t>5.7</w:t>
      </w:r>
      <w:r w:rsidRPr="00E16585">
        <w:rPr>
          <w:rFonts w:asciiTheme="majorEastAsia" w:eastAsiaTheme="majorEastAsia" w:hAnsiTheme="majorEastAsia"/>
        </w:rPr>
        <w:t xml:space="preserve"> </w:t>
      </w:r>
      <w:r w:rsidRPr="00E16585">
        <w:rPr>
          <w:rFonts w:asciiTheme="majorEastAsia" w:eastAsiaTheme="majorEastAsia" w:hAnsiTheme="majorEastAsia" w:hint="eastAsia"/>
        </w:rPr>
        <w:t xml:space="preserve"> </w:t>
      </w:r>
      <w:r w:rsidRPr="00E16585">
        <w:rPr>
          <w:rFonts w:asciiTheme="majorEastAsia" w:eastAsiaTheme="majorEastAsia" w:hAnsiTheme="majorEastAsia"/>
        </w:rPr>
        <w:t>城市轨道交通工程</w:t>
      </w:r>
      <w:r w:rsidRPr="00E16585">
        <w:rPr>
          <w:rFonts w:asciiTheme="majorEastAsia" w:eastAsiaTheme="majorEastAsia" w:hAnsiTheme="majorEastAsia" w:hint="eastAsia"/>
        </w:rPr>
        <w:t>质量验收单元</w:t>
      </w:r>
      <w:r w:rsidRPr="00E16585">
        <w:rPr>
          <w:rFonts w:asciiTheme="majorEastAsia" w:eastAsiaTheme="majorEastAsia" w:hAnsiTheme="majorEastAsia"/>
        </w:rPr>
        <w:t>划分宜按本标准附录B采用。</w:t>
      </w:r>
    </w:p>
    <w:p w14:paraId="1B131D76" w14:textId="77777777" w:rsidR="00C96528" w:rsidRPr="00E16585" w:rsidRDefault="00C96528" w:rsidP="00C96528">
      <w:pPr>
        <w:jc w:val="left"/>
        <w:rPr>
          <w:rFonts w:asciiTheme="majorEastAsia" w:eastAsiaTheme="majorEastAsia" w:hAnsiTheme="majorEastAsia"/>
        </w:rPr>
      </w:pPr>
      <w:r w:rsidRPr="00E16585">
        <w:rPr>
          <w:rFonts w:ascii="黑体" w:eastAsia="黑体" w:hAnsi="黑体"/>
        </w:rPr>
        <w:t>5.8</w:t>
      </w:r>
      <w:r w:rsidRPr="00E16585">
        <w:rPr>
          <w:rFonts w:asciiTheme="majorEastAsia" w:eastAsiaTheme="majorEastAsia" w:hAnsiTheme="majorEastAsia"/>
        </w:rPr>
        <w:t xml:space="preserve">  因合同、标段等因素，分部及</w:t>
      </w:r>
      <w:r w:rsidRPr="00E16585">
        <w:rPr>
          <w:rFonts w:hint="eastAsia"/>
        </w:rPr>
        <w:t>子</w:t>
      </w:r>
      <w:r w:rsidRPr="00E16585">
        <w:rPr>
          <w:rFonts w:asciiTheme="majorEastAsia" w:eastAsiaTheme="majorEastAsia" w:hAnsiTheme="majorEastAsia" w:hint="eastAsia"/>
        </w:rPr>
        <w:t>分部工程、</w:t>
      </w:r>
      <w:r w:rsidRPr="00E16585">
        <w:rPr>
          <w:rFonts w:asciiTheme="majorEastAsia" w:eastAsiaTheme="majorEastAsia" w:hAnsiTheme="majorEastAsia"/>
        </w:rPr>
        <w:t>单位及</w:t>
      </w:r>
      <w:r w:rsidRPr="00E16585">
        <w:rPr>
          <w:rFonts w:asciiTheme="majorEastAsia" w:eastAsiaTheme="majorEastAsia" w:hAnsiTheme="majorEastAsia" w:hint="eastAsia"/>
        </w:rPr>
        <w:t>子</w:t>
      </w:r>
      <w:r w:rsidRPr="00E16585">
        <w:rPr>
          <w:rFonts w:asciiTheme="majorEastAsia" w:eastAsiaTheme="majorEastAsia" w:hAnsiTheme="majorEastAsia"/>
        </w:rPr>
        <w:t>单位工程</w:t>
      </w:r>
      <w:r w:rsidRPr="00E16585">
        <w:rPr>
          <w:rFonts w:asciiTheme="majorEastAsia" w:eastAsiaTheme="majorEastAsia" w:hAnsiTheme="majorEastAsia" w:hint="eastAsia"/>
        </w:rPr>
        <w:t>划分可根据实际情况进行调整。</w:t>
      </w:r>
    </w:p>
    <w:p w14:paraId="475DFE26" w14:textId="77777777" w:rsidR="00C96528" w:rsidRPr="00E16585" w:rsidRDefault="00C96528" w:rsidP="00C96528">
      <w:pPr>
        <w:jc w:val="left"/>
        <w:rPr>
          <w:rFonts w:asciiTheme="majorEastAsia" w:eastAsiaTheme="majorEastAsia" w:hAnsiTheme="majorEastAsia"/>
        </w:rPr>
      </w:pPr>
      <w:r w:rsidRPr="00E16585">
        <w:rPr>
          <w:rFonts w:ascii="黑体" w:eastAsia="黑体" w:hAnsi="黑体"/>
        </w:rPr>
        <w:t>5.9</w:t>
      </w:r>
      <w:r w:rsidRPr="00E16585">
        <w:rPr>
          <w:rFonts w:asciiTheme="majorEastAsia" w:eastAsiaTheme="majorEastAsia" w:hAnsiTheme="majorEastAsia" w:hint="eastAsia"/>
        </w:rPr>
        <w:t xml:space="preserve">  </w:t>
      </w:r>
      <w:r w:rsidRPr="00E16585">
        <w:rPr>
          <w:rFonts w:asciiTheme="majorEastAsia" w:eastAsiaTheme="majorEastAsia" w:hAnsiTheme="majorEastAsia"/>
        </w:rPr>
        <w:t>施工单位应在施工前制定单位</w:t>
      </w:r>
      <w:r w:rsidRPr="00E16585">
        <w:rPr>
          <w:rFonts w:asciiTheme="majorEastAsia" w:eastAsiaTheme="majorEastAsia" w:hAnsiTheme="majorEastAsia" w:hint="eastAsia"/>
        </w:rPr>
        <w:t>、</w:t>
      </w:r>
      <w:r w:rsidRPr="00E16585">
        <w:rPr>
          <w:rFonts w:asciiTheme="majorEastAsia" w:eastAsiaTheme="majorEastAsia" w:hAnsiTheme="majorEastAsia"/>
        </w:rPr>
        <w:t>子单位、分部、子分部、分项工程和检验批的划分方案，报监理单位审核。对于附录B未涵盖的分项工程和检验批，可由建设单位组织监理、施工等单位协商确定。</w:t>
      </w:r>
    </w:p>
    <w:p w14:paraId="26DD884B" w14:textId="43314797" w:rsidR="002A4B18" w:rsidRDefault="00C96528" w:rsidP="00A1509B">
      <w:pPr>
        <w:pStyle w:val="a4"/>
        <w:spacing w:before="312" w:after="312"/>
        <w:outlineLvl w:val="0"/>
        <w:rPr>
          <w:color w:val="000000"/>
        </w:rPr>
      </w:pPr>
      <w:bookmarkStart w:id="185" w:name="_Toc70103217"/>
      <w:bookmarkStart w:id="186" w:name="_Toc70103887"/>
      <w:bookmarkEnd w:id="172"/>
      <w:bookmarkEnd w:id="173"/>
      <w:bookmarkEnd w:id="174"/>
      <w:bookmarkEnd w:id="175"/>
      <w:bookmarkEnd w:id="176"/>
      <w:bookmarkEnd w:id="177"/>
      <w:bookmarkEnd w:id="178"/>
      <w:bookmarkEnd w:id="179"/>
      <w:bookmarkEnd w:id="180"/>
      <w:bookmarkEnd w:id="181"/>
      <w:bookmarkEnd w:id="182"/>
      <w:bookmarkEnd w:id="183"/>
      <w:bookmarkEnd w:id="184"/>
      <w:r w:rsidRPr="00C96528">
        <w:rPr>
          <w:rFonts w:hint="eastAsia"/>
          <w:color w:val="000000"/>
        </w:rPr>
        <w:t>单位工程质量验收</w:t>
      </w:r>
      <w:bookmarkEnd w:id="185"/>
      <w:bookmarkEnd w:id="186"/>
    </w:p>
    <w:p w14:paraId="1BC279C5" w14:textId="4E436159" w:rsidR="002A4B18" w:rsidRDefault="00C96528">
      <w:pPr>
        <w:pStyle w:val="a5"/>
        <w:spacing w:before="156" w:after="156"/>
        <w:ind w:left="2"/>
        <w:rPr>
          <w:color w:val="000000"/>
        </w:rPr>
      </w:pPr>
      <w:bookmarkStart w:id="187" w:name="_Toc70103218"/>
      <w:bookmarkStart w:id="188" w:name="_Toc70103888"/>
      <w:r w:rsidRPr="00C96528">
        <w:rPr>
          <w:rFonts w:hint="eastAsia"/>
          <w:color w:val="000000"/>
        </w:rPr>
        <w:t>一般规定</w:t>
      </w:r>
      <w:bookmarkStart w:id="189" w:name="_Toc532892955"/>
      <w:bookmarkStart w:id="190" w:name="_Toc532892951"/>
      <w:bookmarkEnd w:id="187"/>
      <w:bookmarkEnd w:id="188"/>
    </w:p>
    <w:bookmarkEnd w:id="189"/>
    <w:bookmarkEnd w:id="190"/>
    <w:p w14:paraId="1E1CD6A1" w14:textId="77777777" w:rsidR="00C96528" w:rsidRPr="00DB2D68" w:rsidRDefault="00C96528" w:rsidP="00C96528">
      <w:pPr>
        <w:rPr>
          <w:rFonts w:asciiTheme="majorEastAsia" w:eastAsiaTheme="majorEastAsia" w:hAnsiTheme="majorEastAsia"/>
          <w:bCs/>
        </w:rPr>
      </w:pPr>
      <w:r>
        <w:rPr>
          <w:rFonts w:ascii="黑体" w:eastAsia="黑体" w:hAnsi="黑体"/>
          <w:bCs/>
        </w:rPr>
        <w:t>6</w:t>
      </w:r>
      <w:r w:rsidRPr="00DB2D68">
        <w:rPr>
          <w:rFonts w:ascii="黑体" w:eastAsia="黑体" w:hAnsi="黑体"/>
          <w:bCs/>
        </w:rPr>
        <w:t>.1.1</w:t>
      </w:r>
      <w:r w:rsidRPr="00DB2D68">
        <w:rPr>
          <w:rFonts w:asciiTheme="majorEastAsia" w:eastAsiaTheme="majorEastAsia" w:hAnsiTheme="majorEastAsia"/>
          <w:bCs/>
        </w:rPr>
        <w:t xml:space="preserve">  检验批质量验收合格应符合下列规定：</w:t>
      </w:r>
    </w:p>
    <w:p w14:paraId="5362A2E6"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3976D8">
        <w:rPr>
          <w:rFonts w:asciiTheme="minorEastAsia" w:hAnsiTheme="minorEastAsia"/>
        </w:rPr>
        <w:t xml:space="preserve">  主控项目的质量经抽样检验均应合格；</w:t>
      </w:r>
    </w:p>
    <w:p w14:paraId="0A10252E" w14:textId="77777777" w:rsidR="00C96528" w:rsidRPr="003976D8" w:rsidRDefault="00C96528" w:rsidP="00C9652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3976D8">
        <w:rPr>
          <w:rFonts w:asciiTheme="minorEastAsia" w:hAnsiTheme="minorEastAsia"/>
        </w:rPr>
        <w:t xml:space="preserve">  一般项目的质量经抽样检验合格。当采用计数抽样时，合格点率应符合有关专业验收标准的规定，且不得存在严重缺陷。对于计数抽样的一般项目，正常检验一次、二次抽样可按本标准附</w:t>
      </w:r>
      <w:r w:rsidRPr="003976D8">
        <w:rPr>
          <w:rFonts w:asciiTheme="minorEastAsia" w:hAnsiTheme="minorEastAsia"/>
        </w:rPr>
        <w:lastRenderedPageBreak/>
        <w:t>录C判定；</w:t>
      </w:r>
    </w:p>
    <w:p w14:paraId="286EFE19"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3976D8">
        <w:rPr>
          <w:rFonts w:asciiTheme="minorEastAsia" w:hAnsiTheme="minorEastAsia"/>
        </w:rPr>
        <w:t xml:space="preserve">  具有完整的施工操作依据、质量验收记录。</w:t>
      </w:r>
    </w:p>
    <w:p w14:paraId="4516DB40" w14:textId="77777777" w:rsidR="00C96528" w:rsidRPr="00DB2D68" w:rsidRDefault="00C96528" w:rsidP="00C96528">
      <w:pPr>
        <w:rPr>
          <w:rFonts w:asciiTheme="majorEastAsia" w:eastAsiaTheme="majorEastAsia" w:hAnsiTheme="majorEastAsia"/>
          <w:bCs/>
        </w:rPr>
      </w:pPr>
      <w:r>
        <w:rPr>
          <w:rFonts w:ascii="黑体" w:eastAsia="黑体" w:hAnsi="黑体"/>
          <w:bCs/>
        </w:rPr>
        <w:t>6</w:t>
      </w:r>
      <w:r w:rsidRPr="00DB2D68">
        <w:rPr>
          <w:rFonts w:ascii="黑体" w:eastAsia="黑体" w:hAnsi="黑体"/>
          <w:bCs/>
        </w:rPr>
        <w:t>.1.2</w:t>
      </w:r>
      <w:r w:rsidRPr="00DB2D68">
        <w:rPr>
          <w:rFonts w:asciiTheme="majorEastAsia" w:eastAsiaTheme="majorEastAsia" w:hAnsiTheme="majorEastAsia" w:hint="eastAsia"/>
          <w:bCs/>
        </w:rPr>
        <w:t xml:space="preserve">  </w:t>
      </w:r>
      <w:r w:rsidRPr="00DB2D68">
        <w:rPr>
          <w:rFonts w:asciiTheme="majorEastAsia" w:eastAsiaTheme="majorEastAsia" w:hAnsiTheme="majorEastAsia"/>
          <w:bCs/>
        </w:rPr>
        <w:t>分项工程质量验收合格应符合下列规定：</w:t>
      </w:r>
    </w:p>
    <w:p w14:paraId="18E5FBBF"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所含检验批的质量均应验收合格；</w:t>
      </w:r>
    </w:p>
    <w:p w14:paraId="49F78B87"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3976D8">
        <w:rPr>
          <w:rFonts w:asciiTheme="minorEastAsia" w:hAnsiTheme="minorEastAsia"/>
        </w:rPr>
        <w:t xml:space="preserve">  所含检验批的质量验收记录应完整。</w:t>
      </w:r>
    </w:p>
    <w:p w14:paraId="38B09C46" w14:textId="77777777" w:rsidR="00C96528" w:rsidRPr="00DB2D68" w:rsidRDefault="00C96528" w:rsidP="00C96528">
      <w:pPr>
        <w:rPr>
          <w:rFonts w:asciiTheme="majorEastAsia" w:eastAsiaTheme="majorEastAsia" w:hAnsiTheme="majorEastAsia"/>
          <w:bCs/>
        </w:rPr>
      </w:pPr>
      <w:r>
        <w:rPr>
          <w:rFonts w:ascii="黑体" w:eastAsia="黑体" w:hAnsi="黑体"/>
          <w:bCs/>
        </w:rPr>
        <w:t>6</w:t>
      </w:r>
      <w:r w:rsidRPr="00DB2D68">
        <w:rPr>
          <w:rFonts w:ascii="黑体" w:eastAsia="黑体" w:hAnsi="黑体"/>
          <w:bCs/>
        </w:rPr>
        <w:t>.1.3</w:t>
      </w:r>
      <w:r w:rsidRPr="00DB2D68">
        <w:rPr>
          <w:rFonts w:asciiTheme="majorEastAsia" w:eastAsiaTheme="majorEastAsia" w:hAnsiTheme="majorEastAsia"/>
          <w:bCs/>
        </w:rPr>
        <w:t xml:space="preserve">  分部、子分部工程质量验收合格应符合下列规定：</w:t>
      </w:r>
    </w:p>
    <w:p w14:paraId="6A680849"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3976D8">
        <w:rPr>
          <w:rFonts w:asciiTheme="minorEastAsia" w:hAnsiTheme="minorEastAsia"/>
        </w:rPr>
        <w:t xml:space="preserve"> </w:t>
      </w:r>
      <w:r w:rsidRPr="003976D8">
        <w:rPr>
          <w:rFonts w:asciiTheme="minorEastAsia" w:hAnsiTheme="minorEastAsia" w:hint="eastAsia"/>
        </w:rPr>
        <w:t xml:space="preserve"> </w:t>
      </w:r>
      <w:r w:rsidRPr="003976D8">
        <w:rPr>
          <w:rFonts w:asciiTheme="minorEastAsia" w:hAnsiTheme="minorEastAsia"/>
        </w:rPr>
        <w:t>所含分项工程的质量均验收合格；</w:t>
      </w:r>
    </w:p>
    <w:p w14:paraId="3412D713"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3976D8">
        <w:rPr>
          <w:rFonts w:asciiTheme="minorEastAsia" w:hAnsiTheme="minorEastAsia"/>
        </w:rPr>
        <w:t xml:space="preserve"> </w:t>
      </w:r>
      <w:r w:rsidRPr="003976D8">
        <w:rPr>
          <w:rFonts w:asciiTheme="minorEastAsia" w:hAnsiTheme="minorEastAsia" w:hint="eastAsia"/>
        </w:rPr>
        <w:t xml:space="preserve"> </w:t>
      </w:r>
      <w:r w:rsidRPr="003976D8">
        <w:rPr>
          <w:rFonts w:asciiTheme="minorEastAsia" w:hAnsiTheme="minorEastAsia"/>
        </w:rPr>
        <w:t>质量控制资料应完整；</w:t>
      </w:r>
    </w:p>
    <w:p w14:paraId="51D1C5B9"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3976D8">
        <w:rPr>
          <w:rFonts w:asciiTheme="minorEastAsia" w:hAnsiTheme="minorEastAsia"/>
        </w:rPr>
        <w:t xml:space="preserve">  有关安全、节能、环境保护和主要使用功能的抽样检验结果应符合相应规定；</w:t>
      </w:r>
    </w:p>
    <w:p w14:paraId="779B3188"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观感质量应符合要求。</w:t>
      </w:r>
    </w:p>
    <w:p w14:paraId="17C81AC1" w14:textId="77777777" w:rsidR="00C96528" w:rsidRPr="00DB2D68" w:rsidRDefault="00C96528" w:rsidP="00C96528">
      <w:pPr>
        <w:rPr>
          <w:rFonts w:asciiTheme="majorEastAsia" w:eastAsiaTheme="majorEastAsia" w:hAnsiTheme="majorEastAsia"/>
          <w:bCs/>
        </w:rPr>
      </w:pPr>
      <w:r>
        <w:rPr>
          <w:rFonts w:ascii="黑体" w:eastAsia="黑体" w:hAnsi="黑体"/>
          <w:bCs/>
        </w:rPr>
        <w:t>6</w:t>
      </w:r>
      <w:r w:rsidRPr="00DB2D68">
        <w:rPr>
          <w:rFonts w:ascii="黑体" w:eastAsia="黑体" w:hAnsi="黑体"/>
          <w:bCs/>
        </w:rPr>
        <w:t>.1.4</w:t>
      </w:r>
      <w:r w:rsidRPr="00DB2D68">
        <w:rPr>
          <w:rFonts w:asciiTheme="majorEastAsia" w:eastAsiaTheme="majorEastAsia" w:hAnsiTheme="majorEastAsia" w:hint="eastAsia"/>
          <w:bCs/>
        </w:rPr>
        <w:t xml:space="preserve">  </w:t>
      </w:r>
      <w:r w:rsidRPr="00DB2D68">
        <w:rPr>
          <w:rFonts w:asciiTheme="majorEastAsia" w:eastAsiaTheme="majorEastAsia" w:hAnsiTheme="majorEastAsia"/>
          <w:bCs/>
        </w:rPr>
        <w:t>单位及子单位工程质量验收合格应符合下列规定：</w:t>
      </w:r>
    </w:p>
    <w:p w14:paraId="72B72AC3" w14:textId="77777777" w:rsidR="00C96528" w:rsidRPr="003976D8" w:rsidRDefault="00C96528" w:rsidP="00C9652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3976D8">
        <w:rPr>
          <w:rFonts w:asciiTheme="minorEastAsia" w:hAnsiTheme="minorEastAsia" w:hint="eastAsia"/>
        </w:rPr>
        <w:t xml:space="preserve">  完成工程设计和合同约定的各项内容</w:t>
      </w:r>
      <w:r w:rsidRPr="003976D8">
        <w:rPr>
          <w:rFonts w:asciiTheme="minorEastAsia" w:hAnsiTheme="minorEastAsia"/>
        </w:rPr>
        <w:t>，</w:t>
      </w:r>
      <w:r w:rsidRPr="003976D8">
        <w:rPr>
          <w:rFonts w:asciiTheme="minorEastAsia" w:hAnsiTheme="minorEastAsia" w:hint="eastAsia"/>
        </w:rPr>
        <w:t>对不影响工程安全的缓验工程</w:t>
      </w:r>
      <w:r w:rsidRPr="003976D8">
        <w:rPr>
          <w:rFonts w:asciiTheme="minorEastAsia" w:hAnsiTheme="minorEastAsia"/>
        </w:rPr>
        <w:t>已经</w:t>
      </w:r>
      <w:r w:rsidRPr="003976D8">
        <w:rPr>
          <w:rFonts w:asciiTheme="minorEastAsia" w:hAnsiTheme="minorEastAsia" w:hint="eastAsia"/>
        </w:rPr>
        <w:t>监理、</w:t>
      </w:r>
      <w:r w:rsidRPr="003976D8">
        <w:rPr>
          <w:rFonts w:asciiTheme="minorEastAsia" w:hAnsiTheme="minorEastAsia"/>
        </w:rPr>
        <w:t>设计</w:t>
      </w:r>
      <w:r w:rsidRPr="003976D8">
        <w:rPr>
          <w:rFonts w:asciiTheme="minorEastAsia" w:hAnsiTheme="minorEastAsia" w:hint="eastAsia"/>
        </w:rPr>
        <w:t>、</w:t>
      </w:r>
      <w:r w:rsidRPr="003976D8">
        <w:rPr>
          <w:rFonts w:asciiTheme="minorEastAsia" w:hAnsiTheme="minorEastAsia"/>
        </w:rPr>
        <w:t>建设</w:t>
      </w:r>
      <w:r w:rsidRPr="003976D8">
        <w:rPr>
          <w:rFonts w:asciiTheme="minorEastAsia" w:hAnsiTheme="minorEastAsia" w:hint="eastAsia"/>
        </w:rPr>
        <w:t>等</w:t>
      </w:r>
      <w:r w:rsidRPr="003976D8">
        <w:rPr>
          <w:rFonts w:asciiTheme="minorEastAsia" w:hAnsiTheme="minorEastAsia"/>
        </w:rPr>
        <w:t>单位同意</w:t>
      </w:r>
      <w:r w:rsidRPr="003976D8">
        <w:rPr>
          <w:rFonts w:asciiTheme="minorEastAsia" w:hAnsiTheme="minorEastAsia" w:hint="eastAsia"/>
        </w:rPr>
        <w:t>；</w:t>
      </w:r>
    </w:p>
    <w:p w14:paraId="77F07412"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单位、子单位工程所含分部工程的质量均验收合格；</w:t>
      </w:r>
    </w:p>
    <w:p w14:paraId="5EA1D2D8"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质量控制资料应完整；</w:t>
      </w:r>
    </w:p>
    <w:p w14:paraId="01228F80" w14:textId="77777777" w:rsidR="00C96528" w:rsidRPr="003976D8" w:rsidRDefault="00C96528" w:rsidP="00C9652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3976D8">
        <w:rPr>
          <w:rFonts w:asciiTheme="minorEastAsia" w:hAnsiTheme="minorEastAsia" w:hint="eastAsia"/>
        </w:rPr>
        <w:t xml:space="preserve">  有关安全和功能的检测、测试和必要的认证资料应完整</w:t>
      </w:r>
      <w:r w:rsidRPr="003976D8">
        <w:rPr>
          <w:rFonts w:asciiTheme="minorEastAsia" w:hAnsiTheme="minorEastAsia"/>
        </w:rPr>
        <w:t>；</w:t>
      </w:r>
      <w:r w:rsidRPr="003976D8">
        <w:rPr>
          <w:rFonts w:asciiTheme="minorEastAsia" w:hAnsiTheme="minorEastAsia" w:hint="eastAsia"/>
        </w:rPr>
        <w:t xml:space="preserve">主要功能的检验、检测、测试结果及相关认证应符合相关专业验收标准的规定； </w:t>
      </w:r>
    </w:p>
    <w:p w14:paraId="25E7CB9D"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e</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 xml:space="preserve">观感质量应符合要求； </w:t>
      </w:r>
    </w:p>
    <w:p w14:paraId="487AFCA9"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f</w:t>
      </w:r>
      <w:r>
        <w:rPr>
          <w:rFonts w:asciiTheme="minorEastAsia" w:hAnsiTheme="minorEastAsia" w:hint="eastAsia"/>
        </w:rPr>
        <w:t>)</w:t>
      </w:r>
      <w:r w:rsidRPr="003976D8">
        <w:rPr>
          <w:rFonts w:asciiTheme="minorEastAsia" w:hAnsiTheme="minorEastAsia" w:hint="eastAsia"/>
        </w:rPr>
        <w:t xml:space="preserve">  有勘察、设计、施工、监理等单位分别签署的工程质量合格文件或质量评价意见；</w:t>
      </w:r>
    </w:p>
    <w:p w14:paraId="313BAE55"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g</w:t>
      </w:r>
      <w:r>
        <w:rPr>
          <w:rFonts w:asciiTheme="minorEastAsia" w:hAnsiTheme="minorEastAsia" w:hint="eastAsia"/>
        </w:rPr>
        <w:t>)</w:t>
      </w:r>
      <w:r w:rsidRPr="003976D8">
        <w:rPr>
          <w:rFonts w:asciiTheme="minorEastAsia" w:hAnsiTheme="minorEastAsia" w:hint="eastAsia"/>
        </w:rPr>
        <w:t xml:space="preserve">  主管部门及工程质量监督机构等有关部门责令整改的问题已经整改完毕；</w:t>
      </w:r>
    </w:p>
    <w:p w14:paraId="599BC73F"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h</w:t>
      </w:r>
      <w:r>
        <w:rPr>
          <w:rFonts w:asciiTheme="minorEastAsia" w:hAnsiTheme="minorEastAsia" w:hint="eastAsia"/>
        </w:rPr>
        <w:t>)</w:t>
      </w:r>
      <w:r w:rsidRPr="003976D8">
        <w:rPr>
          <w:rFonts w:asciiTheme="minorEastAsia" w:hAnsiTheme="minorEastAsia"/>
        </w:rPr>
        <w:t xml:space="preserve">  </w:t>
      </w:r>
      <w:r w:rsidRPr="003976D8">
        <w:rPr>
          <w:rFonts w:asciiTheme="minorEastAsia" w:hAnsiTheme="minorEastAsia" w:hint="eastAsia"/>
        </w:rPr>
        <w:t>有承包商签署的工程质量保修书</w:t>
      </w:r>
      <w:r w:rsidRPr="003976D8">
        <w:rPr>
          <w:rFonts w:asciiTheme="minorEastAsia" w:hAnsiTheme="minorEastAsia"/>
        </w:rPr>
        <w:t>。</w:t>
      </w:r>
    </w:p>
    <w:p w14:paraId="4837A9F5" w14:textId="77777777" w:rsidR="00C96528" w:rsidRPr="00DB2D68" w:rsidRDefault="00C96528" w:rsidP="00C96528">
      <w:pPr>
        <w:rPr>
          <w:rFonts w:asciiTheme="majorEastAsia" w:eastAsiaTheme="majorEastAsia" w:hAnsiTheme="majorEastAsia"/>
          <w:bCs/>
        </w:rPr>
      </w:pPr>
      <w:r>
        <w:rPr>
          <w:rFonts w:ascii="黑体" w:eastAsia="黑体" w:hAnsi="黑体"/>
          <w:bCs/>
        </w:rPr>
        <w:t>6</w:t>
      </w:r>
      <w:r w:rsidRPr="00DB2D68">
        <w:rPr>
          <w:rFonts w:ascii="黑体" w:eastAsia="黑体" w:hAnsi="黑体"/>
          <w:bCs/>
        </w:rPr>
        <w:t>.1.5</w:t>
      </w:r>
      <w:r w:rsidRPr="00DB2D68">
        <w:rPr>
          <w:rFonts w:asciiTheme="majorEastAsia" w:eastAsiaTheme="majorEastAsia" w:hAnsiTheme="majorEastAsia"/>
          <w:bCs/>
        </w:rPr>
        <w:t xml:space="preserve">  </w:t>
      </w:r>
      <w:r w:rsidRPr="00DB2D68">
        <w:rPr>
          <w:rFonts w:asciiTheme="majorEastAsia" w:eastAsiaTheme="majorEastAsia" w:hAnsiTheme="majorEastAsia" w:hint="eastAsia"/>
          <w:bCs/>
        </w:rPr>
        <w:t>单位及子单位工程质量</w:t>
      </w:r>
      <w:r w:rsidRPr="00DB2D68">
        <w:rPr>
          <w:rFonts w:asciiTheme="majorEastAsia" w:eastAsiaTheme="majorEastAsia" w:hAnsiTheme="majorEastAsia"/>
          <w:bCs/>
        </w:rPr>
        <w:t>验收记录可按本标准附录D～附录G填写，工程质量验收报告可按本标准</w:t>
      </w:r>
      <w:r>
        <w:rPr>
          <w:rFonts w:asciiTheme="majorEastAsia" w:eastAsiaTheme="majorEastAsia" w:hAnsiTheme="majorEastAsia" w:hint="eastAsia"/>
          <w:bCs/>
        </w:rPr>
        <w:t>表</w:t>
      </w:r>
      <w:r w:rsidRPr="00DB2D68">
        <w:rPr>
          <w:rFonts w:asciiTheme="majorEastAsia" w:eastAsiaTheme="majorEastAsia" w:hAnsiTheme="majorEastAsia"/>
          <w:bCs/>
        </w:rPr>
        <w:t>H</w:t>
      </w:r>
      <w:r>
        <w:rPr>
          <w:rFonts w:asciiTheme="majorEastAsia" w:eastAsiaTheme="majorEastAsia" w:hAnsiTheme="majorEastAsia"/>
          <w:bCs/>
        </w:rPr>
        <w:t>.1</w:t>
      </w:r>
      <w:r w:rsidRPr="00DB2D68">
        <w:rPr>
          <w:rFonts w:asciiTheme="majorEastAsia" w:eastAsiaTheme="majorEastAsia" w:hAnsiTheme="majorEastAsia"/>
          <w:bCs/>
        </w:rPr>
        <w:t>填写，缓</w:t>
      </w:r>
      <w:r w:rsidRPr="00DB2D68">
        <w:rPr>
          <w:rFonts w:asciiTheme="majorEastAsia" w:eastAsiaTheme="majorEastAsia" w:hAnsiTheme="majorEastAsia" w:hint="eastAsia"/>
          <w:bCs/>
        </w:rPr>
        <w:t>验工程</w:t>
      </w:r>
      <w:r w:rsidRPr="00DB2D68">
        <w:rPr>
          <w:rFonts w:asciiTheme="majorEastAsia" w:eastAsiaTheme="majorEastAsia" w:hAnsiTheme="majorEastAsia"/>
          <w:bCs/>
        </w:rPr>
        <w:t>审批表可按本标准</w:t>
      </w:r>
      <w:r>
        <w:rPr>
          <w:rFonts w:asciiTheme="majorEastAsia" w:eastAsiaTheme="majorEastAsia" w:hAnsiTheme="majorEastAsia" w:hint="eastAsia"/>
          <w:bCs/>
        </w:rPr>
        <w:t>表</w:t>
      </w:r>
      <w:r w:rsidRPr="00DB2D68">
        <w:rPr>
          <w:rFonts w:asciiTheme="majorEastAsia" w:eastAsiaTheme="majorEastAsia" w:hAnsiTheme="majorEastAsia" w:hint="eastAsia"/>
          <w:bCs/>
        </w:rPr>
        <w:t>J</w:t>
      </w:r>
      <w:r w:rsidRPr="00DB2D68">
        <w:rPr>
          <w:rFonts w:asciiTheme="majorEastAsia" w:eastAsiaTheme="majorEastAsia" w:hAnsiTheme="majorEastAsia"/>
          <w:bCs/>
        </w:rPr>
        <w:t>.1填写。检验批质量验收记录还应具有现场验收检查原始记录。</w:t>
      </w:r>
    </w:p>
    <w:p w14:paraId="1A7FEF54" w14:textId="77777777" w:rsidR="00C96528" w:rsidRPr="00DB2D68" w:rsidRDefault="00C96528" w:rsidP="00C96528">
      <w:pPr>
        <w:rPr>
          <w:rFonts w:asciiTheme="majorEastAsia" w:eastAsiaTheme="majorEastAsia" w:hAnsiTheme="majorEastAsia"/>
          <w:bCs/>
        </w:rPr>
      </w:pPr>
      <w:r>
        <w:rPr>
          <w:rFonts w:ascii="黑体" w:eastAsia="黑体" w:hAnsi="黑体"/>
          <w:bCs/>
        </w:rPr>
        <w:t>6</w:t>
      </w:r>
      <w:r w:rsidRPr="00DB2D68">
        <w:rPr>
          <w:rFonts w:ascii="黑体" w:eastAsia="黑体" w:hAnsi="黑体"/>
          <w:bCs/>
        </w:rPr>
        <w:t>.1.6</w:t>
      </w:r>
      <w:r w:rsidRPr="00DB2D68">
        <w:rPr>
          <w:rFonts w:ascii="黑体" w:eastAsia="黑体" w:hAnsi="黑体" w:hint="eastAsia"/>
          <w:bCs/>
        </w:rPr>
        <w:t xml:space="preserve"> </w:t>
      </w:r>
      <w:r w:rsidRPr="00DB2D68">
        <w:rPr>
          <w:rFonts w:asciiTheme="majorEastAsia" w:eastAsiaTheme="majorEastAsia" w:hAnsiTheme="majorEastAsia" w:hint="eastAsia"/>
          <w:bCs/>
        </w:rPr>
        <w:t xml:space="preserve"> </w:t>
      </w:r>
      <w:r w:rsidRPr="00DB2D68">
        <w:rPr>
          <w:rFonts w:asciiTheme="majorEastAsia" w:eastAsiaTheme="majorEastAsia" w:hAnsiTheme="majorEastAsia"/>
          <w:bCs/>
        </w:rPr>
        <w:t>当工程质量不符合要求时，应按下列规定进行处理：</w:t>
      </w:r>
    </w:p>
    <w:p w14:paraId="390D1C65"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经返工或返修的检验批，应重新进行验收；</w:t>
      </w:r>
    </w:p>
    <w:p w14:paraId="47070EFB"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经有资质的检测机构检测鉴定能够达到设计要求的检验批，应予以验收；</w:t>
      </w:r>
    </w:p>
    <w:p w14:paraId="74D6872D"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经有资质的检测机构检测鉴定达不到</w:t>
      </w:r>
      <w:r w:rsidRPr="003976D8">
        <w:rPr>
          <w:rFonts w:asciiTheme="minorEastAsia" w:hAnsiTheme="minorEastAsia" w:hint="eastAsia"/>
        </w:rPr>
        <w:t>原</w:t>
      </w:r>
      <w:r w:rsidRPr="003976D8">
        <w:rPr>
          <w:rFonts w:asciiTheme="minorEastAsia" w:hAnsiTheme="minorEastAsia"/>
        </w:rPr>
        <w:t>设计</w:t>
      </w:r>
      <w:r w:rsidRPr="003976D8">
        <w:rPr>
          <w:rFonts w:asciiTheme="minorEastAsia" w:hAnsiTheme="minorEastAsia" w:hint="eastAsia"/>
        </w:rPr>
        <w:t>文件</w:t>
      </w:r>
      <w:r w:rsidRPr="003976D8">
        <w:rPr>
          <w:rFonts w:asciiTheme="minorEastAsia" w:hAnsiTheme="minorEastAsia"/>
        </w:rPr>
        <w:t>要求、但经原设计单位核算认可能够满足结构安全和使用功能的检验批，可予以验收；</w:t>
      </w:r>
    </w:p>
    <w:p w14:paraId="650CBAF0"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经返修或加固处理的分项、分部工程，满足安全及使用功能要求时，可按技术处理方案和协商文件的要求予以验收。</w:t>
      </w:r>
    </w:p>
    <w:p w14:paraId="346C711D" w14:textId="77777777" w:rsidR="00C96528" w:rsidRPr="00DB2D68" w:rsidRDefault="00C96528" w:rsidP="00C96528">
      <w:pPr>
        <w:rPr>
          <w:rFonts w:asciiTheme="majorEastAsia" w:eastAsiaTheme="majorEastAsia" w:hAnsiTheme="majorEastAsia"/>
          <w:bCs/>
        </w:rPr>
      </w:pPr>
      <w:r>
        <w:rPr>
          <w:rFonts w:ascii="黑体" w:eastAsia="黑体" w:hAnsi="黑体"/>
          <w:bCs/>
        </w:rPr>
        <w:t>6</w:t>
      </w:r>
      <w:r w:rsidRPr="00DB2D68">
        <w:rPr>
          <w:rFonts w:ascii="黑体" w:eastAsia="黑体" w:hAnsi="黑体"/>
          <w:bCs/>
        </w:rPr>
        <w:t>.1.7</w:t>
      </w:r>
      <w:r w:rsidRPr="00DB2D68">
        <w:rPr>
          <w:rFonts w:ascii="黑体" w:eastAsia="黑体" w:hAnsi="黑体" w:hint="eastAsia"/>
          <w:bCs/>
        </w:rPr>
        <w:t xml:space="preserve"> </w:t>
      </w:r>
      <w:r w:rsidRPr="00DB2D68">
        <w:rPr>
          <w:rFonts w:asciiTheme="majorEastAsia" w:eastAsiaTheme="majorEastAsia" w:hAnsiTheme="majorEastAsia" w:hint="eastAsia"/>
          <w:bCs/>
        </w:rPr>
        <w:t xml:space="preserve"> </w:t>
      </w:r>
      <w:r w:rsidRPr="00DB2D68">
        <w:rPr>
          <w:rFonts w:asciiTheme="majorEastAsia" w:eastAsiaTheme="majorEastAsia" w:hAnsiTheme="majorEastAsia"/>
          <w:bCs/>
        </w:rPr>
        <w:t>工程质量控制资料应齐全完整。当部分资料缺失时，应委托有资质的检测机构按有关标准进行相应的实体检验或抽样试验。</w:t>
      </w:r>
    </w:p>
    <w:p w14:paraId="3F3C3CE7" w14:textId="77777777" w:rsidR="00C96528" w:rsidRPr="00DB2D68" w:rsidRDefault="00C96528" w:rsidP="00C96528">
      <w:pPr>
        <w:rPr>
          <w:rFonts w:asciiTheme="majorEastAsia" w:eastAsiaTheme="majorEastAsia" w:hAnsiTheme="majorEastAsia"/>
          <w:bCs/>
        </w:rPr>
      </w:pPr>
      <w:r>
        <w:rPr>
          <w:rFonts w:ascii="黑体" w:eastAsia="黑体" w:hAnsi="黑体"/>
          <w:bCs/>
        </w:rPr>
        <w:t>6</w:t>
      </w:r>
      <w:r w:rsidRPr="00DB2D68">
        <w:rPr>
          <w:rFonts w:ascii="黑体" w:eastAsia="黑体" w:hAnsi="黑体"/>
          <w:bCs/>
        </w:rPr>
        <w:t>.1.8</w:t>
      </w:r>
      <w:r w:rsidRPr="00DB2D68">
        <w:rPr>
          <w:rFonts w:ascii="黑体" w:eastAsia="黑体" w:hAnsi="黑体" w:hint="eastAsia"/>
          <w:bCs/>
        </w:rPr>
        <w:t xml:space="preserve"> </w:t>
      </w:r>
      <w:r w:rsidRPr="00DB2D68">
        <w:rPr>
          <w:rFonts w:asciiTheme="majorEastAsia" w:eastAsiaTheme="majorEastAsia" w:hAnsiTheme="majorEastAsia" w:hint="eastAsia"/>
          <w:bCs/>
        </w:rPr>
        <w:t xml:space="preserve"> </w:t>
      </w:r>
      <w:r w:rsidRPr="00DB2D68">
        <w:rPr>
          <w:rFonts w:asciiTheme="majorEastAsia" w:eastAsiaTheme="majorEastAsia" w:hAnsiTheme="majorEastAsia"/>
          <w:bCs/>
        </w:rPr>
        <w:t>经返修或加固处理仍不能满足安全或重要使用功能要求的</w:t>
      </w:r>
      <w:r w:rsidRPr="00DB2D68">
        <w:rPr>
          <w:rFonts w:asciiTheme="majorEastAsia" w:eastAsiaTheme="majorEastAsia" w:hAnsiTheme="majorEastAsia" w:hint="eastAsia"/>
          <w:bCs/>
        </w:rPr>
        <w:t>分部工程及单位</w:t>
      </w:r>
      <w:r w:rsidRPr="00DB2D68">
        <w:rPr>
          <w:rFonts w:asciiTheme="majorEastAsia" w:eastAsiaTheme="majorEastAsia" w:hAnsiTheme="majorEastAsia"/>
          <w:bCs/>
        </w:rPr>
        <w:t>工程，严禁验收。</w:t>
      </w:r>
    </w:p>
    <w:p w14:paraId="04F93BD2" w14:textId="77777777" w:rsidR="00C96528" w:rsidRPr="008909FE" w:rsidRDefault="00C96528" w:rsidP="00C96528">
      <w:pPr>
        <w:widowControl/>
        <w:spacing w:beforeLines="50" w:before="156" w:afterLines="50" w:after="156"/>
        <w:jc w:val="left"/>
        <w:rPr>
          <w:rFonts w:ascii="黑体" w:eastAsia="黑体" w:hAnsi="黑体"/>
          <w:bCs/>
        </w:rPr>
      </w:pPr>
      <w:r>
        <w:rPr>
          <w:rFonts w:ascii="黑体" w:eastAsia="黑体" w:hAnsi="黑体"/>
          <w:bCs/>
        </w:rPr>
        <w:t>6</w:t>
      </w:r>
      <w:r w:rsidRPr="008909FE">
        <w:rPr>
          <w:rFonts w:ascii="黑体" w:eastAsia="黑体" w:hAnsi="黑体"/>
          <w:bCs/>
        </w:rPr>
        <w:t>.2  程序和组织</w:t>
      </w:r>
    </w:p>
    <w:p w14:paraId="687888DB"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.2.1</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检验批应由专业监理工程师组织施工单位项目专业质量检查员、专业工长等进行验收。</w:t>
      </w:r>
    </w:p>
    <w:p w14:paraId="732721C8"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.2.2</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分项工程应由专业监理工程师组织施工单位项目专业技术负责人等进行验收。</w:t>
      </w:r>
    </w:p>
    <w:p w14:paraId="3F47E8E5"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.2.3</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分部、子分部工程应由总监理工程师组织施工单位项目负责人、项目技术负责人、设计单位</w:t>
      </w:r>
      <w:r w:rsidRPr="008909FE">
        <w:rPr>
          <w:rFonts w:asciiTheme="majorEastAsia" w:eastAsiaTheme="majorEastAsia" w:hAnsiTheme="majorEastAsia" w:hint="eastAsia"/>
          <w:bCs/>
        </w:rPr>
        <w:t>项目或专业</w:t>
      </w:r>
      <w:r w:rsidRPr="008909FE">
        <w:rPr>
          <w:rFonts w:asciiTheme="majorEastAsia" w:eastAsiaTheme="majorEastAsia" w:hAnsiTheme="majorEastAsia"/>
          <w:bCs/>
        </w:rPr>
        <w:t>负责人等进行验收。勘察单位项目负责人应参加地基</w:t>
      </w:r>
      <w:r w:rsidRPr="008909FE">
        <w:rPr>
          <w:rFonts w:asciiTheme="majorEastAsia" w:eastAsiaTheme="majorEastAsia" w:hAnsiTheme="majorEastAsia" w:hint="eastAsia"/>
          <w:bCs/>
        </w:rPr>
        <w:t>与</w:t>
      </w:r>
      <w:r w:rsidRPr="008909FE">
        <w:rPr>
          <w:rFonts w:asciiTheme="majorEastAsia" w:eastAsiaTheme="majorEastAsia" w:hAnsiTheme="majorEastAsia"/>
          <w:bCs/>
        </w:rPr>
        <w:t>基础分部</w:t>
      </w:r>
      <w:r w:rsidRPr="008909FE">
        <w:rPr>
          <w:rFonts w:asciiTheme="majorEastAsia" w:eastAsiaTheme="majorEastAsia" w:hAnsiTheme="majorEastAsia" w:hint="eastAsia"/>
          <w:bCs/>
        </w:rPr>
        <w:t>、暗挖工程初期支护分部、盾构掘进和管片拼装、联络通道或泵房、始发和接收洞口段地层加固等分部</w:t>
      </w:r>
      <w:r w:rsidRPr="008909FE">
        <w:rPr>
          <w:rFonts w:asciiTheme="majorEastAsia" w:eastAsiaTheme="majorEastAsia" w:hAnsiTheme="majorEastAsia"/>
          <w:bCs/>
        </w:rPr>
        <w:t>工程的验收。</w:t>
      </w:r>
    </w:p>
    <w:p w14:paraId="44BE811E"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.2.4</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单位、子单位工程中的分包工程完工后，分包单位应对所承包的工程项目进行自检，并按本标准规定的程序进行验收。验收时，总包单位应派人参加。验收合格后，分包单位应将所分包工程的质量</w:t>
      </w:r>
      <w:r w:rsidRPr="008909FE">
        <w:rPr>
          <w:rFonts w:asciiTheme="majorEastAsia" w:eastAsiaTheme="majorEastAsia" w:hAnsiTheme="majorEastAsia"/>
          <w:bCs/>
        </w:rPr>
        <w:lastRenderedPageBreak/>
        <w:t>控制资料整理完整，并移交给总包单位。</w:t>
      </w:r>
    </w:p>
    <w:p w14:paraId="5B6C3343"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.2.5</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施工单位对单位、子单位工程质量自检合格后，总监理工程师应组织专业监理工程师进行单位、子单位工程预验收。</w:t>
      </w:r>
      <w:r w:rsidRPr="008909FE">
        <w:rPr>
          <w:rFonts w:asciiTheme="majorEastAsia" w:eastAsiaTheme="majorEastAsia" w:hAnsiTheme="majorEastAsia" w:hint="eastAsia"/>
          <w:bCs/>
        </w:rPr>
        <w:t>单位、子单位工程各相关参建单位须参加预验收，预验收程序参照单位工程质量验收程序。</w:t>
      </w:r>
      <w:r w:rsidRPr="008909FE">
        <w:rPr>
          <w:rFonts w:asciiTheme="majorEastAsia" w:eastAsiaTheme="majorEastAsia" w:hAnsiTheme="majorEastAsia"/>
          <w:bCs/>
        </w:rPr>
        <w:t>单位、子单位工程预验</w:t>
      </w:r>
      <w:r w:rsidRPr="008909FE">
        <w:rPr>
          <w:rFonts w:asciiTheme="majorEastAsia" w:eastAsiaTheme="majorEastAsia" w:hAnsiTheme="majorEastAsia" w:hint="eastAsia"/>
          <w:bCs/>
        </w:rPr>
        <w:t>收</w:t>
      </w:r>
      <w:r w:rsidRPr="008909FE">
        <w:rPr>
          <w:rFonts w:asciiTheme="majorEastAsia" w:eastAsiaTheme="majorEastAsia" w:hAnsiTheme="majorEastAsia"/>
          <w:bCs/>
        </w:rPr>
        <w:t>发现的质量问题整改完毕，并</w:t>
      </w:r>
      <w:r w:rsidRPr="008909FE">
        <w:rPr>
          <w:rFonts w:asciiTheme="majorEastAsia" w:eastAsiaTheme="majorEastAsia" w:hAnsiTheme="majorEastAsia" w:hint="eastAsia"/>
          <w:bCs/>
        </w:rPr>
        <w:t>经监理单位复核通过后，施工单位应向建设单位</w:t>
      </w:r>
      <w:r w:rsidRPr="008909FE">
        <w:rPr>
          <w:rFonts w:asciiTheme="majorEastAsia" w:eastAsiaTheme="majorEastAsia" w:hAnsiTheme="majorEastAsia"/>
          <w:bCs/>
        </w:rPr>
        <w:t>提交《单位</w:t>
      </w:r>
      <w:r w:rsidRPr="008909FE">
        <w:rPr>
          <w:rFonts w:asciiTheme="majorEastAsia" w:eastAsiaTheme="majorEastAsia" w:hAnsiTheme="majorEastAsia" w:hint="eastAsia"/>
          <w:bCs/>
        </w:rPr>
        <w:t>（</w:t>
      </w:r>
      <w:r w:rsidRPr="008909FE">
        <w:rPr>
          <w:rFonts w:asciiTheme="majorEastAsia" w:eastAsiaTheme="majorEastAsia" w:hAnsiTheme="majorEastAsia"/>
          <w:bCs/>
        </w:rPr>
        <w:t>子单位</w:t>
      </w:r>
      <w:r w:rsidRPr="008909FE">
        <w:rPr>
          <w:rFonts w:asciiTheme="majorEastAsia" w:eastAsiaTheme="majorEastAsia" w:hAnsiTheme="majorEastAsia" w:hint="eastAsia"/>
          <w:bCs/>
        </w:rPr>
        <w:t>）</w:t>
      </w:r>
      <w:r w:rsidRPr="008909FE">
        <w:rPr>
          <w:rFonts w:asciiTheme="majorEastAsia" w:eastAsiaTheme="majorEastAsia" w:hAnsiTheme="majorEastAsia"/>
          <w:bCs/>
        </w:rPr>
        <w:t>工程</w:t>
      </w:r>
      <w:r w:rsidRPr="008909FE">
        <w:rPr>
          <w:rFonts w:asciiTheme="majorEastAsia" w:eastAsiaTheme="majorEastAsia" w:hAnsiTheme="majorEastAsia" w:hint="eastAsia"/>
          <w:bCs/>
        </w:rPr>
        <w:t>完工</w:t>
      </w:r>
      <w:r w:rsidRPr="008909FE">
        <w:rPr>
          <w:rFonts w:asciiTheme="majorEastAsia" w:eastAsiaTheme="majorEastAsia" w:hAnsiTheme="majorEastAsia"/>
          <w:bCs/>
        </w:rPr>
        <w:t>报告》</w:t>
      </w:r>
      <w:r w:rsidRPr="008909FE">
        <w:rPr>
          <w:rFonts w:asciiTheme="majorEastAsia" w:eastAsiaTheme="majorEastAsia" w:hAnsiTheme="majorEastAsia" w:hint="eastAsia"/>
          <w:bCs/>
        </w:rPr>
        <w:t>和验收申请表</w:t>
      </w:r>
      <w:r w:rsidRPr="008909FE">
        <w:rPr>
          <w:rFonts w:asciiTheme="majorEastAsia" w:eastAsiaTheme="majorEastAsia" w:hAnsiTheme="majorEastAsia"/>
          <w:bCs/>
        </w:rPr>
        <w:t>，申请</w:t>
      </w:r>
      <w:r w:rsidRPr="008909FE">
        <w:rPr>
          <w:rFonts w:asciiTheme="majorEastAsia" w:eastAsiaTheme="majorEastAsia" w:hAnsiTheme="majorEastAsia" w:hint="eastAsia"/>
          <w:bCs/>
        </w:rPr>
        <w:t>单位、子单位</w:t>
      </w:r>
      <w:r w:rsidRPr="008909FE">
        <w:rPr>
          <w:rFonts w:asciiTheme="majorEastAsia" w:eastAsiaTheme="majorEastAsia" w:hAnsiTheme="majorEastAsia"/>
          <w:bCs/>
        </w:rPr>
        <w:t>工程</w:t>
      </w:r>
      <w:r w:rsidRPr="008909FE">
        <w:rPr>
          <w:rFonts w:asciiTheme="majorEastAsia" w:eastAsiaTheme="majorEastAsia" w:hAnsiTheme="majorEastAsia" w:hint="eastAsia"/>
          <w:bCs/>
        </w:rPr>
        <w:t>质量</w:t>
      </w:r>
      <w:r w:rsidRPr="008909FE">
        <w:rPr>
          <w:rFonts w:asciiTheme="majorEastAsia" w:eastAsiaTheme="majorEastAsia" w:hAnsiTheme="majorEastAsia"/>
          <w:bCs/>
        </w:rPr>
        <w:t>验收。</w:t>
      </w:r>
    </w:p>
    <w:p w14:paraId="60F78999"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.2.</w:t>
      </w:r>
      <w:r w:rsidRPr="008909FE">
        <w:rPr>
          <w:rFonts w:ascii="黑体" w:eastAsia="黑体" w:hAnsi="黑体" w:hint="eastAsia"/>
          <w:bCs/>
        </w:rPr>
        <w:t>6</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单位、子单位工程质量验收</w:t>
      </w:r>
      <w:r w:rsidRPr="008909FE">
        <w:rPr>
          <w:rFonts w:asciiTheme="majorEastAsia" w:eastAsiaTheme="majorEastAsia" w:hAnsiTheme="majorEastAsia" w:hint="eastAsia"/>
          <w:bCs/>
        </w:rPr>
        <w:t>前，监理、设计、勘察单位应向建设单位提交工程质量评估报告、设计质量检查报告、勘察质量检查报告。</w:t>
      </w:r>
    </w:p>
    <w:p w14:paraId="1366A0E1"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hint="eastAsia"/>
          <w:bCs/>
        </w:rPr>
        <w:t>.2.</w:t>
      </w:r>
      <w:r w:rsidRPr="008909FE">
        <w:rPr>
          <w:rFonts w:ascii="黑体" w:eastAsia="黑体" w:hAnsi="黑体"/>
          <w:bCs/>
        </w:rPr>
        <w:t>7</w:t>
      </w:r>
      <w:r w:rsidRPr="008909FE">
        <w:rPr>
          <w:rFonts w:asciiTheme="majorEastAsia" w:eastAsiaTheme="majorEastAsia" w:hAnsiTheme="majorEastAsia"/>
          <w:bCs/>
        </w:rPr>
        <w:t xml:space="preserve"> </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建设单位收到《单位</w:t>
      </w:r>
      <w:r w:rsidRPr="008909FE">
        <w:rPr>
          <w:rFonts w:asciiTheme="majorEastAsia" w:eastAsiaTheme="majorEastAsia" w:hAnsiTheme="majorEastAsia" w:hint="eastAsia"/>
          <w:bCs/>
        </w:rPr>
        <w:t>（</w:t>
      </w:r>
      <w:r w:rsidRPr="008909FE">
        <w:rPr>
          <w:rFonts w:asciiTheme="majorEastAsia" w:eastAsiaTheme="majorEastAsia" w:hAnsiTheme="majorEastAsia"/>
          <w:bCs/>
        </w:rPr>
        <w:t>子单位</w:t>
      </w:r>
      <w:r w:rsidRPr="008909FE">
        <w:rPr>
          <w:rFonts w:asciiTheme="majorEastAsia" w:eastAsiaTheme="majorEastAsia" w:hAnsiTheme="majorEastAsia" w:hint="eastAsia"/>
          <w:bCs/>
        </w:rPr>
        <w:t>）</w:t>
      </w:r>
      <w:r w:rsidRPr="008909FE">
        <w:rPr>
          <w:rFonts w:asciiTheme="majorEastAsia" w:eastAsiaTheme="majorEastAsia" w:hAnsiTheme="majorEastAsia"/>
          <w:bCs/>
        </w:rPr>
        <w:t>工程</w:t>
      </w:r>
      <w:r w:rsidRPr="008909FE">
        <w:rPr>
          <w:rFonts w:asciiTheme="majorEastAsia" w:eastAsiaTheme="majorEastAsia" w:hAnsiTheme="majorEastAsia" w:hint="eastAsia"/>
          <w:bCs/>
        </w:rPr>
        <w:t>完工</w:t>
      </w:r>
      <w:r w:rsidRPr="008909FE">
        <w:rPr>
          <w:rFonts w:asciiTheme="majorEastAsia" w:eastAsiaTheme="majorEastAsia" w:hAnsiTheme="majorEastAsia"/>
          <w:bCs/>
        </w:rPr>
        <w:t>报告》和验收申请表后，应制定验收方案，</w:t>
      </w:r>
      <w:r w:rsidRPr="008909FE">
        <w:rPr>
          <w:rFonts w:asciiTheme="majorEastAsia" w:eastAsiaTheme="majorEastAsia" w:hAnsiTheme="majorEastAsia" w:hint="eastAsia"/>
          <w:bCs/>
        </w:rPr>
        <w:t>并在单位、子单位工程质量验收</w:t>
      </w:r>
      <w:r w:rsidRPr="008909FE">
        <w:rPr>
          <w:rFonts w:asciiTheme="majorEastAsia" w:eastAsiaTheme="majorEastAsia" w:hAnsiTheme="majorEastAsia"/>
          <w:bCs/>
        </w:rPr>
        <w:t>前7个工作日，将验收的时间、地点及验收方案书面报送工程质量监督机构。</w:t>
      </w:r>
    </w:p>
    <w:p w14:paraId="63369999"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.2.8</w:t>
      </w:r>
      <w:r w:rsidRPr="008909FE">
        <w:rPr>
          <w:rFonts w:asciiTheme="majorEastAsia" w:eastAsiaTheme="majorEastAsia" w:hAnsiTheme="majorEastAsia"/>
          <w:bCs/>
        </w:rPr>
        <w:t xml:space="preserve"> </w:t>
      </w:r>
      <w:r w:rsidRPr="008909FE">
        <w:rPr>
          <w:rFonts w:asciiTheme="majorEastAsia" w:eastAsiaTheme="majorEastAsia" w:hAnsiTheme="majorEastAsia" w:hint="eastAsia"/>
          <w:bCs/>
        </w:rPr>
        <w:t xml:space="preserve"> 单位、子单位工程质量验收应由建设单位负责组织实施。</w:t>
      </w:r>
      <w:r w:rsidRPr="008909FE">
        <w:rPr>
          <w:rFonts w:asciiTheme="majorEastAsia" w:eastAsiaTheme="majorEastAsia" w:hAnsiTheme="majorEastAsia"/>
          <w:bCs/>
        </w:rPr>
        <w:t>建设单位项目负责人组织勘察、设计、监理、施工等单位项目负责人进行单位、子单位工程质量验收。</w:t>
      </w:r>
      <w:r w:rsidRPr="008909FE">
        <w:rPr>
          <w:rFonts w:asciiTheme="majorEastAsia" w:eastAsiaTheme="majorEastAsia" w:hAnsiTheme="majorEastAsia" w:hint="eastAsia"/>
          <w:bCs/>
        </w:rPr>
        <w:t>验收程序应符合下列规定：</w:t>
      </w:r>
    </w:p>
    <w:p w14:paraId="40AF75D2" w14:textId="77777777" w:rsidR="00C96528" w:rsidRPr="003976D8" w:rsidRDefault="00C96528" w:rsidP="00C9652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3976D8">
        <w:rPr>
          <w:rFonts w:asciiTheme="minorEastAsia" w:hAnsiTheme="minorEastAsia"/>
        </w:rPr>
        <w:t xml:space="preserve"> </w:t>
      </w:r>
      <w:r w:rsidRPr="003976D8">
        <w:rPr>
          <w:rFonts w:asciiTheme="minorEastAsia" w:hAnsiTheme="minorEastAsia" w:hint="eastAsia"/>
        </w:rPr>
        <w:t xml:space="preserve"> 建设、</w:t>
      </w:r>
      <w:r w:rsidRPr="003976D8">
        <w:rPr>
          <w:rFonts w:asciiTheme="minorEastAsia" w:hAnsiTheme="minorEastAsia"/>
        </w:rPr>
        <w:t>勘察、设计、监理</w:t>
      </w:r>
      <w:r w:rsidRPr="003976D8">
        <w:rPr>
          <w:rFonts w:asciiTheme="minorEastAsia" w:hAnsiTheme="minorEastAsia" w:hint="eastAsia"/>
        </w:rPr>
        <w:t>、施工</w:t>
      </w:r>
      <w:r w:rsidRPr="003976D8">
        <w:rPr>
          <w:rFonts w:asciiTheme="minorEastAsia" w:hAnsiTheme="minorEastAsia"/>
        </w:rPr>
        <w:t>单位</w:t>
      </w:r>
      <w:r w:rsidRPr="003976D8">
        <w:rPr>
          <w:rFonts w:asciiTheme="minorEastAsia" w:hAnsiTheme="minorEastAsia" w:hint="eastAsia"/>
        </w:rPr>
        <w:t>应</w:t>
      </w:r>
      <w:r w:rsidRPr="003976D8">
        <w:rPr>
          <w:rFonts w:asciiTheme="minorEastAsia" w:hAnsiTheme="minorEastAsia"/>
        </w:rPr>
        <w:t>分别</w:t>
      </w:r>
      <w:r w:rsidRPr="003976D8">
        <w:rPr>
          <w:rFonts w:asciiTheme="minorEastAsia" w:hAnsiTheme="minorEastAsia" w:hint="eastAsia"/>
        </w:rPr>
        <w:t>汇报工程合同履约情况和在工程建设各个环节执行法律、法规和工程建设强制性标准的情况；</w:t>
      </w:r>
    </w:p>
    <w:p w14:paraId="2647E111"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3976D8">
        <w:rPr>
          <w:rFonts w:asciiTheme="minorEastAsia" w:hAnsiTheme="minorEastAsia" w:hint="eastAsia"/>
        </w:rPr>
        <w:t xml:space="preserve">  实地查验工程质量；</w:t>
      </w:r>
    </w:p>
    <w:p w14:paraId="2E92129B"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3976D8">
        <w:rPr>
          <w:rFonts w:asciiTheme="minorEastAsia" w:hAnsiTheme="minorEastAsia" w:hint="eastAsia"/>
        </w:rPr>
        <w:t xml:space="preserve">  审阅工程资料；</w:t>
      </w:r>
    </w:p>
    <w:p w14:paraId="34E09E73"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3976D8">
        <w:rPr>
          <w:rFonts w:asciiTheme="minorEastAsia" w:hAnsiTheme="minorEastAsia"/>
        </w:rPr>
        <w:t xml:space="preserve"> </w:t>
      </w:r>
      <w:r w:rsidRPr="003976D8">
        <w:rPr>
          <w:rFonts w:asciiTheme="minorEastAsia" w:hAnsiTheme="minorEastAsia" w:hint="eastAsia"/>
        </w:rPr>
        <w:t xml:space="preserve"> 形成单位、子单位工程质量验收意见，并由建设单位出具《单位（子单位）工程质量验收报告》。</w:t>
      </w:r>
    </w:p>
    <w:p w14:paraId="282B68F6"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w:t>
      </w:r>
      <w:r w:rsidRPr="008909FE">
        <w:rPr>
          <w:rFonts w:ascii="黑体" w:eastAsia="黑体" w:hAnsi="黑体" w:hint="eastAsia"/>
          <w:bCs/>
        </w:rPr>
        <w:t>2</w:t>
      </w:r>
      <w:r w:rsidRPr="008909FE">
        <w:rPr>
          <w:rFonts w:ascii="黑体" w:eastAsia="黑体" w:hAnsi="黑体"/>
          <w:bCs/>
        </w:rPr>
        <w:t>.9</w:t>
      </w:r>
      <w:r w:rsidRPr="008909FE">
        <w:rPr>
          <w:rFonts w:asciiTheme="majorEastAsia" w:eastAsiaTheme="majorEastAsia" w:hAnsiTheme="majorEastAsia"/>
          <w:bCs/>
        </w:rPr>
        <w:t xml:space="preserve"> </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单位、子单位工程质量验收</w:t>
      </w:r>
      <w:r w:rsidRPr="008909FE">
        <w:rPr>
          <w:rFonts w:asciiTheme="majorEastAsia" w:eastAsiaTheme="majorEastAsia" w:hAnsiTheme="majorEastAsia" w:hint="eastAsia"/>
          <w:bCs/>
        </w:rPr>
        <w:t>可</w:t>
      </w:r>
      <w:r w:rsidRPr="008909FE">
        <w:rPr>
          <w:rFonts w:asciiTheme="majorEastAsia" w:eastAsiaTheme="majorEastAsia" w:hAnsiTheme="majorEastAsia"/>
          <w:bCs/>
        </w:rPr>
        <w:t>邀请专家参加，专家宜从主管部门发布的专家库中选择</w:t>
      </w:r>
      <w:r w:rsidRPr="008909FE">
        <w:rPr>
          <w:rFonts w:asciiTheme="majorEastAsia" w:eastAsiaTheme="majorEastAsia" w:hAnsiTheme="majorEastAsia" w:hint="eastAsia"/>
          <w:bCs/>
        </w:rPr>
        <w:t>。</w:t>
      </w:r>
    </w:p>
    <w:p w14:paraId="24666E46"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.2.10</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当一个单位工程由多个子单位工程组成时，建设单位可以组织单位工程质量验收，也可以将不同子单位工程</w:t>
      </w:r>
      <w:r w:rsidRPr="008909FE">
        <w:rPr>
          <w:rFonts w:asciiTheme="majorEastAsia" w:eastAsiaTheme="majorEastAsia" w:hAnsiTheme="majorEastAsia" w:hint="eastAsia"/>
          <w:bCs/>
        </w:rPr>
        <w:t>分别</w:t>
      </w:r>
      <w:r w:rsidRPr="008909FE">
        <w:rPr>
          <w:rFonts w:asciiTheme="majorEastAsia" w:eastAsiaTheme="majorEastAsia" w:hAnsiTheme="majorEastAsia"/>
          <w:bCs/>
        </w:rPr>
        <w:t>组织验收。</w:t>
      </w:r>
      <w:r w:rsidRPr="008909FE">
        <w:rPr>
          <w:rFonts w:asciiTheme="majorEastAsia" w:eastAsiaTheme="majorEastAsia" w:hAnsiTheme="majorEastAsia" w:hint="eastAsia"/>
          <w:bCs/>
        </w:rPr>
        <w:t>当</w:t>
      </w:r>
      <w:r w:rsidRPr="008909FE">
        <w:rPr>
          <w:rFonts w:asciiTheme="majorEastAsia" w:eastAsiaTheme="majorEastAsia" w:hAnsiTheme="majorEastAsia"/>
          <w:bCs/>
        </w:rPr>
        <w:t>所</w:t>
      </w:r>
      <w:r w:rsidRPr="008909FE">
        <w:rPr>
          <w:rFonts w:asciiTheme="majorEastAsia" w:eastAsiaTheme="majorEastAsia" w:hAnsiTheme="majorEastAsia" w:hint="eastAsia"/>
          <w:bCs/>
        </w:rPr>
        <w:t>含</w:t>
      </w:r>
      <w:r w:rsidRPr="008909FE">
        <w:rPr>
          <w:rFonts w:asciiTheme="majorEastAsia" w:eastAsiaTheme="majorEastAsia" w:hAnsiTheme="majorEastAsia"/>
          <w:bCs/>
        </w:rPr>
        <w:t>子单位工程质量验收</w:t>
      </w:r>
      <w:r w:rsidRPr="008909FE">
        <w:rPr>
          <w:rFonts w:asciiTheme="majorEastAsia" w:eastAsiaTheme="majorEastAsia" w:hAnsiTheme="majorEastAsia" w:hint="eastAsia"/>
          <w:bCs/>
        </w:rPr>
        <w:t>全部</w:t>
      </w:r>
      <w:r w:rsidRPr="008909FE">
        <w:rPr>
          <w:rFonts w:asciiTheme="majorEastAsia" w:eastAsiaTheme="majorEastAsia" w:hAnsiTheme="majorEastAsia"/>
          <w:bCs/>
        </w:rPr>
        <w:t>合格,</w:t>
      </w:r>
      <w:r w:rsidRPr="008909FE">
        <w:rPr>
          <w:rFonts w:asciiTheme="majorEastAsia" w:eastAsiaTheme="majorEastAsia" w:hAnsiTheme="majorEastAsia" w:hint="eastAsia"/>
          <w:bCs/>
        </w:rPr>
        <w:t>且满足</w:t>
      </w:r>
      <w:r w:rsidRPr="008909FE">
        <w:rPr>
          <w:rFonts w:asciiTheme="majorEastAsia" w:eastAsiaTheme="majorEastAsia" w:hAnsiTheme="majorEastAsia"/>
          <w:bCs/>
        </w:rPr>
        <w:t>单位工程</w:t>
      </w:r>
      <w:r w:rsidRPr="008909FE">
        <w:rPr>
          <w:rFonts w:asciiTheme="majorEastAsia" w:eastAsiaTheme="majorEastAsia" w:hAnsiTheme="majorEastAsia" w:hint="eastAsia"/>
          <w:bCs/>
        </w:rPr>
        <w:t>及</w:t>
      </w:r>
      <w:r w:rsidRPr="008909FE">
        <w:rPr>
          <w:rFonts w:asciiTheme="majorEastAsia" w:eastAsiaTheme="majorEastAsia" w:hAnsiTheme="majorEastAsia"/>
          <w:bCs/>
        </w:rPr>
        <w:t>与之相关的其他单位工程提出的要求</w:t>
      </w:r>
      <w:r w:rsidRPr="008909FE">
        <w:rPr>
          <w:rFonts w:asciiTheme="majorEastAsia" w:eastAsiaTheme="majorEastAsia" w:hAnsiTheme="majorEastAsia" w:hint="eastAsia"/>
          <w:bCs/>
        </w:rPr>
        <w:t>时</w:t>
      </w:r>
      <w:r w:rsidRPr="008909FE">
        <w:rPr>
          <w:rFonts w:asciiTheme="majorEastAsia" w:eastAsiaTheme="majorEastAsia" w:hAnsiTheme="majorEastAsia"/>
          <w:bCs/>
        </w:rPr>
        <w:t>，则认</w:t>
      </w:r>
      <w:r w:rsidRPr="008909FE">
        <w:rPr>
          <w:rFonts w:asciiTheme="majorEastAsia" w:eastAsiaTheme="majorEastAsia" w:hAnsiTheme="majorEastAsia" w:hint="eastAsia"/>
          <w:bCs/>
        </w:rPr>
        <w:t>定</w:t>
      </w:r>
      <w:r w:rsidRPr="008909FE">
        <w:rPr>
          <w:rFonts w:asciiTheme="majorEastAsia" w:eastAsiaTheme="majorEastAsia" w:hAnsiTheme="majorEastAsia"/>
          <w:bCs/>
        </w:rPr>
        <w:t>该单位工程质量验收合格。</w:t>
      </w:r>
      <w:r w:rsidRPr="008909FE">
        <w:rPr>
          <w:rFonts w:asciiTheme="majorEastAsia" w:eastAsiaTheme="majorEastAsia" w:hAnsiTheme="majorEastAsia" w:hint="eastAsia"/>
          <w:bCs/>
        </w:rPr>
        <w:t>分别</w:t>
      </w:r>
      <w:r w:rsidRPr="008909FE">
        <w:rPr>
          <w:rFonts w:asciiTheme="majorEastAsia" w:eastAsiaTheme="majorEastAsia" w:hAnsiTheme="majorEastAsia"/>
          <w:bCs/>
        </w:rPr>
        <w:t>组织子单位工程质量验收的，</w:t>
      </w:r>
      <w:r w:rsidRPr="008909FE">
        <w:rPr>
          <w:rFonts w:asciiTheme="majorEastAsia" w:eastAsiaTheme="majorEastAsia" w:hAnsiTheme="majorEastAsia" w:hint="eastAsia"/>
          <w:bCs/>
        </w:rPr>
        <w:t>建设单位应在完成最后一个子单位工程质量验收报告的同时完成该单位工程质量验收汇总表</w:t>
      </w:r>
      <w:r w:rsidRPr="008909FE">
        <w:rPr>
          <w:rFonts w:asciiTheme="majorEastAsia" w:eastAsiaTheme="majorEastAsia" w:hAnsiTheme="majorEastAsia"/>
          <w:bCs/>
        </w:rPr>
        <w:t>，</w:t>
      </w:r>
      <w:r w:rsidRPr="008909FE">
        <w:rPr>
          <w:rFonts w:asciiTheme="majorEastAsia" w:eastAsiaTheme="majorEastAsia" w:hAnsiTheme="majorEastAsia" w:hint="eastAsia"/>
          <w:bCs/>
        </w:rPr>
        <w:t>汇总表</w:t>
      </w:r>
      <w:r w:rsidRPr="008909FE">
        <w:rPr>
          <w:rFonts w:asciiTheme="majorEastAsia" w:eastAsiaTheme="majorEastAsia" w:hAnsiTheme="majorEastAsia"/>
          <w:bCs/>
        </w:rPr>
        <w:t>按本标准表G.</w:t>
      </w:r>
      <w:r>
        <w:rPr>
          <w:rFonts w:asciiTheme="majorEastAsia" w:eastAsiaTheme="majorEastAsia" w:hAnsiTheme="majorEastAsia" w:hint="eastAsia"/>
          <w:bCs/>
        </w:rPr>
        <w:t>41</w:t>
      </w:r>
      <w:r w:rsidRPr="008909FE">
        <w:rPr>
          <w:rFonts w:asciiTheme="majorEastAsia" w:eastAsiaTheme="majorEastAsia" w:hAnsiTheme="majorEastAsia"/>
          <w:bCs/>
        </w:rPr>
        <w:t>填写。</w:t>
      </w:r>
    </w:p>
    <w:p w14:paraId="08A14328" w14:textId="77777777" w:rsidR="00C96528" w:rsidRPr="008909FE" w:rsidRDefault="00C96528" w:rsidP="00C96528">
      <w:pPr>
        <w:rPr>
          <w:rFonts w:asciiTheme="majorEastAsia" w:eastAsiaTheme="majorEastAsia" w:hAnsiTheme="majorEastAsia"/>
          <w:bCs/>
        </w:rPr>
      </w:pPr>
      <w:r>
        <w:rPr>
          <w:rFonts w:ascii="黑体" w:eastAsia="黑体" w:hAnsi="黑体"/>
          <w:bCs/>
        </w:rPr>
        <w:t>6</w:t>
      </w:r>
      <w:r w:rsidRPr="008909FE">
        <w:rPr>
          <w:rFonts w:ascii="黑体" w:eastAsia="黑体" w:hAnsi="黑体"/>
          <w:bCs/>
        </w:rPr>
        <w:t>.2.11</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当工程规模较大，需要分段移交其他单位进行后续施工的，建设单位可按移交范围分段组织验收，验收合格后方可移交。</w:t>
      </w:r>
    </w:p>
    <w:p w14:paraId="2D9A1333" w14:textId="77777777" w:rsidR="00C96528" w:rsidRPr="008909FE" w:rsidRDefault="00C96528" w:rsidP="00C96528">
      <w:pPr>
        <w:jc w:val="left"/>
        <w:rPr>
          <w:rFonts w:asciiTheme="majorEastAsia" w:eastAsiaTheme="majorEastAsia" w:hAnsiTheme="majorEastAsia"/>
          <w:bCs/>
        </w:rPr>
      </w:pPr>
      <w:r>
        <w:rPr>
          <w:rFonts w:ascii="黑体" w:eastAsia="黑体" w:hAnsi="黑体"/>
          <w:bCs/>
        </w:rPr>
        <w:t>6</w:t>
      </w:r>
      <w:r w:rsidRPr="008909FE">
        <w:rPr>
          <w:rFonts w:ascii="黑体" w:eastAsia="黑体" w:hAnsi="黑体"/>
          <w:bCs/>
        </w:rPr>
        <w:t>.2.12</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建设单位直接发包的分部、分项工程，应按本标准规定的程序进行验收。验收合格后，由承包单位将所承包工程质量控制资料整理完整，并移交给建设单位。</w:t>
      </w:r>
    </w:p>
    <w:p w14:paraId="09DD91EB" w14:textId="5CB74145" w:rsidR="002A4B18" w:rsidRDefault="003170A8" w:rsidP="007B1C93">
      <w:pPr>
        <w:pStyle w:val="afff5"/>
        <w:numPr>
          <w:ilvl w:val="0"/>
          <w:numId w:val="0"/>
        </w:numPr>
        <w:spacing w:beforeLines="100" w:before="312" w:afterLines="100" w:after="312"/>
        <w:outlineLvl w:val="0"/>
        <w:rPr>
          <w:color w:val="000000"/>
        </w:rPr>
      </w:pPr>
      <w:bookmarkStart w:id="191" w:name="_Toc70103219"/>
      <w:bookmarkStart w:id="192" w:name="_Toc70103889"/>
      <w:r>
        <w:rPr>
          <w:color w:val="000000"/>
        </w:rPr>
        <w:t xml:space="preserve">7  </w:t>
      </w:r>
      <w:r w:rsidR="00C96528" w:rsidRPr="00C96528">
        <w:rPr>
          <w:rFonts w:hint="eastAsia"/>
          <w:color w:val="000000"/>
        </w:rPr>
        <w:t>项目工程验收</w:t>
      </w:r>
      <w:bookmarkEnd w:id="191"/>
      <w:bookmarkEnd w:id="192"/>
    </w:p>
    <w:p w14:paraId="30AE52E3" w14:textId="77777777" w:rsidR="00C96528" w:rsidRPr="008909FE" w:rsidRDefault="00C96528" w:rsidP="00C96528">
      <w:pPr>
        <w:widowControl/>
        <w:spacing w:beforeLines="50" w:before="156" w:afterLines="50" w:after="156"/>
        <w:jc w:val="left"/>
        <w:rPr>
          <w:rFonts w:ascii="黑体" w:eastAsia="黑体" w:hAnsi="黑体"/>
          <w:bCs/>
        </w:rPr>
      </w:pPr>
      <w:bookmarkStart w:id="193" w:name="_Toc64854117"/>
      <w:bookmarkStart w:id="194" w:name="_Toc533758272"/>
      <w:bookmarkStart w:id="195" w:name="_Toc533777098"/>
      <w:bookmarkStart w:id="196" w:name="_Toc7377008"/>
      <w:bookmarkStart w:id="197" w:name="_Toc7377852"/>
      <w:bookmarkStart w:id="198" w:name="_Toc7377558"/>
      <w:bookmarkStart w:id="199" w:name="_Toc7188479"/>
      <w:bookmarkStart w:id="200" w:name="_Toc7377577"/>
      <w:r>
        <w:rPr>
          <w:rFonts w:ascii="黑体" w:eastAsia="黑体" w:hAnsi="黑体"/>
          <w:bCs/>
        </w:rPr>
        <w:t>7</w:t>
      </w:r>
      <w:r w:rsidRPr="008909FE">
        <w:rPr>
          <w:rFonts w:ascii="黑体" w:eastAsia="黑体" w:hAnsi="黑体" w:hint="eastAsia"/>
          <w:bCs/>
        </w:rPr>
        <w:t>.1  一般</w:t>
      </w:r>
      <w:r w:rsidRPr="008909FE">
        <w:rPr>
          <w:rFonts w:ascii="黑体" w:eastAsia="黑体" w:hAnsi="黑体"/>
          <w:bCs/>
        </w:rPr>
        <w:t>规定</w:t>
      </w:r>
      <w:bookmarkEnd w:id="193"/>
    </w:p>
    <w:p w14:paraId="2AAEA2D6" w14:textId="77777777" w:rsidR="00C96528" w:rsidRPr="008909FE" w:rsidRDefault="00C96528" w:rsidP="00C96528">
      <w:pPr>
        <w:rPr>
          <w:rFonts w:asciiTheme="majorEastAsia" w:eastAsiaTheme="majorEastAsia" w:hAnsiTheme="majorEastAsia"/>
          <w:bCs/>
        </w:rPr>
      </w:pPr>
      <w:r>
        <w:rPr>
          <w:rFonts w:ascii="黑体" w:eastAsia="黑体" w:hAnsi="黑体"/>
          <w:bCs/>
        </w:rPr>
        <w:t>7</w:t>
      </w:r>
      <w:r w:rsidRPr="008909FE">
        <w:rPr>
          <w:rFonts w:ascii="黑体" w:eastAsia="黑体" w:hAnsi="黑体"/>
          <w:bCs/>
        </w:rPr>
        <w:t>.1.1</w:t>
      </w:r>
      <w:r w:rsidRPr="008909FE">
        <w:rPr>
          <w:rFonts w:asciiTheme="majorEastAsia" w:eastAsiaTheme="majorEastAsia" w:hAnsiTheme="majorEastAsia"/>
          <w:bCs/>
        </w:rPr>
        <w:t xml:space="preserve">  项目工程验收合格应</w:t>
      </w:r>
      <w:r w:rsidRPr="008909FE">
        <w:rPr>
          <w:rFonts w:asciiTheme="majorEastAsia" w:eastAsiaTheme="majorEastAsia" w:hAnsiTheme="majorEastAsia" w:hint="eastAsia"/>
          <w:bCs/>
        </w:rPr>
        <w:t>符合下列规定：</w:t>
      </w:r>
    </w:p>
    <w:p w14:paraId="08A9B374"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3976D8">
        <w:rPr>
          <w:rFonts w:asciiTheme="minorEastAsia" w:hAnsiTheme="minorEastAsia" w:hint="eastAsia"/>
        </w:rPr>
        <w:t xml:space="preserve">  项目所含的单位工程均应完成设计及合同约定的内容，并通过单位工程质量验收；</w:t>
      </w:r>
    </w:p>
    <w:p w14:paraId="71561618"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3976D8">
        <w:rPr>
          <w:rFonts w:asciiTheme="minorEastAsia" w:hAnsiTheme="minorEastAsia" w:hint="eastAsia"/>
        </w:rPr>
        <w:t xml:space="preserve">  </w:t>
      </w:r>
      <w:r w:rsidRPr="003976D8">
        <w:rPr>
          <w:rFonts w:asciiTheme="minorEastAsia" w:hAnsiTheme="minorEastAsia"/>
        </w:rPr>
        <w:t>对不影响试运行安全和主要使用功能的缓验</w:t>
      </w:r>
      <w:r w:rsidRPr="003976D8">
        <w:rPr>
          <w:rFonts w:asciiTheme="minorEastAsia" w:hAnsiTheme="minorEastAsia" w:hint="eastAsia"/>
        </w:rPr>
        <w:t>工程应经总体设计、建设、运营单位同意</w:t>
      </w:r>
      <w:r w:rsidRPr="003976D8">
        <w:rPr>
          <w:rFonts w:asciiTheme="minorEastAsia" w:hAnsiTheme="minorEastAsia"/>
        </w:rPr>
        <w:t>；</w:t>
      </w:r>
    </w:p>
    <w:p w14:paraId="0E9A9653"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3976D8">
        <w:rPr>
          <w:rFonts w:asciiTheme="minorEastAsia" w:hAnsiTheme="minorEastAsia" w:hint="eastAsia"/>
        </w:rPr>
        <w:t xml:space="preserve">  单位工程质量验收中提出的问题应已整改完成；</w:t>
      </w:r>
    </w:p>
    <w:p w14:paraId="5B85AE84"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3976D8">
        <w:rPr>
          <w:rFonts w:asciiTheme="minorEastAsia" w:hAnsiTheme="minorEastAsia" w:hint="eastAsia"/>
        </w:rPr>
        <w:t xml:space="preserve">  机电设备系统的综合联调应满足试运行整体功能要求；</w:t>
      </w:r>
    </w:p>
    <w:p w14:paraId="3284D8EB" w14:textId="77777777" w:rsidR="00C96528" w:rsidRPr="003976D8" w:rsidRDefault="00C96528" w:rsidP="003976D8">
      <w:pPr>
        <w:ind w:leftChars="200" w:left="840" w:hangingChars="200" w:hanging="420"/>
        <w:rPr>
          <w:rFonts w:asciiTheme="minorEastAsia" w:hAnsiTheme="minorEastAsia"/>
        </w:rPr>
      </w:pPr>
      <w:r>
        <w:rPr>
          <w:rFonts w:asciiTheme="minorEastAsia" w:hAnsiTheme="minorEastAsia"/>
        </w:rPr>
        <w:t>e</w:t>
      </w:r>
      <w:r>
        <w:rPr>
          <w:rFonts w:asciiTheme="minorEastAsia" w:hAnsiTheme="minorEastAsia" w:hint="eastAsia"/>
        </w:rPr>
        <w:t>)</w:t>
      </w:r>
      <w:r w:rsidRPr="003976D8">
        <w:rPr>
          <w:rFonts w:asciiTheme="minorEastAsia" w:hAnsiTheme="minorEastAsia" w:hint="eastAsia"/>
        </w:rPr>
        <w:t xml:space="preserve">  各专业</w:t>
      </w:r>
      <w:r w:rsidRPr="003976D8">
        <w:rPr>
          <w:rFonts w:asciiTheme="minorEastAsia" w:hAnsiTheme="minorEastAsia"/>
        </w:rPr>
        <w:t>验收</w:t>
      </w:r>
      <w:r w:rsidRPr="003976D8">
        <w:rPr>
          <w:rFonts w:asciiTheme="minorEastAsia" w:hAnsiTheme="minorEastAsia" w:hint="eastAsia"/>
        </w:rPr>
        <w:t>内容检查</w:t>
      </w:r>
      <w:r w:rsidRPr="003976D8">
        <w:rPr>
          <w:rFonts w:asciiTheme="minorEastAsia" w:hAnsiTheme="minorEastAsia"/>
        </w:rPr>
        <w:t>结果应符合本标准7.2的要求，</w:t>
      </w:r>
      <w:r w:rsidRPr="003976D8">
        <w:rPr>
          <w:rFonts w:asciiTheme="minorEastAsia" w:hAnsiTheme="minorEastAsia" w:hint="eastAsia"/>
        </w:rPr>
        <w:t>现场抽查测试宜按本标准附录</w:t>
      </w:r>
      <w:r w:rsidRPr="003976D8">
        <w:rPr>
          <w:rFonts w:asciiTheme="minorEastAsia" w:hAnsiTheme="minorEastAsia"/>
        </w:rPr>
        <w:t>K进行。</w:t>
      </w:r>
    </w:p>
    <w:p w14:paraId="2D82767B" w14:textId="77777777" w:rsidR="00C96528" w:rsidRPr="008909FE" w:rsidRDefault="00C96528" w:rsidP="00C96528">
      <w:pPr>
        <w:rPr>
          <w:rFonts w:asciiTheme="majorEastAsia" w:eastAsiaTheme="majorEastAsia" w:hAnsiTheme="majorEastAsia"/>
          <w:bCs/>
        </w:rPr>
      </w:pPr>
      <w:r>
        <w:rPr>
          <w:rFonts w:ascii="黑体" w:eastAsia="黑体" w:hAnsi="黑体"/>
          <w:bCs/>
        </w:rPr>
        <w:t>7</w:t>
      </w:r>
      <w:r w:rsidRPr="008909FE">
        <w:rPr>
          <w:rFonts w:ascii="黑体" w:eastAsia="黑体" w:hAnsi="黑体" w:hint="eastAsia"/>
          <w:bCs/>
        </w:rPr>
        <w:t xml:space="preserve">.1.2 </w:t>
      </w:r>
      <w:r w:rsidRPr="008909FE">
        <w:rPr>
          <w:rFonts w:asciiTheme="majorEastAsia" w:eastAsiaTheme="majorEastAsia" w:hAnsiTheme="majorEastAsia" w:hint="eastAsia"/>
          <w:bCs/>
        </w:rPr>
        <w:t xml:space="preserve"> </w:t>
      </w:r>
      <w:r w:rsidRPr="008909FE">
        <w:rPr>
          <w:rFonts w:asciiTheme="majorEastAsia" w:eastAsiaTheme="majorEastAsia" w:hAnsiTheme="majorEastAsia"/>
          <w:bCs/>
        </w:rPr>
        <w:t>项目工程验收抽查的内容存在不符合设计</w:t>
      </w:r>
      <w:r w:rsidRPr="008909FE">
        <w:rPr>
          <w:rFonts w:asciiTheme="majorEastAsia" w:eastAsiaTheme="majorEastAsia" w:hAnsiTheme="majorEastAsia" w:hint="eastAsia"/>
          <w:bCs/>
        </w:rPr>
        <w:t>文件、</w:t>
      </w:r>
      <w:r w:rsidRPr="008909FE">
        <w:rPr>
          <w:rFonts w:asciiTheme="majorEastAsia" w:eastAsiaTheme="majorEastAsia" w:hAnsiTheme="majorEastAsia"/>
          <w:bCs/>
        </w:rPr>
        <w:t>规范</w:t>
      </w:r>
      <w:r w:rsidRPr="008909FE">
        <w:rPr>
          <w:rFonts w:asciiTheme="majorEastAsia" w:eastAsiaTheme="majorEastAsia" w:hAnsiTheme="majorEastAsia" w:hint="eastAsia"/>
          <w:bCs/>
        </w:rPr>
        <w:t>、</w:t>
      </w:r>
      <w:r w:rsidRPr="008909FE">
        <w:rPr>
          <w:rFonts w:asciiTheme="majorEastAsia" w:eastAsiaTheme="majorEastAsia" w:hAnsiTheme="majorEastAsia"/>
          <w:bCs/>
        </w:rPr>
        <w:t>标准等</w:t>
      </w:r>
      <w:r w:rsidRPr="008909FE">
        <w:rPr>
          <w:rFonts w:asciiTheme="majorEastAsia" w:eastAsiaTheme="majorEastAsia" w:hAnsiTheme="majorEastAsia" w:hint="eastAsia"/>
          <w:bCs/>
        </w:rPr>
        <w:t>的</w:t>
      </w:r>
      <w:r w:rsidRPr="008909FE">
        <w:rPr>
          <w:rFonts w:asciiTheme="majorEastAsia" w:eastAsiaTheme="majorEastAsia" w:hAnsiTheme="majorEastAsia"/>
          <w:bCs/>
        </w:rPr>
        <w:t>要求时，</w:t>
      </w:r>
      <w:r w:rsidRPr="008909FE">
        <w:rPr>
          <w:rFonts w:asciiTheme="majorEastAsia" w:eastAsiaTheme="majorEastAsia" w:hAnsiTheme="majorEastAsia" w:hint="eastAsia"/>
          <w:bCs/>
        </w:rPr>
        <w:t>验收结论为整改后通过的，应在责任单位整改完毕后，由建设单位组织相关单位项目负责人对整改完成情况进行验收；验收结论为不通过的，应重新组织项目工程验收。</w:t>
      </w:r>
    </w:p>
    <w:p w14:paraId="01080EA0" w14:textId="77777777" w:rsidR="00C96528" w:rsidRPr="00F879EC" w:rsidRDefault="00C96528" w:rsidP="00C96528">
      <w:pPr>
        <w:widowControl/>
        <w:spacing w:beforeLines="50" w:before="156" w:afterLines="50" w:after="156"/>
        <w:jc w:val="left"/>
        <w:rPr>
          <w:rFonts w:ascii="黑体" w:eastAsia="黑体" w:hAnsi="黑体"/>
          <w:bCs/>
        </w:rPr>
      </w:pPr>
      <w:bookmarkStart w:id="201" w:name="_Toc64854118"/>
      <w:r w:rsidRPr="00F879EC">
        <w:rPr>
          <w:rFonts w:ascii="黑体" w:eastAsia="黑体" w:hAnsi="黑体"/>
          <w:bCs/>
        </w:rPr>
        <w:t xml:space="preserve">7.2  </w:t>
      </w:r>
      <w:r w:rsidRPr="00F879EC">
        <w:rPr>
          <w:rFonts w:ascii="黑体" w:eastAsia="黑体" w:hAnsi="黑体" w:hint="eastAsia"/>
          <w:bCs/>
        </w:rPr>
        <w:t>验收内容</w:t>
      </w:r>
      <w:bookmarkEnd w:id="201"/>
    </w:p>
    <w:p w14:paraId="2D25BD9C" w14:textId="77777777" w:rsidR="00C96528" w:rsidRPr="00F879EC" w:rsidRDefault="00C96528" w:rsidP="00C96528">
      <w:pPr>
        <w:widowControl/>
        <w:spacing w:beforeLines="50" w:before="156" w:afterLines="50" w:after="156"/>
        <w:jc w:val="left"/>
        <w:rPr>
          <w:rFonts w:ascii="黑体" w:eastAsia="黑体" w:hAnsi="黑体"/>
          <w:bCs/>
        </w:rPr>
      </w:pPr>
      <w:r w:rsidRPr="00F879EC">
        <w:rPr>
          <w:rFonts w:ascii="黑体" w:eastAsia="黑体" w:hAnsi="黑体"/>
          <w:bCs/>
        </w:rPr>
        <w:t>7.2.</w:t>
      </w:r>
      <w:r w:rsidRPr="00F879EC">
        <w:rPr>
          <w:rFonts w:ascii="黑体" w:eastAsia="黑体" w:hAnsi="黑体" w:hint="eastAsia"/>
          <w:bCs/>
        </w:rPr>
        <w:t>1</w:t>
      </w:r>
      <w:r w:rsidRPr="00F879EC">
        <w:rPr>
          <w:rFonts w:ascii="黑体" w:eastAsia="黑体" w:hAnsi="黑体"/>
          <w:bCs/>
        </w:rPr>
        <w:t xml:space="preserve">  线路</w:t>
      </w:r>
    </w:p>
    <w:p w14:paraId="1BE7C6F8" w14:textId="77777777" w:rsidR="00C96528" w:rsidRPr="00F879EC" w:rsidRDefault="00C96528" w:rsidP="00C96528">
      <w:pPr>
        <w:rPr>
          <w:bCs/>
        </w:rPr>
      </w:pPr>
      <w:r w:rsidRPr="000A3AA9">
        <w:rPr>
          <w:rFonts w:ascii="黑体" w:eastAsia="黑体" w:hAnsi="黑体"/>
        </w:rPr>
        <w:lastRenderedPageBreak/>
        <w:t>7.2.1.1</w:t>
      </w:r>
      <w:r w:rsidRPr="00F879EC">
        <w:rPr>
          <w:rFonts w:asciiTheme="majorEastAsia" w:eastAsiaTheme="majorEastAsia" w:hAnsiTheme="majorEastAsia"/>
          <w:bCs/>
        </w:rPr>
        <w:t xml:space="preserve">  </w:t>
      </w:r>
      <w:r w:rsidRPr="00F879EC">
        <w:rPr>
          <w:rFonts w:hint="eastAsia"/>
          <w:bCs/>
        </w:rPr>
        <w:t>轨行区范围内工程建设应全部完成，并验收合格。限界检测应合格，应完成冷滑、热滑试验；</w:t>
      </w:r>
    </w:p>
    <w:p w14:paraId="25C8C70A"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7.2.1.2</w:t>
      </w:r>
      <w:r w:rsidRPr="00F879EC">
        <w:rPr>
          <w:rFonts w:asciiTheme="majorEastAsia" w:eastAsiaTheme="majorEastAsia" w:hAnsiTheme="majorEastAsia" w:hint="eastAsia"/>
          <w:bCs/>
        </w:rPr>
        <w:t xml:space="preserve">  投入使用的正线、配线和车场线应符合设计要求的列车运行和应急救援需要；</w:t>
      </w:r>
    </w:p>
    <w:p w14:paraId="2288898A"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7.2.1.</w:t>
      </w:r>
      <w:r>
        <w:rPr>
          <w:rFonts w:ascii="黑体" w:eastAsia="黑体" w:hAnsi="黑体"/>
        </w:rPr>
        <w:t>3</w:t>
      </w:r>
      <w:r w:rsidRPr="00F879EC">
        <w:rPr>
          <w:rFonts w:asciiTheme="majorEastAsia" w:eastAsiaTheme="majorEastAsia" w:hAnsiTheme="majorEastAsia" w:hint="eastAsia"/>
          <w:bCs/>
        </w:rPr>
        <w:t xml:space="preserve">  </w:t>
      </w:r>
      <w:r w:rsidRPr="00F879EC">
        <w:rPr>
          <w:rFonts w:asciiTheme="majorEastAsia" w:eastAsiaTheme="majorEastAsia" w:hAnsiTheme="majorEastAsia"/>
          <w:bCs/>
        </w:rPr>
        <w:t>其他设施上跨城市轨道交通线路时，上跨设施交叉范围两侧内应设置防护网或者其他安全防护措施。城市轨道交通线路与其他设施共建于同一平面且相邻可能影响运</w:t>
      </w:r>
      <w:r w:rsidRPr="00F879EC">
        <w:rPr>
          <w:rFonts w:asciiTheme="majorEastAsia" w:eastAsiaTheme="majorEastAsia" w:hAnsiTheme="majorEastAsia" w:hint="eastAsia"/>
          <w:bCs/>
        </w:rPr>
        <w:t>行</w:t>
      </w:r>
      <w:r w:rsidRPr="00F879EC">
        <w:rPr>
          <w:rFonts w:asciiTheme="majorEastAsia" w:eastAsiaTheme="majorEastAsia" w:hAnsiTheme="majorEastAsia"/>
          <w:bCs/>
        </w:rPr>
        <w:t>时，线路两侧封闭隔离、安全警示等安全防护设施</w:t>
      </w:r>
      <w:r w:rsidRPr="00F879EC">
        <w:rPr>
          <w:rFonts w:asciiTheme="majorEastAsia" w:eastAsiaTheme="majorEastAsia" w:hAnsiTheme="majorEastAsia" w:hint="eastAsia"/>
          <w:bCs/>
        </w:rPr>
        <w:t>应符合设计要求</w:t>
      </w:r>
      <w:r w:rsidRPr="00F879EC">
        <w:rPr>
          <w:rFonts w:asciiTheme="majorEastAsia" w:eastAsiaTheme="majorEastAsia" w:hAnsiTheme="majorEastAsia"/>
          <w:bCs/>
        </w:rPr>
        <w:t>；</w:t>
      </w:r>
    </w:p>
    <w:p w14:paraId="6B11261F"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7.2.1.</w:t>
      </w:r>
      <w:r>
        <w:rPr>
          <w:rFonts w:ascii="黑体" w:eastAsia="黑体" w:hAnsi="黑体"/>
        </w:rPr>
        <w:t>4</w:t>
      </w:r>
      <w:r w:rsidRPr="00F879EC">
        <w:rPr>
          <w:rFonts w:asciiTheme="majorEastAsia" w:eastAsiaTheme="majorEastAsia" w:hAnsiTheme="majorEastAsia"/>
          <w:bCs/>
        </w:rPr>
        <w:t xml:space="preserve">  线路结构变形监测结果应符合设计要求</w:t>
      </w:r>
      <w:r w:rsidRPr="00F879EC">
        <w:rPr>
          <w:rFonts w:asciiTheme="majorEastAsia" w:eastAsiaTheme="majorEastAsia" w:hAnsiTheme="majorEastAsia" w:hint="eastAsia"/>
          <w:bCs/>
        </w:rPr>
        <w:t>；</w:t>
      </w:r>
    </w:p>
    <w:p w14:paraId="0BF05130"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7.2.1.</w:t>
      </w:r>
      <w:r>
        <w:rPr>
          <w:rFonts w:ascii="黑体" w:eastAsia="黑体" w:hAnsi="黑体"/>
        </w:rPr>
        <w:t>5</w:t>
      </w:r>
      <w:r w:rsidRPr="00F879EC">
        <w:rPr>
          <w:rFonts w:asciiTheme="majorEastAsia" w:eastAsiaTheme="majorEastAsia" w:hAnsiTheme="majorEastAsia"/>
          <w:bCs/>
        </w:rPr>
        <w:t xml:space="preserve">  </w:t>
      </w:r>
      <w:r w:rsidRPr="00F879EC">
        <w:rPr>
          <w:rFonts w:asciiTheme="majorEastAsia" w:eastAsiaTheme="majorEastAsia" w:hAnsiTheme="majorEastAsia" w:hint="eastAsia"/>
          <w:bCs/>
        </w:rPr>
        <w:t>线路基标，百米标、坡度标、曲线要素标等线路标志，限速标、停车标、警冲标等信号标志应配置齐全、安装牢固；</w:t>
      </w:r>
    </w:p>
    <w:p w14:paraId="1D67591C"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7.2.1.</w:t>
      </w:r>
      <w:r>
        <w:rPr>
          <w:rFonts w:ascii="黑体" w:eastAsia="黑体" w:hAnsi="黑体"/>
        </w:rPr>
        <w:t>6</w:t>
      </w:r>
      <w:r w:rsidRPr="00F879EC">
        <w:rPr>
          <w:rFonts w:asciiTheme="majorEastAsia" w:eastAsiaTheme="majorEastAsia" w:hAnsiTheme="majorEastAsia"/>
          <w:bCs/>
        </w:rPr>
        <w:t xml:space="preserve">  地面及高架城市轨道交通线路曲线内侧，不应有妨碍行车瞭望的建筑物、构筑物、树木和其他物体</w:t>
      </w:r>
      <w:r w:rsidRPr="00F879EC">
        <w:rPr>
          <w:rFonts w:asciiTheme="majorEastAsia" w:eastAsiaTheme="majorEastAsia" w:hAnsiTheme="majorEastAsia" w:hint="eastAsia"/>
          <w:bCs/>
        </w:rPr>
        <w:t>。</w:t>
      </w:r>
    </w:p>
    <w:p w14:paraId="20D24344" w14:textId="77777777" w:rsidR="00C96528" w:rsidRPr="00F879EC" w:rsidRDefault="00C96528" w:rsidP="00C96528">
      <w:pPr>
        <w:widowControl/>
        <w:spacing w:beforeLines="50" w:before="156" w:afterLines="50" w:after="156"/>
        <w:jc w:val="left"/>
        <w:rPr>
          <w:rFonts w:ascii="黑体" w:eastAsia="黑体" w:hAnsi="黑体"/>
          <w:bCs/>
        </w:rPr>
      </w:pPr>
      <w:r w:rsidRPr="00F879EC">
        <w:rPr>
          <w:rFonts w:ascii="黑体" w:eastAsia="黑体" w:hAnsi="黑体"/>
          <w:bCs/>
        </w:rPr>
        <w:t>7.2.</w:t>
      </w:r>
      <w:r w:rsidRPr="00F879EC">
        <w:rPr>
          <w:rFonts w:ascii="黑体" w:eastAsia="黑体" w:hAnsi="黑体" w:hint="eastAsia"/>
          <w:bCs/>
        </w:rPr>
        <w:t>2</w:t>
      </w:r>
      <w:r w:rsidRPr="00F879EC">
        <w:rPr>
          <w:rFonts w:ascii="黑体" w:eastAsia="黑体" w:hAnsi="黑体"/>
          <w:bCs/>
        </w:rPr>
        <w:t xml:space="preserve">  轨道</w:t>
      </w:r>
    </w:p>
    <w:p w14:paraId="3D6B551B"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2</w:t>
      </w:r>
      <w:r w:rsidRPr="000A3AA9">
        <w:rPr>
          <w:rFonts w:ascii="黑体" w:eastAsia="黑体" w:hAnsi="黑体"/>
        </w:rPr>
        <w:t>.</w:t>
      </w:r>
      <w:r>
        <w:rPr>
          <w:rFonts w:ascii="黑体" w:eastAsia="黑体" w:hAnsi="黑体" w:hint="eastAsia"/>
        </w:rPr>
        <w:t>1</w:t>
      </w:r>
      <w:r w:rsidRPr="00F879EC">
        <w:rPr>
          <w:rFonts w:asciiTheme="majorEastAsia" w:eastAsiaTheme="majorEastAsia" w:hAnsiTheme="majorEastAsia"/>
          <w:bCs/>
        </w:rPr>
        <w:t xml:space="preserve">  </w:t>
      </w:r>
      <w:r w:rsidRPr="00F879EC">
        <w:rPr>
          <w:rFonts w:asciiTheme="majorEastAsia" w:eastAsiaTheme="majorEastAsia" w:hAnsiTheme="majorEastAsia" w:hint="eastAsia"/>
          <w:bCs/>
        </w:rPr>
        <w:t>轨道工程建设应完成，并验收合格；</w:t>
      </w:r>
    </w:p>
    <w:p w14:paraId="59ACB8A3"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2</w:t>
      </w:r>
      <w:r w:rsidRPr="000A3AA9">
        <w:rPr>
          <w:rFonts w:ascii="黑体" w:eastAsia="黑体" w:hAnsi="黑体"/>
        </w:rPr>
        <w:t>.</w:t>
      </w:r>
      <w:r>
        <w:rPr>
          <w:rFonts w:ascii="黑体" w:eastAsia="黑体" w:hAnsi="黑体" w:hint="eastAsia"/>
        </w:rPr>
        <w:t>2</w:t>
      </w:r>
      <w:r w:rsidRPr="00F879EC">
        <w:rPr>
          <w:rFonts w:asciiTheme="majorEastAsia" w:eastAsiaTheme="majorEastAsia" w:hAnsiTheme="majorEastAsia"/>
          <w:bCs/>
        </w:rPr>
        <w:t xml:space="preserve">  轨道尽端应设置车挡</w:t>
      </w:r>
      <w:r w:rsidRPr="00F879EC">
        <w:rPr>
          <w:rFonts w:asciiTheme="majorEastAsia" w:eastAsiaTheme="majorEastAsia" w:hAnsiTheme="majorEastAsia" w:hint="eastAsia"/>
          <w:bCs/>
        </w:rPr>
        <w:t>。高架线路应按照相关规范的规定设置防脱护轨；</w:t>
      </w:r>
    </w:p>
    <w:p w14:paraId="52341829"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2</w:t>
      </w:r>
      <w:r w:rsidRPr="000A3AA9">
        <w:rPr>
          <w:rFonts w:ascii="黑体" w:eastAsia="黑体" w:hAnsi="黑体"/>
        </w:rPr>
        <w:t>.</w:t>
      </w:r>
      <w:r>
        <w:rPr>
          <w:rFonts w:ascii="黑体" w:eastAsia="黑体" w:hAnsi="黑体" w:hint="eastAsia"/>
        </w:rPr>
        <w:t>3</w:t>
      </w:r>
      <w:r w:rsidRPr="00F879EC">
        <w:rPr>
          <w:rFonts w:asciiTheme="majorEastAsia" w:eastAsiaTheme="majorEastAsia" w:hAnsiTheme="majorEastAsia"/>
          <w:bCs/>
        </w:rPr>
        <w:t xml:space="preserve">  </w:t>
      </w:r>
      <w:r w:rsidRPr="00F879EC">
        <w:rPr>
          <w:rFonts w:asciiTheme="majorEastAsia" w:eastAsiaTheme="majorEastAsia" w:hAnsiTheme="majorEastAsia" w:hint="eastAsia"/>
          <w:bCs/>
        </w:rPr>
        <w:t>轨道道床排水应畅通，道岔转辙机及其杆件基坑处无积水。道岔转辙区域防雪防冻措施应符合设计要求。各专业过轨管线应使用道床预留过轨孔洞，因特殊原因需直接过轨时应采取绝缘措施；</w:t>
      </w:r>
    </w:p>
    <w:p w14:paraId="338FB9A8" w14:textId="77777777" w:rsidR="00C96528"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2</w:t>
      </w:r>
      <w:r w:rsidRPr="000A3AA9">
        <w:rPr>
          <w:rFonts w:ascii="黑体" w:eastAsia="黑体" w:hAnsi="黑体"/>
        </w:rPr>
        <w:t>.</w:t>
      </w:r>
      <w:r>
        <w:rPr>
          <w:rFonts w:ascii="黑体" w:eastAsia="黑体" w:hAnsi="黑体" w:hint="eastAsia"/>
        </w:rPr>
        <w:t>4</w:t>
      </w:r>
      <w:r>
        <w:rPr>
          <w:rFonts w:asciiTheme="minorEastAsia" w:hAnsiTheme="minorEastAsia"/>
        </w:rPr>
        <w:t xml:space="preserve"> </w:t>
      </w:r>
      <w:r w:rsidRPr="00F879EC">
        <w:rPr>
          <w:rFonts w:asciiTheme="majorEastAsia" w:eastAsiaTheme="majorEastAsia" w:hAnsiTheme="majorEastAsia"/>
          <w:bCs/>
        </w:rPr>
        <w:t xml:space="preserve"> </w:t>
      </w:r>
      <w:r w:rsidRPr="00F879EC">
        <w:rPr>
          <w:rFonts w:asciiTheme="majorEastAsia" w:eastAsiaTheme="majorEastAsia" w:hAnsiTheme="majorEastAsia" w:hint="eastAsia"/>
          <w:bCs/>
        </w:rPr>
        <w:t>正线、配线和车场线尚未使用的道岔、预留延伸线终端等预留工程应分别采取道岔定向锁闭、设置车档等安全防护措施；</w:t>
      </w:r>
    </w:p>
    <w:p w14:paraId="2BD236ED"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2</w:t>
      </w:r>
      <w:r w:rsidRPr="000A3AA9">
        <w:rPr>
          <w:rFonts w:ascii="黑体" w:eastAsia="黑体" w:hAnsi="黑体"/>
        </w:rPr>
        <w:t>.</w:t>
      </w:r>
      <w:r>
        <w:rPr>
          <w:rFonts w:ascii="黑体" w:eastAsia="黑体" w:hAnsi="黑体" w:hint="eastAsia"/>
        </w:rPr>
        <w:t>5</w:t>
      </w:r>
      <w:r>
        <w:rPr>
          <w:rFonts w:asciiTheme="minorEastAsia" w:hAnsiTheme="minorEastAsia"/>
        </w:rPr>
        <w:t xml:space="preserve">  </w:t>
      </w:r>
      <w:r w:rsidRPr="00F879EC">
        <w:rPr>
          <w:rFonts w:asciiTheme="majorEastAsia" w:eastAsiaTheme="majorEastAsia" w:hAnsiTheme="majorEastAsia"/>
          <w:bCs/>
        </w:rPr>
        <w:t>应具有道岔、钢轨的焊点或栓接部位的探伤检测合格报告，对于无缝线路地段，还应具有锁定轨温、单元轨节长度和观测</w:t>
      </w:r>
      <w:r w:rsidRPr="00F879EC">
        <w:rPr>
          <w:rFonts w:asciiTheme="majorEastAsia" w:eastAsiaTheme="majorEastAsia" w:hAnsiTheme="majorEastAsia" w:hint="eastAsia"/>
          <w:bCs/>
        </w:rPr>
        <w:t>桩位置等技术资料。</w:t>
      </w:r>
    </w:p>
    <w:p w14:paraId="3A91F438" w14:textId="77777777" w:rsidR="00C96528" w:rsidRPr="00F879EC" w:rsidRDefault="00C96528" w:rsidP="00C96528">
      <w:pPr>
        <w:widowControl/>
        <w:spacing w:beforeLines="50" w:before="156" w:afterLines="50" w:after="156"/>
        <w:jc w:val="left"/>
        <w:rPr>
          <w:rFonts w:ascii="黑体" w:eastAsia="黑体" w:hAnsi="黑体"/>
          <w:bCs/>
        </w:rPr>
      </w:pPr>
      <w:r w:rsidRPr="00F879EC">
        <w:rPr>
          <w:rFonts w:ascii="黑体" w:eastAsia="黑体" w:hAnsi="黑体"/>
          <w:bCs/>
        </w:rPr>
        <w:t>7.2.</w:t>
      </w:r>
      <w:r w:rsidRPr="00F879EC">
        <w:rPr>
          <w:rFonts w:ascii="黑体" w:eastAsia="黑体" w:hAnsi="黑体" w:hint="eastAsia"/>
          <w:bCs/>
        </w:rPr>
        <w:t>3</w:t>
      </w:r>
      <w:r w:rsidRPr="00F879EC">
        <w:rPr>
          <w:rFonts w:ascii="黑体" w:eastAsia="黑体" w:hAnsi="黑体"/>
          <w:bCs/>
        </w:rPr>
        <w:t xml:space="preserve">  车辆基地</w:t>
      </w:r>
    </w:p>
    <w:p w14:paraId="0C52E52F"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3</w:t>
      </w:r>
      <w:r w:rsidRPr="000A3AA9">
        <w:rPr>
          <w:rFonts w:ascii="黑体" w:eastAsia="黑体" w:hAnsi="黑体"/>
        </w:rPr>
        <w:t>.</w:t>
      </w:r>
      <w:r>
        <w:rPr>
          <w:rFonts w:ascii="黑体" w:eastAsia="黑体" w:hAnsi="黑体" w:hint="eastAsia"/>
        </w:rPr>
        <w:t>1</w:t>
      </w:r>
      <w:r w:rsidRPr="00F879EC">
        <w:rPr>
          <w:rFonts w:asciiTheme="majorEastAsia" w:eastAsiaTheme="majorEastAsia" w:hAnsiTheme="majorEastAsia"/>
          <w:bCs/>
        </w:rPr>
        <w:t xml:space="preserve">  车辆基地调度中心，运用与检修等生产设施，内燃机车和工程车等特种车</w:t>
      </w:r>
      <w:r w:rsidRPr="00F879EC">
        <w:rPr>
          <w:rFonts w:asciiTheme="majorEastAsia" w:eastAsiaTheme="majorEastAsia" w:hAnsiTheme="majorEastAsia" w:hint="eastAsia"/>
          <w:bCs/>
        </w:rPr>
        <w:t>辆，架车机、不落轮镟和洗车机等，其相关建筑工程质量应符合标准要求并满足试运行需要；</w:t>
      </w:r>
    </w:p>
    <w:p w14:paraId="632EF192"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3</w:t>
      </w:r>
      <w:r w:rsidRPr="000A3AA9">
        <w:rPr>
          <w:rFonts w:ascii="黑体" w:eastAsia="黑体" w:hAnsi="黑体"/>
        </w:rPr>
        <w:t>.</w:t>
      </w:r>
      <w:r>
        <w:rPr>
          <w:rFonts w:ascii="黑体" w:eastAsia="黑体" w:hAnsi="黑体" w:hint="eastAsia"/>
        </w:rPr>
        <w:t>2</w:t>
      </w:r>
      <w:r w:rsidRPr="00F879EC">
        <w:rPr>
          <w:rFonts w:asciiTheme="majorEastAsia" w:eastAsiaTheme="majorEastAsia" w:hAnsiTheme="majorEastAsia"/>
          <w:bCs/>
        </w:rPr>
        <w:t xml:space="preserve">  停车列检库供电隔离启闭设备、有无电显示设施、出入库列位外声光警示设施、检修作业平台安全保护分区和安全防护设施</w:t>
      </w:r>
      <w:r w:rsidRPr="00F879EC">
        <w:rPr>
          <w:rFonts w:asciiTheme="majorEastAsia" w:eastAsiaTheme="majorEastAsia" w:hAnsiTheme="majorEastAsia" w:hint="eastAsia"/>
          <w:bCs/>
        </w:rPr>
        <w:t>应具备使用条件。试车线与周围建（构）筑物之间、车辆基地有电区和无电区应具有隔离设施；</w:t>
      </w:r>
    </w:p>
    <w:p w14:paraId="1AF66268"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3</w:t>
      </w:r>
      <w:r w:rsidRPr="000A3AA9">
        <w:rPr>
          <w:rFonts w:ascii="黑体" w:eastAsia="黑体" w:hAnsi="黑体"/>
        </w:rPr>
        <w:t>.</w:t>
      </w:r>
      <w:r>
        <w:rPr>
          <w:rFonts w:ascii="黑体" w:eastAsia="黑体" w:hAnsi="黑体" w:hint="eastAsia"/>
        </w:rPr>
        <w:t>3</w:t>
      </w:r>
      <w:r w:rsidRPr="00F879EC">
        <w:rPr>
          <w:rFonts w:asciiTheme="majorEastAsia" w:eastAsiaTheme="majorEastAsia" w:hAnsiTheme="majorEastAsia"/>
          <w:bCs/>
        </w:rPr>
        <w:t xml:space="preserve">  车辆基地周界应有围蔽设施并满足封闭管理要求。车辆基地应有不少于两个具备使用条件并与外界道路相通的出入口；</w:t>
      </w:r>
    </w:p>
    <w:p w14:paraId="7929E6A0"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3</w:t>
      </w:r>
      <w:r w:rsidRPr="000A3AA9">
        <w:rPr>
          <w:rFonts w:ascii="黑体" w:eastAsia="黑体" w:hAnsi="黑体"/>
        </w:rPr>
        <w:t>.</w:t>
      </w:r>
      <w:r>
        <w:rPr>
          <w:rFonts w:ascii="黑体" w:eastAsia="黑体" w:hAnsi="黑体" w:hint="eastAsia"/>
        </w:rPr>
        <w:t>4</w:t>
      </w:r>
      <w:r w:rsidRPr="00F879EC">
        <w:rPr>
          <w:rFonts w:asciiTheme="majorEastAsia" w:eastAsiaTheme="majorEastAsia" w:hAnsiTheme="majorEastAsia"/>
          <w:bCs/>
        </w:rPr>
        <w:t xml:space="preserve">  预留上盖开发条件的车辆基地，</w:t>
      </w:r>
      <w:r w:rsidRPr="00F879EC">
        <w:rPr>
          <w:rFonts w:asciiTheme="majorEastAsia" w:eastAsiaTheme="majorEastAsia" w:hAnsiTheme="majorEastAsia" w:hint="eastAsia"/>
          <w:bCs/>
        </w:rPr>
        <w:t>轨行区柱网布置应满足轨旁设施检修维护空间要求，上盖开孔四周应具有防抛措施。生产性库房检修爬梯应与墙体预埋角钢焊接牢固，钢爬梯应做防锈处理。库内水管应根据运营需要完成防寒处理；</w:t>
      </w:r>
    </w:p>
    <w:p w14:paraId="578186D4"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3</w:t>
      </w:r>
      <w:r w:rsidRPr="000A3AA9">
        <w:rPr>
          <w:rFonts w:ascii="黑体" w:eastAsia="黑体" w:hAnsi="黑体"/>
        </w:rPr>
        <w:t>.</w:t>
      </w:r>
      <w:r>
        <w:rPr>
          <w:rFonts w:ascii="黑体" w:eastAsia="黑体" w:hAnsi="黑体" w:hint="eastAsia"/>
        </w:rPr>
        <w:t>5</w:t>
      </w:r>
      <w:r w:rsidRPr="00F879EC">
        <w:rPr>
          <w:rFonts w:asciiTheme="majorEastAsia" w:eastAsiaTheme="majorEastAsia" w:hAnsiTheme="majorEastAsia"/>
          <w:bCs/>
        </w:rPr>
        <w:t xml:space="preserve">  备品备件、设备、材料、抢修、救援器材和劳保用品、物资仓库、易燃物品库等建筑</w:t>
      </w:r>
      <w:r w:rsidRPr="00F879EC">
        <w:rPr>
          <w:rFonts w:asciiTheme="majorEastAsia" w:eastAsiaTheme="majorEastAsia" w:hAnsiTheme="majorEastAsia" w:hint="eastAsia"/>
          <w:bCs/>
        </w:rPr>
        <w:t>应建成并具备使用条件，易燃物品库应独立设置，并应按存放物品的不同性质分库设置；</w:t>
      </w:r>
    </w:p>
    <w:p w14:paraId="1F1E52DA"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3</w:t>
      </w:r>
      <w:r w:rsidRPr="000A3AA9">
        <w:rPr>
          <w:rFonts w:ascii="黑体" w:eastAsia="黑体" w:hAnsi="黑体"/>
        </w:rPr>
        <w:t>.</w:t>
      </w:r>
      <w:r>
        <w:rPr>
          <w:rFonts w:ascii="黑体" w:eastAsia="黑体" w:hAnsi="黑体" w:hint="eastAsia"/>
        </w:rPr>
        <w:t>6</w:t>
      </w:r>
      <w:r w:rsidRPr="00F879EC">
        <w:rPr>
          <w:rFonts w:asciiTheme="majorEastAsia" w:eastAsiaTheme="majorEastAsia" w:hAnsiTheme="majorEastAsia"/>
          <w:bCs/>
        </w:rPr>
        <w:t xml:space="preserve">  </w:t>
      </w:r>
      <w:r w:rsidRPr="00F879EC">
        <w:rPr>
          <w:rFonts w:asciiTheme="majorEastAsia" w:eastAsiaTheme="majorEastAsia" w:hAnsiTheme="majorEastAsia" w:hint="eastAsia"/>
          <w:bCs/>
        </w:rPr>
        <w:t>车辆基地安全标志应齐全醒目，道路、平交路口、站场线路、试车线等应设有安全隔离、限高等设施和安全警示标志；</w:t>
      </w:r>
    </w:p>
    <w:p w14:paraId="695D34E2"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3</w:t>
      </w:r>
      <w:r w:rsidRPr="000A3AA9">
        <w:rPr>
          <w:rFonts w:ascii="黑体" w:eastAsia="黑体" w:hAnsi="黑体"/>
        </w:rPr>
        <w:t>.</w:t>
      </w:r>
      <w:r>
        <w:rPr>
          <w:rFonts w:ascii="黑体" w:eastAsia="黑体" w:hAnsi="黑体" w:hint="eastAsia"/>
        </w:rPr>
        <w:t>7</w:t>
      </w:r>
      <w:r w:rsidRPr="00F879EC">
        <w:rPr>
          <w:rFonts w:asciiTheme="majorEastAsia" w:eastAsiaTheme="majorEastAsia" w:hAnsiTheme="majorEastAsia"/>
          <w:bCs/>
        </w:rPr>
        <w:t xml:space="preserve">  采用全自动</w:t>
      </w:r>
      <w:r w:rsidRPr="00F879EC">
        <w:rPr>
          <w:rFonts w:asciiTheme="majorEastAsia" w:eastAsiaTheme="majorEastAsia" w:hAnsiTheme="majorEastAsia" w:hint="eastAsia"/>
          <w:bCs/>
        </w:rPr>
        <w:t>运行系统</w:t>
      </w:r>
      <w:r w:rsidRPr="00F879EC">
        <w:rPr>
          <w:rFonts w:asciiTheme="majorEastAsia" w:eastAsiaTheme="majorEastAsia" w:hAnsiTheme="majorEastAsia"/>
          <w:bCs/>
        </w:rPr>
        <w:t>的车辆基地，有人区与无人区之间应有隔离设施</w:t>
      </w:r>
      <w:r w:rsidRPr="00F879EC">
        <w:rPr>
          <w:rFonts w:asciiTheme="majorEastAsia" w:eastAsiaTheme="majorEastAsia" w:hAnsiTheme="majorEastAsia" w:hint="eastAsia"/>
          <w:bCs/>
        </w:rPr>
        <w:t>。</w:t>
      </w:r>
    </w:p>
    <w:p w14:paraId="37C2AB14" w14:textId="77777777" w:rsidR="00C96528" w:rsidRPr="00F879EC"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F879EC">
        <w:rPr>
          <w:rFonts w:ascii="黑体" w:eastAsia="黑体" w:hAnsi="黑体"/>
          <w:bCs/>
        </w:rPr>
        <w:t>.2.</w:t>
      </w:r>
      <w:r w:rsidRPr="00F879EC">
        <w:rPr>
          <w:rFonts w:ascii="黑体" w:eastAsia="黑体" w:hAnsi="黑体" w:hint="eastAsia"/>
          <w:bCs/>
        </w:rPr>
        <w:t>4</w:t>
      </w:r>
      <w:r w:rsidRPr="00F879EC">
        <w:rPr>
          <w:rFonts w:ascii="黑体" w:eastAsia="黑体" w:hAnsi="黑体"/>
          <w:bCs/>
        </w:rPr>
        <w:t xml:space="preserve">  </w:t>
      </w:r>
      <w:r w:rsidRPr="00F879EC">
        <w:rPr>
          <w:rFonts w:ascii="黑体" w:eastAsia="黑体" w:hAnsi="黑体" w:hint="eastAsia"/>
          <w:bCs/>
        </w:rPr>
        <w:t>车站、区间</w:t>
      </w:r>
      <w:r w:rsidRPr="00F879EC">
        <w:rPr>
          <w:rFonts w:ascii="黑体" w:eastAsia="黑体" w:hAnsi="黑体"/>
          <w:bCs/>
        </w:rPr>
        <w:t>建筑</w:t>
      </w:r>
      <w:r w:rsidRPr="00F879EC">
        <w:rPr>
          <w:rFonts w:ascii="黑体" w:eastAsia="黑体" w:hAnsi="黑体" w:hint="eastAsia"/>
          <w:bCs/>
        </w:rPr>
        <w:t>与结构</w:t>
      </w:r>
    </w:p>
    <w:p w14:paraId="4229E419"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1</w:t>
      </w:r>
      <w:r w:rsidRPr="000A3AA9">
        <w:rPr>
          <w:rFonts w:asciiTheme="minorEastAsia" w:hAnsiTheme="minorEastAsia"/>
        </w:rPr>
        <w:t xml:space="preserve">  </w:t>
      </w:r>
      <w:r w:rsidRPr="000A3AA9">
        <w:rPr>
          <w:rFonts w:asciiTheme="minorEastAsia" w:hAnsiTheme="minorEastAsia" w:hint="eastAsia"/>
        </w:rPr>
        <w:t>车站应有不同方向、满足消防疏散功能的不少于</w:t>
      </w:r>
      <w:r w:rsidRPr="000A3AA9">
        <w:rPr>
          <w:rFonts w:asciiTheme="minorEastAsia" w:hAnsiTheme="minorEastAsia"/>
        </w:rPr>
        <w:t>2</w:t>
      </w:r>
      <w:r w:rsidRPr="000A3AA9">
        <w:rPr>
          <w:rFonts w:asciiTheme="minorEastAsia" w:hAnsiTheme="minorEastAsia" w:hint="eastAsia"/>
        </w:rPr>
        <w:t>个独立、直通地面的出入口（疏散通道）具备使用条件；</w:t>
      </w:r>
      <w:r w:rsidRPr="000A3AA9">
        <w:rPr>
          <w:rFonts w:asciiTheme="minorEastAsia" w:hAnsiTheme="minorEastAsia"/>
        </w:rPr>
        <w:t xml:space="preserve"> </w:t>
      </w:r>
    </w:p>
    <w:p w14:paraId="5C207802" w14:textId="77777777" w:rsidR="00C96528" w:rsidRPr="0070366E"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2</w:t>
      </w:r>
      <w:r w:rsidRPr="0070366E">
        <w:rPr>
          <w:rFonts w:asciiTheme="minorEastAsia" w:hAnsiTheme="minorEastAsia"/>
        </w:rPr>
        <w:t xml:space="preserve">  </w:t>
      </w:r>
      <w:r w:rsidRPr="0070366E">
        <w:rPr>
          <w:rFonts w:asciiTheme="minorEastAsia" w:hAnsiTheme="minorEastAsia" w:hint="eastAsia"/>
        </w:rPr>
        <w:t>地下车站出入口、疏散口、风亭、地上与地下衔接段等地段和设施应满足防倒灌、防侵入、防坠等要求；</w:t>
      </w:r>
    </w:p>
    <w:p w14:paraId="64A8D844" w14:textId="77777777" w:rsidR="00C96528" w:rsidRPr="0070366E" w:rsidRDefault="00C96528" w:rsidP="00C96528">
      <w:pPr>
        <w:rPr>
          <w:rFonts w:asciiTheme="minorEastAsia" w:hAnsiTheme="minorEastAsia"/>
        </w:rPr>
      </w:pPr>
      <w:r w:rsidRPr="000A3AA9">
        <w:rPr>
          <w:rFonts w:ascii="黑体" w:eastAsia="黑体" w:hAnsi="黑体"/>
        </w:rPr>
        <w:lastRenderedPageBreak/>
        <w:t>7.2.</w:t>
      </w:r>
      <w:r>
        <w:rPr>
          <w:rFonts w:ascii="黑体" w:eastAsia="黑体" w:hAnsi="黑体" w:hint="eastAsia"/>
        </w:rPr>
        <w:t>4</w:t>
      </w:r>
      <w:r w:rsidRPr="000A3AA9">
        <w:rPr>
          <w:rFonts w:ascii="黑体" w:eastAsia="黑体" w:hAnsi="黑体"/>
        </w:rPr>
        <w:t>.</w:t>
      </w:r>
      <w:r>
        <w:rPr>
          <w:rFonts w:ascii="黑体" w:eastAsia="黑体" w:hAnsi="黑体" w:hint="eastAsia"/>
        </w:rPr>
        <w:t>3</w:t>
      </w:r>
      <w:r w:rsidRPr="0070366E">
        <w:rPr>
          <w:rFonts w:asciiTheme="minorEastAsia" w:hAnsiTheme="minorEastAsia" w:hint="eastAsia"/>
        </w:rPr>
        <w:t xml:space="preserve">  列车站台停靠时的列车驾驶员上下车立岗处地面防滑和防静电处理应符合设计要求；</w:t>
      </w:r>
    </w:p>
    <w:p w14:paraId="3C7D85FD" w14:textId="77777777" w:rsidR="00C96528" w:rsidRPr="0070366E"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4</w:t>
      </w:r>
      <w:r w:rsidRPr="0070366E">
        <w:rPr>
          <w:rFonts w:asciiTheme="minorEastAsia" w:hAnsiTheme="minorEastAsia" w:hint="eastAsia"/>
        </w:rPr>
        <w:t xml:space="preserve">  车站设备管理用房装修应完成，应具备照明、通风条件，办公区室内环境污染浓度按规定进行检测，检测结果应符合设计及规范要求；</w:t>
      </w:r>
    </w:p>
    <w:p w14:paraId="368A1A38" w14:textId="77777777" w:rsidR="00C96528" w:rsidRPr="0070366E"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5</w:t>
      </w:r>
      <w:r w:rsidRPr="0070366E">
        <w:rPr>
          <w:rFonts w:asciiTheme="minorEastAsia" w:hAnsiTheme="minorEastAsia"/>
        </w:rPr>
        <w:t xml:space="preserve">  </w:t>
      </w:r>
      <w:r w:rsidRPr="0070366E">
        <w:rPr>
          <w:rFonts w:asciiTheme="minorEastAsia" w:hAnsiTheme="minorEastAsia" w:hint="eastAsia"/>
        </w:rPr>
        <w:t>车站部位不应有渗水，区间应符合设计防水等级要求，轨道道床面应无渗水；</w:t>
      </w:r>
    </w:p>
    <w:p w14:paraId="6B1CB1FB" w14:textId="77777777" w:rsidR="00C96528" w:rsidRPr="0070366E"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6</w:t>
      </w:r>
      <w:r w:rsidRPr="0070366E">
        <w:rPr>
          <w:rFonts w:asciiTheme="minorEastAsia" w:hAnsiTheme="minorEastAsia" w:hint="eastAsia"/>
        </w:rPr>
        <w:t xml:space="preserve">  盾构管片应无影响结构安全和使用功能的裂缝和错台；钢结构涂装材料及厚度检测结果应符合设计要求；</w:t>
      </w:r>
    </w:p>
    <w:p w14:paraId="46E4C9A4" w14:textId="77777777" w:rsidR="00C96528" w:rsidRPr="0070366E"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7</w:t>
      </w:r>
      <w:r w:rsidRPr="0070366E">
        <w:rPr>
          <w:rFonts w:asciiTheme="minorEastAsia" w:hAnsiTheme="minorEastAsia"/>
        </w:rPr>
        <w:t xml:space="preserve">  </w:t>
      </w:r>
      <w:r w:rsidRPr="0070366E">
        <w:rPr>
          <w:rFonts w:asciiTheme="minorEastAsia" w:hAnsiTheme="minorEastAsia" w:hint="eastAsia"/>
        </w:rPr>
        <w:t>应具有结构工程监测系统，结构变形监测结果应符合设计要求；</w:t>
      </w:r>
    </w:p>
    <w:p w14:paraId="5218824D" w14:textId="77777777" w:rsidR="00C96528" w:rsidRPr="0070366E"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8</w:t>
      </w:r>
      <w:r w:rsidRPr="0070366E">
        <w:rPr>
          <w:rFonts w:asciiTheme="minorEastAsia" w:hAnsiTheme="minorEastAsia" w:hint="eastAsia"/>
        </w:rPr>
        <w:t xml:space="preserve">  对轨行区电缆、管线、射流风机等吊挂构件，声屏障、防火门、人防门、防淹门等构筑物，均应具有安装牢固、定位锁定和防护措施是否到位的检查记录。区间部位防护门、防淹门的门扇至少应有</w:t>
      </w:r>
      <w:r w:rsidRPr="0070366E">
        <w:rPr>
          <w:rFonts w:asciiTheme="minorEastAsia" w:hAnsiTheme="minorEastAsia"/>
        </w:rPr>
        <w:t>2</w:t>
      </w:r>
      <w:r w:rsidRPr="0070366E">
        <w:rPr>
          <w:rFonts w:asciiTheme="minorEastAsia" w:hAnsiTheme="minorEastAsia" w:hint="eastAsia"/>
        </w:rPr>
        <w:t>道以上可靠的固定保护措施；</w:t>
      </w:r>
    </w:p>
    <w:p w14:paraId="114BA921"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9</w:t>
      </w:r>
      <w:r w:rsidRPr="0070366E">
        <w:rPr>
          <w:rFonts w:asciiTheme="minorEastAsia" w:hAnsiTheme="minorEastAsia"/>
        </w:rPr>
        <w:t xml:space="preserve">  </w:t>
      </w:r>
      <w:r w:rsidRPr="0070366E">
        <w:rPr>
          <w:rFonts w:asciiTheme="minorEastAsia" w:hAnsiTheme="minorEastAsia" w:hint="eastAsia"/>
        </w:rPr>
        <w:t>地下工程（含车站、区间、出入场段等）临近轨行区旁的非钢筋混凝土分隔墙，应经风荷载和振动荷载作用下结构的抗疲劳性、安全度和耐久性计算和分析，并具有计</w:t>
      </w:r>
      <w:r w:rsidRPr="000A3AA9">
        <w:rPr>
          <w:rFonts w:asciiTheme="minorEastAsia" w:hAnsiTheme="minorEastAsia" w:hint="eastAsia"/>
        </w:rPr>
        <w:t>算和分析合格的报告；</w:t>
      </w:r>
    </w:p>
    <w:p w14:paraId="1EA412B5"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10</w:t>
      </w:r>
      <w:r w:rsidRPr="000A3AA9">
        <w:rPr>
          <w:rFonts w:asciiTheme="minorEastAsia" w:hAnsiTheme="minorEastAsia"/>
        </w:rPr>
        <w:t xml:space="preserve">  </w:t>
      </w:r>
      <w:r w:rsidRPr="000A3AA9">
        <w:rPr>
          <w:rFonts w:asciiTheme="minorEastAsia" w:hAnsiTheme="minorEastAsia" w:hint="eastAsia"/>
        </w:rPr>
        <w:t>高架桥梁侧边翼缘下沿应具有滴水槽、滴水沿或其他防止雨水流向混凝土侧面和地面的构造措施，桥面桥梁端部应有防止污水回流污染支座和梁端表面的防水措施；</w:t>
      </w:r>
    </w:p>
    <w:p w14:paraId="176E7AAE"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11</w:t>
      </w:r>
      <w:r w:rsidRPr="000A3AA9">
        <w:rPr>
          <w:rFonts w:asciiTheme="minorEastAsia" w:hAnsiTheme="minorEastAsia"/>
        </w:rPr>
        <w:t xml:space="preserve">  </w:t>
      </w:r>
      <w:r w:rsidRPr="000A3AA9">
        <w:rPr>
          <w:rFonts w:asciiTheme="minorEastAsia" w:hAnsiTheme="minorEastAsia" w:hint="eastAsia"/>
        </w:rPr>
        <w:t>当高架区间上跨道路净空高度不大于</w:t>
      </w:r>
      <w:r w:rsidRPr="000A3AA9">
        <w:rPr>
          <w:rFonts w:asciiTheme="minorEastAsia" w:hAnsiTheme="minorEastAsia"/>
        </w:rPr>
        <w:t>4.5m时，应</w:t>
      </w:r>
      <w:r w:rsidRPr="000A3AA9">
        <w:rPr>
          <w:rFonts w:asciiTheme="minorEastAsia" w:hAnsiTheme="minorEastAsia" w:hint="eastAsia"/>
        </w:rPr>
        <w:t>设置限高标志和限界防护架。位于道路一侧或交叉口的墩柱有可能受外界撞击时，墩柱应具有防撞击的保护设施；</w:t>
      </w:r>
    </w:p>
    <w:p w14:paraId="04651F49"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12</w:t>
      </w:r>
      <w:r w:rsidRPr="000A3AA9">
        <w:rPr>
          <w:rFonts w:asciiTheme="minorEastAsia" w:hAnsiTheme="minorEastAsia"/>
        </w:rPr>
        <w:t xml:space="preserve">  </w:t>
      </w:r>
      <w:r w:rsidRPr="000A3AA9">
        <w:rPr>
          <w:rFonts w:asciiTheme="minorEastAsia" w:hAnsiTheme="minorEastAsia" w:hint="eastAsia"/>
        </w:rPr>
        <w:t>作为疏散通道的道床面应平整、连续、无障碍；轨行区至站台的疏散楼梯、疏散平台在联络通道处的坡道连接、区间联络通道防火门开启等不应影响乘客紧急疏散。疏散平台宽度符合设计要求，安装牢固；</w:t>
      </w:r>
    </w:p>
    <w:p w14:paraId="366DDE3B"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4</w:t>
      </w:r>
      <w:r w:rsidRPr="000A3AA9">
        <w:rPr>
          <w:rFonts w:ascii="黑体" w:eastAsia="黑体" w:hAnsi="黑体"/>
        </w:rPr>
        <w:t>.</w:t>
      </w:r>
      <w:r>
        <w:rPr>
          <w:rFonts w:ascii="黑体" w:eastAsia="黑体" w:hAnsi="黑体" w:hint="eastAsia"/>
        </w:rPr>
        <w:t>13</w:t>
      </w:r>
      <w:r w:rsidRPr="000A3AA9">
        <w:rPr>
          <w:rFonts w:asciiTheme="minorEastAsia" w:hAnsiTheme="minorEastAsia"/>
        </w:rPr>
        <w:t xml:space="preserve">  </w:t>
      </w:r>
      <w:r w:rsidRPr="000A3AA9">
        <w:rPr>
          <w:rFonts w:asciiTheme="minorEastAsia" w:hAnsiTheme="minorEastAsia" w:hint="eastAsia"/>
        </w:rPr>
        <w:t>设备安装未使用的结构预留孔洞应完成封堵，轨行区结构本体上的混凝土浮浆、碎块、铁丝、铁片、胶条等异物均应完成清除，区间隔断门槛下方的排水沟应通畅。</w:t>
      </w:r>
    </w:p>
    <w:p w14:paraId="2FF34571" w14:textId="77777777" w:rsidR="00C96528" w:rsidRPr="00F879EC"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F879EC">
        <w:rPr>
          <w:rFonts w:ascii="黑体" w:eastAsia="黑体" w:hAnsi="黑体"/>
          <w:bCs/>
        </w:rPr>
        <w:t>.2.</w:t>
      </w:r>
      <w:r w:rsidRPr="00F879EC">
        <w:rPr>
          <w:rFonts w:ascii="黑体" w:eastAsia="黑体" w:hAnsi="黑体" w:hint="eastAsia"/>
          <w:bCs/>
        </w:rPr>
        <w:t>5</w:t>
      </w:r>
      <w:r w:rsidRPr="00F879EC">
        <w:rPr>
          <w:rFonts w:ascii="黑体" w:eastAsia="黑体" w:hAnsi="黑体"/>
          <w:bCs/>
        </w:rPr>
        <w:t xml:space="preserve">  </w:t>
      </w:r>
      <w:r w:rsidRPr="00F879EC">
        <w:rPr>
          <w:rFonts w:ascii="黑体" w:eastAsia="黑体" w:hAnsi="黑体" w:hint="eastAsia"/>
          <w:bCs/>
        </w:rPr>
        <w:t>车站</w:t>
      </w:r>
      <w:r w:rsidRPr="00F879EC">
        <w:rPr>
          <w:rFonts w:ascii="黑体" w:eastAsia="黑体" w:hAnsi="黑体"/>
          <w:bCs/>
        </w:rPr>
        <w:t>机电设备安装</w:t>
      </w:r>
    </w:p>
    <w:p w14:paraId="22BBC8E2"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5</w:t>
      </w:r>
      <w:r w:rsidRPr="000A3AA9">
        <w:rPr>
          <w:rFonts w:ascii="黑体" w:eastAsia="黑体" w:hAnsi="黑体"/>
        </w:rPr>
        <w:t>.</w:t>
      </w:r>
      <w:r>
        <w:rPr>
          <w:rFonts w:ascii="黑体" w:eastAsia="黑体" w:hAnsi="黑体" w:hint="eastAsia"/>
        </w:rPr>
        <w:t>1</w:t>
      </w:r>
      <w:r w:rsidRPr="000A3AA9">
        <w:rPr>
          <w:rFonts w:asciiTheme="minorEastAsia" w:hAnsiTheme="minorEastAsia" w:hint="eastAsia"/>
        </w:rPr>
        <w:t xml:space="preserve">  消火栓泵、喷淋泵、生活水泵、潜污泵现场单机测试，功能应正常；</w:t>
      </w:r>
    </w:p>
    <w:p w14:paraId="19164EDC"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5</w:t>
      </w:r>
      <w:r w:rsidRPr="000A3AA9">
        <w:rPr>
          <w:rFonts w:ascii="黑体" w:eastAsia="黑体" w:hAnsi="黑体"/>
        </w:rPr>
        <w:t>.</w:t>
      </w:r>
      <w:r>
        <w:rPr>
          <w:rFonts w:ascii="黑体" w:eastAsia="黑体" w:hAnsi="黑体" w:hint="eastAsia"/>
        </w:rPr>
        <w:t>2</w:t>
      </w:r>
      <w:r w:rsidRPr="000A3AA9">
        <w:rPr>
          <w:rFonts w:asciiTheme="minorEastAsia" w:hAnsiTheme="minorEastAsia" w:hint="eastAsia"/>
        </w:rPr>
        <w:t xml:space="preserve">  风机、风阀现场单机测试，功能应正常；</w:t>
      </w:r>
    </w:p>
    <w:p w14:paraId="07DC0FB6"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5</w:t>
      </w:r>
      <w:r w:rsidRPr="000A3AA9">
        <w:rPr>
          <w:rFonts w:ascii="黑体" w:eastAsia="黑体" w:hAnsi="黑体"/>
        </w:rPr>
        <w:t>.</w:t>
      </w:r>
      <w:r>
        <w:rPr>
          <w:rFonts w:ascii="黑体" w:eastAsia="黑体" w:hAnsi="黑体" w:hint="eastAsia"/>
        </w:rPr>
        <w:t>3</w:t>
      </w:r>
      <w:r w:rsidRPr="000A3AA9">
        <w:rPr>
          <w:rFonts w:asciiTheme="minorEastAsia" w:hAnsiTheme="minorEastAsia"/>
        </w:rPr>
        <w:t xml:space="preserve">  控制中心和车站控制室应具有通风设备状态信息显示和故障报警功能；</w:t>
      </w:r>
    </w:p>
    <w:p w14:paraId="20537F07"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5</w:t>
      </w:r>
      <w:r w:rsidRPr="000A3AA9">
        <w:rPr>
          <w:rFonts w:ascii="黑体" w:eastAsia="黑体" w:hAnsi="黑体"/>
        </w:rPr>
        <w:t>.</w:t>
      </w:r>
      <w:r>
        <w:rPr>
          <w:rFonts w:ascii="黑体" w:eastAsia="黑体" w:hAnsi="黑体" w:hint="eastAsia"/>
        </w:rPr>
        <w:t>4</w:t>
      </w:r>
      <w:r w:rsidRPr="000A3AA9">
        <w:rPr>
          <w:rFonts w:asciiTheme="minorEastAsia" w:hAnsiTheme="minorEastAsia"/>
        </w:rPr>
        <w:t xml:space="preserve">  </w:t>
      </w:r>
      <w:r w:rsidRPr="000A3AA9">
        <w:rPr>
          <w:rFonts w:asciiTheme="minorEastAsia" w:hAnsiTheme="minorEastAsia" w:hint="eastAsia"/>
        </w:rPr>
        <w:t>应急照明双回路配电箱切换功能应正常；</w:t>
      </w:r>
    </w:p>
    <w:p w14:paraId="3E3CF514"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5</w:t>
      </w:r>
      <w:r w:rsidRPr="000A3AA9">
        <w:rPr>
          <w:rFonts w:ascii="黑体" w:eastAsia="黑体" w:hAnsi="黑体"/>
        </w:rPr>
        <w:t>.</w:t>
      </w:r>
      <w:r>
        <w:rPr>
          <w:rFonts w:ascii="黑体" w:eastAsia="黑体" w:hAnsi="黑体" w:hint="eastAsia"/>
        </w:rPr>
        <w:t>5</w:t>
      </w:r>
      <w:r w:rsidRPr="000A3AA9">
        <w:rPr>
          <w:rFonts w:asciiTheme="minorEastAsia" w:hAnsiTheme="minorEastAsia"/>
        </w:rPr>
        <w:t xml:space="preserve">  </w:t>
      </w:r>
      <w:r w:rsidRPr="000A3AA9">
        <w:rPr>
          <w:rFonts w:asciiTheme="minorEastAsia" w:hAnsiTheme="minorEastAsia" w:hint="eastAsia"/>
        </w:rPr>
        <w:t>车站公共区、区间照明系统测试合格报告、电线（电缆）检测报告、接地电阻测试记录、绝缘电阻测试记录应齐全、完整；</w:t>
      </w:r>
    </w:p>
    <w:p w14:paraId="4392C952"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5</w:t>
      </w:r>
      <w:r w:rsidRPr="000A3AA9">
        <w:rPr>
          <w:rFonts w:ascii="黑体" w:eastAsia="黑体" w:hAnsi="黑体"/>
        </w:rPr>
        <w:t>.</w:t>
      </w:r>
      <w:r>
        <w:rPr>
          <w:rFonts w:ascii="黑体" w:eastAsia="黑体" w:hAnsi="黑体" w:hint="eastAsia"/>
        </w:rPr>
        <w:t>6</w:t>
      </w:r>
      <w:r w:rsidRPr="000A3AA9">
        <w:rPr>
          <w:rFonts w:asciiTheme="minorEastAsia" w:hAnsiTheme="minorEastAsia"/>
        </w:rPr>
        <w:t xml:space="preserve">  </w:t>
      </w:r>
      <w:r w:rsidRPr="000A3AA9">
        <w:rPr>
          <w:rFonts w:asciiTheme="minorEastAsia" w:hAnsiTheme="minorEastAsia" w:hint="eastAsia"/>
        </w:rPr>
        <w:t>给水管不应穿越变电所、通信机房、信号机房、控制室、配电室等电气房间；空调送风口、空调冷凝水管不应设置在电器设备上方，无法避免时应具有防护措施；</w:t>
      </w:r>
    </w:p>
    <w:p w14:paraId="71422C72"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5</w:t>
      </w:r>
      <w:r w:rsidRPr="000A3AA9">
        <w:rPr>
          <w:rFonts w:ascii="黑体" w:eastAsia="黑体" w:hAnsi="黑体"/>
        </w:rPr>
        <w:t>.</w:t>
      </w:r>
      <w:r>
        <w:rPr>
          <w:rFonts w:ascii="黑体" w:eastAsia="黑体" w:hAnsi="黑体" w:hint="eastAsia"/>
        </w:rPr>
        <w:t>7</w:t>
      </w:r>
      <w:r w:rsidRPr="000A3AA9">
        <w:rPr>
          <w:rFonts w:asciiTheme="minorEastAsia" w:hAnsiTheme="minorEastAsia"/>
        </w:rPr>
        <w:t xml:space="preserve">  风管支、吊架应完成防锈防腐处理；风道内影响设备正常运行的裸露进风口、排风口以及大型风机的进出风口应设置防鼠网或防护网；应完成通风管路及风道内的杂物清理及卫生清扫；</w:t>
      </w:r>
    </w:p>
    <w:p w14:paraId="12B01391"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5</w:t>
      </w:r>
      <w:r w:rsidRPr="000A3AA9">
        <w:rPr>
          <w:rFonts w:ascii="黑体" w:eastAsia="黑体" w:hAnsi="黑体"/>
        </w:rPr>
        <w:t>.</w:t>
      </w:r>
      <w:r>
        <w:rPr>
          <w:rFonts w:ascii="黑体" w:eastAsia="黑体" w:hAnsi="黑体" w:hint="eastAsia"/>
        </w:rPr>
        <w:t>8</w:t>
      </w:r>
      <w:r w:rsidRPr="000A3AA9">
        <w:rPr>
          <w:rFonts w:asciiTheme="minorEastAsia" w:hAnsiTheme="minorEastAsia"/>
        </w:rPr>
        <w:t xml:space="preserve">  </w:t>
      </w:r>
      <w:r w:rsidRPr="000A3AA9">
        <w:rPr>
          <w:rFonts w:asciiTheme="minorEastAsia" w:hAnsiTheme="minorEastAsia" w:hint="eastAsia"/>
        </w:rPr>
        <w:t>穿墙、楼板的各类管道、桥架的封堵应符合设计要求；设备、电缆、接地等的标识应齐全、清晰、规范，朝向应便于观察。</w:t>
      </w:r>
    </w:p>
    <w:p w14:paraId="07EB68C9" w14:textId="77777777" w:rsidR="00C96528" w:rsidRPr="00F879EC"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F879EC">
        <w:rPr>
          <w:rFonts w:ascii="黑体" w:eastAsia="黑体" w:hAnsi="黑体"/>
          <w:bCs/>
        </w:rPr>
        <w:t>.2.</w:t>
      </w:r>
      <w:r w:rsidRPr="00F879EC">
        <w:rPr>
          <w:rFonts w:ascii="黑体" w:eastAsia="黑体" w:hAnsi="黑体" w:hint="eastAsia"/>
          <w:bCs/>
        </w:rPr>
        <w:t>6</w:t>
      </w:r>
      <w:r w:rsidRPr="00F879EC">
        <w:rPr>
          <w:rFonts w:ascii="黑体" w:eastAsia="黑体" w:hAnsi="黑体"/>
          <w:bCs/>
        </w:rPr>
        <w:t xml:space="preserve">  供电（含主变电站）</w:t>
      </w:r>
    </w:p>
    <w:p w14:paraId="6D1FA8F4"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6</w:t>
      </w:r>
      <w:r w:rsidRPr="000A3AA9">
        <w:rPr>
          <w:rFonts w:ascii="黑体" w:eastAsia="黑体" w:hAnsi="黑体"/>
        </w:rPr>
        <w:t>.</w:t>
      </w:r>
      <w:r>
        <w:rPr>
          <w:rFonts w:ascii="黑体" w:eastAsia="黑体" w:hAnsi="黑体" w:hint="eastAsia"/>
        </w:rPr>
        <w:t>1</w:t>
      </w:r>
      <w:r w:rsidRPr="000A3AA9">
        <w:rPr>
          <w:rFonts w:asciiTheme="minorEastAsia" w:hAnsiTheme="minorEastAsia" w:hint="eastAsia"/>
        </w:rPr>
        <w:t xml:space="preserve">  外部电源应全部投入使用。若外部电源无法全部投入使用，建设单位应提供由设计单位核算的供电能力测算报告；</w:t>
      </w:r>
    </w:p>
    <w:p w14:paraId="72A192D9"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6</w:t>
      </w:r>
      <w:r w:rsidRPr="000A3AA9">
        <w:rPr>
          <w:rFonts w:ascii="黑体" w:eastAsia="黑体" w:hAnsi="黑体"/>
        </w:rPr>
        <w:t>.</w:t>
      </w:r>
      <w:r>
        <w:rPr>
          <w:rFonts w:ascii="黑体" w:eastAsia="黑体" w:hAnsi="黑体" w:hint="eastAsia"/>
        </w:rPr>
        <w:t>2</w:t>
      </w:r>
      <w:r w:rsidRPr="000A3AA9">
        <w:rPr>
          <w:rFonts w:asciiTheme="minorEastAsia" w:hAnsiTheme="minorEastAsia" w:hint="eastAsia"/>
        </w:rPr>
        <w:t xml:space="preserve">  </w:t>
      </w:r>
      <w:r w:rsidRPr="000A3AA9">
        <w:rPr>
          <w:rFonts w:asciiTheme="minorEastAsia" w:hAnsiTheme="minorEastAsia"/>
        </w:rPr>
        <w:t>供电系统的各类变电所</w:t>
      </w:r>
      <w:r w:rsidRPr="000A3AA9">
        <w:rPr>
          <w:rFonts w:asciiTheme="minorEastAsia" w:hAnsiTheme="minorEastAsia" w:hint="eastAsia"/>
        </w:rPr>
        <w:t>应</w:t>
      </w:r>
      <w:r w:rsidRPr="000A3AA9">
        <w:rPr>
          <w:rFonts w:asciiTheme="minorEastAsia" w:hAnsiTheme="minorEastAsia"/>
        </w:rPr>
        <w:t>为双重电源</w:t>
      </w:r>
      <w:r w:rsidRPr="000A3AA9">
        <w:rPr>
          <w:rFonts w:asciiTheme="minorEastAsia" w:hAnsiTheme="minorEastAsia" w:hint="eastAsia"/>
        </w:rPr>
        <w:t>，</w:t>
      </w:r>
      <w:r w:rsidRPr="000A3AA9">
        <w:rPr>
          <w:rFonts w:asciiTheme="minorEastAsia" w:hAnsiTheme="minorEastAsia"/>
        </w:rPr>
        <w:t>一级负荷</w:t>
      </w:r>
      <w:r w:rsidRPr="000A3AA9">
        <w:rPr>
          <w:rFonts w:asciiTheme="minorEastAsia" w:hAnsiTheme="minorEastAsia" w:hint="eastAsia"/>
        </w:rPr>
        <w:t>应</w:t>
      </w:r>
      <w:r w:rsidRPr="000A3AA9">
        <w:rPr>
          <w:rFonts w:asciiTheme="minorEastAsia" w:hAnsiTheme="minorEastAsia"/>
        </w:rPr>
        <w:t>采用双电源双回路供电</w:t>
      </w:r>
      <w:r w:rsidRPr="000A3AA9">
        <w:rPr>
          <w:rFonts w:asciiTheme="minorEastAsia" w:hAnsiTheme="minorEastAsia" w:hint="eastAsia"/>
        </w:rPr>
        <w:t>，</w:t>
      </w:r>
      <w:r w:rsidRPr="000A3AA9">
        <w:rPr>
          <w:rFonts w:asciiTheme="minorEastAsia" w:hAnsiTheme="minorEastAsia"/>
        </w:rPr>
        <w:t>一级负荷中特别重要的负荷应有应急电源</w:t>
      </w:r>
      <w:r w:rsidRPr="000A3AA9">
        <w:rPr>
          <w:rFonts w:asciiTheme="minorEastAsia" w:hAnsiTheme="minorEastAsia" w:hint="eastAsia"/>
        </w:rPr>
        <w:t>。</w:t>
      </w:r>
      <w:r w:rsidRPr="000A3AA9">
        <w:rPr>
          <w:rFonts w:asciiTheme="minorEastAsia" w:hAnsiTheme="minorEastAsia"/>
        </w:rPr>
        <w:t>变压器、高低压开关柜、环网电缆、隔离开关、接触网（轨）运行稳定</w:t>
      </w:r>
      <w:r w:rsidRPr="000A3AA9">
        <w:rPr>
          <w:rFonts w:asciiTheme="minorEastAsia" w:hAnsiTheme="minorEastAsia" w:hint="eastAsia"/>
        </w:rPr>
        <w:t>。防雷</w:t>
      </w:r>
      <w:r w:rsidRPr="000A3AA9">
        <w:rPr>
          <w:rFonts w:asciiTheme="minorEastAsia" w:hAnsiTheme="minorEastAsia"/>
        </w:rPr>
        <w:t>与接地装置安装</w:t>
      </w:r>
      <w:r w:rsidRPr="000A3AA9">
        <w:rPr>
          <w:rFonts w:asciiTheme="minorEastAsia" w:hAnsiTheme="minorEastAsia" w:hint="eastAsia"/>
        </w:rPr>
        <w:t>应</w:t>
      </w:r>
      <w:r w:rsidRPr="000A3AA9">
        <w:rPr>
          <w:rFonts w:asciiTheme="minorEastAsia" w:hAnsiTheme="minorEastAsia"/>
        </w:rPr>
        <w:t>符合相关规范</w:t>
      </w:r>
      <w:r w:rsidRPr="000A3AA9">
        <w:rPr>
          <w:rFonts w:asciiTheme="minorEastAsia" w:hAnsiTheme="minorEastAsia" w:hint="eastAsia"/>
        </w:rPr>
        <w:t>，完成相关测试，绝缘</w:t>
      </w:r>
      <w:r w:rsidRPr="000A3AA9">
        <w:rPr>
          <w:rFonts w:asciiTheme="minorEastAsia" w:hAnsiTheme="minorEastAsia"/>
        </w:rPr>
        <w:t>性能</w:t>
      </w:r>
      <w:r w:rsidRPr="000A3AA9">
        <w:rPr>
          <w:rFonts w:asciiTheme="minorEastAsia" w:hAnsiTheme="minorEastAsia" w:hint="eastAsia"/>
        </w:rPr>
        <w:t>等</w:t>
      </w:r>
      <w:r w:rsidRPr="000A3AA9">
        <w:rPr>
          <w:rFonts w:asciiTheme="minorEastAsia" w:hAnsiTheme="minorEastAsia"/>
        </w:rPr>
        <w:t>符合相关规定</w:t>
      </w:r>
      <w:r w:rsidRPr="000A3AA9">
        <w:rPr>
          <w:rFonts w:asciiTheme="minorEastAsia" w:hAnsiTheme="minorEastAsia" w:hint="eastAsia"/>
        </w:rPr>
        <w:t>；</w:t>
      </w:r>
      <w:r w:rsidRPr="000A3AA9">
        <w:rPr>
          <w:rFonts w:asciiTheme="minorEastAsia" w:hAnsiTheme="minorEastAsia"/>
        </w:rPr>
        <w:t xml:space="preserve"> </w:t>
      </w:r>
    </w:p>
    <w:p w14:paraId="3B8B7290"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6</w:t>
      </w:r>
      <w:r w:rsidRPr="000A3AA9">
        <w:rPr>
          <w:rFonts w:ascii="黑体" w:eastAsia="黑体" w:hAnsi="黑体"/>
        </w:rPr>
        <w:t>.</w:t>
      </w:r>
      <w:r>
        <w:rPr>
          <w:rFonts w:ascii="黑体" w:eastAsia="黑体" w:hAnsi="黑体" w:hint="eastAsia"/>
        </w:rPr>
        <w:t>3</w:t>
      </w:r>
      <w:r w:rsidRPr="000A3AA9">
        <w:rPr>
          <w:rFonts w:asciiTheme="minorEastAsia" w:hAnsiTheme="minorEastAsia"/>
        </w:rPr>
        <w:t xml:space="preserve">  正线接触网（轨）应有相邻牵引变电所双边供电，当一座牵引变电所解列时，与解列变电所</w:t>
      </w:r>
      <w:r w:rsidRPr="000A3AA9">
        <w:rPr>
          <w:rFonts w:asciiTheme="minorEastAsia" w:hAnsiTheme="minorEastAsia"/>
        </w:rPr>
        <w:lastRenderedPageBreak/>
        <w:t>相邻的两个牵引变电所应能实现越区供电；</w:t>
      </w:r>
    </w:p>
    <w:p w14:paraId="6FB6CF28"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6</w:t>
      </w:r>
      <w:r w:rsidRPr="000A3AA9">
        <w:rPr>
          <w:rFonts w:ascii="黑体" w:eastAsia="黑体" w:hAnsi="黑体"/>
        </w:rPr>
        <w:t>.</w:t>
      </w:r>
      <w:r>
        <w:rPr>
          <w:rFonts w:ascii="黑体" w:eastAsia="黑体" w:hAnsi="黑体" w:hint="eastAsia"/>
        </w:rPr>
        <w:t>4</w:t>
      </w:r>
      <w:r w:rsidRPr="000A3AA9">
        <w:rPr>
          <w:rFonts w:asciiTheme="minorEastAsia" w:hAnsiTheme="minorEastAsia"/>
        </w:rPr>
        <w:t xml:space="preserve">  电力监控系统</w:t>
      </w:r>
      <w:r w:rsidRPr="000A3AA9">
        <w:rPr>
          <w:rFonts w:asciiTheme="minorEastAsia" w:hAnsiTheme="minorEastAsia" w:hint="eastAsia"/>
        </w:rPr>
        <w:t>应</w:t>
      </w:r>
      <w:r w:rsidRPr="000A3AA9">
        <w:rPr>
          <w:rFonts w:asciiTheme="minorEastAsia" w:hAnsiTheme="minorEastAsia"/>
        </w:rPr>
        <w:t>能够实现遥控、遥测</w:t>
      </w:r>
      <w:r w:rsidRPr="000A3AA9">
        <w:rPr>
          <w:rFonts w:asciiTheme="minorEastAsia" w:hAnsiTheme="minorEastAsia" w:hint="eastAsia"/>
        </w:rPr>
        <w:t>和</w:t>
      </w:r>
      <w:r w:rsidRPr="000A3AA9">
        <w:rPr>
          <w:rFonts w:asciiTheme="minorEastAsia" w:hAnsiTheme="minorEastAsia"/>
        </w:rPr>
        <w:t>遥信功能</w:t>
      </w:r>
      <w:r w:rsidRPr="000A3AA9">
        <w:rPr>
          <w:rFonts w:asciiTheme="minorEastAsia" w:hAnsiTheme="minorEastAsia" w:hint="eastAsia"/>
        </w:rPr>
        <w:t>；</w:t>
      </w:r>
      <w:r w:rsidRPr="000A3AA9">
        <w:rPr>
          <w:rFonts w:asciiTheme="minorEastAsia" w:hAnsiTheme="minorEastAsia"/>
        </w:rPr>
        <w:t>杂散电流腐蚀防护系统的参比电极、排流装置、单向导通装置、监测系统等</w:t>
      </w:r>
      <w:r w:rsidRPr="000A3AA9">
        <w:rPr>
          <w:rFonts w:asciiTheme="minorEastAsia" w:hAnsiTheme="minorEastAsia" w:hint="eastAsia"/>
        </w:rPr>
        <w:t>应</w:t>
      </w:r>
      <w:r w:rsidRPr="000A3AA9">
        <w:rPr>
          <w:rFonts w:asciiTheme="minorEastAsia" w:hAnsiTheme="minorEastAsia"/>
        </w:rPr>
        <w:t>运行正常</w:t>
      </w:r>
      <w:r w:rsidRPr="000A3AA9">
        <w:rPr>
          <w:rFonts w:asciiTheme="minorEastAsia" w:hAnsiTheme="minorEastAsia" w:hint="eastAsia"/>
        </w:rPr>
        <w:t>；</w:t>
      </w:r>
    </w:p>
    <w:p w14:paraId="5336315C" w14:textId="77777777" w:rsidR="00C96528" w:rsidRPr="000A3AA9" w:rsidRDefault="00C96528" w:rsidP="00C96528">
      <w:pPr>
        <w:rPr>
          <w:rFonts w:asciiTheme="minorEastAsia" w:hAnsiTheme="minorEastAsia"/>
        </w:rPr>
      </w:pPr>
      <w:r w:rsidRPr="000A3AA9">
        <w:rPr>
          <w:rFonts w:ascii="黑体" w:eastAsia="黑体" w:hAnsi="黑体"/>
        </w:rPr>
        <w:t>7.2.</w:t>
      </w:r>
      <w:r>
        <w:rPr>
          <w:rFonts w:ascii="黑体" w:eastAsia="黑体" w:hAnsi="黑体" w:hint="eastAsia"/>
        </w:rPr>
        <w:t>6</w:t>
      </w:r>
      <w:r w:rsidRPr="000A3AA9">
        <w:rPr>
          <w:rFonts w:ascii="黑体" w:eastAsia="黑体" w:hAnsi="黑体"/>
        </w:rPr>
        <w:t>.</w:t>
      </w:r>
      <w:r>
        <w:rPr>
          <w:rFonts w:ascii="黑体" w:eastAsia="黑体" w:hAnsi="黑体" w:hint="eastAsia"/>
        </w:rPr>
        <w:t>5</w:t>
      </w:r>
      <w:r w:rsidRPr="000A3AA9">
        <w:rPr>
          <w:rFonts w:asciiTheme="minorEastAsia" w:hAnsiTheme="minorEastAsia"/>
        </w:rPr>
        <w:t xml:space="preserve">  变电所内电缆夹层、电缆沟应保持整洁、干燥，不应有垃圾、积水现象</w:t>
      </w:r>
      <w:r w:rsidRPr="000A3AA9">
        <w:rPr>
          <w:rFonts w:asciiTheme="minorEastAsia" w:hAnsiTheme="minorEastAsia" w:hint="eastAsia"/>
        </w:rPr>
        <w:t>。</w:t>
      </w:r>
      <w:r w:rsidRPr="000A3AA9">
        <w:rPr>
          <w:rFonts w:asciiTheme="minorEastAsia" w:hAnsiTheme="minorEastAsia"/>
        </w:rPr>
        <w:t>穿墙、穿楼板的电缆孔洞应进行防火封堵，穿外墙的电缆孔洞应采取防水措施</w:t>
      </w:r>
      <w:r w:rsidRPr="000A3AA9">
        <w:rPr>
          <w:rFonts w:asciiTheme="minorEastAsia" w:hAnsiTheme="minorEastAsia" w:hint="eastAsia"/>
        </w:rPr>
        <w:t>。</w:t>
      </w:r>
      <w:r w:rsidRPr="000A3AA9">
        <w:rPr>
          <w:rFonts w:asciiTheme="minorEastAsia" w:hAnsiTheme="minorEastAsia"/>
        </w:rPr>
        <w:t>电缆通道与车站接口处应有可靠堵水、排水措施。</w:t>
      </w:r>
    </w:p>
    <w:p w14:paraId="61106BC3" w14:textId="77777777" w:rsidR="00C96528" w:rsidRPr="00F879EC"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F879EC">
        <w:rPr>
          <w:rFonts w:ascii="黑体" w:eastAsia="黑体" w:hAnsi="黑体"/>
          <w:bCs/>
        </w:rPr>
        <w:t>.2.</w:t>
      </w:r>
      <w:r w:rsidRPr="00F879EC">
        <w:rPr>
          <w:rFonts w:ascii="黑体" w:eastAsia="黑体" w:hAnsi="黑体" w:hint="eastAsia"/>
          <w:bCs/>
        </w:rPr>
        <w:t>7</w:t>
      </w:r>
      <w:r w:rsidRPr="00F879EC">
        <w:rPr>
          <w:rFonts w:ascii="黑体" w:eastAsia="黑体" w:hAnsi="黑体"/>
          <w:bCs/>
        </w:rPr>
        <w:t xml:space="preserve">  火灾</w:t>
      </w:r>
      <w:r w:rsidRPr="00F879EC">
        <w:rPr>
          <w:rFonts w:ascii="黑体" w:eastAsia="黑体" w:hAnsi="黑体" w:hint="eastAsia"/>
          <w:bCs/>
        </w:rPr>
        <w:t>自动</w:t>
      </w:r>
      <w:r w:rsidRPr="00F879EC">
        <w:rPr>
          <w:rFonts w:ascii="黑体" w:eastAsia="黑体" w:hAnsi="黑体"/>
          <w:bCs/>
        </w:rPr>
        <w:t>报警</w:t>
      </w:r>
    </w:p>
    <w:p w14:paraId="4E0313C5"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7</w:t>
      </w:r>
      <w:r w:rsidRPr="000A3AA9">
        <w:rPr>
          <w:rFonts w:ascii="黑体" w:eastAsia="黑体" w:hAnsi="黑体"/>
        </w:rPr>
        <w:t>.</w:t>
      </w:r>
      <w:r>
        <w:rPr>
          <w:rFonts w:ascii="黑体" w:eastAsia="黑体" w:hAnsi="黑体" w:hint="eastAsia"/>
        </w:rPr>
        <w:t>1</w:t>
      </w:r>
      <w:r w:rsidRPr="00F879EC">
        <w:rPr>
          <w:rFonts w:asciiTheme="majorEastAsia" w:eastAsiaTheme="majorEastAsia" w:hAnsiTheme="majorEastAsia"/>
          <w:bCs/>
        </w:rPr>
        <w:t xml:space="preserve">  </w:t>
      </w:r>
      <w:r w:rsidRPr="00F879EC">
        <w:rPr>
          <w:rFonts w:asciiTheme="majorEastAsia" w:eastAsiaTheme="majorEastAsia" w:hAnsiTheme="majorEastAsia" w:hint="eastAsia"/>
          <w:bCs/>
        </w:rPr>
        <w:t>设备、办公区</w:t>
      </w:r>
      <w:r w:rsidRPr="00F879EC">
        <w:rPr>
          <w:rFonts w:asciiTheme="majorEastAsia" w:eastAsiaTheme="majorEastAsia" w:hAnsiTheme="majorEastAsia"/>
          <w:bCs/>
        </w:rPr>
        <w:t>火灾自动报警应能实现火灾情况下的报警</w:t>
      </w:r>
      <w:r w:rsidRPr="00F879EC">
        <w:rPr>
          <w:rFonts w:asciiTheme="majorEastAsia" w:eastAsiaTheme="majorEastAsia" w:hAnsiTheme="majorEastAsia" w:hint="eastAsia"/>
          <w:bCs/>
        </w:rPr>
        <w:t>及联动功能；</w:t>
      </w:r>
    </w:p>
    <w:p w14:paraId="671A570A"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7</w:t>
      </w:r>
      <w:r w:rsidRPr="000A3AA9">
        <w:rPr>
          <w:rFonts w:ascii="黑体" w:eastAsia="黑体" w:hAnsi="黑体"/>
        </w:rPr>
        <w:t>.</w:t>
      </w:r>
      <w:r>
        <w:rPr>
          <w:rFonts w:ascii="黑体" w:eastAsia="黑体" w:hAnsi="黑体" w:hint="eastAsia"/>
        </w:rPr>
        <w:t>2</w:t>
      </w:r>
      <w:r w:rsidRPr="00F879EC">
        <w:rPr>
          <w:rFonts w:asciiTheme="majorEastAsia" w:eastAsiaTheme="majorEastAsia" w:hAnsiTheme="majorEastAsia"/>
          <w:bCs/>
        </w:rPr>
        <w:t xml:space="preserve">  </w:t>
      </w:r>
      <w:r w:rsidRPr="00F879EC">
        <w:rPr>
          <w:rFonts w:asciiTheme="majorEastAsia" w:eastAsiaTheme="majorEastAsia" w:hAnsiTheme="majorEastAsia" w:hint="eastAsia"/>
          <w:bCs/>
        </w:rPr>
        <w:t>消防专用电话系统通话功能应正常。</w:t>
      </w:r>
    </w:p>
    <w:p w14:paraId="7889F8BD" w14:textId="77777777" w:rsidR="00C96528" w:rsidRPr="00F879EC"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F879EC">
        <w:rPr>
          <w:rFonts w:ascii="黑体" w:eastAsia="黑体" w:hAnsi="黑体"/>
          <w:bCs/>
        </w:rPr>
        <w:t>.2.</w:t>
      </w:r>
      <w:r w:rsidRPr="00F879EC">
        <w:rPr>
          <w:rFonts w:ascii="黑体" w:eastAsia="黑体" w:hAnsi="黑体" w:hint="eastAsia"/>
          <w:bCs/>
        </w:rPr>
        <w:t>8</w:t>
      </w:r>
      <w:r w:rsidRPr="00F879EC">
        <w:rPr>
          <w:rFonts w:ascii="黑体" w:eastAsia="黑体" w:hAnsi="黑体"/>
          <w:bCs/>
        </w:rPr>
        <w:t xml:space="preserve">  通信</w:t>
      </w:r>
    </w:p>
    <w:p w14:paraId="60187041"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8</w:t>
      </w:r>
      <w:r w:rsidRPr="000A3AA9">
        <w:rPr>
          <w:rFonts w:ascii="黑体" w:eastAsia="黑体" w:hAnsi="黑体"/>
        </w:rPr>
        <w:t>.</w:t>
      </w:r>
      <w:r>
        <w:rPr>
          <w:rFonts w:ascii="黑体" w:eastAsia="黑体" w:hAnsi="黑体" w:hint="eastAsia"/>
        </w:rPr>
        <w:t>1</w:t>
      </w:r>
      <w:r w:rsidRPr="000A3AA9">
        <w:rPr>
          <w:rFonts w:asciiTheme="minorEastAsia" w:hAnsiTheme="minorEastAsia" w:hint="eastAsia"/>
        </w:rPr>
        <w:t xml:space="preserve">  传输系统、公务电话、调度电话、无线通信等各项功能应符合标准、规范和合同要求；</w:t>
      </w:r>
    </w:p>
    <w:p w14:paraId="249768B9"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8</w:t>
      </w:r>
      <w:r w:rsidRPr="000A3AA9">
        <w:rPr>
          <w:rFonts w:ascii="黑体" w:eastAsia="黑体" w:hAnsi="黑体"/>
        </w:rPr>
        <w:t>.</w:t>
      </w:r>
      <w:r>
        <w:rPr>
          <w:rFonts w:ascii="黑体" w:eastAsia="黑体" w:hAnsi="黑体" w:hint="eastAsia"/>
        </w:rPr>
        <w:t>2</w:t>
      </w:r>
      <w:r w:rsidRPr="000A3AA9">
        <w:rPr>
          <w:rFonts w:asciiTheme="minorEastAsia" w:hAnsiTheme="minorEastAsia"/>
        </w:rPr>
        <w:t xml:space="preserve">  </w:t>
      </w:r>
      <w:r w:rsidRPr="000A3AA9">
        <w:rPr>
          <w:rFonts w:asciiTheme="minorEastAsia" w:hAnsiTheme="minorEastAsia" w:hint="eastAsia"/>
        </w:rPr>
        <w:t>无线通信的全呼、组呼、选呼、紧急呼叫、强拆、录音及调度台对列车的广播功能应正常；</w:t>
      </w:r>
    </w:p>
    <w:p w14:paraId="5F994564"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8</w:t>
      </w:r>
      <w:r w:rsidRPr="000A3AA9">
        <w:rPr>
          <w:rFonts w:ascii="黑体" w:eastAsia="黑体" w:hAnsi="黑体"/>
        </w:rPr>
        <w:t>.</w:t>
      </w:r>
      <w:r>
        <w:rPr>
          <w:rFonts w:ascii="黑体" w:eastAsia="黑体" w:hAnsi="黑体" w:hint="eastAsia"/>
        </w:rPr>
        <w:t>3</w:t>
      </w:r>
      <w:r w:rsidRPr="000A3AA9">
        <w:rPr>
          <w:rFonts w:asciiTheme="minorEastAsia" w:hAnsiTheme="minorEastAsia"/>
        </w:rPr>
        <w:t xml:space="preserve">  </w:t>
      </w:r>
      <w:r w:rsidRPr="000A3AA9">
        <w:rPr>
          <w:rFonts w:asciiTheme="minorEastAsia" w:hAnsiTheme="minorEastAsia" w:hint="eastAsia"/>
        </w:rPr>
        <w:t>调度电话、站间行车电话、区间电话、站内集中电话、紧急电话、公务电话的通话应语音清晰、过程无阻塞，相关电话应具备录音功能，其中公务电话应实现路网内各线路间互通，并与市话互联互通；</w:t>
      </w:r>
    </w:p>
    <w:p w14:paraId="1607F269"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8</w:t>
      </w:r>
      <w:r w:rsidRPr="000A3AA9">
        <w:rPr>
          <w:rFonts w:ascii="黑体" w:eastAsia="黑体" w:hAnsi="黑体"/>
        </w:rPr>
        <w:t>.</w:t>
      </w:r>
      <w:r>
        <w:rPr>
          <w:rFonts w:ascii="黑体" w:eastAsia="黑体" w:hAnsi="黑体" w:hint="eastAsia"/>
        </w:rPr>
        <w:t>4</w:t>
      </w:r>
      <w:r w:rsidRPr="000A3AA9">
        <w:rPr>
          <w:rFonts w:asciiTheme="minorEastAsia" w:hAnsiTheme="minorEastAsia"/>
        </w:rPr>
        <w:t xml:space="preserve">  </w:t>
      </w:r>
      <w:r w:rsidRPr="000A3AA9">
        <w:rPr>
          <w:rFonts w:asciiTheme="minorEastAsia" w:hAnsiTheme="minorEastAsia" w:hint="eastAsia"/>
        </w:rPr>
        <w:t>时钟系统应实现母钟、子钟各项功能和网络管理功能，并能够向相关设备发送时间信号；</w:t>
      </w:r>
    </w:p>
    <w:p w14:paraId="49EB5AE5"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8</w:t>
      </w:r>
      <w:r w:rsidRPr="000A3AA9">
        <w:rPr>
          <w:rFonts w:ascii="黑体" w:eastAsia="黑体" w:hAnsi="黑体"/>
        </w:rPr>
        <w:t>.</w:t>
      </w:r>
      <w:r>
        <w:rPr>
          <w:rFonts w:ascii="黑体" w:eastAsia="黑体" w:hAnsi="黑体" w:hint="eastAsia"/>
        </w:rPr>
        <w:t>5</w:t>
      </w:r>
      <w:r w:rsidRPr="000A3AA9">
        <w:rPr>
          <w:rFonts w:asciiTheme="minorEastAsia" w:hAnsiTheme="minorEastAsia"/>
        </w:rPr>
        <w:t xml:space="preserve">  通信系统应按一级负荷供电，</w:t>
      </w:r>
      <w:r w:rsidRPr="000A3AA9">
        <w:rPr>
          <w:rFonts w:asciiTheme="minorEastAsia" w:hAnsiTheme="minorEastAsia" w:hint="eastAsia"/>
        </w:rPr>
        <w:t>应保证通信设备不间断、无瞬变地供电，通信电源的后备供电时间不应少于</w:t>
      </w:r>
      <w:r w:rsidRPr="000A3AA9">
        <w:rPr>
          <w:rFonts w:asciiTheme="minorEastAsia" w:hAnsiTheme="minorEastAsia"/>
        </w:rPr>
        <w:t>2h；</w:t>
      </w:r>
    </w:p>
    <w:p w14:paraId="650AD83C"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8</w:t>
      </w:r>
      <w:r w:rsidRPr="000A3AA9">
        <w:rPr>
          <w:rFonts w:ascii="黑体" w:eastAsia="黑体" w:hAnsi="黑体"/>
        </w:rPr>
        <w:t>.</w:t>
      </w:r>
      <w:r>
        <w:rPr>
          <w:rFonts w:ascii="黑体" w:eastAsia="黑体" w:hAnsi="黑体" w:hint="eastAsia"/>
        </w:rPr>
        <w:t>6</w:t>
      </w:r>
      <w:r w:rsidRPr="000A3AA9">
        <w:rPr>
          <w:rFonts w:asciiTheme="minorEastAsia" w:hAnsiTheme="minorEastAsia"/>
        </w:rPr>
        <w:t xml:space="preserve">  通信设备机房的温度、湿度</w:t>
      </w:r>
      <w:r w:rsidRPr="000A3AA9">
        <w:rPr>
          <w:rFonts w:asciiTheme="minorEastAsia" w:hAnsiTheme="minorEastAsia" w:hint="eastAsia"/>
        </w:rPr>
        <w:t>应满足安全运行的要求，宜具有防电磁干扰测试合格报告。</w:t>
      </w:r>
    </w:p>
    <w:p w14:paraId="6C1655DA" w14:textId="77777777" w:rsidR="00C96528" w:rsidRPr="000A3AA9"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0A3AA9">
        <w:rPr>
          <w:rFonts w:ascii="黑体" w:eastAsia="黑体" w:hAnsi="黑体"/>
          <w:bCs/>
        </w:rPr>
        <w:t>.2.</w:t>
      </w:r>
      <w:r w:rsidRPr="000A3AA9">
        <w:rPr>
          <w:rFonts w:ascii="黑体" w:eastAsia="黑体" w:hAnsi="黑体" w:hint="eastAsia"/>
          <w:bCs/>
        </w:rPr>
        <w:t>9</w:t>
      </w:r>
      <w:r w:rsidRPr="000A3AA9">
        <w:rPr>
          <w:rFonts w:ascii="黑体" w:eastAsia="黑体" w:hAnsi="黑体"/>
          <w:bCs/>
        </w:rPr>
        <w:t xml:space="preserve">  信号</w:t>
      </w:r>
    </w:p>
    <w:p w14:paraId="2FE88727"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9</w:t>
      </w:r>
      <w:r w:rsidRPr="000A3AA9">
        <w:rPr>
          <w:rFonts w:ascii="黑体" w:eastAsia="黑体" w:hAnsi="黑体"/>
        </w:rPr>
        <w:t>.</w:t>
      </w:r>
      <w:r>
        <w:rPr>
          <w:rFonts w:ascii="黑体" w:eastAsia="黑体" w:hAnsi="黑体" w:hint="eastAsia"/>
        </w:rPr>
        <w:t>1</w:t>
      </w:r>
      <w:r w:rsidRPr="000A3AA9">
        <w:rPr>
          <w:rFonts w:asciiTheme="minorEastAsia" w:hAnsiTheme="minorEastAsia" w:hint="eastAsia"/>
        </w:rPr>
        <w:t xml:space="preserve">  正线信号系统应完成单车和多车的上线调试，并取得独立第三方</w:t>
      </w:r>
      <w:r w:rsidRPr="000A3AA9">
        <w:rPr>
          <w:rFonts w:asciiTheme="minorEastAsia" w:hAnsiTheme="minorEastAsia"/>
        </w:rPr>
        <w:t>安全认证机构出具的</w:t>
      </w:r>
      <w:r w:rsidRPr="000A3AA9">
        <w:rPr>
          <w:rFonts w:asciiTheme="minorEastAsia" w:hAnsiTheme="minorEastAsia" w:hint="eastAsia"/>
        </w:rPr>
        <w:t>允许不载客试运行的</w:t>
      </w:r>
      <w:r w:rsidRPr="000A3AA9">
        <w:rPr>
          <w:rFonts w:asciiTheme="minorEastAsia" w:hAnsiTheme="minorEastAsia"/>
        </w:rPr>
        <w:t>安全认证证书和安全</w:t>
      </w:r>
      <w:r w:rsidRPr="000A3AA9">
        <w:rPr>
          <w:rFonts w:asciiTheme="minorEastAsia" w:hAnsiTheme="minorEastAsia" w:hint="eastAsia"/>
        </w:rPr>
        <w:t>评估报告，对证书的限制项应制定安全防护措施</w:t>
      </w:r>
      <w:r w:rsidRPr="000A3AA9">
        <w:rPr>
          <w:rFonts w:asciiTheme="minorEastAsia" w:hAnsiTheme="minorEastAsia"/>
        </w:rPr>
        <w:t>；</w:t>
      </w:r>
    </w:p>
    <w:p w14:paraId="0695BFDC"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9</w:t>
      </w:r>
      <w:r w:rsidRPr="000A3AA9">
        <w:rPr>
          <w:rFonts w:ascii="黑体" w:eastAsia="黑体" w:hAnsi="黑体"/>
        </w:rPr>
        <w:t>.</w:t>
      </w:r>
      <w:r>
        <w:rPr>
          <w:rFonts w:ascii="黑体" w:eastAsia="黑体" w:hAnsi="黑体" w:hint="eastAsia"/>
        </w:rPr>
        <w:t>2</w:t>
      </w:r>
      <w:r w:rsidRPr="000A3AA9">
        <w:rPr>
          <w:rFonts w:asciiTheme="minorEastAsia" w:hAnsiTheme="minorEastAsia"/>
        </w:rPr>
        <w:t xml:space="preserve">  </w:t>
      </w:r>
      <w:r w:rsidRPr="000A3AA9">
        <w:rPr>
          <w:rFonts w:asciiTheme="minorEastAsia" w:hAnsiTheme="minorEastAsia" w:hint="eastAsia"/>
        </w:rPr>
        <w:t>车辆基地的信号设备应具备接发列车和段内调车的功能，出入段线的转换轨应具备列车驾驶模式转换功能；</w:t>
      </w:r>
    </w:p>
    <w:p w14:paraId="39EE027C"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9</w:t>
      </w:r>
      <w:r w:rsidRPr="000A3AA9">
        <w:rPr>
          <w:rFonts w:ascii="黑体" w:eastAsia="黑体" w:hAnsi="黑体"/>
        </w:rPr>
        <w:t>.</w:t>
      </w:r>
      <w:r>
        <w:rPr>
          <w:rFonts w:ascii="黑体" w:eastAsia="黑体" w:hAnsi="黑体" w:hint="eastAsia"/>
        </w:rPr>
        <w:t>3</w:t>
      </w:r>
      <w:r w:rsidRPr="000A3AA9">
        <w:rPr>
          <w:rFonts w:asciiTheme="minorEastAsia" w:hAnsiTheme="minorEastAsia"/>
        </w:rPr>
        <w:t xml:space="preserve">  </w:t>
      </w:r>
      <w:r w:rsidRPr="000A3AA9">
        <w:rPr>
          <w:rFonts w:asciiTheme="minorEastAsia" w:hAnsiTheme="minorEastAsia" w:hint="eastAsia"/>
        </w:rPr>
        <w:t>主要行车设备均应具备冗余设计或降级功能，在主机或主用模式故障时应能进行无扰切换，使系统能够保持不间断正常运行；</w:t>
      </w:r>
    </w:p>
    <w:p w14:paraId="7AE22549"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9</w:t>
      </w:r>
      <w:r w:rsidRPr="000A3AA9">
        <w:rPr>
          <w:rFonts w:ascii="黑体" w:eastAsia="黑体" w:hAnsi="黑体"/>
        </w:rPr>
        <w:t>.</w:t>
      </w:r>
      <w:r>
        <w:rPr>
          <w:rFonts w:ascii="黑体" w:eastAsia="黑体" w:hAnsi="黑体" w:hint="eastAsia"/>
        </w:rPr>
        <w:t>4</w:t>
      </w:r>
      <w:r w:rsidRPr="000A3AA9">
        <w:rPr>
          <w:rFonts w:asciiTheme="minorEastAsia" w:hAnsiTheme="minorEastAsia"/>
        </w:rPr>
        <w:t xml:space="preserve">  </w:t>
      </w:r>
      <w:r w:rsidRPr="000A3AA9">
        <w:rPr>
          <w:rFonts w:asciiTheme="minorEastAsia" w:hAnsiTheme="minorEastAsia" w:hint="eastAsia"/>
        </w:rPr>
        <w:t>信号系统应实现车门与站台屏蔽门的联动功能、站台屏蔽门安全防护功能和站台紧急关闭按钮安全防护功能；</w:t>
      </w:r>
    </w:p>
    <w:p w14:paraId="50BD6458"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9</w:t>
      </w:r>
      <w:r w:rsidRPr="000A3AA9">
        <w:rPr>
          <w:rFonts w:ascii="黑体" w:eastAsia="黑体" w:hAnsi="黑体"/>
        </w:rPr>
        <w:t>.</w:t>
      </w:r>
      <w:r>
        <w:rPr>
          <w:rFonts w:ascii="黑体" w:eastAsia="黑体" w:hAnsi="黑体" w:hint="eastAsia"/>
        </w:rPr>
        <w:t>5</w:t>
      </w:r>
      <w:r w:rsidRPr="000A3AA9">
        <w:rPr>
          <w:rFonts w:asciiTheme="minorEastAsia" w:hAnsiTheme="minorEastAsia"/>
        </w:rPr>
        <w:t xml:space="preserve">  </w:t>
      </w:r>
      <w:r w:rsidRPr="000A3AA9">
        <w:rPr>
          <w:rFonts w:asciiTheme="minorEastAsia" w:hAnsiTheme="minorEastAsia" w:hint="eastAsia"/>
        </w:rPr>
        <w:t>信号电源应按一级负荷供电，两路电源的切换时间应符合规范要求，应能保证设备不间断、无瞬变的供电，</w:t>
      </w:r>
      <w:r w:rsidRPr="000A3AA9">
        <w:rPr>
          <w:rFonts w:asciiTheme="minorEastAsia" w:hAnsiTheme="minorEastAsia"/>
        </w:rPr>
        <w:t>UPS旁路功能</w:t>
      </w:r>
      <w:r w:rsidRPr="000A3AA9">
        <w:rPr>
          <w:rFonts w:asciiTheme="minorEastAsia" w:hAnsiTheme="minorEastAsia" w:hint="eastAsia"/>
        </w:rPr>
        <w:t>应良好，信号电源的后备供电时间应不少于</w:t>
      </w:r>
      <w:r w:rsidRPr="000A3AA9">
        <w:rPr>
          <w:rFonts w:asciiTheme="minorEastAsia" w:hAnsiTheme="minorEastAsia"/>
        </w:rPr>
        <w:t>30分钟</w:t>
      </w:r>
      <w:r w:rsidRPr="000A3AA9">
        <w:rPr>
          <w:rFonts w:asciiTheme="minorEastAsia" w:hAnsiTheme="minorEastAsia" w:hint="eastAsia"/>
        </w:rPr>
        <w:t>；</w:t>
      </w:r>
    </w:p>
    <w:p w14:paraId="0CBF6381" w14:textId="77777777" w:rsidR="00C96528" w:rsidRPr="000A3AA9" w:rsidRDefault="00C96528" w:rsidP="00C96528">
      <w:pPr>
        <w:ind w:firstLineChars="1" w:firstLine="2"/>
        <w:rPr>
          <w:rFonts w:asciiTheme="minorEastAsia" w:hAnsiTheme="minorEastAsia"/>
        </w:rPr>
      </w:pPr>
      <w:r w:rsidRPr="000A3AA9">
        <w:rPr>
          <w:rFonts w:ascii="黑体" w:eastAsia="黑体" w:hAnsi="黑体"/>
        </w:rPr>
        <w:t>7.2.</w:t>
      </w:r>
      <w:r>
        <w:rPr>
          <w:rFonts w:ascii="黑体" w:eastAsia="黑体" w:hAnsi="黑体" w:hint="eastAsia"/>
        </w:rPr>
        <w:t>9</w:t>
      </w:r>
      <w:r w:rsidRPr="000A3AA9">
        <w:rPr>
          <w:rFonts w:ascii="黑体" w:eastAsia="黑体" w:hAnsi="黑体"/>
        </w:rPr>
        <w:t>.</w:t>
      </w:r>
      <w:r>
        <w:rPr>
          <w:rFonts w:ascii="黑体" w:eastAsia="黑体" w:hAnsi="黑体" w:hint="eastAsia"/>
        </w:rPr>
        <w:t>6</w:t>
      </w:r>
      <w:r w:rsidRPr="000A3AA9">
        <w:rPr>
          <w:rFonts w:asciiTheme="minorEastAsia" w:hAnsiTheme="minorEastAsia"/>
        </w:rPr>
        <w:t xml:space="preserve">  </w:t>
      </w:r>
      <w:r w:rsidRPr="000A3AA9">
        <w:rPr>
          <w:rFonts w:asciiTheme="minorEastAsia" w:hAnsiTheme="minorEastAsia" w:hint="eastAsia"/>
        </w:rPr>
        <w:t>设备机房的温度、湿度应满足安全运行的要求，宜具有防电磁干扰测试报告。</w:t>
      </w:r>
    </w:p>
    <w:p w14:paraId="2559160B" w14:textId="77777777" w:rsidR="00C96528" w:rsidRPr="00F879EC"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F879EC">
        <w:rPr>
          <w:rFonts w:ascii="黑体" w:eastAsia="黑体" w:hAnsi="黑体"/>
          <w:bCs/>
        </w:rPr>
        <w:t>.2.1</w:t>
      </w:r>
      <w:r w:rsidRPr="00F879EC">
        <w:rPr>
          <w:rFonts w:ascii="黑体" w:eastAsia="黑体" w:hAnsi="黑体" w:hint="eastAsia"/>
          <w:bCs/>
        </w:rPr>
        <w:t>0</w:t>
      </w:r>
      <w:r w:rsidRPr="00F879EC">
        <w:rPr>
          <w:rFonts w:ascii="黑体" w:eastAsia="黑体" w:hAnsi="黑体"/>
          <w:bCs/>
        </w:rPr>
        <w:t xml:space="preserve">  </w:t>
      </w:r>
      <w:r w:rsidRPr="00F879EC">
        <w:rPr>
          <w:rFonts w:ascii="黑体" w:eastAsia="黑体" w:hAnsi="黑体" w:hint="eastAsia"/>
          <w:bCs/>
        </w:rPr>
        <w:t>站台屏蔽门</w:t>
      </w:r>
    </w:p>
    <w:p w14:paraId="65AF7717"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10</w:t>
      </w:r>
      <w:r w:rsidRPr="000A3AA9">
        <w:rPr>
          <w:rFonts w:ascii="黑体" w:eastAsia="黑体" w:hAnsi="黑体"/>
        </w:rPr>
        <w:t>.</w:t>
      </w:r>
      <w:r>
        <w:rPr>
          <w:rFonts w:ascii="黑体" w:eastAsia="黑体" w:hAnsi="黑体" w:hint="eastAsia"/>
        </w:rPr>
        <w:t>1</w:t>
      </w:r>
      <w:r w:rsidRPr="00F879EC">
        <w:rPr>
          <w:rFonts w:asciiTheme="majorEastAsia" w:eastAsiaTheme="majorEastAsia" w:hAnsiTheme="majorEastAsia"/>
          <w:bCs/>
        </w:rPr>
        <w:t xml:space="preserve">  </w:t>
      </w:r>
      <w:r w:rsidRPr="00F879EC">
        <w:rPr>
          <w:rFonts w:asciiTheme="majorEastAsia" w:eastAsiaTheme="majorEastAsia" w:hAnsiTheme="majorEastAsia" w:hint="eastAsia"/>
          <w:bCs/>
        </w:rPr>
        <w:t>站台屏蔽门应完成安装、形成隔离，并应通过相应分部或分项验收；</w:t>
      </w:r>
    </w:p>
    <w:p w14:paraId="1778980E"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10</w:t>
      </w:r>
      <w:r w:rsidRPr="000A3AA9">
        <w:rPr>
          <w:rFonts w:ascii="黑体" w:eastAsia="黑体" w:hAnsi="黑体"/>
        </w:rPr>
        <w:t>.</w:t>
      </w:r>
      <w:r>
        <w:rPr>
          <w:rFonts w:ascii="黑体" w:eastAsia="黑体" w:hAnsi="黑体" w:hint="eastAsia"/>
        </w:rPr>
        <w:t>2</w:t>
      </w:r>
      <w:r w:rsidRPr="00F879EC">
        <w:rPr>
          <w:rFonts w:asciiTheme="majorEastAsia" w:eastAsiaTheme="majorEastAsia" w:hAnsiTheme="majorEastAsia" w:hint="eastAsia"/>
          <w:bCs/>
        </w:rPr>
        <w:t xml:space="preserve">  站台</w:t>
      </w:r>
      <w:bookmarkStart w:id="202" w:name="_Hlk64846352"/>
      <w:r w:rsidRPr="00F879EC">
        <w:rPr>
          <w:rFonts w:asciiTheme="majorEastAsia" w:eastAsiaTheme="majorEastAsia" w:hAnsiTheme="majorEastAsia" w:hint="eastAsia"/>
          <w:bCs/>
        </w:rPr>
        <w:t>屏蔽</w:t>
      </w:r>
      <w:bookmarkEnd w:id="202"/>
      <w:r w:rsidRPr="00F879EC">
        <w:rPr>
          <w:rFonts w:asciiTheme="majorEastAsia" w:eastAsiaTheme="majorEastAsia" w:hAnsiTheme="majorEastAsia" w:hint="eastAsia"/>
          <w:bCs/>
        </w:rPr>
        <w:t>门与信号系统的联动应正常。应具有站台屏蔽门后备电源、门体绝缘、安全玻璃性能等测试合格报告；</w:t>
      </w:r>
    </w:p>
    <w:p w14:paraId="086E1DBE"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10</w:t>
      </w:r>
      <w:r w:rsidRPr="000A3AA9">
        <w:rPr>
          <w:rFonts w:ascii="黑体" w:eastAsia="黑体" w:hAnsi="黑体"/>
        </w:rPr>
        <w:t>.</w:t>
      </w:r>
      <w:r>
        <w:rPr>
          <w:rFonts w:ascii="黑体" w:eastAsia="黑体" w:hAnsi="黑体" w:hint="eastAsia"/>
        </w:rPr>
        <w:t>3</w:t>
      </w:r>
      <w:r w:rsidRPr="00F879EC">
        <w:rPr>
          <w:rFonts w:asciiTheme="majorEastAsia" w:eastAsiaTheme="majorEastAsia" w:hAnsiTheme="majorEastAsia" w:hint="eastAsia"/>
          <w:bCs/>
        </w:rPr>
        <w:t xml:space="preserve">  车站控制室和控制中心应具有站台屏蔽门运行状态、故障信息显示和报警功能；</w:t>
      </w:r>
    </w:p>
    <w:p w14:paraId="0377AE89"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10</w:t>
      </w:r>
      <w:r w:rsidRPr="000A3AA9">
        <w:rPr>
          <w:rFonts w:ascii="黑体" w:eastAsia="黑体" w:hAnsi="黑体"/>
        </w:rPr>
        <w:t>.</w:t>
      </w:r>
      <w:r>
        <w:rPr>
          <w:rFonts w:ascii="黑体" w:eastAsia="黑体" w:hAnsi="黑体" w:hint="eastAsia"/>
        </w:rPr>
        <w:t>4</w:t>
      </w:r>
      <w:r w:rsidRPr="00F879EC">
        <w:rPr>
          <w:rFonts w:asciiTheme="majorEastAsia" w:eastAsiaTheme="majorEastAsia" w:hAnsiTheme="majorEastAsia"/>
          <w:bCs/>
        </w:rPr>
        <w:t xml:space="preserve">  滑动门、应急门和端门应能可靠关闭并锁紧，在</w:t>
      </w:r>
      <w:r w:rsidRPr="00F879EC">
        <w:rPr>
          <w:rFonts w:asciiTheme="majorEastAsia" w:eastAsiaTheme="majorEastAsia" w:hAnsiTheme="majorEastAsia" w:hint="eastAsia"/>
          <w:bCs/>
        </w:rPr>
        <w:t>站台侧应能使用专用钥匙开启，应急门在非站台侧应能手动开启；</w:t>
      </w:r>
    </w:p>
    <w:p w14:paraId="216F6D34"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10</w:t>
      </w:r>
      <w:r w:rsidRPr="000A3AA9">
        <w:rPr>
          <w:rFonts w:ascii="黑体" w:eastAsia="黑体" w:hAnsi="黑体"/>
        </w:rPr>
        <w:t>.</w:t>
      </w:r>
      <w:r>
        <w:rPr>
          <w:rFonts w:ascii="黑体" w:eastAsia="黑体" w:hAnsi="黑体" w:hint="eastAsia"/>
        </w:rPr>
        <w:t>5</w:t>
      </w:r>
      <w:r>
        <w:rPr>
          <w:rFonts w:asciiTheme="minorEastAsia" w:hAnsiTheme="minorEastAsia"/>
        </w:rPr>
        <w:t xml:space="preserve"> </w:t>
      </w:r>
      <w:r w:rsidRPr="00F879EC">
        <w:rPr>
          <w:rFonts w:asciiTheme="majorEastAsia" w:eastAsiaTheme="majorEastAsia" w:hAnsiTheme="majorEastAsia"/>
          <w:bCs/>
        </w:rPr>
        <w:t xml:space="preserve"> 应急门、端门应能向站台侧旋转90度平开，打开过程应顺畅，不受地面及其他障碍物（含</w:t>
      </w:r>
      <w:r w:rsidRPr="00F879EC">
        <w:rPr>
          <w:rFonts w:asciiTheme="majorEastAsia" w:eastAsiaTheme="majorEastAsia" w:hAnsiTheme="majorEastAsia"/>
          <w:bCs/>
        </w:rPr>
        <w:lastRenderedPageBreak/>
        <w:t>盲道）的影响；端门的活动门的</w:t>
      </w:r>
      <w:r w:rsidRPr="00F879EC">
        <w:rPr>
          <w:rFonts w:asciiTheme="majorEastAsia" w:eastAsiaTheme="majorEastAsia" w:hAnsiTheme="majorEastAsia" w:hint="eastAsia"/>
          <w:bCs/>
        </w:rPr>
        <w:t>最小净开度不应小于</w:t>
      </w:r>
      <w:r w:rsidRPr="00F879EC">
        <w:rPr>
          <w:rFonts w:asciiTheme="majorEastAsia" w:eastAsiaTheme="majorEastAsia" w:hAnsiTheme="majorEastAsia"/>
          <w:bCs/>
        </w:rPr>
        <w:t>900mm；</w:t>
      </w:r>
    </w:p>
    <w:p w14:paraId="4ABD168B" w14:textId="77777777" w:rsidR="00C96528" w:rsidRPr="00F879EC" w:rsidRDefault="00C96528" w:rsidP="00C96528">
      <w:pPr>
        <w:rPr>
          <w:rFonts w:asciiTheme="majorEastAsia" w:eastAsiaTheme="majorEastAsia" w:hAnsiTheme="majorEastAsia"/>
          <w:bCs/>
        </w:rPr>
      </w:pPr>
      <w:r w:rsidRPr="000A3AA9">
        <w:rPr>
          <w:rFonts w:ascii="黑体" w:eastAsia="黑体" w:hAnsi="黑体"/>
        </w:rPr>
        <w:t>7.2.</w:t>
      </w:r>
      <w:r>
        <w:rPr>
          <w:rFonts w:ascii="黑体" w:eastAsia="黑体" w:hAnsi="黑体" w:hint="eastAsia"/>
        </w:rPr>
        <w:t>10</w:t>
      </w:r>
      <w:r w:rsidRPr="000A3AA9">
        <w:rPr>
          <w:rFonts w:ascii="黑体" w:eastAsia="黑体" w:hAnsi="黑体"/>
        </w:rPr>
        <w:t>.</w:t>
      </w:r>
      <w:r>
        <w:rPr>
          <w:rFonts w:ascii="黑体" w:eastAsia="黑体" w:hAnsi="黑体" w:hint="eastAsia"/>
        </w:rPr>
        <w:t>6</w:t>
      </w:r>
      <w:r w:rsidRPr="00F879EC">
        <w:rPr>
          <w:rFonts w:asciiTheme="majorEastAsia" w:eastAsiaTheme="majorEastAsia" w:hAnsiTheme="majorEastAsia"/>
          <w:bCs/>
        </w:rPr>
        <w:t xml:space="preserve">  单侧站台的应急门设置数量不应小于两处，站台每</w:t>
      </w:r>
      <w:r w:rsidRPr="00F879EC">
        <w:rPr>
          <w:rFonts w:asciiTheme="majorEastAsia" w:eastAsiaTheme="majorEastAsia" w:hAnsiTheme="majorEastAsia" w:hint="eastAsia"/>
          <w:bCs/>
        </w:rPr>
        <w:t>端至少应设置一处。</w:t>
      </w:r>
    </w:p>
    <w:p w14:paraId="5316A43E" w14:textId="77777777" w:rsidR="00C96528" w:rsidRPr="00F879EC"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F879EC">
        <w:rPr>
          <w:rFonts w:ascii="黑体" w:eastAsia="黑体" w:hAnsi="黑体"/>
          <w:bCs/>
        </w:rPr>
        <w:t>.2.1</w:t>
      </w:r>
      <w:r w:rsidRPr="00F879EC">
        <w:rPr>
          <w:rFonts w:ascii="黑体" w:eastAsia="黑体" w:hAnsi="黑体" w:hint="eastAsia"/>
          <w:bCs/>
        </w:rPr>
        <w:t>1</w:t>
      </w:r>
      <w:r w:rsidRPr="00F879EC">
        <w:rPr>
          <w:rFonts w:ascii="黑体" w:eastAsia="黑体" w:hAnsi="黑体"/>
          <w:bCs/>
        </w:rPr>
        <w:t xml:space="preserve">  自动售检票</w:t>
      </w:r>
    </w:p>
    <w:p w14:paraId="26A7BEE2" w14:textId="77777777" w:rsidR="00C96528" w:rsidRPr="00F879EC" w:rsidRDefault="00C96528" w:rsidP="00C96528">
      <w:pPr>
        <w:ind w:firstLineChars="200" w:firstLine="420"/>
        <w:rPr>
          <w:bCs/>
        </w:rPr>
      </w:pPr>
      <w:r w:rsidRPr="00F879EC">
        <w:rPr>
          <w:rFonts w:asciiTheme="minorEastAsia" w:hAnsiTheme="minorEastAsia" w:hint="eastAsia"/>
          <w:bCs/>
        </w:rPr>
        <w:t>每组进</w:t>
      </w:r>
      <w:r w:rsidRPr="00F879EC">
        <w:rPr>
          <w:rFonts w:hint="eastAsia"/>
          <w:bCs/>
        </w:rPr>
        <w:t>、出站检票机群均应按设计要求数量设置通道及宽通道。</w:t>
      </w:r>
    </w:p>
    <w:p w14:paraId="0C52AE36" w14:textId="77777777" w:rsidR="00C96528"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F879EC">
        <w:rPr>
          <w:rFonts w:ascii="黑体" w:eastAsia="黑体" w:hAnsi="黑体"/>
          <w:bCs/>
        </w:rPr>
        <w:t>.2.1</w:t>
      </w:r>
      <w:r w:rsidRPr="00F879EC">
        <w:rPr>
          <w:rFonts w:ascii="黑体" w:eastAsia="黑体" w:hAnsi="黑体" w:hint="eastAsia"/>
          <w:bCs/>
        </w:rPr>
        <w:t>2</w:t>
      </w:r>
      <w:r w:rsidRPr="00F879EC">
        <w:rPr>
          <w:rFonts w:ascii="黑体" w:eastAsia="黑体" w:hAnsi="黑体"/>
          <w:bCs/>
        </w:rPr>
        <w:t xml:space="preserve">  </w:t>
      </w:r>
      <w:r w:rsidRPr="00F879EC">
        <w:rPr>
          <w:rFonts w:ascii="黑体" w:eastAsia="黑体" w:hAnsi="黑体" w:hint="eastAsia"/>
          <w:bCs/>
        </w:rPr>
        <w:t>控制中心</w:t>
      </w:r>
    </w:p>
    <w:p w14:paraId="5AF1F361" w14:textId="77777777" w:rsidR="00C96528" w:rsidRDefault="00C96528" w:rsidP="00C96528">
      <w:pPr>
        <w:widowControl/>
        <w:jc w:val="left"/>
        <w:rPr>
          <w:rFonts w:asciiTheme="majorEastAsia" w:eastAsiaTheme="majorEastAsia" w:hAnsiTheme="majorEastAsia"/>
          <w:bCs/>
        </w:rPr>
      </w:pPr>
      <w:r w:rsidRPr="000A3AA9">
        <w:rPr>
          <w:rFonts w:ascii="黑体" w:eastAsia="黑体" w:hAnsi="黑体"/>
        </w:rPr>
        <w:t>7.2.</w:t>
      </w:r>
      <w:r>
        <w:rPr>
          <w:rFonts w:ascii="黑体" w:eastAsia="黑体" w:hAnsi="黑体" w:hint="eastAsia"/>
        </w:rPr>
        <w:t>12</w:t>
      </w:r>
      <w:r w:rsidRPr="000A3AA9">
        <w:rPr>
          <w:rFonts w:ascii="黑体" w:eastAsia="黑体" w:hAnsi="黑体"/>
        </w:rPr>
        <w:t>.</w:t>
      </w:r>
      <w:r>
        <w:rPr>
          <w:rFonts w:ascii="黑体" w:eastAsia="黑体" w:hAnsi="黑体" w:hint="eastAsia"/>
        </w:rPr>
        <w:t>1</w:t>
      </w:r>
      <w:r w:rsidRPr="00F879EC">
        <w:rPr>
          <w:rFonts w:asciiTheme="majorEastAsia" w:eastAsiaTheme="majorEastAsia" w:hAnsiTheme="majorEastAsia"/>
          <w:bCs/>
        </w:rPr>
        <w:t xml:space="preserve">  </w:t>
      </w:r>
      <w:r w:rsidRPr="00F879EC">
        <w:rPr>
          <w:rFonts w:asciiTheme="majorEastAsia" w:eastAsiaTheme="majorEastAsia" w:hAnsiTheme="majorEastAsia" w:hint="eastAsia"/>
          <w:bCs/>
        </w:rPr>
        <w:t>控制中心行车调度、电力调度、环控调度、防灾指挥、客运管理和信息管理等的设备布局、功能运行、人机界面等应满足试运行需要；</w:t>
      </w:r>
    </w:p>
    <w:p w14:paraId="0F12BF0F" w14:textId="77777777" w:rsidR="00C96528" w:rsidRDefault="00C96528" w:rsidP="00C96528">
      <w:pPr>
        <w:widowControl/>
        <w:jc w:val="left"/>
        <w:rPr>
          <w:rFonts w:asciiTheme="majorEastAsia" w:eastAsiaTheme="majorEastAsia" w:hAnsiTheme="majorEastAsia"/>
          <w:bCs/>
        </w:rPr>
      </w:pPr>
      <w:r w:rsidRPr="000A3AA9">
        <w:rPr>
          <w:rFonts w:ascii="黑体" w:eastAsia="黑体" w:hAnsi="黑体"/>
        </w:rPr>
        <w:t>7.2.</w:t>
      </w:r>
      <w:r>
        <w:rPr>
          <w:rFonts w:ascii="黑体" w:eastAsia="黑体" w:hAnsi="黑体" w:hint="eastAsia"/>
        </w:rPr>
        <w:t>12</w:t>
      </w:r>
      <w:r w:rsidRPr="000A3AA9">
        <w:rPr>
          <w:rFonts w:ascii="黑体" w:eastAsia="黑体" w:hAnsi="黑体"/>
        </w:rPr>
        <w:t>.</w:t>
      </w:r>
      <w:r>
        <w:rPr>
          <w:rFonts w:ascii="黑体" w:eastAsia="黑体" w:hAnsi="黑体" w:hint="eastAsia"/>
        </w:rPr>
        <w:t>2</w:t>
      </w:r>
      <w:r>
        <w:rPr>
          <w:rFonts w:asciiTheme="minorEastAsia" w:hAnsiTheme="minorEastAsia"/>
        </w:rPr>
        <w:t xml:space="preserve">  </w:t>
      </w:r>
      <w:r w:rsidRPr="00F879EC">
        <w:rPr>
          <w:rFonts w:asciiTheme="majorEastAsia" w:eastAsiaTheme="majorEastAsia" w:hAnsiTheme="majorEastAsia" w:hint="eastAsia"/>
          <w:bCs/>
        </w:rPr>
        <w:t>控制中心与其他建筑合建时，控制中心应具有独立的进出口通道，控制中心用房应具备独立性和安全性；</w:t>
      </w:r>
    </w:p>
    <w:p w14:paraId="5D386EBA" w14:textId="77777777" w:rsidR="00C96528" w:rsidRPr="00F879EC" w:rsidRDefault="00C96528" w:rsidP="00C96528">
      <w:pPr>
        <w:widowControl/>
        <w:jc w:val="left"/>
        <w:rPr>
          <w:rFonts w:ascii="黑体" w:eastAsia="黑体" w:hAnsi="黑体"/>
          <w:bCs/>
        </w:rPr>
      </w:pPr>
      <w:r w:rsidRPr="000A3AA9">
        <w:rPr>
          <w:rFonts w:ascii="黑体" w:eastAsia="黑体" w:hAnsi="黑体"/>
        </w:rPr>
        <w:t>7.2.</w:t>
      </w:r>
      <w:r>
        <w:rPr>
          <w:rFonts w:ascii="黑体" w:eastAsia="黑体" w:hAnsi="黑体" w:hint="eastAsia"/>
        </w:rPr>
        <w:t>12</w:t>
      </w:r>
      <w:r w:rsidRPr="000A3AA9">
        <w:rPr>
          <w:rFonts w:ascii="黑体" w:eastAsia="黑体" w:hAnsi="黑体"/>
        </w:rPr>
        <w:t>.</w:t>
      </w:r>
      <w:r>
        <w:rPr>
          <w:rFonts w:ascii="黑体" w:eastAsia="黑体" w:hAnsi="黑体" w:hint="eastAsia"/>
        </w:rPr>
        <w:t>3</w:t>
      </w:r>
      <w:r>
        <w:rPr>
          <w:rFonts w:asciiTheme="minorEastAsia" w:hAnsiTheme="minorEastAsia"/>
        </w:rPr>
        <w:t xml:space="preserve">  </w:t>
      </w:r>
      <w:r w:rsidRPr="00F879EC">
        <w:rPr>
          <w:rFonts w:asciiTheme="majorEastAsia" w:eastAsiaTheme="majorEastAsia" w:hAnsiTheme="majorEastAsia" w:hint="eastAsia"/>
          <w:bCs/>
        </w:rPr>
        <w:t>室内装修与照明综合效果不应在控制中心显示屏上产生炫光。</w:t>
      </w:r>
    </w:p>
    <w:p w14:paraId="58FCABF6" w14:textId="77777777" w:rsidR="00C96528" w:rsidRDefault="00C96528" w:rsidP="00C96528">
      <w:pPr>
        <w:widowControl/>
        <w:spacing w:beforeLines="50" w:before="156" w:afterLines="50" w:after="156"/>
        <w:jc w:val="left"/>
        <w:rPr>
          <w:rFonts w:ascii="黑体" w:eastAsia="黑体" w:hAnsi="黑体"/>
          <w:bCs/>
        </w:rPr>
      </w:pPr>
      <w:r>
        <w:rPr>
          <w:rFonts w:ascii="黑体" w:eastAsia="黑体" w:hAnsi="黑体"/>
          <w:bCs/>
        </w:rPr>
        <w:t>7</w:t>
      </w:r>
      <w:r w:rsidRPr="00F879EC">
        <w:rPr>
          <w:rFonts w:ascii="黑体" w:eastAsia="黑体" w:hAnsi="黑体"/>
          <w:bCs/>
        </w:rPr>
        <w:t>.2.1</w:t>
      </w:r>
      <w:r w:rsidRPr="00F879EC">
        <w:rPr>
          <w:rFonts w:ascii="黑体" w:eastAsia="黑体" w:hAnsi="黑体" w:hint="eastAsia"/>
          <w:bCs/>
        </w:rPr>
        <w:t>3</w:t>
      </w:r>
      <w:r w:rsidRPr="00F879EC">
        <w:rPr>
          <w:rFonts w:ascii="黑体" w:eastAsia="黑体" w:hAnsi="黑体"/>
          <w:bCs/>
        </w:rPr>
        <w:t xml:space="preserve">  </w:t>
      </w:r>
      <w:r w:rsidRPr="00F879EC">
        <w:rPr>
          <w:rFonts w:ascii="黑体" w:eastAsia="黑体" w:hAnsi="黑体" w:hint="eastAsia"/>
          <w:bCs/>
        </w:rPr>
        <w:t>综合联调</w:t>
      </w:r>
    </w:p>
    <w:p w14:paraId="705DE6C3" w14:textId="77777777" w:rsidR="00C96528" w:rsidRPr="00973C5F" w:rsidRDefault="00C96528" w:rsidP="00C96528">
      <w:pPr>
        <w:widowControl/>
        <w:spacing w:beforeLines="50" w:before="156" w:afterLines="50" w:after="156"/>
        <w:ind w:firstLineChars="200" w:firstLine="420"/>
        <w:jc w:val="left"/>
        <w:rPr>
          <w:rFonts w:asciiTheme="majorEastAsia" w:eastAsiaTheme="majorEastAsia" w:hAnsiTheme="majorEastAsia"/>
          <w:bCs/>
        </w:rPr>
      </w:pPr>
      <w:r w:rsidRPr="00973C5F">
        <w:rPr>
          <w:rFonts w:asciiTheme="majorEastAsia" w:eastAsiaTheme="majorEastAsia" w:hAnsiTheme="majorEastAsia" w:hint="eastAsia"/>
          <w:bCs/>
        </w:rPr>
        <w:t>与试运行相关的系统应调试完成，相关调试报告应齐全、完整。</w:t>
      </w:r>
    </w:p>
    <w:p w14:paraId="5D6AC458" w14:textId="77777777" w:rsidR="00C96528" w:rsidRPr="0021779E" w:rsidRDefault="00C96528" w:rsidP="00C96528">
      <w:pPr>
        <w:widowControl/>
        <w:spacing w:beforeLines="50" w:before="156" w:afterLines="50" w:after="156"/>
        <w:jc w:val="left"/>
        <w:rPr>
          <w:rFonts w:ascii="黑体" w:eastAsia="黑体" w:hAnsi="黑体"/>
          <w:bCs/>
        </w:rPr>
      </w:pPr>
      <w:bookmarkStart w:id="203" w:name="_Toc64854119"/>
      <w:r>
        <w:rPr>
          <w:rFonts w:ascii="黑体" w:eastAsia="黑体" w:hAnsi="黑体" w:hint="eastAsia"/>
          <w:bCs/>
        </w:rPr>
        <w:t>7</w:t>
      </w:r>
      <w:r w:rsidRPr="0021779E">
        <w:rPr>
          <w:rFonts w:ascii="黑体" w:eastAsia="黑体" w:hAnsi="黑体"/>
          <w:bCs/>
        </w:rPr>
        <w:t xml:space="preserve">.3  </w:t>
      </w:r>
      <w:r w:rsidRPr="0021779E">
        <w:rPr>
          <w:rFonts w:ascii="黑体" w:eastAsia="黑体" w:hAnsi="黑体" w:hint="eastAsia"/>
          <w:bCs/>
        </w:rPr>
        <w:t>组织和程序</w:t>
      </w:r>
      <w:bookmarkEnd w:id="203"/>
    </w:p>
    <w:p w14:paraId="63FB4766" w14:textId="77777777" w:rsidR="00C96528" w:rsidRPr="0021779E" w:rsidRDefault="00C96528" w:rsidP="00C96528">
      <w:pPr>
        <w:rPr>
          <w:rFonts w:asciiTheme="minorEastAsia" w:hAnsiTheme="minorEastAsia"/>
        </w:rPr>
      </w:pPr>
      <w:r>
        <w:rPr>
          <w:rFonts w:ascii="黑体" w:eastAsia="黑体" w:hAnsi="黑体" w:hint="eastAsia"/>
        </w:rPr>
        <w:t>7</w:t>
      </w:r>
      <w:r w:rsidRPr="0021779E">
        <w:rPr>
          <w:rFonts w:ascii="黑体" w:eastAsia="黑体" w:hAnsi="黑体"/>
        </w:rPr>
        <w:t>.3.1</w:t>
      </w:r>
      <w:r w:rsidRPr="0021779E">
        <w:rPr>
          <w:rFonts w:asciiTheme="minorEastAsia" w:hAnsiTheme="minorEastAsia"/>
        </w:rPr>
        <w:t xml:space="preserve">  </w:t>
      </w:r>
      <w:r w:rsidRPr="0021779E">
        <w:rPr>
          <w:rFonts w:asciiTheme="minorEastAsia" w:hAnsiTheme="minorEastAsia" w:hint="eastAsia"/>
        </w:rPr>
        <w:t>项目工程验收应由建设单位组织，各参建单位项目负责人、运营单位代表及验收专家参加，共同组成验收委员会，验收专家宜从主管部门公布的专家库中选择。</w:t>
      </w:r>
    </w:p>
    <w:p w14:paraId="39EEEF51" w14:textId="77777777" w:rsidR="00C96528" w:rsidRPr="0021779E" w:rsidRDefault="00C96528" w:rsidP="00C96528">
      <w:pPr>
        <w:rPr>
          <w:rFonts w:asciiTheme="minorEastAsia" w:hAnsiTheme="minorEastAsia"/>
        </w:rPr>
      </w:pPr>
      <w:r>
        <w:rPr>
          <w:rFonts w:ascii="黑体" w:eastAsia="黑体" w:hAnsi="黑体" w:hint="eastAsia"/>
        </w:rPr>
        <w:t>7</w:t>
      </w:r>
      <w:r w:rsidRPr="0021779E">
        <w:rPr>
          <w:rFonts w:ascii="黑体" w:eastAsia="黑体" w:hAnsi="黑体"/>
        </w:rPr>
        <w:t>.3.2</w:t>
      </w:r>
      <w:r w:rsidRPr="0021779E">
        <w:rPr>
          <w:rFonts w:asciiTheme="minorEastAsia" w:hAnsiTheme="minorEastAsia"/>
        </w:rPr>
        <w:t xml:space="preserve">  </w:t>
      </w:r>
      <w:r w:rsidRPr="0021779E">
        <w:rPr>
          <w:rFonts w:asciiTheme="minorEastAsia" w:hAnsiTheme="minorEastAsia" w:hint="eastAsia"/>
        </w:rPr>
        <w:t>验收专家应审核验收方案，参与验收检查、形成验收意见。</w:t>
      </w:r>
    </w:p>
    <w:p w14:paraId="1E5FD969" w14:textId="77777777" w:rsidR="00C96528" w:rsidRPr="0021779E" w:rsidRDefault="00C96528" w:rsidP="00C96528">
      <w:pPr>
        <w:rPr>
          <w:rFonts w:asciiTheme="minorEastAsia" w:hAnsiTheme="minorEastAsia"/>
        </w:rPr>
      </w:pPr>
      <w:r>
        <w:rPr>
          <w:rFonts w:ascii="黑体" w:eastAsia="黑体" w:hAnsi="黑体" w:hint="eastAsia"/>
        </w:rPr>
        <w:t>7</w:t>
      </w:r>
      <w:r w:rsidRPr="0021779E">
        <w:rPr>
          <w:rFonts w:ascii="黑体" w:eastAsia="黑体" w:hAnsi="黑体"/>
        </w:rPr>
        <w:t>.3.3</w:t>
      </w:r>
      <w:r w:rsidRPr="0021779E">
        <w:rPr>
          <w:rFonts w:asciiTheme="minorEastAsia" w:hAnsiTheme="minorEastAsia" w:hint="eastAsia"/>
        </w:rPr>
        <w:t xml:space="preserve">  验收委员会可根据工程规模、验收内容，将验收人员分成以下验收组：</w:t>
      </w:r>
    </w:p>
    <w:p w14:paraId="5E244298"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21779E">
        <w:rPr>
          <w:rFonts w:asciiTheme="minorEastAsia" w:hAnsiTheme="minorEastAsia" w:hint="eastAsia"/>
        </w:rPr>
        <w:t xml:space="preserve"> </w:t>
      </w:r>
      <w:r w:rsidRPr="0021779E">
        <w:rPr>
          <w:rFonts w:asciiTheme="minorEastAsia" w:hAnsiTheme="minorEastAsia"/>
        </w:rPr>
        <w:t xml:space="preserve"> 综合组</w:t>
      </w:r>
      <w:r w:rsidRPr="0021779E">
        <w:rPr>
          <w:rFonts w:asciiTheme="minorEastAsia" w:hAnsiTheme="minorEastAsia" w:hint="eastAsia"/>
        </w:rPr>
        <w:t>：</w:t>
      </w:r>
      <w:r w:rsidRPr="0021779E">
        <w:rPr>
          <w:rFonts w:asciiTheme="minorEastAsia" w:hAnsiTheme="minorEastAsia"/>
        </w:rPr>
        <w:t>负责</w:t>
      </w:r>
      <w:r w:rsidRPr="0021779E">
        <w:rPr>
          <w:rFonts w:asciiTheme="minorEastAsia" w:hAnsiTheme="minorEastAsia" w:hint="eastAsia"/>
        </w:rPr>
        <w:t>查验工程线路、轨道工程、车辆基地工程质量及相关资料，查验试运行准备相关情况，查验工程建设程序文件；</w:t>
      </w:r>
    </w:p>
    <w:p w14:paraId="301BBCED"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hint="eastAsia"/>
        </w:rPr>
        <w:t>b)</w:t>
      </w:r>
      <w:r w:rsidRPr="0021779E">
        <w:rPr>
          <w:rFonts w:asciiTheme="minorEastAsia" w:hAnsiTheme="minorEastAsia"/>
        </w:rPr>
        <w:t xml:space="preserve">  土建装修组</w:t>
      </w:r>
      <w:r w:rsidRPr="0021779E">
        <w:rPr>
          <w:rFonts w:asciiTheme="minorEastAsia" w:hAnsiTheme="minorEastAsia" w:hint="eastAsia"/>
        </w:rPr>
        <w:t>：负责查验车站、区间建筑与结构、控制中心土建工程、装饰装修工程质量和相关资料；</w:t>
      </w:r>
    </w:p>
    <w:p w14:paraId="332BA5AB"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21779E">
        <w:rPr>
          <w:rFonts w:asciiTheme="minorEastAsia" w:hAnsiTheme="minorEastAsia"/>
        </w:rPr>
        <w:t xml:space="preserve">  机电组</w:t>
      </w:r>
      <w:r w:rsidRPr="0021779E">
        <w:rPr>
          <w:rFonts w:asciiTheme="minorEastAsia" w:hAnsiTheme="minorEastAsia" w:hint="eastAsia"/>
        </w:rPr>
        <w:t>：</w:t>
      </w:r>
      <w:r w:rsidRPr="0021779E">
        <w:rPr>
          <w:rFonts w:asciiTheme="minorEastAsia" w:hAnsiTheme="minorEastAsia"/>
        </w:rPr>
        <w:t>负责查验车站机电设备安装工程、供电工程（含主变电站）</w:t>
      </w:r>
      <w:r w:rsidRPr="0021779E">
        <w:rPr>
          <w:rFonts w:asciiTheme="minorEastAsia" w:hAnsiTheme="minorEastAsia" w:hint="eastAsia"/>
        </w:rPr>
        <w:t>等</w:t>
      </w:r>
      <w:r w:rsidRPr="0021779E">
        <w:rPr>
          <w:rFonts w:asciiTheme="minorEastAsia" w:hAnsiTheme="minorEastAsia"/>
        </w:rPr>
        <w:t>工程</w:t>
      </w:r>
      <w:r w:rsidRPr="0021779E">
        <w:rPr>
          <w:rFonts w:asciiTheme="minorEastAsia" w:hAnsiTheme="minorEastAsia" w:hint="eastAsia"/>
        </w:rPr>
        <w:t>质量和相关资料</w:t>
      </w:r>
      <w:r w:rsidRPr="0021779E">
        <w:rPr>
          <w:rFonts w:asciiTheme="minorEastAsia" w:hAnsiTheme="minorEastAsia"/>
        </w:rPr>
        <w:t>；</w:t>
      </w:r>
    </w:p>
    <w:p w14:paraId="2C7F553C"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21779E">
        <w:rPr>
          <w:rFonts w:asciiTheme="minorEastAsia" w:hAnsiTheme="minorEastAsia"/>
        </w:rPr>
        <w:t xml:space="preserve">  系统组</w:t>
      </w:r>
      <w:r w:rsidRPr="0021779E">
        <w:rPr>
          <w:rFonts w:asciiTheme="minorEastAsia" w:hAnsiTheme="minorEastAsia" w:hint="eastAsia"/>
        </w:rPr>
        <w:t>：</w:t>
      </w:r>
      <w:r w:rsidRPr="0021779E">
        <w:rPr>
          <w:rFonts w:asciiTheme="minorEastAsia" w:hAnsiTheme="minorEastAsia"/>
        </w:rPr>
        <w:t>负责查验通信、信号、综合监控、火灾自动报警及气体灭火、</w:t>
      </w:r>
      <w:r w:rsidRPr="0021779E">
        <w:rPr>
          <w:rFonts w:asciiTheme="minorEastAsia" w:hAnsiTheme="minorEastAsia" w:hint="eastAsia"/>
        </w:rPr>
        <w:t>乘客信息</w:t>
      </w:r>
      <w:r w:rsidRPr="0021779E">
        <w:rPr>
          <w:rFonts w:asciiTheme="minorEastAsia" w:hAnsiTheme="minorEastAsia"/>
        </w:rPr>
        <w:t>和站台屏蔽门</w:t>
      </w:r>
      <w:r w:rsidRPr="0021779E">
        <w:rPr>
          <w:rFonts w:asciiTheme="minorEastAsia" w:hAnsiTheme="minorEastAsia" w:hint="eastAsia"/>
        </w:rPr>
        <w:t>等</w:t>
      </w:r>
      <w:r w:rsidRPr="0021779E">
        <w:rPr>
          <w:rFonts w:asciiTheme="minorEastAsia" w:hAnsiTheme="minorEastAsia"/>
        </w:rPr>
        <w:t>系统</w:t>
      </w:r>
      <w:r w:rsidRPr="0021779E">
        <w:rPr>
          <w:rFonts w:asciiTheme="minorEastAsia" w:hAnsiTheme="minorEastAsia" w:hint="eastAsia"/>
        </w:rPr>
        <w:t>工程质量和相关资料，查验综合联调情况。</w:t>
      </w:r>
    </w:p>
    <w:p w14:paraId="2BF5968C" w14:textId="77777777" w:rsidR="00C96528" w:rsidRPr="0021779E" w:rsidRDefault="00C96528" w:rsidP="00C96528">
      <w:pPr>
        <w:rPr>
          <w:rFonts w:asciiTheme="minorEastAsia" w:hAnsiTheme="minorEastAsia"/>
        </w:rPr>
      </w:pPr>
      <w:r>
        <w:rPr>
          <w:rFonts w:ascii="黑体" w:eastAsia="黑体" w:hAnsi="黑体" w:hint="eastAsia"/>
        </w:rPr>
        <w:t>7</w:t>
      </w:r>
      <w:r w:rsidRPr="0021779E">
        <w:rPr>
          <w:rFonts w:ascii="黑体" w:eastAsia="黑体" w:hAnsi="黑体"/>
        </w:rPr>
        <w:t>.3.4</w:t>
      </w:r>
      <w:r w:rsidRPr="0021779E">
        <w:rPr>
          <w:rFonts w:asciiTheme="minorEastAsia" w:hAnsiTheme="minorEastAsia"/>
        </w:rPr>
        <w:t xml:space="preserve">  </w:t>
      </w:r>
      <w:r w:rsidRPr="0021779E">
        <w:rPr>
          <w:rFonts w:asciiTheme="minorEastAsia" w:hAnsiTheme="minorEastAsia" w:hint="eastAsia"/>
        </w:rPr>
        <w:t>建设单位应在项目工程验收前制定验收方案，并于验收</w:t>
      </w:r>
      <w:r w:rsidRPr="0021779E">
        <w:rPr>
          <w:rFonts w:asciiTheme="minorEastAsia" w:hAnsiTheme="minorEastAsia"/>
        </w:rPr>
        <w:t>前7个工作日报送工程质量监督机构，验收方案应包括</w:t>
      </w:r>
      <w:r w:rsidRPr="0021779E">
        <w:rPr>
          <w:rFonts w:asciiTheme="minorEastAsia" w:hAnsiTheme="minorEastAsia" w:hint="eastAsia"/>
        </w:rPr>
        <w:t>验收时间、地点、验收范围、验收方法、验收委员会成员名单及人员分工等</w:t>
      </w:r>
      <w:r w:rsidRPr="0021779E">
        <w:rPr>
          <w:rFonts w:asciiTheme="minorEastAsia" w:hAnsiTheme="minorEastAsia"/>
        </w:rPr>
        <w:t>，并符合以下要求：</w:t>
      </w:r>
    </w:p>
    <w:p w14:paraId="079D31BC"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21779E">
        <w:rPr>
          <w:rFonts w:asciiTheme="minorEastAsia" w:hAnsiTheme="minorEastAsia" w:hint="eastAsia"/>
        </w:rPr>
        <w:t xml:space="preserve">  验收应采用听取汇报、现场查勘、系统及机电设备功能测试及资料抽查等方式进行；</w:t>
      </w:r>
    </w:p>
    <w:p w14:paraId="3489A79B"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21779E">
        <w:rPr>
          <w:rFonts w:asciiTheme="minorEastAsia" w:hAnsiTheme="minorEastAsia" w:hint="eastAsia"/>
        </w:rPr>
        <w:t xml:space="preserve">  现场检查比例：车站工程的现场抽查数量应不少于总数的50%，区间工程抽查数量应不少于总数量的10%</w:t>
      </w:r>
      <w:r w:rsidRPr="0021779E">
        <w:rPr>
          <w:rFonts w:asciiTheme="minorEastAsia" w:hAnsiTheme="minorEastAsia"/>
        </w:rPr>
        <w:t>；主变电所、控制中心、轨道工程、车辆基地工程</w:t>
      </w:r>
      <w:r w:rsidRPr="0021779E">
        <w:rPr>
          <w:rFonts w:asciiTheme="minorEastAsia" w:hAnsiTheme="minorEastAsia" w:hint="eastAsia"/>
        </w:rPr>
        <w:t>应为必查；</w:t>
      </w:r>
    </w:p>
    <w:p w14:paraId="1FEFA287"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21779E">
        <w:rPr>
          <w:rFonts w:asciiTheme="minorEastAsia" w:hAnsiTheme="minorEastAsia" w:hint="eastAsia"/>
        </w:rPr>
        <w:t xml:space="preserve">  验收内容应覆盖项目工程划分中涉及试运行的所有工程类型，并包括单位、子单位工程验收遗留问题的整改情况。</w:t>
      </w:r>
    </w:p>
    <w:p w14:paraId="473AD7E1" w14:textId="77777777" w:rsidR="00C96528" w:rsidRPr="0021779E" w:rsidRDefault="00C96528" w:rsidP="00C96528">
      <w:pPr>
        <w:rPr>
          <w:rFonts w:asciiTheme="minorEastAsia" w:hAnsiTheme="minorEastAsia"/>
        </w:rPr>
      </w:pPr>
      <w:r>
        <w:rPr>
          <w:rFonts w:ascii="黑体" w:eastAsia="黑体" w:hAnsi="黑体" w:hint="eastAsia"/>
        </w:rPr>
        <w:t>7</w:t>
      </w:r>
      <w:r w:rsidRPr="0021779E">
        <w:rPr>
          <w:rFonts w:ascii="黑体" w:eastAsia="黑体" w:hAnsi="黑体"/>
        </w:rPr>
        <w:t>.3.5</w:t>
      </w:r>
      <w:r w:rsidRPr="0021779E">
        <w:rPr>
          <w:rFonts w:asciiTheme="minorEastAsia" w:hAnsiTheme="minorEastAsia" w:hint="eastAsia"/>
        </w:rPr>
        <w:t xml:space="preserve">  验收应按下列程序进行：</w:t>
      </w:r>
    </w:p>
    <w:p w14:paraId="3778AD7A"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21779E">
        <w:rPr>
          <w:rFonts w:asciiTheme="minorEastAsia" w:hAnsiTheme="minorEastAsia" w:hint="eastAsia"/>
        </w:rPr>
        <w:t xml:space="preserve">  建设单位组织召开验收预备会，推选各验收组组长，审核并通过验收方案，并确定验收现场抽查的站点及区间等工程，明确检查分工；</w:t>
      </w:r>
    </w:p>
    <w:p w14:paraId="2BA3F9E3"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21779E">
        <w:rPr>
          <w:rFonts w:asciiTheme="minorEastAsia" w:hAnsiTheme="minorEastAsia" w:hint="eastAsia"/>
        </w:rPr>
        <w:t xml:space="preserve">  召开项目工程验收会议，参建各方代表汇报工程合同履约情况和工程建设各个环节执行法律、法规和工程建设强制性标准的情况；</w:t>
      </w:r>
    </w:p>
    <w:p w14:paraId="4CB647C4"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21779E">
        <w:rPr>
          <w:rFonts w:asciiTheme="minorEastAsia" w:hAnsiTheme="minorEastAsia" w:hint="eastAsia"/>
        </w:rPr>
        <w:t xml:space="preserve">  各验收组实地查验工程质量，审阅工程档案和功能性检验、监测、系统设备综合联调等技术资料；复查单位工程质量验收遗留问题的整改情况；审查与试运行安全相关的专项验收文件；</w:t>
      </w:r>
    </w:p>
    <w:p w14:paraId="07EBFCED"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lastRenderedPageBreak/>
        <w:t>d</w:t>
      </w:r>
      <w:r>
        <w:rPr>
          <w:rFonts w:asciiTheme="minorEastAsia" w:hAnsiTheme="minorEastAsia" w:hint="eastAsia"/>
        </w:rPr>
        <w:t>)</w:t>
      </w:r>
      <w:r w:rsidRPr="0021779E">
        <w:rPr>
          <w:rFonts w:asciiTheme="minorEastAsia" w:hAnsiTheme="minorEastAsia"/>
        </w:rPr>
        <w:t xml:space="preserve">  </w:t>
      </w:r>
      <w:r w:rsidRPr="0021779E">
        <w:rPr>
          <w:rFonts w:asciiTheme="minorEastAsia" w:hAnsiTheme="minorEastAsia" w:hint="eastAsia"/>
        </w:rPr>
        <w:t>各验收组根据检查情况形成验收组意见。验收组意见应包括以下内容：组别、验收时间、验收内容、抽查站点及区间等工程名称、验收基本情况、总体评价、单位及子单位工程质量验收遗留问题的整改情况、存在问题及建议等；</w:t>
      </w:r>
    </w:p>
    <w:p w14:paraId="0352D7F5"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e</w:t>
      </w:r>
      <w:r>
        <w:rPr>
          <w:rFonts w:asciiTheme="minorEastAsia" w:hAnsiTheme="minorEastAsia" w:hint="eastAsia"/>
        </w:rPr>
        <w:t>)</w:t>
      </w:r>
      <w:r w:rsidRPr="0021779E">
        <w:rPr>
          <w:rFonts w:asciiTheme="minorEastAsia" w:hAnsiTheme="minorEastAsia"/>
        </w:rPr>
        <w:t xml:space="preserve">  </w:t>
      </w:r>
      <w:r w:rsidRPr="0021779E">
        <w:rPr>
          <w:rFonts w:asciiTheme="minorEastAsia" w:hAnsiTheme="minorEastAsia" w:hint="eastAsia"/>
        </w:rPr>
        <w:t>验收委员会根据各验收组检查意见，对项目工程总体质量进行评价，形成项目工程验收意见，项目工程验收意见应包括：工程概况、验收范围、验收依据、验收过程、总体评价及结论、建议等；</w:t>
      </w:r>
    </w:p>
    <w:p w14:paraId="1C338CE6" w14:textId="77777777" w:rsidR="00C96528" w:rsidRPr="0021779E" w:rsidRDefault="00C96528" w:rsidP="003976D8">
      <w:pPr>
        <w:ind w:leftChars="200" w:left="840" w:hangingChars="200" w:hanging="420"/>
        <w:rPr>
          <w:rFonts w:asciiTheme="minorEastAsia" w:hAnsiTheme="minorEastAsia"/>
        </w:rPr>
      </w:pPr>
      <w:r>
        <w:rPr>
          <w:rFonts w:asciiTheme="minorEastAsia" w:hAnsiTheme="minorEastAsia"/>
        </w:rPr>
        <w:t>f</w:t>
      </w:r>
      <w:r>
        <w:rPr>
          <w:rFonts w:asciiTheme="minorEastAsia" w:hAnsiTheme="minorEastAsia" w:hint="eastAsia"/>
        </w:rPr>
        <w:t>)</w:t>
      </w:r>
      <w:r w:rsidRPr="0021779E">
        <w:rPr>
          <w:rFonts w:asciiTheme="minorEastAsia" w:hAnsiTheme="minorEastAsia" w:hint="eastAsia"/>
        </w:rPr>
        <w:t xml:space="preserve">  验收委员会签署项目工程验收意见。</w:t>
      </w:r>
    </w:p>
    <w:p w14:paraId="00B1248F" w14:textId="77777777" w:rsidR="00C96528" w:rsidRPr="0021779E" w:rsidRDefault="00C96528" w:rsidP="00C96528">
      <w:pPr>
        <w:rPr>
          <w:rFonts w:asciiTheme="minorEastAsia" w:hAnsiTheme="minorEastAsia"/>
        </w:rPr>
      </w:pPr>
      <w:r>
        <w:rPr>
          <w:rFonts w:ascii="黑体" w:eastAsia="黑体" w:hAnsi="黑体" w:hint="eastAsia"/>
        </w:rPr>
        <w:t>7</w:t>
      </w:r>
      <w:r w:rsidRPr="0021779E">
        <w:rPr>
          <w:rFonts w:ascii="黑体" w:eastAsia="黑体" w:hAnsi="黑体"/>
        </w:rPr>
        <w:t>.3.6</w:t>
      </w:r>
      <w:r w:rsidRPr="0021779E">
        <w:rPr>
          <w:rFonts w:asciiTheme="minorEastAsia" w:hAnsiTheme="minorEastAsia" w:hint="eastAsia"/>
        </w:rPr>
        <w:t xml:space="preserve"> </w:t>
      </w:r>
      <w:r w:rsidRPr="0021779E">
        <w:rPr>
          <w:rFonts w:asciiTheme="minorEastAsia" w:hAnsiTheme="minorEastAsia"/>
        </w:rPr>
        <w:t xml:space="preserve"> </w:t>
      </w:r>
      <w:r w:rsidRPr="0021779E">
        <w:rPr>
          <w:rFonts w:asciiTheme="minorEastAsia" w:hAnsiTheme="minorEastAsia" w:hint="eastAsia"/>
        </w:rPr>
        <w:t>缓验工程明细审批表及汇总审批表可按本标准</w:t>
      </w:r>
      <w:r>
        <w:rPr>
          <w:rFonts w:asciiTheme="minorEastAsia" w:hAnsiTheme="minorEastAsia" w:hint="eastAsia"/>
        </w:rPr>
        <w:t>表</w:t>
      </w:r>
      <w:r w:rsidRPr="0021779E">
        <w:rPr>
          <w:rFonts w:asciiTheme="minorEastAsia" w:hAnsiTheme="minorEastAsia" w:hint="eastAsia"/>
        </w:rPr>
        <w:t>J.1、</w:t>
      </w:r>
      <w:r>
        <w:rPr>
          <w:rFonts w:asciiTheme="minorEastAsia" w:hAnsiTheme="minorEastAsia" w:hint="eastAsia"/>
        </w:rPr>
        <w:t>表</w:t>
      </w:r>
      <w:r w:rsidRPr="0021779E">
        <w:rPr>
          <w:rFonts w:asciiTheme="minorEastAsia" w:hAnsiTheme="minorEastAsia" w:hint="eastAsia"/>
        </w:rPr>
        <w:t>J.2填写。</w:t>
      </w:r>
    </w:p>
    <w:p w14:paraId="1B7A6451" w14:textId="5D857CE2" w:rsidR="002A4B18" w:rsidRDefault="003170A8" w:rsidP="00A1509B">
      <w:pPr>
        <w:pStyle w:val="a4"/>
        <w:numPr>
          <w:ilvl w:val="0"/>
          <w:numId w:val="0"/>
        </w:numPr>
        <w:spacing w:before="312" w:after="312"/>
        <w:outlineLvl w:val="0"/>
        <w:rPr>
          <w:color w:val="000000"/>
        </w:rPr>
      </w:pPr>
      <w:bookmarkStart w:id="204" w:name="_Toc70103220"/>
      <w:bookmarkStart w:id="205" w:name="_Toc70103890"/>
      <w:r>
        <w:rPr>
          <w:color w:val="000000"/>
        </w:rPr>
        <w:t xml:space="preserve">8 </w:t>
      </w:r>
      <w:bookmarkEnd w:id="194"/>
      <w:bookmarkEnd w:id="195"/>
      <w:bookmarkEnd w:id="196"/>
      <w:bookmarkEnd w:id="197"/>
      <w:bookmarkEnd w:id="198"/>
      <w:bookmarkEnd w:id="199"/>
      <w:bookmarkEnd w:id="200"/>
      <w:r w:rsidR="00A1509B">
        <w:rPr>
          <w:color w:val="000000"/>
        </w:rPr>
        <w:t xml:space="preserve"> </w:t>
      </w:r>
      <w:r w:rsidR="00C96528" w:rsidRPr="00C96528">
        <w:rPr>
          <w:rFonts w:hint="eastAsia"/>
          <w:color w:val="000000"/>
        </w:rPr>
        <w:t>竣工验收</w:t>
      </w:r>
      <w:bookmarkEnd w:id="204"/>
      <w:bookmarkEnd w:id="205"/>
    </w:p>
    <w:p w14:paraId="2DCB0442" w14:textId="6514D76C" w:rsidR="00C96528" w:rsidRPr="008909FE"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909FE">
        <w:rPr>
          <w:rFonts w:ascii="黑体" w:eastAsia="黑体" w:hAnsi="黑体" w:hint="eastAsia"/>
          <w:bCs/>
        </w:rPr>
        <w:t xml:space="preserve">.1 </w:t>
      </w:r>
      <w:r w:rsidR="00A1509B">
        <w:rPr>
          <w:rFonts w:ascii="黑体" w:eastAsia="黑体" w:hAnsi="黑体"/>
          <w:bCs/>
        </w:rPr>
        <w:t xml:space="preserve"> </w:t>
      </w:r>
      <w:r w:rsidRPr="008909FE">
        <w:rPr>
          <w:rFonts w:ascii="黑体" w:eastAsia="黑体" w:hAnsi="黑体" w:hint="eastAsia"/>
          <w:bCs/>
        </w:rPr>
        <w:t>一般</w:t>
      </w:r>
      <w:r w:rsidRPr="008909FE">
        <w:rPr>
          <w:rFonts w:ascii="黑体" w:eastAsia="黑体" w:hAnsi="黑体"/>
          <w:bCs/>
        </w:rPr>
        <w:t>规定</w:t>
      </w:r>
    </w:p>
    <w:p w14:paraId="606F20CE" w14:textId="77777777" w:rsidR="00C96528" w:rsidRPr="00973C5F" w:rsidRDefault="00C96528" w:rsidP="00C96528">
      <w:pPr>
        <w:rPr>
          <w:rFonts w:asciiTheme="majorEastAsia" w:eastAsiaTheme="majorEastAsia" w:hAnsiTheme="majorEastAsia"/>
        </w:rPr>
      </w:pPr>
      <w:r>
        <w:rPr>
          <w:rFonts w:ascii="黑体" w:eastAsia="黑体" w:hAnsi="黑体"/>
          <w:bCs/>
        </w:rPr>
        <w:t>8</w:t>
      </w:r>
      <w:r w:rsidRPr="00973C5F">
        <w:rPr>
          <w:rFonts w:ascii="黑体" w:eastAsia="黑体" w:hAnsi="黑体"/>
          <w:bCs/>
        </w:rPr>
        <w:t>.1.1</w:t>
      </w:r>
      <w:r w:rsidRPr="00973C5F">
        <w:rPr>
          <w:rFonts w:asciiTheme="majorEastAsia" w:eastAsiaTheme="majorEastAsia" w:hAnsiTheme="majorEastAsia"/>
        </w:rPr>
        <w:t xml:space="preserve">   竣工验收</w:t>
      </w:r>
      <w:r w:rsidRPr="00973C5F">
        <w:rPr>
          <w:rFonts w:asciiTheme="majorEastAsia" w:eastAsiaTheme="majorEastAsia" w:hAnsiTheme="majorEastAsia" w:hint="eastAsia"/>
        </w:rPr>
        <w:t>合格</w:t>
      </w:r>
      <w:r w:rsidRPr="00973C5F">
        <w:rPr>
          <w:rFonts w:asciiTheme="majorEastAsia" w:eastAsiaTheme="majorEastAsia" w:hAnsiTheme="majorEastAsia"/>
        </w:rPr>
        <w:t>应符合下列规定：</w:t>
      </w:r>
    </w:p>
    <w:p w14:paraId="224A6DF5" w14:textId="77777777" w:rsidR="00C96528" w:rsidRPr="000849DE" w:rsidRDefault="00C96528" w:rsidP="003976D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0849DE">
        <w:rPr>
          <w:rFonts w:asciiTheme="minorEastAsia" w:hAnsiTheme="minorEastAsia" w:hint="eastAsia"/>
        </w:rPr>
        <w:t xml:space="preserve">  </w:t>
      </w:r>
      <w:r w:rsidRPr="000849DE">
        <w:rPr>
          <w:rFonts w:asciiTheme="minorEastAsia" w:hAnsiTheme="minorEastAsia"/>
        </w:rPr>
        <w:t>项目所含单位工程均已验收合格；</w:t>
      </w:r>
    </w:p>
    <w:p w14:paraId="1C6911CB" w14:textId="77777777" w:rsidR="00C96528" w:rsidRPr="000849DE" w:rsidRDefault="00C96528" w:rsidP="003976D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0849DE">
        <w:rPr>
          <w:rFonts w:asciiTheme="minorEastAsia" w:hAnsiTheme="minorEastAsia" w:hint="eastAsia"/>
        </w:rPr>
        <w:t xml:space="preserve">  对不影响运营安全和基本服务水平的甩项工程应经建设、设计总体、运营等有关单位同意，并</w:t>
      </w:r>
      <w:r w:rsidRPr="000849DE">
        <w:rPr>
          <w:rFonts w:asciiTheme="minorEastAsia" w:hAnsiTheme="minorEastAsia"/>
        </w:rPr>
        <w:t>上报当地轨道交通建设</w:t>
      </w:r>
      <w:r w:rsidRPr="000849DE">
        <w:rPr>
          <w:rFonts w:asciiTheme="minorEastAsia" w:hAnsiTheme="minorEastAsia" w:hint="eastAsia"/>
        </w:rPr>
        <w:t>行政</w:t>
      </w:r>
      <w:r w:rsidRPr="000849DE">
        <w:rPr>
          <w:rFonts w:asciiTheme="minorEastAsia" w:hAnsiTheme="minorEastAsia"/>
        </w:rPr>
        <w:t>主管部门</w:t>
      </w:r>
      <w:r w:rsidRPr="000849DE">
        <w:rPr>
          <w:rFonts w:asciiTheme="minorEastAsia" w:hAnsiTheme="minorEastAsia" w:hint="eastAsia"/>
        </w:rPr>
        <w:t>；甩项工程应有明确范围和计划完成时间；</w:t>
      </w:r>
    </w:p>
    <w:p w14:paraId="05DC5EA8" w14:textId="77777777" w:rsidR="00C96528" w:rsidRPr="000849DE" w:rsidRDefault="00C96528" w:rsidP="003976D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0849DE">
        <w:rPr>
          <w:rFonts w:asciiTheme="minorEastAsia" w:hAnsiTheme="minorEastAsia" w:hint="eastAsia"/>
        </w:rPr>
        <w:t xml:space="preserve">  </w:t>
      </w:r>
      <w:r w:rsidRPr="000849DE">
        <w:rPr>
          <w:rFonts w:asciiTheme="minorEastAsia" w:hAnsiTheme="minorEastAsia"/>
        </w:rPr>
        <w:t>项目工程验收提出的遗留问题已整改完毕，复查合格率达到100%；</w:t>
      </w:r>
    </w:p>
    <w:p w14:paraId="72281890" w14:textId="77777777" w:rsidR="00C96528" w:rsidRPr="000849DE" w:rsidRDefault="00C96528" w:rsidP="003976D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0849DE">
        <w:rPr>
          <w:rFonts w:asciiTheme="minorEastAsia" w:hAnsiTheme="minorEastAsia" w:hint="eastAsia"/>
        </w:rPr>
        <w:t xml:space="preserve">  应已完成至少三个月的试运行,</w:t>
      </w:r>
      <w:r w:rsidRPr="000849DE">
        <w:rPr>
          <w:rFonts w:asciiTheme="minorEastAsia" w:hAnsiTheme="minorEastAsia"/>
        </w:rPr>
        <w:t>试运行过程中发现的问题已整改完毕，各系统运行数据指标符合要求，并</w:t>
      </w:r>
      <w:r w:rsidRPr="000849DE">
        <w:rPr>
          <w:rFonts w:asciiTheme="minorEastAsia" w:hAnsiTheme="minorEastAsia" w:hint="eastAsia"/>
        </w:rPr>
        <w:t>应有</w:t>
      </w:r>
      <w:r w:rsidRPr="000849DE">
        <w:rPr>
          <w:rFonts w:asciiTheme="minorEastAsia" w:hAnsiTheme="minorEastAsia"/>
        </w:rPr>
        <w:t>试运行</w:t>
      </w:r>
      <w:r w:rsidRPr="000849DE">
        <w:rPr>
          <w:rFonts w:asciiTheme="minorEastAsia" w:hAnsiTheme="minorEastAsia" w:hint="eastAsia"/>
        </w:rPr>
        <w:t>总结</w:t>
      </w:r>
      <w:r w:rsidRPr="000849DE">
        <w:rPr>
          <w:rFonts w:asciiTheme="minorEastAsia" w:hAnsiTheme="minorEastAsia"/>
        </w:rPr>
        <w:t>报告</w:t>
      </w:r>
      <w:r w:rsidRPr="000849DE">
        <w:rPr>
          <w:rFonts w:asciiTheme="minorEastAsia" w:hAnsiTheme="minorEastAsia" w:hint="eastAsia"/>
        </w:rPr>
        <w:t>；</w:t>
      </w:r>
    </w:p>
    <w:p w14:paraId="07433BBC" w14:textId="77777777" w:rsidR="00C96528" w:rsidRPr="000849DE" w:rsidRDefault="00C96528" w:rsidP="003976D8">
      <w:pPr>
        <w:ind w:leftChars="200" w:left="840" w:hangingChars="200" w:hanging="420"/>
        <w:rPr>
          <w:rFonts w:asciiTheme="minorEastAsia" w:hAnsiTheme="minorEastAsia"/>
        </w:rPr>
      </w:pPr>
      <w:r>
        <w:rPr>
          <w:rFonts w:asciiTheme="minorEastAsia" w:hAnsiTheme="minorEastAsia"/>
        </w:rPr>
        <w:t>e</w:t>
      </w:r>
      <w:r>
        <w:rPr>
          <w:rFonts w:asciiTheme="minorEastAsia" w:hAnsiTheme="minorEastAsia" w:hint="eastAsia"/>
        </w:rPr>
        <w:t>)</w:t>
      </w:r>
      <w:r w:rsidRPr="000849DE">
        <w:rPr>
          <w:rFonts w:asciiTheme="minorEastAsia" w:hAnsiTheme="minorEastAsia" w:hint="eastAsia"/>
        </w:rPr>
        <w:t xml:space="preserve">  有完整的技术档案和施工管理资料；</w:t>
      </w:r>
    </w:p>
    <w:p w14:paraId="395752AB" w14:textId="77777777" w:rsidR="00C96528" w:rsidRPr="000849DE" w:rsidRDefault="00C96528" w:rsidP="003976D8">
      <w:pPr>
        <w:ind w:leftChars="200" w:left="840" w:hangingChars="200" w:hanging="420"/>
        <w:rPr>
          <w:rFonts w:asciiTheme="minorEastAsia" w:hAnsiTheme="minorEastAsia"/>
        </w:rPr>
      </w:pPr>
      <w:r>
        <w:rPr>
          <w:rFonts w:asciiTheme="minorEastAsia" w:hAnsiTheme="minorEastAsia"/>
        </w:rPr>
        <w:t>f</w:t>
      </w:r>
      <w:r>
        <w:rPr>
          <w:rFonts w:asciiTheme="minorEastAsia" w:hAnsiTheme="minorEastAsia" w:hint="eastAsia"/>
        </w:rPr>
        <w:t>)</w:t>
      </w:r>
      <w:r w:rsidRPr="000849DE">
        <w:rPr>
          <w:rFonts w:asciiTheme="minorEastAsia" w:hAnsiTheme="minorEastAsia" w:hint="eastAsia"/>
        </w:rPr>
        <w:t xml:space="preserve">  各专业</w:t>
      </w:r>
      <w:r w:rsidRPr="000849DE">
        <w:rPr>
          <w:rFonts w:asciiTheme="minorEastAsia" w:hAnsiTheme="minorEastAsia"/>
        </w:rPr>
        <w:t>验收</w:t>
      </w:r>
      <w:r w:rsidRPr="000849DE">
        <w:rPr>
          <w:rFonts w:asciiTheme="minorEastAsia" w:hAnsiTheme="minorEastAsia" w:hint="eastAsia"/>
        </w:rPr>
        <w:t>内容检</w:t>
      </w:r>
      <w:r w:rsidRPr="000849DE">
        <w:rPr>
          <w:rFonts w:asciiTheme="minorEastAsia" w:hAnsiTheme="minorEastAsia"/>
        </w:rPr>
        <w:t>查结果应符合本标准8.2的</w:t>
      </w:r>
      <w:r w:rsidRPr="000849DE">
        <w:rPr>
          <w:rFonts w:asciiTheme="minorEastAsia" w:hAnsiTheme="minorEastAsia" w:hint="eastAsia"/>
        </w:rPr>
        <w:t>要求，现场抽查测试宜按本标准附录</w:t>
      </w:r>
      <w:r w:rsidRPr="000849DE">
        <w:rPr>
          <w:rFonts w:asciiTheme="minorEastAsia" w:hAnsiTheme="minorEastAsia"/>
        </w:rPr>
        <w:t>L进行。</w:t>
      </w:r>
      <w:r w:rsidRPr="000849DE">
        <w:rPr>
          <w:rFonts w:asciiTheme="minorEastAsia" w:hAnsiTheme="minorEastAsia" w:hint="eastAsia"/>
        </w:rPr>
        <w:t>竣工验收抽查的站点与项目工程验收时不一致时，检查内容应涵盖项目工程验收检查内容；</w:t>
      </w:r>
    </w:p>
    <w:p w14:paraId="660B4CE0" w14:textId="77777777" w:rsidR="00C96528" w:rsidRPr="000849DE" w:rsidRDefault="00C96528" w:rsidP="003976D8">
      <w:pPr>
        <w:ind w:leftChars="200" w:left="840" w:hangingChars="200" w:hanging="420"/>
        <w:rPr>
          <w:rFonts w:asciiTheme="minorEastAsia" w:hAnsiTheme="minorEastAsia"/>
        </w:rPr>
      </w:pPr>
      <w:r>
        <w:rPr>
          <w:rFonts w:asciiTheme="minorEastAsia" w:hAnsiTheme="minorEastAsia"/>
        </w:rPr>
        <w:t>g</w:t>
      </w:r>
      <w:r>
        <w:rPr>
          <w:rFonts w:asciiTheme="minorEastAsia" w:hAnsiTheme="minorEastAsia" w:hint="eastAsia"/>
        </w:rPr>
        <w:t>)</w:t>
      </w:r>
      <w:r w:rsidRPr="000849DE">
        <w:rPr>
          <w:rFonts w:asciiTheme="minorEastAsia" w:hAnsiTheme="minorEastAsia" w:hint="eastAsia"/>
        </w:rPr>
        <w:t xml:space="preserve">  已通过全部专项验收，并取得相关验收或认可文件。</w:t>
      </w:r>
    </w:p>
    <w:p w14:paraId="5A9116A6" w14:textId="77777777" w:rsidR="00C96528" w:rsidRPr="00973C5F" w:rsidRDefault="00C96528" w:rsidP="00C96528">
      <w:pPr>
        <w:rPr>
          <w:rFonts w:asciiTheme="majorEastAsia" w:eastAsiaTheme="majorEastAsia" w:hAnsiTheme="majorEastAsia"/>
        </w:rPr>
      </w:pPr>
      <w:r>
        <w:rPr>
          <w:rFonts w:ascii="黑体" w:eastAsia="黑体" w:hAnsi="黑体"/>
          <w:bCs/>
        </w:rPr>
        <w:t>8</w:t>
      </w:r>
      <w:r w:rsidRPr="00973C5F">
        <w:rPr>
          <w:rFonts w:ascii="黑体" w:eastAsia="黑体" w:hAnsi="黑体"/>
          <w:bCs/>
        </w:rPr>
        <w:t>.1.2</w:t>
      </w:r>
      <w:r w:rsidRPr="00973C5F">
        <w:rPr>
          <w:rFonts w:ascii="黑体" w:eastAsia="黑体" w:hAnsi="黑体" w:hint="eastAsia"/>
          <w:bCs/>
        </w:rPr>
        <w:t xml:space="preserve"> </w:t>
      </w:r>
      <w:r w:rsidRPr="00973C5F">
        <w:rPr>
          <w:rFonts w:asciiTheme="majorEastAsia" w:eastAsiaTheme="majorEastAsia" w:hAnsiTheme="majorEastAsia" w:hint="eastAsia"/>
        </w:rPr>
        <w:t xml:space="preserve"> 竣工</w:t>
      </w:r>
      <w:r w:rsidRPr="00973C5F">
        <w:rPr>
          <w:rFonts w:asciiTheme="majorEastAsia" w:eastAsiaTheme="majorEastAsia" w:hAnsiTheme="majorEastAsia"/>
        </w:rPr>
        <w:t>验收抽查的内容存在不符合设计</w:t>
      </w:r>
      <w:r w:rsidRPr="00973C5F">
        <w:rPr>
          <w:rFonts w:asciiTheme="majorEastAsia" w:eastAsiaTheme="majorEastAsia" w:hAnsiTheme="majorEastAsia" w:hint="eastAsia"/>
        </w:rPr>
        <w:t>文件、</w:t>
      </w:r>
      <w:r w:rsidRPr="00973C5F">
        <w:rPr>
          <w:rFonts w:asciiTheme="majorEastAsia" w:eastAsiaTheme="majorEastAsia" w:hAnsiTheme="majorEastAsia"/>
        </w:rPr>
        <w:t>规范</w:t>
      </w:r>
      <w:r w:rsidRPr="00973C5F">
        <w:rPr>
          <w:rFonts w:asciiTheme="majorEastAsia" w:eastAsiaTheme="majorEastAsia" w:hAnsiTheme="majorEastAsia" w:hint="eastAsia"/>
        </w:rPr>
        <w:t>、</w:t>
      </w:r>
      <w:r w:rsidRPr="00973C5F">
        <w:rPr>
          <w:rFonts w:asciiTheme="majorEastAsia" w:eastAsiaTheme="majorEastAsia" w:hAnsiTheme="majorEastAsia"/>
        </w:rPr>
        <w:t>标准等</w:t>
      </w:r>
      <w:r w:rsidRPr="00973C5F">
        <w:rPr>
          <w:rFonts w:asciiTheme="majorEastAsia" w:eastAsiaTheme="majorEastAsia" w:hAnsiTheme="majorEastAsia" w:hint="eastAsia"/>
        </w:rPr>
        <w:t>的</w:t>
      </w:r>
      <w:r w:rsidRPr="00973C5F">
        <w:rPr>
          <w:rFonts w:asciiTheme="majorEastAsia" w:eastAsiaTheme="majorEastAsia" w:hAnsiTheme="majorEastAsia"/>
        </w:rPr>
        <w:t>要求时，</w:t>
      </w:r>
      <w:r w:rsidRPr="00973C5F">
        <w:rPr>
          <w:rFonts w:asciiTheme="majorEastAsia" w:eastAsiaTheme="majorEastAsia" w:hAnsiTheme="majorEastAsia" w:hint="eastAsia"/>
        </w:rPr>
        <w:t>验收结论为整改后通过的，应在责任单位整改完毕后，由建设单位组织相关单位项目负责人对整改完成情况进行验收；验收结论为不通过的，应重新组织竣工验收。</w:t>
      </w:r>
    </w:p>
    <w:p w14:paraId="0B1EC004" w14:textId="77777777" w:rsidR="00C96528" w:rsidRDefault="00C96528" w:rsidP="00C96528">
      <w:pPr>
        <w:widowControl/>
        <w:spacing w:beforeLines="50" w:before="156" w:afterLines="50" w:after="156"/>
        <w:jc w:val="left"/>
        <w:rPr>
          <w:rFonts w:ascii="黑体" w:eastAsia="黑体" w:hAnsi="黑体"/>
          <w:bCs/>
        </w:rPr>
      </w:pPr>
      <w:bookmarkStart w:id="206" w:name="_Toc64854122"/>
      <w:r w:rsidRPr="008537B7">
        <w:rPr>
          <w:rFonts w:ascii="黑体" w:eastAsia="黑体" w:hAnsi="黑体"/>
          <w:bCs/>
        </w:rPr>
        <w:t>8.2</w:t>
      </w:r>
      <w:r w:rsidRPr="008537B7">
        <w:rPr>
          <w:rFonts w:ascii="黑体" w:eastAsia="黑体" w:hAnsi="黑体" w:hint="eastAsia"/>
          <w:bCs/>
        </w:rPr>
        <w:t xml:space="preserve">  </w:t>
      </w:r>
      <w:r w:rsidRPr="008537B7">
        <w:rPr>
          <w:rFonts w:ascii="黑体" w:eastAsia="黑体" w:hAnsi="黑体"/>
          <w:bCs/>
        </w:rPr>
        <w:t>验收内容</w:t>
      </w:r>
      <w:bookmarkEnd w:id="206"/>
    </w:p>
    <w:p w14:paraId="35B90789" w14:textId="77777777" w:rsidR="00C96528" w:rsidRPr="008537B7" w:rsidRDefault="00C96528" w:rsidP="00C96528">
      <w:pPr>
        <w:widowControl/>
        <w:jc w:val="left"/>
        <w:rPr>
          <w:rFonts w:ascii="黑体" w:eastAsia="黑体" w:hAnsi="黑体"/>
          <w:bCs/>
        </w:rPr>
      </w:pPr>
      <w:r w:rsidRPr="008537B7">
        <w:rPr>
          <w:rFonts w:ascii="黑体" w:eastAsia="黑体" w:hAnsi="黑体"/>
          <w:bCs/>
        </w:rPr>
        <w:t>8.2.1</w:t>
      </w:r>
      <w:r w:rsidRPr="008537B7">
        <w:rPr>
          <w:rFonts w:asciiTheme="minorEastAsia" w:hAnsiTheme="minorEastAsia" w:hint="eastAsia"/>
          <w:bCs/>
        </w:rPr>
        <w:t xml:space="preserve">  应具有以下批复和许可文件：</w:t>
      </w:r>
    </w:p>
    <w:p w14:paraId="1662E172"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0849DE">
        <w:rPr>
          <w:rFonts w:asciiTheme="minorEastAsia" w:hAnsiTheme="minorEastAsia" w:hint="eastAsia"/>
        </w:rPr>
        <w:t xml:space="preserve">  工程项目建设和规划批复；</w:t>
      </w:r>
    </w:p>
    <w:p w14:paraId="6A6FA19C"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0849DE">
        <w:rPr>
          <w:rFonts w:asciiTheme="minorEastAsia" w:hAnsiTheme="minorEastAsia"/>
        </w:rPr>
        <w:t xml:space="preserve">  工程可行性研究和初步设计批复；</w:t>
      </w:r>
    </w:p>
    <w:p w14:paraId="5797DDA6"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0849DE">
        <w:rPr>
          <w:rFonts w:asciiTheme="minorEastAsia" w:hAnsiTheme="minorEastAsia"/>
        </w:rPr>
        <w:t xml:space="preserve">  重大设计变更批复；</w:t>
      </w:r>
    </w:p>
    <w:p w14:paraId="781F0C6F"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0849DE">
        <w:rPr>
          <w:rFonts w:asciiTheme="minorEastAsia" w:hAnsiTheme="minorEastAsia"/>
        </w:rPr>
        <w:t xml:space="preserve">  用地和建设许可文件。</w:t>
      </w:r>
    </w:p>
    <w:p w14:paraId="5A2CE413" w14:textId="77777777" w:rsidR="00C96528" w:rsidRPr="008537B7" w:rsidRDefault="00C96528" w:rsidP="00C96528">
      <w:pPr>
        <w:widowControl/>
        <w:jc w:val="left"/>
        <w:rPr>
          <w:rFonts w:ascii="宋体" w:hAnsi="宋体"/>
          <w:bCs/>
        </w:rPr>
      </w:pPr>
      <w:r>
        <w:rPr>
          <w:rFonts w:ascii="黑体" w:eastAsia="黑体" w:hAnsi="黑体"/>
          <w:bCs/>
        </w:rPr>
        <w:t>8</w:t>
      </w:r>
      <w:r w:rsidRPr="008537B7">
        <w:rPr>
          <w:rFonts w:ascii="黑体" w:eastAsia="黑体" w:hAnsi="黑体"/>
          <w:bCs/>
        </w:rPr>
        <w:t>.2.2</w:t>
      </w:r>
      <w:r w:rsidRPr="008537B7">
        <w:rPr>
          <w:rFonts w:ascii="宋体" w:hAnsi="宋体"/>
          <w:bCs/>
        </w:rPr>
        <w:t xml:space="preserve">  </w:t>
      </w:r>
      <w:r w:rsidRPr="008537B7">
        <w:rPr>
          <w:rFonts w:ascii="宋体" w:hAnsi="宋体" w:hint="eastAsia"/>
          <w:bCs/>
        </w:rPr>
        <w:t>应具有以下专项验收文件：</w:t>
      </w:r>
    </w:p>
    <w:p w14:paraId="0736A085"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0849DE">
        <w:rPr>
          <w:rFonts w:asciiTheme="minorEastAsia" w:hAnsiTheme="minorEastAsia"/>
        </w:rPr>
        <w:t xml:space="preserve">  单位、子单位工程质量验收及项目工程验收监督意见</w:t>
      </w:r>
      <w:r w:rsidRPr="000849DE">
        <w:rPr>
          <w:rFonts w:asciiTheme="minorEastAsia" w:hAnsiTheme="minorEastAsia" w:hint="eastAsia"/>
        </w:rPr>
        <w:t>；</w:t>
      </w:r>
    </w:p>
    <w:p w14:paraId="55B8CC35"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0849DE">
        <w:rPr>
          <w:rFonts w:asciiTheme="minorEastAsia" w:hAnsiTheme="minorEastAsia"/>
        </w:rPr>
        <w:t xml:space="preserve">  车站、区间、中间风井、车辆基地、控制中心、主</w:t>
      </w:r>
      <w:r w:rsidRPr="000849DE">
        <w:rPr>
          <w:rFonts w:asciiTheme="minorEastAsia" w:hAnsiTheme="minorEastAsia" w:hint="eastAsia"/>
        </w:rPr>
        <w:t>变电站（所）等消防验收文件；</w:t>
      </w:r>
    </w:p>
    <w:p w14:paraId="2D7EE871"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0849DE">
        <w:rPr>
          <w:rFonts w:asciiTheme="minorEastAsia" w:hAnsiTheme="minorEastAsia"/>
        </w:rPr>
        <w:t xml:space="preserve">  起重设备、电（扶）梯、压力容器等特种设备</w:t>
      </w:r>
      <w:r w:rsidRPr="000849DE">
        <w:rPr>
          <w:rFonts w:asciiTheme="minorEastAsia" w:hAnsiTheme="minorEastAsia" w:hint="eastAsia"/>
        </w:rPr>
        <w:t>验收或备案文件；</w:t>
      </w:r>
    </w:p>
    <w:p w14:paraId="78A8130F"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0849DE">
        <w:rPr>
          <w:rFonts w:asciiTheme="minorEastAsia" w:hAnsiTheme="minorEastAsia"/>
        </w:rPr>
        <w:t xml:space="preserve">  人防验收文件；</w:t>
      </w:r>
    </w:p>
    <w:p w14:paraId="62F028BF"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e</w:t>
      </w:r>
      <w:r>
        <w:rPr>
          <w:rFonts w:asciiTheme="minorEastAsia" w:hAnsiTheme="minorEastAsia" w:hint="eastAsia"/>
        </w:rPr>
        <w:t>)</w:t>
      </w:r>
      <w:r w:rsidRPr="000849DE">
        <w:rPr>
          <w:rFonts w:asciiTheme="minorEastAsia" w:hAnsiTheme="minorEastAsia"/>
        </w:rPr>
        <w:t xml:space="preserve">  卫生</w:t>
      </w:r>
      <w:r w:rsidRPr="000849DE">
        <w:rPr>
          <w:rFonts w:asciiTheme="minorEastAsia" w:hAnsiTheme="minorEastAsia" w:hint="eastAsia"/>
        </w:rPr>
        <w:t>防疫验收文件；</w:t>
      </w:r>
    </w:p>
    <w:p w14:paraId="325822CB"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f</w:t>
      </w:r>
      <w:r>
        <w:rPr>
          <w:rFonts w:asciiTheme="minorEastAsia" w:hAnsiTheme="minorEastAsia" w:hint="eastAsia"/>
        </w:rPr>
        <w:t>)</w:t>
      </w:r>
      <w:r w:rsidRPr="000849DE">
        <w:rPr>
          <w:rFonts w:asciiTheme="minorEastAsia" w:hAnsiTheme="minorEastAsia"/>
        </w:rPr>
        <w:t xml:space="preserve">  建设单位编制的环保验收报告；</w:t>
      </w:r>
    </w:p>
    <w:p w14:paraId="7A3BA5CD"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g</w:t>
      </w:r>
      <w:r>
        <w:rPr>
          <w:rFonts w:asciiTheme="minorEastAsia" w:hAnsiTheme="minorEastAsia" w:hint="eastAsia"/>
        </w:rPr>
        <w:t>)</w:t>
      </w:r>
      <w:r w:rsidRPr="000849DE">
        <w:rPr>
          <w:rFonts w:asciiTheme="minorEastAsia" w:hAnsiTheme="minorEastAsia"/>
        </w:rPr>
        <w:t xml:space="preserve">  档案验收文件；</w:t>
      </w:r>
    </w:p>
    <w:p w14:paraId="5D54A46E"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h</w:t>
      </w:r>
      <w:r>
        <w:rPr>
          <w:rFonts w:asciiTheme="minorEastAsia" w:hAnsiTheme="minorEastAsia" w:hint="eastAsia"/>
        </w:rPr>
        <w:t>)</w:t>
      </w:r>
      <w:r w:rsidRPr="000849DE">
        <w:rPr>
          <w:rFonts w:asciiTheme="minorEastAsia" w:hAnsiTheme="minorEastAsia"/>
        </w:rPr>
        <w:t xml:space="preserve">  安全评价文件；</w:t>
      </w:r>
    </w:p>
    <w:p w14:paraId="1334ECA6"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lastRenderedPageBreak/>
        <w:t>i</w:t>
      </w:r>
      <w:r>
        <w:rPr>
          <w:rFonts w:asciiTheme="minorEastAsia" w:hAnsiTheme="minorEastAsia" w:hint="eastAsia"/>
        </w:rPr>
        <w:t>)</w:t>
      </w:r>
      <w:r w:rsidRPr="000849DE">
        <w:rPr>
          <w:rFonts w:asciiTheme="minorEastAsia" w:hAnsiTheme="minorEastAsia"/>
        </w:rPr>
        <w:t xml:space="preserve">  </w:t>
      </w:r>
      <w:r w:rsidRPr="000849DE">
        <w:rPr>
          <w:rFonts w:asciiTheme="minorEastAsia" w:hAnsiTheme="minorEastAsia" w:hint="eastAsia"/>
        </w:rPr>
        <w:t>行车及服务设备质量验收文件。</w:t>
      </w:r>
    </w:p>
    <w:p w14:paraId="70676A3A"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.2.3  线路</w:t>
      </w:r>
    </w:p>
    <w:p w14:paraId="4A632FA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3.1</w:t>
      </w:r>
      <w:r w:rsidRPr="008537B7">
        <w:rPr>
          <w:rFonts w:asciiTheme="minorEastAsia" w:hAnsiTheme="minorEastAsia"/>
          <w:bCs/>
        </w:rPr>
        <w:t xml:space="preserve">  </w:t>
      </w:r>
      <w:r w:rsidRPr="008537B7">
        <w:rPr>
          <w:rFonts w:asciiTheme="minorEastAsia" w:hAnsiTheme="minorEastAsia" w:hint="eastAsia"/>
          <w:bCs/>
        </w:rPr>
        <w:t>线路结构竣工测量成果、变形监测结果应符合设计要求；</w:t>
      </w:r>
    </w:p>
    <w:p w14:paraId="5A28DC62"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3.2</w:t>
      </w:r>
      <w:r w:rsidRPr="008537B7">
        <w:rPr>
          <w:rFonts w:asciiTheme="minorEastAsia" w:hAnsiTheme="minorEastAsia"/>
          <w:bCs/>
        </w:rPr>
        <w:t xml:space="preserve">  其他设施上跨城市轨道交通线路时，上跨设施交叉范围两侧内应设置防护网或者其他安全防护措施；</w:t>
      </w:r>
    </w:p>
    <w:p w14:paraId="6C9B81F4"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3.</w:t>
      </w:r>
      <w:r w:rsidRPr="008537B7">
        <w:rPr>
          <w:rFonts w:ascii="黑体" w:eastAsia="黑体" w:hAnsi="黑体"/>
          <w:bCs/>
        </w:rPr>
        <w:t>3</w:t>
      </w:r>
      <w:r w:rsidRPr="008537B7">
        <w:rPr>
          <w:rFonts w:asciiTheme="minorEastAsia" w:hAnsiTheme="minorEastAsia"/>
          <w:bCs/>
        </w:rPr>
        <w:t xml:space="preserve">  站台边缘与车厢地板面高度处车辆轮廓线的水平间隙应满足设计和规范要求；</w:t>
      </w:r>
    </w:p>
    <w:p w14:paraId="24D54C21"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3.4</w:t>
      </w:r>
      <w:r w:rsidRPr="008537B7">
        <w:rPr>
          <w:rFonts w:asciiTheme="minorEastAsia" w:hAnsiTheme="minorEastAsia"/>
          <w:bCs/>
        </w:rPr>
        <w:t xml:space="preserve">  车站站台面与车辆地板面高度差应满足设计和规范要求</w:t>
      </w:r>
      <w:r w:rsidRPr="008537B7">
        <w:rPr>
          <w:rFonts w:asciiTheme="minorEastAsia" w:hAnsiTheme="minorEastAsia" w:hint="eastAsia"/>
          <w:bCs/>
        </w:rPr>
        <w:t>。</w:t>
      </w:r>
    </w:p>
    <w:p w14:paraId="25D6436A"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 xml:space="preserve">.2.4  </w:t>
      </w:r>
      <w:r w:rsidRPr="008537B7">
        <w:rPr>
          <w:rFonts w:ascii="黑体" w:eastAsia="黑体" w:hAnsi="黑体" w:hint="eastAsia"/>
          <w:bCs/>
        </w:rPr>
        <w:t>轨道工程</w:t>
      </w:r>
    </w:p>
    <w:p w14:paraId="27E5008B" w14:textId="77777777" w:rsidR="00C96528" w:rsidRPr="008537B7" w:rsidRDefault="00C96528" w:rsidP="00C96528">
      <w:pPr>
        <w:ind w:firstLineChars="200" w:firstLine="420"/>
        <w:rPr>
          <w:rFonts w:asciiTheme="minorEastAsia" w:hAnsiTheme="minorEastAsia"/>
          <w:bCs/>
        </w:rPr>
      </w:pPr>
      <w:r w:rsidRPr="008537B7">
        <w:rPr>
          <w:rFonts w:asciiTheme="minorEastAsia" w:hAnsiTheme="minorEastAsia" w:hint="eastAsia"/>
          <w:bCs/>
        </w:rPr>
        <w:t>轨道几何状态应符合要求，完成动、静态检测；有减振要求的部位，减振效果应符合设计要求。轨道结构具有良好的绝缘性能，具有轨道纵向电阻及对地过渡电阻测试合格报告。</w:t>
      </w:r>
    </w:p>
    <w:p w14:paraId="17528F78"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.2.5  车辆基地</w:t>
      </w:r>
    </w:p>
    <w:p w14:paraId="5556A032" w14:textId="77777777" w:rsidR="00C96528" w:rsidRPr="008537B7" w:rsidRDefault="00C96528" w:rsidP="00C96528">
      <w:pPr>
        <w:ind w:firstLineChars="200" w:firstLine="420"/>
        <w:rPr>
          <w:rFonts w:asciiTheme="minorEastAsia" w:hAnsiTheme="minorEastAsia"/>
          <w:bCs/>
        </w:rPr>
      </w:pPr>
      <w:r w:rsidRPr="008537B7">
        <w:rPr>
          <w:rFonts w:asciiTheme="minorEastAsia" w:hAnsiTheme="minorEastAsia" w:hint="eastAsia"/>
          <w:bCs/>
        </w:rPr>
        <w:t>车辆基地调度中心，运用与检修等生产设施，内燃机车和工程车等特种车辆，架车机、不落轮镟和洗车机等，其相关建筑工程质量符合标准要求并满足运营需要。</w:t>
      </w:r>
    </w:p>
    <w:p w14:paraId="774C8171"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 xml:space="preserve">.2.6  </w:t>
      </w:r>
      <w:r w:rsidRPr="008537B7">
        <w:rPr>
          <w:rFonts w:ascii="黑体" w:eastAsia="黑体" w:hAnsi="黑体" w:hint="eastAsia"/>
          <w:bCs/>
        </w:rPr>
        <w:t>车站、区间建筑与结构</w:t>
      </w:r>
    </w:p>
    <w:p w14:paraId="4D0EBFB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6.1</w:t>
      </w:r>
      <w:r w:rsidRPr="008537B7">
        <w:rPr>
          <w:rFonts w:asciiTheme="minorEastAsia" w:hAnsiTheme="minorEastAsia"/>
          <w:bCs/>
        </w:rPr>
        <w:t xml:space="preserve">  车站每个站厅公共区</w:t>
      </w:r>
      <w:r w:rsidRPr="008537B7">
        <w:rPr>
          <w:rFonts w:asciiTheme="minorEastAsia" w:hAnsiTheme="minorEastAsia" w:hint="eastAsia"/>
          <w:bCs/>
        </w:rPr>
        <w:t>应至少有</w:t>
      </w:r>
      <w:r w:rsidRPr="008537B7">
        <w:rPr>
          <w:rFonts w:asciiTheme="minorEastAsia" w:hAnsiTheme="minorEastAsia"/>
          <w:bCs/>
        </w:rPr>
        <w:t>2个独立、直通地面的出入口具备使用条件。地下</w:t>
      </w:r>
      <w:r w:rsidRPr="008537B7">
        <w:rPr>
          <w:rFonts w:asciiTheme="minorEastAsia" w:hAnsiTheme="minorEastAsia" w:hint="eastAsia"/>
          <w:bCs/>
        </w:rPr>
        <w:t>一层侧式站台车站的每侧站台应有不少于</w:t>
      </w:r>
      <w:r w:rsidRPr="008537B7">
        <w:rPr>
          <w:rFonts w:asciiTheme="minorEastAsia" w:hAnsiTheme="minorEastAsia"/>
          <w:bCs/>
        </w:rPr>
        <w:t>2个直通地面的出入口具备使用条件；共用站厅公共区的换乘车站，站厅公共</w:t>
      </w:r>
      <w:r w:rsidRPr="008537B7">
        <w:rPr>
          <w:rFonts w:asciiTheme="minorEastAsia" w:hAnsiTheme="minorEastAsia" w:hint="eastAsia"/>
          <w:bCs/>
        </w:rPr>
        <w:t>区具备使用条件的出入口平均每条线至少有</w:t>
      </w:r>
      <w:r w:rsidRPr="008537B7">
        <w:rPr>
          <w:rFonts w:asciiTheme="minorEastAsia" w:hAnsiTheme="minorEastAsia"/>
          <w:bCs/>
        </w:rPr>
        <w:t>2个；</w:t>
      </w:r>
    </w:p>
    <w:p w14:paraId="49DEA0E2"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6.2</w:t>
      </w:r>
      <w:r w:rsidRPr="008537B7">
        <w:rPr>
          <w:rFonts w:asciiTheme="minorEastAsia" w:hAnsiTheme="minorEastAsia"/>
          <w:bCs/>
        </w:rPr>
        <w:t xml:space="preserve">  车站投入使用的出入口应与市政道路连通，当出入口朝向城市主干道时，应具有客流集散场地。当出入口台阶或坡道末端与临近的道路车行道距离小于3m时，应采取护栏或其他安全防护措施。影响车站客流集散的站外广场应与车站同步具备使用条件；</w:t>
      </w:r>
    </w:p>
    <w:p w14:paraId="7CCED52A"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6.3</w:t>
      </w:r>
      <w:r w:rsidRPr="008537B7">
        <w:rPr>
          <w:rFonts w:asciiTheme="minorEastAsia" w:hAnsiTheme="minorEastAsia"/>
          <w:bCs/>
        </w:rPr>
        <w:t xml:space="preserve">  </w:t>
      </w:r>
      <w:r w:rsidRPr="008537B7">
        <w:rPr>
          <w:rFonts w:asciiTheme="minorEastAsia" w:hAnsiTheme="minorEastAsia" w:hint="eastAsia"/>
          <w:bCs/>
        </w:rPr>
        <w:t>车站出入口排水沟应畅通，排水系统应与城市排水系统连通，出入口建筑、无障碍垂直电梯接缝应完成密封处理；</w:t>
      </w:r>
    </w:p>
    <w:p w14:paraId="25D4AF02"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6.4</w:t>
      </w:r>
      <w:r w:rsidRPr="008537B7">
        <w:rPr>
          <w:rFonts w:asciiTheme="minorEastAsia" w:hAnsiTheme="minorEastAsia"/>
          <w:bCs/>
        </w:rPr>
        <w:t xml:space="preserve">  </w:t>
      </w:r>
      <w:r w:rsidRPr="008537B7">
        <w:rPr>
          <w:rFonts w:asciiTheme="minorEastAsia" w:hAnsiTheme="minorEastAsia" w:hint="eastAsia"/>
          <w:bCs/>
        </w:rPr>
        <w:t>车站楼梯、公共厕所和无障碍设施应具备使用条件。车站出入口至站厅、站厅至站台应至少各有一台电梯和一组上、下行自动扶梯具备使用条件；</w:t>
      </w:r>
    </w:p>
    <w:p w14:paraId="6B4AB837"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6.5</w:t>
      </w:r>
      <w:r w:rsidRPr="008537B7">
        <w:rPr>
          <w:rFonts w:asciiTheme="minorEastAsia" w:hAnsiTheme="minorEastAsia"/>
          <w:bCs/>
        </w:rPr>
        <w:t xml:space="preserve">  </w:t>
      </w:r>
      <w:r w:rsidRPr="008537B7">
        <w:rPr>
          <w:rFonts w:asciiTheme="minorEastAsia" w:hAnsiTheme="minorEastAsia" w:hint="eastAsia"/>
          <w:bCs/>
        </w:rPr>
        <w:t>车站内的各楼（扶）梯口、换乘通道口、与商业联通口的防火分隔设施应符合消防疏散要求。车站紧急情况下使用的消防设施、安全应急设施、疏散通道和紧急出口，应具有齐全醒目的警示标志和使用说明；</w:t>
      </w:r>
    </w:p>
    <w:p w14:paraId="2C8A03A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6.6</w:t>
      </w:r>
      <w:r w:rsidRPr="008537B7">
        <w:rPr>
          <w:rFonts w:asciiTheme="minorEastAsia" w:hAnsiTheme="minorEastAsia"/>
          <w:bCs/>
        </w:rPr>
        <w:t xml:space="preserve">  </w:t>
      </w:r>
      <w:r w:rsidRPr="008537B7">
        <w:rPr>
          <w:rFonts w:asciiTheme="minorEastAsia" w:hAnsiTheme="minorEastAsia" w:hint="eastAsia"/>
          <w:bCs/>
        </w:rPr>
        <w:t>地下车站人行出入口、风井处的人防防护设备应按设计要求安装到位，并应按相关标准进行标识、支撑和保护；</w:t>
      </w:r>
    </w:p>
    <w:p w14:paraId="45BBDAB1"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6.7</w:t>
      </w:r>
      <w:r w:rsidRPr="008537B7">
        <w:rPr>
          <w:rFonts w:asciiTheme="minorEastAsia" w:hAnsiTheme="minorEastAsia"/>
          <w:bCs/>
        </w:rPr>
        <w:t xml:space="preserve">  </w:t>
      </w:r>
      <w:r w:rsidRPr="008537B7">
        <w:rPr>
          <w:rFonts w:asciiTheme="minorEastAsia" w:hAnsiTheme="minorEastAsia" w:hint="eastAsia"/>
          <w:bCs/>
        </w:rPr>
        <w:t>车站公共区地面材料防滑性能及玻璃栏板、玻璃隔墙、玻璃门窗、玻璃幕墙等部位的玻璃品种、规格应符合设计要求。车站公共区有关设施设备、过道、楼梯口、楼梯装饰玻璃边角、扶手转角及其连接部位、防护栏杆、不锈钢管焊缝处等不应有可能造成乘客伤害的尖角或突出物。车站地面嵌入式疏散指示应与地面平齐；</w:t>
      </w:r>
    </w:p>
    <w:p w14:paraId="52C17FC8"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6.8</w:t>
      </w:r>
      <w:r w:rsidRPr="008537B7">
        <w:rPr>
          <w:rFonts w:asciiTheme="minorEastAsia" w:hAnsiTheme="minorEastAsia"/>
          <w:bCs/>
        </w:rPr>
        <w:t xml:space="preserve">  屋顶（含出入口雨棚）、高风亭、风井等高处检修爬梯应安装牢固并加设安全护笼；车站公共区卷帘门应有防坠落措施。车站公共区防护栏杆应</w:t>
      </w:r>
      <w:r w:rsidRPr="008537B7">
        <w:rPr>
          <w:rFonts w:asciiTheme="minorEastAsia" w:hAnsiTheme="minorEastAsia" w:hint="eastAsia"/>
          <w:bCs/>
        </w:rPr>
        <w:t>安装牢固。出入口通道内扶梯控制箱门、消防栓箱门等暗门应安装门锁和把手；</w:t>
      </w:r>
    </w:p>
    <w:p w14:paraId="6450006F"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6.9</w:t>
      </w:r>
      <w:r w:rsidRPr="008537B7">
        <w:rPr>
          <w:rFonts w:asciiTheme="minorEastAsia" w:hAnsiTheme="minorEastAsia"/>
          <w:bCs/>
        </w:rPr>
        <w:t xml:space="preserve">  </w:t>
      </w:r>
      <w:r w:rsidRPr="008537B7">
        <w:rPr>
          <w:rFonts w:asciiTheme="minorEastAsia" w:hAnsiTheme="minorEastAsia" w:hint="eastAsia"/>
          <w:bCs/>
        </w:rPr>
        <w:t>车站乘客等候区室内环境污染浓度按规定进行检测，检测结果应符合设计及规范要求；</w:t>
      </w:r>
    </w:p>
    <w:p w14:paraId="6C2D87E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6.10</w:t>
      </w:r>
      <w:r w:rsidRPr="008537B7">
        <w:rPr>
          <w:rFonts w:asciiTheme="minorEastAsia" w:hAnsiTheme="minorEastAsia"/>
          <w:bCs/>
        </w:rPr>
        <w:t xml:space="preserve">  </w:t>
      </w:r>
      <w:r w:rsidRPr="008537B7">
        <w:rPr>
          <w:rFonts w:asciiTheme="minorEastAsia" w:hAnsiTheme="minorEastAsia" w:hint="eastAsia"/>
          <w:bCs/>
        </w:rPr>
        <w:t>应具有结构工程监测系统，结构变形监测结果应符合设计要求。</w:t>
      </w:r>
    </w:p>
    <w:p w14:paraId="29C474A1"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lastRenderedPageBreak/>
        <w:t>8</w:t>
      </w:r>
      <w:r w:rsidRPr="008537B7">
        <w:rPr>
          <w:rFonts w:ascii="黑体" w:eastAsia="黑体" w:hAnsi="黑体"/>
          <w:bCs/>
        </w:rPr>
        <w:t xml:space="preserve">.2.7  </w:t>
      </w:r>
      <w:r w:rsidRPr="008537B7">
        <w:rPr>
          <w:rFonts w:ascii="黑体" w:eastAsia="黑体" w:hAnsi="黑体" w:hint="eastAsia"/>
          <w:bCs/>
        </w:rPr>
        <w:t>车站机电设备安装</w:t>
      </w:r>
    </w:p>
    <w:p w14:paraId="70BAFCC2"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7.1</w:t>
      </w:r>
      <w:r w:rsidRPr="008537B7">
        <w:rPr>
          <w:rFonts w:asciiTheme="minorEastAsia" w:hAnsiTheme="minorEastAsia"/>
          <w:bCs/>
        </w:rPr>
        <w:t xml:space="preserve">  </w:t>
      </w:r>
      <w:r w:rsidRPr="008537B7">
        <w:rPr>
          <w:rFonts w:asciiTheme="minorEastAsia" w:hAnsiTheme="minorEastAsia" w:hint="eastAsia"/>
          <w:bCs/>
        </w:rPr>
        <w:t>消火栓泵、喷淋泵、生活水泵、潜污泵遥控或联动测试，功能应正常；给水、排水管道应与市政管道完成接驳，应满足使用功能；</w:t>
      </w:r>
    </w:p>
    <w:p w14:paraId="507F8820"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 xml:space="preserve">7.2  </w:t>
      </w:r>
      <w:r w:rsidRPr="008537B7">
        <w:rPr>
          <w:rFonts w:asciiTheme="minorEastAsia" w:hAnsiTheme="minorEastAsia" w:hint="eastAsia"/>
          <w:bCs/>
        </w:rPr>
        <w:t>生产、生活给水系统各用水点的水量和水压、车站消火栓系统充实水柱和水量压力、设备房自动灭火系统运行、区间水泵安全影响等测试合格报告应齐全，完整；</w:t>
      </w:r>
    </w:p>
    <w:p w14:paraId="479611F6"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7.3</w:t>
      </w:r>
      <w:r w:rsidRPr="008537B7">
        <w:rPr>
          <w:rFonts w:asciiTheme="minorEastAsia" w:hAnsiTheme="minorEastAsia"/>
          <w:bCs/>
        </w:rPr>
        <w:t xml:space="preserve">  </w:t>
      </w:r>
      <w:r w:rsidRPr="008537B7">
        <w:rPr>
          <w:rFonts w:asciiTheme="minorEastAsia" w:hAnsiTheme="minorEastAsia" w:hint="eastAsia"/>
          <w:bCs/>
        </w:rPr>
        <w:t>风机、风阀遥控或联动测试，功能应正常；</w:t>
      </w:r>
    </w:p>
    <w:p w14:paraId="633BD824"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7.4</w:t>
      </w:r>
      <w:r w:rsidRPr="008537B7">
        <w:rPr>
          <w:rFonts w:asciiTheme="minorEastAsia" w:hAnsiTheme="minorEastAsia"/>
          <w:bCs/>
        </w:rPr>
        <w:t xml:space="preserve">  </w:t>
      </w:r>
      <w:r w:rsidRPr="008537B7">
        <w:rPr>
          <w:rFonts w:asciiTheme="minorEastAsia" w:hAnsiTheme="minorEastAsia" w:hint="eastAsia"/>
          <w:bCs/>
        </w:rPr>
        <w:t>冷水机组、组合式空调机组、冷却塔应安装完成，</w:t>
      </w:r>
      <w:r w:rsidRPr="008537B7">
        <w:rPr>
          <w:rFonts w:asciiTheme="minorEastAsia" w:hAnsiTheme="minorEastAsia"/>
          <w:bCs/>
        </w:rPr>
        <w:t>VRV空调应调试完成，冷却塔或室外机周边应安装安全防护栏。</w:t>
      </w:r>
    </w:p>
    <w:p w14:paraId="09DFCBC0"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7.5</w:t>
      </w:r>
      <w:r w:rsidRPr="008537B7">
        <w:rPr>
          <w:rFonts w:asciiTheme="minorEastAsia" w:hAnsiTheme="minorEastAsia"/>
          <w:bCs/>
        </w:rPr>
        <w:t xml:space="preserve"> </w:t>
      </w:r>
      <w:r>
        <w:rPr>
          <w:rFonts w:asciiTheme="minorEastAsia" w:hAnsiTheme="minorEastAsia"/>
          <w:bCs/>
        </w:rPr>
        <w:t xml:space="preserve"> </w:t>
      </w:r>
      <w:r w:rsidRPr="008537B7">
        <w:rPr>
          <w:rFonts w:asciiTheme="minorEastAsia" w:hAnsiTheme="minorEastAsia"/>
          <w:bCs/>
        </w:rPr>
        <w:t>通风换气和空气环境控制功能、排烟系统排烟量、隧道纵向排烟风速、楼梯间加压送风系统余压等测试合格报告应齐全、完整；</w:t>
      </w:r>
    </w:p>
    <w:p w14:paraId="69984317"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 xml:space="preserve">7.6  </w:t>
      </w:r>
      <w:r w:rsidRPr="008537B7">
        <w:rPr>
          <w:rFonts w:asciiTheme="minorEastAsia" w:hAnsiTheme="minorEastAsia" w:hint="eastAsia"/>
          <w:bCs/>
        </w:rPr>
        <w:t>车控室、信号机房、通信机房双回路配电箱切换功能应正常，</w:t>
      </w:r>
      <w:r w:rsidRPr="008537B7">
        <w:rPr>
          <w:rFonts w:asciiTheme="minorEastAsia" w:hAnsiTheme="minorEastAsia"/>
          <w:bCs/>
        </w:rPr>
        <w:t>UPS切换功能应正常；在火灾模式下，应急照明联动功能应正常；</w:t>
      </w:r>
    </w:p>
    <w:p w14:paraId="1152A7FE"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 xml:space="preserve">7.7  </w:t>
      </w:r>
      <w:r w:rsidRPr="008537B7">
        <w:rPr>
          <w:rFonts w:asciiTheme="minorEastAsia" w:hAnsiTheme="minorEastAsia" w:hint="eastAsia"/>
          <w:bCs/>
        </w:rPr>
        <w:t>照明通电试运行记录等应齐全、完整；</w:t>
      </w:r>
    </w:p>
    <w:p w14:paraId="2B037E90"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 xml:space="preserve">7.8  </w:t>
      </w:r>
      <w:r w:rsidRPr="008537B7">
        <w:rPr>
          <w:rFonts w:asciiTheme="minorEastAsia" w:hAnsiTheme="minorEastAsia" w:hint="eastAsia"/>
          <w:bCs/>
        </w:rPr>
        <w:t>给水管不应穿越变电所、通信机房、信号机房、控制室、配电室等电气房间；空调送风口、空调冷凝水管不应设置在电器设备上方，无法避免时应具有防护措施；</w:t>
      </w:r>
    </w:p>
    <w:p w14:paraId="401B1222"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 xml:space="preserve">7.9  </w:t>
      </w:r>
      <w:r w:rsidRPr="008537B7">
        <w:rPr>
          <w:rFonts w:asciiTheme="minorEastAsia" w:hAnsiTheme="minorEastAsia" w:hint="eastAsia"/>
          <w:bCs/>
        </w:rPr>
        <w:t>风管支、吊架应完成防锈防腐处理；风道内影响设备正常运行的裸露进风口、排风口以及大型风机的进出风墙应设置防鼠网或防护网；应完成通风管路及风道内的杂物清理及卫生清扫；</w:t>
      </w:r>
    </w:p>
    <w:p w14:paraId="6993888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 xml:space="preserve">7.10  </w:t>
      </w:r>
      <w:r w:rsidRPr="008537B7">
        <w:rPr>
          <w:rFonts w:asciiTheme="minorEastAsia" w:hAnsiTheme="minorEastAsia" w:hint="eastAsia"/>
          <w:bCs/>
        </w:rPr>
        <w:t>穿墙、楼板的各类管道、桥架的封堵应符合设计要求；设备、电缆、接地等的标识应齐全、清晰、规范，朝向应便于观察。</w:t>
      </w:r>
    </w:p>
    <w:p w14:paraId="5BEA8022"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.2.8  供电（含主变电站）</w:t>
      </w:r>
    </w:p>
    <w:p w14:paraId="4E427C4E"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8.1</w:t>
      </w:r>
      <w:r w:rsidRPr="008537B7">
        <w:rPr>
          <w:rFonts w:asciiTheme="minorEastAsia" w:hAnsiTheme="minorEastAsia"/>
          <w:bCs/>
        </w:rPr>
        <w:t xml:space="preserve">  应有相邻主变电所支援供电、牵引接触网（轨）越区供电、变电所0.4kV</w:t>
      </w:r>
      <w:r w:rsidRPr="008537B7">
        <w:rPr>
          <w:rFonts w:asciiTheme="minorEastAsia" w:hAnsiTheme="minorEastAsia" w:hint="eastAsia"/>
          <w:bCs/>
        </w:rPr>
        <w:t>低压备自投等功能的测试合格报告；</w:t>
      </w:r>
    </w:p>
    <w:p w14:paraId="67A7A203"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8.2</w:t>
      </w:r>
      <w:r w:rsidRPr="008537B7">
        <w:rPr>
          <w:rFonts w:asciiTheme="minorEastAsia" w:hAnsiTheme="minorEastAsia"/>
          <w:bCs/>
        </w:rPr>
        <w:t xml:space="preserve">  供电系统的各类变电所应为双重电源；一级负荷应采用双电源双回路供电；一级负荷中特别重要的负荷应有应急电源。变压器、高低压开关柜、环网电缆、隔离开关、接触网（轨）应运行稳定；</w:t>
      </w:r>
    </w:p>
    <w:p w14:paraId="24FF3997"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8.3</w:t>
      </w:r>
      <w:r w:rsidRPr="008537B7">
        <w:rPr>
          <w:rFonts w:asciiTheme="minorEastAsia" w:hAnsiTheme="minorEastAsia"/>
          <w:bCs/>
        </w:rPr>
        <w:t xml:space="preserve">  </w:t>
      </w:r>
      <w:r w:rsidRPr="008537B7">
        <w:rPr>
          <w:rFonts w:asciiTheme="minorEastAsia" w:hAnsiTheme="minorEastAsia" w:hint="eastAsia"/>
          <w:bCs/>
        </w:rPr>
        <w:t>电力监控系统能够实现遥控、遥测、遥信功能。杂散电流腐蚀防护系统的参比电极、排流装置、单向导通装置、监测系统等运行正常；</w:t>
      </w:r>
    </w:p>
    <w:p w14:paraId="6E5109EE"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8.4</w:t>
      </w:r>
      <w:r w:rsidRPr="008537B7">
        <w:rPr>
          <w:rFonts w:asciiTheme="minorEastAsia" w:hAnsiTheme="minorEastAsia"/>
          <w:bCs/>
        </w:rPr>
        <w:t xml:space="preserve">  </w:t>
      </w:r>
      <w:r w:rsidRPr="008537B7">
        <w:rPr>
          <w:rFonts w:asciiTheme="minorEastAsia" w:hAnsiTheme="minorEastAsia" w:hint="eastAsia"/>
          <w:bCs/>
        </w:rPr>
        <w:t>应有各类电气元件、开关的整定值调整测试合格记录；应具有公共区、区间照明通电试运行测试合格记录。</w:t>
      </w:r>
    </w:p>
    <w:p w14:paraId="35F6D284"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8.5</w:t>
      </w:r>
      <w:r w:rsidRPr="008537B7">
        <w:rPr>
          <w:rFonts w:asciiTheme="minorEastAsia" w:hAnsiTheme="minorEastAsia"/>
          <w:bCs/>
        </w:rPr>
        <w:t xml:space="preserve">  </w:t>
      </w:r>
      <w:r w:rsidRPr="008537B7">
        <w:rPr>
          <w:rFonts w:asciiTheme="minorEastAsia" w:hAnsiTheme="minorEastAsia" w:hint="eastAsia"/>
          <w:bCs/>
        </w:rPr>
        <w:t>变电所接地标志和安全标志应齐全清晰，安全工具应试验合格、配置齐全、放置到位；变电所内、外设备间应整洁，电缆沟和电缆夹层内应无杂物和积水。电缆孔洞应封堵，穿外墙的电缆孔洞还应采取防水措施。设备房应安装防鼠板；</w:t>
      </w:r>
    </w:p>
    <w:p w14:paraId="58F6F0E3"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8.6</w:t>
      </w:r>
      <w:r w:rsidRPr="008537B7">
        <w:rPr>
          <w:rFonts w:asciiTheme="minorEastAsia" w:hAnsiTheme="minorEastAsia"/>
          <w:bCs/>
        </w:rPr>
        <w:t xml:space="preserve">  </w:t>
      </w:r>
      <w:r w:rsidRPr="008537B7">
        <w:rPr>
          <w:rFonts w:asciiTheme="minorEastAsia" w:hAnsiTheme="minorEastAsia" w:hint="eastAsia"/>
          <w:bCs/>
        </w:rPr>
        <w:t>试运行最后</w:t>
      </w:r>
      <w:r w:rsidRPr="008537B7">
        <w:rPr>
          <w:rFonts w:asciiTheme="minorEastAsia" w:hAnsiTheme="minorEastAsia"/>
          <w:bCs/>
        </w:rPr>
        <w:t>20日供电系统故障率不应高于0.2次/万列公里。</w:t>
      </w:r>
    </w:p>
    <w:p w14:paraId="148413A0"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 xml:space="preserve">.2.9  </w:t>
      </w:r>
      <w:r w:rsidRPr="008537B7">
        <w:rPr>
          <w:rFonts w:ascii="黑体" w:eastAsia="黑体" w:hAnsi="黑体" w:hint="eastAsia"/>
          <w:bCs/>
        </w:rPr>
        <w:t>站内客运设备</w:t>
      </w:r>
    </w:p>
    <w:p w14:paraId="29F1AED4"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9.1</w:t>
      </w:r>
      <w:r w:rsidRPr="008537B7">
        <w:rPr>
          <w:rFonts w:asciiTheme="minorEastAsia" w:hAnsiTheme="minorEastAsia" w:hint="eastAsia"/>
          <w:bCs/>
        </w:rPr>
        <w:t xml:space="preserve">  电梯、自动扶梯与自动人行道应具有语音安全提示功能，电梯应具有视频监视和门防夹保护功能，车站控制室、电梯轿厢和电梯机房之间应具备三方通话功能。</w:t>
      </w:r>
    </w:p>
    <w:p w14:paraId="37CCBC5B"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9.2</w:t>
      </w:r>
      <w:r w:rsidRPr="008537B7">
        <w:rPr>
          <w:rFonts w:asciiTheme="minorEastAsia" w:hAnsiTheme="minorEastAsia"/>
          <w:bCs/>
        </w:rPr>
        <w:t xml:space="preserve">  自动扶梯与楼梯板交叉时或自动扶梯交叉设置时，扶手带上方应设置防护挡板。当自动扶梯扶手带转向端入口处与地板形成的空间内加装语音提示或其他装置时，不应形成可能</w:t>
      </w:r>
      <w:r w:rsidRPr="008537B7">
        <w:rPr>
          <w:rFonts w:asciiTheme="minorEastAsia" w:hAnsiTheme="minorEastAsia" w:hint="eastAsia"/>
          <w:bCs/>
        </w:rPr>
        <w:t>夹卡乘客的三角空间；自动扶梯紧急停止按钮应具有防误操作的保护措施；</w:t>
      </w:r>
    </w:p>
    <w:p w14:paraId="4462B185"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9.3</w:t>
      </w:r>
      <w:r w:rsidRPr="008537B7">
        <w:rPr>
          <w:rFonts w:asciiTheme="minorEastAsia" w:hAnsiTheme="minorEastAsia"/>
          <w:bCs/>
        </w:rPr>
        <w:t xml:space="preserve">  自动扶梯下部机坑内不应有影响自动扶梯安全运行的积水；电梯底坑内排水设施应运行正常，不应有影响电梯安全运行的漏水和渗水；</w:t>
      </w:r>
    </w:p>
    <w:p w14:paraId="19411994" w14:textId="77777777" w:rsidR="00C96528" w:rsidRPr="008537B7" w:rsidRDefault="00C96528" w:rsidP="00C96528">
      <w:pPr>
        <w:rPr>
          <w:rFonts w:asciiTheme="minorEastAsia" w:hAnsiTheme="minorEastAsia"/>
          <w:bCs/>
        </w:rPr>
      </w:pPr>
      <w:r>
        <w:rPr>
          <w:rFonts w:ascii="黑体" w:eastAsia="黑体" w:hAnsi="黑体"/>
          <w:bCs/>
        </w:rPr>
        <w:lastRenderedPageBreak/>
        <w:t>8</w:t>
      </w:r>
      <w:r w:rsidRPr="008537B7">
        <w:rPr>
          <w:rFonts w:ascii="黑体" w:eastAsia="黑体" w:hAnsi="黑体"/>
          <w:bCs/>
        </w:rPr>
        <w:t>.2.</w:t>
      </w:r>
      <w:r>
        <w:rPr>
          <w:rFonts w:ascii="黑体" w:eastAsia="黑体" w:hAnsi="黑体"/>
          <w:bCs/>
        </w:rPr>
        <w:t>9.4</w:t>
      </w:r>
      <w:r w:rsidRPr="008537B7">
        <w:rPr>
          <w:rFonts w:asciiTheme="minorEastAsia" w:hAnsiTheme="minorEastAsia"/>
          <w:bCs/>
        </w:rPr>
        <w:t xml:space="preserve">  电梯钢结构井道焊缝性能应符合设计图纸要求，进行相应等级的探伤检查，检查结果应符合要求；</w:t>
      </w:r>
    </w:p>
    <w:p w14:paraId="717F0992"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9.5</w:t>
      </w:r>
      <w:r w:rsidRPr="008537B7">
        <w:rPr>
          <w:rFonts w:asciiTheme="minorEastAsia" w:hAnsiTheme="minorEastAsia"/>
          <w:bCs/>
        </w:rPr>
        <w:t xml:space="preserve">  </w:t>
      </w:r>
      <w:r w:rsidRPr="008537B7">
        <w:rPr>
          <w:rFonts w:asciiTheme="minorEastAsia" w:hAnsiTheme="minorEastAsia" w:hint="eastAsia"/>
          <w:bCs/>
        </w:rPr>
        <w:t>电梯、自动扶梯与自动人行道使用标志、安全标志和安全须知应齐全醒目；</w:t>
      </w:r>
    </w:p>
    <w:p w14:paraId="319F18D5"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9.6</w:t>
      </w:r>
      <w:r w:rsidRPr="008537B7">
        <w:rPr>
          <w:rFonts w:asciiTheme="minorEastAsia" w:hAnsiTheme="minorEastAsia"/>
          <w:bCs/>
        </w:rPr>
        <w:t xml:space="preserve">  </w:t>
      </w:r>
      <w:r w:rsidRPr="008537B7">
        <w:rPr>
          <w:rFonts w:asciiTheme="minorEastAsia" w:hAnsiTheme="minorEastAsia" w:hint="eastAsia"/>
          <w:bCs/>
        </w:rPr>
        <w:t>全线所有的电（扶）梯等客运设备均应通过专项验收并取得监督检验报告、特种设备使用登记证及特种设备使用标志</w:t>
      </w:r>
      <w:r w:rsidRPr="008537B7">
        <w:rPr>
          <w:rFonts w:asciiTheme="minorEastAsia" w:hAnsiTheme="minorEastAsia"/>
          <w:bCs/>
        </w:rPr>
        <w:t>。</w:t>
      </w:r>
    </w:p>
    <w:p w14:paraId="3F886158"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.2.10  火灾</w:t>
      </w:r>
      <w:r w:rsidRPr="008537B7">
        <w:rPr>
          <w:rFonts w:ascii="黑体" w:eastAsia="黑体" w:hAnsi="黑体" w:hint="eastAsia"/>
          <w:bCs/>
        </w:rPr>
        <w:t>自动</w:t>
      </w:r>
      <w:r w:rsidRPr="008537B7">
        <w:rPr>
          <w:rFonts w:ascii="黑体" w:eastAsia="黑体" w:hAnsi="黑体"/>
          <w:bCs/>
        </w:rPr>
        <w:t>报警</w:t>
      </w:r>
    </w:p>
    <w:p w14:paraId="6E0B4F1F"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10.1</w:t>
      </w:r>
      <w:r w:rsidRPr="008537B7">
        <w:rPr>
          <w:rFonts w:asciiTheme="minorEastAsia" w:hAnsiTheme="minorEastAsia"/>
          <w:bCs/>
        </w:rPr>
        <w:t xml:space="preserve">  </w:t>
      </w:r>
      <w:r w:rsidRPr="008537B7">
        <w:rPr>
          <w:rFonts w:asciiTheme="minorEastAsia" w:hAnsiTheme="minorEastAsia" w:hint="eastAsia"/>
          <w:bCs/>
        </w:rPr>
        <w:t>火灾自动报警系统在各种模式下均应能实现火灾情况下的报警及联动功能；</w:t>
      </w:r>
    </w:p>
    <w:p w14:paraId="42E75684" w14:textId="77777777" w:rsidR="00C96528" w:rsidRPr="008537B7" w:rsidRDefault="00C96528" w:rsidP="00C96528">
      <w:pPr>
        <w:pStyle w:val="aff2"/>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10.2</w:t>
      </w:r>
      <w:r w:rsidRPr="008537B7">
        <w:rPr>
          <w:rFonts w:asciiTheme="minorEastAsia" w:hAnsiTheme="minorEastAsia"/>
          <w:bCs/>
        </w:rPr>
        <w:t xml:space="preserve">  消防主机显示及打印功能应正常</w:t>
      </w:r>
      <w:r w:rsidRPr="008537B7">
        <w:rPr>
          <w:rFonts w:asciiTheme="minorEastAsia" w:hAnsiTheme="minorEastAsia" w:hint="eastAsia"/>
          <w:bCs/>
        </w:rPr>
        <w:t>。</w:t>
      </w:r>
    </w:p>
    <w:p w14:paraId="3FEEE257"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.2.11  通信</w:t>
      </w:r>
    </w:p>
    <w:p w14:paraId="4A6DFC05"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11.1</w:t>
      </w:r>
      <w:r w:rsidRPr="008537B7">
        <w:rPr>
          <w:rFonts w:asciiTheme="minorEastAsia" w:hAnsiTheme="minorEastAsia"/>
          <w:bCs/>
        </w:rPr>
        <w:t xml:space="preserve">  </w:t>
      </w:r>
      <w:r w:rsidRPr="008537B7">
        <w:rPr>
          <w:rFonts w:asciiTheme="minorEastAsia" w:hAnsiTheme="minorEastAsia" w:hint="eastAsia"/>
          <w:bCs/>
        </w:rPr>
        <w:t>通信系统在正常情况下应能为运营管理、行车指挥、设备监控、防灾报警等提供必要的通信手段；在非正常或应急情况下，应能为抢险救灾和事故处理指挥提供通信服务；</w:t>
      </w:r>
    </w:p>
    <w:p w14:paraId="786A328A"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11.2</w:t>
      </w:r>
      <w:r w:rsidRPr="008537B7">
        <w:rPr>
          <w:rFonts w:asciiTheme="minorEastAsia" w:hAnsiTheme="minorEastAsia"/>
          <w:bCs/>
        </w:rPr>
        <w:t xml:space="preserve">  </w:t>
      </w:r>
      <w:r w:rsidRPr="008537B7">
        <w:rPr>
          <w:rFonts w:asciiTheme="minorEastAsia" w:hAnsiTheme="minorEastAsia" w:hint="eastAsia"/>
          <w:bCs/>
        </w:rPr>
        <w:t>传输系统应稳定、可靠。集中告警、网管和保护功能应能实时显示设备状态，并调试完成了告警和记录功能；</w:t>
      </w:r>
    </w:p>
    <w:p w14:paraId="1D21D976"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11.3</w:t>
      </w:r>
      <w:r w:rsidRPr="008537B7">
        <w:rPr>
          <w:rFonts w:asciiTheme="minorEastAsia" w:hAnsiTheme="minorEastAsia"/>
          <w:bCs/>
        </w:rPr>
        <w:t xml:space="preserve">  </w:t>
      </w:r>
      <w:r w:rsidRPr="008537B7">
        <w:rPr>
          <w:rFonts w:asciiTheme="minorEastAsia" w:hAnsiTheme="minorEastAsia" w:hint="eastAsia"/>
          <w:bCs/>
        </w:rPr>
        <w:t>广播系统应有编程广播、预录及语音合成广播、消防广播及多路平行广播功能，其优先级应符合设计要求。控制中心广播设备应能够全选、单选、组选车站和各广播区，应同时具有监听功能。车站广播设备应能够通过自动、手动、紧急三种不同的方式分区、分路广播；</w:t>
      </w:r>
    </w:p>
    <w:p w14:paraId="36A04B20"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11.4</w:t>
      </w:r>
      <w:r w:rsidRPr="008537B7">
        <w:rPr>
          <w:rFonts w:asciiTheme="minorEastAsia" w:hAnsiTheme="minorEastAsia"/>
          <w:bCs/>
        </w:rPr>
        <w:t xml:space="preserve">  视频监视系统</w:t>
      </w:r>
      <w:r w:rsidRPr="008537B7">
        <w:rPr>
          <w:rFonts w:asciiTheme="minorEastAsia" w:hAnsiTheme="minorEastAsia" w:hint="eastAsia"/>
          <w:bCs/>
        </w:rPr>
        <w:t>应实现视频切换、遥控、变倍、调焦、录像、自动光圈调节功能并符合设计要求；</w:t>
      </w:r>
    </w:p>
    <w:p w14:paraId="3E6EDA80"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 xml:space="preserve">11.5 </w:t>
      </w:r>
      <w:r w:rsidRPr="008537B7">
        <w:rPr>
          <w:rFonts w:asciiTheme="minorEastAsia" w:hAnsiTheme="minorEastAsia"/>
          <w:bCs/>
        </w:rPr>
        <w:t xml:space="preserve"> 无线通信</w:t>
      </w:r>
      <w:r w:rsidRPr="008537B7">
        <w:rPr>
          <w:rFonts w:asciiTheme="minorEastAsia" w:hAnsiTheme="minorEastAsia" w:hint="eastAsia"/>
          <w:bCs/>
        </w:rPr>
        <w:t>应实现全呼、组呼、选呼、紧急呼叫、强拆、录音等功能，调度台对列车的广播功能应正常；</w:t>
      </w:r>
    </w:p>
    <w:p w14:paraId="3DC12C1A"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 xml:space="preserve">11.6 </w:t>
      </w:r>
      <w:r w:rsidRPr="008537B7">
        <w:rPr>
          <w:rFonts w:asciiTheme="minorEastAsia" w:hAnsiTheme="minorEastAsia"/>
          <w:bCs/>
        </w:rPr>
        <w:t xml:space="preserve"> 采用全自动驾驶的线路，控制中心应实现对列车乘客广播、对讲、视频监控等功能；</w:t>
      </w:r>
    </w:p>
    <w:p w14:paraId="36C5C5DA"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11.7</w:t>
      </w:r>
      <w:r w:rsidRPr="008537B7">
        <w:rPr>
          <w:rFonts w:asciiTheme="minorEastAsia" w:hAnsiTheme="minorEastAsia"/>
          <w:bCs/>
        </w:rPr>
        <w:t xml:space="preserve">  </w:t>
      </w:r>
      <w:r w:rsidRPr="008537B7">
        <w:rPr>
          <w:rFonts w:asciiTheme="minorEastAsia" w:hAnsiTheme="minorEastAsia" w:hint="eastAsia"/>
          <w:bCs/>
        </w:rPr>
        <w:t>应有列车到站自动广播和到发时间显示、与主时钟系统接口通信、换乘站基本通信等功能测试和各子系统的</w:t>
      </w:r>
      <w:r w:rsidRPr="008537B7">
        <w:rPr>
          <w:rFonts w:asciiTheme="minorEastAsia" w:hAnsiTheme="minorEastAsia"/>
          <w:bCs/>
        </w:rPr>
        <w:t>144小时测试报告</w:t>
      </w:r>
      <w:r w:rsidRPr="008537B7">
        <w:rPr>
          <w:rFonts w:asciiTheme="minorEastAsia" w:hAnsiTheme="minorEastAsia" w:hint="eastAsia"/>
          <w:bCs/>
        </w:rPr>
        <w:t>，测试结果均应符合设计、标准及合同等相关要求；</w:t>
      </w:r>
    </w:p>
    <w:p w14:paraId="5C43FEF4"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11.8</w:t>
      </w:r>
      <w:r w:rsidRPr="008537B7">
        <w:rPr>
          <w:rFonts w:asciiTheme="minorEastAsia" w:hAnsiTheme="minorEastAsia"/>
          <w:bCs/>
        </w:rPr>
        <w:t xml:space="preserve">  </w:t>
      </w:r>
      <w:r w:rsidRPr="008537B7">
        <w:rPr>
          <w:rFonts w:asciiTheme="minorEastAsia" w:hAnsiTheme="minorEastAsia" w:hint="eastAsia"/>
          <w:bCs/>
        </w:rPr>
        <w:t>设备机房的温度、湿度应满足安全运行要求，应有防电磁干扰测试报告。</w:t>
      </w:r>
    </w:p>
    <w:p w14:paraId="3798D0C6"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.2.12  信号</w:t>
      </w:r>
    </w:p>
    <w:p w14:paraId="7C8E189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12.1</w:t>
      </w:r>
      <w:r w:rsidRPr="008537B7">
        <w:rPr>
          <w:rFonts w:asciiTheme="minorEastAsia" w:hAnsiTheme="minorEastAsia"/>
          <w:bCs/>
        </w:rPr>
        <w:t xml:space="preserve">  </w:t>
      </w:r>
      <w:r w:rsidRPr="008537B7">
        <w:rPr>
          <w:rFonts w:asciiTheme="minorEastAsia" w:hAnsiTheme="minorEastAsia" w:hint="eastAsia"/>
          <w:bCs/>
        </w:rPr>
        <w:t>信号系统应具备列车自动防护功能、控制中心和车站的列车自动监控功能、列车的自动驾驶功能，主要行车设备均应具备冗余设计或降级功能，在主机或主用模式故障时应能进行无扰切换、使系统能够保持正常运行；</w:t>
      </w:r>
    </w:p>
    <w:p w14:paraId="72533352"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12.2</w:t>
      </w:r>
      <w:r w:rsidRPr="008537B7">
        <w:rPr>
          <w:rFonts w:asciiTheme="minorEastAsia" w:hAnsiTheme="minorEastAsia"/>
          <w:bCs/>
        </w:rPr>
        <w:t xml:space="preserve">  </w:t>
      </w:r>
      <w:r w:rsidRPr="008537B7">
        <w:rPr>
          <w:rFonts w:asciiTheme="minorEastAsia" w:hAnsiTheme="minorEastAsia" w:hint="eastAsia"/>
          <w:bCs/>
        </w:rPr>
        <w:t>信号系统应具有完整的测试及联调报告，其中，列车超速防护、列车追踪防护、列车退行防护、列车车门和站台屏蔽门的防护、站台紧急关闭防护、降级模式下的闯红灯防护等与安全相关的测试结果均应符合相关标准规范的要求；</w:t>
      </w:r>
    </w:p>
    <w:p w14:paraId="7CE4CD64"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12.3</w:t>
      </w:r>
      <w:r w:rsidRPr="008537B7">
        <w:rPr>
          <w:rFonts w:asciiTheme="minorEastAsia" w:hAnsiTheme="minorEastAsia"/>
          <w:bCs/>
        </w:rPr>
        <w:t xml:space="preserve">  </w:t>
      </w:r>
      <w:r w:rsidRPr="008537B7">
        <w:rPr>
          <w:rFonts w:asciiTheme="minorEastAsia" w:hAnsiTheme="minorEastAsia" w:hint="eastAsia"/>
          <w:bCs/>
        </w:rPr>
        <w:t>信号系统应具备与行车相关的主要功能，包括车站扣车、跳停、列车车门与站台屏蔽门联动、时刻表编辑及列车运行调整等，并应符合相关标准规范的要求；</w:t>
      </w:r>
    </w:p>
    <w:p w14:paraId="70A8783A"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12.4</w:t>
      </w:r>
      <w:r w:rsidRPr="008537B7">
        <w:rPr>
          <w:rFonts w:asciiTheme="minorEastAsia" w:hAnsiTheme="minorEastAsia"/>
          <w:bCs/>
        </w:rPr>
        <w:t xml:space="preserve">  信号系统的监测、检测、报警、网管、培训等设备功能应完整、可靠；</w:t>
      </w:r>
    </w:p>
    <w:p w14:paraId="0A192F80"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12.5</w:t>
      </w:r>
      <w:r w:rsidRPr="008537B7">
        <w:rPr>
          <w:rFonts w:asciiTheme="minorEastAsia" w:hAnsiTheme="minorEastAsia"/>
          <w:bCs/>
        </w:rPr>
        <w:t xml:space="preserve">  信号系统应提供144小时测试报告和试运行期间的各项性能测试记录，包括信号设备的故障率统计、旅行速度、折返间隔、停车精度、车地无线通信的性能等，各项指标均应符合相关标准规范和合同的规定；</w:t>
      </w:r>
    </w:p>
    <w:p w14:paraId="034000AB"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12.6</w:t>
      </w:r>
      <w:r w:rsidRPr="008537B7">
        <w:rPr>
          <w:rFonts w:asciiTheme="minorEastAsia" w:hAnsiTheme="minorEastAsia"/>
          <w:bCs/>
        </w:rPr>
        <w:t xml:space="preserve">  采用全自动运行系统的线路，应具备列车车门与站台屏蔽门对位隔离</w:t>
      </w:r>
      <w:r w:rsidRPr="008537B7">
        <w:rPr>
          <w:rFonts w:asciiTheme="minorEastAsia" w:hAnsiTheme="minorEastAsia" w:hint="eastAsia"/>
          <w:bCs/>
        </w:rPr>
        <w:t>、远程休眠唤醒、蠕动模式、工作人员保护（</w:t>
      </w:r>
      <w:r w:rsidRPr="008537B7">
        <w:rPr>
          <w:rFonts w:asciiTheme="minorEastAsia" w:hAnsiTheme="minorEastAsia"/>
          <w:bCs/>
        </w:rPr>
        <w:t>SPKS）、自动清客以及各项中央远程控制功能；</w:t>
      </w:r>
    </w:p>
    <w:p w14:paraId="49665851"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12.7</w:t>
      </w:r>
      <w:r w:rsidRPr="008537B7">
        <w:rPr>
          <w:rFonts w:asciiTheme="minorEastAsia" w:hAnsiTheme="minorEastAsia"/>
          <w:bCs/>
        </w:rPr>
        <w:t xml:space="preserve">  信号系统</w:t>
      </w:r>
      <w:r w:rsidRPr="008537B7">
        <w:rPr>
          <w:rFonts w:asciiTheme="minorEastAsia" w:hAnsiTheme="minorEastAsia" w:hint="eastAsia"/>
          <w:bCs/>
        </w:rPr>
        <w:t>应取得独立第三方</w:t>
      </w:r>
      <w:r w:rsidRPr="008537B7">
        <w:rPr>
          <w:rFonts w:asciiTheme="minorEastAsia" w:hAnsiTheme="minorEastAsia"/>
          <w:bCs/>
        </w:rPr>
        <w:t>安全认证机构出具的安全认证证书和安全</w:t>
      </w:r>
      <w:r w:rsidRPr="008537B7">
        <w:rPr>
          <w:rFonts w:asciiTheme="minorEastAsia" w:hAnsiTheme="minorEastAsia" w:hint="eastAsia"/>
          <w:bCs/>
        </w:rPr>
        <w:t>评估报告，对证书的限</w:t>
      </w:r>
      <w:r w:rsidRPr="008537B7">
        <w:rPr>
          <w:rFonts w:asciiTheme="minorEastAsia" w:hAnsiTheme="minorEastAsia" w:hint="eastAsia"/>
          <w:bCs/>
        </w:rPr>
        <w:lastRenderedPageBreak/>
        <w:t>制项应制定安全防护措施</w:t>
      </w:r>
      <w:r w:rsidRPr="008537B7">
        <w:rPr>
          <w:rFonts w:asciiTheme="minorEastAsia" w:hAnsiTheme="minorEastAsia"/>
          <w:bCs/>
        </w:rPr>
        <w:t>；</w:t>
      </w:r>
    </w:p>
    <w:p w14:paraId="7656FE1B"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12.8</w:t>
      </w:r>
      <w:r w:rsidRPr="008537B7">
        <w:rPr>
          <w:rFonts w:asciiTheme="minorEastAsia" w:hAnsiTheme="minorEastAsia" w:hint="eastAsia"/>
          <w:bCs/>
        </w:rPr>
        <w:t xml:space="preserve">  信号设备机房的温度、湿度应满足安全运行要求，应有防电磁干扰测试合格报告。</w:t>
      </w:r>
    </w:p>
    <w:p w14:paraId="025F4B1F"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.2.1</w:t>
      </w:r>
      <w:r w:rsidRPr="008537B7">
        <w:rPr>
          <w:rFonts w:ascii="黑体" w:eastAsia="黑体" w:hAnsi="黑体" w:hint="eastAsia"/>
          <w:bCs/>
        </w:rPr>
        <w:t xml:space="preserve">3  </w:t>
      </w:r>
      <w:r w:rsidRPr="008537B7">
        <w:rPr>
          <w:rFonts w:ascii="黑体" w:eastAsia="黑体" w:hAnsi="黑体"/>
          <w:bCs/>
        </w:rPr>
        <w:t>综合监控系统</w:t>
      </w:r>
    </w:p>
    <w:p w14:paraId="1CD19AB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13.1</w:t>
      </w:r>
      <w:r w:rsidRPr="008537B7">
        <w:rPr>
          <w:rFonts w:asciiTheme="minorEastAsia" w:hAnsiTheme="minorEastAsia"/>
          <w:bCs/>
        </w:rPr>
        <w:t xml:space="preserve">  综合监控系统的车站后备盘应具有对灾害报警、信号、电力监控、火灾报警、站台屏蔽门等的应急操作功能，盘面上紧急停车、扣车和放行的开关应功能正常</w:t>
      </w:r>
      <w:r w:rsidRPr="008537B7">
        <w:rPr>
          <w:rFonts w:asciiTheme="minorEastAsia" w:hAnsiTheme="minorEastAsia" w:hint="eastAsia"/>
          <w:bCs/>
        </w:rPr>
        <w:t>；</w:t>
      </w:r>
    </w:p>
    <w:p w14:paraId="3029FA2A"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13.2</w:t>
      </w:r>
      <w:r w:rsidRPr="008537B7">
        <w:rPr>
          <w:rFonts w:asciiTheme="minorEastAsia" w:hAnsiTheme="minorEastAsia"/>
          <w:bCs/>
        </w:rPr>
        <w:t xml:space="preserve">  </w:t>
      </w:r>
      <w:r w:rsidRPr="008537B7">
        <w:rPr>
          <w:rFonts w:asciiTheme="minorEastAsia" w:hAnsiTheme="minorEastAsia" w:hint="eastAsia"/>
          <w:bCs/>
        </w:rPr>
        <w:t>综合监控系统应符合设计要求，设备机房应有防电磁干扰测试合格报告；</w:t>
      </w:r>
    </w:p>
    <w:p w14:paraId="556EDBE6"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13.3</w:t>
      </w:r>
      <w:r w:rsidRPr="008537B7">
        <w:rPr>
          <w:rFonts w:asciiTheme="minorEastAsia" w:hAnsiTheme="minorEastAsia"/>
          <w:bCs/>
        </w:rPr>
        <w:t xml:space="preserve">  </w:t>
      </w:r>
      <w:r w:rsidRPr="008537B7">
        <w:rPr>
          <w:rFonts w:asciiTheme="minorEastAsia" w:hAnsiTheme="minorEastAsia" w:hint="eastAsia"/>
          <w:bCs/>
        </w:rPr>
        <w:t>轨行区人防门、防淹门、联络通道防火门宜具有环境与设备监控系统（</w:t>
      </w:r>
      <w:r w:rsidRPr="008537B7">
        <w:rPr>
          <w:rFonts w:asciiTheme="minorEastAsia" w:hAnsiTheme="minorEastAsia"/>
          <w:bCs/>
        </w:rPr>
        <w:t>BAS）对其使用状态和故障状态的监视警报功能。</w:t>
      </w:r>
    </w:p>
    <w:p w14:paraId="18F6DAB4"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.2.14  站台屏蔽门</w:t>
      </w:r>
    </w:p>
    <w:p w14:paraId="5130DE31"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14.1</w:t>
      </w:r>
      <w:r w:rsidRPr="008537B7">
        <w:rPr>
          <w:rFonts w:asciiTheme="minorEastAsia" w:hAnsiTheme="minorEastAsia"/>
          <w:bCs/>
        </w:rPr>
        <w:t xml:space="preserve">  </w:t>
      </w:r>
      <w:r w:rsidRPr="008537B7">
        <w:rPr>
          <w:rFonts w:asciiTheme="minorEastAsia" w:hAnsiTheme="minorEastAsia" w:hint="eastAsia"/>
          <w:bCs/>
        </w:rPr>
        <w:t>站台屏蔽门与信号系统的联动应正常。站台屏蔽门门体的绝缘和接地绝缘应满足安全要求。应具有站台屏蔽门控制系统与信号系统的接口、站台屏蔽门乘客保护（障碍物探测、防夹力、间隙、防踏空）等测试合格报告；</w:t>
      </w:r>
    </w:p>
    <w:p w14:paraId="5AC8DD7C"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14.2</w:t>
      </w:r>
      <w:r w:rsidRPr="008537B7">
        <w:rPr>
          <w:rFonts w:asciiTheme="minorEastAsia" w:hAnsiTheme="minorEastAsia"/>
          <w:bCs/>
        </w:rPr>
        <w:t xml:space="preserve">  车站控制室和控制中心具有站台屏蔽门运行状态、故障信息显示和报警功能；</w:t>
      </w:r>
    </w:p>
    <w:p w14:paraId="66E5B629"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14.3</w:t>
      </w:r>
      <w:r w:rsidRPr="008537B7">
        <w:rPr>
          <w:rFonts w:asciiTheme="minorEastAsia" w:hAnsiTheme="minorEastAsia"/>
          <w:bCs/>
        </w:rPr>
        <w:t xml:space="preserve">  </w:t>
      </w:r>
      <w:r w:rsidRPr="008537B7">
        <w:rPr>
          <w:rFonts w:asciiTheme="minorEastAsia" w:hAnsiTheme="minorEastAsia" w:hint="eastAsia"/>
          <w:bCs/>
        </w:rPr>
        <w:t>滑动门的净开度不应小于列车客室门的净开度；</w:t>
      </w:r>
    </w:p>
    <w:p w14:paraId="158A341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14.4</w:t>
      </w:r>
      <w:r w:rsidRPr="008537B7">
        <w:rPr>
          <w:rFonts w:asciiTheme="minorEastAsia" w:hAnsiTheme="minorEastAsia"/>
          <w:bCs/>
        </w:rPr>
        <w:t xml:space="preserve">  试运行最后20日</w:t>
      </w:r>
      <w:r w:rsidRPr="008537B7">
        <w:rPr>
          <w:rFonts w:asciiTheme="minorEastAsia" w:hAnsiTheme="minorEastAsia" w:hint="eastAsia"/>
          <w:bCs/>
        </w:rPr>
        <w:t>站台屏蔽</w:t>
      </w:r>
      <w:r w:rsidRPr="008537B7">
        <w:rPr>
          <w:rFonts w:asciiTheme="minorEastAsia" w:hAnsiTheme="minorEastAsia"/>
          <w:bCs/>
        </w:rPr>
        <w:t>门故障率不应高于1次/万次</w:t>
      </w:r>
      <w:r w:rsidRPr="008537B7">
        <w:rPr>
          <w:rFonts w:asciiTheme="minorEastAsia" w:hAnsiTheme="minorEastAsia" w:hint="eastAsia"/>
          <w:bCs/>
        </w:rPr>
        <w:t>；</w:t>
      </w:r>
    </w:p>
    <w:p w14:paraId="71FE019E"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14.5</w:t>
      </w:r>
      <w:r w:rsidRPr="008537B7">
        <w:rPr>
          <w:rFonts w:asciiTheme="minorEastAsia" w:hAnsiTheme="minorEastAsia"/>
          <w:bCs/>
        </w:rPr>
        <w:t xml:space="preserve">  </w:t>
      </w:r>
      <w:r w:rsidRPr="008537B7">
        <w:rPr>
          <w:rFonts w:asciiTheme="minorEastAsia" w:hAnsiTheme="minorEastAsia" w:hint="eastAsia"/>
          <w:bCs/>
        </w:rPr>
        <w:t>站台屏蔽门安全标志、使用标志和应急操作指示应齐全醒目。</w:t>
      </w:r>
      <w:r w:rsidRPr="008537B7">
        <w:rPr>
          <w:rFonts w:asciiTheme="minorEastAsia" w:hAnsiTheme="minorEastAsia"/>
          <w:bCs/>
        </w:rPr>
        <w:t xml:space="preserve"> </w:t>
      </w:r>
    </w:p>
    <w:p w14:paraId="3890F65F"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.2.15  自动售检票系统</w:t>
      </w:r>
    </w:p>
    <w:p w14:paraId="2C486A9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15.1</w:t>
      </w:r>
      <w:r w:rsidRPr="008537B7">
        <w:rPr>
          <w:rFonts w:asciiTheme="minorEastAsia" w:hAnsiTheme="minorEastAsia"/>
          <w:bCs/>
        </w:rPr>
        <w:t xml:space="preserve">  自动售票机售票、找零功能应正常，自动检票机检票、车票识别、紧急放行功能应正常</w:t>
      </w:r>
      <w:r w:rsidRPr="008537B7">
        <w:rPr>
          <w:rFonts w:asciiTheme="minorEastAsia" w:hAnsiTheme="minorEastAsia" w:hint="eastAsia"/>
          <w:bCs/>
        </w:rPr>
        <w:t>。应有自动售检票系统压力、跨站（线）走票功能、终端设备金属外壳接地、检票系统与火灾自动报警系统联动等测试合格报告；</w:t>
      </w:r>
    </w:p>
    <w:p w14:paraId="712EC32D"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15.2</w:t>
      </w:r>
      <w:r w:rsidRPr="008537B7">
        <w:rPr>
          <w:rFonts w:asciiTheme="minorEastAsia" w:hAnsiTheme="minorEastAsia"/>
          <w:bCs/>
        </w:rPr>
        <w:t xml:space="preserve">  </w:t>
      </w:r>
      <w:r w:rsidRPr="008537B7">
        <w:rPr>
          <w:rFonts w:asciiTheme="minorEastAsia" w:hAnsiTheme="minorEastAsia" w:hint="eastAsia"/>
          <w:bCs/>
        </w:rPr>
        <w:t>车站公共区自动售检票机的布置应符合乘客进、出站流线，客流不宜交叉。当检修采用后开门形式时，自动售票机离墙装饰面的空间应满足维修需要；</w:t>
      </w:r>
    </w:p>
    <w:p w14:paraId="2A0293C1" w14:textId="77777777" w:rsidR="00C96528" w:rsidRPr="008537B7" w:rsidRDefault="00C96528" w:rsidP="00C96528">
      <w:pPr>
        <w:rPr>
          <w:rFonts w:asciiTheme="minorEastAsia" w:hAnsiTheme="minorEastAsia"/>
          <w:bCs/>
        </w:rPr>
      </w:pPr>
      <w:r>
        <w:rPr>
          <w:rFonts w:ascii="黑体" w:eastAsia="黑体" w:hAnsi="黑体"/>
          <w:bCs/>
        </w:rPr>
        <w:t>8</w:t>
      </w:r>
      <w:r w:rsidRPr="008537B7">
        <w:rPr>
          <w:rFonts w:ascii="黑体" w:eastAsia="黑体" w:hAnsi="黑体"/>
          <w:bCs/>
        </w:rPr>
        <w:t>.2.</w:t>
      </w:r>
      <w:r>
        <w:rPr>
          <w:rFonts w:ascii="黑体" w:eastAsia="黑体" w:hAnsi="黑体"/>
          <w:bCs/>
        </w:rPr>
        <w:t>15.3</w:t>
      </w:r>
      <w:r w:rsidRPr="008537B7">
        <w:rPr>
          <w:rFonts w:asciiTheme="minorEastAsia" w:hAnsiTheme="minorEastAsia"/>
          <w:bCs/>
        </w:rPr>
        <w:t xml:space="preserve">  </w:t>
      </w:r>
      <w:r w:rsidRPr="008537B7">
        <w:rPr>
          <w:rFonts w:asciiTheme="minorEastAsia" w:hAnsiTheme="minorEastAsia" w:hint="eastAsia"/>
          <w:bCs/>
        </w:rPr>
        <w:t>每组进、出站检票机群均应有不少于</w:t>
      </w:r>
      <w:r w:rsidRPr="008537B7">
        <w:rPr>
          <w:rFonts w:asciiTheme="minorEastAsia" w:hAnsiTheme="minorEastAsia"/>
          <w:bCs/>
        </w:rPr>
        <w:t>2个通道具备使用条件。每个车站至少</w:t>
      </w:r>
      <w:r w:rsidRPr="008537B7">
        <w:rPr>
          <w:rFonts w:asciiTheme="minorEastAsia" w:hAnsiTheme="minorEastAsia" w:hint="eastAsia"/>
          <w:bCs/>
        </w:rPr>
        <w:t>应</w:t>
      </w:r>
      <w:r w:rsidRPr="008537B7">
        <w:rPr>
          <w:rFonts w:asciiTheme="minorEastAsia" w:hAnsiTheme="minorEastAsia"/>
          <w:bCs/>
        </w:rPr>
        <w:t>有1个宽通道具备使用条件。</w:t>
      </w:r>
    </w:p>
    <w:p w14:paraId="3FEB1713"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 xml:space="preserve">.2.16  </w:t>
      </w:r>
      <w:r w:rsidRPr="008537B7">
        <w:rPr>
          <w:rFonts w:ascii="黑体" w:eastAsia="黑体" w:hAnsi="黑体" w:hint="eastAsia"/>
          <w:bCs/>
        </w:rPr>
        <w:t>控制中心</w:t>
      </w:r>
    </w:p>
    <w:p w14:paraId="38E10414" w14:textId="77777777" w:rsidR="00C96528" w:rsidRPr="008537B7" w:rsidRDefault="00C96528" w:rsidP="00C96528">
      <w:pPr>
        <w:ind w:firstLineChars="200" w:firstLine="420"/>
        <w:rPr>
          <w:rFonts w:asciiTheme="minorEastAsia" w:hAnsiTheme="minorEastAsia"/>
          <w:bCs/>
        </w:rPr>
      </w:pPr>
      <w:r w:rsidRPr="008537B7">
        <w:rPr>
          <w:rFonts w:asciiTheme="minorEastAsia" w:hAnsiTheme="minorEastAsia" w:hint="eastAsia"/>
          <w:bCs/>
        </w:rPr>
        <w:t>控制中心行车调度、电力调度、环控调度、防灾指挥、客运管理和信息管理等的设备布局、功能运行、人机界面等均应满足运营需要。</w:t>
      </w:r>
    </w:p>
    <w:p w14:paraId="2B663461" w14:textId="77777777" w:rsidR="00C96528" w:rsidRPr="008537B7" w:rsidRDefault="00C96528" w:rsidP="00C96528">
      <w:pPr>
        <w:widowControl/>
        <w:spacing w:beforeLines="50" w:before="156" w:afterLines="50" w:after="156"/>
        <w:jc w:val="left"/>
        <w:rPr>
          <w:rFonts w:ascii="黑体" w:eastAsia="黑体" w:hAnsi="黑体"/>
          <w:bCs/>
        </w:rPr>
      </w:pPr>
      <w:r>
        <w:rPr>
          <w:rFonts w:ascii="黑体" w:eastAsia="黑体" w:hAnsi="黑体"/>
          <w:bCs/>
        </w:rPr>
        <w:t>8</w:t>
      </w:r>
      <w:r w:rsidRPr="008537B7">
        <w:rPr>
          <w:rFonts w:ascii="黑体" w:eastAsia="黑体" w:hAnsi="黑体"/>
          <w:bCs/>
        </w:rPr>
        <w:t>.2.17  综合联调</w:t>
      </w:r>
    </w:p>
    <w:p w14:paraId="0AF44129" w14:textId="77777777" w:rsidR="00C96528" w:rsidRPr="008537B7" w:rsidRDefault="00C96528" w:rsidP="00C96528">
      <w:pPr>
        <w:ind w:firstLineChars="200" w:firstLine="420"/>
        <w:rPr>
          <w:rFonts w:asciiTheme="minorEastAsia" w:hAnsiTheme="minorEastAsia"/>
          <w:bCs/>
        </w:rPr>
      </w:pPr>
      <w:r w:rsidRPr="008537B7">
        <w:rPr>
          <w:rFonts w:asciiTheme="minorEastAsia" w:hAnsiTheme="minorEastAsia" w:hint="eastAsia"/>
          <w:bCs/>
        </w:rPr>
        <w:t>机电设备系统综合联调应完成，并应有完整的、符合设计及合同要求的综合联调测试报告。</w:t>
      </w:r>
    </w:p>
    <w:p w14:paraId="57748627" w14:textId="77777777" w:rsidR="00C96528" w:rsidRPr="000849DE" w:rsidRDefault="00C96528" w:rsidP="00C96528">
      <w:pPr>
        <w:widowControl/>
        <w:spacing w:beforeLines="50" w:before="156" w:afterLines="50" w:after="156"/>
        <w:jc w:val="left"/>
        <w:rPr>
          <w:rFonts w:ascii="黑体" w:eastAsia="黑体" w:hAnsi="黑体"/>
          <w:bCs/>
        </w:rPr>
      </w:pPr>
      <w:bookmarkStart w:id="207" w:name="_Toc64854123"/>
      <w:r w:rsidRPr="000849DE">
        <w:rPr>
          <w:rFonts w:ascii="黑体" w:eastAsia="黑体" w:hAnsi="黑体"/>
          <w:bCs/>
        </w:rPr>
        <w:t>8.3  组织和程序</w:t>
      </w:r>
      <w:bookmarkEnd w:id="207"/>
    </w:p>
    <w:p w14:paraId="2C4B7237" w14:textId="77777777" w:rsidR="00C96528" w:rsidRPr="000849DE" w:rsidRDefault="00C96528" w:rsidP="00C96528">
      <w:pPr>
        <w:rPr>
          <w:rFonts w:ascii="宋体" w:hAnsi="宋体"/>
          <w:bCs/>
        </w:rPr>
      </w:pPr>
      <w:r w:rsidRPr="000849DE">
        <w:rPr>
          <w:rFonts w:ascii="黑体" w:eastAsia="黑体" w:hAnsi="黑体"/>
          <w:bCs/>
        </w:rPr>
        <w:t>8.3.1</w:t>
      </w:r>
      <w:r w:rsidRPr="000849DE">
        <w:rPr>
          <w:rFonts w:ascii="宋体" w:hAnsi="宋体"/>
          <w:bCs/>
        </w:rPr>
        <w:t xml:space="preserve">  </w:t>
      </w:r>
      <w:r w:rsidRPr="000849DE">
        <w:rPr>
          <w:rFonts w:ascii="宋体" w:hAnsi="宋体" w:hint="eastAsia"/>
          <w:bCs/>
        </w:rPr>
        <w:t>竣工验收由建设单位组织，各参建单位项目负责人、运营单位代表及验收专家参加，共同组成验收委员会。</w:t>
      </w:r>
      <w:r w:rsidRPr="000849DE">
        <w:rPr>
          <w:rFonts w:ascii="宋体" w:hAnsi="宋体"/>
          <w:bCs/>
        </w:rPr>
        <w:t>验收专家宜从政府主管部门公布的专家库中选择</w:t>
      </w:r>
      <w:r w:rsidRPr="000849DE">
        <w:rPr>
          <w:rFonts w:ascii="宋体" w:hAnsi="宋体" w:hint="eastAsia"/>
          <w:bCs/>
        </w:rPr>
        <w:t>。负责专项验收的城市政府有关部门代表也应</w:t>
      </w:r>
      <w:r w:rsidRPr="000849DE">
        <w:rPr>
          <w:rFonts w:ascii="宋体" w:hAnsi="宋体"/>
          <w:bCs/>
        </w:rPr>
        <w:t>参加验收。</w:t>
      </w:r>
    </w:p>
    <w:p w14:paraId="65697EF8" w14:textId="77777777" w:rsidR="00C96528" w:rsidRPr="000849DE" w:rsidRDefault="00C96528" w:rsidP="00C96528">
      <w:pPr>
        <w:rPr>
          <w:rFonts w:ascii="宋体" w:hAnsi="宋体"/>
          <w:bCs/>
        </w:rPr>
      </w:pPr>
      <w:r w:rsidRPr="000849DE">
        <w:rPr>
          <w:rFonts w:ascii="黑体" w:eastAsia="黑体" w:hAnsi="黑体"/>
          <w:bCs/>
        </w:rPr>
        <w:t>8.3.2</w:t>
      </w:r>
      <w:r w:rsidRPr="000849DE">
        <w:rPr>
          <w:rFonts w:ascii="宋体" w:hAnsi="宋体"/>
          <w:bCs/>
        </w:rPr>
        <w:t xml:space="preserve">  验收专家负责审核验收方案，参与验收检查、</w:t>
      </w:r>
      <w:r w:rsidRPr="000849DE">
        <w:rPr>
          <w:rFonts w:ascii="宋体" w:hAnsi="宋体" w:hint="eastAsia"/>
          <w:bCs/>
        </w:rPr>
        <w:t>形成验收意见</w:t>
      </w:r>
      <w:r w:rsidRPr="000849DE">
        <w:rPr>
          <w:rFonts w:ascii="宋体" w:hAnsi="宋体"/>
          <w:bCs/>
        </w:rPr>
        <w:t>。</w:t>
      </w:r>
    </w:p>
    <w:p w14:paraId="1B38EBE1" w14:textId="77777777" w:rsidR="00C96528" w:rsidRPr="000849DE" w:rsidRDefault="00C96528" w:rsidP="00C96528">
      <w:pPr>
        <w:rPr>
          <w:rFonts w:ascii="宋体" w:hAnsi="宋体"/>
          <w:bCs/>
        </w:rPr>
      </w:pPr>
      <w:r w:rsidRPr="000849DE">
        <w:rPr>
          <w:rFonts w:ascii="黑体" w:eastAsia="黑体" w:hAnsi="黑体"/>
          <w:bCs/>
        </w:rPr>
        <w:t>8.3.3</w:t>
      </w:r>
      <w:r w:rsidRPr="000849DE">
        <w:rPr>
          <w:rFonts w:ascii="宋体" w:hAnsi="宋体"/>
          <w:bCs/>
        </w:rPr>
        <w:t xml:space="preserve"> </w:t>
      </w:r>
      <w:r w:rsidRPr="000849DE">
        <w:rPr>
          <w:rFonts w:ascii="宋体" w:hAnsi="宋体" w:hint="eastAsia"/>
          <w:bCs/>
        </w:rPr>
        <w:t xml:space="preserve"> </w:t>
      </w:r>
      <w:r w:rsidRPr="000849DE">
        <w:rPr>
          <w:rFonts w:ascii="宋体" w:hAnsi="宋体"/>
          <w:bCs/>
        </w:rPr>
        <w:t>验收委员会可根据工程规模、验收内容，将验收人员分成以下验收组：</w:t>
      </w:r>
    </w:p>
    <w:p w14:paraId="71BDCCE9"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0849DE">
        <w:rPr>
          <w:rFonts w:asciiTheme="minorEastAsia" w:hAnsiTheme="minorEastAsia" w:hint="eastAsia"/>
        </w:rPr>
        <w:t xml:space="preserve">  </w:t>
      </w:r>
      <w:r w:rsidRPr="000849DE">
        <w:rPr>
          <w:rFonts w:asciiTheme="minorEastAsia" w:hAnsiTheme="minorEastAsia"/>
        </w:rPr>
        <w:t>综合组</w:t>
      </w:r>
      <w:r w:rsidRPr="000849DE">
        <w:rPr>
          <w:rFonts w:asciiTheme="minorEastAsia" w:hAnsiTheme="minorEastAsia" w:hint="eastAsia"/>
        </w:rPr>
        <w:t>：</w:t>
      </w:r>
      <w:r w:rsidRPr="000849DE">
        <w:rPr>
          <w:rFonts w:asciiTheme="minorEastAsia" w:hAnsiTheme="minorEastAsia"/>
        </w:rPr>
        <w:t>负责</w:t>
      </w:r>
      <w:r w:rsidRPr="000849DE">
        <w:rPr>
          <w:rFonts w:asciiTheme="minorEastAsia" w:hAnsiTheme="minorEastAsia" w:hint="eastAsia"/>
        </w:rPr>
        <w:t>查验工程建设程序、线路、轨道工程、车辆基地工程质量及相关资料，查验试运行期间运行相关情况，查验符合规定的批复和许可文件、专项验收文件等；</w:t>
      </w:r>
    </w:p>
    <w:p w14:paraId="196AED00"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lastRenderedPageBreak/>
        <w:t>b</w:t>
      </w:r>
      <w:r>
        <w:rPr>
          <w:rFonts w:asciiTheme="minorEastAsia" w:hAnsiTheme="minorEastAsia" w:hint="eastAsia"/>
        </w:rPr>
        <w:t>)</w:t>
      </w:r>
      <w:r w:rsidRPr="000849DE">
        <w:rPr>
          <w:rFonts w:asciiTheme="minorEastAsia" w:hAnsiTheme="minorEastAsia"/>
        </w:rPr>
        <w:t xml:space="preserve">  土建装修组</w:t>
      </w:r>
      <w:r w:rsidRPr="000849DE">
        <w:rPr>
          <w:rFonts w:asciiTheme="minorEastAsia" w:hAnsiTheme="minorEastAsia" w:hint="eastAsia"/>
        </w:rPr>
        <w:t>：负责查验车站、区间建筑与结构、控制中心土建工程、装饰装修工程质量和相关资料；</w:t>
      </w:r>
    </w:p>
    <w:p w14:paraId="3612D146"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0849DE">
        <w:rPr>
          <w:rFonts w:asciiTheme="minorEastAsia" w:hAnsiTheme="minorEastAsia"/>
        </w:rPr>
        <w:t xml:space="preserve">  机电组</w:t>
      </w:r>
      <w:r w:rsidRPr="000849DE">
        <w:rPr>
          <w:rFonts w:asciiTheme="minorEastAsia" w:hAnsiTheme="minorEastAsia" w:hint="eastAsia"/>
        </w:rPr>
        <w:t>：</w:t>
      </w:r>
      <w:r w:rsidRPr="000849DE">
        <w:rPr>
          <w:rFonts w:asciiTheme="minorEastAsia" w:hAnsiTheme="minorEastAsia"/>
        </w:rPr>
        <w:t>负责查验车站机电设备安装工程、供电工程（含主变电站）、电扶梯</w:t>
      </w:r>
      <w:r w:rsidRPr="000849DE">
        <w:rPr>
          <w:rFonts w:asciiTheme="minorEastAsia" w:hAnsiTheme="minorEastAsia" w:hint="eastAsia"/>
        </w:rPr>
        <w:t>等</w:t>
      </w:r>
      <w:r w:rsidRPr="000849DE">
        <w:rPr>
          <w:rFonts w:asciiTheme="minorEastAsia" w:hAnsiTheme="minorEastAsia"/>
        </w:rPr>
        <w:t>工程</w:t>
      </w:r>
      <w:r w:rsidRPr="000849DE">
        <w:rPr>
          <w:rFonts w:asciiTheme="minorEastAsia" w:hAnsiTheme="minorEastAsia" w:hint="eastAsia"/>
        </w:rPr>
        <w:t>质量和相关资料</w:t>
      </w:r>
      <w:r w:rsidRPr="000849DE">
        <w:rPr>
          <w:rFonts w:asciiTheme="minorEastAsia" w:hAnsiTheme="minorEastAsia"/>
        </w:rPr>
        <w:t>；</w:t>
      </w:r>
    </w:p>
    <w:p w14:paraId="0AF32DB8" w14:textId="77777777" w:rsidR="00C96528" w:rsidRPr="000849DE" w:rsidRDefault="00C96528" w:rsidP="00C96528">
      <w:pPr>
        <w:ind w:leftChars="200" w:left="840" w:hangingChars="200" w:hanging="420"/>
        <w:rPr>
          <w:rFonts w:ascii="宋体" w:hAnsi="宋体"/>
          <w:bCs/>
        </w:rPr>
      </w:pPr>
      <w:r>
        <w:rPr>
          <w:rFonts w:asciiTheme="minorEastAsia" w:hAnsiTheme="minorEastAsia"/>
        </w:rPr>
        <w:t>d</w:t>
      </w:r>
      <w:r>
        <w:rPr>
          <w:rFonts w:asciiTheme="minorEastAsia" w:hAnsiTheme="minorEastAsia" w:hint="eastAsia"/>
        </w:rPr>
        <w:t>)</w:t>
      </w:r>
      <w:r w:rsidRPr="000849DE">
        <w:rPr>
          <w:rFonts w:asciiTheme="minorEastAsia" w:hAnsiTheme="minorEastAsia"/>
        </w:rPr>
        <w:t xml:space="preserve">  系统组</w:t>
      </w:r>
      <w:r w:rsidRPr="000849DE">
        <w:rPr>
          <w:rFonts w:asciiTheme="minorEastAsia" w:hAnsiTheme="minorEastAsia" w:hint="eastAsia"/>
        </w:rPr>
        <w:t>：</w:t>
      </w:r>
      <w:r w:rsidRPr="000849DE">
        <w:rPr>
          <w:rFonts w:asciiTheme="minorEastAsia" w:hAnsiTheme="minorEastAsia"/>
        </w:rPr>
        <w:t>负责查验通信、信号、综合监控、火灾自动报警及气体灭火、自动售检票</w:t>
      </w:r>
      <w:r w:rsidRPr="000849DE">
        <w:rPr>
          <w:rFonts w:asciiTheme="minorEastAsia" w:hAnsiTheme="minorEastAsia" w:hint="eastAsia"/>
        </w:rPr>
        <w:t>、</w:t>
      </w:r>
      <w:r w:rsidRPr="000849DE">
        <w:rPr>
          <w:rFonts w:ascii="宋体" w:hAnsi="宋体" w:hint="eastAsia"/>
          <w:bCs/>
        </w:rPr>
        <w:t>乘客信息</w:t>
      </w:r>
      <w:r w:rsidRPr="000849DE">
        <w:rPr>
          <w:rFonts w:ascii="宋体" w:hAnsi="宋体"/>
          <w:bCs/>
        </w:rPr>
        <w:t>和站台屏蔽门</w:t>
      </w:r>
      <w:r w:rsidRPr="000849DE">
        <w:rPr>
          <w:rFonts w:ascii="宋体" w:hAnsi="宋体" w:hint="eastAsia"/>
          <w:bCs/>
        </w:rPr>
        <w:t>等</w:t>
      </w:r>
      <w:r w:rsidRPr="000849DE">
        <w:rPr>
          <w:rFonts w:ascii="宋体" w:hAnsi="宋体"/>
          <w:bCs/>
        </w:rPr>
        <w:t>系统</w:t>
      </w:r>
      <w:r w:rsidRPr="000849DE">
        <w:rPr>
          <w:rFonts w:ascii="宋体" w:hAnsi="宋体" w:hint="eastAsia"/>
          <w:bCs/>
        </w:rPr>
        <w:t>工程质量和相关资料，查验联调联试情况。</w:t>
      </w:r>
    </w:p>
    <w:p w14:paraId="2E2DA3AB" w14:textId="77777777" w:rsidR="00C96528" w:rsidRPr="000849DE" w:rsidRDefault="00C96528" w:rsidP="00C96528">
      <w:pPr>
        <w:rPr>
          <w:rFonts w:ascii="宋体" w:hAnsi="宋体"/>
          <w:bCs/>
        </w:rPr>
      </w:pPr>
      <w:r w:rsidRPr="000849DE">
        <w:rPr>
          <w:rFonts w:ascii="黑体" w:eastAsia="黑体" w:hAnsi="黑体"/>
          <w:bCs/>
        </w:rPr>
        <w:t>8.3.4</w:t>
      </w:r>
      <w:r w:rsidRPr="000849DE">
        <w:rPr>
          <w:rFonts w:ascii="宋体" w:hAnsi="宋体"/>
          <w:bCs/>
        </w:rPr>
        <w:t xml:space="preserve">  建设单位应在竣工验收前制定验收方案</w:t>
      </w:r>
      <w:r w:rsidRPr="000849DE">
        <w:rPr>
          <w:rFonts w:ascii="宋体" w:hAnsi="宋体" w:hint="eastAsia"/>
          <w:bCs/>
        </w:rPr>
        <w:t>并于验收</w:t>
      </w:r>
      <w:r w:rsidRPr="000849DE">
        <w:rPr>
          <w:rFonts w:ascii="宋体" w:hAnsi="宋体"/>
          <w:bCs/>
        </w:rPr>
        <w:t>前7个工作日报送工程质量监督机构，验收方案应包括验收时间、地点、验收范围、验收方法、验收委员会成员名单及人员分工等，并符合以下要求：</w:t>
      </w:r>
    </w:p>
    <w:p w14:paraId="27EC96F6"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0849DE">
        <w:rPr>
          <w:rFonts w:asciiTheme="minorEastAsia" w:hAnsiTheme="minorEastAsia"/>
        </w:rPr>
        <w:t xml:space="preserve"> </w:t>
      </w:r>
      <w:r w:rsidRPr="000849DE">
        <w:rPr>
          <w:rFonts w:asciiTheme="minorEastAsia" w:hAnsiTheme="minorEastAsia" w:hint="eastAsia"/>
        </w:rPr>
        <w:t xml:space="preserve"> </w:t>
      </w:r>
      <w:r w:rsidRPr="000849DE">
        <w:rPr>
          <w:rFonts w:asciiTheme="minorEastAsia" w:hAnsiTheme="minorEastAsia"/>
        </w:rPr>
        <w:t>验收应采用</w:t>
      </w:r>
      <w:r w:rsidRPr="000849DE">
        <w:rPr>
          <w:rFonts w:asciiTheme="minorEastAsia" w:hAnsiTheme="minorEastAsia" w:hint="eastAsia"/>
        </w:rPr>
        <w:t>听取汇报、现场查勘、系统及机电设备功能测试及资料抽查</w:t>
      </w:r>
      <w:r w:rsidRPr="000849DE">
        <w:rPr>
          <w:rFonts w:asciiTheme="minorEastAsia" w:hAnsiTheme="minorEastAsia"/>
        </w:rPr>
        <w:t>等方式进行；</w:t>
      </w:r>
    </w:p>
    <w:p w14:paraId="3A682BEA"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0849DE">
        <w:rPr>
          <w:rFonts w:asciiTheme="minorEastAsia" w:hAnsiTheme="minorEastAsia" w:hint="eastAsia"/>
        </w:rPr>
        <w:t xml:space="preserve">  </w:t>
      </w:r>
      <w:r w:rsidRPr="000849DE">
        <w:rPr>
          <w:rFonts w:asciiTheme="minorEastAsia" w:hAnsiTheme="minorEastAsia"/>
        </w:rPr>
        <w:t>现场检查比例：</w:t>
      </w:r>
      <w:r w:rsidRPr="000849DE">
        <w:rPr>
          <w:rFonts w:asciiTheme="minorEastAsia" w:hAnsiTheme="minorEastAsia" w:hint="eastAsia"/>
        </w:rPr>
        <w:t>车站工程的现场抽查数量应不少于总数的50%，区间工程抽查数量应不少于总数量的10%；主变电站（所）、控制中心、轨道工程、车辆基地工程应为必查；</w:t>
      </w:r>
    </w:p>
    <w:p w14:paraId="496993F6"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0849DE">
        <w:rPr>
          <w:rFonts w:asciiTheme="minorEastAsia" w:hAnsiTheme="minorEastAsia"/>
        </w:rPr>
        <w:t xml:space="preserve"> </w:t>
      </w:r>
      <w:r w:rsidRPr="000849DE">
        <w:rPr>
          <w:rFonts w:asciiTheme="minorEastAsia" w:hAnsiTheme="minorEastAsia" w:hint="eastAsia"/>
        </w:rPr>
        <w:t xml:space="preserve"> </w:t>
      </w:r>
      <w:r w:rsidRPr="000849DE">
        <w:rPr>
          <w:rFonts w:asciiTheme="minorEastAsia" w:hAnsiTheme="minorEastAsia"/>
        </w:rPr>
        <w:t>验收抽查的工程应包括不少于1个且不超过3个项目工程验收检查的工程，对其遗留问题的整改情况进行抽查</w:t>
      </w:r>
      <w:r w:rsidRPr="000849DE">
        <w:rPr>
          <w:rFonts w:asciiTheme="minorEastAsia" w:hAnsiTheme="minorEastAsia" w:hint="eastAsia"/>
        </w:rPr>
        <w:t>；</w:t>
      </w:r>
    </w:p>
    <w:p w14:paraId="725E2A0B"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0849DE">
        <w:rPr>
          <w:rFonts w:asciiTheme="minorEastAsia" w:hAnsiTheme="minorEastAsia" w:hint="eastAsia"/>
        </w:rPr>
        <w:t xml:space="preserve">  </w:t>
      </w:r>
      <w:r w:rsidRPr="000849DE">
        <w:rPr>
          <w:rFonts w:asciiTheme="minorEastAsia" w:hAnsiTheme="minorEastAsia"/>
        </w:rPr>
        <w:t>验收内容应覆盖项目工程划分的全部类型，并包括项目工程验收遗留问题和试运行过程中发现问题的整改情况；</w:t>
      </w:r>
    </w:p>
    <w:p w14:paraId="217FD47F"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e</w:t>
      </w:r>
      <w:r>
        <w:rPr>
          <w:rFonts w:asciiTheme="minorEastAsia" w:hAnsiTheme="minorEastAsia" w:hint="eastAsia"/>
        </w:rPr>
        <w:t>)</w:t>
      </w:r>
      <w:r w:rsidRPr="000849DE">
        <w:rPr>
          <w:rFonts w:asciiTheme="minorEastAsia" w:hAnsiTheme="minorEastAsia" w:hint="eastAsia"/>
        </w:rPr>
        <w:t xml:space="preserve">  </w:t>
      </w:r>
      <w:r w:rsidRPr="000849DE">
        <w:rPr>
          <w:rFonts w:asciiTheme="minorEastAsia" w:hAnsiTheme="minorEastAsia"/>
        </w:rPr>
        <w:t>竣工验收专家宜选择参加</w:t>
      </w:r>
      <w:r w:rsidRPr="000849DE">
        <w:rPr>
          <w:rFonts w:asciiTheme="minorEastAsia" w:hAnsiTheme="minorEastAsia" w:hint="eastAsia"/>
        </w:rPr>
        <w:t>过该</w:t>
      </w:r>
      <w:r w:rsidRPr="000849DE">
        <w:rPr>
          <w:rFonts w:asciiTheme="minorEastAsia" w:hAnsiTheme="minorEastAsia"/>
        </w:rPr>
        <w:t>项目</w:t>
      </w:r>
      <w:r w:rsidRPr="000849DE">
        <w:rPr>
          <w:rFonts w:asciiTheme="minorEastAsia" w:hAnsiTheme="minorEastAsia" w:hint="eastAsia"/>
        </w:rPr>
        <w:t>项目</w:t>
      </w:r>
      <w:r w:rsidRPr="000849DE">
        <w:rPr>
          <w:rFonts w:asciiTheme="minorEastAsia" w:hAnsiTheme="minorEastAsia"/>
        </w:rPr>
        <w:t>工程验收的专家</w:t>
      </w:r>
      <w:r w:rsidRPr="000849DE">
        <w:rPr>
          <w:rFonts w:asciiTheme="minorEastAsia" w:hAnsiTheme="minorEastAsia" w:hint="eastAsia"/>
        </w:rPr>
        <w:t>。</w:t>
      </w:r>
    </w:p>
    <w:p w14:paraId="4007C036" w14:textId="77777777" w:rsidR="00C96528" w:rsidRPr="000849DE" w:rsidRDefault="00C96528" w:rsidP="00C96528">
      <w:pPr>
        <w:rPr>
          <w:rFonts w:ascii="宋体" w:hAnsi="宋体"/>
          <w:bCs/>
        </w:rPr>
      </w:pPr>
      <w:r w:rsidRPr="000849DE">
        <w:rPr>
          <w:rFonts w:ascii="黑体" w:eastAsia="黑体" w:hAnsi="黑体"/>
          <w:bCs/>
        </w:rPr>
        <w:t>8.3.5</w:t>
      </w:r>
      <w:r w:rsidRPr="000849DE">
        <w:rPr>
          <w:rFonts w:ascii="宋体" w:hAnsi="宋体" w:hint="eastAsia"/>
          <w:bCs/>
        </w:rPr>
        <w:t xml:space="preserve">  </w:t>
      </w:r>
      <w:r w:rsidRPr="000849DE">
        <w:rPr>
          <w:rFonts w:ascii="宋体" w:hAnsi="宋体"/>
          <w:bCs/>
        </w:rPr>
        <w:t>验收应按下列程序进行：</w:t>
      </w:r>
    </w:p>
    <w:p w14:paraId="0465BAAD"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a</w:t>
      </w:r>
      <w:r>
        <w:rPr>
          <w:rFonts w:asciiTheme="minorEastAsia" w:hAnsiTheme="minorEastAsia" w:hint="eastAsia"/>
        </w:rPr>
        <w:t>)</w:t>
      </w:r>
      <w:r w:rsidRPr="000849DE">
        <w:rPr>
          <w:rFonts w:asciiTheme="minorEastAsia" w:hAnsiTheme="minorEastAsia" w:hint="eastAsia"/>
        </w:rPr>
        <w:t xml:space="preserve">  验收委员会组织召开验收预备会，明确验收分组和工作职责，推选验收组组长，审核并通过验收方案，并确定验收现场抽查的站点及区间等工程；</w:t>
      </w:r>
    </w:p>
    <w:p w14:paraId="4DB73745"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b</w:t>
      </w:r>
      <w:r>
        <w:rPr>
          <w:rFonts w:asciiTheme="minorEastAsia" w:hAnsiTheme="minorEastAsia" w:hint="eastAsia"/>
        </w:rPr>
        <w:t>)</w:t>
      </w:r>
      <w:r w:rsidRPr="000849DE">
        <w:rPr>
          <w:rFonts w:asciiTheme="minorEastAsia" w:hAnsiTheme="minorEastAsia" w:hint="eastAsia"/>
        </w:rPr>
        <w:t xml:space="preserve">  召开竣工验收会议，</w:t>
      </w:r>
      <w:r w:rsidRPr="000849DE">
        <w:rPr>
          <w:rFonts w:asciiTheme="minorEastAsia" w:hAnsiTheme="minorEastAsia"/>
        </w:rPr>
        <w:t>建设单位汇报工程建设管理、专项验收及项目工程验收遗留问题</w:t>
      </w:r>
      <w:r w:rsidRPr="000849DE">
        <w:rPr>
          <w:rFonts w:asciiTheme="minorEastAsia" w:hAnsiTheme="minorEastAsia" w:hint="eastAsia"/>
        </w:rPr>
        <w:t>整改</w:t>
      </w:r>
      <w:r w:rsidRPr="000849DE">
        <w:rPr>
          <w:rFonts w:asciiTheme="minorEastAsia" w:hAnsiTheme="minorEastAsia"/>
        </w:rPr>
        <w:t>完成情况；设计、监理、施工单位代表分别汇报工程合同履约、执行法律法规和工程强制性标准情况；</w:t>
      </w:r>
    </w:p>
    <w:p w14:paraId="08D0234B"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c</w:t>
      </w:r>
      <w:r>
        <w:rPr>
          <w:rFonts w:asciiTheme="minorEastAsia" w:hAnsiTheme="minorEastAsia" w:hint="eastAsia"/>
        </w:rPr>
        <w:t>)</w:t>
      </w:r>
      <w:r w:rsidRPr="000849DE">
        <w:rPr>
          <w:rFonts w:asciiTheme="minorEastAsia" w:hAnsiTheme="minorEastAsia" w:hint="eastAsia"/>
        </w:rPr>
        <w:t xml:space="preserve">  </w:t>
      </w:r>
      <w:r w:rsidRPr="000849DE">
        <w:rPr>
          <w:rFonts w:asciiTheme="minorEastAsia" w:hAnsiTheme="minorEastAsia"/>
        </w:rPr>
        <w:t>运营单位汇报试运行情况；</w:t>
      </w:r>
    </w:p>
    <w:p w14:paraId="33E6A3D4"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d</w:t>
      </w:r>
      <w:r>
        <w:rPr>
          <w:rFonts w:asciiTheme="minorEastAsia" w:hAnsiTheme="minorEastAsia" w:hint="eastAsia"/>
        </w:rPr>
        <w:t>)</w:t>
      </w:r>
      <w:r w:rsidRPr="000849DE">
        <w:rPr>
          <w:rFonts w:asciiTheme="minorEastAsia" w:hAnsiTheme="minorEastAsia"/>
        </w:rPr>
        <w:t xml:space="preserve">  各验收组实地查验工程质量，审阅工程档案、试运行报告和专项验收文件，复查项目工程</w:t>
      </w:r>
      <w:r w:rsidRPr="000849DE">
        <w:rPr>
          <w:rFonts w:asciiTheme="minorEastAsia" w:hAnsiTheme="minorEastAsia" w:hint="eastAsia"/>
        </w:rPr>
        <w:t>验收</w:t>
      </w:r>
      <w:r w:rsidRPr="000849DE">
        <w:rPr>
          <w:rFonts w:asciiTheme="minorEastAsia" w:hAnsiTheme="minorEastAsia"/>
        </w:rPr>
        <w:t>遗留问题和试运行过程中发现问题的整改情况；</w:t>
      </w:r>
    </w:p>
    <w:p w14:paraId="3227BC9B"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e</w:t>
      </w:r>
      <w:r>
        <w:rPr>
          <w:rFonts w:asciiTheme="minorEastAsia" w:hAnsiTheme="minorEastAsia" w:hint="eastAsia"/>
        </w:rPr>
        <w:t>)</w:t>
      </w:r>
      <w:r w:rsidRPr="000849DE">
        <w:rPr>
          <w:rFonts w:asciiTheme="minorEastAsia" w:hAnsiTheme="minorEastAsia"/>
        </w:rPr>
        <w:t xml:space="preserve">  各验收组根据检查情况形成验收组意见。验收组意见应包括以下内容：组别、验收时间、验收</w:t>
      </w:r>
      <w:r w:rsidRPr="000849DE">
        <w:rPr>
          <w:rFonts w:asciiTheme="minorEastAsia" w:hAnsiTheme="minorEastAsia" w:hint="eastAsia"/>
        </w:rPr>
        <w:t>内容</w:t>
      </w:r>
      <w:r w:rsidRPr="000849DE">
        <w:rPr>
          <w:rFonts w:asciiTheme="minorEastAsia" w:hAnsiTheme="minorEastAsia"/>
        </w:rPr>
        <w:t>、抽查站点及区间等工程名称、</w:t>
      </w:r>
      <w:r w:rsidRPr="000849DE">
        <w:rPr>
          <w:rFonts w:asciiTheme="minorEastAsia" w:hAnsiTheme="minorEastAsia" w:hint="eastAsia"/>
        </w:rPr>
        <w:t>验收基本情况、总体评价、项目工程验收遗留问题整改情况、</w:t>
      </w:r>
      <w:r w:rsidRPr="000849DE">
        <w:rPr>
          <w:rFonts w:asciiTheme="minorEastAsia" w:hAnsiTheme="minorEastAsia"/>
        </w:rPr>
        <w:t>各专业工程观感质量评价、验收结论、</w:t>
      </w:r>
      <w:r w:rsidRPr="000849DE">
        <w:rPr>
          <w:rFonts w:asciiTheme="minorEastAsia" w:hAnsiTheme="minorEastAsia" w:hint="eastAsia"/>
        </w:rPr>
        <w:t>存在问题及</w:t>
      </w:r>
      <w:r w:rsidRPr="000849DE">
        <w:rPr>
          <w:rFonts w:asciiTheme="minorEastAsia" w:hAnsiTheme="minorEastAsia"/>
        </w:rPr>
        <w:t>建议等；</w:t>
      </w:r>
    </w:p>
    <w:p w14:paraId="397B4FD0"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f</w:t>
      </w:r>
      <w:r>
        <w:rPr>
          <w:rFonts w:asciiTheme="minorEastAsia" w:hAnsiTheme="minorEastAsia" w:hint="eastAsia"/>
        </w:rPr>
        <w:t>)</w:t>
      </w:r>
      <w:r w:rsidRPr="000849DE">
        <w:rPr>
          <w:rFonts w:asciiTheme="minorEastAsia" w:hAnsiTheme="minorEastAsia"/>
        </w:rPr>
        <w:t xml:space="preserve">  验收委员会</w:t>
      </w:r>
      <w:r w:rsidRPr="000849DE">
        <w:rPr>
          <w:rFonts w:asciiTheme="minorEastAsia" w:hAnsiTheme="minorEastAsia" w:hint="eastAsia"/>
        </w:rPr>
        <w:t>应</w:t>
      </w:r>
      <w:r w:rsidRPr="000849DE">
        <w:rPr>
          <w:rFonts w:asciiTheme="minorEastAsia" w:hAnsiTheme="minorEastAsia"/>
        </w:rPr>
        <w:t>根据各验收组检查</w:t>
      </w:r>
      <w:r w:rsidRPr="000849DE">
        <w:rPr>
          <w:rFonts w:asciiTheme="minorEastAsia" w:hAnsiTheme="minorEastAsia" w:hint="eastAsia"/>
        </w:rPr>
        <w:t>意见</w:t>
      </w:r>
      <w:r w:rsidRPr="000849DE">
        <w:rPr>
          <w:rFonts w:asciiTheme="minorEastAsia" w:hAnsiTheme="minorEastAsia"/>
        </w:rPr>
        <w:t>，对项目工程总体质量进行评价，形成竣工验收</w:t>
      </w:r>
      <w:r w:rsidRPr="000849DE">
        <w:rPr>
          <w:rFonts w:asciiTheme="minorEastAsia" w:hAnsiTheme="minorEastAsia" w:hint="eastAsia"/>
        </w:rPr>
        <w:t>意见</w:t>
      </w:r>
      <w:r w:rsidRPr="000849DE">
        <w:rPr>
          <w:rFonts w:asciiTheme="minorEastAsia" w:hAnsiTheme="minorEastAsia"/>
        </w:rPr>
        <w:t>。竣工验收</w:t>
      </w:r>
      <w:r w:rsidRPr="000849DE">
        <w:rPr>
          <w:rFonts w:asciiTheme="minorEastAsia" w:hAnsiTheme="minorEastAsia" w:hint="eastAsia"/>
        </w:rPr>
        <w:t>意见</w:t>
      </w:r>
      <w:r w:rsidRPr="000849DE">
        <w:rPr>
          <w:rFonts w:asciiTheme="minorEastAsia" w:hAnsiTheme="minorEastAsia"/>
        </w:rPr>
        <w:t>应包括：工程概况、验收范围、</w:t>
      </w:r>
      <w:r w:rsidRPr="000849DE">
        <w:rPr>
          <w:rFonts w:asciiTheme="minorEastAsia" w:hAnsiTheme="minorEastAsia" w:hint="eastAsia"/>
        </w:rPr>
        <w:t>验收依据、验收过程、</w:t>
      </w:r>
      <w:r w:rsidRPr="000849DE">
        <w:rPr>
          <w:rFonts w:asciiTheme="minorEastAsia" w:hAnsiTheme="minorEastAsia"/>
        </w:rPr>
        <w:t>总体验收结论、</w:t>
      </w:r>
      <w:r w:rsidRPr="000849DE">
        <w:rPr>
          <w:rFonts w:asciiTheme="minorEastAsia" w:hAnsiTheme="minorEastAsia" w:hint="eastAsia"/>
        </w:rPr>
        <w:t>存在问题及</w:t>
      </w:r>
      <w:r w:rsidRPr="000849DE">
        <w:rPr>
          <w:rFonts w:asciiTheme="minorEastAsia" w:hAnsiTheme="minorEastAsia"/>
        </w:rPr>
        <w:t>建议等；</w:t>
      </w:r>
    </w:p>
    <w:p w14:paraId="4AB1BFAB" w14:textId="77777777" w:rsidR="00C96528" w:rsidRPr="000849DE" w:rsidRDefault="00C96528" w:rsidP="00C96528">
      <w:pPr>
        <w:ind w:leftChars="200" w:left="840" w:hangingChars="200" w:hanging="420"/>
        <w:rPr>
          <w:rFonts w:asciiTheme="minorEastAsia" w:hAnsiTheme="minorEastAsia"/>
        </w:rPr>
      </w:pPr>
      <w:r>
        <w:rPr>
          <w:rFonts w:asciiTheme="minorEastAsia" w:hAnsiTheme="minorEastAsia"/>
        </w:rPr>
        <w:t>g</w:t>
      </w:r>
      <w:r>
        <w:rPr>
          <w:rFonts w:asciiTheme="minorEastAsia" w:hAnsiTheme="minorEastAsia" w:hint="eastAsia"/>
        </w:rPr>
        <w:t>)</w:t>
      </w:r>
      <w:r w:rsidRPr="000849DE">
        <w:rPr>
          <w:rFonts w:asciiTheme="minorEastAsia" w:hAnsiTheme="minorEastAsia" w:hint="eastAsia"/>
        </w:rPr>
        <w:t xml:space="preserve">  </w:t>
      </w:r>
      <w:r w:rsidRPr="000849DE">
        <w:rPr>
          <w:rFonts w:asciiTheme="minorEastAsia" w:hAnsiTheme="minorEastAsia"/>
        </w:rPr>
        <w:t>验收委员会签署竣工验收意见</w:t>
      </w:r>
      <w:r w:rsidRPr="000849DE">
        <w:rPr>
          <w:rFonts w:asciiTheme="minorEastAsia" w:hAnsiTheme="minorEastAsia" w:hint="eastAsia"/>
        </w:rPr>
        <w:t>。</w:t>
      </w:r>
    </w:p>
    <w:p w14:paraId="2012EC8C" w14:textId="77777777" w:rsidR="00C96528" w:rsidRDefault="00C96528" w:rsidP="00C96528">
      <w:pPr>
        <w:jc w:val="left"/>
        <w:rPr>
          <w:rFonts w:ascii="宋体" w:hAnsi="宋体"/>
          <w:bCs/>
        </w:rPr>
      </w:pPr>
      <w:r w:rsidRPr="000849DE">
        <w:rPr>
          <w:rFonts w:ascii="黑体" w:eastAsia="黑体" w:hAnsi="黑体"/>
          <w:bCs/>
        </w:rPr>
        <w:t>8.3.</w:t>
      </w:r>
      <w:r w:rsidRPr="000849DE">
        <w:rPr>
          <w:rFonts w:ascii="黑体" w:eastAsia="黑体" w:hAnsi="黑体" w:hint="eastAsia"/>
          <w:bCs/>
        </w:rPr>
        <w:t>6</w:t>
      </w:r>
      <w:r w:rsidRPr="000849DE">
        <w:rPr>
          <w:rFonts w:ascii="宋体" w:hAnsi="宋体" w:hint="eastAsia"/>
          <w:bCs/>
        </w:rPr>
        <w:t xml:space="preserve">  </w:t>
      </w:r>
      <w:r w:rsidRPr="000849DE">
        <w:rPr>
          <w:rFonts w:ascii="宋体" w:hAnsi="宋体"/>
          <w:bCs/>
        </w:rPr>
        <w:t>甩项</w:t>
      </w:r>
      <w:r w:rsidRPr="000849DE">
        <w:rPr>
          <w:rFonts w:ascii="宋体" w:hAnsi="宋体" w:hint="eastAsia"/>
          <w:bCs/>
        </w:rPr>
        <w:t>工程明细</w:t>
      </w:r>
      <w:r w:rsidRPr="000849DE">
        <w:rPr>
          <w:rFonts w:ascii="宋体" w:hAnsi="宋体"/>
          <w:bCs/>
        </w:rPr>
        <w:t>审批表及汇总</w:t>
      </w:r>
      <w:r w:rsidRPr="000849DE">
        <w:rPr>
          <w:rFonts w:ascii="宋体" w:hAnsi="宋体" w:hint="eastAsia"/>
          <w:bCs/>
        </w:rPr>
        <w:t>审批</w:t>
      </w:r>
      <w:r w:rsidRPr="000849DE">
        <w:rPr>
          <w:rFonts w:ascii="宋体" w:hAnsi="宋体"/>
          <w:bCs/>
        </w:rPr>
        <w:t>表可按本标准</w:t>
      </w:r>
      <w:r>
        <w:rPr>
          <w:rFonts w:ascii="宋体" w:hAnsi="宋体" w:hint="eastAsia"/>
          <w:bCs/>
        </w:rPr>
        <w:t>表</w:t>
      </w:r>
      <w:r w:rsidRPr="000849DE">
        <w:rPr>
          <w:rFonts w:ascii="宋体" w:hAnsi="宋体" w:hint="eastAsia"/>
          <w:bCs/>
        </w:rPr>
        <w:t>J</w:t>
      </w:r>
      <w:r w:rsidRPr="000849DE">
        <w:rPr>
          <w:rFonts w:ascii="宋体" w:hAnsi="宋体"/>
          <w:bCs/>
        </w:rPr>
        <w:t>.3、</w:t>
      </w:r>
      <w:r>
        <w:rPr>
          <w:rFonts w:ascii="宋体" w:hAnsi="宋体" w:hint="eastAsia"/>
          <w:bCs/>
        </w:rPr>
        <w:t>表</w:t>
      </w:r>
      <w:r w:rsidRPr="000849DE">
        <w:rPr>
          <w:rFonts w:ascii="宋体" w:hAnsi="宋体"/>
          <w:bCs/>
        </w:rPr>
        <w:t>J.4填写。</w:t>
      </w:r>
    </w:p>
    <w:p w14:paraId="10E13714" w14:textId="77777777" w:rsidR="002A4B18" w:rsidRPr="00C96528" w:rsidRDefault="002A4B18">
      <w:pPr>
        <w:pStyle w:val="aff9"/>
      </w:pPr>
    </w:p>
    <w:p w14:paraId="2B0AB8AF" w14:textId="77777777" w:rsidR="002A4B18" w:rsidRDefault="002A4B18">
      <w:pPr>
        <w:pStyle w:val="aff9"/>
        <w:sectPr w:rsidR="002A4B18">
          <w:pgSz w:w="11906" w:h="16838"/>
          <w:pgMar w:top="567" w:right="1134" w:bottom="1134" w:left="1417" w:header="1418" w:footer="1134" w:gutter="0"/>
          <w:pgNumType w:start="1"/>
          <w:cols w:space="425"/>
          <w:formProt w:val="0"/>
          <w:docGrid w:type="lines" w:linePitch="312"/>
        </w:sectPr>
      </w:pPr>
    </w:p>
    <w:p w14:paraId="7630B03B" w14:textId="725282E7" w:rsidR="00A5599A" w:rsidRPr="00A5599A" w:rsidRDefault="003170A8" w:rsidP="00A5599A">
      <w:pPr>
        <w:pStyle w:val="af6"/>
      </w:pPr>
      <w:bookmarkStart w:id="208" w:name="_Hlk70100335"/>
      <w:r>
        <w:lastRenderedPageBreak/>
        <w:br/>
      </w:r>
      <w:bookmarkStart w:id="209" w:name="_Toc70103221"/>
      <w:bookmarkStart w:id="210" w:name="_Toc70103891"/>
      <w:r>
        <w:rPr>
          <w:rFonts w:hint="eastAsia"/>
        </w:rPr>
        <w:t>（资料性）</w:t>
      </w:r>
      <w:r>
        <w:br/>
      </w:r>
      <w:bookmarkStart w:id="211" w:name="_Toc66983423"/>
      <w:bookmarkEnd w:id="208"/>
      <w:r w:rsidR="00A5599A" w:rsidRPr="00A5599A">
        <w:rPr>
          <w:rFonts w:hAnsi="黑体"/>
          <w:bCs/>
        </w:rPr>
        <w:t>施工现场质量管理检查记录</w:t>
      </w:r>
      <w:bookmarkEnd w:id="209"/>
      <w:bookmarkEnd w:id="210"/>
      <w:bookmarkEnd w:id="211"/>
    </w:p>
    <w:p w14:paraId="44E5BE0C" w14:textId="485982C1" w:rsidR="00A5599A" w:rsidRPr="00533491" w:rsidRDefault="00A5599A" w:rsidP="00E61484">
      <w:pPr>
        <w:keepNext/>
        <w:keepLines/>
        <w:spacing w:beforeLines="100" w:before="312" w:afterLines="100" w:after="312"/>
        <w:jc w:val="center"/>
        <w:outlineLvl w:val="2"/>
        <w:rPr>
          <w:rFonts w:ascii="黑体" w:eastAsia="黑体" w:hAnsi="黑体"/>
          <w:bCs/>
        </w:rPr>
      </w:pPr>
      <w:bookmarkStart w:id="212" w:name="_Toc428735858"/>
      <w:bookmarkStart w:id="213" w:name="_Toc428733854"/>
      <w:bookmarkStart w:id="214" w:name="_Toc428734848"/>
      <w:bookmarkStart w:id="215" w:name="_Toc428735030"/>
      <w:bookmarkStart w:id="216" w:name="_Toc64854125"/>
      <w:bookmarkStart w:id="217" w:name="_Toc65165785"/>
      <w:bookmarkStart w:id="218" w:name="_Toc65421961"/>
      <w:bookmarkStart w:id="219" w:name="_Toc66711736"/>
      <w:bookmarkStart w:id="220" w:name="_Toc66983424"/>
      <w:bookmarkStart w:id="221" w:name="_Toc70103222"/>
      <w:bookmarkStart w:id="222" w:name="_Toc70103892"/>
      <w:r w:rsidRPr="00533491">
        <w:rPr>
          <w:rFonts w:ascii="黑体" w:eastAsia="黑体" w:hAnsi="黑体"/>
          <w:bCs/>
        </w:rPr>
        <w:t>表A</w:t>
      </w:r>
      <w:r>
        <w:rPr>
          <w:rFonts w:ascii="黑体" w:eastAsia="黑体" w:hAnsi="黑体" w:hint="eastAsia"/>
          <w:bCs/>
        </w:rPr>
        <w:t>.1</w:t>
      </w:r>
      <w:r w:rsidRPr="00533491">
        <w:rPr>
          <w:rFonts w:ascii="黑体" w:eastAsia="黑体" w:hAnsi="黑体"/>
          <w:bCs/>
        </w:rPr>
        <w:t xml:space="preserve">  施工现场质量管理检查记录</w:t>
      </w:r>
      <w:bookmarkEnd w:id="212"/>
      <w:bookmarkEnd w:id="213"/>
      <w:bookmarkEnd w:id="214"/>
      <w:bookmarkEnd w:id="215"/>
      <w:bookmarkEnd w:id="216"/>
      <w:bookmarkEnd w:id="217"/>
      <w:bookmarkEnd w:id="218"/>
      <w:bookmarkEnd w:id="219"/>
      <w:bookmarkEnd w:id="220"/>
      <w:bookmarkEnd w:id="221"/>
      <w:bookmarkEnd w:id="222"/>
    </w:p>
    <w:p w14:paraId="3CB89A84" w14:textId="14CCB714" w:rsidR="00A5599A" w:rsidRDefault="00A5599A" w:rsidP="00A5599A">
      <w:pPr>
        <w:jc w:val="center"/>
        <w:rPr>
          <w:rFonts w:asciiTheme="majorEastAsia" w:eastAsiaTheme="majorEastAsia" w:hAnsiTheme="majorEastAsia"/>
          <w:sz w:val="18"/>
          <w:szCs w:val="18"/>
        </w:rPr>
      </w:pPr>
      <w:r w:rsidRPr="00533491">
        <w:rPr>
          <w:rFonts w:asciiTheme="majorEastAsia" w:eastAsiaTheme="majorEastAsia" w:hAnsiTheme="majorEastAsia"/>
          <w:sz w:val="18"/>
          <w:szCs w:val="18"/>
        </w:rPr>
        <w:t xml:space="preserve">　　　　　　　　　　　　　　　　　</w:t>
      </w:r>
      <w:r>
        <w:rPr>
          <w:rFonts w:asciiTheme="majorEastAsia" w:eastAsiaTheme="majorEastAsia" w:hAnsiTheme="majorEastAsia" w:hint="eastAsia"/>
          <w:sz w:val="18"/>
          <w:szCs w:val="18"/>
        </w:rPr>
        <w:t xml:space="preserve"> </w:t>
      </w:r>
      <w:r>
        <w:rPr>
          <w:rFonts w:asciiTheme="majorEastAsia" w:eastAsiaTheme="majorEastAsia" w:hAnsiTheme="majorEastAsia"/>
          <w:sz w:val="18"/>
          <w:szCs w:val="18"/>
        </w:rPr>
        <w:t xml:space="preserve">      </w:t>
      </w:r>
      <w:r w:rsidRPr="00533491">
        <w:rPr>
          <w:rFonts w:asciiTheme="majorEastAsia" w:eastAsiaTheme="majorEastAsia" w:hAnsiTheme="majorEastAsia"/>
          <w:sz w:val="18"/>
          <w:szCs w:val="18"/>
        </w:rPr>
        <w:t xml:space="preserve">　　</w:t>
      </w:r>
      <w:r w:rsidRPr="00533491">
        <w:rPr>
          <w:rFonts w:asciiTheme="majorEastAsia" w:eastAsiaTheme="majorEastAsia" w:hAnsiTheme="majorEastAsia" w:hint="eastAsia"/>
          <w:sz w:val="18"/>
          <w:szCs w:val="18"/>
        </w:rPr>
        <w:t xml:space="preserve">  </w:t>
      </w:r>
      <w:r w:rsidRPr="00533491">
        <w:rPr>
          <w:rFonts w:asciiTheme="majorEastAsia" w:eastAsiaTheme="majorEastAsia" w:hAnsiTheme="majorEastAsia"/>
          <w:sz w:val="18"/>
          <w:szCs w:val="18"/>
        </w:rPr>
        <w:t>开工日期：</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6"/>
        <w:gridCol w:w="1739"/>
        <w:gridCol w:w="1420"/>
        <w:gridCol w:w="1518"/>
        <w:gridCol w:w="1701"/>
        <w:gridCol w:w="1043"/>
      </w:tblGrid>
      <w:tr w:rsidR="007B1C93" w:rsidRPr="003A2099" w14:paraId="5D0BF63E" w14:textId="77777777" w:rsidTr="007B1C93">
        <w:trPr>
          <w:trHeight w:val="108"/>
        </w:trPr>
        <w:tc>
          <w:tcPr>
            <w:tcW w:w="1101" w:type="dxa"/>
            <w:gridSpan w:val="2"/>
          </w:tcPr>
          <w:p w14:paraId="1ACD17C5"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工程名称</w:t>
            </w:r>
          </w:p>
        </w:tc>
        <w:tc>
          <w:tcPr>
            <w:tcW w:w="3159" w:type="dxa"/>
            <w:gridSpan w:val="2"/>
          </w:tcPr>
          <w:p w14:paraId="4915ABCC" w14:textId="77777777" w:rsidR="007B1C93" w:rsidRPr="003A2099" w:rsidRDefault="007B1C93" w:rsidP="007B1C93">
            <w:pPr>
              <w:jc w:val="center"/>
              <w:rPr>
                <w:rFonts w:asciiTheme="minorEastAsia" w:hAnsiTheme="minorEastAsia"/>
                <w:sz w:val="18"/>
                <w:szCs w:val="18"/>
              </w:rPr>
            </w:pPr>
          </w:p>
        </w:tc>
        <w:tc>
          <w:tcPr>
            <w:tcW w:w="1518" w:type="dxa"/>
          </w:tcPr>
          <w:p w14:paraId="5F6C7E2C"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施工许可证号</w:t>
            </w:r>
          </w:p>
        </w:tc>
        <w:tc>
          <w:tcPr>
            <w:tcW w:w="2744" w:type="dxa"/>
            <w:gridSpan w:val="2"/>
          </w:tcPr>
          <w:p w14:paraId="60314409" w14:textId="77777777" w:rsidR="007B1C93" w:rsidRPr="003A2099" w:rsidRDefault="007B1C93" w:rsidP="007B1C93">
            <w:pPr>
              <w:jc w:val="center"/>
              <w:rPr>
                <w:rFonts w:asciiTheme="minorEastAsia" w:hAnsiTheme="minorEastAsia"/>
                <w:sz w:val="18"/>
                <w:szCs w:val="18"/>
              </w:rPr>
            </w:pPr>
          </w:p>
        </w:tc>
      </w:tr>
      <w:tr w:rsidR="007B1C93" w:rsidRPr="003A2099" w14:paraId="10D24508" w14:textId="77777777" w:rsidTr="007B1C93">
        <w:trPr>
          <w:trHeight w:val="20"/>
        </w:trPr>
        <w:tc>
          <w:tcPr>
            <w:tcW w:w="1101" w:type="dxa"/>
            <w:gridSpan w:val="2"/>
          </w:tcPr>
          <w:p w14:paraId="2EF294B9"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建设单位</w:t>
            </w:r>
          </w:p>
        </w:tc>
        <w:tc>
          <w:tcPr>
            <w:tcW w:w="3159" w:type="dxa"/>
            <w:gridSpan w:val="2"/>
          </w:tcPr>
          <w:p w14:paraId="2B403BC6" w14:textId="77777777" w:rsidR="007B1C93" w:rsidRPr="003A2099" w:rsidRDefault="007B1C93" w:rsidP="007B1C93">
            <w:pPr>
              <w:jc w:val="center"/>
              <w:rPr>
                <w:rFonts w:asciiTheme="minorEastAsia" w:hAnsiTheme="minorEastAsia"/>
                <w:sz w:val="18"/>
                <w:szCs w:val="18"/>
              </w:rPr>
            </w:pPr>
          </w:p>
        </w:tc>
        <w:tc>
          <w:tcPr>
            <w:tcW w:w="1518" w:type="dxa"/>
          </w:tcPr>
          <w:p w14:paraId="5A41E81B"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项目负责人</w:t>
            </w:r>
          </w:p>
        </w:tc>
        <w:tc>
          <w:tcPr>
            <w:tcW w:w="2744" w:type="dxa"/>
            <w:gridSpan w:val="2"/>
          </w:tcPr>
          <w:p w14:paraId="2D723119" w14:textId="77777777" w:rsidR="007B1C93" w:rsidRPr="003A2099" w:rsidRDefault="007B1C93" w:rsidP="007B1C93">
            <w:pPr>
              <w:jc w:val="center"/>
              <w:rPr>
                <w:rFonts w:asciiTheme="minorEastAsia" w:hAnsiTheme="minorEastAsia"/>
                <w:sz w:val="18"/>
                <w:szCs w:val="18"/>
              </w:rPr>
            </w:pPr>
          </w:p>
        </w:tc>
      </w:tr>
      <w:tr w:rsidR="007B1C93" w:rsidRPr="003A2099" w14:paraId="5A98984A" w14:textId="77777777" w:rsidTr="007B1C93">
        <w:trPr>
          <w:trHeight w:val="20"/>
        </w:trPr>
        <w:tc>
          <w:tcPr>
            <w:tcW w:w="1101" w:type="dxa"/>
            <w:gridSpan w:val="2"/>
          </w:tcPr>
          <w:p w14:paraId="6DAEF92E"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勘察单位</w:t>
            </w:r>
          </w:p>
        </w:tc>
        <w:tc>
          <w:tcPr>
            <w:tcW w:w="3159" w:type="dxa"/>
            <w:gridSpan w:val="2"/>
          </w:tcPr>
          <w:p w14:paraId="6C9A392B" w14:textId="77777777" w:rsidR="007B1C93" w:rsidRPr="003A2099" w:rsidRDefault="007B1C93" w:rsidP="007B1C93">
            <w:pPr>
              <w:jc w:val="center"/>
              <w:rPr>
                <w:rFonts w:asciiTheme="minorEastAsia" w:hAnsiTheme="minorEastAsia"/>
                <w:sz w:val="18"/>
                <w:szCs w:val="18"/>
              </w:rPr>
            </w:pPr>
          </w:p>
        </w:tc>
        <w:tc>
          <w:tcPr>
            <w:tcW w:w="1518" w:type="dxa"/>
          </w:tcPr>
          <w:p w14:paraId="73901058"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项目负责人</w:t>
            </w:r>
          </w:p>
        </w:tc>
        <w:tc>
          <w:tcPr>
            <w:tcW w:w="2744" w:type="dxa"/>
            <w:gridSpan w:val="2"/>
          </w:tcPr>
          <w:p w14:paraId="78CFE532" w14:textId="77777777" w:rsidR="007B1C93" w:rsidRPr="003A2099" w:rsidRDefault="007B1C93" w:rsidP="007B1C93">
            <w:pPr>
              <w:jc w:val="center"/>
              <w:rPr>
                <w:rFonts w:asciiTheme="minorEastAsia" w:hAnsiTheme="minorEastAsia"/>
                <w:sz w:val="18"/>
                <w:szCs w:val="18"/>
              </w:rPr>
            </w:pPr>
          </w:p>
        </w:tc>
      </w:tr>
      <w:tr w:rsidR="007B1C93" w:rsidRPr="003A2099" w14:paraId="58FBAF36" w14:textId="77777777" w:rsidTr="007B1C93">
        <w:trPr>
          <w:trHeight w:val="20"/>
        </w:trPr>
        <w:tc>
          <w:tcPr>
            <w:tcW w:w="1101" w:type="dxa"/>
            <w:gridSpan w:val="2"/>
          </w:tcPr>
          <w:p w14:paraId="2B1722BB"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设计单位</w:t>
            </w:r>
          </w:p>
        </w:tc>
        <w:tc>
          <w:tcPr>
            <w:tcW w:w="3159" w:type="dxa"/>
            <w:gridSpan w:val="2"/>
          </w:tcPr>
          <w:p w14:paraId="319C1D3A" w14:textId="77777777" w:rsidR="007B1C93" w:rsidRPr="003A2099" w:rsidRDefault="007B1C93" w:rsidP="007B1C93">
            <w:pPr>
              <w:jc w:val="center"/>
              <w:rPr>
                <w:rFonts w:asciiTheme="minorEastAsia" w:hAnsiTheme="minorEastAsia"/>
                <w:sz w:val="18"/>
                <w:szCs w:val="18"/>
              </w:rPr>
            </w:pPr>
          </w:p>
        </w:tc>
        <w:tc>
          <w:tcPr>
            <w:tcW w:w="1518" w:type="dxa"/>
          </w:tcPr>
          <w:p w14:paraId="4D1A03E0"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项目负责人</w:t>
            </w:r>
          </w:p>
        </w:tc>
        <w:tc>
          <w:tcPr>
            <w:tcW w:w="2744" w:type="dxa"/>
            <w:gridSpan w:val="2"/>
          </w:tcPr>
          <w:p w14:paraId="7A137EFD" w14:textId="77777777" w:rsidR="007B1C93" w:rsidRPr="003A2099" w:rsidRDefault="007B1C93" w:rsidP="007B1C93">
            <w:pPr>
              <w:jc w:val="center"/>
              <w:rPr>
                <w:rFonts w:asciiTheme="minorEastAsia" w:hAnsiTheme="minorEastAsia"/>
                <w:sz w:val="18"/>
                <w:szCs w:val="18"/>
              </w:rPr>
            </w:pPr>
          </w:p>
        </w:tc>
      </w:tr>
      <w:tr w:rsidR="007B1C93" w:rsidRPr="003A2099" w14:paraId="463F0058" w14:textId="77777777" w:rsidTr="007B1C93">
        <w:trPr>
          <w:trHeight w:val="20"/>
        </w:trPr>
        <w:tc>
          <w:tcPr>
            <w:tcW w:w="1101" w:type="dxa"/>
            <w:gridSpan w:val="2"/>
          </w:tcPr>
          <w:p w14:paraId="4A7D9BD5"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监理单位</w:t>
            </w:r>
          </w:p>
        </w:tc>
        <w:tc>
          <w:tcPr>
            <w:tcW w:w="3159" w:type="dxa"/>
            <w:gridSpan w:val="2"/>
          </w:tcPr>
          <w:p w14:paraId="4FD025D3" w14:textId="77777777" w:rsidR="007B1C93" w:rsidRPr="003A2099" w:rsidRDefault="007B1C93" w:rsidP="007B1C93">
            <w:pPr>
              <w:jc w:val="center"/>
              <w:rPr>
                <w:rFonts w:asciiTheme="minorEastAsia" w:hAnsiTheme="minorEastAsia"/>
                <w:sz w:val="18"/>
                <w:szCs w:val="18"/>
              </w:rPr>
            </w:pPr>
          </w:p>
        </w:tc>
        <w:tc>
          <w:tcPr>
            <w:tcW w:w="1518" w:type="dxa"/>
          </w:tcPr>
          <w:p w14:paraId="7F47FB9F"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总监理工程师</w:t>
            </w:r>
          </w:p>
        </w:tc>
        <w:tc>
          <w:tcPr>
            <w:tcW w:w="2744" w:type="dxa"/>
            <w:gridSpan w:val="2"/>
          </w:tcPr>
          <w:p w14:paraId="078CF927" w14:textId="77777777" w:rsidR="007B1C93" w:rsidRPr="003A2099" w:rsidRDefault="007B1C93" w:rsidP="007B1C93">
            <w:pPr>
              <w:jc w:val="center"/>
              <w:rPr>
                <w:rFonts w:asciiTheme="minorEastAsia" w:hAnsiTheme="minorEastAsia"/>
                <w:sz w:val="18"/>
                <w:szCs w:val="18"/>
              </w:rPr>
            </w:pPr>
          </w:p>
        </w:tc>
      </w:tr>
      <w:tr w:rsidR="007B1C93" w:rsidRPr="003A2099" w14:paraId="2B7C99D2" w14:textId="77777777" w:rsidTr="007B1C93">
        <w:trPr>
          <w:trHeight w:val="20"/>
        </w:trPr>
        <w:tc>
          <w:tcPr>
            <w:tcW w:w="1101" w:type="dxa"/>
            <w:gridSpan w:val="2"/>
          </w:tcPr>
          <w:p w14:paraId="79FD0C21" w14:textId="77777777" w:rsidR="007B1C93" w:rsidRPr="003A2099" w:rsidRDefault="007B1C93" w:rsidP="007B1C93">
            <w:pPr>
              <w:spacing w:line="360" w:lineRule="auto"/>
              <w:jc w:val="center"/>
              <w:rPr>
                <w:rFonts w:asciiTheme="minorEastAsia" w:hAnsiTheme="minorEastAsia"/>
                <w:sz w:val="18"/>
                <w:szCs w:val="18"/>
              </w:rPr>
            </w:pPr>
            <w:r w:rsidRPr="003A2099">
              <w:rPr>
                <w:rFonts w:asciiTheme="minorEastAsia" w:hAnsiTheme="minorEastAsia"/>
                <w:sz w:val="18"/>
                <w:szCs w:val="18"/>
              </w:rPr>
              <w:t>施工单位</w:t>
            </w:r>
          </w:p>
        </w:tc>
        <w:tc>
          <w:tcPr>
            <w:tcW w:w="1739" w:type="dxa"/>
          </w:tcPr>
          <w:p w14:paraId="7BC737DC" w14:textId="77777777" w:rsidR="007B1C93" w:rsidRPr="003A2099" w:rsidRDefault="007B1C93" w:rsidP="007B1C93">
            <w:pPr>
              <w:spacing w:line="360" w:lineRule="auto"/>
              <w:jc w:val="center"/>
              <w:rPr>
                <w:rFonts w:asciiTheme="minorEastAsia" w:hAnsiTheme="minorEastAsia"/>
                <w:sz w:val="18"/>
                <w:szCs w:val="18"/>
              </w:rPr>
            </w:pPr>
          </w:p>
        </w:tc>
        <w:tc>
          <w:tcPr>
            <w:tcW w:w="1420" w:type="dxa"/>
          </w:tcPr>
          <w:p w14:paraId="24B6E617" w14:textId="77777777" w:rsidR="007B1C93" w:rsidRPr="003A2099" w:rsidRDefault="007B1C93" w:rsidP="007B1C93">
            <w:pPr>
              <w:spacing w:line="360" w:lineRule="auto"/>
              <w:jc w:val="center"/>
              <w:rPr>
                <w:rFonts w:asciiTheme="minorEastAsia" w:hAnsiTheme="minorEastAsia"/>
                <w:sz w:val="18"/>
                <w:szCs w:val="18"/>
              </w:rPr>
            </w:pPr>
            <w:r w:rsidRPr="003A2099">
              <w:rPr>
                <w:rFonts w:asciiTheme="minorEastAsia" w:hAnsiTheme="minorEastAsia"/>
                <w:sz w:val="18"/>
                <w:szCs w:val="18"/>
              </w:rPr>
              <w:t>项目负责人</w:t>
            </w:r>
          </w:p>
        </w:tc>
        <w:tc>
          <w:tcPr>
            <w:tcW w:w="1518" w:type="dxa"/>
          </w:tcPr>
          <w:p w14:paraId="17A5BAE1" w14:textId="77777777" w:rsidR="007B1C93" w:rsidRPr="003A2099" w:rsidRDefault="007B1C93" w:rsidP="007B1C93">
            <w:pPr>
              <w:spacing w:line="360" w:lineRule="auto"/>
              <w:jc w:val="center"/>
              <w:rPr>
                <w:rFonts w:asciiTheme="minorEastAsia" w:hAnsiTheme="minorEastAsia"/>
                <w:sz w:val="18"/>
                <w:szCs w:val="18"/>
              </w:rPr>
            </w:pPr>
          </w:p>
        </w:tc>
        <w:tc>
          <w:tcPr>
            <w:tcW w:w="1701" w:type="dxa"/>
          </w:tcPr>
          <w:p w14:paraId="4BFEF7E5" w14:textId="77777777" w:rsidR="007B1C93" w:rsidRPr="003A2099" w:rsidRDefault="007B1C93" w:rsidP="007B1C93">
            <w:pPr>
              <w:spacing w:line="360" w:lineRule="auto"/>
              <w:jc w:val="center"/>
              <w:rPr>
                <w:rFonts w:asciiTheme="minorEastAsia" w:hAnsiTheme="minorEastAsia"/>
                <w:sz w:val="18"/>
                <w:szCs w:val="18"/>
              </w:rPr>
            </w:pPr>
            <w:r w:rsidRPr="003A2099">
              <w:rPr>
                <w:rFonts w:asciiTheme="minorEastAsia" w:hAnsiTheme="minorEastAsia"/>
                <w:sz w:val="18"/>
                <w:szCs w:val="18"/>
              </w:rPr>
              <w:t>项目技术负责人</w:t>
            </w:r>
          </w:p>
        </w:tc>
        <w:tc>
          <w:tcPr>
            <w:tcW w:w="1043" w:type="dxa"/>
          </w:tcPr>
          <w:p w14:paraId="0F78E1D6" w14:textId="77777777" w:rsidR="007B1C93" w:rsidRPr="003A2099" w:rsidRDefault="007B1C93" w:rsidP="007B1C93">
            <w:pPr>
              <w:spacing w:line="360" w:lineRule="auto"/>
              <w:jc w:val="center"/>
              <w:rPr>
                <w:rFonts w:asciiTheme="minorEastAsia" w:hAnsiTheme="minorEastAsia"/>
                <w:sz w:val="18"/>
                <w:szCs w:val="18"/>
              </w:rPr>
            </w:pPr>
          </w:p>
        </w:tc>
      </w:tr>
      <w:tr w:rsidR="007B1C93" w:rsidRPr="003A2099" w14:paraId="044827A7" w14:textId="77777777" w:rsidTr="007B1C93">
        <w:trPr>
          <w:trHeight w:val="20"/>
        </w:trPr>
        <w:tc>
          <w:tcPr>
            <w:tcW w:w="675" w:type="dxa"/>
          </w:tcPr>
          <w:p w14:paraId="6625E747" w14:textId="77777777" w:rsidR="007B1C93" w:rsidRPr="003A2099" w:rsidRDefault="007B1C93" w:rsidP="007B1C93">
            <w:pPr>
              <w:spacing w:line="360" w:lineRule="auto"/>
              <w:jc w:val="center"/>
              <w:rPr>
                <w:rFonts w:asciiTheme="minorEastAsia" w:hAnsiTheme="minorEastAsia"/>
                <w:sz w:val="18"/>
                <w:szCs w:val="18"/>
              </w:rPr>
            </w:pPr>
            <w:r w:rsidRPr="003A2099">
              <w:rPr>
                <w:rFonts w:asciiTheme="minorEastAsia" w:hAnsiTheme="minorEastAsia"/>
                <w:sz w:val="18"/>
                <w:szCs w:val="18"/>
              </w:rPr>
              <w:t>序号</w:t>
            </w:r>
          </w:p>
        </w:tc>
        <w:tc>
          <w:tcPr>
            <w:tcW w:w="3585" w:type="dxa"/>
            <w:gridSpan w:val="3"/>
          </w:tcPr>
          <w:p w14:paraId="57266E66" w14:textId="77777777" w:rsidR="007B1C93" w:rsidRPr="003A2099" w:rsidRDefault="007B1C93" w:rsidP="007B1C93">
            <w:pPr>
              <w:spacing w:line="360" w:lineRule="auto"/>
              <w:jc w:val="center"/>
              <w:rPr>
                <w:rFonts w:asciiTheme="minorEastAsia" w:hAnsiTheme="minorEastAsia"/>
                <w:sz w:val="18"/>
                <w:szCs w:val="18"/>
              </w:rPr>
            </w:pPr>
            <w:r w:rsidRPr="003A2099">
              <w:rPr>
                <w:rFonts w:asciiTheme="minorEastAsia" w:hAnsiTheme="minorEastAsia"/>
                <w:sz w:val="18"/>
                <w:szCs w:val="18"/>
              </w:rPr>
              <w:t>项目</w:t>
            </w:r>
          </w:p>
        </w:tc>
        <w:tc>
          <w:tcPr>
            <w:tcW w:w="4262" w:type="dxa"/>
            <w:gridSpan w:val="3"/>
          </w:tcPr>
          <w:p w14:paraId="78663690" w14:textId="77777777" w:rsidR="007B1C93" w:rsidRPr="003A2099" w:rsidRDefault="007B1C93" w:rsidP="007B1C93">
            <w:pPr>
              <w:spacing w:line="360" w:lineRule="auto"/>
              <w:jc w:val="center"/>
              <w:rPr>
                <w:rFonts w:asciiTheme="minorEastAsia" w:hAnsiTheme="minorEastAsia"/>
                <w:sz w:val="18"/>
                <w:szCs w:val="18"/>
              </w:rPr>
            </w:pPr>
            <w:r w:rsidRPr="003A2099">
              <w:rPr>
                <w:rFonts w:asciiTheme="minorEastAsia" w:hAnsiTheme="minorEastAsia"/>
                <w:sz w:val="18"/>
                <w:szCs w:val="18"/>
              </w:rPr>
              <w:t>主要内容</w:t>
            </w:r>
          </w:p>
        </w:tc>
      </w:tr>
      <w:tr w:rsidR="007B1C93" w:rsidRPr="003A2099" w14:paraId="63974C5D" w14:textId="77777777" w:rsidTr="007B1C93">
        <w:trPr>
          <w:trHeight w:val="20"/>
        </w:trPr>
        <w:tc>
          <w:tcPr>
            <w:tcW w:w="675" w:type="dxa"/>
          </w:tcPr>
          <w:p w14:paraId="5F25F687"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1</w:t>
            </w:r>
          </w:p>
        </w:tc>
        <w:tc>
          <w:tcPr>
            <w:tcW w:w="3585" w:type="dxa"/>
            <w:gridSpan w:val="3"/>
          </w:tcPr>
          <w:p w14:paraId="4E6F701C"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项目部质量管理体系</w:t>
            </w:r>
          </w:p>
        </w:tc>
        <w:tc>
          <w:tcPr>
            <w:tcW w:w="4262" w:type="dxa"/>
            <w:gridSpan w:val="3"/>
          </w:tcPr>
          <w:p w14:paraId="242CBE8F" w14:textId="77777777" w:rsidR="007B1C93" w:rsidRPr="003A2099" w:rsidRDefault="007B1C93" w:rsidP="007B1C93">
            <w:pPr>
              <w:jc w:val="center"/>
              <w:rPr>
                <w:rFonts w:asciiTheme="minorEastAsia" w:hAnsiTheme="minorEastAsia"/>
                <w:sz w:val="18"/>
                <w:szCs w:val="18"/>
              </w:rPr>
            </w:pPr>
          </w:p>
        </w:tc>
      </w:tr>
      <w:tr w:rsidR="007B1C93" w:rsidRPr="003A2099" w14:paraId="5F771A99" w14:textId="77777777" w:rsidTr="007B1C93">
        <w:trPr>
          <w:trHeight w:val="20"/>
        </w:trPr>
        <w:tc>
          <w:tcPr>
            <w:tcW w:w="675" w:type="dxa"/>
          </w:tcPr>
          <w:p w14:paraId="3E597283"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2</w:t>
            </w:r>
          </w:p>
        </w:tc>
        <w:tc>
          <w:tcPr>
            <w:tcW w:w="3585" w:type="dxa"/>
            <w:gridSpan w:val="3"/>
          </w:tcPr>
          <w:p w14:paraId="088AE68E"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现场质量责任制</w:t>
            </w:r>
          </w:p>
        </w:tc>
        <w:tc>
          <w:tcPr>
            <w:tcW w:w="4262" w:type="dxa"/>
            <w:gridSpan w:val="3"/>
          </w:tcPr>
          <w:p w14:paraId="53BB9CB1" w14:textId="77777777" w:rsidR="007B1C93" w:rsidRPr="003A2099" w:rsidRDefault="007B1C93" w:rsidP="007B1C93">
            <w:pPr>
              <w:jc w:val="center"/>
              <w:rPr>
                <w:rFonts w:asciiTheme="minorEastAsia" w:hAnsiTheme="minorEastAsia"/>
                <w:sz w:val="18"/>
                <w:szCs w:val="18"/>
              </w:rPr>
            </w:pPr>
          </w:p>
        </w:tc>
      </w:tr>
      <w:tr w:rsidR="007B1C93" w:rsidRPr="003A2099" w14:paraId="6C2FD20B" w14:textId="77777777" w:rsidTr="007B1C93">
        <w:trPr>
          <w:trHeight w:val="20"/>
        </w:trPr>
        <w:tc>
          <w:tcPr>
            <w:tcW w:w="675" w:type="dxa"/>
          </w:tcPr>
          <w:p w14:paraId="774459C9"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3</w:t>
            </w:r>
          </w:p>
        </w:tc>
        <w:tc>
          <w:tcPr>
            <w:tcW w:w="3585" w:type="dxa"/>
            <w:gridSpan w:val="3"/>
          </w:tcPr>
          <w:p w14:paraId="14357E0A"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主要专业工种操作岗位证书</w:t>
            </w:r>
          </w:p>
        </w:tc>
        <w:tc>
          <w:tcPr>
            <w:tcW w:w="4262" w:type="dxa"/>
            <w:gridSpan w:val="3"/>
          </w:tcPr>
          <w:p w14:paraId="63310F96" w14:textId="77777777" w:rsidR="007B1C93" w:rsidRPr="003A2099" w:rsidRDefault="007B1C93" w:rsidP="007B1C93">
            <w:pPr>
              <w:jc w:val="center"/>
              <w:rPr>
                <w:rFonts w:asciiTheme="minorEastAsia" w:hAnsiTheme="minorEastAsia"/>
                <w:sz w:val="18"/>
                <w:szCs w:val="18"/>
              </w:rPr>
            </w:pPr>
          </w:p>
        </w:tc>
      </w:tr>
      <w:tr w:rsidR="007B1C93" w:rsidRPr="003A2099" w14:paraId="5BC80140" w14:textId="77777777" w:rsidTr="007B1C93">
        <w:trPr>
          <w:trHeight w:val="20"/>
        </w:trPr>
        <w:tc>
          <w:tcPr>
            <w:tcW w:w="675" w:type="dxa"/>
          </w:tcPr>
          <w:p w14:paraId="0199E710"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4</w:t>
            </w:r>
          </w:p>
        </w:tc>
        <w:tc>
          <w:tcPr>
            <w:tcW w:w="3585" w:type="dxa"/>
            <w:gridSpan w:val="3"/>
          </w:tcPr>
          <w:p w14:paraId="0841F60E"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分包单位管理制度</w:t>
            </w:r>
          </w:p>
        </w:tc>
        <w:tc>
          <w:tcPr>
            <w:tcW w:w="4262" w:type="dxa"/>
            <w:gridSpan w:val="3"/>
          </w:tcPr>
          <w:p w14:paraId="65893520" w14:textId="77777777" w:rsidR="007B1C93" w:rsidRPr="003A2099" w:rsidRDefault="007B1C93" w:rsidP="007B1C93">
            <w:pPr>
              <w:jc w:val="center"/>
              <w:rPr>
                <w:rFonts w:asciiTheme="minorEastAsia" w:hAnsiTheme="minorEastAsia"/>
                <w:sz w:val="18"/>
                <w:szCs w:val="18"/>
              </w:rPr>
            </w:pPr>
          </w:p>
        </w:tc>
      </w:tr>
      <w:tr w:rsidR="007B1C93" w:rsidRPr="003A2099" w14:paraId="31E4415E" w14:textId="77777777" w:rsidTr="007B1C93">
        <w:trPr>
          <w:trHeight w:val="20"/>
        </w:trPr>
        <w:tc>
          <w:tcPr>
            <w:tcW w:w="675" w:type="dxa"/>
          </w:tcPr>
          <w:p w14:paraId="22E4D6B5"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5</w:t>
            </w:r>
          </w:p>
        </w:tc>
        <w:tc>
          <w:tcPr>
            <w:tcW w:w="3585" w:type="dxa"/>
            <w:gridSpan w:val="3"/>
          </w:tcPr>
          <w:p w14:paraId="400DAB28"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图纸会审记录</w:t>
            </w:r>
          </w:p>
        </w:tc>
        <w:tc>
          <w:tcPr>
            <w:tcW w:w="4262" w:type="dxa"/>
            <w:gridSpan w:val="3"/>
          </w:tcPr>
          <w:p w14:paraId="676BE95B" w14:textId="77777777" w:rsidR="007B1C93" w:rsidRPr="003A2099" w:rsidRDefault="007B1C93" w:rsidP="007B1C93">
            <w:pPr>
              <w:jc w:val="center"/>
              <w:rPr>
                <w:rFonts w:asciiTheme="minorEastAsia" w:hAnsiTheme="minorEastAsia"/>
                <w:sz w:val="18"/>
                <w:szCs w:val="18"/>
              </w:rPr>
            </w:pPr>
          </w:p>
        </w:tc>
      </w:tr>
      <w:tr w:rsidR="007B1C93" w:rsidRPr="003A2099" w14:paraId="44D8DC73" w14:textId="77777777" w:rsidTr="007B1C93">
        <w:trPr>
          <w:trHeight w:val="20"/>
        </w:trPr>
        <w:tc>
          <w:tcPr>
            <w:tcW w:w="675" w:type="dxa"/>
          </w:tcPr>
          <w:p w14:paraId="1CAC8FEA"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6</w:t>
            </w:r>
          </w:p>
        </w:tc>
        <w:tc>
          <w:tcPr>
            <w:tcW w:w="3585" w:type="dxa"/>
            <w:gridSpan w:val="3"/>
          </w:tcPr>
          <w:p w14:paraId="2319B28A"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地质勘察资料</w:t>
            </w:r>
          </w:p>
        </w:tc>
        <w:tc>
          <w:tcPr>
            <w:tcW w:w="4262" w:type="dxa"/>
            <w:gridSpan w:val="3"/>
          </w:tcPr>
          <w:p w14:paraId="2BE32A41" w14:textId="77777777" w:rsidR="007B1C93" w:rsidRPr="003A2099" w:rsidRDefault="007B1C93" w:rsidP="007B1C93">
            <w:pPr>
              <w:jc w:val="center"/>
              <w:rPr>
                <w:rFonts w:asciiTheme="minorEastAsia" w:hAnsiTheme="minorEastAsia"/>
                <w:sz w:val="18"/>
                <w:szCs w:val="18"/>
              </w:rPr>
            </w:pPr>
          </w:p>
        </w:tc>
      </w:tr>
      <w:tr w:rsidR="007B1C93" w:rsidRPr="003A2099" w14:paraId="667D2929" w14:textId="77777777" w:rsidTr="007B1C93">
        <w:trPr>
          <w:trHeight w:val="20"/>
        </w:trPr>
        <w:tc>
          <w:tcPr>
            <w:tcW w:w="675" w:type="dxa"/>
          </w:tcPr>
          <w:p w14:paraId="4E8E03A4"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7</w:t>
            </w:r>
          </w:p>
        </w:tc>
        <w:tc>
          <w:tcPr>
            <w:tcW w:w="3585" w:type="dxa"/>
            <w:gridSpan w:val="3"/>
          </w:tcPr>
          <w:p w14:paraId="392E7894"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施工技术标准</w:t>
            </w:r>
          </w:p>
        </w:tc>
        <w:tc>
          <w:tcPr>
            <w:tcW w:w="4262" w:type="dxa"/>
            <w:gridSpan w:val="3"/>
          </w:tcPr>
          <w:p w14:paraId="46D4A2FA" w14:textId="77777777" w:rsidR="007B1C93" w:rsidRPr="003A2099" w:rsidRDefault="007B1C93" w:rsidP="007B1C93">
            <w:pPr>
              <w:jc w:val="center"/>
              <w:rPr>
                <w:rFonts w:asciiTheme="minorEastAsia" w:hAnsiTheme="minorEastAsia"/>
                <w:sz w:val="18"/>
                <w:szCs w:val="18"/>
              </w:rPr>
            </w:pPr>
          </w:p>
        </w:tc>
      </w:tr>
      <w:tr w:rsidR="007B1C93" w:rsidRPr="003A2099" w14:paraId="25BD4E4B" w14:textId="77777777" w:rsidTr="007B1C93">
        <w:trPr>
          <w:trHeight w:val="20"/>
        </w:trPr>
        <w:tc>
          <w:tcPr>
            <w:tcW w:w="675" w:type="dxa"/>
          </w:tcPr>
          <w:p w14:paraId="6AA0E9A7"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8</w:t>
            </w:r>
          </w:p>
        </w:tc>
        <w:tc>
          <w:tcPr>
            <w:tcW w:w="3585" w:type="dxa"/>
            <w:gridSpan w:val="3"/>
          </w:tcPr>
          <w:p w14:paraId="3A308AC1"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施工组织设计、施工方案编制及审批</w:t>
            </w:r>
          </w:p>
        </w:tc>
        <w:tc>
          <w:tcPr>
            <w:tcW w:w="4262" w:type="dxa"/>
            <w:gridSpan w:val="3"/>
          </w:tcPr>
          <w:p w14:paraId="7347D4D8" w14:textId="77777777" w:rsidR="007B1C93" w:rsidRPr="003A2099" w:rsidRDefault="007B1C93" w:rsidP="007B1C93">
            <w:pPr>
              <w:jc w:val="center"/>
              <w:rPr>
                <w:rFonts w:asciiTheme="minorEastAsia" w:hAnsiTheme="minorEastAsia"/>
                <w:sz w:val="18"/>
                <w:szCs w:val="18"/>
              </w:rPr>
            </w:pPr>
          </w:p>
        </w:tc>
      </w:tr>
      <w:tr w:rsidR="007B1C93" w:rsidRPr="003A2099" w14:paraId="668C8CF4" w14:textId="77777777" w:rsidTr="007B1C93">
        <w:trPr>
          <w:trHeight w:val="20"/>
        </w:trPr>
        <w:tc>
          <w:tcPr>
            <w:tcW w:w="675" w:type="dxa"/>
          </w:tcPr>
          <w:p w14:paraId="6A715568"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9</w:t>
            </w:r>
          </w:p>
        </w:tc>
        <w:tc>
          <w:tcPr>
            <w:tcW w:w="3585" w:type="dxa"/>
            <w:gridSpan w:val="3"/>
          </w:tcPr>
          <w:p w14:paraId="18E65F89"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物资采购管理制度</w:t>
            </w:r>
          </w:p>
        </w:tc>
        <w:tc>
          <w:tcPr>
            <w:tcW w:w="4262" w:type="dxa"/>
            <w:gridSpan w:val="3"/>
          </w:tcPr>
          <w:p w14:paraId="58EBBBB2" w14:textId="77777777" w:rsidR="007B1C93" w:rsidRPr="003A2099" w:rsidRDefault="007B1C93" w:rsidP="007B1C93">
            <w:pPr>
              <w:jc w:val="center"/>
              <w:rPr>
                <w:rFonts w:asciiTheme="minorEastAsia" w:hAnsiTheme="minorEastAsia"/>
                <w:sz w:val="18"/>
                <w:szCs w:val="18"/>
              </w:rPr>
            </w:pPr>
          </w:p>
        </w:tc>
      </w:tr>
      <w:tr w:rsidR="007B1C93" w:rsidRPr="003A2099" w14:paraId="7F8E7682" w14:textId="77777777" w:rsidTr="007B1C93">
        <w:trPr>
          <w:trHeight w:val="20"/>
        </w:trPr>
        <w:tc>
          <w:tcPr>
            <w:tcW w:w="675" w:type="dxa"/>
          </w:tcPr>
          <w:p w14:paraId="39085F0F"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10</w:t>
            </w:r>
          </w:p>
        </w:tc>
        <w:tc>
          <w:tcPr>
            <w:tcW w:w="3585" w:type="dxa"/>
            <w:gridSpan w:val="3"/>
          </w:tcPr>
          <w:p w14:paraId="113383F1"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施工设施和机械设备管理制度</w:t>
            </w:r>
          </w:p>
        </w:tc>
        <w:tc>
          <w:tcPr>
            <w:tcW w:w="4262" w:type="dxa"/>
            <w:gridSpan w:val="3"/>
          </w:tcPr>
          <w:p w14:paraId="00595E97" w14:textId="77777777" w:rsidR="007B1C93" w:rsidRPr="003A2099" w:rsidRDefault="007B1C93" w:rsidP="007B1C93">
            <w:pPr>
              <w:jc w:val="center"/>
              <w:rPr>
                <w:rFonts w:asciiTheme="minorEastAsia" w:hAnsiTheme="minorEastAsia"/>
                <w:sz w:val="18"/>
                <w:szCs w:val="18"/>
              </w:rPr>
            </w:pPr>
          </w:p>
        </w:tc>
      </w:tr>
      <w:tr w:rsidR="007B1C93" w:rsidRPr="003A2099" w14:paraId="55094E2C" w14:textId="77777777" w:rsidTr="007B1C93">
        <w:trPr>
          <w:trHeight w:val="20"/>
        </w:trPr>
        <w:tc>
          <w:tcPr>
            <w:tcW w:w="675" w:type="dxa"/>
          </w:tcPr>
          <w:p w14:paraId="17654727"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11</w:t>
            </w:r>
          </w:p>
        </w:tc>
        <w:tc>
          <w:tcPr>
            <w:tcW w:w="3585" w:type="dxa"/>
            <w:gridSpan w:val="3"/>
          </w:tcPr>
          <w:p w14:paraId="236750A7"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计量设备配备</w:t>
            </w:r>
          </w:p>
        </w:tc>
        <w:tc>
          <w:tcPr>
            <w:tcW w:w="4262" w:type="dxa"/>
            <w:gridSpan w:val="3"/>
          </w:tcPr>
          <w:p w14:paraId="4D8DD3F5" w14:textId="77777777" w:rsidR="007B1C93" w:rsidRPr="003A2099" w:rsidRDefault="007B1C93" w:rsidP="007B1C93">
            <w:pPr>
              <w:jc w:val="center"/>
              <w:rPr>
                <w:rFonts w:asciiTheme="minorEastAsia" w:hAnsiTheme="minorEastAsia"/>
                <w:sz w:val="18"/>
                <w:szCs w:val="18"/>
              </w:rPr>
            </w:pPr>
          </w:p>
        </w:tc>
      </w:tr>
      <w:tr w:rsidR="007B1C93" w:rsidRPr="003A2099" w14:paraId="208D8201" w14:textId="77777777" w:rsidTr="007B1C93">
        <w:trPr>
          <w:trHeight w:val="20"/>
        </w:trPr>
        <w:tc>
          <w:tcPr>
            <w:tcW w:w="675" w:type="dxa"/>
          </w:tcPr>
          <w:p w14:paraId="6108C49A"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12</w:t>
            </w:r>
          </w:p>
        </w:tc>
        <w:tc>
          <w:tcPr>
            <w:tcW w:w="3585" w:type="dxa"/>
            <w:gridSpan w:val="3"/>
          </w:tcPr>
          <w:p w14:paraId="286B20E3"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检测试验管理制度</w:t>
            </w:r>
          </w:p>
        </w:tc>
        <w:tc>
          <w:tcPr>
            <w:tcW w:w="4262" w:type="dxa"/>
            <w:gridSpan w:val="3"/>
          </w:tcPr>
          <w:p w14:paraId="30D96F3F" w14:textId="77777777" w:rsidR="007B1C93" w:rsidRPr="003A2099" w:rsidRDefault="007B1C93" w:rsidP="007B1C93">
            <w:pPr>
              <w:jc w:val="center"/>
              <w:rPr>
                <w:rFonts w:asciiTheme="minorEastAsia" w:hAnsiTheme="minorEastAsia"/>
                <w:sz w:val="18"/>
                <w:szCs w:val="18"/>
              </w:rPr>
            </w:pPr>
          </w:p>
        </w:tc>
      </w:tr>
      <w:tr w:rsidR="007B1C93" w:rsidRPr="003A2099" w14:paraId="1E3382E5" w14:textId="77777777" w:rsidTr="007B1C93">
        <w:trPr>
          <w:trHeight w:val="20"/>
        </w:trPr>
        <w:tc>
          <w:tcPr>
            <w:tcW w:w="675" w:type="dxa"/>
          </w:tcPr>
          <w:p w14:paraId="6FC12A17"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13</w:t>
            </w:r>
          </w:p>
        </w:tc>
        <w:tc>
          <w:tcPr>
            <w:tcW w:w="3585" w:type="dxa"/>
            <w:gridSpan w:val="3"/>
          </w:tcPr>
          <w:p w14:paraId="6078AA5E" w14:textId="77777777" w:rsidR="007B1C93" w:rsidRPr="003A2099" w:rsidRDefault="007B1C93" w:rsidP="007B1C93">
            <w:pPr>
              <w:jc w:val="left"/>
              <w:rPr>
                <w:rFonts w:asciiTheme="minorEastAsia" w:hAnsiTheme="minorEastAsia"/>
                <w:sz w:val="18"/>
                <w:szCs w:val="18"/>
              </w:rPr>
            </w:pPr>
            <w:r w:rsidRPr="003A2099">
              <w:rPr>
                <w:rFonts w:asciiTheme="minorEastAsia" w:hAnsiTheme="minorEastAsia"/>
                <w:sz w:val="18"/>
                <w:szCs w:val="18"/>
              </w:rPr>
              <w:t>工程质量检查验收制度</w:t>
            </w:r>
          </w:p>
        </w:tc>
        <w:tc>
          <w:tcPr>
            <w:tcW w:w="4262" w:type="dxa"/>
            <w:gridSpan w:val="3"/>
          </w:tcPr>
          <w:p w14:paraId="102CB54A" w14:textId="77777777" w:rsidR="007B1C93" w:rsidRPr="003A2099" w:rsidRDefault="007B1C93" w:rsidP="007B1C93">
            <w:pPr>
              <w:jc w:val="center"/>
              <w:rPr>
                <w:rFonts w:asciiTheme="minorEastAsia" w:hAnsiTheme="minorEastAsia"/>
                <w:sz w:val="18"/>
                <w:szCs w:val="18"/>
              </w:rPr>
            </w:pPr>
          </w:p>
        </w:tc>
      </w:tr>
      <w:tr w:rsidR="007B1C93" w:rsidRPr="003A2099" w14:paraId="51FC081C" w14:textId="77777777" w:rsidTr="007B1C93">
        <w:trPr>
          <w:trHeight w:val="20"/>
        </w:trPr>
        <w:tc>
          <w:tcPr>
            <w:tcW w:w="675" w:type="dxa"/>
          </w:tcPr>
          <w:p w14:paraId="393148B5"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14</w:t>
            </w:r>
          </w:p>
        </w:tc>
        <w:tc>
          <w:tcPr>
            <w:tcW w:w="3585" w:type="dxa"/>
            <w:gridSpan w:val="3"/>
          </w:tcPr>
          <w:p w14:paraId="32BF2677" w14:textId="77777777" w:rsidR="007B1C93" w:rsidRPr="003A2099" w:rsidRDefault="007B1C93" w:rsidP="007B1C93">
            <w:pPr>
              <w:jc w:val="left"/>
              <w:rPr>
                <w:rFonts w:asciiTheme="minorEastAsia" w:hAnsiTheme="minorEastAsia"/>
                <w:sz w:val="18"/>
                <w:szCs w:val="18"/>
              </w:rPr>
            </w:pPr>
          </w:p>
        </w:tc>
        <w:tc>
          <w:tcPr>
            <w:tcW w:w="4262" w:type="dxa"/>
            <w:gridSpan w:val="3"/>
          </w:tcPr>
          <w:p w14:paraId="6A336D7B" w14:textId="77777777" w:rsidR="007B1C93" w:rsidRPr="003A2099" w:rsidRDefault="007B1C93" w:rsidP="007B1C93">
            <w:pPr>
              <w:jc w:val="center"/>
              <w:rPr>
                <w:rFonts w:asciiTheme="minorEastAsia" w:hAnsiTheme="minorEastAsia"/>
                <w:sz w:val="18"/>
                <w:szCs w:val="18"/>
              </w:rPr>
            </w:pPr>
          </w:p>
        </w:tc>
      </w:tr>
      <w:tr w:rsidR="007B1C93" w:rsidRPr="003A2099" w14:paraId="12715BF2" w14:textId="77777777" w:rsidTr="007B1C93">
        <w:trPr>
          <w:trHeight w:val="835"/>
        </w:trPr>
        <w:tc>
          <w:tcPr>
            <w:tcW w:w="4260" w:type="dxa"/>
            <w:gridSpan w:val="4"/>
          </w:tcPr>
          <w:p w14:paraId="4CD000C0" w14:textId="77777777" w:rsidR="007B1C93" w:rsidRPr="003A2099" w:rsidRDefault="007B1C93" w:rsidP="007B1C93">
            <w:pPr>
              <w:spacing w:line="360" w:lineRule="auto"/>
              <w:jc w:val="left"/>
              <w:rPr>
                <w:rFonts w:asciiTheme="minorEastAsia" w:hAnsiTheme="minorEastAsia"/>
                <w:sz w:val="18"/>
                <w:szCs w:val="18"/>
              </w:rPr>
            </w:pPr>
            <w:r w:rsidRPr="003A2099">
              <w:rPr>
                <w:rFonts w:asciiTheme="minorEastAsia" w:hAnsiTheme="minorEastAsia"/>
                <w:sz w:val="18"/>
                <w:szCs w:val="18"/>
              </w:rPr>
              <w:t>自检结果：</w:t>
            </w:r>
          </w:p>
          <w:p w14:paraId="62B992C6" w14:textId="77777777" w:rsidR="007B1C93" w:rsidRPr="003A2099" w:rsidRDefault="007B1C93" w:rsidP="007B1C93">
            <w:pPr>
              <w:spacing w:line="360" w:lineRule="auto"/>
              <w:jc w:val="center"/>
              <w:rPr>
                <w:rFonts w:asciiTheme="minorEastAsia" w:hAnsiTheme="minorEastAsia"/>
                <w:sz w:val="18"/>
                <w:szCs w:val="18"/>
              </w:rPr>
            </w:pPr>
          </w:p>
          <w:p w14:paraId="0440ABA5" w14:textId="77777777" w:rsidR="007B1C93" w:rsidRPr="003A2099" w:rsidRDefault="007B1C93" w:rsidP="007B1C93">
            <w:pPr>
              <w:spacing w:line="360" w:lineRule="auto"/>
              <w:rPr>
                <w:rFonts w:asciiTheme="minorEastAsia" w:hAnsiTheme="minorEastAsia"/>
                <w:sz w:val="18"/>
                <w:szCs w:val="18"/>
              </w:rPr>
            </w:pPr>
            <w:r w:rsidRPr="003A2099">
              <w:rPr>
                <w:rFonts w:asciiTheme="minorEastAsia" w:hAnsiTheme="minorEastAsia"/>
                <w:sz w:val="18"/>
                <w:szCs w:val="18"/>
              </w:rPr>
              <w:t>施工单位项目</w:t>
            </w:r>
            <w:r w:rsidRPr="003A2099">
              <w:rPr>
                <w:rFonts w:asciiTheme="minorEastAsia" w:hAnsiTheme="minorEastAsia" w:hint="eastAsia"/>
                <w:sz w:val="18"/>
                <w:szCs w:val="18"/>
              </w:rPr>
              <w:t>经理</w:t>
            </w:r>
            <w:r w:rsidRPr="003A2099">
              <w:rPr>
                <w:rFonts w:asciiTheme="minorEastAsia" w:hAnsiTheme="minorEastAsia"/>
                <w:sz w:val="18"/>
                <w:szCs w:val="18"/>
              </w:rPr>
              <w:t>：</w:t>
            </w:r>
          </w:p>
          <w:p w14:paraId="40059A21" w14:textId="77777777" w:rsidR="007B1C93" w:rsidRPr="003A2099" w:rsidRDefault="007B1C93" w:rsidP="007B1C93">
            <w:pPr>
              <w:spacing w:line="360" w:lineRule="auto"/>
              <w:jc w:val="center"/>
              <w:rPr>
                <w:rFonts w:asciiTheme="minorEastAsia" w:hAnsiTheme="minorEastAsia"/>
                <w:sz w:val="18"/>
                <w:szCs w:val="18"/>
              </w:rPr>
            </w:pPr>
            <w:r w:rsidRPr="003A2099">
              <w:rPr>
                <w:rFonts w:asciiTheme="minorEastAsia" w:hAnsiTheme="minorEastAsia"/>
                <w:sz w:val="18"/>
                <w:szCs w:val="18"/>
              </w:rPr>
              <w:t xml:space="preserve">　　　　　　　　　年　　月　　日</w:t>
            </w:r>
          </w:p>
        </w:tc>
        <w:tc>
          <w:tcPr>
            <w:tcW w:w="4262" w:type="dxa"/>
            <w:gridSpan w:val="3"/>
          </w:tcPr>
          <w:p w14:paraId="31F6BEE1" w14:textId="77777777" w:rsidR="007B1C93" w:rsidRPr="003A2099" w:rsidRDefault="007B1C93" w:rsidP="007B1C93">
            <w:pPr>
              <w:spacing w:line="360" w:lineRule="auto"/>
              <w:jc w:val="left"/>
              <w:rPr>
                <w:rFonts w:asciiTheme="minorEastAsia" w:hAnsiTheme="minorEastAsia"/>
                <w:sz w:val="18"/>
                <w:szCs w:val="18"/>
              </w:rPr>
            </w:pPr>
            <w:r w:rsidRPr="003A2099">
              <w:rPr>
                <w:rFonts w:asciiTheme="minorEastAsia" w:hAnsiTheme="minorEastAsia"/>
                <w:sz w:val="18"/>
                <w:szCs w:val="18"/>
              </w:rPr>
              <w:t>检查结论：</w:t>
            </w:r>
          </w:p>
          <w:p w14:paraId="62057DE0" w14:textId="77777777" w:rsidR="007B1C93" w:rsidRPr="003A2099" w:rsidRDefault="007B1C93" w:rsidP="007B1C93">
            <w:pPr>
              <w:spacing w:line="360" w:lineRule="auto"/>
              <w:jc w:val="center"/>
              <w:rPr>
                <w:rFonts w:asciiTheme="minorEastAsia" w:hAnsiTheme="minorEastAsia"/>
                <w:sz w:val="18"/>
                <w:szCs w:val="18"/>
              </w:rPr>
            </w:pPr>
          </w:p>
          <w:p w14:paraId="07BAE6CD" w14:textId="77777777" w:rsidR="007B1C93" w:rsidRPr="003A2099" w:rsidRDefault="007B1C93" w:rsidP="007B1C93">
            <w:pPr>
              <w:spacing w:line="360" w:lineRule="auto"/>
              <w:rPr>
                <w:rFonts w:asciiTheme="minorEastAsia" w:hAnsiTheme="minorEastAsia"/>
                <w:sz w:val="18"/>
                <w:szCs w:val="18"/>
              </w:rPr>
            </w:pPr>
            <w:r w:rsidRPr="003A2099">
              <w:rPr>
                <w:rFonts w:asciiTheme="minorEastAsia" w:hAnsiTheme="minorEastAsia"/>
                <w:sz w:val="18"/>
                <w:szCs w:val="18"/>
              </w:rPr>
              <w:t>总监理工程师：</w:t>
            </w:r>
          </w:p>
          <w:p w14:paraId="2834F395" w14:textId="77777777" w:rsidR="007B1C93" w:rsidRPr="003A2099" w:rsidRDefault="007B1C93" w:rsidP="007B1C93">
            <w:pPr>
              <w:spacing w:line="360" w:lineRule="auto"/>
              <w:jc w:val="center"/>
              <w:rPr>
                <w:rFonts w:asciiTheme="minorEastAsia" w:hAnsiTheme="minorEastAsia"/>
                <w:sz w:val="18"/>
                <w:szCs w:val="18"/>
              </w:rPr>
            </w:pPr>
            <w:r w:rsidRPr="003A2099">
              <w:rPr>
                <w:rFonts w:asciiTheme="minorEastAsia" w:hAnsiTheme="minorEastAsia"/>
                <w:sz w:val="18"/>
                <w:szCs w:val="18"/>
              </w:rPr>
              <w:t xml:space="preserve">　　　　　　　　　年　　月　　日</w:t>
            </w:r>
          </w:p>
        </w:tc>
      </w:tr>
    </w:tbl>
    <w:p w14:paraId="0C9848F2" w14:textId="493314C0" w:rsidR="007B1C93" w:rsidRDefault="007B1C93" w:rsidP="00A5599A">
      <w:pPr>
        <w:jc w:val="center"/>
        <w:rPr>
          <w:rFonts w:asciiTheme="majorEastAsia" w:eastAsiaTheme="majorEastAsia" w:hAnsiTheme="majorEastAsia"/>
          <w:sz w:val="18"/>
          <w:szCs w:val="18"/>
        </w:rPr>
      </w:pPr>
    </w:p>
    <w:p w14:paraId="47AFE35D" w14:textId="25E3B16F" w:rsidR="007B1C93" w:rsidRDefault="007B1C93">
      <w:pPr>
        <w:widowControl/>
        <w:jc w:val="left"/>
        <w:rPr>
          <w:rFonts w:asciiTheme="majorEastAsia" w:eastAsiaTheme="majorEastAsia" w:hAnsiTheme="majorEastAsia"/>
          <w:sz w:val="18"/>
          <w:szCs w:val="18"/>
        </w:rPr>
      </w:pPr>
      <w:r>
        <w:rPr>
          <w:rFonts w:asciiTheme="majorEastAsia" w:eastAsiaTheme="majorEastAsia" w:hAnsiTheme="majorEastAsia"/>
          <w:sz w:val="18"/>
          <w:szCs w:val="18"/>
        </w:rPr>
        <w:br w:type="page"/>
      </w:r>
    </w:p>
    <w:p w14:paraId="1C270A1A" w14:textId="60AF2C97" w:rsidR="007B1C93" w:rsidRDefault="007B1C93" w:rsidP="002E7B62">
      <w:pPr>
        <w:widowControl/>
        <w:spacing w:before="640"/>
        <w:jc w:val="center"/>
        <w:outlineLvl w:val="1"/>
        <w:rPr>
          <w:rFonts w:ascii="黑体" w:eastAsia="黑体" w:hAnsi="黑体"/>
          <w:bCs/>
        </w:rPr>
      </w:pPr>
      <w:bookmarkStart w:id="223" w:name="_Toc66983425"/>
      <w:bookmarkStart w:id="224" w:name="_Toc70103223"/>
      <w:bookmarkStart w:id="225" w:name="_Toc70103893"/>
      <w:r w:rsidRPr="007C334F">
        <w:rPr>
          <w:rFonts w:ascii="黑体" w:eastAsia="黑体" w:hAnsi="黑体"/>
          <w:bCs/>
        </w:rPr>
        <w:lastRenderedPageBreak/>
        <w:t>附</w:t>
      </w:r>
      <w:r>
        <w:rPr>
          <w:rFonts w:ascii="黑体" w:eastAsia="黑体" w:hAnsi="黑体" w:hint="eastAsia"/>
          <w:bCs/>
        </w:rPr>
        <w:t xml:space="preserve">  </w:t>
      </w:r>
      <w:r w:rsidRPr="007C334F">
        <w:rPr>
          <w:rFonts w:ascii="黑体" w:eastAsia="黑体" w:hAnsi="黑体"/>
          <w:bCs/>
        </w:rPr>
        <w:t>录</w:t>
      </w:r>
      <w:r>
        <w:rPr>
          <w:rFonts w:ascii="黑体" w:eastAsia="黑体" w:hAnsi="黑体" w:hint="eastAsia"/>
          <w:bCs/>
        </w:rPr>
        <w:t xml:space="preserve"> </w:t>
      </w:r>
      <w:r>
        <w:rPr>
          <w:rFonts w:ascii="黑体" w:eastAsia="黑体" w:hAnsi="黑体"/>
          <w:bCs/>
        </w:rPr>
        <w:t xml:space="preserve"> </w:t>
      </w:r>
      <w:r w:rsidRPr="007C334F">
        <w:rPr>
          <w:rFonts w:ascii="黑体" w:eastAsia="黑体" w:hAnsi="黑体"/>
          <w:bCs/>
        </w:rPr>
        <w:t>B</w:t>
      </w:r>
      <w:bookmarkEnd w:id="223"/>
      <w:r w:rsidR="002E7B62">
        <w:rPr>
          <w:rFonts w:ascii="黑体" w:eastAsia="黑体" w:hAnsi="黑体"/>
          <w:bCs/>
        </w:rPr>
        <w:br/>
      </w:r>
      <w:bookmarkStart w:id="226" w:name="_Toc66983426"/>
      <w:r>
        <w:rPr>
          <w:rFonts w:ascii="黑体" w:eastAsia="黑体" w:hAnsi="黑体" w:hint="eastAsia"/>
          <w:bCs/>
        </w:rPr>
        <w:t>（资料性）</w:t>
      </w:r>
      <w:bookmarkEnd w:id="226"/>
      <w:r w:rsidR="002E7B62">
        <w:rPr>
          <w:rFonts w:ascii="黑体" w:eastAsia="黑体" w:hAnsi="黑体"/>
          <w:bCs/>
        </w:rPr>
        <w:br/>
      </w:r>
      <w:bookmarkStart w:id="227" w:name="_Toc66983427"/>
      <w:r w:rsidRPr="007C334F">
        <w:rPr>
          <w:rFonts w:ascii="黑体" w:eastAsia="黑体" w:hAnsi="黑体" w:hint="eastAsia"/>
          <w:bCs/>
        </w:rPr>
        <w:t>工程质量验收单元划分</w:t>
      </w:r>
      <w:bookmarkEnd w:id="224"/>
      <w:bookmarkEnd w:id="225"/>
      <w:bookmarkEnd w:id="227"/>
    </w:p>
    <w:p w14:paraId="20BB3D79" w14:textId="76C98878" w:rsidR="007B1C93" w:rsidRPr="008A5BC6" w:rsidRDefault="007B1C93" w:rsidP="002E7B62">
      <w:pPr>
        <w:keepNext/>
        <w:keepLines/>
        <w:spacing w:beforeLines="100" w:before="312" w:afterLines="100" w:after="312"/>
        <w:jc w:val="center"/>
        <w:outlineLvl w:val="2"/>
        <w:rPr>
          <w:rFonts w:ascii="黑体" w:eastAsia="黑体" w:hAnsi="黑体"/>
          <w:bCs/>
        </w:rPr>
      </w:pPr>
      <w:bookmarkStart w:id="228" w:name="_Toc428734850"/>
      <w:bookmarkStart w:id="229" w:name="_Toc428735032"/>
      <w:bookmarkStart w:id="230" w:name="_Toc428735860"/>
      <w:bookmarkStart w:id="231" w:name="_Toc428733856"/>
      <w:bookmarkStart w:id="232" w:name="_Toc64854126"/>
      <w:bookmarkStart w:id="233" w:name="_Toc65165787"/>
      <w:bookmarkStart w:id="234" w:name="_Toc65421963"/>
      <w:bookmarkStart w:id="235" w:name="_Toc65490150"/>
      <w:bookmarkStart w:id="236" w:name="_Toc66983428"/>
      <w:bookmarkStart w:id="237" w:name="_Toc70103224"/>
      <w:bookmarkStart w:id="238" w:name="_Toc70103894"/>
      <w:r w:rsidRPr="008A5BC6">
        <w:rPr>
          <w:rFonts w:ascii="黑体" w:eastAsia="黑体" w:hAnsi="黑体"/>
          <w:bCs/>
        </w:rPr>
        <w:t>表B.1  城市轨道交通工程单位</w:t>
      </w:r>
      <w:r w:rsidRPr="008A5BC6">
        <w:rPr>
          <w:rFonts w:ascii="黑体" w:eastAsia="黑体" w:hAnsi="黑体" w:hint="eastAsia"/>
          <w:bCs/>
        </w:rPr>
        <w:t>（</w:t>
      </w:r>
      <w:r w:rsidRPr="008A5BC6">
        <w:rPr>
          <w:rFonts w:ascii="黑体" w:eastAsia="黑体" w:hAnsi="黑体"/>
          <w:bCs/>
        </w:rPr>
        <w:t>子单位</w:t>
      </w:r>
      <w:r w:rsidRPr="008A5BC6">
        <w:rPr>
          <w:rFonts w:ascii="黑体" w:eastAsia="黑体" w:hAnsi="黑体" w:hint="eastAsia"/>
          <w:bCs/>
        </w:rPr>
        <w:t>）</w:t>
      </w:r>
      <w:r w:rsidRPr="008A5BC6">
        <w:rPr>
          <w:rFonts w:ascii="黑体" w:eastAsia="黑体" w:hAnsi="黑体"/>
          <w:bCs/>
        </w:rPr>
        <w:t>工程划分表</w:t>
      </w:r>
      <w:bookmarkEnd w:id="228"/>
      <w:bookmarkEnd w:id="229"/>
      <w:bookmarkEnd w:id="230"/>
      <w:bookmarkEnd w:id="231"/>
      <w:bookmarkEnd w:id="232"/>
      <w:bookmarkEnd w:id="233"/>
      <w:bookmarkEnd w:id="234"/>
      <w:bookmarkEnd w:id="235"/>
      <w:bookmarkEnd w:id="236"/>
      <w:bookmarkEnd w:id="237"/>
      <w:bookmarkEnd w:id="238"/>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355"/>
        <w:gridCol w:w="4847"/>
      </w:tblGrid>
      <w:tr w:rsidR="007B1C93" w:rsidRPr="003A2099" w14:paraId="02C0F812" w14:textId="77777777" w:rsidTr="007B1C93">
        <w:trPr>
          <w:trHeight w:val="431"/>
          <w:tblHeader/>
          <w:jc w:val="center"/>
        </w:trPr>
        <w:tc>
          <w:tcPr>
            <w:tcW w:w="731" w:type="dxa"/>
            <w:shd w:val="clear" w:color="auto" w:fill="auto"/>
            <w:vAlign w:val="center"/>
          </w:tcPr>
          <w:p w14:paraId="4A31FD02"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序号</w:t>
            </w:r>
          </w:p>
        </w:tc>
        <w:tc>
          <w:tcPr>
            <w:tcW w:w="2355" w:type="dxa"/>
            <w:shd w:val="clear" w:color="auto" w:fill="auto"/>
            <w:vAlign w:val="center"/>
          </w:tcPr>
          <w:p w14:paraId="7AC41C73"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单位工程</w:t>
            </w:r>
          </w:p>
        </w:tc>
        <w:tc>
          <w:tcPr>
            <w:tcW w:w="4847" w:type="dxa"/>
            <w:shd w:val="clear" w:color="auto" w:fill="auto"/>
            <w:vAlign w:val="center"/>
          </w:tcPr>
          <w:p w14:paraId="5084691A"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子单位工程</w:t>
            </w:r>
          </w:p>
        </w:tc>
      </w:tr>
      <w:tr w:rsidR="007B1C93" w:rsidRPr="003A2099" w14:paraId="5A989F02" w14:textId="77777777" w:rsidTr="007B1C93">
        <w:trPr>
          <w:trHeight w:val="351"/>
          <w:jc w:val="center"/>
        </w:trPr>
        <w:tc>
          <w:tcPr>
            <w:tcW w:w="731" w:type="dxa"/>
            <w:vMerge w:val="restart"/>
            <w:shd w:val="clear" w:color="auto" w:fill="auto"/>
            <w:vAlign w:val="center"/>
          </w:tcPr>
          <w:p w14:paraId="3FF9740D"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1</w:t>
            </w:r>
          </w:p>
        </w:tc>
        <w:tc>
          <w:tcPr>
            <w:tcW w:w="2355" w:type="dxa"/>
            <w:vMerge w:val="restart"/>
            <w:shd w:val="clear" w:color="auto" w:fill="auto"/>
            <w:vAlign w:val="center"/>
          </w:tcPr>
          <w:p w14:paraId="5FE5E253"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车站工程</w:t>
            </w:r>
          </w:p>
        </w:tc>
        <w:tc>
          <w:tcPr>
            <w:tcW w:w="4847" w:type="dxa"/>
            <w:shd w:val="clear" w:color="auto" w:fill="auto"/>
            <w:vAlign w:val="center"/>
          </w:tcPr>
          <w:p w14:paraId="11288590"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车站土建</w:t>
            </w:r>
          </w:p>
        </w:tc>
      </w:tr>
      <w:tr w:rsidR="007B1C93" w:rsidRPr="003A2099" w14:paraId="10C8253E" w14:textId="77777777" w:rsidTr="007B1C93">
        <w:trPr>
          <w:trHeight w:val="196"/>
          <w:jc w:val="center"/>
        </w:trPr>
        <w:tc>
          <w:tcPr>
            <w:tcW w:w="731" w:type="dxa"/>
            <w:vMerge/>
            <w:shd w:val="clear" w:color="auto" w:fill="auto"/>
            <w:vAlign w:val="center"/>
          </w:tcPr>
          <w:p w14:paraId="2C18E452"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51FBFA66"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4AC20860"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车站</w:t>
            </w:r>
            <w:r w:rsidRPr="003A2099">
              <w:rPr>
                <w:rFonts w:asciiTheme="minorEastAsia" w:hAnsiTheme="minorEastAsia" w:hint="eastAsia"/>
                <w:sz w:val="18"/>
                <w:szCs w:val="18"/>
              </w:rPr>
              <w:t>机电</w:t>
            </w:r>
            <w:r w:rsidRPr="003A2099">
              <w:rPr>
                <w:rFonts w:asciiTheme="minorEastAsia" w:hAnsiTheme="minorEastAsia"/>
                <w:sz w:val="18"/>
                <w:szCs w:val="18"/>
              </w:rPr>
              <w:t>设备安装（含临近半区间）</w:t>
            </w:r>
          </w:p>
        </w:tc>
      </w:tr>
      <w:tr w:rsidR="007B1C93" w:rsidRPr="003A2099" w14:paraId="2345CCAF" w14:textId="77777777" w:rsidTr="007B1C93">
        <w:trPr>
          <w:trHeight w:val="351"/>
          <w:jc w:val="center"/>
        </w:trPr>
        <w:tc>
          <w:tcPr>
            <w:tcW w:w="731" w:type="dxa"/>
            <w:vMerge/>
            <w:shd w:val="clear" w:color="auto" w:fill="auto"/>
            <w:vAlign w:val="center"/>
          </w:tcPr>
          <w:p w14:paraId="6949713F"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418A60CB"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74B01C97"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车站装饰装修</w:t>
            </w:r>
          </w:p>
        </w:tc>
      </w:tr>
      <w:tr w:rsidR="007B1C93" w:rsidRPr="003A2099" w14:paraId="78A62C80" w14:textId="77777777" w:rsidTr="007B1C93">
        <w:trPr>
          <w:trHeight w:val="351"/>
          <w:jc w:val="center"/>
        </w:trPr>
        <w:tc>
          <w:tcPr>
            <w:tcW w:w="731" w:type="dxa"/>
            <w:vMerge w:val="restart"/>
            <w:shd w:val="clear" w:color="auto" w:fill="auto"/>
            <w:vAlign w:val="center"/>
          </w:tcPr>
          <w:p w14:paraId="47CA2AEB"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2</w:t>
            </w:r>
          </w:p>
        </w:tc>
        <w:tc>
          <w:tcPr>
            <w:tcW w:w="2355" w:type="dxa"/>
            <w:vMerge w:val="restart"/>
            <w:shd w:val="clear" w:color="auto" w:fill="auto"/>
            <w:vAlign w:val="center"/>
          </w:tcPr>
          <w:p w14:paraId="31DD4EF1"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区间工程</w:t>
            </w:r>
          </w:p>
        </w:tc>
        <w:tc>
          <w:tcPr>
            <w:tcW w:w="4847" w:type="dxa"/>
            <w:shd w:val="clear" w:color="auto" w:fill="auto"/>
            <w:vAlign w:val="center"/>
          </w:tcPr>
          <w:p w14:paraId="122A37AA"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明挖区间</w:t>
            </w:r>
          </w:p>
        </w:tc>
      </w:tr>
      <w:tr w:rsidR="007B1C93" w:rsidRPr="003A2099" w14:paraId="27C1A9C2" w14:textId="77777777" w:rsidTr="007B1C93">
        <w:trPr>
          <w:trHeight w:val="351"/>
          <w:jc w:val="center"/>
        </w:trPr>
        <w:tc>
          <w:tcPr>
            <w:tcW w:w="731" w:type="dxa"/>
            <w:vMerge/>
            <w:shd w:val="clear" w:color="auto" w:fill="auto"/>
            <w:vAlign w:val="center"/>
          </w:tcPr>
          <w:p w14:paraId="1A06301A"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7A7003D3"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364FA034"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暗挖区间</w:t>
            </w:r>
          </w:p>
        </w:tc>
      </w:tr>
      <w:tr w:rsidR="007B1C93" w:rsidRPr="003A2099" w14:paraId="365E4B87" w14:textId="77777777" w:rsidTr="007B1C93">
        <w:trPr>
          <w:trHeight w:val="351"/>
          <w:jc w:val="center"/>
        </w:trPr>
        <w:tc>
          <w:tcPr>
            <w:tcW w:w="731" w:type="dxa"/>
            <w:vMerge/>
            <w:shd w:val="clear" w:color="auto" w:fill="auto"/>
            <w:vAlign w:val="center"/>
          </w:tcPr>
          <w:p w14:paraId="4B9A3A2A"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76B62A0E"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45786242"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盾构区间</w:t>
            </w:r>
          </w:p>
        </w:tc>
      </w:tr>
      <w:tr w:rsidR="007B1C93" w:rsidRPr="003A2099" w14:paraId="34451ED0" w14:textId="77777777" w:rsidTr="007B1C93">
        <w:trPr>
          <w:trHeight w:val="351"/>
          <w:jc w:val="center"/>
        </w:trPr>
        <w:tc>
          <w:tcPr>
            <w:tcW w:w="731" w:type="dxa"/>
            <w:vMerge/>
            <w:shd w:val="clear" w:color="auto" w:fill="auto"/>
            <w:vAlign w:val="center"/>
          </w:tcPr>
          <w:p w14:paraId="5A8453CE"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218FF6E8"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2AFFD96E"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路基工程</w:t>
            </w:r>
          </w:p>
        </w:tc>
      </w:tr>
      <w:tr w:rsidR="007B1C93" w:rsidRPr="003A2099" w14:paraId="749E2005" w14:textId="77777777" w:rsidTr="007B1C93">
        <w:trPr>
          <w:trHeight w:val="351"/>
          <w:jc w:val="center"/>
        </w:trPr>
        <w:tc>
          <w:tcPr>
            <w:tcW w:w="731" w:type="dxa"/>
            <w:vMerge/>
            <w:shd w:val="clear" w:color="auto" w:fill="auto"/>
            <w:vAlign w:val="center"/>
          </w:tcPr>
          <w:p w14:paraId="5ABBE0D6"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74AD5252"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383C192A"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高架区间</w:t>
            </w:r>
          </w:p>
        </w:tc>
      </w:tr>
      <w:tr w:rsidR="007B1C93" w:rsidRPr="003A2099" w14:paraId="665C3101" w14:textId="77777777" w:rsidTr="007B1C93">
        <w:trPr>
          <w:trHeight w:val="351"/>
          <w:jc w:val="center"/>
        </w:trPr>
        <w:tc>
          <w:tcPr>
            <w:tcW w:w="731" w:type="dxa"/>
            <w:vMerge w:val="restart"/>
            <w:shd w:val="clear" w:color="auto" w:fill="auto"/>
            <w:vAlign w:val="center"/>
          </w:tcPr>
          <w:p w14:paraId="713F4FC2"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3</w:t>
            </w:r>
          </w:p>
        </w:tc>
        <w:tc>
          <w:tcPr>
            <w:tcW w:w="2355" w:type="dxa"/>
            <w:vMerge w:val="restart"/>
            <w:shd w:val="clear" w:color="auto" w:fill="auto"/>
            <w:vAlign w:val="center"/>
          </w:tcPr>
          <w:p w14:paraId="24E3ADB4"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车辆基地工程</w:t>
            </w:r>
          </w:p>
          <w:p w14:paraId="4D8B9F57"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hint="eastAsia"/>
                <w:sz w:val="18"/>
                <w:szCs w:val="18"/>
              </w:rPr>
              <w:t>（车辆段</w:t>
            </w:r>
            <w:r w:rsidRPr="003A2099">
              <w:rPr>
                <w:rFonts w:asciiTheme="minorEastAsia" w:hAnsiTheme="minorEastAsia"/>
                <w:sz w:val="18"/>
                <w:szCs w:val="18"/>
              </w:rPr>
              <w:t>/停车场）</w:t>
            </w:r>
          </w:p>
        </w:tc>
        <w:tc>
          <w:tcPr>
            <w:tcW w:w="4847" w:type="dxa"/>
            <w:shd w:val="clear" w:color="auto" w:fill="auto"/>
            <w:vAlign w:val="center"/>
          </w:tcPr>
          <w:p w14:paraId="006CBB5B"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轨道路基及道路</w:t>
            </w:r>
          </w:p>
        </w:tc>
      </w:tr>
      <w:tr w:rsidR="007B1C93" w:rsidRPr="003A2099" w14:paraId="6F31F8B6" w14:textId="77777777" w:rsidTr="007B1C93">
        <w:trPr>
          <w:trHeight w:val="351"/>
          <w:jc w:val="center"/>
        </w:trPr>
        <w:tc>
          <w:tcPr>
            <w:tcW w:w="731" w:type="dxa"/>
            <w:vMerge/>
            <w:shd w:val="clear" w:color="auto" w:fill="auto"/>
            <w:vAlign w:val="center"/>
          </w:tcPr>
          <w:p w14:paraId="79D0CDE0"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5A76FFDC"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224293EF"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桥梁</w:t>
            </w:r>
          </w:p>
        </w:tc>
      </w:tr>
      <w:tr w:rsidR="007B1C93" w:rsidRPr="003A2099" w14:paraId="56A1445F" w14:textId="77777777" w:rsidTr="007B1C93">
        <w:trPr>
          <w:trHeight w:val="351"/>
          <w:jc w:val="center"/>
        </w:trPr>
        <w:tc>
          <w:tcPr>
            <w:tcW w:w="731" w:type="dxa"/>
            <w:vMerge/>
            <w:shd w:val="clear" w:color="auto" w:fill="auto"/>
            <w:vAlign w:val="center"/>
          </w:tcPr>
          <w:p w14:paraId="6B1F437E"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296D2FD6"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5CD0F058"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涵洞</w:t>
            </w:r>
          </w:p>
        </w:tc>
      </w:tr>
      <w:tr w:rsidR="007B1C93" w:rsidRPr="003A2099" w14:paraId="682D68B8" w14:textId="77777777" w:rsidTr="007B1C93">
        <w:trPr>
          <w:trHeight w:val="351"/>
          <w:jc w:val="center"/>
        </w:trPr>
        <w:tc>
          <w:tcPr>
            <w:tcW w:w="731" w:type="dxa"/>
            <w:vMerge/>
            <w:shd w:val="clear" w:color="auto" w:fill="auto"/>
            <w:vAlign w:val="center"/>
          </w:tcPr>
          <w:p w14:paraId="03C8D9A4"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4B5215FC"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2722413C"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室外建筑环境</w:t>
            </w:r>
          </w:p>
        </w:tc>
      </w:tr>
      <w:tr w:rsidR="007B1C93" w:rsidRPr="003A2099" w14:paraId="0758591B" w14:textId="77777777" w:rsidTr="007B1C93">
        <w:trPr>
          <w:trHeight w:val="351"/>
          <w:jc w:val="center"/>
        </w:trPr>
        <w:tc>
          <w:tcPr>
            <w:tcW w:w="731" w:type="dxa"/>
            <w:vMerge/>
            <w:shd w:val="clear" w:color="auto" w:fill="auto"/>
            <w:vAlign w:val="center"/>
          </w:tcPr>
          <w:p w14:paraId="31175773"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6782B33D"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1C230A8C"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室外安装</w:t>
            </w:r>
          </w:p>
        </w:tc>
      </w:tr>
      <w:tr w:rsidR="007B1C93" w:rsidRPr="003A2099" w14:paraId="7502ED14" w14:textId="77777777" w:rsidTr="007B1C93">
        <w:trPr>
          <w:trHeight w:val="351"/>
          <w:jc w:val="center"/>
        </w:trPr>
        <w:tc>
          <w:tcPr>
            <w:tcW w:w="731" w:type="dxa"/>
            <w:vMerge/>
            <w:shd w:val="clear" w:color="auto" w:fill="auto"/>
            <w:vAlign w:val="center"/>
          </w:tcPr>
          <w:p w14:paraId="635F15C8"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51D3839B" w14:textId="77777777" w:rsidR="007B1C93" w:rsidRPr="003A2099" w:rsidRDefault="007B1C93" w:rsidP="007B1C93">
            <w:pPr>
              <w:jc w:val="center"/>
              <w:rPr>
                <w:rFonts w:asciiTheme="minorEastAsia" w:hAnsiTheme="minorEastAsia"/>
                <w:sz w:val="18"/>
                <w:szCs w:val="18"/>
              </w:rPr>
            </w:pPr>
          </w:p>
        </w:tc>
        <w:tc>
          <w:tcPr>
            <w:tcW w:w="4847" w:type="dxa"/>
            <w:shd w:val="clear" w:color="auto" w:fill="auto"/>
            <w:vAlign w:val="center"/>
          </w:tcPr>
          <w:p w14:paraId="3A6CA501"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房屋建筑</w:t>
            </w:r>
          </w:p>
        </w:tc>
      </w:tr>
      <w:tr w:rsidR="007B1C93" w:rsidRPr="003A2099" w14:paraId="78FF4ABE" w14:textId="77777777" w:rsidTr="007B1C93">
        <w:trPr>
          <w:trHeight w:val="351"/>
          <w:jc w:val="center"/>
        </w:trPr>
        <w:tc>
          <w:tcPr>
            <w:tcW w:w="731" w:type="dxa"/>
            <w:vMerge w:val="restart"/>
            <w:shd w:val="clear" w:color="auto" w:fill="auto"/>
            <w:vAlign w:val="center"/>
          </w:tcPr>
          <w:p w14:paraId="0C4E10AE"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4</w:t>
            </w:r>
          </w:p>
        </w:tc>
        <w:tc>
          <w:tcPr>
            <w:tcW w:w="2355" w:type="dxa"/>
            <w:vMerge w:val="restart"/>
            <w:shd w:val="clear" w:color="auto" w:fill="auto"/>
            <w:vAlign w:val="center"/>
          </w:tcPr>
          <w:p w14:paraId="29E292CB"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轨道工程</w:t>
            </w:r>
          </w:p>
        </w:tc>
        <w:tc>
          <w:tcPr>
            <w:tcW w:w="4847" w:type="dxa"/>
            <w:tcBorders>
              <w:right w:val="single" w:sz="4" w:space="0" w:color="auto"/>
            </w:tcBorders>
            <w:shd w:val="clear" w:color="auto" w:fill="auto"/>
            <w:vAlign w:val="center"/>
          </w:tcPr>
          <w:p w14:paraId="74263655"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正线轨道</w:t>
            </w:r>
          </w:p>
        </w:tc>
      </w:tr>
      <w:tr w:rsidR="007B1C93" w:rsidRPr="003A2099" w14:paraId="5831515D" w14:textId="77777777" w:rsidTr="007B1C93">
        <w:trPr>
          <w:trHeight w:val="351"/>
          <w:jc w:val="center"/>
        </w:trPr>
        <w:tc>
          <w:tcPr>
            <w:tcW w:w="731" w:type="dxa"/>
            <w:vMerge/>
            <w:shd w:val="clear" w:color="auto" w:fill="auto"/>
            <w:vAlign w:val="center"/>
          </w:tcPr>
          <w:p w14:paraId="74E36291"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52494524" w14:textId="77777777" w:rsidR="007B1C93" w:rsidRPr="003A2099" w:rsidRDefault="007B1C93" w:rsidP="007B1C93">
            <w:pPr>
              <w:jc w:val="center"/>
              <w:rPr>
                <w:rFonts w:asciiTheme="minorEastAsia" w:hAnsiTheme="minorEastAsia"/>
                <w:sz w:val="18"/>
                <w:szCs w:val="18"/>
              </w:rPr>
            </w:pPr>
          </w:p>
        </w:tc>
        <w:tc>
          <w:tcPr>
            <w:tcW w:w="4847" w:type="dxa"/>
            <w:tcBorders>
              <w:right w:val="single" w:sz="4" w:space="0" w:color="auto"/>
            </w:tcBorders>
            <w:shd w:val="clear" w:color="auto" w:fill="auto"/>
            <w:vAlign w:val="center"/>
          </w:tcPr>
          <w:p w14:paraId="5FEE68A4" w14:textId="77777777" w:rsidR="007B1C93" w:rsidRPr="003A2099" w:rsidRDefault="007B1C93" w:rsidP="007B1C93">
            <w:pPr>
              <w:rPr>
                <w:rFonts w:asciiTheme="minorEastAsia" w:hAnsiTheme="minorEastAsia"/>
                <w:sz w:val="18"/>
                <w:szCs w:val="18"/>
              </w:rPr>
            </w:pPr>
            <w:r w:rsidRPr="003A2099">
              <w:rPr>
                <w:rFonts w:asciiTheme="minorEastAsia" w:hAnsiTheme="minorEastAsia" w:hint="eastAsia"/>
                <w:sz w:val="18"/>
                <w:szCs w:val="18"/>
              </w:rPr>
              <w:t>车辆基地及出入线段</w:t>
            </w:r>
            <w:r w:rsidRPr="003A2099">
              <w:rPr>
                <w:rFonts w:asciiTheme="minorEastAsia" w:hAnsiTheme="minorEastAsia"/>
                <w:sz w:val="18"/>
                <w:szCs w:val="18"/>
              </w:rPr>
              <w:t>轨道</w:t>
            </w:r>
          </w:p>
        </w:tc>
      </w:tr>
      <w:tr w:rsidR="007B1C93" w:rsidRPr="003A2099" w14:paraId="003E846F" w14:textId="77777777" w:rsidTr="007B1C93">
        <w:trPr>
          <w:trHeight w:val="351"/>
          <w:jc w:val="center"/>
        </w:trPr>
        <w:tc>
          <w:tcPr>
            <w:tcW w:w="731" w:type="dxa"/>
            <w:vMerge w:val="restart"/>
            <w:shd w:val="clear" w:color="auto" w:fill="auto"/>
            <w:vAlign w:val="center"/>
          </w:tcPr>
          <w:p w14:paraId="770B4B4D"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5</w:t>
            </w:r>
          </w:p>
        </w:tc>
        <w:tc>
          <w:tcPr>
            <w:tcW w:w="2355" w:type="dxa"/>
            <w:vMerge w:val="restart"/>
            <w:shd w:val="clear" w:color="auto" w:fill="auto"/>
            <w:vAlign w:val="center"/>
          </w:tcPr>
          <w:p w14:paraId="0754C61B"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通信工程</w:t>
            </w:r>
          </w:p>
        </w:tc>
        <w:tc>
          <w:tcPr>
            <w:tcW w:w="4847" w:type="dxa"/>
            <w:tcBorders>
              <w:right w:val="single" w:sz="4" w:space="0" w:color="auto"/>
            </w:tcBorders>
            <w:shd w:val="clear" w:color="auto" w:fill="auto"/>
            <w:vAlign w:val="center"/>
          </w:tcPr>
          <w:p w14:paraId="5A40BA78"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专用通信</w:t>
            </w:r>
          </w:p>
        </w:tc>
      </w:tr>
      <w:tr w:rsidR="007B1C93" w:rsidRPr="003A2099" w14:paraId="0391E44B" w14:textId="77777777" w:rsidTr="007B1C93">
        <w:trPr>
          <w:trHeight w:val="351"/>
          <w:jc w:val="center"/>
        </w:trPr>
        <w:tc>
          <w:tcPr>
            <w:tcW w:w="731" w:type="dxa"/>
            <w:vMerge/>
            <w:shd w:val="clear" w:color="auto" w:fill="auto"/>
            <w:vAlign w:val="center"/>
          </w:tcPr>
          <w:p w14:paraId="796B4CF2"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2473C9B7" w14:textId="77777777" w:rsidR="007B1C93" w:rsidRPr="003A2099" w:rsidRDefault="007B1C93" w:rsidP="007B1C93">
            <w:pPr>
              <w:jc w:val="center"/>
              <w:rPr>
                <w:rFonts w:asciiTheme="minorEastAsia" w:hAnsiTheme="minorEastAsia"/>
                <w:sz w:val="18"/>
                <w:szCs w:val="18"/>
              </w:rPr>
            </w:pPr>
          </w:p>
        </w:tc>
        <w:tc>
          <w:tcPr>
            <w:tcW w:w="4847" w:type="dxa"/>
            <w:tcBorders>
              <w:right w:val="single" w:sz="4" w:space="0" w:color="auto"/>
            </w:tcBorders>
            <w:shd w:val="clear" w:color="auto" w:fill="auto"/>
            <w:vAlign w:val="center"/>
          </w:tcPr>
          <w:p w14:paraId="090E45A1"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公安通信</w:t>
            </w:r>
          </w:p>
        </w:tc>
      </w:tr>
      <w:tr w:rsidR="007B1C93" w:rsidRPr="003A2099" w14:paraId="44480B07" w14:textId="77777777" w:rsidTr="007B1C93">
        <w:trPr>
          <w:trHeight w:val="351"/>
          <w:jc w:val="center"/>
        </w:trPr>
        <w:tc>
          <w:tcPr>
            <w:tcW w:w="731" w:type="dxa"/>
            <w:vMerge/>
            <w:shd w:val="clear" w:color="auto" w:fill="auto"/>
            <w:vAlign w:val="center"/>
          </w:tcPr>
          <w:p w14:paraId="0EEFCA92"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203AF4CB" w14:textId="77777777" w:rsidR="007B1C93" w:rsidRPr="003A2099" w:rsidRDefault="007B1C93" w:rsidP="007B1C93">
            <w:pPr>
              <w:jc w:val="center"/>
              <w:rPr>
                <w:rFonts w:asciiTheme="minorEastAsia" w:hAnsiTheme="minorEastAsia"/>
                <w:sz w:val="18"/>
                <w:szCs w:val="18"/>
              </w:rPr>
            </w:pPr>
          </w:p>
        </w:tc>
        <w:tc>
          <w:tcPr>
            <w:tcW w:w="4847" w:type="dxa"/>
            <w:tcBorders>
              <w:right w:val="single" w:sz="4" w:space="0" w:color="auto"/>
            </w:tcBorders>
            <w:shd w:val="clear" w:color="auto" w:fill="auto"/>
            <w:vAlign w:val="center"/>
          </w:tcPr>
          <w:p w14:paraId="10CDDA9A"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民用通信引入</w:t>
            </w:r>
          </w:p>
        </w:tc>
      </w:tr>
      <w:tr w:rsidR="007B1C93" w:rsidRPr="003A2099" w14:paraId="6D971795" w14:textId="77777777" w:rsidTr="007B1C93">
        <w:trPr>
          <w:trHeight w:val="351"/>
          <w:jc w:val="center"/>
        </w:trPr>
        <w:tc>
          <w:tcPr>
            <w:tcW w:w="731" w:type="dxa"/>
            <w:vMerge w:val="restart"/>
            <w:shd w:val="clear" w:color="auto" w:fill="auto"/>
            <w:vAlign w:val="center"/>
          </w:tcPr>
          <w:p w14:paraId="1ADBF784"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hint="eastAsia"/>
                <w:sz w:val="18"/>
                <w:szCs w:val="18"/>
              </w:rPr>
              <w:t>6</w:t>
            </w:r>
          </w:p>
        </w:tc>
        <w:tc>
          <w:tcPr>
            <w:tcW w:w="2355" w:type="dxa"/>
            <w:vMerge w:val="restart"/>
            <w:shd w:val="clear" w:color="auto" w:fill="auto"/>
            <w:vAlign w:val="center"/>
          </w:tcPr>
          <w:p w14:paraId="03B352FB"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信号工程</w:t>
            </w:r>
          </w:p>
        </w:tc>
        <w:tc>
          <w:tcPr>
            <w:tcW w:w="4847" w:type="dxa"/>
            <w:tcBorders>
              <w:right w:val="single" w:sz="4" w:space="0" w:color="auto"/>
            </w:tcBorders>
            <w:shd w:val="clear" w:color="auto" w:fill="auto"/>
            <w:vAlign w:val="center"/>
          </w:tcPr>
          <w:p w14:paraId="11831A5D"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正线信号工程</w:t>
            </w:r>
          </w:p>
        </w:tc>
      </w:tr>
      <w:tr w:rsidR="007B1C93" w:rsidRPr="003A2099" w14:paraId="2FDB1DBA" w14:textId="77777777" w:rsidTr="007B1C93">
        <w:trPr>
          <w:trHeight w:val="351"/>
          <w:jc w:val="center"/>
        </w:trPr>
        <w:tc>
          <w:tcPr>
            <w:tcW w:w="731" w:type="dxa"/>
            <w:vMerge/>
            <w:shd w:val="clear" w:color="auto" w:fill="auto"/>
            <w:vAlign w:val="center"/>
          </w:tcPr>
          <w:p w14:paraId="58709900"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72AA8829" w14:textId="77777777" w:rsidR="007B1C93" w:rsidRPr="003A2099" w:rsidRDefault="007B1C93" w:rsidP="007B1C93">
            <w:pPr>
              <w:jc w:val="center"/>
              <w:rPr>
                <w:rFonts w:asciiTheme="minorEastAsia" w:hAnsiTheme="minorEastAsia"/>
                <w:sz w:val="18"/>
                <w:szCs w:val="18"/>
              </w:rPr>
            </w:pPr>
          </w:p>
        </w:tc>
        <w:tc>
          <w:tcPr>
            <w:tcW w:w="4847" w:type="dxa"/>
            <w:tcBorders>
              <w:right w:val="single" w:sz="4" w:space="0" w:color="auto"/>
            </w:tcBorders>
            <w:shd w:val="clear" w:color="auto" w:fill="auto"/>
            <w:vAlign w:val="center"/>
          </w:tcPr>
          <w:p w14:paraId="13369411" w14:textId="77777777" w:rsidR="007B1C93" w:rsidRPr="003A2099" w:rsidRDefault="007B1C93" w:rsidP="007B1C93">
            <w:pPr>
              <w:rPr>
                <w:rFonts w:asciiTheme="minorEastAsia" w:hAnsiTheme="minorEastAsia"/>
                <w:sz w:val="18"/>
                <w:szCs w:val="18"/>
              </w:rPr>
            </w:pPr>
            <w:r w:rsidRPr="003A2099">
              <w:rPr>
                <w:rFonts w:asciiTheme="minorEastAsia" w:hAnsiTheme="minorEastAsia" w:hint="eastAsia"/>
                <w:sz w:val="18"/>
                <w:szCs w:val="18"/>
              </w:rPr>
              <w:t>场段</w:t>
            </w:r>
            <w:r w:rsidRPr="003A2099">
              <w:rPr>
                <w:rFonts w:asciiTheme="minorEastAsia" w:hAnsiTheme="minorEastAsia"/>
                <w:sz w:val="18"/>
                <w:szCs w:val="18"/>
              </w:rPr>
              <w:t>信号工程</w:t>
            </w:r>
          </w:p>
        </w:tc>
      </w:tr>
      <w:tr w:rsidR="007B1C93" w:rsidRPr="003A2099" w14:paraId="439F3F73" w14:textId="77777777" w:rsidTr="007B1C93">
        <w:trPr>
          <w:trHeight w:val="351"/>
          <w:jc w:val="center"/>
        </w:trPr>
        <w:tc>
          <w:tcPr>
            <w:tcW w:w="731" w:type="dxa"/>
            <w:vMerge w:val="restart"/>
            <w:shd w:val="clear" w:color="auto" w:fill="auto"/>
            <w:vAlign w:val="center"/>
          </w:tcPr>
          <w:p w14:paraId="04104257"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hint="eastAsia"/>
                <w:sz w:val="18"/>
                <w:szCs w:val="18"/>
              </w:rPr>
              <w:t>7</w:t>
            </w:r>
          </w:p>
        </w:tc>
        <w:tc>
          <w:tcPr>
            <w:tcW w:w="2355" w:type="dxa"/>
            <w:vMerge w:val="restart"/>
            <w:shd w:val="clear" w:color="auto" w:fill="auto"/>
            <w:vAlign w:val="center"/>
          </w:tcPr>
          <w:p w14:paraId="7ECDA7F1"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供电工程</w:t>
            </w:r>
          </w:p>
        </w:tc>
        <w:tc>
          <w:tcPr>
            <w:tcW w:w="4847" w:type="dxa"/>
            <w:tcBorders>
              <w:right w:val="single" w:sz="4" w:space="0" w:color="auto"/>
            </w:tcBorders>
            <w:shd w:val="clear" w:color="auto" w:fill="auto"/>
            <w:vAlign w:val="center"/>
          </w:tcPr>
          <w:p w14:paraId="32B0CC6D" w14:textId="77777777" w:rsidR="007B1C93" w:rsidRPr="003A2099" w:rsidRDefault="007B1C93" w:rsidP="007B1C93">
            <w:pPr>
              <w:rPr>
                <w:rFonts w:asciiTheme="minorEastAsia" w:hAnsiTheme="minorEastAsia"/>
                <w:sz w:val="18"/>
                <w:szCs w:val="18"/>
              </w:rPr>
            </w:pPr>
            <w:r w:rsidRPr="003A2099">
              <w:rPr>
                <w:rFonts w:asciiTheme="minorEastAsia" w:hAnsiTheme="minorEastAsia" w:hint="eastAsia"/>
                <w:sz w:val="18"/>
                <w:szCs w:val="18"/>
              </w:rPr>
              <w:t>正线</w:t>
            </w:r>
            <w:r w:rsidRPr="003A2099">
              <w:rPr>
                <w:rFonts w:asciiTheme="minorEastAsia" w:hAnsiTheme="minorEastAsia"/>
                <w:sz w:val="18"/>
                <w:szCs w:val="18"/>
              </w:rPr>
              <w:t>供电工程</w:t>
            </w:r>
          </w:p>
        </w:tc>
      </w:tr>
      <w:tr w:rsidR="007B1C93" w:rsidRPr="003A2099" w14:paraId="6E345A18" w14:textId="77777777" w:rsidTr="007B1C93">
        <w:trPr>
          <w:trHeight w:val="497"/>
          <w:jc w:val="center"/>
        </w:trPr>
        <w:tc>
          <w:tcPr>
            <w:tcW w:w="731" w:type="dxa"/>
            <w:vMerge/>
            <w:shd w:val="clear" w:color="auto" w:fill="auto"/>
            <w:vAlign w:val="center"/>
          </w:tcPr>
          <w:p w14:paraId="4F51EE0D"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1526494F" w14:textId="77777777" w:rsidR="007B1C93" w:rsidRPr="003A2099" w:rsidRDefault="007B1C93" w:rsidP="007B1C93">
            <w:pPr>
              <w:jc w:val="center"/>
              <w:rPr>
                <w:rFonts w:asciiTheme="minorEastAsia" w:hAnsiTheme="minorEastAsia"/>
                <w:sz w:val="18"/>
                <w:szCs w:val="18"/>
              </w:rPr>
            </w:pPr>
          </w:p>
        </w:tc>
        <w:tc>
          <w:tcPr>
            <w:tcW w:w="4847" w:type="dxa"/>
            <w:tcBorders>
              <w:right w:val="single" w:sz="4" w:space="0" w:color="auto"/>
            </w:tcBorders>
            <w:shd w:val="clear" w:color="auto" w:fill="auto"/>
            <w:vAlign w:val="center"/>
          </w:tcPr>
          <w:p w14:paraId="78D71458" w14:textId="77777777" w:rsidR="007B1C93" w:rsidRPr="003A2099" w:rsidRDefault="007B1C93" w:rsidP="007B1C93">
            <w:pPr>
              <w:rPr>
                <w:rFonts w:asciiTheme="minorEastAsia" w:hAnsiTheme="minorEastAsia"/>
                <w:sz w:val="18"/>
                <w:szCs w:val="18"/>
              </w:rPr>
            </w:pPr>
            <w:r w:rsidRPr="003A2099">
              <w:rPr>
                <w:rFonts w:asciiTheme="minorEastAsia" w:hAnsiTheme="minorEastAsia" w:hint="eastAsia"/>
                <w:sz w:val="18"/>
                <w:szCs w:val="18"/>
              </w:rPr>
              <w:t>场段供电工程</w:t>
            </w:r>
          </w:p>
        </w:tc>
      </w:tr>
      <w:tr w:rsidR="007B1C93" w:rsidRPr="003A2099" w14:paraId="5E52D04D" w14:textId="77777777" w:rsidTr="007B1C93">
        <w:trPr>
          <w:trHeight w:val="408"/>
          <w:jc w:val="center"/>
        </w:trPr>
        <w:tc>
          <w:tcPr>
            <w:tcW w:w="731" w:type="dxa"/>
            <w:vMerge w:val="restart"/>
            <w:shd w:val="clear" w:color="auto" w:fill="auto"/>
            <w:vAlign w:val="center"/>
          </w:tcPr>
          <w:p w14:paraId="69713ABC"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hint="eastAsia"/>
                <w:sz w:val="18"/>
                <w:szCs w:val="18"/>
              </w:rPr>
              <w:t>8</w:t>
            </w:r>
          </w:p>
        </w:tc>
        <w:tc>
          <w:tcPr>
            <w:tcW w:w="2355" w:type="dxa"/>
            <w:vMerge w:val="restart"/>
            <w:shd w:val="clear" w:color="auto" w:fill="auto"/>
            <w:vAlign w:val="center"/>
          </w:tcPr>
          <w:p w14:paraId="37E72D6B"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主变电站（所）工程</w:t>
            </w:r>
          </w:p>
        </w:tc>
        <w:tc>
          <w:tcPr>
            <w:tcW w:w="4847" w:type="dxa"/>
            <w:tcBorders>
              <w:right w:val="single" w:sz="4" w:space="0" w:color="auto"/>
            </w:tcBorders>
            <w:shd w:val="clear" w:color="auto" w:fill="auto"/>
            <w:vAlign w:val="center"/>
          </w:tcPr>
          <w:p w14:paraId="3AC623A9"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送电工程（进线部分）</w:t>
            </w:r>
          </w:p>
        </w:tc>
      </w:tr>
      <w:tr w:rsidR="007B1C93" w:rsidRPr="003A2099" w14:paraId="5E34FFAD" w14:textId="77777777" w:rsidTr="007B1C93">
        <w:trPr>
          <w:trHeight w:val="288"/>
          <w:jc w:val="center"/>
        </w:trPr>
        <w:tc>
          <w:tcPr>
            <w:tcW w:w="731" w:type="dxa"/>
            <w:vMerge/>
            <w:shd w:val="clear" w:color="auto" w:fill="auto"/>
            <w:vAlign w:val="center"/>
          </w:tcPr>
          <w:p w14:paraId="2A0E05DF"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77040510" w14:textId="77777777" w:rsidR="007B1C93" w:rsidRPr="003A2099" w:rsidRDefault="007B1C93" w:rsidP="007B1C93">
            <w:pPr>
              <w:jc w:val="center"/>
              <w:rPr>
                <w:rFonts w:asciiTheme="minorEastAsia" w:hAnsiTheme="minorEastAsia"/>
                <w:sz w:val="18"/>
                <w:szCs w:val="18"/>
              </w:rPr>
            </w:pPr>
          </w:p>
        </w:tc>
        <w:tc>
          <w:tcPr>
            <w:tcW w:w="4847" w:type="dxa"/>
            <w:tcBorders>
              <w:right w:val="single" w:sz="4" w:space="0" w:color="auto"/>
            </w:tcBorders>
            <w:shd w:val="clear" w:color="auto" w:fill="auto"/>
            <w:vAlign w:val="center"/>
          </w:tcPr>
          <w:p w14:paraId="70433AD5"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房屋建筑</w:t>
            </w:r>
          </w:p>
        </w:tc>
      </w:tr>
      <w:tr w:rsidR="007B1C93" w:rsidRPr="003A2099" w14:paraId="0DA226E1" w14:textId="77777777" w:rsidTr="007B1C93">
        <w:trPr>
          <w:trHeight w:val="265"/>
          <w:jc w:val="center"/>
        </w:trPr>
        <w:tc>
          <w:tcPr>
            <w:tcW w:w="731" w:type="dxa"/>
            <w:vMerge/>
            <w:shd w:val="clear" w:color="auto" w:fill="auto"/>
            <w:vAlign w:val="center"/>
          </w:tcPr>
          <w:p w14:paraId="32418B41" w14:textId="77777777" w:rsidR="007B1C93" w:rsidRPr="003A2099" w:rsidRDefault="007B1C93" w:rsidP="007B1C93">
            <w:pPr>
              <w:jc w:val="center"/>
              <w:rPr>
                <w:rFonts w:asciiTheme="minorEastAsia" w:hAnsiTheme="minorEastAsia"/>
                <w:sz w:val="18"/>
                <w:szCs w:val="18"/>
              </w:rPr>
            </w:pPr>
          </w:p>
        </w:tc>
        <w:tc>
          <w:tcPr>
            <w:tcW w:w="2355" w:type="dxa"/>
            <w:vMerge/>
            <w:shd w:val="clear" w:color="auto" w:fill="auto"/>
            <w:vAlign w:val="center"/>
          </w:tcPr>
          <w:p w14:paraId="17881CAD" w14:textId="77777777" w:rsidR="007B1C93" w:rsidRPr="003A2099" w:rsidRDefault="007B1C93" w:rsidP="007B1C93">
            <w:pPr>
              <w:jc w:val="center"/>
              <w:rPr>
                <w:rFonts w:asciiTheme="minorEastAsia" w:hAnsiTheme="minorEastAsia"/>
                <w:sz w:val="18"/>
                <w:szCs w:val="18"/>
              </w:rPr>
            </w:pPr>
          </w:p>
        </w:tc>
        <w:tc>
          <w:tcPr>
            <w:tcW w:w="4847" w:type="dxa"/>
            <w:tcBorders>
              <w:right w:val="single" w:sz="4" w:space="0" w:color="auto"/>
            </w:tcBorders>
            <w:shd w:val="clear" w:color="auto" w:fill="auto"/>
            <w:vAlign w:val="center"/>
          </w:tcPr>
          <w:p w14:paraId="5BC0C714" w14:textId="77777777" w:rsidR="007B1C93" w:rsidRPr="003A2099" w:rsidRDefault="007B1C93" w:rsidP="007B1C93">
            <w:pPr>
              <w:rPr>
                <w:rFonts w:asciiTheme="minorEastAsia" w:hAnsiTheme="minorEastAsia"/>
                <w:sz w:val="18"/>
                <w:szCs w:val="18"/>
              </w:rPr>
            </w:pPr>
            <w:r w:rsidRPr="003A2099">
              <w:rPr>
                <w:rFonts w:asciiTheme="minorEastAsia" w:hAnsiTheme="minorEastAsia" w:hint="eastAsia"/>
                <w:sz w:val="18"/>
                <w:szCs w:val="18"/>
              </w:rPr>
              <w:t>电气</w:t>
            </w:r>
            <w:r w:rsidRPr="003A2099">
              <w:rPr>
                <w:rFonts w:asciiTheme="minorEastAsia" w:hAnsiTheme="minorEastAsia"/>
                <w:sz w:val="18"/>
                <w:szCs w:val="18"/>
              </w:rPr>
              <w:t>设备安装</w:t>
            </w:r>
          </w:p>
        </w:tc>
      </w:tr>
      <w:tr w:rsidR="007B1C93" w:rsidRPr="003A2099" w14:paraId="0C59C666" w14:textId="77777777" w:rsidTr="007B1C93">
        <w:trPr>
          <w:trHeight w:val="712"/>
          <w:jc w:val="center"/>
        </w:trPr>
        <w:tc>
          <w:tcPr>
            <w:tcW w:w="731" w:type="dxa"/>
            <w:shd w:val="clear" w:color="auto" w:fill="auto"/>
            <w:vAlign w:val="center"/>
          </w:tcPr>
          <w:p w14:paraId="20BA4CB3"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hint="eastAsia"/>
                <w:sz w:val="18"/>
                <w:szCs w:val="18"/>
              </w:rPr>
              <w:t>9</w:t>
            </w:r>
          </w:p>
        </w:tc>
        <w:tc>
          <w:tcPr>
            <w:tcW w:w="2355" w:type="dxa"/>
            <w:shd w:val="clear" w:color="auto" w:fill="auto"/>
            <w:vAlign w:val="center"/>
          </w:tcPr>
          <w:p w14:paraId="261D2308" w14:textId="77777777" w:rsidR="007B1C93" w:rsidRPr="003A2099" w:rsidRDefault="007B1C93" w:rsidP="007B1C93">
            <w:pPr>
              <w:jc w:val="center"/>
              <w:rPr>
                <w:rFonts w:asciiTheme="minorEastAsia" w:hAnsiTheme="minorEastAsia"/>
                <w:sz w:val="18"/>
                <w:szCs w:val="18"/>
              </w:rPr>
            </w:pPr>
            <w:r w:rsidRPr="003A2099">
              <w:rPr>
                <w:rFonts w:asciiTheme="minorEastAsia" w:hAnsiTheme="minorEastAsia"/>
                <w:sz w:val="18"/>
                <w:szCs w:val="18"/>
              </w:rPr>
              <w:t>火灾</w:t>
            </w:r>
            <w:r w:rsidRPr="003A2099">
              <w:rPr>
                <w:rFonts w:asciiTheme="minorEastAsia" w:hAnsiTheme="minorEastAsia" w:hint="eastAsia"/>
                <w:sz w:val="18"/>
                <w:szCs w:val="18"/>
              </w:rPr>
              <w:t>自动</w:t>
            </w:r>
            <w:r w:rsidRPr="003A2099">
              <w:rPr>
                <w:rFonts w:asciiTheme="minorEastAsia" w:hAnsiTheme="minorEastAsia"/>
                <w:sz w:val="18"/>
                <w:szCs w:val="18"/>
              </w:rPr>
              <w:t>报警</w:t>
            </w:r>
            <w:r w:rsidRPr="003A2099">
              <w:rPr>
                <w:rFonts w:asciiTheme="minorEastAsia" w:hAnsiTheme="minorEastAsia" w:hint="eastAsia"/>
                <w:sz w:val="18"/>
                <w:szCs w:val="18"/>
              </w:rPr>
              <w:t>及气体灭火系统</w:t>
            </w:r>
          </w:p>
        </w:tc>
        <w:tc>
          <w:tcPr>
            <w:tcW w:w="4847" w:type="dxa"/>
            <w:shd w:val="clear" w:color="auto" w:fill="auto"/>
            <w:vAlign w:val="center"/>
          </w:tcPr>
          <w:p w14:paraId="46D59FA1" w14:textId="77777777" w:rsidR="007B1C93" w:rsidRPr="003A2099" w:rsidRDefault="007B1C93" w:rsidP="007B1C93">
            <w:pPr>
              <w:rPr>
                <w:rFonts w:asciiTheme="minorEastAsia" w:hAnsiTheme="minorEastAsia"/>
                <w:sz w:val="18"/>
                <w:szCs w:val="18"/>
              </w:rPr>
            </w:pPr>
            <w:r w:rsidRPr="003A2099">
              <w:rPr>
                <w:rFonts w:asciiTheme="minorEastAsia" w:hAnsiTheme="minorEastAsia"/>
                <w:sz w:val="18"/>
                <w:szCs w:val="18"/>
              </w:rPr>
              <w:t>分期施工、分标段施工的工程</w:t>
            </w:r>
          </w:p>
        </w:tc>
      </w:tr>
    </w:tbl>
    <w:p w14:paraId="6B1CE189" w14:textId="65C7598F" w:rsidR="007B1C93" w:rsidRPr="008A5BC6" w:rsidRDefault="007B1C93" w:rsidP="00E61484">
      <w:pPr>
        <w:keepNext/>
        <w:keepLines/>
        <w:spacing w:beforeLines="100" w:before="312" w:afterLines="100" w:after="312"/>
        <w:jc w:val="center"/>
        <w:outlineLvl w:val="2"/>
        <w:rPr>
          <w:rFonts w:ascii="黑体" w:eastAsia="黑体" w:hAnsi="黑体"/>
          <w:bCs/>
        </w:rPr>
      </w:pPr>
      <w:bookmarkStart w:id="239" w:name="_Toc65520759"/>
      <w:bookmarkStart w:id="240" w:name="_Toc66711739"/>
      <w:bookmarkStart w:id="241" w:name="_Toc66980600"/>
      <w:bookmarkStart w:id="242" w:name="_Toc66983429"/>
      <w:bookmarkStart w:id="243" w:name="_Toc70103225"/>
      <w:bookmarkStart w:id="244" w:name="_Toc70103895"/>
      <w:r w:rsidRPr="008A5BC6">
        <w:rPr>
          <w:rFonts w:ascii="黑体" w:eastAsia="黑体" w:hAnsi="黑体"/>
          <w:bCs/>
        </w:rPr>
        <w:lastRenderedPageBreak/>
        <w:t>表B.1  城市轨道交通工程单位</w:t>
      </w:r>
      <w:r w:rsidRPr="008A5BC6">
        <w:rPr>
          <w:rFonts w:ascii="黑体" w:eastAsia="黑体" w:hAnsi="黑体" w:hint="eastAsia"/>
          <w:bCs/>
        </w:rPr>
        <w:t>（</w:t>
      </w:r>
      <w:r w:rsidRPr="008A5BC6">
        <w:rPr>
          <w:rFonts w:ascii="黑体" w:eastAsia="黑体" w:hAnsi="黑体"/>
          <w:bCs/>
        </w:rPr>
        <w:t>子单位</w:t>
      </w:r>
      <w:r w:rsidRPr="008A5BC6">
        <w:rPr>
          <w:rFonts w:ascii="黑体" w:eastAsia="黑体" w:hAnsi="黑体" w:hint="eastAsia"/>
          <w:bCs/>
        </w:rPr>
        <w:t>）</w:t>
      </w:r>
      <w:r w:rsidRPr="008A5BC6">
        <w:rPr>
          <w:rFonts w:ascii="黑体" w:eastAsia="黑体" w:hAnsi="黑体"/>
          <w:bCs/>
        </w:rPr>
        <w:t>工程划分表</w:t>
      </w:r>
      <w:r w:rsidRPr="00936E63">
        <w:rPr>
          <w:rFonts w:asciiTheme="minorEastAsia" w:hAnsiTheme="minorEastAsia" w:hint="eastAsia"/>
          <w:bCs/>
        </w:rPr>
        <w:t>（续）</w:t>
      </w:r>
      <w:bookmarkEnd w:id="239"/>
      <w:bookmarkEnd w:id="240"/>
      <w:bookmarkEnd w:id="241"/>
      <w:bookmarkEnd w:id="242"/>
      <w:bookmarkEnd w:id="243"/>
      <w:bookmarkEnd w:id="244"/>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355"/>
        <w:gridCol w:w="4847"/>
      </w:tblGrid>
      <w:tr w:rsidR="007B1C93" w:rsidRPr="003A2099" w14:paraId="4B745F3B" w14:textId="77777777" w:rsidTr="007B1C93">
        <w:trPr>
          <w:trHeight w:val="431"/>
          <w:tblHeader/>
          <w:jc w:val="center"/>
        </w:trPr>
        <w:tc>
          <w:tcPr>
            <w:tcW w:w="731" w:type="dxa"/>
            <w:shd w:val="clear" w:color="auto" w:fill="auto"/>
            <w:vAlign w:val="center"/>
          </w:tcPr>
          <w:p w14:paraId="4E054499"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序号</w:t>
            </w:r>
          </w:p>
        </w:tc>
        <w:tc>
          <w:tcPr>
            <w:tcW w:w="2355" w:type="dxa"/>
            <w:shd w:val="clear" w:color="auto" w:fill="auto"/>
            <w:vAlign w:val="center"/>
          </w:tcPr>
          <w:p w14:paraId="3B2576ED"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单位工程</w:t>
            </w:r>
          </w:p>
        </w:tc>
        <w:tc>
          <w:tcPr>
            <w:tcW w:w="4847" w:type="dxa"/>
            <w:shd w:val="clear" w:color="auto" w:fill="auto"/>
            <w:vAlign w:val="center"/>
          </w:tcPr>
          <w:p w14:paraId="275037AB"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子单位工程</w:t>
            </w:r>
          </w:p>
        </w:tc>
      </w:tr>
      <w:tr w:rsidR="007B1C93" w:rsidRPr="003A2099" w14:paraId="3D02CC87" w14:textId="77777777" w:rsidTr="007B1C93">
        <w:trPr>
          <w:trHeight w:val="351"/>
          <w:jc w:val="center"/>
        </w:trPr>
        <w:tc>
          <w:tcPr>
            <w:tcW w:w="731" w:type="dxa"/>
            <w:shd w:val="clear" w:color="auto" w:fill="auto"/>
            <w:vAlign w:val="center"/>
          </w:tcPr>
          <w:p w14:paraId="4A76388B"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10</w:t>
            </w:r>
          </w:p>
        </w:tc>
        <w:tc>
          <w:tcPr>
            <w:tcW w:w="2355" w:type="dxa"/>
            <w:shd w:val="clear" w:color="auto" w:fill="auto"/>
            <w:vAlign w:val="center"/>
          </w:tcPr>
          <w:p w14:paraId="34640BBB"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hint="eastAsia"/>
                <w:sz w:val="18"/>
                <w:szCs w:val="18"/>
              </w:rPr>
              <w:t>环境与设备监控系统</w:t>
            </w:r>
          </w:p>
        </w:tc>
        <w:tc>
          <w:tcPr>
            <w:tcW w:w="4847" w:type="dxa"/>
            <w:shd w:val="clear" w:color="auto" w:fill="auto"/>
            <w:vAlign w:val="center"/>
          </w:tcPr>
          <w:p w14:paraId="7D22D999" w14:textId="77777777" w:rsidR="007B1C93" w:rsidRPr="003A2099" w:rsidRDefault="007B1C93" w:rsidP="00E61484">
            <w:pPr>
              <w:rPr>
                <w:rFonts w:asciiTheme="minorEastAsia" w:hAnsiTheme="minorEastAsia"/>
                <w:sz w:val="18"/>
                <w:szCs w:val="18"/>
              </w:rPr>
            </w:pPr>
            <w:r w:rsidRPr="003A2099">
              <w:rPr>
                <w:rFonts w:asciiTheme="minorEastAsia" w:hAnsiTheme="minorEastAsia"/>
                <w:sz w:val="18"/>
                <w:szCs w:val="18"/>
              </w:rPr>
              <w:t>分期施工、分标段施工的工程</w:t>
            </w:r>
          </w:p>
        </w:tc>
      </w:tr>
      <w:tr w:rsidR="007B1C93" w:rsidRPr="003A2099" w14:paraId="028DE1F9" w14:textId="77777777" w:rsidTr="007B1C93">
        <w:trPr>
          <w:trHeight w:val="351"/>
          <w:jc w:val="center"/>
        </w:trPr>
        <w:tc>
          <w:tcPr>
            <w:tcW w:w="731" w:type="dxa"/>
            <w:shd w:val="clear" w:color="auto" w:fill="auto"/>
            <w:vAlign w:val="center"/>
          </w:tcPr>
          <w:p w14:paraId="2F6D19F5"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11</w:t>
            </w:r>
          </w:p>
        </w:tc>
        <w:tc>
          <w:tcPr>
            <w:tcW w:w="2355" w:type="dxa"/>
            <w:shd w:val="clear" w:color="auto" w:fill="auto"/>
            <w:vAlign w:val="center"/>
          </w:tcPr>
          <w:p w14:paraId="0789875A"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综合监控</w:t>
            </w:r>
            <w:r w:rsidRPr="003A2099">
              <w:rPr>
                <w:rFonts w:asciiTheme="minorEastAsia" w:hAnsiTheme="minorEastAsia" w:hint="eastAsia"/>
                <w:sz w:val="18"/>
                <w:szCs w:val="18"/>
              </w:rPr>
              <w:t>系统</w:t>
            </w:r>
          </w:p>
        </w:tc>
        <w:tc>
          <w:tcPr>
            <w:tcW w:w="4847" w:type="dxa"/>
            <w:shd w:val="clear" w:color="auto" w:fill="auto"/>
            <w:vAlign w:val="center"/>
          </w:tcPr>
          <w:p w14:paraId="421A35C7" w14:textId="77777777" w:rsidR="007B1C93" w:rsidRPr="003A2099" w:rsidRDefault="007B1C93" w:rsidP="00E61484">
            <w:pPr>
              <w:rPr>
                <w:rFonts w:asciiTheme="minorEastAsia" w:hAnsiTheme="minorEastAsia"/>
                <w:sz w:val="18"/>
                <w:szCs w:val="18"/>
              </w:rPr>
            </w:pPr>
            <w:r w:rsidRPr="003A2099">
              <w:rPr>
                <w:rFonts w:asciiTheme="minorEastAsia" w:hAnsiTheme="minorEastAsia"/>
                <w:sz w:val="18"/>
                <w:szCs w:val="18"/>
              </w:rPr>
              <w:t>分期施工、分标段施工的工程</w:t>
            </w:r>
          </w:p>
        </w:tc>
      </w:tr>
      <w:tr w:rsidR="007B1C93" w:rsidRPr="003A2099" w14:paraId="5DB0B3C5" w14:textId="77777777" w:rsidTr="007B1C93">
        <w:trPr>
          <w:trHeight w:val="351"/>
          <w:jc w:val="center"/>
        </w:trPr>
        <w:tc>
          <w:tcPr>
            <w:tcW w:w="731" w:type="dxa"/>
            <w:shd w:val="clear" w:color="auto" w:fill="auto"/>
            <w:vAlign w:val="center"/>
          </w:tcPr>
          <w:p w14:paraId="1822B64C"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12</w:t>
            </w:r>
          </w:p>
        </w:tc>
        <w:tc>
          <w:tcPr>
            <w:tcW w:w="2355" w:type="dxa"/>
            <w:shd w:val="clear" w:color="auto" w:fill="auto"/>
            <w:vAlign w:val="center"/>
          </w:tcPr>
          <w:p w14:paraId="06B834DE"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站台屏蔽门系统</w:t>
            </w:r>
          </w:p>
        </w:tc>
        <w:tc>
          <w:tcPr>
            <w:tcW w:w="4847" w:type="dxa"/>
            <w:shd w:val="clear" w:color="auto" w:fill="auto"/>
            <w:vAlign w:val="center"/>
          </w:tcPr>
          <w:p w14:paraId="63D0D60E" w14:textId="77777777" w:rsidR="007B1C93" w:rsidRPr="003A2099" w:rsidRDefault="007B1C93" w:rsidP="00E61484">
            <w:pPr>
              <w:rPr>
                <w:rFonts w:asciiTheme="minorEastAsia" w:hAnsiTheme="minorEastAsia"/>
                <w:sz w:val="18"/>
                <w:szCs w:val="18"/>
              </w:rPr>
            </w:pPr>
            <w:r w:rsidRPr="003A2099">
              <w:rPr>
                <w:rFonts w:asciiTheme="minorEastAsia" w:hAnsiTheme="minorEastAsia"/>
                <w:sz w:val="18"/>
                <w:szCs w:val="18"/>
              </w:rPr>
              <w:t>分期施工、分标段施工的工程</w:t>
            </w:r>
          </w:p>
        </w:tc>
      </w:tr>
      <w:tr w:rsidR="007B1C93" w:rsidRPr="003A2099" w14:paraId="7CC41334" w14:textId="77777777" w:rsidTr="007B1C93">
        <w:trPr>
          <w:trHeight w:val="397"/>
          <w:jc w:val="center"/>
        </w:trPr>
        <w:tc>
          <w:tcPr>
            <w:tcW w:w="731" w:type="dxa"/>
            <w:shd w:val="clear" w:color="auto" w:fill="auto"/>
            <w:vAlign w:val="center"/>
          </w:tcPr>
          <w:p w14:paraId="5EED80DB"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13</w:t>
            </w:r>
          </w:p>
        </w:tc>
        <w:tc>
          <w:tcPr>
            <w:tcW w:w="2355" w:type="dxa"/>
            <w:shd w:val="clear" w:color="auto" w:fill="auto"/>
            <w:vAlign w:val="center"/>
          </w:tcPr>
          <w:p w14:paraId="587527CD"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自动售检票系统</w:t>
            </w:r>
          </w:p>
        </w:tc>
        <w:tc>
          <w:tcPr>
            <w:tcW w:w="4847" w:type="dxa"/>
            <w:shd w:val="clear" w:color="auto" w:fill="auto"/>
            <w:vAlign w:val="center"/>
          </w:tcPr>
          <w:p w14:paraId="2184BFF0" w14:textId="77777777" w:rsidR="007B1C93" w:rsidRPr="003A2099" w:rsidRDefault="007B1C93" w:rsidP="00E61484">
            <w:pPr>
              <w:rPr>
                <w:rFonts w:asciiTheme="minorEastAsia" w:hAnsiTheme="minorEastAsia"/>
                <w:sz w:val="18"/>
                <w:szCs w:val="18"/>
              </w:rPr>
            </w:pPr>
            <w:r w:rsidRPr="003A2099">
              <w:rPr>
                <w:rFonts w:asciiTheme="minorEastAsia" w:hAnsiTheme="minorEastAsia"/>
                <w:sz w:val="18"/>
                <w:szCs w:val="18"/>
              </w:rPr>
              <w:t>分期施工、分标段施工的工程</w:t>
            </w:r>
          </w:p>
        </w:tc>
      </w:tr>
      <w:tr w:rsidR="007B1C93" w:rsidRPr="003A2099" w14:paraId="42A11DF1" w14:textId="77777777" w:rsidTr="007B1C93">
        <w:trPr>
          <w:trHeight w:val="397"/>
          <w:jc w:val="center"/>
        </w:trPr>
        <w:tc>
          <w:tcPr>
            <w:tcW w:w="731" w:type="dxa"/>
            <w:vMerge w:val="restart"/>
            <w:shd w:val="clear" w:color="auto" w:fill="auto"/>
            <w:vAlign w:val="center"/>
          </w:tcPr>
          <w:p w14:paraId="0921BADD"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14</w:t>
            </w:r>
          </w:p>
        </w:tc>
        <w:tc>
          <w:tcPr>
            <w:tcW w:w="2355" w:type="dxa"/>
            <w:vMerge w:val="restart"/>
            <w:shd w:val="clear" w:color="auto" w:fill="auto"/>
            <w:vAlign w:val="center"/>
          </w:tcPr>
          <w:p w14:paraId="6E0A6542" w14:textId="77777777" w:rsidR="007B1C93" w:rsidRPr="003A2099" w:rsidRDefault="007B1C93" w:rsidP="00E61484">
            <w:pPr>
              <w:jc w:val="center"/>
              <w:rPr>
                <w:rFonts w:asciiTheme="minorEastAsia" w:hAnsiTheme="minorEastAsia"/>
                <w:sz w:val="18"/>
                <w:szCs w:val="18"/>
              </w:rPr>
            </w:pPr>
            <w:r w:rsidRPr="003A2099">
              <w:rPr>
                <w:rFonts w:asciiTheme="minorEastAsia" w:hAnsiTheme="minorEastAsia"/>
                <w:sz w:val="18"/>
                <w:szCs w:val="18"/>
              </w:rPr>
              <w:t>电（扶）梯工程</w:t>
            </w:r>
          </w:p>
        </w:tc>
        <w:tc>
          <w:tcPr>
            <w:tcW w:w="4847" w:type="dxa"/>
            <w:shd w:val="clear" w:color="auto" w:fill="auto"/>
            <w:vAlign w:val="center"/>
          </w:tcPr>
          <w:p w14:paraId="1FDB7EED" w14:textId="77777777" w:rsidR="007B1C93" w:rsidRPr="003A2099" w:rsidRDefault="007B1C93" w:rsidP="00E61484">
            <w:pPr>
              <w:rPr>
                <w:rFonts w:asciiTheme="minorEastAsia" w:hAnsiTheme="minorEastAsia"/>
                <w:sz w:val="18"/>
                <w:szCs w:val="18"/>
              </w:rPr>
            </w:pPr>
            <w:r w:rsidRPr="003A2099">
              <w:rPr>
                <w:rFonts w:asciiTheme="minorEastAsia" w:hAnsiTheme="minorEastAsia"/>
                <w:sz w:val="18"/>
                <w:szCs w:val="18"/>
              </w:rPr>
              <w:t>自动扶梯及自动人行道安装工程</w:t>
            </w:r>
          </w:p>
        </w:tc>
      </w:tr>
      <w:tr w:rsidR="007B1C93" w:rsidRPr="003A2099" w14:paraId="3F14E81E" w14:textId="77777777" w:rsidTr="007B1C93">
        <w:trPr>
          <w:trHeight w:val="397"/>
          <w:jc w:val="center"/>
        </w:trPr>
        <w:tc>
          <w:tcPr>
            <w:tcW w:w="731" w:type="dxa"/>
            <w:vMerge/>
            <w:shd w:val="clear" w:color="auto" w:fill="auto"/>
            <w:vAlign w:val="center"/>
          </w:tcPr>
          <w:p w14:paraId="3A068A35" w14:textId="77777777" w:rsidR="007B1C93" w:rsidRPr="003A2099" w:rsidRDefault="007B1C93" w:rsidP="00E61484">
            <w:pPr>
              <w:jc w:val="center"/>
              <w:rPr>
                <w:rFonts w:asciiTheme="minorEastAsia" w:hAnsiTheme="minorEastAsia"/>
                <w:sz w:val="18"/>
                <w:szCs w:val="18"/>
              </w:rPr>
            </w:pPr>
          </w:p>
        </w:tc>
        <w:tc>
          <w:tcPr>
            <w:tcW w:w="2355" w:type="dxa"/>
            <w:vMerge/>
            <w:shd w:val="clear" w:color="auto" w:fill="auto"/>
            <w:vAlign w:val="center"/>
          </w:tcPr>
          <w:p w14:paraId="27F0DD0F" w14:textId="77777777" w:rsidR="007B1C93" w:rsidRPr="003A2099" w:rsidRDefault="007B1C93" w:rsidP="00E61484">
            <w:pPr>
              <w:jc w:val="center"/>
              <w:rPr>
                <w:rFonts w:asciiTheme="minorEastAsia" w:hAnsiTheme="minorEastAsia"/>
                <w:sz w:val="18"/>
                <w:szCs w:val="18"/>
              </w:rPr>
            </w:pPr>
          </w:p>
        </w:tc>
        <w:tc>
          <w:tcPr>
            <w:tcW w:w="4847" w:type="dxa"/>
            <w:shd w:val="clear" w:color="auto" w:fill="auto"/>
            <w:vAlign w:val="center"/>
          </w:tcPr>
          <w:p w14:paraId="5E5D5F11" w14:textId="77777777" w:rsidR="007B1C93" w:rsidRPr="003A2099" w:rsidRDefault="007B1C93" w:rsidP="00E61484">
            <w:pPr>
              <w:rPr>
                <w:rFonts w:asciiTheme="minorEastAsia" w:hAnsiTheme="minorEastAsia"/>
                <w:sz w:val="18"/>
                <w:szCs w:val="18"/>
              </w:rPr>
            </w:pPr>
            <w:r w:rsidRPr="003A2099">
              <w:rPr>
                <w:rFonts w:asciiTheme="minorEastAsia" w:hAnsiTheme="minorEastAsia"/>
                <w:sz w:val="18"/>
                <w:szCs w:val="18"/>
              </w:rPr>
              <w:t>电梯安装工程</w:t>
            </w:r>
          </w:p>
        </w:tc>
      </w:tr>
      <w:tr w:rsidR="007B1C93" w:rsidRPr="003A2099" w14:paraId="3D1D0E89" w14:textId="77777777" w:rsidTr="007B1C93">
        <w:trPr>
          <w:trHeight w:val="397"/>
          <w:jc w:val="center"/>
        </w:trPr>
        <w:tc>
          <w:tcPr>
            <w:tcW w:w="731" w:type="dxa"/>
            <w:vMerge/>
            <w:shd w:val="clear" w:color="auto" w:fill="auto"/>
            <w:vAlign w:val="center"/>
          </w:tcPr>
          <w:p w14:paraId="201991AE" w14:textId="77777777" w:rsidR="007B1C93" w:rsidRPr="003A2099" w:rsidRDefault="007B1C93" w:rsidP="00E61484">
            <w:pPr>
              <w:jc w:val="center"/>
              <w:rPr>
                <w:rFonts w:asciiTheme="minorEastAsia" w:hAnsiTheme="minorEastAsia"/>
                <w:sz w:val="18"/>
                <w:szCs w:val="18"/>
              </w:rPr>
            </w:pPr>
          </w:p>
        </w:tc>
        <w:tc>
          <w:tcPr>
            <w:tcW w:w="2355" w:type="dxa"/>
            <w:vMerge/>
            <w:shd w:val="clear" w:color="auto" w:fill="auto"/>
            <w:vAlign w:val="center"/>
          </w:tcPr>
          <w:p w14:paraId="0FF67E54" w14:textId="77777777" w:rsidR="007B1C93" w:rsidRPr="003A2099" w:rsidRDefault="007B1C93" w:rsidP="00E61484">
            <w:pPr>
              <w:jc w:val="center"/>
              <w:rPr>
                <w:rFonts w:asciiTheme="minorEastAsia" w:hAnsiTheme="minorEastAsia"/>
                <w:sz w:val="18"/>
                <w:szCs w:val="18"/>
              </w:rPr>
            </w:pPr>
          </w:p>
        </w:tc>
        <w:tc>
          <w:tcPr>
            <w:tcW w:w="4847" w:type="dxa"/>
            <w:shd w:val="clear" w:color="auto" w:fill="auto"/>
            <w:vAlign w:val="center"/>
          </w:tcPr>
          <w:p w14:paraId="7E59263E" w14:textId="77777777" w:rsidR="007B1C93" w:rsidRPr="003A2099" w:rsidRDefault="007B1C93" w:rsidP="00E61484">
            <w:pPr>
              <w:rPr>
                <w:rFonts w:asciiTheme="minorEastAsia" w:hAnsiTheme="minorEastAsia"/>
                <w:sz w:val="18"/>
                <w:szCs w:val="18"/>
              </w:rPr>
            </w:pPr>
            <w:r w:rsidRPr="003A2099">
              <w:rPr>
                <w:rFonts w:asciiTheme="minorEastAsia" w:hAnsiTheme="minorEastAsia"/>
                <w:sz w:val="18"/>
                <w:szCs w:val="18"/>
              </w:rPr>
              <w:t>轮椅升降台安装工程</w:t>
            </w:r>
          </w:p>
        </w:tc>
      </w:tr>
      <w:tr w:rsidR="007B1C93" w:rsidRPr="003A2099" w14:paraId="3DC3C04F" w14:textId="77777777" w:rsidTr="007B1C93">
        <w:trPr>
          <w:trHeight w:val="397"/>
          <w:jc w:val="center"/>
        </w:trPr>
        <w:tc>
          <w:tcPr>
            <w:tcW w:w="7933" w:type="dxa"/>
            <w:gridSpan w:val="3"/>
            <w:shd w:val="clear" w:color="auto" w:fill="auto"/>
            <w:vAlign w:val="center"/>
          </w:tcPr>
          <w:p w14:paraId="1EC37AE8" w14:textId="77777777" w:rsidR="007B1C93" w:rsidRDefault="007B1C93" w:rsidP="00E61484">
            <w:pPr>
              <w:rPr>
                <w:rFonts w:asciiTheme="majorEastAsia" w:eastAsiaTheme="majorEastAsia" w:hAnsiTheme="majorEastAsia"/>
                <w:sz w:val="18"/>
                <w:szCs w:val="18"/>
              </w:rPr>
            </w:pPr>
            <w:r w:rsidRPr="004255A3">
              <w:rPr>
                <w:rFonts w:ascii="黑体" w:eastAsia="黑体" w:hAnsi="黑体"/>
                <w:sz w:val="18"/>
                <w:szCs w:val="18"/>
              </w:rPr>
              <w:t>注</w:t>
            </w:r>
            <w:r w:rsidRPr="004255A3">
              <w:rPr>
                <w:rFonts w:ascii="黑体" w:eastAsia="黑体" w:hAnsi="黑体" w:hint="eastAsia"/>
                <w:sz w:val="18"/>
                <w:szCs w:val="18"/>
              </w:rPr>
              <w:t>1</w:t>
            </w:r>
            <w:r w:rsidRPr="004255A3">
              <w:rPr>
                <w:rFonts w:ascii="黑体" w:eastAsia="黑体" w:hAnsi="黑体"/>
                <w:sz w:val="18"/>
                <w:szCs w:val="18"/>
              </w:rPr>
              <w:t>：</w:t>
            </w:r>
            <w:r w:rsidRPr="00212258">
              <w:rPr>
                <w:rFonts w:asciiTheme="majorEastAsia" w:eastAsiaTheme="majorEastAsia" w:hAnsiTheme="majorEastAsia"/>
                <w:sz w:val="18"/>
                <w:szCs w:val="18"/>
              </w:rPr>
              <w:t>本表中未包含的项目，可参照相关标准执行；</w:t>
            </w:r>
          </w:p>
          <w:p w14:paraId="4C4EE7A7" w14:textId="77777777" w:rsidR="007B1C93" w:rsidRDefault="007B1C93" w:rsidP="00E61484">
            <w:pPr>
              <w:rPr>
                <w:rFonts w:asciiTheme="majorEastAsia" w:eastAsiaTheme="majorEastAsia" w:hAnsiTheme="majorEastAsia"/>
                <w:sz w:val="18"/>
                <w:szCs w:val="18"/>
              </w:rPr>
            </w:pPr>
            <w:r w:rsidRPr="004255A3">
              <w:rPr>
                <w:rFonts w:ascii="黑体" w:eastAsia="黑体" w:hAnsi="黑体"/>
                <w:sz w:val="18"/>
                <w:szCs w:val="18"/>
              </w:rPr>
              <w:t>注</w:t>
            </w:r>
            <w:r>
              <w:rPr>
                <w:rFonts w:ascii="黑体" w:eastAsia="黑体" w:hAnsi="黑体" w:hint="eastAsia"/>
                <w:sz w:val="18"/>
                <w:szCs w:val="18"/>
              </w:rPr>
              <w:t>2</w:t>
            </w:r>
            <w:r w:rsidRPr="004255A3">
              <w:rPr>
                <w:rFonts w:ascii="黑体" w:eastAsia="黑体" w:hAnsi="黑体"/>
                <w:sz w:val="18"/>
                <w:szCs w:val="18"/>
              </w:rPr>
              <w:t>：</w:t>
            </w:r>
            <w:r w:rsidRPr="00212258">
              <w:rPr>
                <w:rFonts w:asciiTheme="majorEastAsia" w:eastAsiaTheme="majorEastAsia" w:hAnsiTheme="majorEastAsia"/>
                <w:sz w:val="18"/>
                <w:szCs w:val="18"/>
              </w:rPr>
              <w:t>分期施工、分标段施工的工程宜分别划分为子单位工程；</w:t>
            </w:r>
          </w:p>
          <w:p w14:paraId="0A19D58D" w14:textId="77777777" w:rsidR="007B1C93" w:rsidRDefault="007B1C93" w:rsidP="00E61484">
            <w:pPr>
              <w:rPr>
                <w:rFonts w:asciiTheme="majorEastAsia" w:eastAsiaTheme="majorEastAsia" w:hAnsiTheme="majorEastAsia"/>
                <w:sz w:val="18"/>
                <w:szCs w:val="18"/>
              </w:rPr>
            </w:pPr>
            <w:r w:rsidRPr="004255A3">
              <w:rPr>
                <w:rFonts w:ascii="黑体" w:eastAsia="黑体" w:hAnsi="黑体"/>
                <w:sz w:val="18"/>
                <w:szCs w:val="18"/>
              </w:rPr>
              <w:t>注</w:t>
            </w:r>
            <w:r>
              <w:rPr>
                <w:rFonts w:ascii="黑体" w:eastAsia="黑体" w:hAnsi="黑体" w:hint="eastAsia"/>
                <w:sz w:val="18"/>
                <w:szCs w:val="18"/>
              </w:rPr>
              <w:t>3</w:t>
            </w:r>
            <w:r w:rsidRPr="004255A3">
              <w:rPr>
                <w:rFonts w:ascii="黑体" w:eastAsia="黑体" w:hAnsi="黑体"/>
                <w:sz w:val="18"/>
                <w:szCs w:val="18"/>
              </w:rPr>
              <w:t>：</w:t>
            </w:r>
            <w:r w:rsidRPr="00212258">
              <w:rPr>
                <w:rFonts w:asciiTheme="majorEastAsia" w:eastAsiaTheme="majorEastAsia" w:hAnsiTheme="majorEastAsia"/>
                <w:sz w:val="18"/>
                <w:szCs w:val="18"/>
              </w:rPr>
              <w:t>人防工程按各地人民防空部门要求进行验收，本标准不做规定；</w:t>
            </w:r>
          </w:p>
          <w:p w14:paraId="1C223A92" w14:textId="77777777" w:rsidR="007B1C93" w:rsidRDefault="007B1C93" w:rsidP="00E61484">
            <w:pPr>
              <w:rPr>
                <w:rFonts w:asciiTheme="majorEastAsia" w:eastAsiaTheme="majorEastAsia" w:hAnsiTheme="majorEastAsia"/>
                <w:sz w:val="18"/>
                <w:szCs w:val="18"/>
              </w:rPr>
            </w:pPr>
            <w:r w:rsidRPr="004255A3">
              <w:rPr>
                <w:rFonts w:ascii="黑体" w:eastAsia="黑体" w:hAnsi="黑体"/>
                <w:sz w:val="18"/>
                <w:szCs w:val="18"/>
              </w:rPr>
              <w:t>注</w:t>
            </w:r>
            <w:r>
              <w:rPr>
                <w:rFonts w:ascii="黑体" w:eastAsia="黑体" w:hAnsi="黑体" w:hint="eastAsia"/>
                <w:sz w:val="18"/>
                <w:szCs w:val="18"/>
              </w:rPr>
              <w:t>4</w:t>
            </w:r>
            <w:r w:rsidRPr="004255A3">
              <w:rPr>
                <w:rFonts w:ascii="黑体" w:eastAsia="黑体" w:hAnsi="黑体"/>
                <w:sz w:val="18"/>
                <w:szCs w:val="18"/>
              </w:rPr>
              <w:t>：</w:t>
            </w:r>
            <w:r>
              <w:rPr>
                <w:rFonts w:asciiTheme="majorEastAsia" w:eastAsiaTheme="majorEastAsia" w:hAnsiTheme="majorEastAsia"/>
                <w:sz w:val="18"/>
                <w:szCs w:val="18"/>
              </w:rPr>
              <w:t>车站工程中</w:t>
            </w:r>
            <w:r w:rsidRPr="00212258">
              <w:rPr>
                <w:rFonts w:asciiTheme="majorEastAsia" w:eastAsiaTheme="majorEastAsia" w:hAnsiTheme="majorEastAsia" w:hint="eastAsia"/>
                <w:sz w:val="18"/>
                <w:szCs w:val="18"/>
              </w:rPr>
              <w:t>分属于不同线路的换乘站、采用不同工法施工的区段宜划分为子单位工程；</w:t>
            </w:r>
          </w:p>
          <w:p w14:paraId="682DBD4A" w14:textId="77777777" w:rsidR="007B1C93" w:rsidRPr="003A2099" w:rsidRDefault="007B1C93" w:rsidP="00E61484">
            <w:pPr>
              <w:rPr>
                <w:rFonts w:asciiTheme="minorEastAsia" w:hAnsiTheme="minorEastAsia"/>
                <w:sz w:val="18"/>
                <w:szCs w:val="18"/>
              </w:rPr>
            </w:pPr>
            <w:r w:rsidRPr="004255A3">
              <w:rPr>
                <w:rFonts w:ascii="黑体" w:eastAsia="黑体" w:hAnsi="黑体"/>
                <w:sz w:val="18"/>
                <w:szCs w:val="18"/>
              </w:rPr>
              <w:t>注</w:t>
            </w:r>
            <w:r>
              <w:rPr>
                <w:rFonts w:ascii="黑体" w:eastAsia="黑体" w:hAnsi="黑体" w:hint="eastAsia"/>
                <w:sz w:val="18"/>
                <w:szCs w:val="18"/>
              </w:rPr>
              <w:t>5</w:t>
            </w:r>
            <w:r w:rsidRPr="004255A3">
              <w:rPr>
                <w:rFonts w:ascii="黑体" w:eastAsia="黑体" w:hAnsi="黑体"/>
                <w:sz w:val="18"/>
                <w:szCs w:val="18"/>
              </w:rPr>
              <w:t>：</w:t>
            </w:r>
            <w:r w:rsidRPr="00212258">
              <w:rPr>
                <w:rFonts w:asciiTheme="majorEastAsia" w:eastAsiaTheme="majorEastAsia" w:hAnsiTheme="majorEastAsia"/>
                <w:sz w:val="18"/>
                <w:szCs w:val="18"/>
              </w:rPr>
              <w:t>综合监控集成子系统，可根据合同标段划分1个或多个子单位工程。</w:t>
            </w:r>
          </w:p>
        </w:tc>
      </w:tr>
    </w:tbl>
    <w:p w14:paraId="19B57D47" w14:textId="77777777" w:rsidR="007B1C93" w:rsidRDefault="007B1C93" w:rsidP="007B1C93">
      <w:pPr>
        <w:ind w:firstLineChars="300" w:firstLine="540"/>
        <w:rPr>
          <w:rFonts w:asciiTheme="majorEastAsia" w:eastAsiaTheme="majorEastAsia" w:hAnsiTheme="majorEastAsia"/>
          <w:sz w:val="18"/>
          <w:szCs w:val="18"/>
        </w:rPr>
      </w:pPr>
    </w:p>
    <w:p w14:paraId="6293D9D1" w14:textId="77777777" w:rsidR="007B1C93" w:rsidRDefault="007B1C93" w:rsidP="007B1C93">
      <w:pPr>
        <w:rPr>
          <w:rFonts w:asciiTheme="majorEastAsia" w:eastAsiaTheme="majorEastAsia" w:hAnsiTheme="majorEastAsia"/>
        </w:rPr>
      </w:pPr>
    </w:p>
    <w:p w14:paraId="5D181CA3" w14:textId="77777777" w:rsidR="007B1C93" w:rsidRPr="008A5BC6" w:rsidRDefault="007B1C93" w:rsidP="007B1C93">
      <w:pPr>
        <w:rPr>
          <w:rFonts w:asciiTheme="majorEastAsia" w:eastAsiaTheme="majorEastAsia" w:hAnsiTheme="majorEastAsia"/>
        </w:rPr>
        <w:sectPr w:rsidR="007B1C93" w:rsidRPr="008A5BC6" w:rsidSect="007B1C93">
          <w:pgSz w:w="11906" w:h="16838"/>
          <w:pgMar w:top="1701" w:right="1134" w:bottom="1701" w:left="1418" w:header="1418" w:footer="1134" w:gutter="0"/>
          <w:cols w:space="425"/>
          <w:docGrid w:type="lines" w:linePitch="312"/>
        </w:sectPr>
      </w:pPr>
    </w:p>
    <w:p w14:paraId="010F80C5" w14:textId="1EA4BF7B" w:rsidR="007B1C93" w:rsidRPr="00936E63" w:rsidRDefault="007B1C93" w:rsidP="00E61484">
      <w:pPr>
        <w:keepNext/>
        <w:keepLines/>
        <w:spacing w:beforeLines="100" w:before="312" w:afterLines="100" w:after="312"/>
        <w:jc w:val="center"/>
        <w:outlineLvl w:val="2"/>
        <w:rPr>
          <w:rFonts w:ascii="黑体" w:eastAsia="黑体" w:hAnsi="黑体"/>
          <w:bCs/>
        </w:rPr>
      </w:pPr>
      <w:bookmarkStart w:id="245" w:name="_Toc66983430"/>
      <w:bookmarkStart w:id="246" w:name="_Toc70103226"/>
      <w:bookmarkStart w:id="247" w:name="_Toc70103896"/>
      <w:r w:rsidRPr="00936E63">
        <w:rPr>
          <w:rFonts w:ascii="黑体" w:eastAsia="黑体" w:hAnsi="黑体" w:hint="eastAsia"/>
          <w:bCs/>
        </w:rPr>
        <w:lastRenderedPageBreak/>
        <w:t>表B.2  车站单位工程分部（子分部）、分项工程划分表</w:t>
      </w:r>
      <w:bookmarkEnd w:id="245"/>
      <w:bookmarkEnd w:id="246"/>
      <w:bookmarkEnd w:id="24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418"/>
        <w:gridCol w:w="5812"/>
      </w:tblGrid>
      <w:tr w:rsidR="007B1C93" w:rsidRPr="004255A3" w14:paraId="1BDADE1E" w14:textId="77777777" w:rsidTr="007B1C93">
        <w:trPr>
          <w:cantSplit/>
          <w:trHeight w:val="20"/>
          <w:tblHeader/>
        </w:trPr>
        <w:tc>
          <w:tcPr>
            <w:tcW w:w="1129" w:type="dxa"/>
            <w:vAlign w:val="center"/>
          </w:tcPr>
          <w:p w14:paraId="4ACBBA17" w14:textId="77777777" w:rsidR="007B1C93" w:rsidRPr="004255A3" w:rsidRDefault="007B1C93" w:rsidP="00E61484">
            <w:pPr>
              <w:jc w:val="center"/>
              <w:rPr>
                <w:rFonts w:ascii="宋体" w:hAnsi="宋体"/>
                <w:sz w:val="18"/>
                <w:szCs w:val="18"/>
              </w:rPr>
            </w:pPr>
            <w:r w:rsidRPr="004255A3">
              <w:rPr>
                <w:rFonts w:ascii="宋体" w:hAnsi="宋体"/>
                <w:sz w:val="18"/>
                <w:szCs w:val="18"/>
              </w:rPr>
              <w:t>子单位工程</w:t>
            </w:r>
          </w:p>
        </w:tc>
        <w:tc>
          <w:tcPr>
            <w:tcW w:w="1134" w:type="dxa"/>
            <w:vAlign w:val="center"/>
          </w:tcPr>
          <w:p w14:paraId="04AEEADD" w14:textId="77777777" w:rsidR="007B1C93" w:rsidRPr="004255A3" w:rsidRDefault="007B1C93" w:rsidP="00E61484">
            <w:pPr>
              <w:jc w:val="center"/>
              <w:rPr>
                <w:rFonts w:ascii="宋体" w:hAnsi="宋体"/>
                <w:sz w:val="18"/>
                <w:szCs w:val="18"/>
              </w:rPr>
            </w:pPr>
            <w:r w:rsidRPr="004255A3">
              <w:rPr>
                <w:rFonts w:ascii="宋体" w:hAnsi="宋体"/>
                <w:sz w:val="18"/>
                <w:szCs w:val="18"/>
              </w:rPr>
              <w:t>分部工程</w:t>
            </w:r>
          </w:p>
        </w:tc>
        <w:tc>
          <w:tcPr>
            <w:tcW w:w="1418" w:type="dxa"/>
            <w:vAlign w:val="center"/>
          </w:tcPr>
          <w:p w14:paraId="4574CB72" w14:textId="77777777" w:rsidR="007B1C93" w:rsidRPr="004255A3" w:rsidRDefault="007B1C93" w:rsidP="00E61484">
            <w:pPr>
              <w:jc w:val="center"/>
              <w:rPr>
                <w:rFonts w:ascii="宋体" w:hAnsi="宋体"/>
                <w:sz w:val="18"/>
                <w:szCs w:val="18"/>
              </w:rPr>
            </w:pPr>
            <w:r w:rsidRPr="004255A3">
              <w:rPr>
                <w:rFonts w:ascii="宋体" w:hAnsi="宋体"/>
                <w:sz w:val="18"/>
                <w:szCs w:val="18"/>
              </w:rPr>
              <w:t>子分部工程</w:t>
            </w:r>
          </w:p>
        </w:tc>
        <w:tc>
          <w:tcPr>
            <w:tcW w:w="5812" w:type="dxa"/>
            <w:vAlign w:val="center"/>
          </w:tcPr>
          <w:p w14:paraId="2CAD9FDE" w14:textId="77777777" w:rsidR="007B1C93" w:rsidRPr="004255A3" w:rsidRDefault="007B1C93" w:rsidP="00E61484">
            <w:pPr>
              <w:jc w:val="center"/>
              <w:rPr>
                <w:rFonts w:ascii="宋体" w:hAnsi="宋体"/>
                <w:sz w:val="18"/>
                <w:szCs w:val="18"/>
              </w:rPr>
            </w:pPr>
            <w:r w:rsidRPr="004255A3">
              <w:rPr>
                <w:rFonts w:ascii="宋体" w:hAnsi="宋体"/>
                <w:sz w:val="18"/>
                <w:szCs w:val="18"/>
              </w:rPr>
              <w:t>分项工程</w:t>
            </w:r>
          </w:p>
        </w:tc>
      </w:tr>
      <w:tr w:rsidR="007B1C93" w:rsidRPr="004255A3" w14:paraId="2A92BEF1" w14:textId="77777777" w:rsidTr="007B1C93">
        <w:trPr>
          <w:cantSplit/>
          <w:trHeight w:val="20"/>
          <w:tblHeader/>
        </w:trPr>
        <w:tc>
          <w:tcPr>
            <w:tcW w:w="1129" w:type="dxa"/>
            <w:vMerge w:val="restart"/>
            <w:vAlign w:val="center"/>
          </w:tcPr>
          <w:p w14:paraId="3687EFE7" w14:textId="77777777" w:rsidR="007B1C93" w:rsidRPr="004255A3" w:rsidRDefault="007B1C93" w:rsidP="00E61484">
            <w:pPr>
              <w:jc w:val="center"/>
              <w:rPr>
                <w:rFonts w:ascii="宋体" w:hAnsi="宋体"/>
                <w:sz w:val="18"/>
                <w:szCs w:val="18"/>
              </w:rPr>
            </w:pPr>
            <w:r w:rsidRPr="004255A3">
              <w:rPr>
                <w:rFonts w:ascii="宋体" w:hAnsi="宋体"/>
                <w:sz w:val="18"/>
                <w:szCs w:val="18"/>
              </w:rPr>
              <w:t>车站土建工程</w:t>
            </w:r>
          </w:p>
        </w:tc>
        <w:tc>
          <w:tcPr>
            <w:tcW w:w="1134" w:type="dxa"/>
            <w:vMerge w:val="restart"/>
            <w:vAlign w:val="center"/>
          </w:tcPr>
          <w:p w14:paraId="180B43F1" w14:textId="77777777" w:rsidR="007B1C93" w:rsidRPr="004255A3" w:rsidRDefault="007B1C93" w:rsidP="00E61484">
            <w:pPr>
              <w:rPr>
                <w:rFonts w:ascii="宋体" w:hAnsi="宋体"/>
                <w:sz w:val="18"/>
                <w:szCs w:val="18"/>
              </w:rPr>
            </w:pPr>
            <w:r w:rsidRPr="004255A3">
              <w:rPr>
                <w:rFonts w:ascii="宋体" w:hAnsi="宋体"/>
                <w:sz w:val="18"/>
                <w:szCs w:val="18"/>
              </w:rPr>
              <w:t>地基</w:t>
            </w:r>
            <w:r w:rsidRPr="004255A3">
              <w:rPr>
                <w:rFonts w:ascii="宋体" w:hAnsi="宋体" w:hint="eastAsia"/>
                <w:sz w:val="18"/>
                <w:szCs w:val="18"/>
              </w:rPr>
              <w:t>与</w:t>
            </w:r>
            <w:r w:rsidRPr="004255A3">
              <w:rPr>
                <w:rFonts w:ascii="宋体" w:hAnsi="宋体"/>
                <w:sz w:val="18"/>
                <w:szCs w:val="18"/>
              </w:rPr>
              <w:t>基础</w:t>
            </w:r>
          </w:p>
        </w:tc>
        <w:tc>
          <w:tcPr>
            <w:tcW w:w="1418" w:type="dxa"/>
            <w:vAlign w:val="center"/>
          </w:tcPr>
          <w:p w14:paraId="033A31EC" w14:textId="77777777" w:rsidR="007B1C93" w:rsidRPr="004255A3" w:rsidRDefault="007B1C93" w:rsidP="00E61484">
            <w:pPr>
              <w:rPr>
                <w:rFonts w:ascii="宋体" w:hAnsi="宋体"/>
                <w:sz w:val="18"/>
                <w:szCs w:val="18"/>
              </w:rPr>
            </w:pPr>
            <w:r w:rsidRPr="004255A3">
              <w:rPr>
                <w:rFonts w:ascii="宋体" w:hAnsi="宋体"/>
                <w:sz w:val="18"/>
                <w:szCs w:val="18"/>
              </w:rPr>
              <w:t>土方工程</w:t>
            </w:r>
          </w:p>
        </w:tc>
        <w:tc>
          <w:tcPr>
            <w:tcW w:w="5812" w:type="dxa"/>
            <w:vAlign w:val="center"/>
          </w:tcPr>
          <w:p w14:paraId="6A99D524" w14:textId="77777777" w:rsidR="007B1C93" w:rsidRPr="004255A3" w:rsidRDefault="007B1C93" w:rsidP="00E61484">
            <w:pPr>
              <w:rPr>
                <w:rFonts w:ascii="宋体" w:hAnsi="宋体"/>
                <w:sz w:val="18"/>
                <w:szCs w:val="18"/>
              </w:rPr>
            </w:pPr>
            <w:r w:rsidRPr="004255A3">
              <w:rPr>
                <w:rFonts w:ascii="宋体" w:hAnsi="宋体"/>
                <w:sz w:val="18"/>
                <w:szCs w:val="18"/>
              </w:rPr>
              <w:t>土方开挖，土方回填</w:t>
            </w:r>
          </w:p>
        </w:tc>
      </w:tr>
      <w:tr w:rsidR="007B1C93" w:rsidRPr="004255A3" w14:paraId="59870F1C" w14:textId="77777777" w:rsidTr="007B1C93">
        <w:trPr>
          <w:cantSplit/>
          <w:trHeight w:val="20"/>
          <w:tblHeader/>
        </w:trPr>
        <w:tc>
          <w:tcPr>
            <w:tcW w:w="1129" w:type="dxa"/>
            <w:vMerge/>
            <w:vAlign w:val="center"/>
          </w:tcPr>
          <w:p w14:paraId="5AB3ED81" w14:textId="77777777" w:rsidR="007B1C93" w:rsidRPr="004255A3" w:rsidRDefault="007B1C93" w:rsidP="00E61484">
            <w:pPr>
              <w:jc w:val="center"/>
              <w:rPr>
                <w:rFonts w:ascii="宋体" w:hAnsi="宋体"/>
                <w:sz w:val="18"/>
                <w:szCs w:val="18"/>
              </w:rPr>
            </w:pPr>
          </w:p>
        </w:tc>
        <w:tc>
          <w:tcPr>
            <w:tcW w:w="1134" w:type="dxa"/>
            <w:vMerge/>
            <w:vAlign w:val="center"/>
          </w:tcPr>
          <w:p w14:paraId="43AB526B" w14:textId="77777777" w:rsidR="007B1C93" w:rsidRPr="004255A3" w:rsidRDefault="007B1C93" w:rsidP="00E61484">
            <w:pPr>
              <w:rPr>
                <w:rFonts w:ascii="宋体" w:hAnsi="宋体"/>
                <w:sz w:val="18"/>
                <w:szCs w:val="18"/>
              </w:rPr>
            </w:pPr>
          </w:p>
        </w:tc>
        <w:tc>
          <w:tcPr>
            <w:tcW w:w="1418" w:type="dxa"/>
            <w:vAlign w:val="center"/>
          </w:tcPr>
          <w:p w14:paraId="1E85A392" w14:textId="77777777" w:rsidR="007B1C93" w:rsidRPr="004255A3" w:rsidRDefault="007B1C93" w:rsidP="00E61484">
            <w:pPr>
              <w:rPr>
                <w:rFonts w:ascii="宋体" w:hAnsi="宋体"/>
                <w:sz w:val="18"/>
                <w:szCs w:val="18"/>
              </w:rPr>
            </w:pPr>
            <w:r w:rsidRPr="004255A3">
              <w:rPr>
                <w:rFonts w:ascii="宋体" w:hAnsi="宋体"/>
                <w:sz w:val="18"/>
                <w:szCs w:val="18"/>
              </w:rPr>
              <w:t>支护工程</w:t>
            </w:r>
          </w:p>
        </w:tc>
        <w:tc>
          <w:tcPr>
            <w:tcW w:w="5812" w:type="dxa"/>
            <w:vAlign w:val="center"/>
          </w:tcPr>
          <w:p w14:paraId="07E0E392" w14:textId="77777777" w:rsidR="007B1C93" w:rsidRPr="004255A3" w:rsidRDefault="007B1C93" w:rsidP="00E61484">
            <w:pPr>
              <w:rPr>
                <w:rFonts w:ascii="宋体" w:hAnsi="宋体"/>
                <w:sz w:val="18"/>
                <w:szCs w:val="18"/>
              </w:rPr>
            </w:pPr>
            <w:r w:rsidRPr="004255A3">
              <w:rPr>
                <w:rFonts w:ascii="宋体" w:hAnsi="宋体"/>
                <w:sz w:val="18"/>
                <w:szCs w:val="18"/>
              </w:rPr>
              <w:t>地下连续墙（成槽、导墙、钢筋、混凝土），混凝土灌注桩（成孔、钢筋、混凝土），SMW桩支护（水泥土搅拌、型钢插拔），咬合桩，锚杆（索）及土钉墙支护，钢板桩，水泥土搅拌桩支护，高压喷射注浆支护，钢筋网喷混凝土，内支撑，与主体结构相结合的基坑支护</w:t>
            </w:r>
          </w:p>
        </w:tc>
      </w:tr>
      <w:tr w:rsidR="007B1C93" w:rsidRPr="004255A3" w14:paraId="56BB19B7" w14:textId="77777777" w:rsidTr="007B1C93">
        <w:trPr>
          <w:cantSplit/>
          <w:trHeight w:val="20"/>
          <w:tblHeader/>
        </w:trPr>
        <w:tc>
          <w:tcPr>
            <w:tcW w:w="1129" w:type="dxa"/>
            <w:vMerge/>
            <w:vAlign w:val="center"/>
          </w:tcPr>
          <w:p w14:paraId="2D5B926B" w14:textId="77777777" w:rsidR="007B1C93" w:rsidRPr="004255A3" w:rsidRDefault="007B1C93" w:rsidP="00E61484">
            <w:pPr>
              <w:jc w:val="center"/>
              <w:rPr>
                <w:rFonts w:ascii="宋体" w:hAnsi="宋体"/>
                <w:sz w:val="18"/>
                <w:szCs w:val="18"/>
              </w:rPr>
            </w:pPr>
          </w:p>
        </w:tc>
        <w:tc>
          <w:tcPr>
            <w:tcW w:w="1134" w:type="dxa"/>
            <w:vMerge/>
            <w:vAlign w:val="center"/>
          </w:tcPr>
          <w:p w14:paraId="2D0CE645" w14:textId="77777777" w:rsidR="007B1C93" w:rsidRPr="004255A3" w:rsidRDefault="007B1C93" w:rsidP="00E61484">
            <w:pPr>
              <w:rPr>
                <w:rFonts w:ascii="宋体" w:hAnsi="宋体"/>
                <w:sz w:val="18"/>
                <w:szCs w:val="18"/>
              </w:rPr>
            </w:pPr>
          </w:p>
        </w:tc>
        <w:tc>
          <w:tcPr>
            <w:tcW w:w="1418" w:type="dxa"/>
            <w:vAlign w:val="center"/>
          </w:tcPr>
          <w:p w14:paraId="62EA9EE9" w14:textId="77777777" w:rsidR="007B1C93" w:rsidRPr="004255A3" w:rsidRDefault="007B1C93" w:rsidP="00E61484">
            <w:pPr>
              <w:rPr>
                <w:rFonts w:ascii="宋体" w:hAnsi="宋体"/>
                <w:sz w:val="18"/>
                <w:szCs w:val="18"/>
              </w:rPr>
            </w:pPr>
            <w:r w:rsidRPr="004255A3">
              <w:rPr>
                <w:rFonts w:ascii="宋体" w:hAnsi="宋体"/>
                <w:sz w:val="18"/>
                <w:szCs w:val="18"/>
              </w:rPr>
              <w:t>地基基础处理</w:t>
            </w:r>
          </w:p>
        </w:tc>
        <w:tc>
          <w:tcPr>
            <w:tcW w:w="5812" w:type="dxa"/>
            <w:vAlign w:val="center"/>
          </w:tcPr>
          <w:p w14:paraId="5DDF332C" w14:textId="77777777" w:rsidR="007B1C93" w:rsidRPr="004255A3" w:rsidRDefault="007B1C93" w:rsidP="00E61484">
            <w:pPr>
              <w:rPr>
                <w:rFonts w:ascii="宋体" w:hAnsi="宋体"/>
                <w:sz w:val="18"/>
                <w:szCs w:val="18"/>
              </w:rPr>
            </w:pPr>
            <w:r w:rsidRPr="004255A3">
              <w:rPr>
                <w:rFonts w:ascii="宋体" w:hAnsi="宋体"/>
                <w:sz w:val="18"/>
                <w:szCs w:val="18"/>
              </w:rPr>
              <w:t>灰土地基，砂和砂石地基，土工合成材料地基，粉煤灰地基，强夯地基，注浆地基，预压地基，砂石桩复合地基，高压旋喷注浆地基，水泥土搅拌桩地基，土和灰土挤密桩复合地基，水泥粉煤灰碎石桩复合地基，夯实水泥土桩复合地基</w:t>
            </w:r>
          </w:p>
        </w:tc>
      </w:tr>
      <w:tr w:rsidR="007B1C93" w:rsidRPr="004255A3" w14:paraId="50F60045" w14:textId="77777777" w:rsidTr="007B1C93">
        <w:trPr>
          <w:cantSplit/>
          <w:trHeight w:val="20"/>
          <w:tblHeader/>
        </w:trPr>
        <w:tc>
          <w:tcPr>
            <w:tcW w:w="1129" w:type="dxa"/>
            <w:vMerge/>
            <w:vAlign w:val="center"/>
          </w:tcPr>
          <w:p w14:paraId="62D66F8C"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5782478B" w14:textId="77777777" w:rsidR="007B1C93" w:rsidRPr="004255A3" w:rsidRDefault="007B1C93" w:rsidP="00E61484">
            <w:pPr>
              <w:rPr>
                <w:rFonts w:ascii="宋体" w:hAnsi="宋体"/>
                <w:sz w:val="18"/>
                <w:szCs w:val="18"/>
              </w:rPr>
            </w:pPr>
          </w:p>
        </w:tc>
        <w:tc>
          <w:tcPr>
            <w:tcW w:w="1418" w:type="dxa"/>
            <w:vAlign w:val="center"/>
          </w:tcPr>
          <w:p w14:paraId="3BFF78BC" w14:textId="77777777" w:rsidR="007B1C93" w:rsidRPr="004255A3" w:rsidRDefault="007B1C93" w:rsidP="00E61484">
            <w:pPr>
              <w:rPr>
                <w:rFonts w:ascii="宋体" w:hAnsi="宋体"/>
                <w:sz w:val="18"/>
                <w:szCs w:val="18"/>
              </w:rPr>
            </w:pPr>
            <w:r w:rsidRPr="004255A3">
              <w:rPr>
                <w:rFonts w:ascii="宋体" w:hAnsi="宋体"/>
                <w:sz w:val="18"/>
                <w:szCs w:val="18"/>
              </w:rPr>
              <w:t>桩基础</w:t>
            </w:r>
          </w:p>
        </w:tc>
        <w:tc>
          <w:tcPr>
            <w:tcW w:w="5812" w:type="dxa"/>
            <w:vAlign w:val="center"/>
          </w:tcPr>
          <w:p w14:paraId="52C7AAF3" w14:textId="77777777" w:rsidR="007B1C93" w:rsidRPr="004255A3" w:rsidRDefault="007B1C93" w:rsidP="00E61484">
            <w:pPr>
              <w:rPr>
                <w:rFonts w:ascii="宋体" w:hAnsi="宋体"/>
                <w:sz w:val="18"/>
                <w:szCs w:val="18"/>
              </w:rPr>
            </w:pPr>
            <w:r w:rsidRPr="004255A3">
              <w:rPr>
                <w:rFonts w:ascii="宋体" w:hAnsi="宋体"/>
                <w:sz w:val="18"/>
                <w:szCs w:val="18"/>
              </w:rPr>
              <w:t>钢筋混凝土灌注桩，静力压桩，先张法预应力管桩，钢筋混凝土预制桩</w:t>
            </w:r>
          </w:p>
        </w:tc>
      </w:tr>
      <w:tr w:rsidR="007B1C93" w:rsidRPr="004255A3" w14:paraId="34D94414" w14:textId="77777777" w:rsidTr="007B1C93">
        <w:trPr>
          <w:cantSplit/>
          <w:trHeight w:val="20"/>
          <w:tblHeader/>
        </w:trPr>
        <w:tc>
          <w:tcPr>
            <w:tcW w:w="1129" w:type="dxa"/>
            <w:vMerge/>
            <w:vAlign w:val="center"/>
          </w:tcPr>
          <w:p w14:paraId="087548A9"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16713CF6" w14:textId="77777777" w:rsidR="007B1C93" w:rsidRPr="004255A3" w:rsidRDefault="007B1C93" w:rsidP="00E61484">
            <w:pPr>
              <w:rPr>
                <w:rFonts w:ascii="宋体" w:hAnsi="宋体"/>
                <w:sz w:val="18"/>
                <w:szCs w:val="18"/>
              </w:rPr>
            </w:pPr>
          </w:p>
        </w:tc>
        <w:tc>
          <w:tcPr>
            <w:tcW w:w="1418" w:type="dxa"/>
            <w:vAlign w:val="center"/>
          </w:tcPr>
          <w:p w14:paraId="113C5A60" w14:textId="77777777" w:rsidR="007B1C93" w:rsidRPr="004255A3" w:rsidRDefault="007B1C93" w:rsidP="00E61484">
            <w:pPr>
              <w:rPr>
                <w:rFonts w:ascii="宋体" w:hAnsi="宋体"/>
                <w:sz w:val="18"/>
                <w:szCs w:val="18"/>
              </w:rPr>
            </w:pPr>
            <w:r w:rsidRPr="004255A3">
              <w:rPr>
                <w:rFonts w:ascii="宋体" w:hAnsi="宋体"/>
                <w:sz w:val="18"/>
                <w:szCs w:val="18"/>
              </w:rPr>
              <w:t>混凝土基础</w:t>
            </w:r>
          </w:p>
        </w:tc>
        <w:tc>
          <w:tcPr>
            <w:tcW w:w="5812" w:type="dxa"/>
            <w:vAlign w:val="center"/>
          </w:tcPr>
          <w:p w14:paraId="5363C068" w14:textId="77777777" w:rsidR="007B1C93" w:rsidRPr="004255A3" w:rsidRDefault="007B1C93" w:rsidP="00E61484">
            <w:pPr>
              <w:rPr>
                <w:rFonts w:ascii="宋体" w:hAnsi="宋体"/>
                <w:sz w:val="18"/>
                <w:szCs w:val="18"/>
              </w:rPr>
            </w:pPr>
            <w:r w:rsidRPr="004255A3">
              <w:rPr>
                <w:rFonts w:ascii="宋体" w:hAnsi="宋体"/>
                <w:sz w:val="18"/>
                <w:szCs w:val="18"/>
              </w:rPr>
              <w:t>模板，钢筋，混凝土，后浇带混凝土，混凝土结构缝处理</w:t>
            </w:r>
          </w:p>
        </w:tc>
      </w:tr>
      <w:tr w:rsidR="007B1C93" w:rsidRPr="004255A3" w14:paraId="3B8528AA" w14:textId="77777777" w:rsidTr="007B1C93">
        <w:trPr>
          <w:cantSplit/>
          <w:trHeight w:val="20"/>
          <w:tblHeader/>
        </w:trPr>
        <w:tc>
          <w:tcPr>
            <w:tcW w:w="1129" w:type="dxa"/>
            <w:vMerge/>
            <w:vAlign w:val="center"/>
          </w:tcPr>
          <w:p w14:paraId="0E157522"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683B3FDD" w14:textId="77777777" w:rsidR="007B1C93" w:rsidRPr="004255A3" w:rsidRDefault="007B1C93" w:rsidP="00E61484">
            <w:pPr>
              <w:rPr>
                <w:rFonts w:ascii="宋体" w:hAnsi="宋体"/>
                <w:sz w:val="18"/>
                <w:szCs w:val="18"/>
              </w:rPr>
            </w:pPr>
          </w:p>
        </w:tc>
        <w:tc>
          <w:tcPr>
            <w:tcW w:w="1418" w:type="dxa"/>
            <w:vAlign w:val="center"/>
          </w:tcPr>
          <w:p w14:paraId="440DE910" w14:textId="77777777" w:rsidR="007B1C93" w:rsidRPr="004255A3" w:rsidRDefault="007B1C93" w:rsidP="00E61484">
            <w:pPr>
              <w:rPr>
                <w:rFonts w:ascii="宋体" w:hAnsi="宋体"/>
                <w:sz w:val="18"/>
                <w:szCs w:val="18"/>
              </w:rPr>
            </w:pPr>
            <w:r w:rsidRPr="004255A3">
              <w:rPr>
                <w:rFonts w:ascii="宋体" w:hAnsi="宋体"/>
                <w:sz w:val="18"/>
                <w:szCs w:val="18"/>
              </w:rPr>
              <w:t>砌体基础</w:t>
            </w:r>
          </w:p>
        </w:tc>
        <w:tc>
          <w:tcPr>
            <w:tcW w:w="5812" w:type="dxa"/>
            <w:vAlign w:val="center"/>
          </w:tcPr>
          <w:p w14:paraId="64B2D43E" w14:textId="77777777" w:rsidR="007B1C93" w:rsidRPr="004255A3" w:rsidRDefault="007B1C93" w:rsidP="00E61484">
            <w:pPr>
              <w:rPr>
                <w:rFonts w:ascii="宋体" w:hAnsi="宋体"/>
                <w:sz w:val="18"/>
                <w:szCs w:val="18"/>
              </w:rPr>
            </w:pPr>
            <w:r w:rsidRPr="004255A3">
              <w:rPr>
                <w:rFonts w:ascii="宋体" w:hAnsi="宋体"/>
                <w:sz w:val="18"/>
                <w:szCs w:val="18"/>
              </w:rPr>
              <w:t>砖砌体，混凝土砌块砌体，配筋砖砌体，</w:t>
            </w:r>
            <w:r w:rsidRPr="004255A3">
              <w:rPr>
                <w:rFonts w:ascii="宋体" w:hAnsi="宋体"/>
                <w:bCs/>
                <w:sz w:val="18"/>
                <w:szCs w:val="18"/>
              </w:rPr>
              <w:t>填充墙砌体，石砌体</w:t>
            </w:r>
          </w:p>
        </w:tc>
      </w:tr>
      <w:tr w:rsidR="007B1C93" w:rsidRPr="004255A3" w14:paraId="308FDA26" w14:textId="77777777" w:rsidTr="007B1C93">
        <w:trPr>
          <w:cantSplit/>
          <w:trHeight w:val="20"/>
          <w:tblHeader/>
        </w:trPr>
        <w:tc>
          <w:tcPr>
            <w:tcW w:w="1129" w:type="dxa"/>
            <w:vMerge/>
            <w:vAlign w:val="center"/>
          </w:tcPr>
          <w:p w14:paraId="7E75C8F0"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07AA8E76" w14:textId="77777777" w:rsidR="007B1C93" w:rsidRPr="004255A3" w:rsidRDefault="007B1C93" w:rsidP="00E61484">
            <w:pPr>
              <w:rPr>
                <w:rFonts w:ascii="宋体" w:hAnsi="宋体"/>
                <w:sz w:val="18"/>
                <w:szCs w:val="18"/>
              </w:rPr>
            </w:pPr>
          </w:p>
        </w:tc>
        <w:tc>
          <w:tcPr>
            <w:tcW w:w="1418" w:type="dxa"/>
            <w:vAlign w:val="center"/>
          </w:tcPr>
          <w:p w14:paraId="3527EE4E" w14:textId="77777777" w:rsidR="007B1C93" w:rsidRPr="004255A3" w:rsidRDefault="007B1C93" w:rsidP="00E61484">
            <w:pPr>
              <w:rPr>
                <w:rFonts w:ascii="宋体" w:hAnsi="宋体"/>
                <w:sz w:val="18"/>
                <w:szCs w:val="18"/>
              </w:rPr>
            </w:pPr>
            <w:r w:rsidRPr="004255A3">
              <w:rPr>
                <w:rFonts w:ascii="宋体" w:hAnsi="宋体"/>
                <w:sz w:val="18"/>
                <w:szCs w:val="18"/>
              </w:rPr>
              <w:t>钢管混凝土结构</w:t>
            </w:r>
          </w:p>
          <w:p w14:paraId="57EDEAF8" w14:textId="77777777" w:rsidR="007B1C93" w:rsidRPr="004255A3" w:rsidRDefault="007B1C93" w:rsidP="00E61484">
            <w:pPr>
              <w:rPr>
                <w:rFonts w:ascii="宋体" w:hAnsi="宋体"/>
                <w:sz w:val="18"/>
                <w:szCs w:val="18"/>
              </w:rPr>
            </w:pPr>
            <w:r w:rsidRPr="004255A3">
              <w:rPr>
                <w:rFonts w:ascii="宋体" w:hAnsi="宋体"/>
                <w:sz w:val="18"/>
                <w:szCs w:val="18"/>
              </w:rPr>
              <w:t>基础</w:t>
            </w:r>
          </w:p>
        </w:tc>
        <w:tc>
          <w:tcPr>
            <w:tcW w:w="5812" w:type="dxa"/>
            <w:vAlign w:val="center"/>
          </w:tcPr>
          <w:p w14:paraId="5D5C149E" w14:textId="77777777" w:rsidR="007B1C93" w:rsidRPr="004255A3" w:rsidRDefault="007B1C93" w:rsidP="00E61484">
            <w:pPr>
              <w:rPr>
                <w:rFonts w:ascii="宋体" w:hAnsi="宋体"/>
                <w:sz w:val="18"/>
                <w:szCs w:val="18"/>
              </w:rPr>
            </w:pPr>
            <w:r w:rsidRPr="004255A3">
              <w:rPr>
                <w:rFonts w:ascii="宋体" w:hAnsi="宋体"/>
                <w:bCs/>
                <w:sz w:val="18"/>
                <w:szCs w:val="18"/>
              </w:rPr>
              <w:t>钢构件进场，构件现场拼装，钢柱脚锚固，构件安装，钢筋骨架，钢管内混凝土浇筑</w:t>
            </w:r>
          </w:p>
        </w:tc>
      </w:tr>
      <w:tr w:rsidR="007B1C93" w:rsidRPr="004255A3" w14:paraId="53AFEADC" w14:textId="77777777" w:rsidTr="007B1C93">
        <w:trPr>
          <w:cantSplit/>
          <w:trHeight w:val="20"/>
          <w:tblHeader/>
        </w:trPr>
        <w:tc>
          <w:tcPr>
            <w:tcW w:w="1129" w:type="dxa"/>
            <w:vMerge/>
            <w:vAlign w:val="center"/>
          </w:tcPr>
          <w:p w14:paraId="19B0BB19"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2C067903" w14:textId="77777777" w:rsidR="007B1C93" w:rsidRPr="004255A3" w:rsidRDefault="007B1C93" w:rsidP="00E61484">
            <w:pPr>
              <w:rPr>
                <w:rFonts w:ascii="宋体" w:hAnsi="宋体"/>
                <w:sz w:val="18"/>
                <w:szCs w:val="18"/>
              </w:rPr>
            </w:pPr>
          </w:p>
        </w:tc>
        <w:tc>
          <w:tcPr>
            <w:tcW w:w="1418" w:type="dxa"/>
            <w:vAlign w:val="center"/>
          </w:tcPr>
          <w:p w14:paraId="0F5D3425" w14:textId="77777777" w:rsidR="007B1C93" w:rsidRPr="004255A3" w:rsidRDefault="007B1C93" w:rsidP="00E61484">
            <w:pPr>
              <w:rPr>
                <w:rFonts w:ascii="宋体" w:hAnsi="宋体"/>
                <w:sz w:val="18"/>
                <w:szCs w:val="18"/>
              </w:rPr>
            </w:pPr>
            <w:r w:rsidRPr="004255A3">
              <w:rPr>
                <w:rFonts w:ascii="宋体" w:hAnsi="宋体"/>
                <w:sz w:val="18"/>
                <w:szCs w:val="18"/>
              </w:rPr>
              <w:t>地下水控制</w:t>
            </w:r>
          </w:p>
        </w:tc>
        <w:tc>
          <w:tcPr>
            <w:tcW w:w="5812" w:type="dxa"/>
            <w:vAlign w:val="center"/>
          </w:tcPr>
          <w:p w14:paraId="05A630EF" w14:textId="77777777" w:rsidR="007B1C93" w:rsidRPr="004255A3" w:rsidRDefault="007B1C93" w:rsidP="00E61484">
            <w:pPr>
              <w:rPr>
                <w:rFonts w:ascii="宋体" w:hAnsi="宋体"/>
                <w:bCs/>
                <w:sz w:val="18"/>
                <w:szCs w:val="18"/>
              </w:rPr>
            </w:pPr>
            <w:r w:rsidRPr="004255A3">
              <w:rPr>
                <w:rFonts w:ascii="宋体" w:hAnsi="宋体"/>
                <w:sz w:val="18"/>
                <w:szCs w:val="18"/>
              </w:rPr>
              <w:t>降水与排水，回灌</w:t>
            </w:r>
          </w:p>
        </w:tc>
      </w:tr>
      <w:tr w:rsidR="007B1C93" w:rsidRPr="004255A3" w14:paraId="05B07DD3" w14:textId="77777777" w:rsidTr="007B1C93">
        <w:trPr>
          <w:cantSplit/>
          <w:trHeight w:val="20"/>
          <w:tblHeader/>
        </w:trPr>
        <w:tc>
          <w:tcPr>
            <w:tcW w:w="1129" w:type="dxa"/>
            <w:vMerge/>
            <w:vAlign w:val="center"/>
          </w:tcPr>
          <w:p w14:paraId="1ED1CFF1" w14:textId="77777777" w:rsidR="007B1C93" w:rsidRPr="004255A3" w:rsidRDefault="007B1C93" w:rsidP="00E61484">
            <w:pPr>
              <w:jc w:val="center"/>
              <w:rPr>
                <w:rFonts w:ascii="宋体" w:hAnsi="宋体"/>
                <w:sz w:val="18"/>
                <w:szCs w:val="18"/>
                <w:highlight w:val="yellow"/>
              </w:rPr>
            </w:pPr>
          </w:p>
        </w:tc>
        <w:tc>
          <w:tcPr>
            <w:tcW w:w="1134" w:type="dxa"/>
            <w:vAlign w:val="center"/>
          </w:tcPr>
          <w:p w14:paraId="7223181B" w14:textId="77777777" w:rsidR="007B1C93" w:rsidRPr="004255A3" w:rsidRDefault="007B1C93" w:rsidP="00E61484">
            <w:pPr>
              <w:jc w:val="center"/>
              <w:rPr>
                <w:rFonts w:ascii="宋体" w:hAnsi="宋体"/>
                <w:sz w:val="18"/>
                <w:szCs w:val="18"/>
              </w:rPr>
            </w:pPr>
            <w:r w:rsidRPr="004255A3">
              <w:rPr>
                <w:rFonts w:ascii="宋体" w:hAnsi="宋体"/>
                <w:sz w:val="18"/>
                <w:szCs w:val="18"/>
              </w:rPr>
              <w:t>地下防水</w:t>
            </w:r>
          </w:p>
        </w:tc>
        <w:tc>
          <w:tcPr>
            <w:tcW w:w="1418" w:type="dxa"/>
            <w:vAlign w:val="center"/>
          </w:tcPr>
          <w:p w14:paraId="4760AF8E" w14:textId="77777777" w:rsidR="007B1C93" w:rsidRPr="004255A3" w:rsidRDefault="007B1C93" w:rsidP="00E61484">
            <w:pPr>
              <w:jc w:val="center"/>
              <w:rPr>
                <w:rFonts w:ascii="宋体" w:hAnsi="宋体"/>
                <w:sz w:val="18"/>
                <w:szCs w:val="18"/>
              </w:rPr>
            </w:pPr>
            <w:r w:rsidRPr="004255A3">
              <w:rPr>
                <w:rFonts w:ascii="宋体" w:hAnsi="宋体" w:hint="eastAsia"/>
                <w:sz w:val="18"/>
                <w:szCs w:val="18"/>
              </w:rPr>
              <w:t>--</w:t>
            </w:r>
          </w:p>
        </w:tc>
        <w:tc>
          <w:tcPr>
            <w:tcW w:w="5812" w:type="dxa"/>
            <w:vAlign w:val="center"/>
          </w:tcPr>
          <w:p w14:paraId="633BBC37" w14:textId="77777777" w:rsidR="007B1C93" w:rsidRPr="004255A3" w:rsidRDefault="007B1C93" w:rsidP="00E61484">
            <w:pPr>
              <w:rPr>
                <w:rFonts w:ascii="宋体" w:hAnsi="宋体"/>
                <w:sz w:val="18"/>
                <w:szCs w:val="18"/>
              </w:rPr>
            </w:pPr>
            <w:r w:rsidRPr="004255A3">
              <w:rPr>
                <w:rFonts w:ascii="宋体" w:hAnsi="宋体"/>
                <w:sz w:val="18"/>
                <w:szCs w:val="18"/>
              </w:rPr>
              <w:t>主体结构防水，细部构造防水，特殊施工法结构防水，排水，注浆</w:t>
            </w:r>
          </w:p>
        </w:tc>
      </w:tr>
      <w:tr w:rsidR="007B1C93" w:rsidRPr="004255A3" w14:paraId="784F46F3" w14:textId="77777777" w:rsidTr="007B1C93">
        <w:trPr>
          <w:cantSplit/>
          <w:trHeight w:val="20"/>
          <w:tblHeader/>
        </w:trPr>
        <w:tc>
          <w:tcPr>
            <w:tcW w:w="1129" w:type="dxa"/>
            <w:vMerge/>
            <w:vAlign w:val="center"/>
          </w:tcPr>
          <w:p w14:paraId="5ED7B415" w14:textId="77777777" w:rsidR="007B1C93" w:rsidRPr="004255A3" w:rsidRDefault="007B1C93" w:rsidP="00E61484">
            <w:pPr>
              <w:jc w:val="center"/>
              <w:rPr>
                <w:rFonts w:ascii="宋体" w:hAnsi="宋体"/>
                <w:sz w:val="18"/>
                <w:szCs w:val="18"/>
                <w:highlight w:val="yellow"/>
              </w:rPr>
            </w:pPr>
          </w:p>
        </w:tc>
        <w:tc>
          <w:tcPr>
            <w:tcW w:w="1134" w:type="dxa"/>
            <w:vMerge w:val="restart"/>
            <w:vAlign w:val="center"/>
          </w:tcPr>
          <w:p w14:paraId="14247ED2" w14:textId="77777777" w:rsidR="007B1C93" w:rsidRPr="004255A3" w:rsidRDefault="007B1C93" w:rsidP="00E61484">
            <w:pPr>
              <w:jc w:val="center"/>
              <w:rPr>
                <w:rFonts w:ascii="宋体" w:hAnsi="宋体"/>
                <w:sz w:val="18"/>
                <w:szCs w:val="18"/>
              </w:rPr>
            </w:pPr>
            <w:r w:rsidRPr="004255A3">
              <w:rPr>
                <w:rFonts w:ascii="宋体" w:hAnsi="宋体"/>
                <w:sz w:val="18"/>
                <w:szCs w:val="18"/>
              </w:rPr>
              <w:t>主体结构</w:t>
            </w:r>
          </w:p>
        </w:tc>
        <w:tc>
          <w:tcPr>
            <w:tcW w:w="1418" w:type="dxa"/>
            <w:vAlign w:val="center"/>
          </w:tcPr>
          <w:p w14:paraId="5721F510" w14:textId="77777777" w:rsidR="007B1C93" w:rsidRPr="004255A3" w:rsidRDefault="007B1C93" w:rsidP="00E61484">
            <w:pPr>
              <w:rPr>
                <w:rFonts w:ascii="宋体" w:hAnsi="宋体"/>
                <w:sz w:val="18"/>
                <w:szCs w:val="18"/>
              </w:rPr>
            </w:pPr>
            <w:r w:rsidRPr="004255A3">
              <w:rPr>
                <w:rFonts w:ascii="宋体" w:hAnsi="宋体"/>
                <w:sz w:val="18"/>
                <w:szCs w:val="18"/>
              </w:rPr>
              <w:t>混凝土结构</w:t>
            </w:r>
          </w:p>
        </w:tc>
        <w:tc>
          <w:tcPr>
            <w:tcW w:w="5812" w:type="dxa"/>
            <w:vAlign w:val="center"/>
          </w:tcPr>
          <w:p w14:paraId="4CC3382F" w14:textId="77777777" w:rsidR="007B1C93" w:rsidRPr="004255A3" w:rsidRDefault="007B1C93" w:rsidP="00E61484">
            <w:pPr>
              <w:rPr>
                <w:rFonts w:ascii="宋体" w:hAnsi="宋体"/>
                <w:sz w:val="18"/>
                <w:szCs w:val="18"/>
              </w:rPr>
            </w:pPr>
            <w:r w:rsidRPr="004255A3">
              <w:rPr>
                <w:rFonts w:ascii="宋体" w:hAnsi="宋体"/>
                <w:sz w:val="18"/>
                <w:szCs w:val="18"/>
              </w:rPr>
              <w:t>模板，钢筋，混凝土，现浇结构，装配式结构，预应力</w:t>
            </w:r>
          </w:p>
        </w:tc>
      </w:tr>
      <w:tr w:rsidR="007B1C93" w:rsidRPr="004255A3" w14:paraId="2606372D" w14:textId="77777777" w:rsidTr="007B1C93">
        <w:trPr>
          <w:cantSplit/>
          <w:trHeight w:val="20"/>
          <w:tblHeader/>
        </w:trPr>
        <w:tc>
          <w:tcPr>
            <w:tcW w:w="1129" w:type="dxa"/>
            <w:vMerge/>
            <w:vAlign w:val="center"/>
          </w:tcPr>
          <w:p w14:paraId="1461DD5A"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09758FF4" w14:textId="77777777" w:rsidR="007B1C93" w:rsidRPr="004255A3" w:rsidRDefault="007B1C93" w:rsidP="00E61484">
            <w:pPr>
              <w:jc w:val="center"/>
              <w:rPr>
                <w:rFonts w:ascii="宋体" w:hAnsi="宋体"/>
                <w:sz w:val="18"/>
                <w:szCs w:val="18"/>
              </w:rPr>
            </w:pPr>
          </w:p>
        </w:tc>
        <w:tc>
          <w:tcPr>
            <w:tcW w:w="1418" w:type="dxa"/>
            <w:vAlign w:val="center"/>
          </w:tcPr>
          <w:p w14:paraId="7E203756" w14:textId="77777777" w:rsidR="007B1C93" w:rsidRPr="004255A3" w:rsidRDefault="007B1C93" w:rsidP="00E61484">
            <w:pPr>
              <w:rPr>
                <w:rFonts w:ascii="宋体" w:hAnsi="宋体"/>
                <w:sz w:val="18"/>
                <w:szCs w:val="18"/>
              </w:rPr>
            </w:pPr>
            <w:r w:rsidRPr="004255A3">
              <w:rPr>
                <w:rFonts w:ascii="宋体" w:hAnsi="宋体"/>
                <w:sz w:val="18"/>
                <w:szCs w:val="18"/>
              </w:rPr>
              <w:t>砌体结构</w:t>
            </w:r>
          </w:p>
        </w:tc>
        <w:tc>
          <w:tcPr>
            <w:tcW w:w="5812" w:type="dxa"/>
            <w:vAlign w:val="center"/>
          </w:tcPr>
          <w:p w14:paraId="34F7EB2F" w14:textId="77777777" w:rsidR="007B1C93" w:rsidRPr="004255A3" w:rsidRDefault="007B1C93" w:rsidP="00E61484">
            <w:pPr>
              <w:rPr>
                <w:rFonts w:ascii="宋体" w:hAnsi="宋体"/>
                <w:sz w:val="18"/>
                <w:szCs w:val="18"/>
              </w:rPr>
            </w:pPr>
            <w:r w:rsidRPr="004255A3">
              <w:rPr>
                <w:rFonts w:ascii="宋体" w:hAnsi="宋体"/>
                <w:sz w:val="18"/>
                <w:szCs w:val="18"/>
              </w:rPr>
              <w:t>砖砌体，混凝土小型空心砌块砌体，配筋砖砌体，填充墙砌体，石砌体</w:t>
            </w:r>
          </w:p>
        </w:tc>
      </w:tr>
      <w:tr w:rsidR="007B1C93" w:rsidRPr="004255A3" w14:paraId="2A2C3E8B" w14:textId="77777777" w:rsidTr="007B1C93">
        <w:trPr>
          <w:cantSplit/>
          <w:trHeight w:val="20"/>
          <w:tblHeader/>
        </w:trPr>
        <w:tc>
          <w:tcPr>
            <w:tcW w:w="1129" w:type="dxa"/>
            <w:vMerge/>
            <w:vAlign w:val="center"/>
          </w:tcPr>
          <w:p w14:paraId="577F8FAA"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53B75030" w14:textId="77777777" w:rsidR="007B1C93" w:rsidRPr="004255A3" w:rsidRDefault="007B1C93" w:rsidP="00E61484">
            <w:pPr>
              <w:jc w:val="center"/>
              <w:rPr>
                <w:rFonts w:ascii="宋体" w:hAnsi="宋体"/>
                <w:sz w:val="18"/>
                <w:szCs w:val="18"/>
              </w:rPr>
            </w:pPr>
          </w:p>
        </w:tc>
        <w:tc>
          <w:tcPr>
            <w:tcW w:w="1418" w:type="dxa"/>
            <w:vAlign w:val="center"/>
          </w:tcPr>
          <w:p w14:paraId="3A8C1CB3" w14:textId="77777777" w:rsidR="007B1C93" w:rsidRPr="004255A3" w:rsidRDefault="007B1C93" w:rsidP="00E61484">
            <w:pPr>
              <w:rPr>
                <w:rFonts w:ascii="宋体" w:hAnsi="宋体"/>
                <w:sz w:val="18"/>
                <w:szCs w:val="18"/>
              </w:rPr>
            </w:pPr>
            <w:r w:rsidRPr="004255A3">
              <w:rPr>
                <w:rFonts w:ascii="宋体" w:hAnsi="宋体"/>
                <w:sz w:val="18"/>
                <w:szCs w:val="18"/>
              </w:rPr>
              <w:t>钢结构</w:t>
            </w:r>
          </w:p>
        </w:tc>
        <w:tc>
          <w:tcPr>
            <w:tcW w:w="5812" w:type="dxa"/>
            <w:vAlign w:val="center"/>
          </w:tcPr>
          <w:p w14:paraId="2C35E202" w14:textId="77777777" w:rsidR="007B1C93" w:rsidRPr="004255A3" w:rsidRDefault="007B1C93" w:rsidP="00E61484">
            <w:pPr>
              <w:rPr>
                <w:rFonts w:ascii="宋体" w:hAnsi="宋体"/>
                <w:sz w:val="18"/>
                <w:szCs w:val="18"/>
              </w:rPr>
            </w:pPr>
            <w:r w:rsidRPr="004255A3">
              <w:rPr>
                <w:rFonts w:ascii="宋体" w:hAnsi="宋体"/>
                <w:sz w:val="18"/>
                <w:szCs w:val="18"/>
              </w:rPr>
              <w:t>钢结构焊接，钢结构连接，钢结构制作，紧固件连接，零部件加工，单层钢结构安装，多层及高层钢结构安装，钢结构涂装，钢结构组装，钢构件预拼装，钢网架结构安装，压型金属板</w:t>
            </w:r>
          </w:p>
        </w:tc>
      </w:tr>
      <w:tr w:rsidR="007B1C93" w:rsidRPr="004255A3" w14:paraId="5512DC6C" w14:textId="77777777" w:rsidTr="007B1C93">
        <w:trPr>
          <w:cantSplit/>
          <w:trHeight w:val="20"/>
          <w:tblHeader/>
        </w:trPr>
        <w:tc>
          <w:tcPr>
            <w:tcW w:w="1129" w:type="dxa"/>
            <w:vMerge/>
            <w:vAlign w:val="center"/>
          </w:tcPr>
          <w:p w14:paraId="7E682FD6"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7E0020AC" w14:textId="77777777" w:rsidR="007B1C93" w:rsidRPr="004255A3" w:rsidRDefault="007B1C93" w:rsidP="00E61484">
            <w:pPr>
              <w:jc w:val="center"/>
              <w:rPr>
                <w:rFonts w:ascii="宋体" w:hAnsi="宋体"/>
                <w:sz w:val="18"/>
                <w:szCs w:val="18"/>
              </w:rPr>
            </w:pPr>
          </w:p>
        </w:tc>
        <w:tc>
          <w:tcPr>
            <w:tcW w:w="1418" w:type="dxa"/>
            <w:vAlign w:val="center"/>
          </w:tcPr>
          <w:p w14:paraId="65F2511B" w14:textId="77777777" w:rsidR="007B1C93" w:rsidRPr="004255A3" w:rsidRDefault="007B1C93" w:rsidP="00E61484">
            <w:pPr>
              <w:rPr>
                <w:rFonts w:ascii="宋体" w:hAnsi="宋体"/>
                <w:sz w:val="18"/>
                <w:szCs w:val="18"/>
              </w:rPr>
            </w:pPr>
            <w:r w:rsidRPr="004255A3">
              <w:rPr>
                <w:rFonts w:ascii="宋体" w:hAnsi="宋体"/>
                <w:sz w:val="18"/>
                <w:szCs w:val="18"/>
              </w:rPr>
              <w:t>网架及索膜结构</w:t>
            </w:r>
          </w:p>
        </w:tc>
        <w:tc>
          <w:tcPr>
            <w:tcW w:w="5812" w:type="dxa"/>
            <w:vAlign w:val="center"/>
          </w:tcPr>
          <w:p w14:paraId="1C1E64EF" w14:textId="77777777" w:rsidR="007B1C93" w:rsidRPr="004255A3" w:rsidRDefault="007B1C93" w:rsidP="00E61484">
            <w:pPr>
              <w:rPr>
                <w:rFonts w:ascii="宋体" w:hAnsi="宋体"/>
                <w:sz w:val="18"/>
                <w:szCs w:val="18"/>
              </w:rPr>
            </w:pPr>
            <w:r w:rsidRPr="004255A3">
              <w:rPr>
                <w:rFonts w:ascii="宋体" w:hAnsi="宋体"/>
                <w:sz w:val="18"/>
                <w:szCs w:val="18"/>
              </w:rPr>
              <w:t>网架制作，网架安装，索膜安装，网架防火，防腐涂料</w:t>
            </w:r>
          </w:p>
        </w:tc>
      </w:tr>
      <w:tr w:rsidR="007B1C93" w:rsidRPr="004255A3" w14:paraId="15F52026" w14:textId="77777777" w:rsidTr="007B1C93">
        <w:trPr>
          <w:cantSplit/>
          <w:trHeight w:val="20"/>
          <w:tblHeader/>
        </w:trPr>
        <w:tc>
          <w:tcPr>
            <w:tcW w:w="1129" w:type="dxa"/>
            <w:vMerge/>
            <w:vAlign w:val="center"/>
          </w:tcPr>
          <w:p w14:paraId="4F9EEC88"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1EE4FA52" w14:textId="77777777" w:rsidR="007B1C93" w:rsidRPr="004255A3" w:rsidRDefault="007B1C93" w:rsidP="00E61484">
            <w:pPr>
              <w:jc w:val="center"/>
              <w:rPr>
                <w:rFonts w:ascii="宋体" w:hAnsi="宋体"/>
                <w:sz w:val="18"/>
                <w:szCs w:val="18"/>
              </w:rPr>
            </w:pPr>
          </w:p>
        </w:tc>
        <w:tc>
          <w:tcPr>
            <w:tcW w:w="1418" w:type="dxa"/>
            <w:vAlign w:val="center"/>
          </w:tcPr>
          <w:p w14:paraId="5163D841" w14:textId="77777777" w:rsidR="007B1C93" w:rsidRPr="004255A3" w:rsidRDefault="007B1C93" w:rsidP="00E61484">
            <w:pPr>
              <w:rPr>
                <w:rFonts w:ascii="宋体" w:hAnsi="宋体"/>
                <w:sz w:val="18"/>
                <w:szCs w:val="18"/>
              </w:rPr>
            </w:pPr>
            <w:r w:rsidRPr="004255A3">
              <w:rPr>
                <w:rFonts w:ascii="宋体" w:hAnsi="宋体"/>
                <w:sz w:val="18"/>
                <w:szCs w:val="18"/>
              </w:rPr>
              <w:t>钢管混凝土结构</w:t>
            </w:r>
          </w:p>
        </w:tc>
        <w:tc>
          <w:tcPr>
            <w:tcW w:w="5812" w:type="dxa"/>
            <w:vAlign w:val="center"/>
          </w:tcPr>
          <w:p w14:paraId="7E6C25DA" w14:textId="77777777" w:rsidR="007B1C93" w:rsidRPr="004255A3" w:rsidRDefault="007B1C93" w:rsidP="00E61484">
            <w:pPr>
              <w:rPr>
                <w:rFonts w:ascii="宋体" w:hAnsi="宋体"/>
                <w:sz w:val="18"/>
                <w:szCs w:val="18"/>
              </w:rPr>
            </w:pPr>
            <w:r w:rsidRPr="004255A3">
              <w:rPr>
                <w:rFonts w:ascii="宋体" w:hAnsi="宋体"/>
                <w:sz w:val="18"/>
                <w:szCs w:val="18"/>
              </w:rPr>
              <w:t>构件现场拼装，构件安装，钢管焊接，构件链接，钢管内钢筋骨架，混凝土</w:t>
            </w:r>
          </w:p>
        </w:tc>
      </w:tr>
      <w:tr w:rsidR="007B1C93" w:rsidRPr="004255A3" w14:paraId="10101021" w14:textId="77777777" w:rsidTr="007B1C93">
        <w:trPr>
          <w:cantSplit/>
          <w:trHeight w:val="20"/>
          <w:tblHeader/>
        </w:trPr>
        <w:tc>
          <w:tcPr>
            <w:tcW w:w="1129" w:type="dxa"/>
            <w:vMerge/>
            <w:vAlign w:val="center"/>
          </w:tcPr>
          <w:p w14:paraId="77DF0055"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411CB55D" w14:textId="77777777" w:rsidR="007B1C93" w:rsidRPr="004255A3" w:rsidRDefault="007B1C93" w:rsidP="00E61484">
            <w:pPr>
              <w:jc w:val="center"/>
              <w:rPr>
                <w:rFonts w:ascii="宋体" w:hAnsi="宋体"/>
                <w:sz w:val="18"/>
                <w:szCs w:val="18"/>
              </w:rPr>
            </w:pPr>
          </w:p>
        </w:tc>
        <w:tc>
          <w:tcPr>
            <w:tcW w:w="1418" w:type="dxa"/>
            <w:vAlign w:val="center"/>
          </w:tcPr>
          <w:p w14:paraId="05668DA0" w14:textId="77777777" w:rsidR="007B1C93" w:rsidRPr="004255A3" w:rsidRDefault="007B1C93" w:rsidP="00E61484">
            <w:pPr>
              <w:rPr>
                <w:rFonts w:ascii="宋体" w:hAnsi="宋体"/>
                <w:sz w:val="18"/>
                <w:szCs w:val="18"/>
              </w:rPr>
            </w:pPr>
            <w:r w:rsidRPr="004255A3">
              <w:rPr>
                <w:rFonts w:ascii="宋体" w:hAnsi="宋体"/>
                <w:sz w:val="18"/>
                <w:szCs w:val="18"/>
              </w:rPr>
              <w:t>型钢混凝土结构</w:t>
            </w:r>
          </w:p>
        </w:tc>
        <w:tc>
          <w:tcPr>
            <w:tcW w:w="5812" w:type="dxa"/>
            <w:vAlign w:val="center"/>
          </w:tcPr>
          <w:p w14:paraId="4A53E8A0" w14:textId="77777777" w:rsidR="007B1C93" w:rsidRPr="004255A3" w:rsidRDefault="007B1C93" w:rsidP="00E61484">
            <w:pPr>
              <w:rPr>
                <w:rFonts w:ascii="宋体" w:hAnsi="宋体"/>
                <w:sz w:val="18"/>
                <w:szCs w:val="18"/>
              </w:rPr>
            </w:pPr>
            <w:r w:rsidRPr="004255A3">
              <w:rPr>
                <w:rFonts w:ascii="宋体" w:hAnsi="宋体"/>
                <w:sz w:val="18"/>
                <w:szCs w:val="18"/>
              </w:rPr>
              <w:t>型钢焊接，紧固件连接，型钢与钢筋焊接，型钢构件组装及预拼装，型钢安装，模板，混凝土</w:t>
            </w:r>
          </w:p>
        </w:tc>
      </w:tr>
      <w:tr w:rsidR="007B1C93" w:rsidRPr="004255A3" w14:paraId="1A99B133" w14:textId="77777777" w:rsidTr="007B1C93">
        <w:trPr>
          <w:cantSplit/>
          <w:trHeight w:val="20"/>
          <w:tblHeader/>
        </w:trPr>
        <w:tc>
          <w:tcPr>
            <w:tcW w:w="1129" w:type="dxa"/>
            <w:vMerge/>
            <w:vAlign w:val="center"/>
          </w:tcPr>
          <w:p w14:paraId="534778D6"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77F38214" w14:textId="77777777" w:rsidR="007B1C93" w:rsidRPr="004255A3" w:rsidRDefault="007B1C93" w:rsidP="00E61484">
            <w:pPr>
              <w:jc w:val="center"/>
              <w:rPr>
                <w:rFonts w:ascii="宋体" w:hAnsi="宋体"/>
                <w:sz w:val="18"/>
                <w:szCs w:val="18"/>
              </w:rPr>
            </w:pPr>
          </w:p>
        </w:tc>
        <w:tc>
          <w:tcPr>
            <w:tcW w:w="1418" w:type="dxa"/>
            <w:vAlign w:val="center"/>
          </w:tcPr>
          <w:p w14:paraId="53D23F63" w14:textId="77777777" w:rsidR="007B1C93" w:rsidRPr="004255A3" w:rsidRDefault="007B1C93" w:rsidP="00E61484">
            <w:pPr>
              <w:rPr>
                <w:rFonts w:ascii="宋体" w:hAnsi="宋体"/>
                <w:sz w:val="18"/>
                <w:szCs w:val="18"/>
              </w:rPr>
            </w:pPr>
            <w:r w:rsidRPr="004255A3">
              <w:rPr>
                <w:rFonts w:ascii="宋体" w:hAnsi="宋体"/>
                <w:sz w:val="18"/>
                <w:szCs w:val="18"/>
              </w:rPr>
              <w:t>顶管法通道</w:t>
            </w:r>
          </w:p>
        </w:tc>
        <w:tc>
          <w:tcPr>
            <w:tcW w:w="5812" w:type="dxa"/>
            <w:vAlign w:val="center"/>
          </w:tcPr>
          <w:p w14:paraId="43D69833" w14:textId="77777777" w:rsidR="007B1C93" w:rsidRPr="004255A3" w:rsidRDefault="007B1C93" w:rsidP="00E61484">
            <w:pPr>
              <w:rPr>
                <w:rFonts w:ascii="宋体" w:hAnsi="宋体"/>
                <w:sz w:val="18"/>
                <w:szCs w:val="18"/>
              </w:rPr>
            </w:pPr>
            <w:r w:rsidRPr="004255A3">
              <w:rPr>
                <w:rFonts w:ascii="宋体" w:hAnsi="宋体"/>
                <w:sz w:val="18"/>
                <w:szCs w:val="18"/>
              </w:rPr>
              <w:t>管节制作、管道顶进、顶管隧道防水</w:t>
            </w:r>
          </w:p>
        </w:tc>
      </w:tr>
      <w:tr w:rsidR="007B1C93" w:rsidRPr="004255A3" w14:paraId="2DEAC97C" w14:textId="77777777" w:rsidTr="007B1C93">
        <w:trPr>
          <w:cantSplit/>
          <w:trHeight w:val="20"/>
          <w:tblHeader/>
        </w:trPr>
        <w:tc>
          <w:tcPr>
            <w:tcW w:w="1129" w:type="dxa"/>
            <w:vMerge/>
            <w:vAlign w:val="center"/>
          </w:tcPr>
          <w:p w14:paraId="152FAEBF" w14:textId="77777777" w:rsidR="007B1C93" w:rsidRPr="004255A3" w:rsidRDefault="007B1C93" w:rsidP="00E61484">
            <w:pPr>
              <w:jc w:val="center"/>
              <w:rPr>
                <w:rFonts w:ascii="宋体" w:hAnsi="宋体"/>
                <w:sz w:val="18"/>
                <w:szCs w:val="18"/>
                <w:highlight w:val="yellow"/>
              </w:rPr>
            </w:pPr>
          </w:p>
        </w:tc>
        <w:tc>
          <w:tcPr>
            <w:tcW w:w="1134" w:type="dxa"/>
            <w:vMerge w:val="restart"/>
            <w:vAlign w:val="center"/>
          </w:tcPr>
          <w:p w14:paraId="614F9839" w14:textId="77777777" w:rsidR="007B1C93" w:rsidRPr="004255A3" w:rsidRDefault="007B1C93" w:rsidP="00E61484">
            <w:pPr>
              <w:jc w:val="center"/>
              <w:rPr>
                <w:rFonts w:ascii="宋体" w:hAnsi="宋体"/>
                <w:sz w:val="18"/>
                <w:szCs w:val="18"/>
                <w:highlight w:val="yellow"/>
              </w:rPr>
            </w:pPr>
            <w:bookmarkStart w:id="248" w:name="_Toc428733708"/>
            <w:bookmarkStart w:id="249" w:name="_Toc341914217"/>
            <w:bookmarkStart w:id="250" w:name="_Toc338401839"/>
            <w:bookmarkStart w:id="251" w:name="_Toc341793380"/>
            <w:bookmarkStart w:id="252" w:name="_Toc428733858"/>
            <w:r w:rsidRPr="004255A3">
              <w:rPr>
                <w:rFonts w:ascii="宋体" w:hAnsi="宋体"/>
                <w:sz w:val="18"/>
                <w:szCs w:val="18"/>
              </w:rPr>
              <w:t>建筑屋面</w:t>
            </w:r>
            <w:bookmarkEnd w:id="248"/>
            <w:bookmarkEnd w:id="249"/>
            <w:bookmarkEnd w:id="250"/>
            <w:bookmarkEnd w:id="251"/>
            <w:bookmarkEnd w:id="252"/>
          </w:p>
        </w:tc>
        <w:tc>
          <w:tcPr>
            <w:tcW w:w="1418" w:type="dxa"/>
            <w:vAlign w:val="center"/>
          </w:tcPr>
          <w:p w14:paraId="458F9D72" w14:textId="77777777" w:rsidR="007B1C93" w:rsidRPr="004255A3" w:rsidRDefault="007B1C93" w:rsidP="00E61484">
            <w:pPr>
              <w:rPr>
                <w:rFonts w:ascii="宋体" w:hAnsi="宋体"/>
                <w:sz w:val="18"/>
                <w:szCs w:val="18"/>
              </w:rPr>
            </w:pPr>
            <w:r w:rsidRPr="004255A3">
              <w:rPr>
                <w:rFonts w:ascii="宋体" w:hAnsi="宋体"/>
                <w:sz w:val="18"/>
                <w:szCs w:val="18"/>
              </w:rPr>
              <w:t>基层与保护</w:t>
            </w:r>
          </w:p>
        </w:tc>
        <w:tc>
          <w:tcPr>
            <w:tcW w:w="5812" w:type="dxa"/>
            <w:vAlign w:val="center"/>
          </w:tcPr>
          <w:p w14:paraId="3197F6FB" w14:textId="77777777" w:rsidR="007B1C93" w:rsidRPr="004255A3" w:rsidRDefault="007B1C93" w:rsidP="00E61484">
            <w:pPr>
              <w:rPr>
                <w:rFonts w:ascii="宋体" w:hAnsi="宋体"/>
                <w:sz w:val="18"/>
                <w:szCs w:val="18"/>
              </w:rPr>
            </w:pPr>
            <w:r w:rsidRPr="004255A3">
              <w:rPr>
                <w:rFonts w:ascii="宋体" w:hAnsi="宋体"/>
                <w:sz w:val="18"/>
                <w:szCs w:val="18"/>
              </w:rPr>
              <w:t>找坡层和找平层，隔汽层，隔离层，保护层</w:t>
            </w:r>
          </w:p>
        </w:tc>
      </w:tr>
      <w:tr w:rsidR="007B1C93" w:rsidRPr="004255A3" w14:paraId="16C913B6" w14:textId="77777777" w:rsidTr="007B1C93">
        <w:trPr>
          <w:cantSplit/>
          <w:trHeight w:val="20"/>
          <w:tblHeader/>
        </w:trPr>
        <w:tc>
          <w:tcPr>
            <w:tcW w:w="1129" w:type="dxa"/>
            <w:vMerge/>
            <w:vAlign w:val="center"/>
          </w:tcPr>
          <w:p w14:paraId="23406CC5"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7999896B" w14:textId="77777777" w:rsidR="007B1C93" w:rsidRPr="004255A3" w:rsidRDefault="007B1C93" w:rsidP="00E61484">
            <w:pPr>
              <w:jc w:val="center"/>
              <w:rPr>
                <w:rFonts w:ascii="宋体" w:hAnsi="宋体"/>
                <w:sz w:val="18"/>
                <w:szCs w:val="18"/>
              </w:rPr>
            </w:pPr>
          </w:p>
        </w:tc>
        <w:tc>
          <w:tcPr>
            <w:tcW w:w="1418" w:type="dxa"/>
            <w:vAlign w:val="center"/>
          </w:tcPr>
          <w:p w14:paraId="1239D57F" w14:textId="77777777" w:rsidR="007B1C93" w:rsidRPr="004255A3" w:rsidRDefault="007B1C93" w:rsidP="00E61484">
            <w:pPr>
              <w:rPr>
                <w:rFonts w:ascii="宋体" w:hAnsi="宋体"/>
                <w:sz w:val="18"/>
                <w:szCs w:val="18"/>
              </w:rPr>
            </w:pPr>
            <w:r w:rsidRPr="004255A3">
              <w:rPr>
                <w:rFonts w:ascii="宋体" w:hAnsi="宋体"/>
                <w:sz w:val="18"/>
                <w:szCs w:val="18"/>
              </w:rPr>
              <w:t>保温与隔热</w:t>
            </w:r>
          </w:p>
        </w:tc>
        <w:tc>
          <w:tcPr>
            <w:tcW w:w="5812" w:type="dxa"/>
            <w:vAlign w:val="center"/>
          </w:tcPr>
          <w:p w14:paraId="4FC013EC" w14:textId="77777777" w:rsidR="007B1C93" w:rsidRPr="004255A3" w:rsidRDefault="007B1C93" w:rsidP="00E61484">
            <w:pPr>
              <w:rPr>
                <w:rFonts w:ascii="宋体" w:hAnsi="宋体"/>
                <w:sz w:val="18"/>
                <w:szCs w:val="18"/>
              </w:rPr>
            </w:pPr>
            <w:r w:rsidRPr="004255A3">
              <w:rPr>
                <w:rFonts w:ascii="宋体" w:hAnsi="宋体"/>
                <w:sz w:val="18"/>
                <w:szCs w:val="18"/>
              </w:rPr>
              <w:t>板状材料保温层，纤维材料保温层，喷涂硬泡聚氨酯保温层，现浇泡沫混凝土保温层，种植隔热层，架空隔热层，蓄水隔热层</w:t>
            </w:r>
          </w:p>
        </w:tc>
      </w:tr>
      <w:tr w:rsidR="007B1C93" w:rsidRPr="004255A3" w14:paraId="41023188" w14:textId="77777777" w:rsidTr="007B1C93">
        <w:trPr>
          <w:cantSplit/>
          <w:trHeight w:val="20"/>
          <w:tblHeader/>
        </w:trPr>
        <w:tc>
          <w:tcPr>
            <w:tcW w:w="1129" w:type="dxa"/>
            <w:vMerge/>
            <w:vAlign w:val="center"/>
          </w:tcPr>
          <w:p w14:paraId="3B05F1D4"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6E1B1B25" w14:textId="77777777" w:rsidR="007B1C93" w:rsidRPr="004255A3" w:rsidRDefault="007B1C93" w:rsidP="00E61484">
            <w:pPr>
              <w:jc w:val="center"/>
              <w:rPr>
                <w:rFonts w:ascii="宋体" w:hAnsi="宋体"/>
                <w:sz w:val="18"/>
                <w:szCs w:val="18"/>
              </w:rPr>
            </w:pPr>
          </w:p>
        </w:tc>
        <w:tc>
          <w:tcPr>
            <w:tcW w:w="1418" w:type="dxa"/>
            <w:vAlign w:val="center"/>
          </w:tcPr>
          <w:p w14:paraId="20ED3F13" w14:textId="77777777" w:rsidR="007B1C93" w:rsidRPr="004255A3" w:rsidRDefault="007B1C93" w:rsidP="00E61484">
            <w:pPr>
              <w:rPr>
                <w:rFonts w:ascii="宋体" w:hAnsi="宋体"/>
                <w:sz w:val="18"/>
                <w:szCs w:val="18"/>
              </w:rPr>
            </w:pPr>
            <w:r w:rsidRPr="004255A3">
              <w:rPr>
                <w:rFonts w:ascii="宋体" w:hAnsi="宋体"/>
                <w:sz w:val="18"/>
                <w:szCs w:val="18"/>
              </w:rPr>
              <w:t>防水与密封</w:t>
            </w:r>
          </w:p>
        </w:tc>
        <w:tc>
          <w:tcPr>
            <w:tcW w:w="5812" w:type="dxa"/>
            <w:vAlign w:val="center"/>
          </w:tcPr>
          <w:p w14:paraId="48996D48" w14:textId="77777777" w:rsidR="007B1C93" w:rsidRPr="004255A3" w:rsidRDefault="007B1C93" w:rsidP="00E61484">
            <w:pPr>
              <w:rPr>
                <w:rFonts w:ascii="宋体" w:hAnsi="宋体"/>
                <w:sz w:val="18"/>
                <w:szCs w:val="18"/>
              </w:rPr>
            </w:pPr>
            <w:r w:rsidRPr="004255A3">
              <w:rPr>
                <w:rFonts w:ascii="宋体" w:hAnsi="宋体"/>
                <w:sz w:val="18"/>
                <w:szCs w:val="18"/>
              </w:rPr>
              <w:t>卷材防水层，涂膜防水层，复合防水层，接缝密封防水</w:t>
            </w:r>
          </w:p>
        </w:tc>
      </w:tr>
      <w:tr w:rsidR="007B1C93" w:rsidRPr="004255A3" w14:paraId="206DB465" w14:textId="77777777" w:rsidTr="007B1C93">
        <w:trPr>
          <w:cantSplit/>
          <w:trHeight w:val="20"/>
          <w:tblHeader/>
        </w:trPr>
        <w:tc>
          <w:tcPr>
            <w:tcW w:w="1129" w:type="dxa"/>
            <w:vMerge/>
            <w:vAlign w:val="center"/>
          </w:tcPr>
          <w:p w14:paraId="0C330819"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1CCA6AD2" w14:textId="77777777" w:rsidR="007B1C93" w:rsidRPr="004255A3" w:rsidRDefault="007B1C93" w:rsidP="00E61484">
            <w:pPr>
              <w:jc w:val="center"/>
              <w:rPr>
                <w:rFonts w:ascii="宋体" w:hAnsi="宋体"/>
                <w:sz w:val="18"/>
                <w:szCs w:val="18"/>
              </w:rPr>
            </w:pPr>
          </w:p>
        </w:tc>
        <w:tc>
          <w:tcPr>
            <w:tcW w:w="1418" w:type="dxa"/>
            <w:vAlign w:val="center"/>
          </w:tcPr>
          <w:p w14:paraId="1C70B58F" w14:textId="77777777" w:rsidR="007B1C93" w:rsidRPr="004255A3" w:rsidRDefault="007B1C93" w:rsidP="00E61484">
            <w:pPr>
              <w:rPr>
                <w:rFonts w:ascii="宋体" w:hAnsi="宋体"/>
                <w:sz w:val="18"/>
                <w:szCs w:val="18"/>
              </w:rPr>
            </w:pPr>
            <w:r w:rsidRPr="004255A3">
              <w:rPr>
                <w:rFonts w:ascii="宋体" w:hAnsi="宋体"/>
                <w:sz w:val="18"/>
                <w:szCs w:val="18"/>
              </w:rPr>
              <w:t>瓦面与板面</w:t>
            </w:r>
          </w:p>
        </w:tc>
        <w:tc>
          <w:tcPr>
            <w:tcW w:w="5812" w:type="dxa"/>
            <w:vAlign w:val="center"/>
          </w:tcPr>
          <w:p w14:paraId="2AF1FC6D" w14:textId="77777777" w:rsidR="007B1C93" w:rsidRPr="004255A3" w:rsidRDefault="007B1C93" w:rsidP="00E61484">
            <w:pPr>
              <w:rPr>
                <w:rFonts w:ascii="宋体" w:hAnsi="宋体"/>
                <w:sz w:val="18"/>
                <w:szCs w:val="18"/>
              </w:rPr>
            </w:pPr>
            <w:r w:rsidRPr="004255A3">
              <w:rPr>
                <w:rFonts w:ascii="宋体" w:hAnsi="宋体"/>
                <w:sz w:val="18"/>
                <w:szCs w:val="18"/>
              </w:rPr>
              <w:t>烧结瓦和混凝土瓦铺装，沥青瓦铺装，金属板铺装，玻璃采光顶铺装</w:t>
            </w:r>
          </w:p>
        </w:tc>
      </w:tr>
      <w:tr w:rsidR="007B1C93" w:rsidRPr="004255A3" w14:paraId="392C2A7D" w14:textId="77777777" w:rsidTr="007B1C93">
        <w:trPr>
          <w:cantSplit/>
          <w:trHeight w:val="20"/>
          <w:tblHeader/>
        </w:trPr>
        <w:tc>
          <w:tcPr>
            <w:tcW w:w="1129" w:type="dxa"/>
            <w:vMerge/>
            <w:vAlign w:val="center"/>
          </w:tcPr>
          <w:p w14:paraId="2BAE5584" w14:textId="77777777" w:rsidR="007B1C93" w:rsidRPr="004255A3" w:rsidRDefault="007B1C93" w:rsidP="00E61484">
            <w:pPr>
              <w:jc w:val="center"/>
              <w:rPr>
                <w:rFonts w:ascii="宋体" w:hAnsi="宋体"/>
                <w:sz w:val="18"/>
                <w:szCs w:val="18"/>
                <w:highlight w:val="yellow"/>
              </w:rPr>
            </w:pPr>
          </w:p>
        </w:tc>
        <w:tc>
          <w:tcPr>
            <w:tcW w:w="1134" w:type="dxa"/>
            <w:vMerge/>
            <w:vAlign w:val="center"/>
          </w:tcPr>
          <w:p w14:paraId="5A138616" w14:textId="77777777" w:rsidR="007B1C93" w:rsidRPr="004255A3" w:rsidRDefault="007B1C93" w:rsidP="00E61484">
            <w:pPr>
              <w:jc w:val="center"/>
              <w:rPr>
                <w:rFonts w:ascii="宋体" w:hAnsi="宋体"/>
                <w:sz w:val="18"/>
                <w:szCs w:val="18"/>
              </w:rPr>
            </w:pPr>
          </w:p>
        </w:tc>
        <w:tc>
          <w:tcPr>
            <w:tcW w:w="1418" w:type="dxa"/>
            <w:vAlign w:val="center"/>
          </w:tcPr>
          <w:p w14:paraId="3A0BF1BA" w14:textId="77777777" w:rsidR="007B1C93" w:rsidRPr="004255A3" w:rsidRDefault="007B1C93" w:rsidP="00E61484">
            <w:pPr>
              <w:rPr>
                <w:rFonts w:ascii="宋体" w:hAnsi="宋体"/>
                <w:sz w:val="18"/>
                <w:szCs w:val="18"/>
              </w:rPr>
            </w:pPr>
            <w:r w:rsidRPr="004255A3">
              <w:rPr>
                <w:rFonts w:ascii="宋体" w:hAnsi="宋体"/>
                <w:sz w:val="18"/>
                <w:szCs w:val="18"/>
              </w:rPr>
              <w:t>细部构造</w:t>
            </w:r>
          </w:p>
        </w:tc>
        <w:tc>
          <w:tcPr>
            <w:tcW w:w="5812" w:type="dxa"/>
            <w:vAlign w:val="center"/>
          </w:tcPr>
          <w:p w14:paraId="77455072" w14:textId="77777777" w:rsidR="007B1C93" w:rsidRPr="004255A3" w:rsidRDefault="007B1C93" w:rsidP="00E61484">
            <w:pPr>
              <w:rPr>
                <w:rFonts w:ascii="宋体" w:hAnsi="宋体"/>
                <w:sz w:val="18"/>
                <w:szCs w:val="18"/>
              </w:rPr>
            </w:pPr>
            <w:r w:rsidRPr="004255A3">
              <w:rPr>
                <w:rFonts w:ascii="宋体" w:hAnsi="宋体"/>
                <w:sz w:val="18"/>
                <w:szCs w:val="18"/>
              </w:rPr>
              <w:t>檐口，檐沟和天沟，女儿墙和山墙，水落口，变形缝，伸出屋面管道，屋面出入口，反梁过水口，设施基座，屋脊，屋顶窗个</w:t>
            </w:r>
          </w:p>
        </w:tc>
      </w:tr>
      <w:tr w:rsidR="007B1C93" w:rsidRPr="004255A3" w14:paraId="24C580DA" w14:textId="77777777" w:rsidTr="007B1C93">
        <w:trPr>
          <w:cantSplit/>
          <w:trHeight w:val="20"/>
          <w:tblHeader/>
        </w:trPr>
        <w:tc>
          <w:tcPr>
            <w:tcW w:w="1129" w:type="dxa"/>
            <w:vMerge/>
            <w:vAlign w:val="center"/>
          </w:tcPr>
          <w:p w14:paraId="6E66C7A9" w14:textId="77777777" w:rsidR="007B1C93" w:rsidRPr="004255A3" w:rsidRDefault="007B1C93" w:rsidP="00E61484">
            <w:pPr>
              <w:jc w:val="center"/>
              <w:rPr>
                <w:rFonts w:ascii="宋体" w:hAnsi="宋体"/>
                <w:sz w:val="18"/>
                <w:szCs w:val="18"/>
                <w:highlight w:val="yellow"/>
              </w:rPr>
            </w:pPr>
          </w:p>
        </w:tc>
        <w:tc>
          <w:tcPr>
            <w:tcW w:w="1134" w:type="dxa"/>
            <w:vAlign w:val="center"/>
          </w:tcPr>
          <w:p w14:paraId="78069ED2" w14:textId="77777777" w:rsidR="007B1C93" w:rsidRPr="004255A3" w:rsidRDefault="007B1C93" w:rsidP="00E61484">
            <w:pPr>
              <w:jc w:val="center"/>
              <w:rPr>
                <w:rFonts w:ascii="宋体" w:hAnsi="宋体"/>
                <w:sz w:val="18"/>
                <w:szCs w:val="18"/>
              </w:rPr>
            </w:pPr>
            <w:r w:rsidRPr="004255A3">
              <w:rPr>
                <w:rFonts w:ascii="宋体" w:hAnsi="宋体"/>
                <w:sz w:val="18"/>
                <w:szCs w:val="18"/>
              </w:rPr>
              <w:t>接地网</w:t>
            </w:r>
          </w:p>
        </w:tc>
        <w:tc>
          <w:tcPr>
            <w:tcW w:w="1418" w:type="dxa"/>
            <w:vAlign w:val="center"/>
          </w:tcPr>
          <w:p w14:paraId="3107C504" w14:textId="77777777" w:rsidR="007B1C93" w:rsidRPr="004255A3" w:rsidRDefault="007B1C93" w:rsidP="00E61484">
            <w:pPr>
              <w:jc w:val="center"/>
              <w:rPr>
                <w:rFonts w:ascii="宋体" w:hAnsi="宋体"/>
                <w:sz w:val="18"/>
                <w:szCs w:val="18"/>
              </w:rPr>
            </w:pPr>
            <w:r w:rsidRPr="004255A3">
              <w:rPr>
                <w:rFonts w:ascii="宋体" w:hAnsi="宋体" w:hint="eastAsia"/>
                <w:sz w:val="18"/>
                <w:szCs w:val="18"/>
              </w:rPr>
              <w:t>—</w:t>
            </w:r>
          </w:p>
        </w:tc>
        <w:tc>
          <w:tcPr>
            <w:tcW w:w="5812" w:type="dxa"/>
            <w:vAlign w:val="center"/>
          </w:tcPr>
          <w:p w14:paraId="121E057E" w14:textId="77777777" w:rsidR="007B1C93" w:rsidRPr="004255A3" w:rsidRDefault="007B1C93" w:rsidP="00E61484">
            <w:pPr>
              <w:rPr>
                <w:rFonts w:ascii="宋体" w:hAnsi="宋体"/>
                <w:sz w:val="18"/>
                <w:szCs w:val="18"/>
              </w:rPr>
            </w:pPr>
            <w:r w:rsidRPr="004255A3">
              <w:rPr>
                <w:rFonts w:ascii="宋体" w:hAnsi="宋体"/>
                <w:sz w:val="18"/>
                <w:szCs w:val="18"/>
              </w:rPr>
              <w:t>土方开挖，土方回填，接地装置安装</w:t>
            </w:r>
          </w:p>
        </w:tc>
      </w:tr>
    </w:tbl>
    <w:p w14:paraId="66B3EC4F" w14:textId="7B80A096" w:rsidR="007B1C93" w:rsidRPr="00936E63" w:rsidRDefault="007B1C93" w:rsidP="00E61484">
      <w:pPr>
        <w:keepNext/>
        <w:keepLines/>
        <w:spacing w:beforeLines="100" w:before="312" w:afterLines="100" w:after="312"/>
        <w:jc w:val="center"/>
        <w:outlineLvl w:val="2"/>
        <w:rPr>
          <w:rFonts w:ascii="黑体" w:eastAsia="黑体" w:hAnsi="黑体"/>
          <w:bCs/>
        </w:rPr>
      </w:pPr>
      <w:bookmarkStart w:id="253" w:name="_Toc65520761"/>
      <w:bookmarkStart w:id="254" w:name="_Toc66711741"/>
      <w:bookmarkStart w:id="255" w:name="_Toc66980602"/>
      <w:bookmarkStart w:id="256" w:name="_Toc66983431"/>
      <w:bookmarkStart w:id="257" w:name="_Toc70103227"/>
      <w:bookmarkStart w:id="258" w:name="_Toc70103897"/>
      <w:r w:rsidRPr="00936E63">
        <w:rPr>
          <w:rFonts w:ascii="黑体" w:eastAsia="黑体" w:hAnsi="黑体" w:hint="eastAsia"/>
          <w:bCs/>
        </w:rPr>
        <w:lastRenderedPageBreak/>
        <w:t>表B.2  车站单位工程分部（子分部）、分项工程划分表</w:t>
      </w:r>
      <w:r w:rsidRPr="00936E63">
        <w:rPr>
          <w:rFonts w:asciiTheme="minorEastAsia" w:hAnsiTheme="minorEastAsia" w:hint="eastAsia"/>
          <w:bCs/>
        </w:rPr>
        <w:t>（续）</w:t>
      </w:r>
      <w:bookmarkEnd w:id="253"/>
      <w:bookmarkEnd w:id="254"/>
      <w:bookmarkEnd w:id="255"/>
      <w:bookmarkEnd w:id="256"/>
      <w:bookmarkEnd w:id="257"/>
      <w:bookmarkEnd w:id="258"/>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418"/>
        <w:gridCol w:w="5812"/>
      </w:tblGrid>
      <w:tr w:rsidR="007B1C93" w:rsidRPr="004255A3" w14:paraId="3F6C1C5C" w14:textId="77777777" w:rsidTr="007B1C93">
        <w:trPr>
          <w:cantSplit/>
          <w:trHeight w:val="20"/>
          <w:tblHeader/>
        </w:trPr>
        <w:tc>
          <w:tcPr>
            <w:tcW w:w="1129" w:type="dxa"/>
            <w:vAlign w:val="center"/>
          </w:tcPr>
          <w:p w14:paraId="1F7D72D6" w14:textId="77777777" w:rsidR="007B1C93" w:rsidRPr="004255A3" w:rsidRDefault="007B1C93" w:rsidP="00E61484">
            <w:pPr>
              <w:jc w:val="center"/>
              <w:rPr>
                <w:rFonts w:ascii="宋体" w:hAnsi="宋体"/>
                <w:sz w:val="18"/>
                <w:szCs w:val="18"/>
              </w:rPr>
            </w:pPr>
            <w:r w:rsidRPr="004255A3">
              <w:rPr>
                <w:rFonts w:ascii="宋体" w:hAnsi="宋体"/>
                <w:sz w:val="18"/>
                <w:szCs w:val="18"/>
              </w:rPr>
              <w:t>子单位工程</w:t>
            </w:r>
          </w:p>
        </w:tc>
        <w:tc>
          <w:tcPr>
            <w:tcW w:w="1134" w:type="dxa"/>
            <w:vAlign w:val="center"/>
          </w:tcPr>
          <w:p w14:paraId="2AAB30F1" w14:textId="77777777" w:rsidR="007B1C93" w:rsidRPr="004255A3" w:rsidRDefault="007B1C93" w:rsidP="00E61484">
            <w:pPr>
              <w:jc w:val="center"/>
              <w:rPr>
                <w:rFonts w:ascii="宋体" w:hAnsi="宋体"/>
                <w:sz w:val="18"/>
                <w:szCs w:val="18"/>
              </w:rPr>
            </w:pPr>
            <w:r w:rsidRPr="004255A3">
              <w:rPr>
                <w:rFonts w:ascii="宋体" w:hAnsi="宋体"/>
                <w:sz w:val="18"/>
                <w:szCs w:val="18"/>
              </w:rPr>
              <w:t>分部工程</w:t>
            </w:r>
          </w:p>
        </w:tc>
        <w:tc>
          <w:tcPr>
            <w:tcW w:w="1418" w:type="dxa"/>
            <w:vAlign w:val="center"/>
          </w:tcPr>
          <w:p w14:paraId="0481660C" w14:textId="77777777" w:rsidR="007B1C93" w:rsidRPr="004255A3" w:rsidRDefault="007B1C93" w:rsidP="00E61484">
            <w:pPr>
              <w:jc w:val="center"/>
              <w:rPr>
                <w:rFonts w:ascii="宋体" w:hAnsi="宋体"/>
                <w:sz w:val="18"/>
                <w:szCs w:val="18"/>
              </w:rPr>
            </w:pPr>
            <w:r w:rsidRPr="004255A3">
              <w:rPr>
                <w:rFonts w:ascii="宋体" w:hAnsi="宋体"/>
                <w:sz w:val="18"/>
                <w:szCs w:val="18"/>
              </w:rPr>
              <w:t>子分部工程</w:t>
            </w:r>
          </w:p>
        </w:tc>
        <w:tc>
          <w:tcPr>
            <w:tcW w:w="5812" w:type="dxa"/>
            <w:vAlign w:val="center"/>
          </w:tcPr>
          <w:p w14:paraId="73347B53" w14:textId="77777777" w:rsidR="007B1C93" w:rsidRPr="004255A3" w:rsidRDefault="007B1C93" w:rsidP="00E61484">
            <w:pPr>
              <w:jc w:val="center"/>
              <w:rPr>
                <w:rFonts w:ascii="宋体" w:hAnsi="宋体"/>
                <w:sz w:val="18"/>
                <w:szCs w:val="18"/>
              </w:rPr>
            </w:pPr>
            <w:r w:rsidRPr="004255A3">
              <w:rPr>
                <w:rFonts w:ascii="宋体" w:hAnsi="宋体"/>
                <w:sz w:val="18"/>
                <w:szCs w:val="18"/>
              </w:rPr>
              <w:t>分项工程</w:t>
            </w:r>
          </w:p>
        </w:tc>
      </w:tr>
      <w:tr w:rsidR="007B1C93" w:rsidRPr="004255A3" w14:paraId="6C9DA71A" w14:textId="77777777" w:rsidTr="007B1C93">
        <w:trPr>
          <w:cantSplit/>
          <w:trHeight w:val="20"/>
          <w:tblHeader/>
        </w:trPr>
        <w:tc>
          <w:tcPr>
            <w:tcW w:w="1129" w:type="dxa"/>
            <w:vMerge w:val="restart"/>
            <w:vAlign w:val="center"/>
          </w:tcPr>
          <w:p w14:paraId="3188BCFB" w14:textId="77777777" w:rsidR="007B1C93" w:rsidRPr="004255A3" w:rsidRDefault="007B1C93" w:rsidP="00E61484">
            <w:pPr>
              <w:jc w:val="center"/>
              <w:rPr>
                <w:rFonts w:ascii="宋体" w:hAnsi="宋体"/>
                <w:sz w:val="18"/>
                <w:szCs w:val="18"/>
              </w:rPr>
            </w:pPr>
            <w:r w:rsidRPr="004255A3">
              <w:rPr>
                <w:rFonts w:ascii="宋体" w:hAnsi="宋体"/>
                <w:sz w:val="18"/>
                <w:szCs w:val="18"/>
              </w:rPr>
              <w:t>车站</w:t>
            </w:r>
            <w:r w:rsidRPr="004255A3">
              <w:rPr>
                <w:rFonts w:ascii="宋体" w:hAnsi="宋体" w:hint="eastAsia"/>
                <w:sz w:val="18"/>
                <w:szCs w:val="18"/>
              </w:rPr>
              <w:t>机电</w:t>
            </w:r>
            <w:r w:rsidRPr="004255A3">
              <w:rPr>
                <w:rFonts w:ascii="宋体" w:hAnsi="宋体"/>
                <w:sz w:val="18"/>
                <w:szCs w:val="18"/>
              </w:rPr>
              <w:t>设备安装工程</w:t>
            </w:r>
          </w:p>
          <w:p w14:paraId="65C6AE91" w14:textId="77777777" w:rsidR="007B1C93" w:rsidRPr="004255A3" w:rsidRDefault="007B1C93" w:rsidP="00E61484">
            <w:pPr>
              <w:jc w:val="center"/>
              <w:rPr>
                <w:rFonts w:ascii="宋体" w:hAnsi="宋体"/>
                <w:sz w:val="18"/>
                <w:szCs w:val="18"/>
              </w:rPr>
            </w:pPr>
            <w:r w:rsidRPr="004255A3">
              <w:rPr>
                <w:rFonts w:ascii="宋体" w:hAnsi="宋体"/>
                <w:sz w:val="18"/>
                <w:szCs w:val="18"/>
              </w:rPr>
              <w:t>（含临近半区间）</w:t>
            </w:r>
          </w:p>
        </w:tc>
        <w:tc>
          <w:tcPr>
            <w:tcW w:w="1134" w:type="dxa"/>
            <w:vMerge w:val="restart"/>
            <w:vAlign w:val="center"/>
          </w:tcPr>
          <w:p w14:paraId="1223D229" w14:textId="77777777" w:rsidR="007B1C93" w:rsidRPr="004255A3" w:rsidRDefault="007B1C93" w:rsidP="00E61484">
            <w:pPr>
              <w:jc w:val="center"/>
              <w:rPr>
                <w:rFonts w:ascii="宋体" w:hAnsi="宋体"/>
                <w:sz w:val="18"/>
                <w:szCs w:val="18"/>
              </w:rPr>
            </w:pPr>
            <w:r w:rsidRPr="004255A3">
              <w:rPr>
                <w:rFonts w:ascii="宋体" w:hAnsi="宋体"/>
                <w:sz w:val="18"/>
                <w:szCs w:val="18"/>
              </w:rPr>
              <w:t>通风与空调</w:t>
            </w:r>
          </w:p>
          <w:p w14:paraId="03422E70" w14:textId="77777777" w:rsidR="007B1C93" w:rsidRPr="004255A3" w:rsidRDefault="007B1C93" w:rsidP="00E61484">
            <w:pPr>
              <w:jc w:val="center"/>
              <w:rPr>
                <w:rFonts w:ascii="宋体" w:hAnsi="宋体"/>
                <w:sz w:val="18"/>
                <w:szCs w:val="18"/>
              </w:rPr>
            </w:pPr>
            <w:r w:rsidRPr="004255A3">
              <w:rPr>
                <w:rFonts w:ascii="宋体" w:hAnsi="宋体"/>
                <w:sz w:val="18"/>
                <w:szCs w:val="18"/>
              </w:rPr>
              <w:t>工程</w:t>
            </w:r>
          </w:p>
        </w:tc>
        <w:tc>
          <w:tcPr>
            <w:tcW w:w="1418" w:type="dxa"/>
            <w:vAlign w:val="center"/>
          </w:tcPr>
          <w:p w14:paraId="1CFC335D"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送、排风系统</w:t>
            </w:r>
          </w:p>
        </w:tc>
        <w:tc>
          <w:tcPr>
            <w:tcW w:w="5812" w:type="dxa"/>
            <w:vAlign w:val="center"/>
          </w:tcPr>
          <w:p w14:paraId="124B44DE"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风管与配件制作，消声器制作与安装，风管系统安装，通风机安装，风管与设备防腐施工，系统调试</w:t>
            </w:r>
          </w:p>
        </w:tc>
      </w:tr>
      <w:tr w:rsidR="007B1C93" w:rsidRPr="004255A3" w14:paraId="524B05FE" w14:textId="77777777" w:rsidTr="007B1C93">
        <w:trPr>
          <w:cantSplit/>
          <w:trHeight w:val="20"/>
          <w:tblHeader/>
        </w:trPr>
        <w:tc>
          <w:tcPr>
            <w:tcW w:w="1129" w:type="dxa"/>
            <w:vMerge/>
            <w:vAlign w:val="center"/>
          </w:tcPr>
          <w:p w14:paraId="772081F5" w14:textId="77777777" w:rsidR="007B1C93" w:rsidRPr="004255A3" w:rsidRDefault="007B1C93" w:rsidP="00E61484">
            <w:pPr>
              <w:jc w:val="center"/>
              <w:rPr>
                <w:rFonts w:ascii="宋体" w:hAnsi="宋体"/>
                <w:sz w:val="18"/>
                <w:szCs w:val="18"/>
              </w:rPr>
            </w:pPr>
          </w:p>
        </w:tc>
        <w:tc>
          <w:tcPr>
            <w:tcW w:w="1134" w:type="dxa"/>
            <w:vMerge/>
            <w:vAlign w:val="center"/>
          </w:tcPr>
          <w:p w14:paraId="35269B66" w14:textId="77777777" w:rsidR="007B1C93" w:rsidRPr="004255A3" w:rsidRDefault="007B1C93" w:rsidP="00E61484">
            <w:pPr>
              <w:rPr>
                <w:rFonts w:ascii="宋体" w:hAnsi="宋体"/>
                <w:sz w:val="18"/>
                <w:szCs w:val="18"/>
              </w:rPr>
            </w:pPr>
          </w:p>
        </w:tc>
        <w:tc>
          <w:tcPr>
            <w:tcW w:w="1418" w:type="dxa"/>
            <w:vAlign w:val="center"/>
          </w:tcPr>
          <w:p w14:paraId="25247A96"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防排烟系统</w:t>
            </w:r>
          </w:p>
        </w:tc>
        <w:tc>
          <w:tcPr>
            <w:tcW w:w="5812" w:type="dxa"/>
            <w:vAlign w:val="center"/>
          </w:tcPr>
          <w:p w14:paraId="037FA0DE"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风管与配件制作，风管部件制作，风管系统安装，风机与空气处理设备安装，排烟风阀（口），常闭正压风口，防火风管安装，风管与设备防腐施工，消声器制作与安装，系统调试</w:t>
            </w:r>
          </w:p>
        </w:tc>
      </w:tr>
      <w:tr w:rsidR="007B1C93" w:rsidRPr="004255A3" w14:paraId="47AD8B45" w14:textId="77777777" w:rsidTr="007B1C93">
        <w:trPr>
          <w:cantSplit/>
          <w:trHeight w:val="20"/>
          <w:tblHeader/>
        </w:trPr>
        <w:tc>
          <w:tcPr>
            <w:tcW w:w="1129" w:type="dxa"/>
            <w:vMerge/>
            <w:vAlign w:val="center"/>
          </w:tcPr>
          <w:p w14:paraId="2331B499" w14:textId="77777777" w:rsidR="007B1C93" w:rsidRPr="004255A3" w:rsidRDefault="007B1C93" w:rsidP="00E61484">
            <w:pPr>
              <w:jc w:val="center"/>
              <w:rPr>
                <w:rFonts w:ascii="宋体" w:hAnsi="宋体"/>
                <w:sz w:val="18"/>
                <w:szCs w:val="18"/>
              </w:rPr>
            </w:pPr>
          </w:p>
        </w:tc>
        <w:tc>
          <w:tcPr>
            <w:tcW w:w="1134" w:type="dxa"/>
            <w:vMerge/>
            <w:vAlign w:val="center"/>
          </w:tcPr>
          <w:p w14:paraId="44EA0475" w14:textId="77777777" w:rsidR="007B1C93" w:rsidRPr="004255A3" w:rsidRDefault="007B1C93" w:rsidP="00E61484">
            <w:pPr>
              <w:rPr>
                <w:rFonts w:ascii="宋体" w:hAnsi="宋体"/>
                <w:sz w:val="18"/>
                <w:szCs w:val="18"/>
              </w:rPr>
            </w:pPr>
          </w:p>
        </w:tc>
        <w:tc>
          <w:tcPr>
            <w:tcW w:w="1418" w:type="dxa"/>
            <w:vAlign w:val="center"/>
          </w:tcPr>
          <w:p w14:paraId="60B9E327"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空调风系统</w:t>
            </w:r>
          </w:p>
        </w:tc>
        <w:tc>
          <w:tcPr>
            <w:tcW w:w="5812" w:type="dxa"/>
            <w:vAlign w:val="center"/>
          </w:tcPr>
          <w:p w14:paraId="564C4986"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风管与配件制作，部件制作，风管系统安装，风机与空气处理设备安装，消声设备制作与安装，风管与设备防腐，风管与设备绝热，系统调试</w:t>
            </w:r>
          </w:p>
        </w:tc>
      </w:tr>
      <w:tr w:rsidR="007B1C93" w:rsidRPr="004255A3" w14:paraId="09CC837B" w14:textId="77777777" w:rsidTr="007B1C93">
        <w:trPr>
          <w:cantSplit/>
          <w:trHeight w:val="20"/>
          <w:tblHeader/>
        </w:trPr>
        <w:tc>
          <w:tcPr>
            <w:tcW w:w="1129" w:type="dxa"/>
            <w:vMerge/>
            <w:vAlign w:val="center"/>
          </w:tcPr>
          <w:p w14:paraId="67C4BDFD" w14:textId="77777777" w:rsidR="007B1C93" w:rsidRPr="004255A3" w:rsidRDefault="007B1C93" w:rsidP="00E61484">
            <w:pPr>
              <w:jc w:val="center"/>
              <w:rPr>
                <w:rFonts w:ascii="宋体" w:hAnsi="宋体"/>
                <w:sz w:val="18"/>
                <w:szCs w:val="18"/>
              </w:rPr>
            </w:pPr>
          </w:p>
        </w:tc>
        <w:tc>
          <w:tcPr>
            <w:tcW w:w="1134" w:type="dxa"/>
            <w:vMerge/>
            <w:vAlign w:val="center"/>
          </w:tcPr>
          <w:p w14:paraId="01B990A5" w14:textId="77777777" w:rsidR="007B1C93" w:rsidRPr="004255A3" w:rsidRDefault="007B1C93" w:rsidP="00E61484">
            <w:pPr>
              <w:rPr>
                <w:rFonts w:ascii="宋体" w:hAnsi="宋体"/>
                <w:sz w:val="18"/>
                <w:szCs w:val="18"/>
              </w:rPr>
            </w:pPr>
          </w:p>
        </w:tc>
        <w:tc>
          <w:tcPr>
            <w:tcW w:w="1418" w:type="dxa"/>
            <w:vAlign w:val="center"/>
          </w:tcPr>
          <w:p w14:paraId="46EEB57A"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制冷设备系统</w:t>
            </w:r>
          </w:p>
        </w:tc>
        <w:tc>
          <w:tcPr>
            <w:tcW w:w="5812" w:type="dxa"/>
            <w:vAlign w:val="center"/>
          </w:tcPr>
          <w:p w14:paraId="4EB4D141"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制冷机组安装，制冷剂管道及配件安装，制冷附属设备安装，管道与设备的防腐与绝热，系统调试</w:t>
            </w:r>
          </w:p>
        </w:tc>
      </w:tr>
      <w:tr w:rsidR="007B1C93" w:rsidRPr="004255A3" w14:paraId="6E9E759D" w14:textId="77777777" w:rsidTr="007B1C93">
        <w:trPr>
          <w:cantSplit/>
          <w:trHeight w:val="20"/>
          <w:tblHeader/>
        </w:trPr>
        <w:tc>
          <w:tcPr>
            <w:tcW w:w="1129" w:type="dxa"/>
            <w:vMerge/>
            <w:vAlign w:val="center"/>
          </w:tcPr>
          <w:p w14:paraId="05DCC97F" w14:textId="77777777" w:rsidR="007B1C93" w:rsidRPr="004255A3" w:rsidRDefault="007B1C93" w:rsidP="00E61484">
            <w:pPr>
              <w:jc w:val="center"/>
              <w:rPr>
                <w:rFonts w:ascii="宋体" w:hAnsi="宋体"/>
                <w:sz w:val="18"/>
                <w:szCs w:val="18"/>
              </w:rPr>
            </w:pPr>
          </w:p>
        </w:tc>
        <w:tc>
          <w:tcPr>
            <w:tcW w:w="1134" w:type="dxa"/>
            <w:vMerge/>
            <w:vAlign w:val="center"/>
          </w:tcPr>
          <w:p w14:paraId="022ACF61" w14:textId="77777777" w:rsidR="007B1C93" w:rsidRPr="004255A3" w:rsidRDefault="007B1C93" w:rsidP="00E61484">
            <w:pPr>
              <w:rPr>
                <w:rFonts w:ascii="宋体" w:hAnsi="宋体"/>
                <w:sz w:val="18"/>
                <w:szCs w:val="18"/>
              </w:rPr>
            </w:pPr>
          </w:p>
        </w:tc>
        <w:tc>
          <w:tcPr>
            <w:tcW w:w="1418" w:type="dxa"/>
            <w:vAlign w:val="center"/>
          </w:tcPr>
          <w:p w14:paraId="3F625F3B"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空调水系统</w:t>
            </w:r>
          </w:p>
        </w:tc>
        <w:tc>
          <w:tcPr>
            <w:tcW w:w="5812" w:type="dxa"/>
            <w:vAlign w:val="center"/>
          </w:tcPr>
          <w:p w14:paraId="3BEC2D9B"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冷热水管道系统安装，冷却水管道系统安装，冷凝水管道系统安装，阀门及部件安装，冷却塔安装，水泵及附属设备安装，管道与设备的防腐与绝热，系统调试</w:t>
            </w:r>
          </w:p>
        </w:tc>
      </w:tr>
      <w:tr w:rsidR="007B1C93" w:rsidRPr="004255A3" w14:paraId="6C72CD6D" w14:textId="77777777" w:rsidTr="007B1C93">
        <w:trPr>
          <w:cantSplit/>
          <w:trHeight w:val="20"/>
          <w:tblHeader/>
        </w:trPr>
        <w:tc>
          <w:tcPr>
            <w:tcW w:w="1129" w:type="dxa"/>
            <w:vMerge/>
            <w:vAlign w:val="center"/>
          </w:tcPr>
          <w:p w14:paraId="5012EDDD" w14:textId="77777777" w:rsidR="007B1C93" w:rsidRPr="004255A3" w:rsidRDefault="007B1C93" w:rsidP="00E61484">
            <w:pPr>
              <w:jc w:val="center"/>
              <w:rPr>
                <w:rFonts w:ascii="宋体" w:hAnsi="宋体"/>
                <w:sz w:val="18"/>
                <w:szCs w:val="18"/>
              </w:rPr>
            </w:pPr>
          </w:p>
        </w:tc>
        <w:tc>
          <w:tcPr>
            <w:tcW w:w="1134" w:type="dxa"/>
            <w:vMerge w:val="restart"/>
            <w:vAlign w:val="center"/>
          </w:tcPr>
          <w:p w14:paraId="013C0B6F" w14:textId="77777777" w:rsidR="007B1C93" w:rsidRPr="004255A3" w:rsidRDefault="007B1C93" w:rsidP="00E61484">
            <w:pPr>
              <w:rPr>
                <w:rFonts w:ascii="宋体" w:hAnsi="宋体"/>
                <w:sz w:val="18"/>
                <w:szCs w:val="18"/>
              </w:rPr>
            </w:pPr>
            <w:r w:rsidRPr="004255A3">
              <w:rPr>
                <w:rFonts w:ascii="宋体" w:hAnsi="宋体"/>
                <w:sz w:val="18"/>
                <w:szCs w:val="18"/>
              </w:rPr>
              <w:t>给排水及采暖工程</w:t>
            </w:r>
          </w:p>
        </w:tc>
        <w:tc>
          <w:tcPr>
            <w:tcW w:w="1418" w:type="dxa"/>
            <w:vAlign w:val="center"/>
          </w:tcPr>
          <w:p w14:paraId="778F541F"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室内给水系统</w:t>
            </w:r>
          </w:p>
        </w:tc>
        <w:tc>
          <w:tcPr>
            <w:tcW w:w="5812" w:type="dxa"/>
            <w:vAlign w:val="center"/>
          </w:tcPr>
          <w:p w14:paraId="509B2F4F"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支架制作安装，给水管道及配件安装，室内消火栓系统安装，给水设备安装，管道防腐，绝热</w:t>
            </w:r>
          </w:p>
        </w:tc>
      </w:tr>
      <w:tr w:rsidR="007B1C93" w:rsidRPr="004255A3" w14:paraId="585373E4" w14:textId="77777777" w:rsidTr="007B1C93">
        <w:trPr>
          <w:cantSplit/>
          <w:trHeight w:val="20"/>
          <w:tblHeader/>
        </w:trPr>
        <w:tc>
          <w:tcPr>
            <w:tcW w:w="1129" w:type="dxa"/>
            <w:vMerge/>
            <w:vAlign w:val="center"/>
          </w:tcPr>
          <w:p w14:paraId="0B3FC5BD" w14:textId="77777777" w:rsidR="007B1C93" w:rsidRPr="004255A3" w:rsidRDefault="007B1C93" w:rsidP="00E61484">
            <w:pPr>
              <w:jc w:val="center"/>
              <w:rPr>
                <w:rFonts w:ascii="宋体" w:hAnsi="宋体"/>
                <w:sz w:val="18"/>
                <w:szCs w:val="18"/>
              </w:rPr>
            </w:pPr>
          </w:p>
        </w:tc>
        <w:tc>
          <w:tcPr>
            <w:tcW w:w="1134" w:type="dxa"/>
            <w:vMerge/>
            <w:vAlign w:val="center"/>
          </w:tcPr>
          <w:p w14:paraId="28918FF2" w14:textId="77777777" w:rsidR="007B1C93" w:rsidRPr="004255A3" w:rsidRDefault="007B1C93" w:rsidP="00E61484">
            <w:pPr>
              <w:rPr>
                <w:rFonts w:ascii="宋体" w:hAnsi="宋体"/>
                <w:sz w:val="18"/>
                <w:szCs w:val="18"/>
              </w:rPr>
            </w:pPr>
          </w:p>
        </w:tc>
        <w:tc>
          <w:tcPr>
            <w:tcW w:w="1418" w:type="dxa"/>
            <w:vAlign w:val="center"/>
          </w:tcPr>
          <w:p w14:paraId="734BF7CD"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室内排水系统</w:t>
            </w:r>
          </w:p>
        </w:tc>
        <w:tc>
          <w:tcPr>
            <w:tcW w:w="5812" w:type="dxa"/>
            <w:vAlign w:val="center"/>
          </w:tcPr>
          <w:p w14:paraId="446E58DA"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排水管道及配件安装，雨水管道及配件安装等，排水设备安装，管道防腐，保温</w:t>
            </w:r>
          </w:p>
        </w:tc>
      </w:tr>
      <w:tr w:rsidR="007B1C93" w:rsidRPr="004255A3" w14:paraId="36DB6FC0" w14:textId="77777777" w:rsidTr="007B1C93">
        <w:trPr>
          <w:cantSplit/>
          <w:trHeight w:val="20"/>
          <w:tblHeader/>
        </w:trPr>
        <w:tc>
          <w:tcPr>
            <w:tcW w:w="1129" w:type="dxa"/>
            <w:vMerge/>
            <w:vAlign w:val="center"/>
          </w:tcPr>
          <w:p w14:paraId="1491E3B9" w14:textId="77777777" w:rsidR="007B1C93" w:rsidRPr="004255A3" w:rsidRDefault="007B1C93" w:rsidP="00E61484">
            <w:pPr>
              <w:jc w:val="center"/>
              <w:rPr>
                <w:rFonts w:ascii="宋体" w:hAnsi="宋体"/>
                <w:sz w:val="18"/>
                <w:szCs w:val="18"/>
              </w:rPr>
            </w:pPr>
          </w:p>
        </w:tc>
        <w:tc>
          <w:tcPr>
            <w:tcW w:w="1134" w:type="dxa"/>
            <w:vMerge/>
            <w:vAlign w:val="center"/>
          </w:tcPr>
          <w:p w14:paraId="3BD9E748" w14:textId="77777777" w:rsidR="007B1C93" w:rsidRPr="004255A3" w:rsidRDefault="007B1C93" w:rsidP="00E61484">
            <w:pPr>
              <w:rPr>
                <w:rFonts w:ascii="宋体" w:hAnsi="宋体"/>
                <w:sz w:val="18"/>
                <w:szCs w:val="18"/>
              </w:rPr>
            </w:pPr>
          </w:p>
        </w:tc>
        <w:tc>
          <w:tcPr>
            <w:tcW w:w="1418" w:type="dxa"/>
            <w:vAlign w:val="center"/>
          </w:tcPr>
          <w:p w14:paraId="318A7C0A"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卫生器具安装</w:t>
            </w:r>
          </w:p>
        </w:tc>
        <w:tc>
          <w:tcPr>
            <w:tcW w:w="5812" w:type="dxa"/>
            <w:vAlign w:val="center"/>
          </w:tcPr>
          <w:p w14:paraId="28C55F08"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卫生器具安装，卫生器具给水配件安装，卫生器具排水管道安装，管道防腐</w:t>
            </w:r>
          </w:p>
        </w:tc>
      </w:tr>
      <w:tr w:rsidR="007B1C93" w:rsidRPr="004255A3" w14:paraId="5470B3C7" w14:textId="77777777" w:rsidTr="007B1C93">
        <w:trPr>
          <w:cantSplit/>
          <w:trHeight w:val="20"/>
          <w:tblHeader/>
        </w:trPr>
        <w:tc>
          <w:tcPr>
            <w:tcW w:w="1129" w:type="dxa"/>
            <w:vMerge/>
            <w:vAlign w:val="center"/>
          </w:tcPr>
          <w:p w14:paraId="1B5AFB49" w14:textId="77777777" w:rsidR="007B1C93" w:rsidRPr="004255A3" w:rsidRDefault="007B1C93" w:rsidP="00E61484">
            <w:pPr>
              <w:jc w:val="center"/>
              <w:rPr>
                <w:rFonts w:ascii="宋体" w:hAnsi="宋体"/>
                <w:sz w:val="18"/>
                <w:szCs w:val="18"/>
              </w:rPr>
            </w:pPr>
          </w:p>
        </w:tc>
        <w:tc>
          <w:tcPr>
            <w:tcW w:w="1134" w:type="dxa"/>
            <w:vMerge/>
            <w:vAlign w:val="center"/>
          </w:tcPr>
          <w:p w14:paraId="0C66CD87" w14:textId="77777777" w:rsidR="007B1C93" w:rsidRPr="004255A3" w:rsidRDefault="007B1C93" w:rsidP="00E61484">
            <w:pPr>
              <w:rPr>
                <w:rFonts w:ascii="宋体" w:hAnsi="宋体"/>
                <w:sz w:val="18"/>
                <w:szCs w:val="18"/>
              </w:rPr>
            </w:pPr>
          </w:p>
        </w:tc>
        <w:tc>
          <w:tcPr>
            <w:tcW w:w="1418" w:type="dxa"/>
            <w:vAlign w:val="center"/>
          </w:tcPr>
          <w:p w14:paraId="5EE77BBF"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消防水系统</w:t>
            </w:r>
          </w:p>
        </w:tc>
        <w:tc>
          <w:tcPr>
            <w:tcW w:w="5812" w:type="dxa"/>
            <w:vAlign w:val="center"/>
          </w:tcPr>
          <w:p w14:paraId="71834811"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消防泵组安装，消防水池，支架制作安装，消防水管道及配件安装，水喷淋管道及配件安装，喷洒开关安装，消火栓箱及设备安装，管道防腐、保温，管道试压、冲冼，系统调试</w:t>
            </w:r>
          </w:p>
        </w:tc>
      </w:tr>
      <w:tr w:rsidR="007B1C93" w:rsidRPr="004255A3" w14:paraId="4FF96738" w14:textId="77777777" w:rsidTr="007B1C93">
        <w:trPr>
          <w:cantSplit/>
          <w:trHeight w:val="20"/>
          <w:tblHeader/>
        </w:trPr>
        <w:tc>
          <w:tcPr>
            <w:tcW w:w="1129" w:type="dxa"/>
            <w:vMerge/>
            <w:vAlign w:val="center"/>
          </w:tcPr>
          <w:p w14:paraId="02ADC006" w14:textId="77777777" w:rsidR="007B1C93" w:rsidRPr="004255A3" w:rsidRDefault="007B1C93" w:rsidP="00E61484">
            <w:pPr>
              <w:jc w:val="center"/>
              <w:rPr>
                <w:rFonts w:ascii="宋体" w:hAnsi="宋体"/>
                <w:sz w:val="18"/>
                <w:szCs w:val="18"/>
              </w:rPr>
            </w:pPr>
          </w:p>
        </w:tc>
        <w:tc>
          <w:tcPr>
            <w:tcW w:w="1134" w:type="dxa"/>
            <w:vMerge/>
            <w:vAlign w:val="center"/>
          </w:tcPr>
          <w:p w14:paraId="5EAC5AC7" w14:textId="77777777" w:rsidR="007B1C93" w:rsidRPr="004255A3" w:rsidRDefault="007B1C93" w:rsidP="00E61484">
            <w:pPr>
              <w:rPr>
                <w:rFonts w:ascii="宋体" w:hAnsi="宋体"/>
                <w:sz w:val="18"/>
                <w:szCs w:val="18"/>
              </w:rPr>
            </w:pPr>
          </w:p>
        </w:tc>
        <w:tc>
          <w:tcPr>
            <w:tcW w:w="1418" w:type="dxa"/>
            <w:vAlign w:val="center"/>
          </w:tcPr>
          <w:p w14:paraId="152371C5"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水处理系统</w:t>
            </w:r>
          </w:p>
        </w:tc>
        <w:tc>
          <w:tcPr>
            <w:tcW w:w="5812" w:type="dxa"/>
            <w:vAlign w:val="center"/>
          </w:tcPr>
          <w:p w14:paraId="0BD04526"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管道安装，设备安装，系统调试</w:t>
            </w:r>
          </w:p>
        </w:tc>
      </w:tr>
      <w:tr w:rsidR="007B1C93" w:rsidRPr="004255A3" w14:paraId="6ED0CD77" w14:textId="77777777" w:rsidTr="007B1C93">
        <w:trPr>
          <w:cantSplit/>
          <w:trHeight w:val="20"/>
          <w:tblHeader/>
        </w:trPr>
        <w:tc>
          <w:tcPr>
            <w:tcW w:w="1129" w:type="dxa"/>
            <w:vMerge/>
            <w:vAlign w:val="center"/>
          </w:tcPr>
          <w:p w14:paraId="2DF9B3D3" w14:textId="77777777" w:rsidR="007B1C93" w:rsidRPr="004255A3" w:rsidRDefault="007B1C93" w:rsidP="00E61484">
            <w:pPr>
              <w:jc w:val="center"/>
              <w:rPr>
                <w:rFonts w:ascii="宋体" w:hAnsi="宋体"/>
                <w:sz w:val="18"/>
                <w:szCs w:val="18"/>
              </w:rPr>
            </w:pPr>
          </w:p>
        </w:tc>
        <w:tc>
          <w:tcPr>
            <w:tcW w:w="1134" w:type="dxa"/>
            <w:vMerge/>
            <w:vAlign w:val="center"/>
          </w:tcPr>
          <w:p w14:paraId="5F746F61" w14:textId="77777777" w:rsidR="007B1C93" w:rsidRPr="004255A3" w:rsidRDefault="007B1C93" w:rsidP="00E61484">
            <w:pPr>
              <w:rPr>
                <w:rFonts w:ascii="宋体" w:hAnsi="宋体"/>
                <w:sz w:val="18"/>
                <w:szCs w:val="18"/>
              </w:rPr>
            </w:pPr>
          </w:p>
        </w:tc>
        <w:tc>
          <w:tcPr>
            <w:tcW w:w="1418" w:type="dxa"/>
            <w:vAlign w:val="center"/>
          </w:tcPr>
          <w:p w14:paraId="10E1D241"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室外给水管网</w:t>
            </w:r>
          </w:p>
        </w:tc>
        <w:tc>
          <w:tcPr>
            <w:tcW w:w="5812" w:type="dxa"/>
            <w:vAlign w:val="center"/>
          </w:tcPr>
          <w:p w14:paraId="424BBE50"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给水管道安装，管沟及井室，消防水泵接合器等</w:t>
            </w:r>
          </w:p>
        </w:tc>
      </w:tr>
      <w:tr w:rsidR="007B1C93" w:rsidRPr="004255A3" w14:paraId="60AA4435" w14:textId="77777777" w:rsidTr="007B1C93">
        <w:trPr>
          <w:cantSplit/>
          <w:trHeight w:val="20"/>
          <w:tblHeader/>
        </w:trPr>
        <w:tc>
          <w:tcPr>
            <w:tcW w:w="1129" w:type="dxa"/>
            <w:vMerge/>
            <w:vAlign w:val="center"/>
          </w:tcPr>
          <w:p w14:paraId="5B67363B" w14:textId="77777777" w:rsidR="007B1C93" w:rsidRPr="004255A3" w:rsidRDefault="007B1C93" w:rsidP="00E61484">
            <w:pPr>
              <w:jc w:val="center"/>
              <w:rPr>
                <w:rFonts w:ascii="宋体" w:hAnsi="宋体"/>
                <w:sz w:val="18"/>
                <w:szCs w:val="18"/>
              </w:rPr>
            </w:pPr>
          </w:p>
        </w:tc>
        <w:tc>
          <w:tcPr>
            <w:tcW w:w="1134" w:type="dxa"/>
            <w:vMerge/>
            <w:vAlign w:val="center"/>
          </w:tcPr>
          <w:p w14:paraId="219853C5" w14:textId="77777777" w:rsidR="007B1C93" w:rsidRPr="004255A3" w:rsidRDefault="007B1C93" w:rsidP="00E61484">
            <w:pPr>
              <w:rPr>
                <w:rFonts w:ascii="宋体" w:hAnsi="宋体"/>
                <w:sz w:val="18"/>
                <w:szCs w:val="18"/>
              </w:rPr>
            </w:pPr>
          </w:p>
        </w:tc>
        <w:tc>
          <w:tcPr>
            <w:tcW w:w="1418" w:type="dxa"/>
            <w:vAlign w:val="center"/>
          </w:tcPr>
          <w:p w14:paraId="6BD27A57"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室外排水管网</w:t>
            </w:r>
          </w:p>
        </w:tc>
        <w:tc>
          <w:tcPr>
            <w:tcW w:w="5812" w:type="dxa"/>
            <w:vAlign w:val="center"/>
          </w:tcPr>
          <w:p w14:paraId="04AC4A47"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排水管道安装，排水管沟及井池等</w:t>
            </w:r>
          </w:p>
        </w:tc>
      </w:tr>
      <w:tr w:rsidR="007B1C93" w:rsidRPr="004255A3" w14:paraId="0780381E" w14:textId="77777777" w:rsidTr="007B1C93">
        <w:trPr>
          <w:cantSplit/>
          <w:trHeight w:val="20"/>
          <w:tblHeader/>
        </w:trPr>
        <w:tc>
          <w:tcPr>
            <w:tcW w:w="1129" w:type="dxa"/>
            <w:vMerge/>
            <w:vAlign w:val="center"/>
          </w:tcPr>
          <w:p w14:paraId="7F078ADA" w14:textId="77777777" w:rsidR="007B1C93" w:rsidRPr="004255A3" w:rsidRDefault="007B1C93" w:rsidP="00E61484">
            <w:pPr>
              <w:jc w:val="center"/>
              <w:rPr>
                <w:rFonts w:ascii="宋体" w:hAnsi="宋体"/>
                <w:sz w:val="18"/>
                <w:szCs w:val="18"/>
              </w:rPr>
            </w:pPr>
          </w:p>
        </w:tc>
        <w:tc>
          <w:tcPr>
            <w:tcW w:w="1134" w:type="dxa"/>
            <w:vMerge/>
            <w:vAlign w:val="center"/>
          </w:tcPr>
          <w:p w14:paraId="5F66D916" w14:textId="77777777" w:rsidR="007B1C93" w:rsidRPr="004255A3" w:rsidRDefault="007B1C93" w:rsidP="00E61484">
            <w:pPr>
              <w:rPr>
                <w:rFonts w:ascii="宋体" w:hAnsi="宋体"/>
                <w:sz w:val="18"/>
                <w:szCs w:val="18"/>
              </w:rPr>
            </w:pPr>
          </w:p>
        </w:tc>
        <w:tc>
          <w:tcPr>
            <w:tcW w:w="1418" w:type="dxa"/>
            <w:vAlign w:val="center"/>
          </w:tcPr>
          <w:p w14:paraId="07A2FFA1"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采暖系统</w:t>
            </w:r>
          </w:p>
        </w:tc>
        <w:tc>
          <w:tcPr>
            <w:tcW w:w="5812" w:type="dxa"/>
            <w:vAlign w:val="center"/>
          </w:tcPr>
          <w:p w14:paraId="133586C7"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室内管道安装，室外管道安装，锅炉及附属设备安装，管道水压试验及冲洗，管道防腐、保温，系统调试</w:t>
            </w:r>
          </w:p>
        </w:tc>
      </w:tr>
      <w:tr w:rsidR="007B1C93" w:rsidRPr="004255A3" w14:paraId="1121B6F6" w14:textId="77777777" w:rsidTr="007B1C93">
        <w:trPr>
          <w:cantSplit/>
          <w:trHeight w:val="20"/>
          <w:tblHeader/>
        </w:trPr>
        <w:tc>
          <w:tcPr>
            <w:tcW w:w="1129" w:type="dxa"/>
            <w:vMerge/>
            <w:vAlign w:val="center"/>
          </w:tcPr>
          <w:p w14:paraId="5CF596BC" w14:textId="77777777" w:rsidR="007B1C93" w:rsidRPr="004255A3" w:rsidRDefault="007B1C93" w:rsidP="00E61484">
            <w:pPr>
              <w:jc w:val="center"/>
              <w:rPr>
                <w:rFonts w:ascii="宋体" w:hAnsi="宋体"/>
                <w:sz w:val="18"/>
                <w:szCs w:val="18"/>
              </w:rPr>
            </w:pPr>
          </w:p>
        </w:tc>
        <w:tc>
          <w:tcPr>
            <w:tcW w:w="1134" w:type="dxa"/>
            <w:vMerge w:val="restart"/>
            <w:vAlign w:val="center"/>
          </w:tcPr>
          <w:p w14:paraId="54A4A135" w14:textId="77777777" w:rsidR="007B1C93" w:rsidRPr="004255A3" w:rsidRDefault="007B1C93" w:rsidP="00E61484">
            <w:pPr>
              <w:rPr>
                <w:rFonts w:ascii="宋体" w:hAnsi="宋体"/>
                <w:sz w:val="18"/>
                <w:szCs w:val="18"/>
              </w:rPr>
            </w:pPr>
            <w:r w:rsidRPr="004255A3">
              <w:rPr>
                <w:rFonts w:ascii="宋体" w:hAnsi="宋体"/>
                <w:sz w:val="18"/>
                <w:szCs w:val="18"/>
              </w:rPr>
              <w:t>建筑电气工程</w:t>
            </w:r>
          </w:p>
        </w:tc>
        <w:tc>
          <w:tcPr>
            <w:tcW w:w="1418" w:type="dxa"/>
            <w:vAlign w:val="center"/>
          </w:tcPr>
          <w:p w14:paraId="4AC95235"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电气动力</w:t>
            </w:r>
          </w:p>
        </w:tc>
        <w:tc>
          <w:tcPr>
            <w:tcW w:w="5812" w:type="dxa"/>
            <w:vAlign w:val="center"/>
          </w:tcPr>
          <w:p w14:paraId="2863A0EF"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环控电柜箱，控制柜（屏、台）和动力配电箱（盘）安装，电动机，电加热器及电动执行机构检查接线，低压电气动力设备试验和试运行，电缆桥架安装和桥架内电缆敷设，母线槽，电线导管、电缆导管和线槽敷设，电线、电缆穿管和线槽敷设，电缆头制作，接线和线路绝缘测试，开关、插座、风扇安装</w:t>
            </w:r>
          </w:p>
        </w:tc>
      </w:tr>
      <w:tr w:rsidR="007B1C93" w:rsidRPr="004255A3" w14:paraId="12F98FDE" w14:textId="77777777" w:rsidTr="007B1C93">
        <w:trPr>
          <w:cantSplit/>
          <w:trHeight w:val="20"/>
          <w:tblHeader/>
        </w:trPr>
        <w:tc>
          <w:tcPr>
            <w:tcW w:w="1129" w:type="dxa"/>
            <w:vMerge/>
            <w:vAlign w:val="center"/>
          </w:tcPr>
          <w:p w14:paraId="5574AF71" w14:textId="77777777" w:rsidR="007B1C93" w:rsidRPr="004255A3" w:rsidRDefault="007B1C93" w:rsidP="00E61484">
            <w:pPr>
              <w:jc w:val="center"/>
              <w:rPr>
                <w:rFonts w:ascii="宋体" w:hAnsi="宋体"/>
                <w:sz w:val="18"/>
                <w:szCs w:val="18"/>
              </w:rPr>
            </w:pPr>
          </w:p>
        </w:tc>
        <w:tc>
          <w:tcPr>
            <w:tcW w:w="1134" w:type="dxa"/>
            <w:vMerge/>
            <w:vAlign w:val="center"/>
          </w:tcPr>
          <w:p w14:paraId="787B651A" w14:textId="77777777" w:rsidR="007B1C93" w:rsidRPr="004255A3" w:rsidRDefault="007B1C93" w:rsidP="00E61484">
            <w:pPr>
              <w:rPr>
                <w:rFonts w:ascii="宋体" w:hAnsi="宋体"/>
                <w:sz w:val="18"/>
                <w:szCs w:val="18"/>
              </w:rPr>
            </w:pPr>
          </w:p>
        </w:tc>
        <w:tc>
          <w:tcPr>
            <w:tcW w:w="1418" w:type="dxa"/>
            <w:vAlign w:val="center"/>
          </w:tcPr>
          <w:p w14:paraId="30E29B98"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电气照明安装</w:t>
            </w:r>
          </w:p>
        </w:tc>
        <w:tc>
          <w:tcPr>
            <w:tcW w:w="5812" w:type="dxa"/>
            <w:vAlign w:val="center"/>
          </w:tcPr>
          <w:p w14:paraId="0077E785"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成套配电柜，控制柜（屏、台）和照明配电箱（盘）安装，电线导管、电缆导管和线槽敷设，电线、电缆穿管和线槽敷设，槽板配线，电缆头制作、接线和线路绝缘测试，普通灯具安装，专用灯具安装，开关、插座、风扇安装，建筑物照明通电试运行</w:t>
            </w:r>
          </w:p>
        </w:tc>
      </w:tr>
      <w:tr w:rsidR="007B1C93" w:rsidRPr="004255A3" w14:paraId="41652F31" w14:textId="77777777" w:rsidTr="007B1C93">
        <w:trPr>
          <w:cantSplit/>
          <w:trHeight w:val="20"/>
          <w:tblHeader/>
        </w:trPr>
        <w:tc>
          <w:tcPr>
            <w:tcW w:w="1129" w:type="dxa"/>
            <w:vMerge/>
            <w:vAlign w:val="center"/>
          </w:tcPr>
          <w:p w14:paraId="0B10F41F" w14:textId="77777777" w:rsidR="007B1C93" w:rsidRPr="004255A3" w:rsidRDefault="007B1C93" w:rsidP="00E61484">
            <w:pPr>
              <w:jc w:val="center"/>
              <w:rPr>
                <w:rFonts w:ascii="宋体" w:hAnsi="宋体"/>
                <w:sz w:val="18"/>
                <w:szCs w:val="18"/>
              </w:rPr>
            </w:pPr>
          </w:p>
        </w:tc>
        <w:tc>
          <w:tcPr>
            <w:tcW w:w="1134" w:type="dxa"/>
            <w:vMerge/>
            <w:vAlign w:val="center"/>
          </w:tcPr>
          <w:p w14:paraId="2471F848" w14:textId="77777777" w:rsidR="007B1C93" w:rsidRPr="004255A3" w:rsidRDefault="007B1C93" w:rsidP="00E61484">
            <w:pPr>
              <w:rPr>
                <w:rFonts w:ascii="宋体" w:hAnsi="宋体"/>
                <w:sz w:val="18"/>
                <w:szCs w:val="18"/>
              </w:rPr>
            </w:pPr>
          </w:p>
        </w:tc>
        <w:tc>
          <w:tcPr>
            <w:tcW w:w="1418" w:type="dxa"/>
            <w:vAlign w:val="center"/>
          </w:tcPr>
          <w:p w14:paraId="434EA807"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备用和不间断电源</w:t>
            </w:r>
          </w:p>
        </w:tc>
        <w:tc>
          <w:tcPr>
            <w:tcW w:w="5812" w:type="dxa"/>
            <w:vAlign w:val="center"/>
          </w:tcPr>
          <w:p w14:paraId="3B90E9C6"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成套配电柜，控制柜（屏、台）和照明配电箱（盘）安装，梯架、支架、托盘觉槽盒安装，导管敷设，管内穿线和槽盒内敷线，塑料护套线直敷布线，钢索配线，电缆头制作，导线连接和线路绝缘测试，普通灯具安装，专用灯具安装，开关、插座、风扇安装，建筑照明通电试运行</w:t>
            </w:r>
          </w:p>
        </w:tc>
      </w:tr>
      <w:tr w:rsidR="007B1C93" w:rsidRPr="004255A3" w14:paraId="79E4A4DC" w14:textId="77777777" w:rsidTr="007B1C93">
        <w:trPr>
          <w:cantSplit/>
          <w:trHeight w:val="20"/>
          <w:tblHeader/>
        </w:trPr>
        <w:tc>
          <w:tcPr>
            <w:tcW w:w="1129" w:type="dxa"/>
            <w:vMerge/>
            <w:vAlign w:val="center"/>
          </w:tcPr>
          <w:p w14:paraId="61D0319B" w14:textId="77777777" w:rsidR="007B1C93" w:rsidRPr="004255A3" w:rsidRDefault="007B1C93" w:rsidP="00E61484">
            <w:pPr>
              <w:jc w:val="center"/>
              <w:rPr>
                <w:rFonts w:ascii="宋体" w:hAnsi="宋体"/>
                <w:sz w:val="18"/>
                <w:szCs w:val="18"/>
              </w:rPr>
            </w:pPr>
          </w:p>
        </w:tc>
        <w:tc>
          <w:tcPr>
            <w:tcW w:w="1134" w:type="dxa"/>
            <w:vMerge/>
            <w:vAlign w:val="center"/>
          </w:tcPr>
          <w:p w14:paraId="0B0BFA1A" w14:textId="77777777" w:rsidR="007B1C93" w:rsidRPr="004255A3" w:rsidRDefault="007B1C93" w:rsidP="00E61484">
            <w:pPr>
              <w:rPr>
                <w:rFonts w:ascii="宋体" w:hAnsi="宋体"/>
                <w:sz w:val="18"/>
                <w:szCs w:val="18"/>
              </w:rPr>
            </w:pPr>
          </w:p>
        </w:tc>
        <w:tc>
          <w:tcPr>
            <w:tcW w:w="1418" w:type="dxa"/>
            <w:vAlign w:val="center"/>
          </w:tcPr>
          <w:p w14:paraId="65867569"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防雷及接地安装</w:t>
            </w:r>
          </w:p>
        </w:tc>
        <w:tc>
          <w:tcPr>
            <w:tcW w:w="5812" w:type="dxa"/>
            <w:vAlign w:val="center"/>
          </w:tcPr>
          <w:p w14:paraId="72531F4C"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接地装置安装，变配电室接地干线敷设，接闪器安装，接地系统调试，</w:t>
            </w:r>
            <w:r w:rsidRPr="004255A3">
              <w:rPr>
                <w:rFonts w:ascii="宋体" w:hAnsi="宋体"/>
                <w:bCs/>
                <w:sz w:val="18"/>
                <w:szCs w:val="18"/>
              </w:rPr>
              <w:t>建筑物等电位连接</w:t>
            </w:r>
          </w:p>
        </w:tc>
      </w:tr>
      <w:tr w:rsidR="007B1C93" w:rsidRPr="004255A3" w14:paraId="01757F93" w14:textId="77777777" w:rsidTr="007B1C93">
        <w:trPr>
          <w:cantSplit/>
          <w:trHeight w:val="20"/>
          <w:tblHeader/>
        </w:trPr>
        <w:tc>
          <w:tcPr>
            <w:tcW w:w="1129" w:type="dxa"/>
            <w:vMerge/>
            <w:vAlign w:val="center"/>
          </w:tcPr>
          <w:p w14:paraId="53958EAC" w14:textId="77777777" w:rsidR="007B1C93" w:rsidRPr="004255A3" w:rsidRDefault="007B1C93" w:rsidP="00E61484">
            <w:pPr>
              <w:jc w:val="center"/>
              <w:rPr>
                <w:rFonts w:ascii="宋体" w:hAnsi="宋体"/>
                <w:sz w:val="18"/>
                <w:szCs w:val="18"/>
              </w:rPr>
            </w:pPr>
          </w:p>
        </w:tc>
        <w:tc>
          <w:tcPr>
            <w:tcW w:w="1134" w:type="dxa"/>
            <w:vAlign w:val="center"/>
          </w:tcPr>
          <w:p w14:paraId="2B8F34FA" w14:textId="77777777" w:rsidR="007B1C93" w:rsidRPr="004255A3" w:rsidRDefault="007B1C93" w:rsidP="00E61484">
            <w:pPr>
              <w:rPr>
                <w:rFonts w:ascii="宋体" w:hAnsi="宋体"/>
                <w:sz w:val="18"/>
                <w:szCs w:val="18"/>
              </w:rPr>
            </w:pPr>
            <w:r w:rsidRPr="004255A3">
              <w:rPr>
                <w:rFonts w:ascii="宋体" w:hAnsi="宋体" w:hint="eastAsia"/>
                <w:sz w:val="18"/>
                <w:szCs w:val="18"/>
              </w:rPr>
              <w:t>装饰</w:t>
            </w:r>
            <w:r w:rsidRPr="004255A3">
              <w:rPr>
                <w:rFonts w:ascii="宋体" w:hAnsi="宋体"/>
                <w:sz w:val="18"/>
                <w:szCs w:val="18"/>
              </w:rPr>
              <w:t>装修工程</w:t>
            </w:r>
          </w:p>
        </w:tc>
        <w:tc>
          <w:tcPr>
            <w:tcW w:w="1418" w:type="dxa"/>
            <w:vAlign w:val="center"/>
          </w:tcPr>
          <w:p w14:paraId="2FF02227" w14:textId="77777777" w:rsidR="007B1C93" w:rsidRPr="004255A3" w:rsidRDefault="007B1C93" w:rsidP="00E61484">
            <w:pPr>
              <w:adjustRightInd w:val="0"/>
              <w:snapToGrid w:val="0"/>
              <w:jc w:val="center"/>
              <w:rPr>
                <w:rFonts w:ascii="宋体" w:hAnsi="宋体"/>
                <w:sz w:val="18"/>
                <w:szCs w:val="18"/>
              </w:rPr>
            </w:pPr>
            <w:r w:rsidRPr="004255A3">
              <w:rPr>
                <w:rFonts w:ascii="宋体" w:hAnsi="宋体" w:hint="eastAsia"/>
                <w:sz w:val="18"/>
                <w:szCs w:val="18"/>
              </w:rPr>
              <w:t>—</w:t>
            </w:r>
          </w:p>
        </w:tc>
        <w:tc>
          <w:tcPr>
            <w:tcW w:w="5812" w:type="dxa"/>
            <w:vAlign w:val="center"/>
          </w:tcPr>
          <w:p w14:paraId="2A5B0903" w14:textId="77777777" w:rsidR="007B1C93" w:rsidRPr="004255A3" w:rsidRDefault="007B1C93" w:rsidP="00E61484">
            <w:pPr>
              <w:adjustRightInd w:val="0"/>
              <w:snapToGrid w:val="0"/>
              <w:rPr>
                <w:rFonts w:ascii="宋体" w:hAnsi="宋体"/>
                <w:sz w:val="18"/>
                <w:szCs w:val="18"/>
              </w:rPr>
            </w:pPr>
            <w:bookmarkStart w:id="259" w:name="_Toc428733862"/>
            <w:bookmarkStart w:id="260" w:name="_Toc428733712"/>
            <w:r w:rsidRPr="004255A3">
              <w:rPr>
                <w:rFonts w:ascii="宋体" w:hAnsi="宋体"/>
                <w:sz w:val="18"/>
                <w:szCs w:val="18"/>
              </w:rPr>
              <w:t>参照车站装饰装修子单位工程中装饰装修分部、分项工程划分</w:t>
            </w:r>
            <w:bookmarkEnd w:id="259"/>
            <w:bookmarkEnd w:id="260"/>
          </w:p>
        </w:tc>
      </w:tr>
      <w:tr w:rsidR="007B1C93" w:rsidRPr="004255A3" w14:paraId="017EBC92" w14:textId="77777777" w:rsidTr="007B1C93">
        <w:trPr>
          <w:cantSplit/>
          <w:trHeight w:val="20"/>
          <w:tblHeader/>
        </w:trPr>
        <w:tc>
          <w:tcPr>
            <w:tcW w:w="1129" w:type="dxa"/>
            <w:vMerge/>
            <w:vAlign w:val="center"/>
          </w:tcPr>
          <w:p w14:paraId="13ABE8D2" w14:textId="77777777" w:rsidR="007B1C93" w:rsidRPr="004255A3" w:rsidRDefault="007B1C93" w:rsidP="00E61484">
            <w:pPr>
              <w:jc w:val="center"/>
              <w:rPr>
                <w:rFonts w:ascii="宋体" w:hAnsi="宋体"/>
                <w:sz w:val="18"/>
                <w:szCs w:val="18"/>
              </w:rPr>
            </w:pPr>
          </w:p>
        </w:tc>
        <w:tc>
          <w:tcPr>
            <w:tcW w:w="1134" w:type="dxa"/>
            <w:vMerge w:val="restart"/>
            <w:vAlign w:val="center"/>
          </w:tcPr>
          <w:p w14:paraId="450F7F88" w14:textId="77777777" w:rsidR="007B1C93" w:rsidRPr="004255A3" w:rsidRDefault="007B1C93" w:rsidP="00E61484">
            <w:pPr>
              <w:jc w:val="left"/>
              <w:rPr>
                <w:rFonts w:ascii="宋体" w:hAnsi="宋体"/>
                <w:sz w:val="18"/>
                <w:szCs w:val="18"/>
              </w:rPr>
            </w:pPr>
            <w:r w:rsidRPr="004255A3">
              <w:rPr>
                <w:rFonts w:ascii="宋体" w:hAnsi="宋体"/>
                <w:sz w:val="18"/>
                <w:szCs w:val="18"/>
              </w:rPr>
              <w:t>二次结构工程</w:t>
            </w:r>
          </w:p>
        </w:tc>
        <w:tc>
          <w:tcPr>
            <w:tcW w:w="1418" w:type="dxa"/>
            <w:vAlign w:val="center"/>
          </w:tcPr>
          <w:p w14:paraId="7E9C4F12" w14:textId="77777777" w:rsidR="007B1C93" w:rsidRPr="004255A3" w:rsidRDefault="007B1C93" w:rsidP="00E61484">
            <w:pPr>
              <w:adjustRightInd w:val="0"/>
              <w:snapToGrid w:val="0"/>
              <w:rPr>
                <w:rFonts w:ascii="宋体" w:hAnsi="宋体"/>
                <w:sz w:val="18"/>
                <w:szCs w:val="18"/>
              </w:rPr>
            </w:pPr>
            <w:bookmarkStart w:id="261" w:name="_Toc341793403"/>
            <w:bookmarkStart w:id="262" w:name="_Toc338401862"/>
            <w:bookmarkStart w:id="263" w:name="_Toc428733721"/>
            <w:bookmarkStart w:id="264" w:name="_Toc341914240"/>
            <w:bookmarkStart w:id="265" w:name="_Toc428733871"/>
            <w:r w:rsidRPr="004255A3">
              <w:rPr>
                <w:rFonts w:ascii="宋体" w:hAnsi="宋体"/>
                <w:sz w:val="18"/>
                <w:szCs w:val="18"/>
              </w:rPr>
              <w:t>混凝土结构</w:t>
            </w:r>
            <w:bookmarkEnd w:id="261"/>
            <w:bookmarkEnd w:id="262"/>
            <w:bookmarkEnd w:id="263"/>
            <w:bookmarkEnd w:id="264"/>
            <w:bookmarkEnd w:id="265"/>
          </w:p>
        </w:tc>
        <w:tc>
          <w:tcPr>
            <w:tcW w:w="5812" w:type="dxa"/>
            <w:vAlign w:val="center"/>
          </w:tcPr>
          <w:p w14:paraId="4D9252C9"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模板、混凝土、钢筋、现浇结构</w:t>
            </w:r>
          </w:p>
        </w:tc>
      </w:tr>
      <w:tr w:rsidR="007B1C93" w:rsidRPr="004255A3" w14:paraId="276C1397" w14:textId="77777777" w:rsidTr="007B1C93">
        <w:trPr>
          <w:cantSplit/>
          <w:trHeight w:val="20"/>
          <w:tblHeader/>
        </w:trPr>
        <w:tc>
          <w:tcPr>
            <w:tcW w:w="1129" w:type="dxa"/>
            <w:vMerge/>
            <w:vAlign w:val="center"/>
          </w:tcPr>
          <w:p w14:paraId="7614CE74" w14:textId="77777777" w:rsidR="007B1C93" w:rsidRPr="004255A3" w:rsidRDefault="007B1C93" w:rsidP="00E61484">
            <w:pPr>
              <w:jc w:val="center"/>
              <w:rPr>
                <w:rFonts w:ascii="宋体" w:hAnsi="宋体"/>
                <w:sz w:val="18"/>
                <w:szCs w:val="18"/>
              </w:rPr>
            </w:pPr>
          </w:p>
        </w:tc>
        <w:tc>
          <w:tcPr>
            <w:tcW w:w="1134" w:type="dxa"/>
            <w:vMerge/>
            <w:vAlign w:val="center"/>
          </w:tcPr>
          <w:p w14:paraId="174138CC" w14:textId="77777777" w:rsidR="007B1C93" w:rsidRPr="004255A3" w:rsidRDefault="007B1C93" w:rsidP="00E61484">
            <w:pPr>
              <w:rPr>
                <w:rFonts w:ascii="宋体" w:hAnsi="宋体"/>
                <w:sz w:val="18"/>
                <w:szCs w:val="18"/>
              </w:rPr>
            </w:pPr>
          </w:p>
        </w:tc>
        <w:tc>
          <w:tcPr>
            <w:tcW w:w="1418" w:type="dxa"/>
            <w:vAlign w:val="center"/>
          </w:tcPr>
          <w:p w14:paraId="3C2CA47B" w14:textId="77777777" w:rsidR="007B1C93" w:rsidRPr="004255A3" w:rsidRDefault="007B1C93" w:rsidP="00E61484">
            <w:pPr>
              <w:adjustRightInd w:val="0"/>
              <w:snapToGrid w:val="0"/>
              <w:rPr>
                <w:rFonts w:ascii="宋体" w:hAnsi="宋体"/>
                <w:sz w:val="18"/>
                <w:szCs w:val="18"/>
              </w:rPr>
            </w:pPr>
            <w:bookmarkStart w:id="266" w:name="_Toc341793405"/>
            <w:bookmarkStart w:id="267" w:name="_Toc428733872"/>
            <w:bookmarkStart w:id="268" w:name="_Toc338401864"/>
            <w:bookmarkStart w:id="269" w:name="_Toc341914242"/>
            <w:bookmarkStart w:id="270" w:name="_Toc428733722"/>
            <w:r w:rsidRPr="004255A3">
              <w:rPr>
                <w:rFonts w:ascii="宋体" w:hAnsi="宋体"/>
                <w:sz w:val="18"/>
                <w:szCs w:val="18"/>
              </w:rPr>
              <w:t>砌体结构</w:t>
            </w:r>
            <w:bookmarkEnd w:id="266"/>
            <w:bookmarkEnd w:id="267"/>
            <w:bookmarkEnd w:id="268"/>
            <w:bookmarkEnd w:id="269"/>
            <w:bookmarkEnd w:id="270"/>
          </w:p>
        </w:tc>
        <w:tc>
          <w:tcPr>
            <w:tcW w:w="5812" w:type="dxa"/>
            <w:vAlign w:val="center"/>
          </w:tcPr>
          <w:p w14:paraId="17AEC945"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混凝土小型空心砌块砌体、填充墙砌体</w:t>
            </w:r>
          </w:p>
        </w:tc>
      </w:tr>
      <w:tr w:rsidR="007B1C93" w:rsidRPr="004255A3" w14:paraId="4722F387" w14:textId="77777777" w:rsidTr="007B1C93">
        <w:trPr>
          <w:cantSplit/>
          <w:trHeight w:val="20"/>
          <w:tblHeader/>
        </w:trPr>
        <w:tc>
          <w:tcPr>
            <w:tcW w:w="1129" w:type="dxa"/>
            <w:vMerge/>
            <w:vAlign w:val="center"/>
          </w:tcPr>
          <w:p w14:paraId="7838522E" w14:textId="77777777" w:rsidR="007B1C93" w:rsidRPr="004255A3" w:rsidRDefault="007B1C93" w:rsidP="00E61484">
            <w:pPr>
              <w:jc w:val="center"/>
              <w:rPr>
                <w:rFonts w:ascii="宋体" w:hAnsi="宋体"/>
                <w:sz w:val="18"/>
                <w:szCs w:val="18"/>
              </w:rPr>
            </w:pPr>
          </w:p>
        </w:tc>
        <w:tc>
          <w:tcPr>
            <w:tcW w:w="1134" w:type="dxa"/>
            <w:vMerge/>
            <w:vAlign w:val="center"/>
          </w:tcPr>
          <w:p w14:paraId="23B5B61C" w14:textId="77777777" w:rsidR="007B1C93" w:rsidRPr="004255A3" w:rsidRDefault="007B1C93" w:rsidP="00E61484">
            <w:pPr>
              <w:rPr>
                <w:rFonts w:ascii="宋体" w:hAnsi="宋体"/>
                <w:sz w:val="18"/>
                <w:szCs w:val="18"/>
              </w:rPr>
            </w:pPr>
          </w:p>
        </w:tc>
        <w:tc>
          <w:tcPr>
            <w:tcW w:w="1418" w:type="dxa"/>
            <w:vAlign w:val="center"/>
          </w:tcPr>
          <w:p w14:paraId="0D180C58"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防水</w:t>
            </w:r>
          </w:p>
        </w:tc>
        <w:tc>
          <w:tcPr>
            <w:tcW w:w="5812" w:type="dxa"/>
            <w:vAlign w:val="center"/>
          </w:tcPr>
          <w:p w14:paraId="6E9E39F9" w14:textId="77777777" w:rsidR="007B1C93" w:rsidRPr="004255A3" w:rsidRDefault="007B1C93" w:rsidP="00E61484">
            <w:pPr>
              <w:adjustRightInd w:val="0"/>
              <w:snapToGrid w:val="0"/>
              <w:rPr>
                <w:rFonts w:ascii="宋体" w:hAnsi="宋体"/>
                <w:sz w:val="18"/>
                <w:szCs w:val="18"/>
              </w:rPr>
            </w:pPr>
            <w:r w:rsidRPr="004255A3">
              <w:rPr>
                <w:rFonts w:ascii="宋体" w:hAnsi="宋体"/>
                <w:sz w:val="18"/>
                <w:szCs w:val="18"/>
              </w:rPr>
              <w:t>卷材防水层、涂料防水层</w:t>
            </w:r>
          </w:p>
        </w:tc>
      </w:tr>
    </w:tbl>
    <w:p w14:paraId="22E55571" w14:textId="03466AA6" w:rsidR="007B1C93" w:rsidRPr="00936E63" w:rsidRDefault="007B1C93" w:rsidP="00E61484">
      <w:pPr>
        <w:keepNext/>
        <w:keepLines/>
        <w:spacing w:beforeLines="100" w:before="312" w:afterLines="100" w:after="312"/>
        <w:jc w:val="center"/>
        <w:outlineLvl w:val="2"/>
        <w:rPr>
          <w:rFonts w:ascii="黑体" w:eastAsia="黑体" w:hAnsi="黑体"/>
          <w:bCs/>
        </w:rPr>
      </w:pPr>
      <w:bookmarkStart w:id="271" w:name="_Toc65520762"/>
      <w:bookmarkStart w:id="272" w:name="_Toc66711742"/>
      <w:bookmarkStart w:id="273" w:name="_Toc66980603"/>
      <w:bookmarkStart w:id="274" w:name="_Toc66983432"/>
      <w:bookmarkStart w:id="275" w:name="_Toc70103228"/>
      <w:bookmarkStart w:id="276" w:name="_Toc70103898"/>
      <w:r w:rsidRPr="00936E63">
        <w:rPr>
          <w:rFonts w:ascii="黑体" w:eastAsia="黑体" w:hAnsi="黑体" w:hint="eastAsia"/>
          <w:bCs/>
        </w:rPr>
        <w:lastRenderedPageBreak/>
        <w:t>表B.2  车站单位工程分部（子分部）、分项工程划分表</w:t>
      </w:r>
      <w:r w:rsidRPr="00EC702A">
        <w:rPr>
          <w:rFonts w:ascii="黑体" w:eastAsia="黑体" w:hAnsi="黑体" w:hint="eastAsia"/>
          <w:bCs/>
        </w:rPr>
        <w:t>（续）</w:t>
      </w:r>
      <w:bookmarkEnd w:id="271"/>
      <w:bookmarkEnd w:id="272"/>
      <w:bookmarkEnd w:id="273"/>
      <w:bookmarkEnd w:id="274"/>
      <w:bookmarkEnd w:id="275"/>
      <w:bookmarkEnd w:id="276"/>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418"/>
        <w:gridCol w:w="5812"/>
      </w:tblGrid>
      <w:tr w:rsidR="007B1C93" w:rsidRPr="004255A3" w14:paraId="1E734319" w14:textId="77777777" w:rsidTr="007B1C93">
        <w:trPr>
          <w:cantSplit/>
          <w:trHeight w:val="20"/>
          <w:tblHeader/>
        </w:trPr>
        <w:tc>
          <w:tcPr>
            <w:tcW w:w="1129" w:type="dxa"/>
            <w:vAlign w:val="center"/>
          </w:tcPr>
          <w:p w14:paraId="530B89E5" w14:textId="77777777" w:rsidR="007B1C93" w:rsidRPr="004255A3" w:rsidRDefault="007B1C93" w:rsidP="007B1C93">
            <w:pPr>
              <w:jc w:val="center"/>
              <w:rPr>
                <w:rFonts w:ascii="宋体" w:hAnsi="宋体"/>
                <w:sz w:val="18"/>
                <w:szCs w:val="18"/>
              </w:rPr>
            </w:pPr>
            <w:r w:rsidRPr="004255A3">
              <w:rPr>
                <w:rFonts w:ascii="宋体" w:hAnsi="宋体"/>
                <w:sz w:val="18"/>
                <w:szCs w:val="18"/>
              </w:rPr>
              <w:t>子单位工程</w:t>
            </w:r>
          </w:p>
        </w:tc>
        <w:tc>
          <w:tcPr>
            <w:tcW w:w="1134" w:type="dxa"/>
            <w:vAlign w:val="center"/>
          </w:tcPr>
          <w:p w14:paraId="7CB5F8B8" w14:textId="77777777" w:rsidR="007B1C93" w:rsidRPr="004255A3" w:rsidRDefault="007B1C93" w:rsidP="007B1C93">
            <w:pPr>
              <w:jc w:val="center"/>
              <w:rPr>
                <w:rFonts w:ascii="宋体" w:hAnsi="宋体"/>
                <w:sz w:val="18"/>
                <w:szCs w:val="18"/>
              </w:rPr>
            </w:pPr>
            <w:r w:rsidRPr="004255A3">
              <w:rPr>
                <w:rFonts w:ascii="宋体" w:hAnsi="宋体"/>
                <w:sz w:val="18"/>
                <w:szCs w:val="18"/>
              </w:rPr>
              <w:t>分部工程</w:t>
            </w:r>
          </w:p>
        </w:tc>
        <w:tc>
          <w:tcPr>
            <w:tcW w:w="1418" w:type="dxa"/>
            <w:vAlign w:val="center"/>
          </w:tcPr>
          <w:p w14:paraId="6C13A593" w14:textId="77777777" w:rsidR="007B1C93" w:rsidRPr="004255A3" w:rsidRDefault="007B1C93" w:rsidP="007B1C93">
            <w:pPr>
              <w:jc w:val="center"/>
              <w:rPr>
                <w:rFonts w:ascii="宋体" w:hAnsi="宋体"/>
                <w:sz w:val="18"/>
                <w:szCs w:val="18"/>
              </w:rPr>
            </w:pPr>
            <w:r w:rsidRPr="004255A3">
              <w:rPr>
                <w:rFonts w:ascii="宋体" w:hAnsi="宋体"/>
                <w:sz w:val="18"/>
                <w:szCs w:val="18"/>
              </w:rPr>
              <w:t>子分部工程</w:t>
            </w:r>
          </w:p>
        </w:tc>
        <w:tc>
          <w:tcPr>
            <w:tcW w:w="5812" w:type="dxa"/>
            <w:vAlign w:val="center"/>
          </w:tcPr>
          <w:p w14:paraId="48C3E69F" w14:textId="77777777" w:rsidR="007B1C93" w:rsidRPr="004255A3" w:rsidRDefault="007B1C93" w:rsidP="007B1C93">
            <w:pPr>
              <w:jc w:val="center"/>
              <w:rPr>
                <w:rFonts w:ascii="宋体" w:hAnsi="宋体"/>
                <w:sz w:val="18"/>
                <w:szCs w:val="18"/>
              </w:rPr>
            </w:pPr>
            <w:r w:rsidRPr="004255A3">
              <w:rPr>
                <w:rFonts w:ascii="宋体" w:hAnsi="宋体"/>
                <w:sz w:val="18"/>
                <w:szCs w:val="18"/>
              </w:rPr>
              <w:t>分项工程</w:t>
            </w:r>
          </w:p>
        </w:tc>
      </w:tr>
      <w:tr w:rsidR="007B1C93" w:rsidRPr="004255A3" w14:paraId="126D5D39" w14:textId="77777777" w:rsidTr="007B1C93">
        <w:trPr>
          <w:cantSplit/>
          <w:trHeight w:val="20"/>
          <w:tblHeader/>
        </w:trPr>
        <w:tc>
          <w:tcPr>
            <w:tcW w:w="1129" w:type="dxa"/>
            <w:vMerge w:val="restart"/>
            <w:vAlign w:val="center"/>
          </w:tcPr>
          <w:p w14:paraId="46E1C7AF" w14:textId="77777777" w:rsidR="007B1C93" w:rsidRPr="004255A3" w:rsidRDefault="007B1C93" w:rsidP="007B1C93">
            <w:pPr>
              <w:jc w:val="center"/>
              <w:rPr>
                <w:rFonts w:ascii="宋体" w:hAnsi="宋体"/>
                <w:sz w:val="18"/>
                <w:szCs w:val="18"/>
                <w:highlight w:val="yellow"/>
              </w:rPr>
            </w:pPr>
            <w:r w:rsidRPr="004255A3">
              <w:rPr>
                <w:rFonts w:ascii="宋体" w:hAnsi="宋体"/>
                <w:sz w:val="18"/>
                <w:szCs w:val="18"/>
              </w:rPr>
              <w:t>车站装饰装修</w:t>
            </w:r>
            <w:r>
              <w:rPr>
                <w:rFonts w:ascii="宋体" w:hAnsi="宋体" w:hint="eastAsia"/>
                <w:sz w:val="18"/>
                <w:szCs w:val="18"/>
              </w:rPr>
              <w:t xml:space="preserve"> </w:t>
            </w:r>
            <w:r>
              <w:rPr>
                <w:rFonts w:ascii="宋体" w:hAnsi="宋体"/>
                <w:sz w:val="18"/>
                <w:szCs w:val="18"/>
              </w:rPr>
              <w:t xml:space="preserve">                                                                                                                                                                                                                                                                                                                                                                                                                                                                                                                                                                                                                                            </w:t>
            </w:r>
            <w:r w:rsidRPr="004255A3">
              <w:rPr>
                <w:rFonts w:ascii="宋体" w:hAnsi="宋体"/>
                <w:sz w:val="18"/>
                <w:szCs w:val="18"/>
              </w:rPr>
              <w:t>工程</w:t>
            </w:r>
          </w:p>
        </w:tc>
        <w:tc>
          <w:tcPr>
            <w:tcW w:w="1134" w:type="dxa"/>
            <w:vMerge w:val="restart"/>
            <w:vAlign w:val="center"/>
          </w:tcPr>
          <w:p w14:paraId="5EB667DA" w14:textId="77777777" w:rsidR="007B1C93" w:rsidRPr="004255A3" w:rsidRDefault="007B1C93" w:rsidP="007B1C93">
            <w:pPr>
              <w:rPr>
                <w:rFonts w:ascii="宋体" w:hAnsi="宋体"/>
                <w:sz w:val="18"/>
                <w:szCs w:val="18"/>
              </w:rPr>
            </w:pPr>
            <w:r w:rsidRPr="004255A3">
              <w:rPr>
                <w:rFonts w:ascii="宋体" w:hAnsi="宋体"/>
                <w:sz w:val="18"/>
                <w:szCs w:val="18"/>
              </w:rPr>
              <w:t>装饰装修工程</w:t>
            </w:r>
          </w:p>
        </w:tc>
        <w:tc>
          <w:tcPr>
            <w:tcW w:w="1418" w:type="dxa"/>
            <w:vAlign w:val="center"/>
          </w:tcPr>
          <w:p w14:paraId="16BB09E3" w14:textId="77777777" w:rsidR="007B1C93" w:rsidRPr="004255A3" w:rsidRDefault="007B1C93" w:rsidP="007B1C93">
            <w:pPr>
              <w:rPr>
                <w:rFonts w:ascii="宋体" w:hAnsi="宋体"/>
                <w:sz w:val="18"/>
                <w:szCs w:val="18"/>
              </w:rPr>
            </w:pPr>
            <w:bookmarkStart w:id="277" w:name="_Toc428733723"/>
            <w:bookmarkStart w:id="278" w:name="_Toc341793411"/>
            <w:bookmarkStart w:id="279" w:name="_Toc338401870"/>
            <w:bookmarkStart w:id="280" w:name="_Toc341914248"/>
            <w:bookmarkStart w:id="281" w:name="_Toc428733873"/>
            <w:r w:rsidRPr="004255A3">
              <w:rPr>
                <w:rFonts w:ascii="宋体" w:hAnsi="宋体"/>
                <w:sz w:val="18"/>
                <w:szCs w:val="18"/>
              </w:rPr>
              <w:t>地面</w:t>
            </w:r>
            <w:bookmarkEnd w:id="277"/>
            <w:bookmarkEnd w:id="278"/>
            <w:bookmarkEnd w:id="279"/>
            <w:bookmarkEnd w:id="280"/>
            <w:bookmarkEnd w:id="281"/>
          </w:p>
        </w:tc>
        <w:tc>
          <w:tcPr>
            <w:tcW w:w="5812" w:type="dxa"/>
            <w:vAlign w:val="center"/>
          </w:tcPr>
          <w:p w14:paraId="20770E54" w14:textId="77777777" w:rsidR="007B1C93" w:rsidRPr="004255A3" w:rsidRDefault="007B1C93" w:rsidP="007B1C93">
            <w:pPr>
              <w:rPr>
                <w:rFonts w:ascii="宋体" w:hAnsi="宋体"/>
                <w:sz w:val="18"/>
                <w:szCs w:val="18"/>
              </w:rPr>
            </w:pPr>
            <w:r w:rsidRPr="004255A3">
              <w:rPr>
                <w:rFonts w:ascii="宋体" w:hAnsi="宋体"/>
                <w:sz w:val="18"/>
                <w:szCs w:val="18"/>
              </w:rPr>
              <w:t>基层铺设、整体面层铺设、板块面层铺设</w:t>
            </w:r>
          </w:p>
        </w:tc>
      </w:tr>
      <w:tr w:rsidR="007B1C93" w:rsidRPr="004255A3" w14:paraId="04F8AF9E" w14:textId="77777777" w:rsidTr="007B1C93">
        <w:trPr>
          <w:cantSplit/>
          <w:trHeight w:val="20"/>
          <w:tblHeader/>
        </w:trPr>
        <w:tc>
          <w:tcPr>
            <w:tcW w:w="1129" w:type="dxa"/>
            <w:vMerge/>
            <w:vAlign w:val="center"/>
          </w:tcPr>
          <w:p w14:paraId="089E09BC" w14:textId="77777777" w:rsidR="007B1C93" w:rsidRPr="004255A3" w:rsidRDefault="007B1C93" w:rsidP="007B1C93">
            <w:pPr>
              <w:jc w:val="center"/>
              <w:rPr>
                <w:rFonts w:ascii="宋体" w:hAnsi="宋体"/>
                <w:sz w:val="18"/>
                <w:szCs w:val="18"/>
              </w:rPr>
            </w:pPr>
          </w:p>
        </w:tc>
        <w:tc>
          <w:tcPr>
            <w:tcW w:w="1134" w:type="dxa"/>
            <w:vMerge/>
            <w:vAlign w:val="center"/>
          </w:tcPr>
          <w:p w14:paraId="31E8235A" w14:textId="77777777" w:rsidR="007B1C93" w:rsidRPr="004255A3" w:rsidRDefault="007B1C93" w:rsidP="007B1C93">
            <w:pPr>
              <w:rPr>
                <w:rFonts w:ascii="宋体" w:hAnsi="宋体"/>
                <w:sz w:val="18"/>
                <w:szCs w:val="18"/>
              </w:rPr>
            </w:pPr>
          </w:p>
        </w:tc>
        <w:tc>
          <w:tcPr>
            <w:tcW w:w="1418" w:type="dxa"/>
            <w:vAlign w:val="center"/>
          </w:tcPr>
          <w:p w14:paraId="31A0F40F" w14:textId="77777777" w:rsidR="007B1C93" w:rsidRPr="004255A3" w:rsidRDefault="007B1C93" w:rsidP="007B1C93">
            <w:pPr>
              <w:rPr>
                <w:rFonts w:ascii="宋体" w:hAnsi="宋体"/>
                <w:sz w:val="18"/>
                <w:szCs w:val="18"/>
              </w:rPr>
            </w:pPr>
            <w:r w:rsidRPr="004255A3">
              <w:rPr>
                <w:rFonts w:ascii="宋体" w:hAnsi="宋体"/>
                <w:sz w:val="18"/>
                <w:szCs w:val="18"/>
              </w:rPr>
              <w:t>抹灰</w:t>
            </w:r>
          </w:p>
        </w:tc>
        <w:tc>
          <w:tcPr>
            <w:tcW w:w="5812" w:type="dxa"/>
            <w:vAlign w:val="center"/>
          </w:tcPr>
          <w:p w14:paraId="06BFBE6A" w14:textId="77777777" w:rsidR="007B1C93" w:rsidRPr="004255A3" w:rsidRDefault="007B1C93" w:rsidP="007B1C93">
            <w:pPr>
              <w:rPr>
                <w:rFonts w:ascii="宋体" w:hAnsi="宋体"/>
                <w:sz w:val="18"/>
                <w:szCs w:val="18"/>
              </w:rPr>
            </w:pPr>
            <w:r w:rsidRPr="004255A3">
              <w:rPr>
                <w:rFonts w:ascii="宋体" w:hAnsi="宋体"/>
                <w:sz w:val="18"/>
                <w:szCs w:val="18"/>
              </w:rPr>
              <w:t>一般抹灰，装饰抹灰，清水砌体勾缝</w:t>
            </w:r>
          </w:p>
        </w:tc>
      </w:tr>
      <w:tr w:rsidR="007B1C93" w:rsidRPr="004255A3" w14:paraId="2407A688" w14:textId="77777777" w:rsidTr="007B1C93">
        <w:trPr>
          <w:cantSplit/>
          <w:trHeight w:val="20"/>
          <w:tblHeader/>
        </w:trPr>
        <w:tc>
          <w:tcPr>
            <w:tcW w:w="1129" w:type="dxa"/>
            <w:vMerge/>
            <w:vAlign w:val="center"/>
          </w:tcPr>
          <w:p w14:paraId="53760256" w14:textId="77777777" w:rsidR="007B1C93" w:rsidRPr="004255A3" w:rsidRDefault="007B1C93" w:rsidP="007B1C93">
            <w:pPr>
              <w:jc w:val="center"/>
              <w:rPr>
                <w:rFonts w:ascii="宋体" w:hAnsi="宋体"/>
                <w:sz w:val="18"/>
                <w:szCs w:val="18"/>
              </w:rPr>
            </w:pPr>
          </w:p>
        </w:tc>
        <w:tc>
          <w:tcPr>
            <w:tcW w:w="1134" w:type="dxa"/>
            <w:vMerge/>
            <w:vAlign w:val="center"/>
          </w:tcPr>
          <w:p w14:paraId="71447116" w14:textId="77777777" w:rsidR="007B1C93" w:rsidRPr="004255A3" w:rsidRDefault="007B1C93" w:rsidP="007B1C93">
            <w:pPr>
              <w:rPr>
                <w:rFonts w:ascii="宋体" w:hAnsi="宋体"/>
                <w:sz w:val="18"/>
                <w:szCs w:val="18"/>
              </w:rPr>
            </w:pPr>
          </w:p>
        </w:tc>
        <w:tc>
          <w:tcPr>
            <w:tcW w:w="1418" w:type="dxa"/>
            <w:vAlign w:val="center"/>
          </w:tcPr>
          <w:p w14:paraId="69B33CA5" w14:textId="77777777" w:rsidR="007B1C93" w:rsidRPr="004255A3" w:rsidRDefault="007B1C93" w:rsidP="007B1C93">
            <w:pPr>
              <w:rPr>
                <w:rFonts w:ascii="宋体" w:hAnsi="宋体"/>
                <w:sz w:val="18"/>
                <w:szCs w:val="18"/>
              </w:rPr>
            </w:pPr>
            <w:r w:rsidRPr="004255A3">
              <w:rPr>
                <w:rFonts w:ascii="宋体" w:hAnsi="宋体" w:hint="eastAsia"/>
                <w:sz w:val="18"/>
                <w:szCs w:val="18"/>
              </w:rPr>
              <w:t>外墙防水</w:t>
            </w:r>
          </w:p>
        </w:tc>
        <w:tc>
          <w:tcPr>
            <w:tcW w:w="5812" w:type="dxa"/>
            <w:vAlign w:val="center"/>
          </w:tcPr>
          <w:p w14:paraId="1C2A7643" w14:textId="77777777" w:rsidR="007B1C93" w:rsidRPr="004255A3" w:rsidRDefault="007B1C93" w:rsidP="007B1C93">
            <w:pPr>
              <w:rPr>
                <w:rFonts w:ascii="宋体" w:hAnsi="宋体"/>
                <w:sz w:val="18"/>
                <w:szCs w:val="18"/>
              </w:rPr>
            </w:pPr>
            <w:r w:rsidRPr="004255A3">
              <w:rPr>
                <w:rFonts w:ascii="宋体" w:hAnsi="宋体" w:hint="eastAsia"/>
                <w:sz w:val="18"/>
                <w:szCs w:val="18"/>
              </w:rPr>
              <w:t>外墙砂浆防水，涂膜防水</w:t>
            </w:r>
          </w:p>
        </w:tc>
      </w:tr>
      <w:tr w:rsidR="007B1C93" w:rsidRPr="004255A3" w14:paraId="3902111D" w14:textId="77777777" w:rsidTr="007B1C93">
        <w:trPr>
          <w:cantSplit/>
          <w:trHeight w:val="20"/>
          <w:tblHeader/>
        </w:trPr>
        <w:tc>
          <w:tcPr>
            <w:tcW w:w="1129" w:type="dxa"/>
            <w:vMerge/>
            <w:vAlign w:val="center"/>
          </w:tcPr>
          <w:p w14:paraId="548C801A" w14:textId="77777777" w:rsidR="007B1C93" w:rsidRPr="004255A3" w:rsidRDefault="007B1C93" w:rsidP="007B1C93">
            <w:pPr>
              <w:jc w:val="center"/>
              <w:rPr>
                <w:rFonts w:ascii="宋体" w:hAnsi="宋体"/>
                <w:sz w:val="18"/>
                <w:szCs w:val="18"/>
              </w:rPr>
            </w:pPr>
          </w:p>
        </w:tc>
        <w:tc>
          <w:tcPr>
            <w:tcW w:w="1134" w:type="dxa"/>
            <w:vMerge/>
            <w:vAlign w:val="center"/>
          </w:tcPr>
          <w:p w14:paraId="2D1B5756" w14:textId="77777777" w:rsidR="007B1C93" w:rsidRPr="004255A3" w:rsidRDefault="007B1C93" w:rsidP="007B1C93">
            <w:pPr>
              <w:rPr>
                <w:rFonts w:ascii="宋体" w:hAnsi="宋体"/>
                <w:sz w:val="18"/>
                <w:szCs w:val="18"/>
              </w:rPr>
            </w:pPr>
          </w:p>
        </w:tc>
        <w:tc>
          <w:tcPr>
            <w:tcW w:w="1418" w:type="dxa"/>
            <w:vAlign w:val="center"/>
          </w:tcPr>
          <w:p w14:paraId="0CF25BAE" w14:textId="77777777" w:rsidR="007B1C93" w:rsidRPr="004255A3" w:rsidRDefault="007B1C93" w:rsidP="007B1C93">
            <w:pPr>
              <w:rPr>
                <w:rFonts w:ascii="宋体" w:hAnsi="宋体"/>
                <w:sz w:val="18"/>
                <w:szCs w:val="18"/>
              </w:rPr>
            </w:pPr>
            <w:r w:rsidRPr="004255A3">
              <w:rPr>
                <w:rFonts w:ascii="宋体" w:hAnsi="宋体"/>
                <w:sz w:val="18"/>
                <w:szCs w:val="18"/>
              </w:rPr>
              <w:t>门窗</w:t>
            </w:r>
          </w:p>
        </w:tc>
        <w:tc>
          <w:tcPr>
            <w:tcW w:w="5812" w:type="dxa"/>
            <w:vAlign w:val="center"/>
          </w:tcPr>
          <w:p w14:paraId="48B3E918" w14:textId="77777777" w:rsidR="007B1C93" w:rsidRPr="004255A3" w:rsidRDefault="007B1C93" w:rsidP="007B1C93">
            <w:pPr>
              <w:rPr>
                <w:rFonts w:ascii="宋体" w:hAnsi="宋体"/>
                <w:sz w:val="18"/>
                <w:szCs w:val="18"/>
              </w:rPr>
            </w:pPr>
            <w:r w:rsidRPr="004255A3">
              <w:rPr>
                <w:rFonts w:ascii="宋体" w:hAnsi="宋体"/>
                <w:sz w:val="18"/>
                <w:szCs w:val="18"/>
              </w:rPr>
              <w:t>金属门窗安装，特种门安装</w:t>
            </w:r>
          </w:p>
        </w:tc>
      </w:tr>
      <w:tr w:rsidR="007B1C93" w:rsidRPr="004255A3" w14:paraId="2D760E2E" w14:textId="77777777" w:rsidTr="007B1C93">
        <w:trPr>
          <w:cantSplit/>
          <w:trHeight w:val="20"/>
          <w:tblHeader/>
        </w:trPr>
        <w:tc>
          <w:tcPr>
            <w:tcW w:w="1129" w:type="dxa"/>
            <w:vMerge/>
            <w:vAlign w:val="center"/>
          </w:tcPr>
          <w:p w14:paraId="1F5765BF" w14:textId="77777777" w:rsidR="007B1C93" w:rsidRPr="004255A3" w:rsidRDefault="007B1C93" w:rsidP="007B1C93">
            <w:pPr>
              <w:jc w:val="center"/>
              <w:rPr>
                <w:rFonts w:ascii="宋体" w:hAnsi="宋体"/>
                <w:sz w:val="18"/>
                <w:szCs w:val="18"/>
              </w:rPr>
            </w:pPr>
          </w:p>
        </w:tc>
        <w:tc>
          <w:tcPr>
            <w:tcW w:w="1134" w:type="dxa"/>
            <w:vMerge/>
            <w:vAlign w:val="center"/>
          </w:tcPr>
          <w:p w14:paraId="76E70C8D" w14:textId="77777777" w:rsidR="007B1C93" w:rsidRPr="004255A3" w:rsidRDefault="007B1C93" w:rsidP="007B1C93">
            <w:pPr>
              <w:rPr>
                <w:rFonts w:ascii="宋体" w:hAnsi="宋体"/>
                <w:sz w:val="18"/>
                <w:szCs w:val="18"/>
              </w:rPr>
            </w:pPr>
          </w:p>
        </w:tc>
        <w:tc>
          <w:tcPr>
            <w:tcW w:w="1418" w:type="dxa"/>
            <w:vAlign w:val="center"/>
          </w:tcPr>
          <w:p w14:paraId="18D977F5" w14:textId="77777777" w:rsidR="007B1C93" w:rsidRPr="004255A3" w:rsidRDefault="007B1C93" w:rsidP="007B1C93">
            <w:pPr>
              <w:rPr>
                <w:rFonts w:ascii="宋体" w:hAnsi="宋体"/>
                <w:sz w:val="18"/>
                <w:szCs w:val="18"/>
              </w:rPr>
            </w:pPr>
            <w:r w:rsidRPr="004255A3">
              <w:rPr>
                <w:rFonts w:ascii="宋体" w:hAnsi="宋体"/>
                <w:sz w:val="18"/>
                <w:szCs w:val="18"/>
              </w:rPr>
              <w:t>吊顶</w:t>
            </w:r>
          </w:p>
        </w:tc>
        <w:tc>
          <w:tcPr>
            <w:tcW w:w="5812" w:type="dxa"/>
            <w:vAlign w:val="center"/>
          </w:tcPr>
          <w:p w14:paraId="69DBB9DC" w14:textId="77777777" w:rsidR="007B1C93" w:rsidRPr="004255A3" w:rsidRDefault="007B1C93" w:rsidP="007B1C93">
            <w:pPr>
              <w:rPr>
                <w:rFonts w:ascii="宋体" w:hAnsi="宋体"/>
                <w:sz w:val="18"/>
                <w:szCs w:val="18"/>
              </w:rPr>
            </w:pPr>
            <w:r w:rsidRPr="004255A3">
              <w:rPr>
                <w:rFonts w:ascii="宋体" w:hAnsi="宋体"/>
                <w:sz w:val="18"/>
                <w:szCs w:val="18"/>
              </w:rPr>
              <w:t>暗龙骨吊顶，明龙骨吊顶</w:t>
            </w:r>
          </w:p>
        </w:tc>
      </w:tr>
      <w:tr w:rsidR="007B1C93" w:rsidRPr="004255A3" w14:paraId="3BAD4B6C" w14:textId="77777777" w:rsidTr="007B1C93">
        <w:trPr>
          <w:cantSplit/>
          <w:trHeight w:val="20"/>
          <w:tblHeader/>
        </w:trPr>
        <w:tc>
          <w:tcPr>
            <w:tcW w:w="1129" w:type="dxa"/>
            <w:vMerge/>
            <w:vAlign w:val="center"/>
          </w:tcPr>
          <w:p w14:paraId="250ACBB6" w14:textId="77777777" w:rsidR="007B1C93" w:rsidRPr="004255A3" w:rsidRDefault="007B1C93" w:rsidP="007B1C93">
            <w:pPr>
              <w:jc w:val="center"/>
              <w:rPr>
                <w:rFonts w:ascii="宋体" w:hAnsi="宋体"/>
                <w:sz w:val="18"/>
                <w:szCs w:val="18"/>
              </w:rPr>
            </w:pPr>
          </w:p>
        </w:tc>
        <w:tc>
          <w:tcPr>
            <w:tcW w:w="1134" w:type="dxa"/>
            <w:vMerge/>
            <w:vAlign w:val="center"/>
          </w:tcPr>
          <w:p w14:paraId="2A35C628" w14:textId="77777777" w:rsidR="007B1C93" w:rsidRPr="004255A3" w:rsidRDefault="007B1C93" w:rsidP="007B1C93">
            <w:pPr>
              <w:rPr>
                <w:rFonts w:ascii="宋体" w:hAnsi="宋体"/>
                <w:sz w:val="18"/>
                <w:szCs w:val="18"/>
              </w:rPr>
            </w:pPr>
          </w:p>
        </w:tc>
        <w:tc>
          <w:tcPr>
            <w:tcW w:w="1418" w:type="dxa"/>
            <w:vAlign w:val="center"/>
          </w:tcPr>
          <w:p w14:paraId="6BFFB97B" w14:textId="77777777" w:rsidR="007B1C93" w:rsidRPr="004255A3" w:rsidRDefault="007B1C93" w:rsidP="007B1C93">
            <w:pPr>
              <w:rPr>
                <w:rFonts w:ascii="宋体" w:hAnsi="宋体"/>
                <w:sz w:val="18"/>
                <w:szCs w:val="18"/>
              </w:rPr>
            </w:pPr>
            <w:r w:rsidRPr="004255A3">
              <w:rPr>
                <w:rFonts w:ascii="宋体" w:hAnsi="宋体"/>
                <w:sz w:val="18"/>
                <w:szCs w:val="18"/>
              </w:rPr>
              <w:t>轻质隔墙</w:t>
            </w:r>
          </w:p>
        </w:tc>
        <w:tc>
          <w:tcPr>
            <w:tcW w:w="5812" w:type="dxa"/>
            <w:vAlign w:val="center"/>
          </w:tcPr>
          <w:p w14:paraId="4C7B926D" w14:textId="77777777" w:rsidR="007B1C93" w:rsidRPr="004255A3" w:rsidRDefault="007B1C93" w:rsidP="007B1C93">
            <w:pPr>
              <w:rPr>
                <w:rFonts w:ascii="宋体" w:hAnsi="宋体"/>
                <w:sz w:val="18"/>
                <w:szCs w:val="18"/>
              </w:rPr>
            </w:pPr>
            <w:r w:rsidRPr="004255A3">
              <w:rPr>
                <w:rFonts w:ascii="宋体" w:hAnsi="宋体"/>
                <w:sz w:val="18"/>
                <w:szCs w:val="18"/>
              </w:rPr>
              <w:t>板材隔墙，骨架隔墙，玻璃隔墙</w:t>
            </w:r>
          </w:p>
        </w:tc>
      </w:tr>
      <w:tr w:rsidR="007B1C93" w:rsidRPr="004255A3" w14:paraId="30595A0C" w14:textId="77777777" w:rsidTr="007B1C93">
        <w:trPr>
          <w:cantSplit/>
          <w:trHeight w:val="20"/>
          <w:tblHeader/>
        </w:trPr>
        <w:tc>
          <w:tcPr>
            <w:tcW w:w="1129" w:type="dxa"/>
            <w:vMerge/>
            <w:vAlign w:val="center"/>
          </w:tcPr>
          <w:p w14:paraId="02333053" w14:textId="77777777" w:rsidR="007B1C93" w:rsidRPr="004255A3" w:rsidRDefault="007B1C93" w:rsidP="007B1C93">
            <w:pPr>
              <w:jc w:val="center"/>
              <w:rPr>
                <w:rFonts w:ascii="宋体" w:hAnsi="宋体"/>
                <w:sz w:val="18"/>
                <w:szCs w:val="18"/>
              </w:rPr>
            </w:pPr>
          </w:p>
        </w:tc>
        <w:tc>
          <w:tcPr>
            <w:tcW w:w="1134" w:type="dxa"/>
            <w:vMerge/>
            <w:vAlign w:val="center"/>
          </w:tcPr>
          <w:p w14:paraId="00D19B93" w14:textId="77777777" w:rsidR="007B1C93" w:rsidRPr="004255A3" w:rsidRDefault="007B1C93" w:rsidP="007B1C93">
            <w:pPr>
              <w:rPr>
                <w:rFonts w:ascii="宋体" w:hAnsi="宋体"/>
                <w:sz w:val="18"/>
                <w:szCs w:val="18"/>
              </w:rPr>
            </w:pPr>
          </w:p>
        </w:tc>
        <w:tc>
          <w:tcPr>
            <w:tcW w:w="1418" w:type="dxa"/>
            <w:vAlign w:val="center"/>
          </w:tcPr>
          <w:p w14:paraId="044A0B75" w14:textId="77777777" w:rsidR="007B1C93" w:rsidRPr="004255A3" w:rsidRDefault="007B1C93" w:rsidP="007B1C93">
            <w:pPr>
              <w:rPr>
                <w:rFonts w:ascii="宋体" w:hAnsi="宋体"/>
                <w:sz w:val="18"/>
                <w:szCs w:val="18"/>
              </w:rPr>
            </w:pPr>
            <w:r w:rsidRPr="004255A3">
              <w:rPr>
                <w:rFonts w:ascii="宋体" w:hAnsi="宋体"/>
                <w:sz w:val="18"/>
                <w:szCs w:val="18"/>
              </w:rPr>
              <w:t>饰面板（砖）</w:t>
            </w:r>
          </w:p>
        </w:tc>
        <w:tc>
          <w:tcPr>
            <w:tcW w:w="5812" w:type="dxa"/>
            <w:vAlign w:val="center"/>
          </w:tcPr>
          <w:p w14:paraId="27A642B1" w14:textId="77777777" w:rsidR="007B1C93" w:rsidRPr="004255A3" w:rsidRDefault="007B1C93" w:rsidP="007B1C93">
            <w:pPr>
              <w:rPr>
                <w:rFonts w:ascii="宋体" w:hAnsi="宋体"/>
                <w:sz w:val="18"/>
                <w:szCs w:val="18"/>
              </w:rPr>
            </w:pPr>
            <w:r w:rsidRPr="004255A3">
              <w:rPr>
                <w:rFonts w:ascii="宋体" w:hAnsi="宋体"/>
                <w:sz w:val="18"/>
                <w:szCs w:val="18"/>
              </w:rPr>
              <w:t>饰面板安装，饰面板粘贴</w:t>
            </w:r>
          </w:p>
        </w:tc>
      </w:tr>
      <w:tr w:rsidR="007B1C93" w:rsidRPr="004255A3" w14:paraId="3C2DA46F" w14:textId="77777777" w:rsidTr="007B1C93">
        <w:trPr>
          <w:cantSplit/>
          <w:trHeight w:val="20"/>
          <w:tblHeader/>
        </w:trPr>
        <w:tc>
          <w:tcPr>
            <w:tcW w:w="1129" w:type="dxa"/>
            <w:vMerge/>
            <w:vAlign w:val="center"/>
          </w:tcPr>
          <w:p w14:paraId="6EE050EE" w14:textId="77777777" w:rsidR="007B1C93" w:rsidRPr="004255A3" w:rsidRDefault="007B1C93" w:rsidP="007B1C93">
            <w:pPr>
              <w:jc w:val="center"/>
              <w:rPr>
                <w:rFonts w:ascii="宋体" w:hAnsi="宋体"/>
                <w:sz w:val="18"/>
                <w:szCs w:val="18"/>
              </w:rPr>
            </w:pPr>
          </w:p>
        </w:tc>
        <w:tc>
          <w:tcPr>
            <w:tcW w:w="1134" w:type="dxa"/>
            <w:vMerge/>
            <w:vAlign w:val="center"/>
          </w:tcPr>
          <w:p w14:paraId="2E8D9ABF" w14:textId="77777777" w:rsidR="007B1C93" w:rsidRPr="004255A3" w:rsidRDefault="007B1C93" w:rsidP="007B1C93">
            <w:pPr>
              <w:rPr>
                <w:rFonts w:ascii="宋体" w:hAnsi="宋体"/>
                <w:sz w:val="18"/>
                <w:szCs w:val="18"/>
              </w:rPr>
            </w:pPr>
          </w:p>
        </w:tc>
        <w:tc>
          <w:tcPr>
            <w:tcW w:w="1418" w:type="dxa"/>
            <w:vAlign w:val="center"/>
          </w:tcPr>
          <w:p w14:paraId="0976549A" w14:textId="77777777" w:rsidR="007B1C93" w:rsidRPr="004255A3" w:rsidRDefault="007B1C93" w:rsidP="007B1C93">
            <w:pPr>
              <w:rPr>
                <w:rFonts w:ascii="宋体" w:hAnsi="宋体"/>
                <w:sz w:val="18"/>
                <w:szCs w:val="18"/>
              </w:rPr>
            </w:pPr>
            <w:r w:rsidRPr="004255A3">
              <w:rPr>
                <w:rFonts w:ascii="宋体" w:hAnsi="宋体"/>
                <w:sz w:val="18"/>
                <w:szCs w:val="18"/>
              </w:rPr>
              <w:t>涂饰</w:t>
            </w:r>
          </w:p>
        </w:tc>
        <w:tc>
          <w:tcPr>
            <w:tcW w:w="5812" w:type="dxa"/>
            <w:vAlign w:val="center"/>
          </w:tcPr>
          <w:p w14:paraId="1B9848CD" w14:textId="77777777" w:rsidR="007B1C93" w:rsidRPr="004255A3" w:rsidRDefault="007B1C93" w:rsidP="007B1C93">
            <w:pPr>
              <w:rPr>
                <w:rFonts w:ascii="宋体" w:hAnsi="宋体"/>
                <w:sz w:val="18"/>
                <w:szCs w:val="18"/>
              </w:rPr>
            </w:pPr>
            <w:r w:rsidRPr="004255A3">
              <w:rPr>
                <w:rFonts w:ascii="宋体" w:hAnsi="宋体"/>
                <w:sz w:val="18"/>
                <w:szCs w:val="18"/>
              </w:rPr>
              <w:t>水性涂料涂饰，溶剂性涂料涂饰，美术涂饰</w:t>
            </w:r>
          </w:p>
        </w:tc>
      </w:tr>
      <w:tr w:rsidR="007B1C93" w:rsidRPr="004255A3" w14:paraId="063FE064" w14:textId="77777777" w:rsidTr="007B1C93">
        <w:trPr>
          <w:cantSplit/>
          <w:trHeight w:val="20"/>
          <w:tblHeader/>
        </w:trPr>
        <w:tc>
          <w:tcPr>
            <w:tcW w:w="1129" w:type="dxa"/>
            <w:vMerge/>
            <w:vAlign w:val="center"/>
          </w:tcPr>
          <w:p w14:paraId="3E0A067F" w14:textId="77777777" w:rsidR="007B1C93" w:rsidRPr="004255A3" w:rsidRDefault="007B1C93" w:rsidP="007B1C93">
            <w:pPr>
              <w:jc w:val="center"/>
              <w:rPr>
                <w:rFonts w:ascii="宋体" w:hAnsi="宋体"/>
                <w:sz w:val="18"/>
                <w:szCs w:val="18"/>
              </w:rPr>
            </w:pPr>
          </w:p>
        </w:tc>
        <w:tc>
          <w:tcPr>
            <w:tcW w:w="1134" w:type="dxa"/>
            <w:vMerge/>
            <w:vAlign w:val="center"/>
          </w:tcPr>
          <w:p w14:paraId="21A81D9D" w14:textId="77777777" w:rsidR="007B1C93" w:rsidRPr="004255A3" w:rsidRDefault="007B1C93" w:rsidP="007B1C93">
            <w:pPr>
              <w:rPr>
                <w:rFonts w:ascii="宋体" w:hAnsi="宋体"/>
                <w:sz w:val="18"/>
                <w:szCs w:val="18"/>
              </w:rPr>
            </w:pPr>
          </w:p>
        </w:tc>
        <w:tc>
          <w:tcPr>
            <w:tcW w:w="1418" w:type="dxa"/>
            <w:vAlign w:val="center"/>
          </w:tcPr>
          <w:p w14:paraId="4984E3F4" w14:textId="77777777" w:rsidR="007B1C93" w:rsidRPr="004255A3" w:rsidRDefault="007B1C93" w:rsidP="007B1C93">
            <w:pPr>
              <w:rPr>
                <w:rFonts w:ascii="宋体" w:hAnsi="宋体"/>
                <w:sz w:val="18"/>
                <w:szCs w:val="18"/>
              </w:rPr>
            </w:pPr>
            <w:r w:rsidRPr="004255A3">
              <w:rPr>
                <w:rFonts w:ascii="宋体" w:hAnsi="宋体"/>
                <w:sz w:val="18"/>
                <w:szCs w:val="18"/>
              </w:rPr>
              <w:t>裱糊与软包</w:t>
            </w:r>
          </w:p>
        </w:tc>
        <w:tc>
          <w:tcPr>
            <w:tcW w:w="5812" w:type="dxa"/>
            <w:vAlign w:val="center"/>
          </w:tcPr>
          <w:p w14:paraId="0A29F244" w14:textId="77777777" w:rsidR="007B1C93" w:rsidRPr="004255A3" w:rsidRDefault="007B1C93" w:rsidP="007B1C93">
            <w:pPr>
              <w:rPr>
                <w:rFonts w:ascii="宋体" w:hAnsi="宋体"/>
                <w:sz w:val="18"/>
                <w:szCs w:val="18"/>
              </w:rPr>
            </w:pPr>
            <w:r w:rsidRPr="004255A3">
              <w:rPr>
                <w:rFonts w:ascii="宋体" w:hAnsi="宋体"/>
                <w:sz w:val="18"/>
                <w:szCs w:val="18"/>
              </w:rPr>
              <w:t>裱糊，软包</w:t>
            </w:r>
          </w:p>
        </w:tc>
      </w:tr>
      <w:tr w:rsidR="007B1C93" w:rsidRPr="004255A3" w14:paraId="0C2D1FDC" w14:textId="77777777" w:rsidTr="007B1C93">
        <w:trPr>
          <w:cantSplit/>
          <w:trHeight w:val="20"/>
          <w:tblHeader/>
        </w:trPr>
        <w:tc>
          <w:tcPr>
            <w:tcW w:w="1129" w:type="dxa"/>
            <w:vMerge/>
            <w:vAlign w:val="center"/>
          </w:tcPr>
          <w:p w14:paraId="5B900CF5" w14:textId="77777777" w:rsidR="007B1C93" w:rsidRPr="004255A3" w:rsidRDefault="007B1C93" w:rsidP="007B1C93">
            <w:pPr>
              <w:jc w:val="center"/>
              <w:rPr>
                <w:rFonts w:ascii="宋体" w:hAnsi="宋体"/>
                <w:sz w:val="18"/>
                <w:szCs w:val="18"/>
              </w:rPr>
            </w:pPr>
          </w:p>
        </w:tc>
        <w:tc>
          <w:tcPr>
            <w:tcW w:w="1134" w:type="dxa"/>
            <w:vMerge/>
            <w:vAlign w:val="center"/>
          </w:tcPr>
          <w:p w14:paraId="404DE86C" w14:textId="77777777" w:rsidR="007B1C93" w:rsidRPr="004255A3" w:rsidRDefault="007B1C93" w:rsidP="007B1C93">
            <w:pPr>
              <w:rPr>
                <w:rFonts w:ascii="宋体" w:hAnsi="宋体"/>
                <w:sz w:val="18"/>
                <w:szCs w:val="18"/>
              </w:rPr>
            </w:pPr>
          </w:p>
        </w:tc>
        <w:tc>
          <w:tcPr>
            <w:tcW w:w="1418" w:type="dxa"/>
            <w:vAlign w:val="center"/>
          </w:tcPr>
          <w:p w14:paraId="07DA53C6" w14:textId="77777777" w:rsidR="007B1C93" w:rsidRPr="004255A3" w:rsidRDefault="007B1C93" w:rsidP="007B1C93">
            <w:pPr>
              <w:rPr>
                <w:rFonts w:ascii="宋体" w:hAnsi="宋体"/>
                <w:sz w:val="18"/>
                <w:szCs w:val="18"/>
              </w:rPr>
            </w:pPr>
            <w:r w:rsidRPr="004255A3">
              <w:rPr>
                <w:rFonts w:ascii="宋体" w:hAnsi="宋体"/>
                <w:sz w:val="18"/>
                <w:szCs w:val="18"/>
              </w:rPr>
              <w:t>细部</w:t>
            </w:r>
          </w:p>
        </w:tc>
        <w:tc>
          <w:tcPr>
            <w:tcW w:w="5812" w:type="dxa"/>
            <w:vAlign w:val="center"/>
          </w:tcPr>
          <w:p w14:paraId="5DCC92EB" w14:textId="77777777" w:rsidR="007B1C93" w:rsidRPr="004255A3" w:rsidRDefault="007B1C93" w:rsidP="007B1C93">
            <w:pPr>
              <w:rPr>
                <w:rFonts w:ascii="宋体" w:hAnsi="宋体"/>
                <w:sz w:val="18"/>
                <w:szCs w:val="18"/>
              </w:rPr>
            </w:pPr>
            <w:r w:rsidRPr="004255A3">
              <w:rPr>
                <w:rFonts w:ascii="宋体" w:hAnsi="宋体"/>
                <w:sz w:val="18"/>
                <w:szCs w:val="18"/>
              </w:rPr>
              <w:t>护栏和扶手制作与安装，花饰制作与安装</w:t>
            </w:r>
          </w:p>
        </w:tc>
      </w:tr>
      <w:tr w:rsidR="007B1C93" w:rsidRPr="004255A3" w14:paraId="00920233" w14:textId="77777777" w:rsidTr="007B1C93">
        <w:trPr>
          <w:cantSplit/>
          <w:trHeight w:val="20"/>
          <w:tblHeader/>
        </w:trPr>
        <w:tc>
          <w:tcPr>
            <w:tcW w:w="1129" w:type="dxa"/>
            <w:vMerge/>
            <w:vAlign w:val="center"/>
          </w:tcPr>
          <w:p w14:paraId="3A2BF046" w14:textId="77777777" w:rsidR="007B1C93" w:rsidRPr="004255A3" w:rsidRDefault="007B1C93" w:rsidP="007B1C93">
            <w:pPr>
              <w:jc w:val="center"/>
              <w:rPr>
                <w:rFonts w:ascii="宋体" w:hAnsi="宋体"/>
                <w:sz w:val="18"/>
                <w:szCs w:val="18"/>
              </w:rPr>
            </w:pPr>
          </w:p>
        </w:tc>
        <w:tc>
          <w:tcPr>
            <w:tcW w:w="1134" w:type="dxa"/>
            <w:vMerge/>
            <w:vAlign w:val="center"/>
          </w:tcPr>
          <w:p w14:paraId="42AD6D7E" w14:textId="77777777" w:rsidR="007B1C93" w:rsidRPr="004255A3" w:rsidRDefault="007B1C93" w:rsidP="007B1C93">
            <w:pPr>
              <w:rPr>
                <w:rFonts w:ascii="宋体" w:hAnsi="宋体"/>
                <w:sz w:val="18"/>
                <w:szCs w:val="18"/>
              </w:rPr>
            </w:pPr>
          </w:p>
        </w:tc>
        <w:tc>
          <w:tcPr>
            <w:tcW w:w="1418" w:type="dxa"/>
            <w:vAlign w:val="center"/>
          </w:tcPr>
          <w:p w14:paraId="124E603B" w14:textId="77777777" w:rsidR="007B1C93" w:rsidRPr="004255A3" w:rsidRDefault="007B1C93" w:rsidP="007B1C93">
            <w:pPr>
              <w:rPr>
                <w:rFonts w:ascii="宋体" w:hAnsi="宋体"/>
                <w:sz w:val="18"/>
                <w:szCs w:val="18"/>
              </w:rPr>
            </w:pPr>
            <w:r w:rsidRPr="004255A3">
              <w:rPr>
                <w:rFonts w:ascii="宋体" w:hAnsi="宋体"/>
                <w:sz w:val="18"/>
                <w:szCs w:val="18"/>
              </w:rPr>
              <w:t>厕、浴间防水</w:t>
            </w:r>
          </w:p>
        </w:tc>
        <w:tc>
          <w:tcPr>
            <w:tcW w:w="5812" w:type="dxa"/>
            <w:vAlign w:val="center"/>
          </w:tcPr>
          <w:p w14:paraId="63CE68A9" w14:textId="77777777" w:rsidR="007B1C93" w:rsidRPr="004255A3" w:rsidRDefault="007B1C93" w:rsidP="007B1C93">
            <w:pPr>
              <w:rPr>
                <w:rFonts w:ascii="宋体" w:hAnsi="宋体"/>
                <w:sz w:val="18"/>
                <w:szCs w:val="18"/>
              </w:rPr>
            </w:pPr>
            <w:r w:rsidRPr="004255A3">
              <w:rPr>
                <w:rFonts w:ascii="宋体" w:hAnsi="宋体"/>
                <w:sz w:val="18"/>
                <w:szCs w:val="18"/>
              </w:rPr>
              <w:t>找平层，涂膜防水、卷材防水层、塑料防水层等，防水保护层</w:t>
            </w:r>
          </w:p>
        </w:tc>
      </w:tr>
      <w:tr w:rsidR="007B1C93" w:rsidRPr="004255A3" w14:paraId="42D2F787" w14:textId="77777777" w:rsidTr="007B1C93">
        <w:trPr>
          <w:cantSplit/>
          <w:trHeight w:val="20"/>
          <w:tblHeader/>
        </w:trPr>
        <w:tc>
          <w:tcPr>
            <w:tcW w:w="1129" w:type="dxa"/>
            <w:vMerge/>
            <w:vAlign w:val="center"/>
          </w:tcPr>
          <w:p w14:paraId="7C6B1A18" w14:textId="77777777" w:rsidR="007B1C93" w:rsidRPr="004255A3" w:rsidRDefault="007B1C93" w:rsidP="007B1C93">
            <w:pPr>
              <w:jc w:val="center"/>
              <w:rPr>
                <w:rFonts w:ascii="宋体" w:hAnsi="宋体"/>
                <w:sz w:val="18"/>
                <w:szCs w:val="18"/>
              </w:rPr>
            </w:pPr>
          </w:p>
        </w:tc>
        <w:tc>
          <w:tcPr>
            <w:tcW w:w="1134" w:type="dxa"/>
            <w:vMerge w:val="restart"/>
            <w:vAlign w:val="center"/>
          </w:tcPr>
          <w:p w14:paraId="33D4F412" w14:textId="77777777" w:rsidR="007B1C93" w:rsidRPr="004255A3" w:rsidRDefault="007B1C93" w:rsidP="007B1C93">
            <w:pPr>
              <w:rPr>
                <w:rFonts w:ascii="宋体" w:hAnsi="宋体"/>
                <w:sz w:val="18"/>
                <w:szCs w:val="18"/>
              </w:rPr>
            </w:pPr>
            <w:r w:rsidRPr="004255A3">
              <w:rPr>
                <w:rFonts w:ascii="宋体" w:hAnsi="宋体"/>
                <w:sz w:val="18"/>
                <w:szCs w:val="18"/>
              </w:rPr>
              <w:t>安装工程</w:t>
            </w:r>
          </w:p>
        </w:tc>
        <w:tc>
          <w:tcPr>
            <w:tcW w:w="1418" w:type="dxa"/>
            <w:vAlign w:val="center"/>
          </w:tcPr>
          <w:p w14:paraId="0BA42465" w14:textId="77777777" w:rsidR="007B1C93" w:rsidRPr="004255A3" w:rsidRDefault="007B1C93" w:rsidP="007B1C93">
            <w:pPr>
              <w:rPr>
                <w:rFonts w:ascii="宋体" w:hAnsi="宋体"/>
                <w:sz w:val="18"/>
                <w:szCs w:val="18"/>
              </w:rPr>
            </w:pPr>
            <w:r w:rsidRPr="004255A3">
              <w:rPr>
                <w:rFonts w:ascii="宋体" w:hAnsi="宋体"/>
                <w:sz w:val="18"/>
                <w:szCs w:val="18"/>
              </w:rPr>
              <w:t>电气照明安装</w:t>
            </w:r>
          </w:p>
        </w:tc>
        <w:tc>
          <w:tcPr>
            <w:tcW w:w="5812" w:type="dxa"/>
            <w:vAlign w:val="center"/>
          </w:tcPr>
          <w:p w14:paraId="3314DF9A" w14:textId="77777777" w:rsidR="007B1C93" w:rsidRPr="004255A3" w:rsidRDefault="007B1C93" w:rsidP="007B1C93">
            <w:pPr>
              <w:rPr>
                <w:rFonts w:ascii="宋体" w:hAnsi="宋体"/>
                <w:sz w:val="18"/>
                <w:szCs w:val="18"/>
              </w:rPr>
            </w:pPr>
            <w:r w:rsidRPr="004255A3">
              <w:rPr>
                <w:rFonts w:ascii="宋体" w:hAnsi="宋体"/>
                <w:sz w:val="18"/>
                <w:szCs w:val="18"/>
              </w:rPr>
              <w:t>参照车站设备安装子单位工程电气照明安装子分部、分项工程划分</w:t>
            </w:r>
          </w:p>
        </w:tc>
      </w:tr>
      <w:tr w:rsidR="007B1C93" w:rsidRPr="004255A3" w14:paraId="490A00BE" w14:textId="77777777" w:rsidTr="007B1C93">
        <w:trPr>
          <w:cantSplit/>
          <w:trHeight w:val="20"/>
          <w:tblHeader/>
        </w:trPr>
        <w:tc>
          <w:tcPr>
            <w:tcW w:w="1129" w:type="dxa"/>
            <w:vMerge/>
            <w:vAlign w:val="center"/>
          </w:tcPr>
          <w:p w14:paraId="326ED50E" w14:textId="77777777" w:rsidR="007B1C93" w:rsidRPr="004255A3" w:rsidRDefault="007B1C93" w:rsidP="007B1C93">
            <w:pPr>
              <w:jc w:val="center"/>
              <w:rPr>
                <w:rFonts w:ascii="宋体" w:hAnsi="宋体"/>
                <w:sz w:val="18"/>
                <w:szCs w:val="18"/>
              </w:rPr>
            </w:pPr>
          </w:p>
        </w:tc>
        <w:tc>
          <w:tcPr>
            <w:tcW w:w="1134" w:type="dxa"/>
            <w:vMerge/>
            <w:vAlign w:val="center"/>
          </w:tcPr>
          <w:p w14:paraId="60F039D9" w14:textId="77777777" w:rsidR="007B1C93" w:rsidRPr="004255A3" w:rsidRDefault="007B1C93" w:rsidP="007B1C93">
            <w:pPr>
              <w:rPr>
                <w:rFonts w:ascii="宋体" w:hAnsi="宋体"/>
                <w:sz w:val="18"/>
                <w:szCs w:val="18"/>
              </w:rPr>
            </w:pPr>
          </w:p>
        </w:tc>
        <w:tc>
          <w:tcPr>
            <w:tcW w:w="1418" w:type="dxa"/>
            <w:vAlign w:val="center"/>
          </w:tcPr>
          <w:p w14:paraId="7AE829C6" w14:textId="77777777" w:rsidR="007B1C93" w:rsidRPr="004255A3" w:rsidRDefault="007B1C93" w:rsidP="007B1C93">
            <w:pPr>
              <w:rPr>
                <w:rFonts w:ascii="宋体" w:hAnsi="宋体"/>
                <w:sz w:val="18"/>
                <w:szCs w:val="18"/>
              </w:rPr>
            </w:pPr>
            <w:r w:rsidRPr="004255A3">
              <w:rPr>
                <w:rFonts w:ascii="宋体" w:hAnsi="宋体"/>
                <w:sz w:val="18"/>
                <w:szCs w:val="18"/>
              </w:rPr>
              <w:t>给排水安装</w:t>
            </w:r>
          </w:p>
        </w:tc>
        <w:tc>
          <w:tcPr>
            <w:tcW w:w="5812" w:type="dxa"/>
            <w:vAlign w:val="center"/>
          </w:tcPr>
          <w:p w14:paraId="37977902" w14:textId="77777777" w:rsidR="007B1C93" w:rsidRPr="004255A3" w:rsidRDefault="007B1C93" w:rsidP="007B1C93">
            <w:pPr>
              <w:rPr>
                <w:rFonts w:ascii="宋体" w:hAnsi="宋体"/>
                <w:sz w:val="18"/>
                <w:szCs w:val="18"/>
              </w:rPr>
            </w:pPr>
            <w:r w:rsidRPr="004255A3">
              <w:rPr>
                <w:rFonts w:ascii="宋体" w:hAnsi="宋体"/>
                <w:sz w:val="18"/>
                <w:szCs w:val="18"/>
              </w:rPr>
              <w:t>参照车站设备安装子单位工程给排水与采暖分部室内给水、室内排水、卫生器具安装子分部分项工程划分</w:t>
            </w:r>
          </w:p>
        </w:tc>
      </w:tr>
      <w:tr w:rsidR="007B1C93" w:rsidRPr="004255A3" w14:paraId="368265BD" w14:textId="77777777" w:rsidTr="007B1C93">
        <w:trPr>
          <w:cantSplit/>
          <w:trHeight w:val="20"/>
          <w:tblHeader/>
        </w:trPr>
        <w:tc>
          <w:tcPr>
            <w:tcW w:w="1129" w:type="dxa"/>
            <w:vMerge/>
            <w:vAlign w:val="center"/>
          </w:tcPr>
          <w:p w14:paraId="1FCB49A6" w14:textId="77777777" w:rsidR="007B1C93" w:rsidRPr="004255A3" w:rsidRDefault="007B1C93" w:rsidP="007B1C93">
            <w:pPr>
              <w:jc w:val="center"/>
              <w:rPr>
                <w:rFonts w:ascii="宋体" w:hAnsi="宋体"/>
                <w:sz w:val="18"/>
                <w:szCs w:val="18"/>
              </w:rPr>
            </w:pPr>
          </w:p>
        </w:tc>
        <w:tc>
          <w:tcPr>
            <w:tcW w:w="1134" w:type="dxa"/>
            <w:vMerge w:val="restart"/>
            <w:vAlign w:val="center"/>
          </w:tcPr>
          <w:p w14:paraId="54D529DD" w14:textId="77777777" w:rsidR="007B1C93" w:rsidRPr="004255A3" w:rsidRDefault="007B1C93" w:rsidP="007B1C93">
            <w:pPr>
              <w:rPr>
                <w:rFonts w:ascii="宋体" w:hAnsi="宋体"/>
                <w:sz w:val="18"/>
                <w:szCs w:val="18"/>
              </w:rPr>
            </w:pPr>
            <w:r w:rsidRPr="004255A3">
              <w:rPr>
                <w:rFonts w:ascii="宋体" w:hAnsi="宋体"/>
                <w:sz w:val="18"/>
                <w:szCs w:val="18"/>
              </w:rPr>
              <w:t>二次结构工程</w:t>
            </w:r>
          </w:p>
        </w:tc>
        <w:tc>
          <w:tcPr>
            <w:tcW w:w="1418" w:type="dxa"/>
            <w:vAlign w:val="center"/>
          </w:tcPr>
          <w:p w14:paraId="10B3E4D8" w14:textId="77777777" w:rsidR="007B1C93" w:rsidRPr="004255A3" w:rsidRDefault="007B1C93" w:rsidP="007B1C93">
            <w:pPr>
              <w:rPr>
                <w:rFonts w:ascii="宋体" w:hAnsi="宋体"/>
                <w:sz w:val="18"/>
                <w:szCs w:val="18"/>
              </w:rPr>
            </w:pPr>
            <w:bookmarkStart w:id="282" w:name="_Toc338401872"/>
            <w:bookmarkStart w:id="283" w:name="_Toc428733724"/>
            <w:bookmarkStart w:id="284" w:name="_Toc428733874"/>
            <w:bookmarkStart w:id="285" w:name="_Toc341914250"/>
            <w:bookmarkStart w:id="286" w:name="_Toc341793413"/>
            <w:r w:rsidRPr="004255A3">
              <w:rPr>
                <w:rFonts w:ascii="宋体" w:hAnsi="宋体"/>
                <w:sz w:val="18"/>
                <w:szCs w:val="18"/>
              </w:rPr>
              <w:t>防水</w:t>
            </w:r>
            <w:bookmarkEnd w:id="282"/>
            <w:bookmarkEnd w:id="283"/>
            <w:bookmarkEnd w:id="284"/>
            <w:bookmarkEnd w:id="285"/>
            <w:bookmarkEnd w:id="286"/>
          </w:p>
        </w:tc>
        <w:tc>
          <w:tcPr>
            <w:tcW w:w="5812" w:type="dxa"/>
            <w:vAlign w:val="center"/>
          </w:tcPr>
          <w:p w14:paraId="605EF8FA" w14:textId="77777777" w:rsidR="007B1C93" w:rsidRPr="004255A3" w:rsidRDefault="007B1C93" w:rsidP="007B1C93">
            <w:pPr>
              <w:rPr>
                <w:rFonts w:ascii="宋体" w:hAnsi="宋体"/>
                <w:sz w:val="18"/>
                <w:szCs w:val="18"/>
              </w:rPr>
            </w:pPr>
            <w:bookmarkStart w:id="287" w:name="_Toc341914251"/>
            <w:bookmarkStart w:id="288" w:name="_Toc428733725"/>
            <w:bookmarkStart w:id="289" w:name="_Toc428733875"/>
            <w:bookmarkStart w:id="290" w:name="_Toc341793414"/>
            <w:bookmarkStart w:id="291" w:name="_Toc338401873"/>
            <w:r w:rsidRPr="004255A3">
              <w:rPr>
                <w:rFonts w:ascii="宋体" w:hAnsi="宋体"/>
                <w:sz w:val="18"/>
                <w:szCs w:val="18"/>
              </w:rPr>
              <w:t>卷材防水层、涂料防水层</w:t>
            </w:r>
            <w:bookmarkEnd w:id="287"/>
            <w:bookmarkEnd w:id="288"/>
            <w:bookmarkEnd w:id="289"/>
            <w:bookmarkEnd w:id="290"/>
            <w:bookmarkEnd w:id="291"/>
          </w:p>
        </w:tc>
      </w:tr>
      <w:tr w:rsidR="007B1C93" w:rsidRPr="004255A3" w14:paraId="1D3FA40F" w14:textId="77777777" w:rsidTr="007B1C93">
        <w:trPr>
          <w:cantSplit/>
          <w:trHeight w:val="20"/>
          <w:tblHeader/>
        </w:trPr>
        <w:tc>
          <w:tcPr>
            <w:tcW w:w="1129" w:type="dxa"/>
            <w:vMerge/>
            <w:vAlign w:val="center"/>
          </w:tcPr>
          <w:p w14:paraId="4385D21C" w14:textId="77777777" w:rsidR="007B1C93" w:rsidRPr="004255A3" w:rsidRDefault="007B1C93" w:rsidP="007B1C93">
            <w:pPr>
              <w:jc w:val="center"/>
              <w:rPr>
                <w:rFonts w:ascii="宋体" w:hAnsi="宋体"/>
                <w:sz w:val="18"/>
                <w:szCs w:val="18"/>
              </w:rPr>
            </w:pPr>
          </w:p>
        </w:tc>
        <w:tc>
          <w:tcPr>
            <w:tcW w:w="1134" w:type="dxa"/>
            <w:vMerge/>
            <w:vAlign w:val="center"/>
          </w:tcPr>
          <w:p w14:paraId="7FDA5CD3" w14:textId="77777777" w:rsidR="007B1C93" w:rsidRPr="004255A3" w:rsidRDefault="007B1C93" w:rsidP="007B1C93">
            <w:pPr>
              <w:rPr>
                <w:rFonts w:ascii="宋体" w:hAnsi="宋体"/>
                <w:sz w:val="18"/>
                <w:szCs w:val="18"/>
              </w:rPr>
            </w:pPr>
          </w:p>
        </w:tc>
        <w:tc>
          <w:tcPr>
            <w:tcW w:w="1418" w:type="dxa"/>
            <w:vAlign w:val="center"/>
          </w:tcPr>
          <w:p w14:paraId="772816FD" w14:textId="77777777" w:rsidR="007B1C93" w:rsidRPr="004255A3" w:rsidRDefault="007B1C93" w:rsidP="007B1C93">
            <w:pPr>
              <w:rPr>
                <w:rFonts w:ascii="宋体" w:hAnsi="宋体"/>
                <w:sz w:val="18"/>
                <w:szCs w:val="18"/>
              </w:rPr>
            </w:pPr>
            <w:bookmarkStart w:id="292" w:name="_Toc341914252"/>
            <w:bookmarkStart w:id="293" w:name="_Toc428733726"/>
            <w:bookmarkStart w:id="294" w:name="_Toc338401874"/>
            <w:bookmarkStart w:id="295" w:name="_Toc341793415"/>
            <w:bookmarkStart w:id="296" w:name="_Toc428733876"/>
            <w:r w:rsidRPr="004255A3">
              <w:rPr>
                <w:rFonts w:ascii="宋体" w:hAnsi="宋体"/>
                <w:sz w:val="18"/>
                <w:szCs w:val="18"/>
              </w:rPr>
              <w:t>混凝土结构</w:t>
            </w:r>
            <w:bookmarkEnd w:id="292"/>
            <w:bookmarkEnd w:id="293"/>
            <w:bookmarkEnd w:id="294"/>
            <w:bookmarkEnd w:id="295"/>
            <w:bookmarkEnd w:id="296"/>
          </w:p>
        </w:tc>
        <w:tc>
          <w:tcPr>
            <w:tcW w:w="5812" w:type="dxa"/>
            <w:vAlign w:val="center"/>
          </w:tcPr>
          <w:p w14:paraId="5806F05A" w14:textId="77777777" w:rsidR="007B1C93" w:rsidRPr="004255A3" w:rsidRDefault="007B1C93" w:rsidP="007B1C93">
            <w:pPr>
              <w:rPr>
                <w:rFonts w:ascii="宋体" w:hAnsi="宋体"/>
                <w:sz w:val="18"/>
                <w:szCs w:val="18"/>
              </w:rPr>
            </w:pPr>
            <w:bookmarkStart w:id="297" w:name="_Toc428733727"/>
            <w:bookmarkStart w:id="298" w:name="_Toc341914253"/>
            <w:bookmarkStart w:id="299" w:name="_Toc338401875"/>
            <w:bookmarkStart w:id="300" w:name="_Toc341793416"/>
            <w:bookmarkStart w:id="301" w:name="_Toc428733877"/>
            <w:r w:rsidRPr="004255A3">
              <w:rPr>
                <w:rFonts w:ascii="宋体" w:hAnsi="宋体"/>
                <w:sz w:val="18"/>
                <w:szCs w:val="18"/>
              </w:rPr>
              <w:t>模板、混凝土、钢筋、现浇结构</w:t>
            </w:r>
            <w:bookmarkEnd w:id="297"/>
            <w:bookmarkEnd w:id="298"/>
            <w:bookmarkEnd w:id="299"/>
            <w:bookmarkEnd w:id="300"/>
            <w:bookmarkEnd w:id="301"/>
          </w:p>
        </w:tc>
      </w:tr>
      <w:tr w:rsidR="007B1C93" w:rsidRPr="004255A3" w14:paraId="3F7ED6CA" w14:textId="77777777" w:rsidTr="007B1C93">
        <w:trPr>
          <w:cantSplit/>
          <w:trHeight w:val="20"/>
          <w:tblHeader/>
        </w:trPr>
        <w:tc>
          <w:tcPr>
            <w:tcW w:w="1129" w:type="dxa"/>
            <w:vMerge/>
            <w:vAlign w:val="center"/>
          </w:tcPr>
          <w:p w14:paraId="2D85947D" w14:textId="77777777" w:rsidR="007B1C93" w:rsidRPr="004255A3" w:rsidRDefault="007B1C93" w:rsidP="007B1C93">
            <w:pPr>
              <w:jc w:val="center"/>
              <w:rPr>
                <w:rFonts w:ascii="宋体" w:hAnsi="宋体"/>
                <w:sz w:val="18"/>
                <w:szCs w:val="18"/>
              </w:rPr>
            </w:pPr>
          </w:p>
        </w:tc>
        <w:tc>
          <w:tcPr>
            <w:tcW w:w="1134" w:type="dxa"/>
            <w:vMerge/>
            <w:vAlign w:val="center"/>
          </w:tcPr>
          <w:p w14:paraId="789E4C5C" w14:textId="77777777" w:rsidR="007B1C93" w:rsidRPr="004255A3" w:rsidRDefault="007B1C93" w:rsidP="007B1C93">
            <w:pPr>
              <w:rPr>
                <w:rFonts w:ascii="宋体" w:hAnsi="宋体"/>
                <w:sz w:val="18"/>
                <w:szCs w:val="18"/>
              </w:rPr>
            </w:pPr>
          </w:p>
        </w:tc>
        <w:tc>
          <w:tcPr>
            <w:tcW w:w="1418" w:type="dxa"/>
            <w:vAlign w:val="center"/>
          </w:tcPr>
          <w:p w14:paraId="6BE4542A" w14:textId="77777777" w:rsidR="007B1C93" w:rsidRPr="004255A3" w:rsidRDefault="007B1C93" w:rsidP="007B1C93">
            <w:pPr>
              <w:rPr>
                <w:rFonts w:ascii="宋体" w:hAnsi="宋体"/>
                <w:sz w:val="18"/>
                <w:szCs w:val="18"/>
              </w:rPr>
            </w:pPr>
            <w:bookmarkStart w:id="302" w:name="_Toc338401876"/>
            <w:bookmarkStart w:id="303" w:name="_Toc341914254"/>
            <w:bookmarkStart w:id="304" w:name="_Toc428733728"/>
            <w:bookmarkStart w:id="305" w:name="_Toc428733878"/>
            <w:bookmarkStart w:id="306" w:name="_Toc341793417"/>
            <w:r w:rsidRPr="004255A3">
              <w:rPr>
                <w:rFonts w:ascii="宋体" w:hAnsi="宋体"/>
                <w:sz w:val="18"/>
                <w:szCs w:val="18"/>
              </w:rPr>
              <w:t>砌体结构</w:t>
            </w:r>
            <w:bookmarkEnd w:id="302"/>
            <w:bookmarkEnd w:id="303"/>
            <w:bookmarkEnd w:id="304"/>
            <w:bookmarkEnd w:id="305"/>
            <w:bookmarkEnd w:id="306"/>
          </w:p>
        </w:tc>
        <w:tc>
          <w:tcPr>
            <w:tcW w:w="5812" w:type="dxa"/>
            <w:vAlign w:val="center"/>
          </w:tcPr>
          <w:p w14:paraId="317DBB15" w14:textId="77777777" w:rsidR="007B1C93" w:rsidRPr="004255A3" w:rsidRDefault="007B1C93" w:rsidP="007B1C93">
            <w:pPr>
              <w:rPr>
                <w:rFonts w:ascii="宋体" w:hAnsi="宋体"/>
                <w:sz w:val="18"/>
                <w:szCs w:val="18"/>
              </w:rPr>
            </w:pPr>
            <w:bookmarkStart w:id="307" w:name="_Toc341793418"/>
            <w:bookmarkStart w:id="308" w:name="_Toc341914255"/>
            <w:bookmarkStart w:id="309" w:name="_Toc428733879"/>
            <w:bookmarkStart w:id="310" w:name="_Toc428733729"/>
            <w:bookmarkStart w:id="311" w:name="_Toc338401877"/>
            <w:r w:rsidRPr="004255A3">
              <w:rPr>
                <w:rFonts w:ascii="宋体" w:hAnsi="宋体"/>
                <w:sz w:val="18"/>
                <w:szCs w:val="18"/>
              </w:rPr>
              <w:t>混凝土小型空心砌块砌体、填充墙砌体</w:t>
            </w:r>
            <w:bookmarkEnd w:id="307"/>
            <w:bookmarkEnd w:id="308"/>
            <w:bookmarkEnd w:id="309"/>
            <w:bookmarkEnd w:id="310"/>
            <w:bookmarkEnd w:id="311"/>
          </w:p>
        </w:tc>
      </w:tr>
      <w:tr w:rsidR="007B1C93" w:rsidRPr="004255A3" w14:paraId="0E66F7C8" w14:textId="77777777" w:rsidTr="007B1C93">
        <w:trPr>
          <w:cantSplit/>
          <w:trHeight w:val="20"/>
          <w:tblHeader/>
        </w:trPr>
        <w:tc>
          <w:tcPr>
            <w:tcW w:w="1129" w:type="dxa"/>
            <w:vMerge/>
            <w:vAlign w:val="center"/>
          </w:tcPr>
          <w:p w14:paraId="0002EC23" w14:textId="77777777" w:rsidR="007B1C93" w:rsidRPr="004255A3" w:rsidRDefault="007B1C93" w:rsidP="007B1C93">
            <w:pPr>
              <w:jc w:val="center"/>
              <w:rPr>
                <w:rFonts w:ascii="宋体" w:hAnsi="宋体"/>
                <w:sz w:val="18"/>
                <w:szCs w:val="18"/>
              </w:rPr>
            </w:pPr>
          </w:p>
        </w:tc>
        <w:tc>
          <w:tcPr>
            <w:tcW w:w="1134" w:type="dxa"/>
            <w:vMerge w:val="restart"/>
            <w:vAlign w:val="center"/>
          </w:tcPr>
          <w:p w14:paraId="0B29ABA6" w14:textId="77777777" w:rsidR="007B1C93" w:rsidRPr="004255A3" w:rsidRDefault="007B1C93" w:rsidP="007B1C93">
            <w:pPr>
              <w:rPr>
                <w:rFonts w:ascii="宋体" w:hAnsi="宋体"/>
                <w:sz w:val="18"/>
                <w:szCs w:val="18"/>
              </w:rPr>
            </w:pPr>
            <w:r w:rsidRPr="004255A3">
              <w:rPr>
                <w:rFonts w:ascii="宋体" w:hAnsi="宋体"/>
                <w:sz w:val="18"/>
                <w:szCs w:val="18"/>
              </w:rPr>
              <w:t>四小件</w:t>
            </w:r>
          </w:p>
        </w:tc>
        <w:tc>
          <w:tcPr>
            <w:tcW w:w="1418" w:type="dxa"/>
            <w:vAlign w:val="center"/>
          </w:tcPr>
          <w:p w14:paraId="58AAA3DF" w14:textId="77777777" w:rsidR="007B1C93" w:rsidRPr="004255A3" w:rsidRDefault="007B1C93" w:rsidP="007B1C93">
            <w:pPr>
              <w:rPr>
                <w:rFonts w:ascii="宋体" w:hAnsi="宋体"/>
                <w:sz w:val="18"/>
                <w:szCs w:val="18"/>
              </w:rPr>
            </w:pPr>
            <w:bookmarkStart w:id="312" w:name="_Toc341914256"/>
            <w:bookmarkStart w:id="313" w:name="_Toc428733880"/>
            <w:bookmarkStart w:id="314" w:name="_Toc338401878"/>
            <w:bookmarkStart w:id="315" w:name="_Toc341793419"/>
            <w:bookmarkStart w:id="316" w:name="_Toc428733730"/>
            <w:r w:rsidRPr="004255A3">
              <w:rPr>
                <w:rFonts w:ascii="宋体" w:hAnsi="宋体"/>
                <w:sz w:val="18"/>
                <w:szCs w:val="18"/>
              </w:rPr>
              <w:t>屋面</w:t>
            </w:r>
            <w:bookmarkEnd w:id="312"/>
            <w:bookmarkEnd w:id="313"/>
            <w:bookmarkEnd w:id="314"/>
            <w:bookmarkEnd w:id="315"/>
            <w:bookmarkEnd w:id="316"/>
          </w:p>
        </w:tc>
        <w:tc>
          <w:tcPr>
            <w:tcW w:w="5812" w:type="dxa"/>
            <w:vAlign w:val="center"/>
          </w:tcPr>
          <w:p w14:paraId="255D7BE6" w14:textId="77777777" w:rsidR="007B1C93" w:rsidRPr="004255A3" w:rsidRDefault="007B1C93" w:rsidP="007B1C93">
            <w:pPr>
              <w:rPr>
                <w:rFonts w:ascii="宋体" w:hAnsi="宋体"/>
                <w:sz w:val="18"/>
                <w:szCs w:val="18"/>
              </w:rPr>
            </w:pPr>
            <w:bookmarkStart w:id="317" w:name="_Toc428733881"/>
            <w:bookmarkStart w:id="318" w:name="_Toc338401879"/>
            <w:bookmarkStart w:id="319" w:name="_Toc428733731"/>
            <w:bookmarkStart w:id="320" w:name="_Toc341914257"/>
            <w:bookmarkStart w:id="321" w:name="_Toc341793420"/>
            <w:r w:rsidRPr="004255A3">
              <w:rPr>
                <w:rFonts w:ascii="宋体" w:hAnsi="宋体"/>
                <w:sz w:val="18"/>
                <w:szCs w:val="18"/>
              </w:rPr>
              <w:t>保温层，找平层，卷材防水层，涂膜防水层，细部构造，金属幕墙、玻璃幕墙</w:t>
            </w:r>
            <w:bookmarkEnd w:id="317"/>
            <w:bookmarkEnd w:id="318"/>
            <w:bookmarkEnd w:id="319"/>
            <w:bookmarkEnd w:id="320"/>
            <w:bookmarkEnd w:id="321"/>
          </w:p>
        </w:tc>
      </w:tr>
      <w:tr w:rsidR="007B1C93" w:rsidRPr="004255A3" w14:paraId="3AB77045" w14:textId="77777777" w:rsidTr="007B1C93">
        <w:trPr>
          <w:cantSplit/>
          <w:trHeight w:val="20"/>
          <w:tblHeader/>
        </w:trPr>
        <w:tc>
          <w:tcPr>
            <w:tcW w:w="1129" w:type="dxa"/>
            <w:vMerge/>
            <w:vAlign w:val="center"/>
          </w:tcPr>
          <w:p w14:paraId="1F3C633D" w14:textId="77777777" w:rsidR="007B1C93" w:rsidRPr="004255A3" w:rsidRDefault="007B1C93" w:rsidP="007B1C93">
            <w:pPr>
              <w:jc w:val="center"/>
              <w:rPr>
                <w:rFonts w:ascii="宋体" w:hAnsi="宋体"/>
                <w:sz w:val="18"/>
                <w:szCs w:val="18"/>
              </w:rPr>
            </w:pPr>
          </w:p>
        </w:tc>
        <w:tc>
          <w:tcPr>
            <w:tcW w:w="1134" w:type="dxa"/>
            <w:vMerge/>
            <w:vAlign w:val="center"/>
          </w:tcPr>
          <w:p w14:paraId="6AB7DBBF" w14:textId="77777777" w:rsidR="007B1C93" w:rsidRPr="004255A3" w:rsidRDefault="007B1C93" w:rsidP="007B1C93">
            <w:pPr>
              <w:rPr>
                <w:rFonts w:ascii="宋体" w:hAnsi="宋体"/>
                <w:sz w:val="18"/>
                <w:szCs w:val="18"/>
              </w:rPr>
            </w:pPr>
          </w:p>
        </w:tc>
        <w:tc>
          <w:tcPr>
            <w:tcW w:w="1418" w:type="dxa"/>
            <w:vAlign w:val="center"/>
          </w:tcPr>
          <w:p w14:paraId="2A761E42" w14:textId="77777777" w:rsidR="007B1C93" w:rsidRPr="004255A3" w:rsidRDefault="007B1C93" w:rsidP="007B1C93">
            <w:pPr>
              <w:rPr>
                <w:rFonts w:ascii="宋体" w:hAnsi="宋体"/>
                <w:sz w:val="18"/>
                <w:szCs w:val="18"/>
              </w:rPr>
            </w:pPr>
            <w:bookmarkStart w:id="322" w:name="_Toc341914258"/>
            <w:bookmarkStart w:id="323" w:name="_Toc428733732"/>
            <w:bookmarkStart w:id="324" w:name="_Toc338401880"/>
            <w:bookmarkStart w:id="325" w:name="_Toc428733882"/>
            <w:bookmarkStart w:id="326" w:name="_Toc341793421"/>
            <w:r w:rsidRPr="004255A3">
              <w:rPr>
                <w:rFonts w:ascii="宋体" w:hAnsi="宋体"/>
                <w:sz w:val="18"/>
                <w:szCs w:val="18"/>
              </w:rPr>
              <w:t>钢结构</w:t>
            </w:r>
            <w:bookmarkEnd w:id="322"/>
            <w:bookmarkEnd w:id="323"/>
            <w:bookmarkEnd w:id="324"/>
            <w:bookmarkEnd w:id="325"/>
            <w:bookmarkEnd w:id="326"/>
          </w:p>
        </w:tc>
        <w:tc>
          <w:tcPr>
            <w:tcW w:w="5812" w:type="dxa"/>
            <w:vAlign w:val="center"/>
          </w:tcPr>
          <w:p w14:paraId="107384B9" w14:textId="77777777" w:rsidR="007B1C93" w:rsidRPr="004255A3" w:rsidRDefault="007B1C93" w:rsidP="007B1C93">
            <w:pPr>
              <w:rPr>
                <w:rFonts w:ascii="宋体" w:hAnsi="宋体"/>
                <w:sz w:val="18"/>
                <w:szCs w:val="18"/>
              </w:rPr>
            </w:pPr>
            <w:bookmarkStart w:id="327" w:name="_Toc428733733"/>
            <w:bookmarkStart w:id="328" w:name="_Toc338401881"/>
            <w:bookmarkStart w:id="329" w:name="_Toc341914259"/>
            <w:bookmarkStart w:id="330" w:name="_Toc341793422"/>
            <w:bookmarkStart w:id="331" w:name="_Toc428733883"/>
            <w:r w:rsidRPr="004255A3">
              <w:rPr>
                <w:rFonts w:ascii="宋体" w:hAnsi="宋体"/>
                <w:sz w:val="18"/>
                <w:szCs w:val="18"/>
              </w:rPr>
              <w:t>钢结构焊接、紧固件连接、零部件加工、钢构件组装、钢构件预拼装、单层钢结构安装、钢结构涂装（防腐涂料、防火涂料）</w:t>
            </w:r>
            <w:bookmarkEnd w:id="327"/>
            <w:bookmarkEnd w:id="328"/>
            <w:bookmarkEnd w:id="329"/>
            <w:bookmarkEnd w:id="330"/>
            <w:bookmarkEnd w:id="331"/>
          </w:p>
        </w:tc>
      </w:tr>
      <w:tr w:rsidR="007B1C93" w:rsidRPr="004255A3" w14:paraId="5D29578E" w14:textId="77777777" w:rsidTr="007B1C93">
        <w:trPr>
          <w:cantSplit/>
          <w:trHeight w:val="20"/>
          <w:tblHeader/>
        </w:trPr>
        <w:tc>
          <w:tcPr>
            <w:tcW w:w="1129" w:type="dxa"/>
            <w:vMerge/>
            <w:vAlign w:val="center"/>
          </w:tcPr>
          <w:p w14:paraId="2A5AD059" w14:textId="77777777" w:rsidR="007B1C93" w:rsidRPr="004255A3" w:rsidRDefault="007B1C93" w:rsidP="007B1C93">
            <w:pPr>
              <w:jc w:val="center"/>
              <w:rPr>
                <w:rFonts w:ascii="宋体" w:hAnsi="宋体"/>
                <w:sz w:val="18"/>
                <w:szCs w:val="18"/>
              </w:rPr>
            </w:pPr>
          </w:p>
        </w:tc>
        <w:tc>
          <w:tcPr>
            <w:tcW w:w="1134" w:type="dxa"/>
            <w:vMerge w:val="restart"/>
            <w:vAlign w:val="center"/>
          </w:tcPr>
          <w:p w14:paraId="78F7B288" w14:textId="77777777" w:rsidR="007B1C93" w:rsidRPr="004255A3" w:rsidRDefault="007B1C93" w:rsidP="007B1C93">
            <w:pPr>
              <w:rPr>
                <w:rFonts w:ascii="宋体" w:hAnsi="宋体"/>
                <w:sz w:val="18"/>
                <w:szCs w:val="18"/>
              </w:rPr>
            </w:pPr>
            <w:r w:rsidRPr="004255A3">
              <w:rPr>
                <w:rFonts w:ascii="宋体" w:hAnsi="宋体"/>
                <w:sz w:val="18"/>
                <w:szCs w:val="18"/>
              </w:rPr>
              <w:t>雨蓬</w:t>
            </w:r>
          </w:p>
        </w:tc>
        <w:tc>
          <w:tcPr>
            <w:tcW w:w="1418" w:type="dxa"/>
            <w:vAlign w:val="center"/>
          </w:tcPr>
          <w:p w14:paraId="51890131" w14:textId="77777777" w:rsidR="007B1C93" w:rsidRPr="004255A3" w:rsidRDefault="007B1C93" w:rsidP="007B1C93">
            <w:pPr>
              <w:rPr>
                <w:rFonts w:ascii="宋体" w:hAnsi="宋体"/>
                <w:sz w:val="18"/>
                <w:szCs w:val="18"/>
              </w:rPr>
            </w:pPr>
            <w:bookmarkStart w:id="332" w:name="_Toc338401882"/>
            <w:bookmarkStart w:id="333" w:name="_Toc428733884"/>
            <w:bookmarkStart w:id="334" w:name="_Toc341914260"/>
            <w:bookmarkStart w:id="335" w:name="_Toc428733734"/>
            <w:bookmarkStart w:id="336" w:name="_Toc341793423"/>
            <w:r w:rsidRPr="004255A3">
              <w:rPr>
                <w:rFonts w:ascii="宋体" w:hAnsi="宋体"/>
                <w:sz w:val="18"/>
                <w:szCs w:val="18"/>
              </w:rPr>
              <w:t>钢结构</w:t>
            </w:r>
            <w:bookmarkEnd w:id="332"/>
            <w:bookmarkEnd w:id="333"/>
            <w:bookmarkEnd w:id="334"/>
            <w:bookmarkEnd w:id="335"/>
            <w:bookmarkEnd w:id="336"/>
          </w:p>
        </w:tc>
        <w:tc>
          <w:tcPr>
            <w:tcW w:w="5812" w:type="dxa"/>
            <w:vAlign w:val="center"/>
          </w:tcPr>
          <w:p w14:paraId="0FFFA353" w14:textId="77777777" w:rsidR="007B1C93" w:rsidRPr="004255A3" w:rsidRDefault="007B1C93" w:rsidP="007B1C93">
            <w:pPr>
              <w:rPr>
                <w:rFonts w:ascii="宋体" w:hAnsi="宋体"/>
                <w:sz w:val="18"/>
                <w:szCs w:val="18"/>
              </w:rPr>
            </w:pPr>
            <w:r w:rsidRPr="004255A3">
              <w:rPr>
                <w:rFonts w:ascii="宋体" w:hAnsi="宋体"/>
                <w:sz w:val="18"/>
                <w:szCs w:val="18"/>
              </w:rPr>
              <w:t>钢结构焊接、紧固件连接、零部件加工、钢构件组装、钢构件预拼装、单层钢结构安装、钢网架结构安装、钢结构涂装（防腐涂料、防火涂料）</w:t>
            </w:r>
          </w:p>
        </w:tc>
      </w:tr>
      <w:tr w:rsidR="007B1C93" w:rsidRPr="004255A3" w14:paraId="5D4060E4" w14:textId="77777777" w:rsidTr="007B1C93">
        <w:trPr>
          <w:cantSplit/>
          <w:trHeight w:val="20"/>
          <w:tblHeader/>
        </w:trPr>
        <w:tc>
          <w:tcPr>
            <w:tcW w:w="1129" w:type="dxa"/>
            <w:vMerge/>
            <w:vAlign w:val="center"/>
          </w:tcPr>
          <w:p w14:paraId="1610C977" w14:textId="77777777" w:rsidR="007B1C93" w:rsidRPr="004255A3" w:rsidRDefault="007B1C93" w:rsidP="007B1C93">
            <w:pPr>
              <w:jc w:val="center"/>
              <w:rPr>
                <w:rFonts w:ascii="宋体" w:hAnsi="宋体"/>
                <w:sz w:val="18"/>
                <w:szCs w:val="18"/>
              </w:rPr>
            </w:pPr>
          </w:p>
        </w:tc>
        <w:tc>
          <w:tcPr>
            <w:tcW w:w="1134" w:type="dxa"/>
            <w:vMerge/>
            <w:vAlign w:val="center"/>
          </w:tcPr>
          <w:p w14:paraId="1D0D9CC5" w14:textId="77777777" w:rsidR="007B1C93" w:rsidRPr="004255A3" w:rsidRDefault="007B1C93" w:rsidP="007B1C93">
            <w:pPr>
              <w:rPr>
                <w:rFonts w:ascii="宋体" w:hAnsi="宋体"/>
                <w:sz w:val="18"/>
                <w:szCs w:val="18"/>
              </w:rPr>
            </w:pPr>
          </w:p>
        </w:tc>
        <w:tc>
          <w:tcPr>
            <w:tcW w:w="1418" w:type="dxa"/>
            <w:vAlign w:val="center"/>
          </w:tcPr>
          <w:p w14:paraId="2E43F06F" w14:textId="77777777" w:rsidR="007B1C93" w:rsidRPr="004255A3" w:rsidRDefault="007B1C93" w:rsidP="007B1C93">
            <w:pPr>
              <w:rPr>
                <w:rFonts w:ascii="宋体" w:hAnsi="宋体"/>
                <w:sz w:val="18"/>
                <w:szCs w:val="18"/>
              </w:rPr>
            </w:pPr>
            <w:bookmarkStart w:id="337" w:name="_Toc341914261"/>
            <w:bookmarkStart w:id="338" w:name="_Toc428733735"/>
            <w:bookmarkStart w:id="339" w:name="_Toc341793424"/>
            <w:bookmarkStart w:id="340" w:name="_Toc428733885"/>
            <w:bookmarkStart w:id="341" w:name="_Toc338401883"/>
            <w:r w:rsidRPr="004255A3">
              <w:rPr>
                <w:rFonts w:ascii="宋体" w:hAnsi="宋体"/>
                <w:sz w:val="18"/>
                <w:szCs w:val="18"/>
              </w:rPr>
              <w:t>屋面</w:t>
            </w:r>
            <w:bookmarkEnd w:id="337"/>
            <w:bookmarkEnd w:id="338"/>
            <w:bookmarkEnd w:id="339"/>
            <w:bookmarkEnd w:id="340"/>
            <w:bookmarkEnd w:id="341"/>
          </w:p>
        </w:tc>
        <w:tc>
          <w:tcPr>
            <w:tcW w:w="5812" w:type="dxa"/>
            <w:vAlign w:val="center"/>
          </w:tcPr>
          <w:p w14:paraId="7F6B9502" w14:textId="77777777" w:rsidR="007B1C93" w:rsidRPr="004255A3" w:rsidRDefault="007B1C93" w:rsidP="007B1C93">
            <w:pPr>
              <w:rPr>
                <w:rFonts w:ascii="宋体" w:hAnsi="宋体"/>
                <w:sz w:val="18"/>
                <w:szCs w:val="18"/>
              </w:rPr>
            </w:pPr>
            <w:bookmarkStart w:id="342" w:name="_Toc341914262"/>
            <w:bookmarkStart w:id="343" w:name="_Toc428733736"/>
            <w:bookmarkStart w:id="344" w:name="_Toc341793425"/>
            <w:bookmarkStart w:id="345" w:name="_Toc428733886"/>
            <w:bookmarkStart w:id="346" w:name="_Toc338401884"/>
            <w:r w:rsidRPr="004255A3">
              <w:rPr>
                <w:rFonts w:ascii="宋体" w:hAnsi="宋体"/>
                <w:sz w:val="18"/>
                <w:szCs w:val="18"/>
              </w:rPr>
              <w:t>金属板材屋面、玻璃屋面、密封材料嵌缝、细部构造</w:t>
            </w:r>
            <w:bookmarkEnd w:id="342"/>
            <w:bookmarkEnd w:id="343"/>
            <w:bookmarkEnd w:id="344"/>
            <w:bookmarkEnd w:id="345"/>
            <w:bookmarkEnd w:id="346"/>
          </w:p>
        </w:tc>
      </w:tr>
      <w:tr w:rsidR="007B1C93" w:rsidRPr="004255A3" w14:paraId="799FE023" w14:textId="77777777" w:rsidTr="007B1C93">
        <w:trPr>
          <w:cantSplit/>
          <w:trHeight w:val="20"/>
          <w:tblHeader/>
        </w:trPr>
        <w:tc>
          <w:tcPr>
            <w:tcW w:w="1129" w:type="dxa"/>
            <w:vMerge/>
            <w:vAlign w:val="center"/>
          </w:tcPr>
          <w:p w14:paraId="09D1EBB7" w14:textId="77777777" w:rsidR="007B1C93" w:rsidRPr="004255A3" w:rsidRDefault="007B1C93" w:rsidP="007B1C93">
            <w:pPr>
              <w:jc w:val="center"/>
              <w:rPr>
                <w:rFonts w:ascii="宋体" w:hAnsi="宋体"/>
                <w:sz w:val="18"/>
                <w:szCs w:val="18"/>
              </w:rPr>
            </w:pPr>
          </w:p>
        </w:tc>
        <w:tc>
          <w:tcPr>
            <w:tcW w:w="1134" w:type="dxa"/>
            <w:vAlign w:val="center"/>
          </w:tcPr>
          <w:p w14:paraId="554C79A3" w14:textId="77777777" w:rsidR="007B1C93" w:rsidRPr="004255A3" w:rsidRDefault="007B1C93" w:rsidP="007B1C93">
            <w:pPr>
              <w:rPr>
                <w:rFonts w:ascii="宋体" w:hAnsi="宋体"/>
                <w:sz w:val="18"/>
                <w:szCs w:val="18"/>
              </w:rPr>
            </w:pPr>
            <w:r w:rsidRPr="004255A3">
              <w:rPr>
                <w:rFonts w:ascii="宋体" w:hAnsi="宋体"/>
                <w:sz w:val="18"/>
                <w:szCs w:val="18"/>
              </w:rPr>
              <w:t>外立面幕墙</w:t>
            </w:r>
          </w:p>
        </w:tc>
        <w:tc>
          <w:tcPr>
            <w:tcW w:w="1418" w:type="dxa"/>
            <w:vAlign w:val="center"/>
          </w:tcPr>
          <w:p w14:paraId="71E337DB" w14:textId="77777777" w:rsidR="007B1C93" w:rsidRPr="004255A3" w:rsidRDefault="007B1C93" w:rsidP="007B1C93">
            <w:pPr>
              <w:rPr>
                <w:rFonts w:ascii="宋体" w:hAnsi="宋体"/>
                <w:sz w:val="18"/>
                <w:szCs w:val="18"/>
              </w:rPr>
            </w:pPr>
            <w:bookmarkStart w:id="347" w:name="_Toc341914265"/>
            <w:bookmarkStart w:id="348" w:name="_Toc341793428"/>
            <w:bookmarkStart w:id="349" w:name="_Toc428733739"/>
            <w:bookmarkStart w:id="350" w:name="_Toc428733889"/>
            <w:bookmarkStart w:id="351" w:name="_Toc338401887"/>
            <w:r w:rsidRPr="004255A3">
              <w:rPr>
                <w:rFonts w:ascii="宋体" w:hAnsi="宋体"/>
                <w:sz w:val="18"/>
                <w:szCs w:val="18"/>
              </w:rPr>
              <w:t>幕墙</w:t>
            </w:r>
            <w:bookmarkEnd w:id="347"/>
            <w:bookmarkEnd w:id="348"/>
            <w:bookmarkEnd w:id="349"/>
            <w:bookmarkEnd w:id="350"/>
            <w:bookmarkEnd w:id="351"/>
          </w:p>
        </w:tc>
        <w:tc>
          <w:tcPr>
            <w:tcW w:w="5812" w:type="dxa"/>
            <w:vAlign w:val="center"/>
          </w:tcPr>
          <w:p w14:paraId="34E2BE00" w14:textId="77777777" w:rsidR="007B1C93" w:rsidRPr="004255A3" w:rsidRDefault="007B1C93" w:rsidP="007B1C93">
            <w:pPr>
              <w:rPr>
                <w:rFonts w:ascii="宋体" w:hAnsi="宋体"/>
                <w:sz w:val="18"/>
                <w:szCs w:val="18"/>
              </w:rPr>
            </w:pPr>
            <w:bookmarkStart w:id="352" w:name="_Toc428733890"/>
            <w:bookmarkStart w:id="353" w:name="_Toc341793429"/>
            <w:bookmarkStart w:id="354" w:name="_Toc428733740"/>
            <w:bookmarkStart w:id="355" w:name="_Toc341914266"/>
            <w:bookmarkStart w:id="356" w:name="_Toc338401888"/>
            <w:r w:rsidRPr="004255A3">
              <w:rPr>
                <w:rFonts w:ascii="宋体" w:hAnsi="宋体"/>
                <w:sz w:val="18"/>
                <w:szCs w:val="18"/>
              </w:rPr>
              <w:t>金属幕墙、玻璃幕墙、石材幕墙</w:t>
            </w:r>
            <w:bookmarkEnd w:id="352"/>
            <w:bookmarkEnd w:id="353"/>
            <w:bookmarkEnd w:id="354"/>
            <w:bookmarkEnd w:id="355"/>
            <w:bookmarkEnd w:id="356"/>
            <w:r w:rsidRPr="004255A3">
              <w:rPr>
                <w:rFonts w:ascii="宋体" w:hAnsi="宋体"/>
                <w:sz w:val="18"/>
                <w:szCs w:val="18"/>
              </w:rPr>
              <w:t>、陶板幕墙</w:t>
            </w:r>
          </w:p>
        </w:tc>
      </w:tr>
      <w:tr w:rsidR="007B1C93" w:rsidRPr="004255A3" w14:paraId="4213BF14" w14:textId="77777777" w:rsidTr="007B1C93">
        <w:trPr>
          <w:cantSplit/>
          <w:trHeight w:val="20"/>
          <w:tblHeader/>
        </w:trPr>
        <w:tc>
          <w:tcPr>
            <w:tcW w:w="1129" w:type="dxa"/>
            <w:vMerge/>
            <w:vAlign w:val="center"/>
          </w:tcPr>
          <w:p w14:paraId="05668C44" w14:textId="77777777" w:rsidR="007B1C93" w:rsidRPr="004255A3" w:rsidRDefault="007B1C93" w:rsidP="007B1C93">
            <w:pPr>
              <w:jc w:val="center"/>
              <w:rPr>
                <w:rFonts w:ascii="宋体" w:hAnsi="宋体"/>
                <w:sz w:val="18"/>
                <w:szCs w:val="18"/>
              </w:rPr>
            </w:pPr>
          </w:p>
        </w:tc>
        <w:tc>
          <w:tcPr>
            <w:tcW w:w="1134" w:type="dxa"/>
            <w:vAlign w:val="center"/>
          </w:tcPr>
          <w:p w14:paraId="4A1FAF65" w14:textId="77777777" w:rsidR="007B1C93" w:rsidRPr="004255A3" w:rsidRDefault="007B1C93" w:rsidP="007B1C93">
            <w:pPr>
              <w:rPr>
                <w:rFonts w:ascii="宋体" w:hAnsi="宋体"/>
                <w:sz w:val="18"/>
                <w:szCs w:val="18"/>
              </w:rPr>
            </w:pPr>
            <w:r w:rsidRPr="004255A3">
              <w:rPr>
                <w:rFonts w:ascii="宋体" w:hAnsi="宋体"/>
                <w:sz w:val="18"/>
                <w:szCs w:val="18"/>
              </w:rPr>
              <w:t>导向标识</w:t>
            </w:r>
          </w:p>
        </w:tc>
        <w:tc>
          <w:tcPr>
            <w:tcW w:w="1418" w:type="dxa"/>
            <w:vAlign w:val="center"/>
          </w:tcPr>
          <w:p w14:paraId="3C98935A" w14:textId="77777777" w:rsidR="007B1C93" w:rsidRPr="004255A3" w:rsidRDefault="007B1C93" w:rsidP="007B1C93">
            <w:pPr>
              <w:jc w:val="center"/>
              <w:rPr>
                <w:rFonts w:ascii="宋体" w:hAnsi="宋体"/>
                <w:sz w:val="18"/>
                <w:szCs w:val="18"/>
              </w:rPr>
            </w:pPr>
            <w:r w:rsidRPr="004255A3">
              <w:rPr>
                <w:rFonts w:ascii="宋体" w:hAnsi="宋体" w:hint="eastAsia"/>
                <w:sz w:val="18"/>
                <w:szCs w:val="18"/>
              </w:rPr>
              <w:t>—</w:t>
            </w:r>
          </w:p>
        </w:tc>
        <w:tc>
          <w:tcPr>
            <w:tcW w:w="5812" w:type="dxa"/>
            <w:vAlign w:val="center"/>
          </w:tcPr>
          <w:p w14:paraId="4459BF7C" w14:textId="77777777" w:rsidR="007B1C93" w:rsidRPr="004255A3" w:rsidRDefault="007B1C93" w:rsidP="007B1C93">
            <w:pPr>
              <w:rPr>
                <w:rFonts w:ascii="宋体" w:hAnsi="宋体"/>
                <w:sz w:val="18"/>
                <w:szCs w:val="18"/>
              </w:rPr>
            </w:pPr>
            <w:r w:rsidRPr="004255A3">
              <w:rPr>
                <w:rFonts w:ascii="宋体" w:hAnsi="宋体"/>
                <w:sz w:val="18"/>
                <w:szCs w:val="18"/>
              </w:rPr>
              <w:t>导向标识安装</w:t>
            </w:r>
            <w:r w:rsidRPr="004255A3">
              <w:rPr>
                <w:rFonts w:ascii="宋体" w:hAnsi="宋体" w:hint="eastAsia"/>
                <w:sz w:val="18"/>
                <w:szCs w:val="18"/>
              </w:rPr>
              <w:t>（悬挂，落地，附着，摆放）</w:t>
            </w:r>
          </w:p>
        </w:tc>
      </w:tr>
      <w:tr w:rsidR="007B1C93" w:rsidRPr="004255A3" w14:paraId="41AC1C8C" w14:textId="77777777" w:rsidTr="007B1C93">
        <w:trPr>
          <w:cantSplit/>
          <w:trHeight w:val="20"/>
          <w:tblHeader/>
        </w:trPr>
        <w:tc>
          <w:tcPr>
            <w:tcW w:w="9493" w:type="dxa"/>
            <w:gridSpan w:val="4"/>
            <w:vAlign w:val="center"/>
          </w:tcPr>
          <w:p w14:paraId="0A96439A" w14:textId="77777777" w:rsidR="007B1C93" w:rsidRPr="00120521" w:rsidRDefault="007B1C93" w:rsidP="007B1C93">
            <w:pPr>
              <w:ind w:firstLineChars="100" w:firstLine="180"/>
              <w:rPr>
                <w:rFonts w:asciiTheme="majorEastAsia" w:eastAsiaTheme="majorEastAsia" w:hAnsiTheme="majorEastAsia"/>
                <w:sz w:val="18"/>
                <w:szCs w:val="18"/>
              </w:rPr>
            </w:pPr>
            <w:r w:rsidRPr="00120521">
              <w:rPr>
                <w:rFonts w:ascii="黑体" w:eastAsia="黑体" w:hAnsi="黑体" w:hint="eastAsia"/>
                <w:sz w:val="18"/>
                <w:szCs w:val="18"/>
              </w:rPr>
              <w:t>注</w:t>
            </w:r>
            <w:r w:rsidRPr="00120521">
              <w:rPr>
                <w:rFonts w:ascii="黑体" w:eastAsia="黑体" w:hAnsi="黑体"/>
                <w:sz w:val="18"/>
                <w:szCs w:val="18"/>
              </w:rPr>
              <w:t>：</w:t>
            </w:r>
            <w:r w:rsidRPr="000A7000">
              <w:rPr>
                <w:rFonts w:asciiTheme="majorEastAsia" w:eastAsiaTheme="majorEastAsia" w:hAnsiTheme="majorEastAsia"/>
                <w:sz w:val="18"/>
                <w:szCs w:val="18"/>
              </w:rPr>
              <w:t>采用矿山法施工的暗挖车站，分部分项工程参照本标准</w:t>
            </w:r>
            <w:r>
              <w:rPr>
                <w:rFonts w:asciiTheme="majorEastAsia" w:eastAsiaTheme="majorEastAsia" w:hAnsiTheme="majorEastAsia" w:hint="eastAsia"/>
                <w:sz w:val="18"/>
                <w:szCs w:val="18"/>
              </w:rPr>
              <w:t>表</w:t>
            </w:r>
            <w:r w:rsidRPr="000A7000">
              <w:rPr>
                <w:rFonts w:asciiTheme="majorEastAsia" w:eastAsiaTheme="majorEastAsia" w:hAnsiTheme="majorEastAsia"/>
                <w:sz w:val="18"/>
                <w:szCs w:val="18"/>
              </w:rPr>
              <w:t>B.3暗挖区间进行。</w:t>
            </w:r>
          </w:p>
        </w:tc>
      </w:tr>
    </w:tbl>
    <w:p w14:paraId="02D00A25" w14:textId="77777777" w:rsidR="007B1C93" w:rsidRPr="008A5BC6" w:rsidRDefault="007B1C93" w:rsidP="007B1C93">
      <w:pPr>
        <w:widowControl/>
        <w:jc w:val="left"/>
        <w:rPr>
          <w:rFonts w:asciiTheme="majorEastAsia" w:eastAsiaTheme="majorEastAsia" w:hAnsiTheme="majorEastAsia"/>
        </w:rPr>
      </w:pPr>
      <w:r w:rsidRPr="008A5BC6">
        <w:rPr>
          <w:rFonts w:asciiTheme="majorEastAsia" w:eastAsiaTheme="majorEastAsia" w:hAnsiTheme="majorEastAsia"/>
        </w:rPr>
        <w:br w:type="page"/>
      </w:r>
    </w:p>
    <w:p w14:paraId="0221D469" w14:textId="26D4B04E" w:rsidR="007B1C93" w:rsidRPr="008A5BC6" w:rsidRDefault="007B1C93" w:rsidP="00E61484">
      <w:pPr>
        <w:keepNext/>
        <w:keepLines/>
        <w:spacing w:beforeLines="100" w:before="312" w:afterLines="100" w:after="312"/>
        <w:jc w:val="center"/>
        <w:outlineLvl w:val="2"/>
        <w:rPr>
          <w:rFonts w:ascii="黑体" w:eastAsia="黑体" w:hAnsi="黑体"/>
          <w:bCs/>
        </w:rPr>
      </w:pPr>
      <w:bookmarkStart w:id="357" w:name="_Toc64854128"/>
      <w:bookmarkStart w:id="358" w:name="_Toc65165789"/>
      <w:bookmarkStart w:id="359" w:name="_Toc65421965"/>
      <w:bookmarkStart w:id="360" w:name="_Toc65490152"/>
      <w:bookmarkStart w:id="361" w:name="_Toc66983433"/>
      <w:bookmarkStart w:id="362" w:name="_Toc70103229"/>
      <w:bookmarkStart w:id="363" w:name="_Toc70103899"/>
      <w:r w:rsidRPr="008A5BC6">
        <w:rPr>
          <w:rFonts w:ascii="黑体" w:eastAsia="黑体" w:hAnsi="黑体"/>
          <w:bCs/>
        </w:rPr>
        <w:lastRenderedPageBreak/>
        <w:t>表B.3  区间单位工程分部（子分部）、分项工程划分表</w:t>
      </w:r>
      <w:bookmarkEnd w:id="357"/>
      <w:bookmarkEnd w:id="358"/>
      <w:bookmarkEnd w:id="359"/>
      <w:bookmarkEnd w:id="360"/>
      <w:bookmarkEnd w:id="361"/>
      <w:bookmarkEnd w:id="362"/>
      <w:bookmarkEnd w:id="363"/>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560"/>
        <w:gridCol w:w="5670"/>
      </w:tblGrid>
      <w:tr w:rsidR="007B1C93" w:rsidRPr="00120521" w14:paraId="7F92124F" w14:textId="77777777" w:rsidTr="007B1C93">
        <w:trPr>
          <w:trHeight w:val="20"/>
          <w:tblHeader/>
          <w:jc w:val="center"/>
        </w:trPr>
        <w:tc>
          <w:tcPr>
            <w:tcW w:w="1129" w:type="dxa"/>
            <w:vAlign w:val="center"/>
          </w:tcPr>
          <w:p w14:paraId="66DE5EA4"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单位、子单位工程</w:t>
            </w:r>
          </w:p>
        </w:tc>
        <w:tc>
          <w:tcPr>
            <w:tcW w:w="1134" w:type="dxa"/>
            <w:vAlign w:val="center"/>
          </w:tcPr>
          <w:p w14:paraId="7BE1A7A4"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分部工程</w:t>
            </w:r>
          </w:p>
        </w:tc>
        <w:tc>
          <w:tcPr>
            <w:tcW w:w="1560" w:type="dxa"/>
            <w:vAlign w:val="center"/>
          </w:tcPr>
          <w:p w14:paraId="1AE9309F"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子分部工程</w:t>
            </w:r>
          </w:p>
        </w:tc>
        <w:tc>
          <w:tcPr>
            <w:tcW w:w="5670" w:type="dxa"/>
            <w:vAlign w:val="center"/>
          </w:tcPr>
          <w:p w14:paraId="7EFB08EB"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分项工程</w:t>
            </w:r>
          </w:p>
        </w:tc>
      </w:tr>
      <w:tr w:rsidR="007B1C93" w:rsidRPr="00120521" w14:paraId="1196E0AC" w14:textId="77777777" w:rsidTr="007B1C93">
        <w:trPr>
          <w:trHeight w:val="20"/>
          <w:tblHeader/>
          <w:jc w:val="center"/>
        </w:trPr>
        <w:tc>
          <w:tcPr>
            <w:tcW w:w="1129" w:type="dxa"/>
            <w:vMerge w:val="restart"/>
            <w:vAlign w:val="center"/>
          </w:tcPr>
          <w:p w14:paraId="21D5531E"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明挖区间</w:t>
            </w:r>
          </w:p>
        </w:tc>
        <w:tc>
          <w:tcPr>
            <w:tcW w:w="1134" w:type="dxa"/>
            <w:vMerge w:val="restart"/>
            <w:vAlign w:val="center"/>
          </w:tcPr>
          <w:p w14:paraId="0FE26777"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地基基础与支护工程</w:t>
            </w:r>
          </w:p>
        </w:tc>
        <w:tc>
          <w:tcPr>
            <w:tcW w:w="1560" w:type="dxa"/>
            <w:vAlign w:val="center"/>
          </w:tcPr>
          <w:p w14:paraId="7BA7F13B" w14:textId="77777777" w:rsidR="007B1C93" w:rsidRPr="00120521" w:rsidRDefault="007B1C93" w:rsidP="007B1C93">
            <w:pPr>
              <w:spacing w:line="300" w:lineRule="exact"/>
              <w:jc w:val="center"/>
              <w:rPr>
                <w:rFonts w:asciiTheme="minorEastAsia" w:hAnsiTheme="minorEastAsia"/>
                <w:sz w:val="18"/>
                <w:szCs w:val="18"/>
              </w:rPr>
            </w:pPr>
            <w:r w:rsidRPr="00120521">
              <w:rPr>
                <w:rFonts w:asciiTheme="minorEastAsia" w:hAnsiTheme="minorEastAsia"/>
                <w:sz w:val="18"/>
                <w:szCs w:val="18"/>
              </w:rPr>
              <w:t>土方工程</w:t>
            </w:r>
          </w:p>
        </w:tc>
        <w:tc>
          <w:tcPr>
            <w:tcW w:w="5670" w:type="dxa"/>
            <w:vAlign w:val="center"/>
          </w:tcPr>
          <w:p w14:paraId="74DE5CB1" w14:textId="77777777" w:rsidR="007B1C93" w:rsidRPr="00120521" w:rsidRDefault="007B1C93" w:rsidP="007B1C93">
            <w:pPr>
              <w:rPr>
                <w:rFonts w:asciiTheme="minorEastAsia" w:hAnsiTheme="minorEastAsia"/>
                <w:sz w:val="18"/>
                <w:szCs w:val="18"/>
              </w:rPr>
            </w:pPr>
            <w:r w:rsidRPr="00120521">
              <w:rPr>
                <w:rFonts w:asciiTheme="minorEastAsia" w:hAnsiTheme="minorEastAsia"/>
                <w:sz w:val="18"/>
                <w:szCs w:val="18"/>
              </w:rPr>
              <w:t>土方开挖，土方回填</w:t>
            </w:r>
          </w:p>
        </w:tc>
      </w:tr>
      <w:tr w:rsidR="007B1C93" w:rsidRPr="00120521" w14:paraId="4C6DD611" w14:textId="77777777" w:rsidTr="007B1C93">
        <w:trPr>
          <w:trHeight w:val="20"/>
          <w:tblHeader/>
          <w:jc w:val="center"/>
        </w:trPr>
        <w:tc>
          <w:tcPr>
            <w:tcW w:w="1129" w:type="dxa"/>
            <w:vMerge/>
            <w:vAlign w:val="center"/>
          </w:tcPr>
          <w:p w14:paraId="6435EF63"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042D9F0E" w14:textId="77777777" w:rsidR="007B1C93" w:rsidRPr="00120521" w:rsidRDefault="007B1C93" w:rsidP="007B1C93">
            <w:pPr>
              <w:jc w:val="center"/>
              <w:rPr>
                <w:rFonts w:asciiTheme="minorEastAsia" w:hAnsiTheme="minorEastAsia"/>
                <w:sz w:val="18"/>
                <w:szCs w:val="18"/>
              </w:rPr>
            </w:pPr>
          </w:p>
        </w:tc>
        <w:tc>
          <w:tcPr>
            <w:tcW w:w="1560" w:type="dxa"/>
            <w:vAlign w:val="center"/>
          </w:tcPr>
          <w:p w14:paraId="653B99C0"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支护工程</w:t>
            </w:r>
          </w:p>
        </w:tc>
        <w:tc>
          <w:tcPr>
            <w:tcW w:w="5670" w:type="dxa"/>
            <w:vAlign w:val="center"/>
          </w:tcPr>
          <w:p w14:paraId="3A864766" w14:textId="77777777" w:rsidR="007B1C93" w:rsidRPr="00120521" w:rsidRDefault="007B1C93" w:rsidP="007B1C93">
            <w:pPr>
              <w:rPr>
                <w:rFonts w:asciiTheme="minorEastAsia" w:hAnsiTheme="minorEastAsia"/>
                <w:sz w:val="18"/>
                <w:szCs w:val="18"/>
              </w:rPr>
            </w:pPr>
            <w:r w:rsidRPr="00120521">
              <w:rPr>
                <w:rFonts w:asciiTheme="minorEastAsia" w:hAnsiTheme="minorEastAsia"/>
                <w:sz w:val="18"/>
                <w:szCs w:val="18"/>
              </w:rPr>
              <w:t>地下连续墙，水泥土搅拌桩，高压喷射注浆支护，SMW桩支护，混凝土灌注桩，咬合桩、锚杆及土钉墙支护，钢筋网喷混凝土，内支撑（混凝土支撑、钢支撑、钢与混凝土混合支撑），降水与排水，冠梁，冷冻加固</w:t>
            </w:r>
          </w:p>
        </w:tc>
      </w:tr>
      <w:tr w:rsidR="007B1C93" w:rsidRPr="00120521" w14:paraId="417A0194" w14:textId="77777777" w:rsidTr="007B1C93">
        <w:trPr>
          <w:trHeight w:val="20"/>
          <w:tblHeader/>
          <w:jc w:val="center"/>
        </w:trPr>
        <w:tc>
          <w:tcPr>
            <w:tcW w:w="1129" w:type="dxa"/>
            <w:vMerge/>
            <w:vAlign w:val="center"/>
          </w:tcPr>
          <w:p w14:paraId="2CBA24FE"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7C29DD71" w14:textId="77777777" w:rsidR="007B1C93" w:rsidRPr="00120521" w:rsidRDefault="007B1C93" w:rsidP="007B1C93">
            <w:pPr>
              <w:jc w:val="center"/>
              <w:rPr>
                <w:rFonts w:asciiTheme="minorEastAsia" w:hAnsiTheme="minorEastAsia"/>
                <w:sz w:val="18"/>
                <w:szCs w:val="18"/>
              </w:rPr>
            </w:pPr>
          </w:p>
        </w:tc>
        <w:tc>
          <w:tcPr>
            <w:tcW w:w="1560" w:type="dxa"/>
            <w:vAlign w:val="center"/>
          </w:tcPr>
          <w:p w14:paraId="6D212897"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地基处理</w:t>
            </w:r>
          </w:p>
        </w:tc>
        <w:tc>
          <w:tcPr>
            <w:tcW w:w="5670" w:type="dxa"/>
            <w:vAlign w:val="center"/>
          </w:tcPr>
          <w:p w14:paraId="2C1F2277" w14:textId="77777777" w:rsidR="007B1C93" w:rsidRPr="00120521" w:rsidRDefault="007B1C93" w:rsidP="007B1C93">
            <w:pPr>
              <w:rPr>
                <w:rFonts w:asciiTheme="minorEastAsia" w:hAnsiTheme="minorEastAsia"/>
                <w:sz w:val="18"/>
                <w:szCs w:val="18"/>
              </w:rPr>
            </w:pPr>
            <w:r w:rsidRPr="00120521">
              <w:rPr>
                <w:rFonts w:asciiTheme="minorEastAsia" w:hAnsiTheme="minorEastAsia"/>
                <w:sz w:val="18"/>
                <w:szCs w:val="18"/>
              </w:rPr>
              <w:t>灰土地基，砂和砂石地基，土工合成材料地基，粉煤灰地基，强夯地基，注浆地基，预压地基，砂石桩复合地基，高压旋喷注浆地基，水泥土搅拌桩地基，土和灰土挤密桩复合地基，水泥粉煤灰碎石桩复合地基，夯实水泥土桩复合地基</w:t>
            </w:r>
          </w:p>
        </w:tc>
      </w:tr>
      <w:tr w:rsidR="007B1C93" w:rsidRPr="00120521" w14:paraId="10013C3E" w14:textId="77777777" w:rsidTr="007B1C93">
        <w:trPr>
          <w:trHeight w:val="20"/>
          <w:tblHeader/>
          <w:jc w:val="center"/>
        </w:trPr>
        <w:tc>
          <w:tcPr>
            <w:tcW w:w="1129" w:type="dxa"/>
            <w:vMerge/>
            <w:vAlign w:val="center"/>
          </w:tcPr>
          <w:p w14:paraId="009B5626"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624498F0" w14:textId="77777777" w:rsidR="007B1C93" w:rsidRPr="00120521" w:rsidRDefault="007B1C93" w:rsidP="007B1C93">
            <w:pPr>
              <w:jc w:val="center"/>
              <w:rPr>
                <w:rFonts w:asciiTheme="minorEastAsia" w:hAnsiTheme="minorEastAsia"/>
                <w:sz w:val="18"/>
                <w:szCs w:val="18"/>
              </w:rPr>
            </w:pPr>
          </w:p>
        </w:tc>
        <w:tc>
          <w:tcPr>
            <w:tcW w:w="1560" w:type="dxa"/>
            <w:vAlign w:val="center"/>
          </w:tcPr>
          <w:p w14:paraId="7CAC24AC"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桩基础</w:t>
            </w:r>
          </w:p>
        </w:tc>
        <w:tc>
          <w:tcPr>
            <w:tcW w:w="5670" w:type="dxa"/>
            <w:vAlign w:val="center"/>
          </w:tcPr>
          <w:p w14:paraId="7307DEF4" w14:textId="77777777" w:rsidR="007B1C93" w:rsidRPr="00120521" w:rsidRDefault="007B1C93" w:rsidP="007B1C93">
            <w:pPr>
              <w:rPr>
                <w:rFonts w:asciiTheme="minorEastAsia" w:hAnsiTheme="minorEastAsia"/>
                <w:sz w:val="18"/>
                <w:szCs w:val="18"/>
              </w:rPr>
            </w:pPr>
            <w:r w:rsidRPr="00120521">
              <w:rPr>
                <w:rFonts w:asciiTheme="minorEastAsia" w:hAnsiTheme="minorEastAsia"/>
                <w:sz w:val="18"/>
                <w:szCs w:val="18"/>
              </w:rPr>
              <w:t>钢筋混凝土灌注桩，静力压桩，先张法预应力管桩，钢筋混凝土预制桩</w:t>
            </w:r>
          </w:p>
        </w:tc>
      </w:tr>
      <w:tr w:rsidR="007B1C93" w:rsidRPr="00120521" w14:paraId="14F8E37B" w14:textId="77777777" w:rsidTr="007B1C93">
        <w:trPr>
          <w:trHeight w:val="20"/>
          <w:tblHeader/>
          <w:jc w:val="center"/>
        </w:trPr>
        <w:tc>
          <w:tcPr>
            <w:tcW w:w="1129" w:type="dxa"/>
            <w:vMerge/>
            <w:vAlign w:val="center"/>
          </w:tcPr>
          <w:p w14:paraId="1A70C4E8"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733EBC77" w14:textId="77777777" w:rsidR="007B1C93" w:rsidRPr="00120521" w:rsidRDefault="007B1C93" w:rsidP="007B1C93">
            <w:pPr>
              <w:spacing w:line="300" w:lineRule="exact"/>
              <w:jc w:val="center"/>
              <w:rPr>
                <w:rFonts w:asciiTheme="minorEastAsia" w:hAnsiTheme="minorEastAsia"/>
                <w:sz w:val="18"/>
                <w:szCs w:val="18"/>
              </w:rPr>
            </w:pPr>
            <w:r w:rsidRPr="00120521">
              <w:rPr>
                <w:rFonts w:asciiTheme="minorEastAsia" w:hAnsiTheme="minorEastAsia"/>
                <w:sz w:val="18"/>
                <w:szCs w:val="18"/>
              </w:rPr>
              <w:t>防水工程</w:t>
            </w:r>
          </w:p>
        </w:tc>
        <w:tc>
          <w:tcPr>
            <w:tcW w:w="1560" w:type="dxa"/>
            <w:vAlign w:val="center"/>
          </w:tcPr>
          <w:p w14:paraId="48D1064F" w14:textId="77777777" w:rsidR="007B1C93" w:rsidRPr="00120521" w:rsidRDefault="007B1C93" w:rsidP="007B1C93">
            <w:pPr>
              <w:spacing w:line="300" w:lineRule="exact"/>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15EBDFE4" w14:textId="77777777" w:rsidR="007B1C93" w:rsidRPr="00120521" w:rsidRDefault="007B1C93" w:rsidP="007B1C93">
            <w:pPr>
              <w:spacing w:line="300" w:lineRule="exact"/>
              <w:rPr>
                <w:rFonts w:asciiTheme="minorEastAsia" w:hAnsiTheme="minorEastAsia"/>
                <w:sz w:val="18"/>
                <w:szCs w:val="18"/>
              </w:rPr>
            </w:pPr>
            <w:r w:rsidRPr="00120521">
              <w:rPr>
                <w:rFonts w:asciiTheme="minorEastAsia" w:hAnsiTheme="minorEastAsia"/>
                <w:sz w:val="18"/>
                <w:szCs w:val="18"/>
              </w:rPr>
              <w:t>防水混凝土，水泥砂浆防水层，卷材防水层，涂料防水层，细部构造，排水，注浆</w:t>
            </w:r>
          </w:p>
        </w:tc>
      </w:tr>
      <w:tr w:rsidR="007B1C93" w:rsidRPr="00120521" w14:paraId="31D36681" w14:textId="77777777" w:rsidTr="007B1C93">
        <w:trPr>
          <w:trHeight w:val="20"/>
          <w:tblHeader/>
          <w:jc w:val="center"/>
        </w:trPr>
        <w:tc>
          <w:tcPr>
            <w:tcW w:w="1129" w:type="dxa"/>
            <w:vMerge/>
            <w:vAlign w:val="center"/>
          </w:tcPr>
          <w:p w14:paraId="2B3B9B42" w14:textId="77777777" w:rsidR="007B1C93" w:rsidRPr="00120521" w:rsidRDefault="007B1C93" w:rsidP="007B1C93">
            <w:pPr>
              <w:jc w:val="center"/>
              <w:rPr>
                <w:rFonts w:asciiTheme="minorEastAsia" w:hAnsiTheme="minorEastAsia"/>
                <w:sz w:val="18"/>
                <w:szCs w:val="18"/>
              </w:rPr>
            </w:pPr>
          </w:p>
        </w:tc>
        <w:tc>
          <w:tcPr>
            <w:tcW w:w="1134" w:type="dxa"/>
            <w:vMerge w:val="restart"/>
            <w:vAlign w:val="center"/>
          </w:tcPr>
          <w:p w14:paraId="28C007F2" w14:textId="77777777" w:rsidR="007B1C93" w:rsidRPr="00120521" w:rsidRDefault="007B1C93" w:rsidP="007B1C93">
            <w:pPr>
              <w:spacing w:line="300" w:lineRule="exact"/>
              <w:jc w:val="center"/>
              <w:rPr>
                <w:rFonts w:asciiTheme="minorEastAsia" w:hAnsiTheme="minorEastAsia"/>
                <w:sz w:val="18"/>
                <w:szCs w:val="18"/>
              </w:rPr>
            </w:pPr>
            <w:r w:rsidRPr="00120521">
              <w:rPr>
                <w:rFonts w:asciiTheme="minorEastAsia" w:hAnsiTheme="minorEastAsia"/>
                <w:sz w:val="18"/>
                <w:szCs w:val="18"/>
              </w:rPr>
              <w:t>主体结构</w:t>
            </w:r>
          </w:p>
        </w:tc>
        <w:tc>
          <w:tcPr>
            <w:tcW w:w="1560" w:type="dxa"/>
            <w:vAlign w:val="center"/>
          </w:tcPr>
          <w:p w14:paraId="69FDA800" w14:textId="77777777" w:rsidR="007B1C93" w:rsidRPr="00120521" w:rsidRDefault="007B1C93" w:rsidP="007B1C93">
            <w:pPr>
              <w:spacing w:line="300" w:lineRule="exact"/>
              <w:jc w:val="center"/>
              <w:rPr>
                <w:rFonts w:asciiTheme="minorEastAsia" w:hAnsiTheme="minorEastAsia"/>
                <w:sz w:val="18"/>
                <w:szCs w:val="18"/>
              </w:rPr>
            </w:pPr>
            <w:r w:rsidRPr="00120521">
              <w:rPr>
                <w:rFonts w:asciiTheme="minorEastAsia" w:hAnsiTheme="minorEastAsia"/>
                <w:sz w:val="18"/>
                <w:szCs w:val="18"/>
              </w:rPr>
              <w:t>混凝土结构</w:t>
            </w:r>
          </w:p>
        </w:tc>
        <w:tc>
          <w:tcPr>
            <w:tcW w:w="5670" w:type="dxa"/>
            <w:vAlign w:val="center"/>
          </w:tcPr>
          <w:p w14:paraId="43230714" w14:textId="77777777" w:rsidR="007B1C93" w:rsidRPr="00120521" w:rsidRDefault="007B1C93" w:rsidP="007B1C93">
            <w:pPr>
              <w:spacing w:line="300" w:lineRule="exact"/>
              <w:rPr>
                <w:rFonts w:asciiTheme="minorEastAsia" w:hAnsiTheme="minorEastAsia"/>
                <w:sz w:val="18"/>
                <w:szCs w:val="18"/>
              </w:rPr>
            </w:pPr>
            <w:r w:rsidRPr="00120521">
              <w:rPr>
                <w:rFonts w:asciiTheme="minorEastAsia" w:hAnsiTheme="minorEastAsia"/>
                <w:sz w:val="18"/>
                <w:szCs w:val="18"/>
              </w:rPr>
              <w:t>模板，钢筋，混凝土，现浇结构，装配式结构</w:t>
            </w:r>
          </w:p>
        </w:tc>
      </w:tr>
      <w:tr w:rsidR="007B1C93" w:rsidRPr="00120521" w14:paraId="2DB5D302" w14:textId="77777777" w:rsidTr="007B1C93">
        <w:trPr>
          <w:trHeight w:val="20"/>
          <w:tblHeader/>
          <w:jc w:val="center"/>
        </w:trPr>
        <w:tc>
          <w:tcPr>
            <w:tcW w:w="1129" w:type="dxa"/>
            <w:vMerge/>
            <w:vAlign w:val="center"/>
          </w:tcPr>
          <w:p w14:paraId="16102D58"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05A85194" w14:textId="77777777" w:rsidR="007B1C93" w:rsidRPr="00120521" w:rsidRDefault="007B1C93" w:rsidP="007B1C93">
            <w:pPr>
              <w:jc w:val="center"/>
              <w:rPr>
                <w:rFonts w:asciiTheme="minorEastAsia" w:hAnsiTheme="minorEastAsia"/>
                <w:sz w:val="18"/>
                <w:szCs w:val="18"/>
              </w:rPr>
            </w:pPr>
          </w:p>
        </w:tc>
        <w:tc>
          <w:tcPr>
            <w:tcW w:w="1560" w:type="dxa"/>
            <w:vAlign w:val="center"/>
          </w:tcPr>
          <w:p w14:paraId="254E4E9E"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砌体结构</w:t>
            </w:r>
          </w:p>
        </w:tc>
        <w:tc>
          <w:tcPr>
            <w:tcW w:w="5670" w:type="dxa"/>
            <w:vAlign w:val="center"/>
          </w:tcPr>
          <w:p w14:paraId="482AD18C" w14:textId="77777777" w:rsidR="007B1C93" w:rsidRPr="00120521" w:rsidRDefault="007B1C93" w:rsidP="007B1C93">
            <w:pPr>
              <w:rPr>
                <w:rFonts w:asciiTheme="minorEastAsia" w:hAnsiTheme="minorEastAsia"/>
                <w:sz w:val="18"/>
                <w:szCs w:val="18"/>
              </w:rPr>
            </w:pPr>
            <w:r w:rsidRPr="00120521">
              <w:rPr>
                <w:rFonts w:asciiTheme="minorEastAsia" w:hAnsiTheme="minorEastAsia"/>
                <w:sz w:val="18"/>
                <w:szCs w:val="18"/>
              </w:rPr>
              <w:t>砖砌体，混凝土小型空心砌块砌体，配筋砖砌体，填充墙砌体，石砌体</w:t>
            </w:r>
          </w:p>
        </w:tc>
      </w:tr>
      <w:tr w:rsidR="007B1C93" w:rsidRPr="00120521" w14:paraId="17D2FAFB" w14:textId="77777777" w:rsidTr="007B1C93">
        <w:trPr>
          <w:trHeight w:val="20"/>
          <w:tblHeader/>
          <w:jc w:val="center"/>
        </w:trPr>
        <w:tc>
          <w:tcPr>
            <w:tcW w:w="1129" w:type="dxa"/>
            <w:vMerge/>
            <w:vAlign w:val="center"/>
          </w:tcPr>
          <w:p w14:paraId="336CC3D3"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6EA15628" w14:textId="77777777" w:rsidR="007B1C93" w:rsidRPr="00120521" w:rsidRDefault="007B1C93" w:rsidP="007B1C93">
            <w:pPr>
              <w:jc w:val="center"/>
              <w:rPr>
                <w:rFonts w:asciiTheme="minorEastAsia" w:hAnsiTheme="minorEastAsia"/>
                <w:sz w:val="18"/>
                <w:szCs w:val="18"/>
              </w:rPr>
            </w:pPr>
          </w:p>
        </w:tc>
        <w:tc>
          <w:tcPr>
            <w:tcW w:w="1560" w:type="dxa"/>
            <w:vAlign w:val="center"/>
          </w:tcPr>
          <w:p w14:paraId="3E733AF0"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劲钢（管）混凝土结构</w:t>
            </w:r>
          </w:p>
        </w:tc>
        <w:tc>
          <w:tcPr>
            <w:tcW w:w="5670" w:type="dxa"/>
            <w:vAlign w:val="center"/>
          </w:tcPr>
          <w:p w14:paraId="65A8CD25" w14:textId="77777777" w:rsidR="007B1C93" w:rsidRPr="00120521" w:rsidRDefault="007B1C93" w:rsidP="007B1C93">
            <w:pPr>
              <w:rPr>
                <w:rFonts w:asciiTheme="minorEastAsia" w:hAnsiTheme="minorEastAsia"/>
                <w:sz w:val="18"/>
                <w:szCs w:val="18"/>
              </w:rPr>
            </w:pPr>
            <w:r w:rsidRPr="00120521">
              <w:rPr>
                <w:rFonts w:asciiTheme="minorEastAsia" w:hAnsiTheme="minorEastAsia"/>
                <w:sz w:val="18"/>
                <w:szCs w:val="18"/>
              </w:rPr>
              <w:t>劲钢（管）焊接，螺栓连接，劲钢（管）与钢筋的连接，劲钢（管）制作，安装，混凝土</w:t>
            </w:r>
          </w:p>
        </w:tc>
      </w:tr>
      <w:tr w:rsidR="007B1C93" w:rsidRPr="00120521" w14:paraId="41BF2254" w14:textId="77777777" w:rsidTr="007B1C93">
        <w:trPr>
          <w:trHeight w:val="20"/>
          <w:tblHeader/>
          <w:jc w:val="center"/>
        </w:trPr>
        <w:tc>
          <w:tcPr>
            <w:tcW w:w="1129" w:type="dxa"/>
            <w:vMerge/>
            <w:vAlign w:val="center"/>
          </w:tcPr>
          <w:p w14:paraId="13F3304D" w14:textId="77777777" w:rsidR="007B1C93" w:rsidRPr="00120521" w:rsidRDefault="007B1C93" w:rsidP="007B1C93">
            <w:pPr>
              <w:jc w:val="center"/>
              <w:rPr>
                <w:rFonts w:asciiTheme="minorEastAsia" w:hAnsiTheme="minorEastAsia"/>
                <w:sz w:val="18"/>
                <w:szCs w:val="18"/>
              </w:rPr>
            </w:pPr>
          </w:p>
        </w:tc>
        <w:tc>
          <w:tcPr>
            <w:tcW w:w="1134" w:type="dxa"/>
            <w:vMerge w:val="restart"/>
            <w:vAlign w:val="center"/>
          </w:tcPr>
          <w:p w14:paraId="7390A787"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泵房或风井、</w:t>
            </w:r>
          </w:p>
          <w:p w14:paraId="0F77D0AB"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风道</w:t>
            </w:r>
          </w:p>
        </w:tc>
        <w:tc>
          <w:tcPr>
            <w:tcW w:w="1560" w:type="dxa"/>
            <w:vAlign w:val="center"/>
          </w:tcPr>
          <w:p w14:paraId="028CF5E2"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土方开挖</w:t>
            </w:r>
          </w:p>
        </w:tc>
        <w:tc>
          <w:tcPr>
            <w:tcW w:w="5670" w:type="dxa"/>
            <w:vAlign w:val="center"/>
          </w:tcPr>
          <w:p w14:paraId="74C196B2"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土方开挖，土体加固</w:t>
            </w:r>
          </w:p>
        </w:tc>
      </w:tr>
      <w:tr w:rsidR="007B1C93" w:rsidRPr="00120521" w14:paraId="550E2779" w14:textId="77777777" w:rsidTr="007B1C93">
        <w:trPr>
          <w:trHeight w:val="20"/>
          <w:tblHeader/>
          <w:jc w:val="center"/>
        </w:trPr>
        <w:tc>
          <w:tcPr>
            <w:tcW w:w="1129" w:type="dxa"/>
            <w:vMerge/>
            <w:vAlign w:val="center"/>
          </w:tcPr>
          <w:p w14:paraId="5C94BE11"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514C6BF0" w14:textId="77777777" w:rsidR="007B1C93" w:rsidRPr="00120521" w:rsidRDefault="007B1C93" w:rsidP="007B1C93">
            <w:pPr>
              <w:jc w:val="center"/>
              <w:rPr>
                <w:rFonts w:asciiTheme="minorEastAsia" w:hAnsiTheme="minorEastAsia"/>
                <w:sz w:val="18"/>
                <w:szCs w:val="18"/>
              </w:rPr>
            </w:pPr>
          </w:p>
        </w:tc>
        <w:tc>
          <w:tcPr>
            <w:tcW w:w="1560" w:type="dxa"/>
            <w:vAlign w:val="center"/>
          </w:tcPr>
          <w:p w14:paraId="7BD5C740"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支护工程</w:t>
            </w:r>
          </w:p>
        </w:tc>
        <w:tc>
          <w:tcPr>
            <w:tcW w:w="5670" w:type="dxa"/>
            <w:vAlign w:val="center"/>
          </w:tcPr>
          <w:p w14:paraId="5349E61F"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地下连续墙、钻孔灌注桩、钢格栅喷射混凝土</w:t>
            </w:r>
          </w:p>
        </w:tc>
      </w:tr>
      <w:tr w:rsidR="007B1C93" w:rsidRPr="00120521" w14:paraId="7B452D24" w14:textId="77777777" w:rsidTr="007B1C93">
        <w:trPr>
          <w:trHeight w:val="20"/>
          <w:tblHeader/>
          <w:jc w:val="center"/>
        </w:trPr>
        <w:tc>
          <w:tcPr>
            <w:tcW w:w="1129" w:type="dxa"/>
            <w:vMerge/>
            <w:vAlign w:val="center"/>
          </w:tcPr>
          <w:p w14:paraId="1B0D4299"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66C0A1CD" w14:textId="77777777" w:rsidR="007B1C93" w:rsidRPr="00120521" w:rsidRDefault="007B1C93" w:rsidP="007B1C93">
            <w:pPr>
              <w:jc w:val="center"/>
              <w:rPr>
                <w:rFonts w:asciiTheme="minorEastAsia" w:hAnsiTheme="minorEastAsia"/>
                <w:sz w:val="18"/>
                <w:szCs w:val="18"/>
              </w:rPr>
            </w:pPr>
          </w:p>
        </w:tc>
        <w:tc>
          <w:tcPr>
            <w:tcW w:w="1560" w:type="dxa"/>
            <w:vAlign w:val="center"/>
          </w:tcPr>
          <w:p w14:paraId="070C147C"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主体结构</w:t>
            </w:r>
          </w:p>
        </w:tc>
        <w:tc>
          <w:tcPr>
            <w:tcW w:w="5670" w:type="dxa"/>
            <w:vAlign w:val="center"/>
          </w:tcPr>
          <w:p w14:paraId="757A98CF"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模板，钢筋，混凝土</w:t>
            </w:r>
          </w:p>
        </w:tc>
      </w:tr>
      <w:tr w:rsidR="007B1C93" w:rsidRPr="00120521" w14:paraId="6A6EB99A" w14:textId="77777777" w:rsidTr="007B1C93">
        <w:trPr>
          <w:trHeight w:val="20"/>
          <w:tblHeader/>
          <w:jc w:val="center"/>
        </w:trPr>
        <w:tc>
          <w:tcPr>
            <w:tcW w:w="1129" w:type="dxa"/>
            <w:vMerge/>
            <w:vAlign w:val="center"/>
          </w:tcPr>
          <w:p w14:paraId="27E1A64E"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16B5CB4A" w14:textId="77777777" w:rsidR="007B1C93" w:rsidRPr="00120521" w:rsidRDefault="007B1C93" w:rsidP="007B1C93">
            <w:pPr>
              <w:jc w:val="center"/>
              <w:rPr>
                <w:rFonts w:asciiTheme="minorEastAsia" w:hAnsiTheme="minorEastAsia"/>
                <w:sz w:val="18"/>
                <w:szCs w:val="18"/>
              </w:rPr>
            </w:pPr>
          </w:p>
        </w:tc>
        <w:tc>
          <w:tcPr>
            <w:tcW w:w="1560" w:type="dxa"/>
            <w:vAlign w:val="center"/>
          </w:tcPr>
          <w:p w14:paraId="57449E43"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防水和排水</w:t>
            </w:r>
          </w:p>
        </w:tc>
        <w:tc>
          <w:tcPr>
            <w:tcW w:w="5670" w:type="dxa"/>
            <w:vAlign w:val="center"/>
          </w:tcPr>
          <w:p w14:paraId="7E785C02"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防水混凝土，水泥砂浆防水层，卷材防水层，涂料防水层，金属板防水层，塑料板防水层，膨润土防水毯防水层，细部构造，注浆，排水盲管（沟）</w:t>
            </w:r>
          </w:p>
        </w:tc>
      </w:tr>
      <w:tr w:rsidR="007B1C93" w:rsidRPr="00120521" w14:paraId="61084B7F" w14:textId="77777777" w:rsidTr="007B1C93">
        <w:trPr>
          <w:trHeight w:val="20"/>
          <w:tblHeader/>
          <w:jc w:val="center"/>
        </w:trPr>
        <w:tc>
          <w:tcPr>
            <w:tcW w:w="1129" w:type="dxa"/>
            <w:vMerge/>
            <w:vAlign w:val="center"/>
          </w:tcPr>
          <w:p w14:paraId="34D332F8"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25572EC2" w14:textId="77777777" w:rsidR="007B1C93" w:rsidRPr="00120521" w:rsidRDefault="007B1C93" w:rsidP="007B1C93">
            <w:pPr>
              <w:spacing w:line="300" w:lineRule="exact"/>
              <w:jc w:val="center"/>
              <w:rPr>
                <w:rFonts w:asciiTheme="minorEastAsia" w:hAnsiTheme="minorEastAsia"/>
                <w:sz w:val="18"/>
                <w:szCs w:val="18"/>
              </w:rPr>
            </w:pPr>
            <w:r w:rsidRPr="00120521">
              <w:rPr>
                <w:rFonts w:asciiTheme="minorEastAsia" w:hAnsiTheme="minorEastAsia"/>
                <w:sz w:val="18"/>
                <w:szCs w:val="18"/>
              </w:rPr>
              <w:t>接地网</w:t>
            </w:r>
          </w:p>
        </w:tc>
        <w:tc>
          <w:tcPr>
            <w:tcW w:w="1560" w:type="dxa"/>
            <w:vAlign w:val="center"/>
          </w:tcPr>
          <w:p w14:paraId="1CA99A13" w14:textId="77777777" w:rsidR="007B1C93" w:rsidRPr="00120521" w:rsidRDefault="007B1C93" w:rsidP="007B1C93">
            <w:pPr>
              <w:spacing w:line="300" w:lineRule="exact"/>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31889D53" w14:textId="77777777" w:rsidR="007B1C93" w:rsidRPr="00120521" w:rsidRDefault="007B1C93" w:rsidP="007B1C93">
            <w:pPr>
              <w:spacing w:line="300" w:lineRule="exact"/>
              <w:rPr>
                <w:rFonts w:asciiTheme="minorEastAsia" w:hAnsiTheme="minorEastAsia"/>
                <w:sz w:val="18"/>
                <w:szCs w:val="18"/>
              </w:rPr>
            </w:pPr>
            <w:r w:rsidRPr="00120521">
              <w:rPr>
                <w:rFonts w:asciiTheme="minorEastAsia" w:hAnsiTheme="minorEastAsia"/>
                <w:sz w:val="18"/>
                <w:szCs w:val="18"/>
              </w:rPr>
              <w:t>接地装置安装</w:t>
            </w:r>
          </w:p>
        </w:tc>
      </w:tr>
      <w:tr w:rsidR="007B1C93" w:rsidRPr="00120521" w14:paraId="6DB52F82" w14:textId="77777777" w:rsidTr="007B1C93">
        <w:trPr>
          <w:trHeight w:val="20"/>
          <w:tblHeader/>
          <w:jc w:val="center"/>
        </w:trPr>
        <w:tc>
          <w:tcPr>
            <w:tcW w:w="1129" w:type="dxa"/>
            <w:vMerge w:val="restart"/>
            <w:vAlign w:val="center"/>
          </w:tcPr>
          <w:p w14:paraId="164538E1"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暗挖区间</w:t>
            </w:r>
          </w:p>
        </w:tc>
        <w:tc>
          <w:tcPr>
            <w:tcW w:w="1134" w:type="dxa"/>
            <w:vAlign w:val="center"/>
          </w:tcPr>
          <w:p w14:paraId="78A3DF3C"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洞口工程</w:t>
            </w:r>
          </w:p>
        </w:tc>
        <w:tc>
          <w:tcPr>
            <w:tcW w:w="1560" w:type="dxa"/>
            <w:vAlign w:val="center"/>
          </w:tcPr>
          <w:p w14:paraId="41B7F649"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4970212A"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洞口开挖、洞口钢筋、洞口模板、洞口混凝土、洞口防护（包括但不限于锚网喷、砌体）</w:t>
            </w:r>
          </w:p>
        </w:tc>
      </w:tr>
      <w:tr w:rsidR="007B1C93" w:rsidRPr="00120521" w14:paraId="1BE1FA9B" w14:textId="77777777" w:rsidTr="007B1C93">
        <w:trPr>
          <w:trHeight w:val="20"/>
          <w:tblHeader/>
          <w:jc w:val="center"/>
        </w:trPr>
        <w:tc>
          <w:tcPr>
            <w:tcW w:w="1129" w:type="dxa"/>
            <w:vMerge/>
            <w:vAlign w:val="center"/>
          </w:tcPr>
          <w:p w14:paraId="5AEC739A"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Align w:val="center"/>
          </w:tcPr>
          <w:p w14:paraId="3C1BD202"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明洞工程</w:t>
            </w:r>
          </w:p>
        </w:tc>
        <w:tc>
          <w:tcPr>
            <w:tcW w:w="1560" w:type="dxa"/>
            <w:vAlign w:val="center"/>
          </w:tcPr>
          <w:p w14:paraId="12546242"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4A4A350C"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土方开挖，支护工程（喷锚支护、挡土墙、边坡开挖等），明洞模板，明洞钢筋，明洞混凝土，明洞防排水，回填</w:t>
            </w:r>
          </w:p>
        </w:tc>
      </w:tr>
      <w:tr w:rsidR="007B1C93" w:rsidRPr="00120521" w14:paraId="6A6823FC" w14:textId="77777777" w:rsidTr="007B1C93">
        <w:trPr>
          <w:trHeight w:val="20"/>
          <w:tblHeader/>
          <w:jc w:val="center"/>
        </w:trPr>
        <w:tc>
          <w:tcPr>
            <w:tcW w:w="1129" w:type="dxa"/>
            <w:vMerge/>
            <w:vAlign w:val="center"/>
          </w:tcPr>
          <w:p w14:paraId="4757DFB4"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Merge w:val="restart"/>
            <w:vAlign w:val="center"/>
          </w:tcPr>
          <w:p w14:paraId="112DDC9A" w14:textId="77777777" w:rsidR="007B1C93" w:rsidRPr="00120521" w:rsidRDefault="007B1C93" w:rsidP="007B1C93">
            <w:pPr>
              <w:adjustRightInd w:val="0"/>
              <w:snapToGrid w:val="0"/>
              <w:jc w:val="center"/>
              <w:rPr>
                <w:rFonts w:asciiTheme="minorEastAsia" w:hAnsiTheme="minorEastAsia"/>
                <w:sz w:val="18"/>
                <w:szCs w:val="18"/>
                <w:highlight w:val="yellow"/>
              </w:rPr>
            </w:pPr>
            <w:r w:rsidRPr="00120521">
              <w:rPr>
                <w:rFonts w:asciiTheme="minorEastAsia" w:hAnsiTheme="minorEastAsia"/>
                <w:sz w:val="18"/>
                <w:szCs w:val="18"/>
              </w:rPr>
              <w:t>竖井及横通道</w:t>
            </w:r>
          </w:p>
        </w:tc>
        <w:tc>
          <w:tcPr>
            <w:tcW w:w="1560" w:type="dxa"/>
            <w:vAlign w:val="center"/>
          </w:tcPr>
          <w:p w14:paraId="2774BC1D"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竖井</w:t>
            </w:r>
          </w:p>
        </w:tc>
        <w:tc>
          <w:tcPr>
            <w:tcW w:w="5670" w:type="dxa"/>
            <w:vAlign w:val="center"/>
          </w:tcPr>
          <w:p w14:paraId="446178E8"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支护工程（地下连续墙，水泥土搅拌桩，高压喷射注浆，SMW桩，混凝土灌注桩，钢筋网喷混凝土，内支撑等），锁口圈，土方开挖，土体加固，降水与排水，混凝土结构，竖井回填</w:t>
            </w:r>
          </w:p>
        </w:tc>
      </w:tr>
      <w:tr w:rsidR="007B1C93" w:rsidRPr="00120521" w14:paraId="1EFB9459" w14:textId="77777777" w:rsidTr="007B1C93">
        <w:trPr>
          <w:trHeight w:val="20"/>
          <w:tblHeader/>
          <w:jc w:val="center"/>
        </w:trPr>
        <w:tc>
          <w:tcPr>
            <w:tcW w:w="1129" w:type="dxa"/>
            <w:vMerge/>
            <w:vAlign w:val="center"/>
          </w:tcPr>
          <w:p w14:paraId="3839743B"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Merge/>
            <w:vAlign w:val="center"/>
          </w:tcPr>
          <w:p w14:paraId="0F2CD4AD" w14:textId="77777777" w:rsidR="007B1C93" w:rsidRPr="00120521" w:rsidRDefault="007B1C93" w:rsidP="007B1C93">
            <w:pPr>
              <w:adjustRightInd w:val="0"/>
              <w:snapToGrid w:val="0"/>
              <w:jc w:val="center"/>
              <w:rPr>
                <w:rFonts w:asciiTheme="minorEastAsia" w:hAnsiTheme="minorEastAsia"/>
                <w:sz w:val="18"/>
                <w:szCs w:val="18"/>
                <w:highlight w:val="yellow"/>
              </w:rPr>
            </w:pPr>
          </w:p>
        </w:tc>
        <w:tc>
          <w:tcPr>
            <w:tcW w:w="1560" w:type="dxa"/>
            <w:vAlign w:val="center"/>
          </w:tcPr>
          <w:p w14:paraId="45E7B123"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横通道</w:t>
            </w:r>
          </w:p>
        </w:tc>
        <w:tc>
          <w:tcPr>
            <w:tcW w:w="5670" w:type="dxa"/>
            <w:vAlign w:val="center"/>
          </w:tcPr>
          <w:p w14:paraId="64835FB5"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超前小导管，管棚，地层加固注浆，锚杆（含锁脚），锚索，钢筋网，钢架（格栅钢架、型钢钢架），喷射混凝土，土体加固，光面与预裂爆破，洞身开挖，隧底开挖，衬砌钢筋，衬砌模板，衬砌混凝土，防水和排水，横通道回填</w:t>
            </w:r>
          </w:p>
        </w:tc>
      </w:tr>
      <w:tr w:rsidR="007B1C93" w:rsidRPr="00120521" w14:paraId="299EC711" w14:textId="77777777" w:rsidTr="007B1C93">
        <w:trPr>
          <w:trHeight w:val="20"/>
          <w:tblHeader/>
          <w:jc w:val="center"/>
        </w:trPr>
        <w:tc>
          <w:tcPr>
            <w:tcW w:w="1129" w:type="dxa"/>
            <w:vMerge/>
            <w:vAlign w:val="center"/>
          </w:tcPr>
          <w:p w14:paraId="3476DBE5"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Align w:val="center"/>
          </w:tcPr>
          <w:p w14:paraId="4EDEB78F"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初期支护</w:t>
            </w:r>
          </w:p>
        </w:tc>
        <w:tc>
          <w:tcPr>
            <w:tcW w:w="1560" w:type="dxa"/>
            <w:vAlign w:val="center"/>
          </w:tcPr>
          <w:p w14:paraId="5134BAD8"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6EF0DEC3"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超前小导管，管棚，锚杆，锚索，钢筋网，钢架，喷射混凝土，回填注浆</w:t>
            </w:r>
          </w:p>
        </w:tc>
      </w:tr>
      <w:tr w:rsidR="007B1C93" w:rsidRPr="00120521" w14:paraId="7C83BB7E" w14:textId="77777777" w:rsidTr="007B1C93">
        <w:trPr>
          <w:trHeight w:val="20"/>
          <w:tblHeader/>
          <w:jc w:val="center"/>
        </w:trPr>
        <w:tc>
          <w:tcPr>
            <w:tcW w:w="1129" w:type="dxa"/>
            <w:vMerge/>
            <w:vAlign w:val="center"/>
          </w:tcPr>
          <w:p w14:paraId="4B47A420"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Align w:val="center"/>
          </w:tcPr>
          <w:p w14:paraId="16704E5F"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洞身开挖</w:t>
            </w:r>
          </w:p>
        </w:tc>
        <w:tc>
          <w:tcPr>
            <w:tcW w:w="1560" w:type="dxa"/>
            <w:vAlign w:val="center"/>
          </w:tcPr>
          <w:p w14:paraId="6D7B57D1"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2FE4EDCE"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光面与预裂爆破，洞身开挖，隧底开挖</w:t>
            </w:r>
          </w:p>
        </w:tc>
      </w:tr>
      <w:tr w:rsidR="007B1C93" w:rsidRPr="00120521" w14:paraId="32516244" w14:textId="77777777" w:rsidTr="007B1C93">
        <w:trPr>
          <w:trHeight w:val="20"/>
          <w:tblHeader/>
          <w:jc w:val="center"/>
        </w:trPr>
        <w:tc>
          <w:tcPr>
            <w:tcW w:w="1129" w:type="dxa"/>
            <w:vMerge/>
            <w:vAlign w:val="center"/>
          </w:tcPr>
          <w:p w14:paraId="64BCD1CC"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Align w:val="center"/>
          </w:tcPr>
          <w:p w14:paraId="3AC97738"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二次衬砌</w:t>
            </w:r>
          </w:p>
        </w:tc>
        <w:tc>
          <w:tcPr>
            <w:tcW w:w="1560" w:type="dxa"/>
            <w:vAlign w:val="center"/>
          </w:tcPr>
          <w:p w14:paraId="5DEF7FB3"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4802E67F"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衬砌钢筋，衬砌模板，衬砌混凝土，底板混凝土，仰拱混凝土，仰拱填充，回填注浆</w:t>
            </w:r>
          </w:p>
        </w:tc>
      </w:tr>
      <w:tr w:rsidR="007B1C93" w:rsidRPr="00120521" w14:paraId="725B375A" w14:textId="77777777" w:rsidTr="007B1C93">
        <w:trPr>
          <w:trHeight w:val="20"/>
          <w:tblHeader/>
          <w:jc w:val="center"/>
        </w:trPr>
        <w:tc>
          <w:tcPr>
            <w:tcW w:w="1129" w:type="dxa"/>
            <w:vMerge/>
            <w:vAlign w:val="center"/>
          </w:tcPr>
          <w:p w14:paraId="77339328"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Align w:val="center"/>
          </w:tcPr>
          <w:p w14:paraId="10A1582D"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防水和排水</w:t>
            </w:r>
          </w:p>
        </w:tc>
        <w:tc>
          <w:tcPr>
            <w:tcW w:w="1560" w:type="dxa"/>
            <w:vAlign w:val="center"/>
          </w:tcPr>
          <w:p w14:paraId="18C06687"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282A1B04"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洞口防排水，洞内排水沟（槽），施工缝与变形缝处理，卷材防水层，涂料防水层，金属板防水层，塑料板防水层，膨润土防水毯防水层，细部构造，注浆防水，防水盲管（沟），防水混凝土，水泥砂浆防水层</w:t>
            </w:r>
          </w:p>
        </w:tc>
      </w:tr>
    </w:tbl>
    <w:p w14:paraId="30675BCD" w14:textId="71A5C94E" w:rsidR="007B1C93" w:rsidRPr="00EC702A" w:rsidRDefault="007B1C93" w:rsidP="00E61484">
      <w:pPr>
        <w:keepNext/>
        <w:keepLines/>
        <w:spacing w:beforeLines="100" w:before="312" w:afterLines="100" w:after="312"/>
        <w:jc w:val="center"/>
        <w:outlineLvl w:val="2"/>
        <w:rPr>
          <w:rFonts w:ascii="黑体" w:eastAsia="黑体" w:hAnsi="黑体"/>
          <w:bCs/>
        </w:rPr>
      </w:pPr>
      <w:bookmarkStart w:id="364" w:name="_Toc65520764"/>
      <w:bookmarkStart w:id="365" w:name="_Toc66711744"/>
      <w:bookmarkStart w:id="366" w:name="_Toc66980605"/>
      <w:bookmarkStart w:id="367" w:name="_Toc66983434"/>
      <w:bookmarkStart w:id="368" w:name="_Toc70103230"/>
      <w:bookmarkStart w:id="369" w:name="_Toc70103900"/>
      <w:r w:rsidRPr="008A5BC6">
        <w:rPr>
          <w:rFonts w:ascii="黑体" w:eastAsia="黑体" w:hAnsi="黑体"/>
          <w:bCs/>
        </w:rPr>
        <w:t>表B.3  区间单位工程分部（子分部）、分项工程划分表</w:t>
      </w:r>
      <w:r w:rsidRPr="00EC702A">
        <w:rPr>
          <w:rFonts w:ascii="黑体" w:eastAsia="黑体" w:hAnsi="黑体" w:hint="eastAsia"/>
          <w:bCs/>
        </w:rPr>
        <w:t>（续）</w:t>
      </w:r>
      <w:bookmarkEnd w:id="364"/>
      <w:bookmarkEnd w:id="365"/>
      <w:bookmarkEnd w:id="366"/>
      <w:bookmarkEnd w:id="367"/>
      <w:bookmarkEnd w:id="368"/>
      <w:bookmarkEnd w:id="369"/>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560"/>
        <w:gridCol w:w="5670"/>
      </w:tblGrid>
      <w:tr w:rsidR="007B1C93" w:rsidRPr="00120521" w14:paraId="7FBADB04" w14:textId="77777777" w:rsidTr="007B1C93">
        <w:trPr>
          <w:trHeight w:val="20"/>
          <w:tblHeader/>
          <w:jc w:val="center"/>
        </w:trPr>
        <w:tc>
          <w:tcPr>
            <w:tcW w:w="1129" w:type="dxa"/>
            <w:vAlign w:val="center"/>
          </w:tcPr>
          <w:p w14:paraId="083994BA"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单位、子单位工程</w:t>
            </w:r>
          </w:p>
        </w:tc>
        <w:tc>
          <w:tcPr>
            <w:tcW w:w="1134" w:type="dxa"/>
            <w:vAlign w:val="center"/>
          </w:tcPr>
          <w:p w14:paraId="240B6177"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分部工程</w:t>
            </w:r>
          </w:p>
        </w:tc>
        <w:tc>
          <w:tcPr>
            <w:tcW w:w="1560" w:type="dxa"/>
            <w:vAlign w:val="center"/>
          </w:tcPr>
          <w:p w14:paraId="63A6C70E"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子分部工程</w:t>
            </w:r>
          </w:p>
        </w:tc>
        <w:tc>
          <w:tcPr>
            <w:tcW w:w="5670" w:type="dxa"/>
            <w:vAlign w:val="center"/>
          </w:tcPr>
          <w:p w14:paraId="102F401A"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分项工程</w:t>
            </w:r>
          </w:p>
        </w:tc>
      </w:tr>
      <w:tr w:rsidR="007B1C93" w:rsidRPr="00120521" w14:paraId="3B74AA5B" w14:textId="77777777" w:rsidTr="007B1C93">
        <w:trPr>
          <w:trHeight w:val="20"/>
          <w:tblHeader/>
          <w:jc w:val="center"/>
        </w:trPr>
        <w:tc>
          <w:tcPr>
            <w:tcW w:w="1129" w:type="dxa"/>
            <w:vMerge w:val="restart"/>
            <w:vAlign w:val="center"/>
          </w:tcPr>
          <w:p w14:paraId="3E7123C9"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暗挖区间</w:t>
            </w:r>
          </w:p>
        </w:tc>
        <w:tc>
          <w:tcPr>
            <w:tcW w:w="1134" w:type="dxa"/>
            <w:vMerge w:val="restart"/>
            <w:vAlign w:val="center"/>
          </w:tcPr>
          <w:p w14:paraId="1576AF43"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联络通道</w:t>
            </w:r>
          </w:p>
          <w:p w14:paraId="052E5DA2"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或泵房</w:t>
            </w:r>
          </w:p>
        </w:tc>
        <w:tc>
          <w:tcPr>
            <w:tcW w:w="1560" w:type="dxa"/>
            <w:vAlign w:val="center"/>
          </w:tcPr>
          <w:p w14:paraId="5ECABD7B"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初期支护</w:t>
            </w:r>
          </w:p>
        </w:tc>
        <w:tc>
          <w:tcPr>
            <w:tcW w:w="5670" w:type="dxa"/>
            <w:vAlign w:val="center"/>
          </w:tcPr>
          <w:p w14:paraId="22D40947"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超前小导管，管棚，地层加固注浆，锚杆（含锁脚），锚索，钢筋网，钢架（格栅钢架、型钢钢架）喷射混凝土，土体加固</w:t>
            </w:r>
          </w:p>
        </w:tc>
      </w:tr>
      <w:tr w:rsidR="007B1C93" w:rsidRPr="00120521" w14:paraId="72126F4B" w14:textId="77777777" w:rsidTr="007B1C93">
        <w:trPr>
          <w:trHeight w:val="20"/>
          <w:tblHeader/>
          <w:jc w:val="center"/>
        </w:trPr>
        <w:tc>
          <w:tcPr>
            <w:tcW w:w="1129" w:type="dxa"/>
            <w:vMerge/>
            <w:vAlign w:val="center"/>
          </w:tcPr>
          <w:p w14:paraId="05B83C6E"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Merge/>
            <w:vAlign w:val="center"/>
          </w:tcPr>
          <w:p w14:paraId="07F2F37F"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0E741712"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洞身开挖</w:t>
            </w:r>
          </w:p>
        </w:tc>
        <w:tc>
          <w:tcPr>
            <w:tcW w:w="5670" w:type="dxa"/>
            <w:vAlign w:val="center"/>
          </w:tcPr>
          <w:p w14:paraId="16A5CF67"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洞身开挖，隧底开挖</w:t>
            </w:r>
          </w:p>
        </w:tc>
      </w:tr>
      <w:tr w:rsidR="007B1C93" w:rsidRPr="00120521" w14:paraId="58C68F7E" w14:textId="77777777" w:rsidTr="007B1C93">
        <w:trPr>
          <w:trHeight w:val="20"/>
          <w:tblHeader/>
          <w:jc w:val="center"/>
        </w:trPr>
        <w:tc>
          <w:tcPr>
            <w:tcW w:w="1129" w:type="dxa"/>
            <w:vMerge/>
            <w:vAlign w:val="center"/>
          </w:tcPr>
          <w:p w14:paraId="48447806"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Merge/>
            <w:vAlign w:val="center"/>
          </w:tcPr>
          <w:p w14:paraId="05BD47B0"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4973E5AE"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二次衬砌</w:t>
            </w:r>
          </w:p>
        </w:tc>
        <w:tc>
          <w:tcPr>
            <w:tcW w:w="5670" w:type="dxa"/>
            <w:vAlign w:val="center"/>
          </w:tcPr>
          <w:p w14:paraId="7E3F2DA2"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衬砌钢筋，衬砌模板，衬砌混凝土，底板混凝土，仰拱混凝土，仰拱填充，回填注浆</w:t>
            </w:r>
          </w:p>
        </w:tc>
      </w:tr>
      <w:tr w:rsidR="007B1C93" w:rsidRPr="00120521" w14:paraId="4F465661" w14:textId="77777777" w:rsidTr="007B1C93">
        <w:trPr>
          <w:trHeight w:val="20"/>
          <w:tblHeader/>
          <w:jc w:val="center"/>
        </w:trPr>
        <w:tc>
          <w:tcPr>
            <w:tcW w:w="1129" w:type="dxa"/>
            <w:vMerge/>
            <w:vAlign w:val="center"/>
          </w:tcPr>
          <w:p w14:paraId="547BC77D"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Merge/>
            <w:vAlign w:val="center"/>
          </w:tcPr>
          <w:p w14:paraId="2BA0E3C6"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564EE2D8"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防水和排水</w:t>
            </w:r>
          </w:p>
        </w:tc>
        <w:tc>
          <w:tcPr>
            <w:tcW w:w="5670" w:type="dxa"/>
            <w:vAlign w:val="center"/>
          </w:tcPr>
          <w:p w14:paraId="2B614FFD"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卷材防水层，涂料防水层，金属板防水层，塑料板防水层，膨润土防水毯防水层，细部构造，注浆防水，排水盲管（沟），防水混凝土，水泥砂浆防水层</w:t>
            </w:r>
          </w:p>
        </w:tc>
      </w:tr>
      <w:tr w:rsidR="007B1C93" w:rsidRPr="00120521" w14:paraId="4ABBFD2C" w14:textId="77777777" w:rsidTr="007B1C93">
        <w:trPr>
          <w:trHeight w:val="20"/>
          <w:tblHeader/>
          <w:jc w:val="center"/>
        </w:trPr>
        <w:tc>
          <w:tcPr>
            <w:tcW w:w="1129" w:type="dxa"/>
            <w:vMerge/>
            <w:vAlign w:val="center"/>
          </w:tcPr>
          <w:p w14:paraId="586CAD4A" w14:textId="77777777" w:rsidR="007B1C93" w:rsidRPr="00120521" w:rsidRDefault="007B1C93" w:rsidP="007B1C93">
            <w:pPr>
              <w:adjustRightInd w:val="0"/>
              <w:snapToGrid w:val="0"/>
              <w:jc w:val="center"/>
              <w:rPr>
                <w:rFonts w:asciiTheme="minorEastAsia" w:hAnsiTheme="minorEastAsia"/>
                <w:sz w:val="18"/>
                <w:szCs w:val="18"/>
              </w:rPr>
            </w:pPr>
          </w:p>
        </w:tc>
        <w:tc>
          <w:tcPr>
            <w:tcW w:w="1134" w:type="dxa"/>
            <w:vAlign w:val="center"/>
          </w:tcPr>
          <w:p w14:paraId="5C40D8DB"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风井、风道</w:t>
            </w:r>
          </w:p>
        </w:tc>
        <w:tc>
          <w:tcPr>
            <w:tcW w:w="1560" w:type="dxa"/>
            <w:vAlign w:val="center"/>
          </w:tcPr>
          <w:p w14:paraId="3ECC35C1"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3B37120B" w14:textId="77777777" w:rsidR="007B1C93" w:rsidRPr="00120521" w:rsidRDefault="007B1C93" w:rsidP="007B1C93">
            <w:pPr>
              <w:adjustRightInd w:val="0"/>
              <w:snapToGrid w:val="0"/>
              <w:jc w:val="left"/>
              <w:rPr>
                <w:rFonts w:asciiTheme="minorEastAsia" w:hAnsiTheme="minorEastAsia"/>
                <w:sz w:val="18"/>
                <w:szCs w:val="18"/>
              </w:rPr>
            </w:pPr>
            <w:r w:rsidRPr="00120521">
              <w:rPr>
                <w:rFonts w:asciiTheme="minorEastAsia" w:hAnsiTheme="minorEastAsia"/>
                <w:sz w:val="18"/>
                <w:szCs w:val="18"/>
              </w:rPr>
              <w:t>基坑围护（地下连续墙、钻孔灌注桩、钢格栅喷射混凝土等），土方开挖，衬砌（钢筋、模板、混凝土），防水，地层加固注浆，回填（土方、混凝土、砌体等），土体加固（旋喷、搅拌、冷冻、注浆等）</w:t>
            </w:r>
          </w:p>
        </w:tc>
      </w:tr>
      <w:tr w:rsidR="007B1C93" w:rsidRPr="00120521" w14:paraId="5E9C0CEF" w14:textId="77777777" w:rsidTr="007B1C93">
        <w:trPr>
          <w:trHeight w:val="20"/>
          <w:tblHeader/>
          <w:jc w:val="center"/>
        </w:trPr>
        <w:tc>
          <w:tcPr>
            <w:tcW w:w="1129" w:type="dxa"/>
            <w:vMerge w:val="restart"/>
            <w:vAlign w:val="center"/>
          </w:tcPr>
          <w:p w14:paraId="28EC5E46"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盾构区间</w:t>
            </w:r>
          </w:p>
        </w:tc>
        <w:tc>
          <w:tcPr>
            <w:tcW w:w="1134" w:type="dxa"/>
            <w:vAlign w:val="center"/>
          </w:tcPr>
          <w:p w14:paraId="0EE95C61"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竖井或风井</w:t>
            </w:r>
          </w:p>
        </w:tc>
        <w:tc>
          <w:tcPr>
            <w:tcW w:w="1560" w:type="dxa"/>
            <w:vAlign w:val="center"/>
          </w:tcPr>
          <w:p w14:paraId="2989AA84"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215F430D"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基坑围护（地下连续墙、钻孔灌注桩、钢格栅喷射混凝土等），土体加固（旋喷、搅拌、注浆等），土方开挖，主体结构（钢筋、模板、混凝土），防水和排水，竖井回填（土方、混凝土、砌体等）</w:t>
            </w:r>
          </w:p>
        </w:tc>
      </w:tr>
      <w:tr w:rsidR="007B1C93" w:rsidRPr="00120521" w14:paraId="7143B392" w14:textId="77777777" w:rsidTr="007B1C93">
        <w:trPr>
          <w:trHeight w:val="20"/>
          <w:tblHeader/>
          <w:jc w:val="center"/>
        </w:trPr>
        <w:tc>
          <w:tcPr>
            <w:tcW w:w="1129" w:type="dxa"/>
            <w:vMerge/>
            <w:vAlign w:val="center"/>
          </w:tcPr>
          <w:p w14:paraId="23A9040B"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260CDDF5"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hint="eastAsia"/>
                <w:sz w:val="18"/>
                <w:szCs w:val="18"/>
              </w:rPr>
              <w:t>始发和接收洞口段地层加固</w:t>
            </w:r>
          </w:p>
        </w:tc>
        <w:tc>
          <w:tcPr>
            <w:tcW w:w="1560" w:type="dxa"/>
            <w:vAlign w:val="center"/>
          </w:tcPr>
          <w:p w14:paraId="56ABD02D"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185E35D4"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土体加固（旋喷、搅拌、冷冻、注浆等）</w:t>
            </w:r>
          </w:p>
        </w:tc>
      </w:tr>
      <w:tr w:rsidR="007B1C93" w:rsidRPr="00120521" w14:paraId="32A8E140" w14:textId="77777777" w:rsidTr="007B1C93">
        <w:trPr>
          <w:trHeight w:val="20"/>
          <w:tblHeader/>
          <w:jc w:val="center"/>
        </w:trPr>
        <w:tc>
          <w:tcPr>
            <w:tcW w:w="1129" w:type="dxa"/>
            <w:vMerge/>
            <w:vAlign w:val="center"/>
          </w:tcPr>
          <w:p w14:paraId="4D4CD2A9"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173A8985"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洞门工程</w:t>
            </w:r>
          </w:p>
        </w:tc>
        <w:tc>
          <w:tcPr>
            <w:tcW w:w="1560" w:type="dxa"/>
            <w:vAlign w:val="center"/>
          </w:tcPr>
          <w:p w14:paraId="3BBA6AEA"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79A4644D"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结构（模板、钢筋、混凝土），防水</w:t>
            </w:r>
          </w:p>
        </w:tc>
      </w:tr>
      <w:tr w:rsidR="007B1C93" w:rsidRPr="00120521" w14:paraId="4ED167D4" w14:textId="77777777" w:rsidTr="007B1C93">
        <w:trPr>
          <w:trHeight w:val="20"/>
          <w:tblHeader/>
          <w:jc w:val="center"/>
        </w:trPr>
        <w:tc>
          <w:tcPr>
            <w:tcW w:w="1129" w:type="dxa"/>
            <w:vMerge/>
            <w:vAlign w:val="center"/>
          </w:tcPr>
          <w:p w14:paraId="13D610B8"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164C2CBA"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hint="eastAsia"/>
                <w:sz w:val="18"/>
                <w:szCs w:val="18"/>
              </w:rPr>
              <w:t>管片制作</w:t>
            </w:r>
          </w:p>
        </w:tc>
        <w:tc>
          <w:tcPr>
            <w:tcW w:w="1560" w:type="dxa"/>
            <w:vAlign w:val="center"/>
          </w:tcPr>
          <w:p w14:paraId="035C92CC"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11784A91"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管片模具，管片钢筋，预埋件，混凝土，管片成品，钢管片</w:t>
            </w:r>
          </w:p>
        </w:tc>
      </w:tr>
      <w:tr w:rsidR="007B1C93" w:rsidRPr="00120521" w14:paraId="4BBC638C" w14:textId="77777777" w:rsidTr="007B1C93">
        <w:trPr>
          <w:trHeight w:val="20"/>
          <w:tblHeader/>
          <w:jc w:val="center"/>
        </w:trPr>
        <w:tc>
          <w:tcPr>
            <w:tcW w:w="1129" w:type="dxa"/>
            <w:vMerge/>
            <w:vAlign w:val="center"/>
          </w:tcPr>
          <w:p w14:paraId="528910F9"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6F5CFBF1"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盾构掘进与管片拼装</w:t>
            </w:r>
          </w:p>
        </w:tc>
        <w:tc>
          <w:tcPr>
            <w:tcW w:w="1560" w:type="dxa"/>
            <w:vAlign w:val="center"/>
          </w:tcPr>
          <w:p w14:paraId="5D3A446F"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1F604825"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hint="eastAsia"/>
                <w:sz w:val="18"/>
                <w:szCs w:val="18"/>
              </w:rPr>
              <w:t>管片进场验收，盾构掘进及管片拼装，壁后注浆，成型隧道，监控量测，施工测量，成型隧道贯通测量</w:t>
            </w:r>
          </w:p>
        </w:tc>
      </w:tr>
      <w:tr w:rsidR="007B1C93" w:rsidRPr="00120521" w14:paraId="3B1C0DC6" w14:textId="77777777" w:rsidTr="007B1C93">
        <w:trPr>
          <w:trHeight w:val="20"/>
          <w:tblHeader/>
          <w:jc w:val="center"/>
        </w:trPr>
        <w:tc>
          <w:tcPr>
            <w:tcW w:w="1129" w:type="dxa"/>
            <w:vMerge/>
            <w:vAlign w:val="center"/>
          </w:tcPr>
          <w:p w14:paraId="1543BCDE"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62B13D4E"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hint="eastAsia"/>
                <w:sz w:val="18"/>
                <w:szCs w:val="18"/>
              </w:rPr>
              <w:t>防水工程</w:t>
            </w:r>
          </w:p>
        </w:tc>
        <w:tc>
          <w:tcPr>
            <w:tcW w:w="1560" w:type="dxa"/>
            <w:vAlign w:val="center"/>
          </w:tcPr>
          <w:p w14:paraId="4489BD11"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732705F2"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hint="eastAsia"/>
                <w:sz w:val="18"/>
                <w:szCs w:val="18"/>
              </w:rPr>
              <w:t>管片自防水，管片接缝防水，螺栓孔防水，柔性接头，变形缝等特殊结构处防水</w:t>
            </w:r>
          </w:p>
        </w:tc>
      </w:tr>
      <w:tr w:rsidR="007B1C93" w:rsidRPr="00120521" w14:paraId="4DC42BF2" w14:textId="77777777" w:rsidTr="007B1C93">
        <w:trPr>
          <w:trHeight w:val="20"/>
          <w:tblHeader/>
          <w:jc w:val="center"/>
        </w:trPr>
        <w:tc>
          <w:tcPr>
            <w:tcW w:w="1129" w:type="dxa"/>
            <w:vMerge/>
            <w:vAlign w:val="center"/>
          </w:tcPr>
          <w:p w14:paraId="3E493E52" w14:textId="77777777" w:rsidR="007B1C93" w:rsidRPr="00120521" w:rsidRDefault="007B1C93" w:rsidP="007B1C93">
            <w:pPr>
              <w:jc w:val="center"/>
              <w:rPr>
                <w:rFonts w:asciiTheme="minorEastAsia" w:hAnsiTheme="minorEastAsia"/>
                <w:sz w:val="18"/>
                <w:szCs w:val="18"/>
              </w:rPr>
            </w:pPr>
          </w:p>
        </w:tc>
        <w:tc>
          <w:tcPr>
            <w:tcW w:w="1134" w:type="dxa"/>
            <w:vMerge w:val="restart"/>
            <w:vAlign w:val="center"/>
          </w:tcPr>
          <w:p w14:paraId="1AE89E04"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联络通道</w:t>
            </w:r>
          </w:p>
          <w:p w14:paraId="6902CB34"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或泵房</w:t>
            </w:r>
          </w:p>
        </w:tc>
        <w:tc>
          <w:tcPr>
            <w:tcW w:w="1560" w:type="dxa"/>
            <w:vAlign w:val="center"/>
          </w:tcPr>
          <w:p w14:paraId="2B3A7C3C"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支护工程</w:t>
            </w:r>
          </w:p>
        </w:tc>
        <w:tc>
          <w:tcPr>
            <w:tcW w:w="5670" w:type="dxa"/>
            <w:vAlign w:val="center"/>
          </w:tcPr>
          <w:p w14:paraId="7DBCC450"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喷射混凝土，锚杆，钢筋网，钢架，管棚（制作、安装、注浆），超前小导管（制作、安装、注浆），土体加固（旋喷、搅拌、冷冻等）</w:t>
            </w:r>
          </w:p>
        </w:tc>
      </w:tr>
      <w:tr w:rsidR="007B1C93" w:rsidRPr="00120521" w14:paraId="7893C662" w14:textId="77777777" w:rsidTr="007B1C93">
        <w:trPr>
          <w:trHeight w:val="20"/>
          <w:tblHeader/>
          <w:jc w:val="center"/>
        </w:trPr>
        <w:tc>
          <w:tcPr>
            <w:tcW w:w="1129" w:type="dxa"/>
            <w:vMerge/>
            <w:vAlign w:val="center"/>
          </w:tcPr>
          <w:p w14:paraId="79D6B88E"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3D731107"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026113B0"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洞身开挖</w:t>
            </w:r>
          </w:p>
        </w:tc>
        <w:tc>
          <w:tcPr>
            <w:tcW w:w="5670" w:type="dxa"/>
            <w:vAlign w:val="center"/>
          </w:tcPr>
          <w:p w14:paraId="613CE7C1"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洞身开挖，隧底开挖</w:t>
            </w:r>
          </w:p>
        </w:tc>
      </w:tr>
      <w:tr w:rsidR="007B1C93" w:rsidRPr="00120521" w14:paraId="064F4CA0" w14:textId="77777777" w:rsidTr="007B1C93">
        <w:trPr>
          <w:trHeight w:val="20"/>
          <w:tblHeader/>
          <w:jc w:val="center"/>
        </w:trPr>
        <w:tc>
          <w:tcPr>
            <w:tcW w:w="1129" w:type="dxa"/>
            <w:vMerge/>
            <w:vAlign w:val="center"/>
          </w:tcPr>
          <w:p w14:paraId="582E8454"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0B97658F"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4A1FC6A9"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衬砌</w:t>
            </w:r>
          </w:p>
        </w:tc>
        <w:tc>
          <w:tcPr>
            <w:tcW w:w="5670" w:type="dxa"/>
            <w:vAlign w:val="center"/>
          </w:tcPr>
          <w:p w14:paraId="40152593" w14:textId="77777777" w:rsidR="007B1C93" w:rsidRPr="00120521" w:rsidRDefault="007B1C93" w:rsidP="007B1C93">
            <w:pPr>
              <w:rPr>
                <w:rFonts w:asciiTheme="minorEastAsia" w:hAnsiTheme="minorEastAsia"/>
                <w:sz w:val="18"/>
                <w:szCs w:val="18"/>
              </w:rPr>
            </w:pPr>
            <w:r w:rsidRPr="00120521">
              <w:rPr>
                <w:rFonts w:asciiTheme="minorEastAsia" w:hAnsiTheme="minorEastAsia"/>
                <w:sz w:val="18"/>
                <w:szCs w:val="18"/>
              </w:rPr>
              <w:t>衬砌模板，衬砌钢筋，衬砌混凝土，底板混凝土，仰拱混凝土，仰拱填充，回填注浆</w:t>
            </w:r>
          </w:p>
        </w:tc>
      </w:tr>
      <w:tr w:rsidR="007B1C93" w:rsidRPr="00120521" w14:paraId="635F066B" w14:textId="77777777" w:rsidTr="007B1C93">
        <w:trPr>
          <w:trHeight w:val="20"/>
          <w:tblHeader/>
          <w:jc w:val="center"/>
        </w:trPr>
        <w:tc>
          <w:tcPr>
            <w:tcW w:w="1129" w:type="dxa"/>
            <w:vMerge/>
            <w:vAlign w:val="center"/>
          </w:tcPr>
          <w:p w14:paraId="2B3B4FE5"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1D74DFC2"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27B8C79B"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防水和排水</w:t>
            </w:r>
          </w:p>
        </w:tc>
        <w:tc>
          <w:tcPr>
            <w:tcW w:w="5670" w:type="dxa"/>
            <w:vAlign w:val="center"/>
          </w:tcPr>
          <w:p w14:paraId="76CE4CA3" w14:textId="77777777" w:rsidR="007B1C93" w:rsidRPr="00120521" w:rsidRDefault="007B1C93" w:rsidP="007B1C93">
            <w:pPr>
              <w:spacing w:line="300" w:lineRule="exact"/>
              <w:rPr>
                <w:rFonts w:asciiTheme="minorEastAsia" w:hAnsiTheme="minorEastAsia"/>
                <w:sz w:val="18"/>
                <w:szCs w:val="18"/>
              </w:rPr>
            </w:pPr>
            <w:r w:rsidRPr="00120521">
              <w:rPr>
                <w:rFonts w:asciiTheme="minorEastAsia" w:hAnsiTheme="minorEastAsia"/>
                <w:sz w:val="18"/>
                <w:szCs w:val="18"/>
              </w:rPr>
              <w:t>施工缝与变形缝处理，防水板防水，涂料防水层防水，注浆防水，排水盲管（沟）</w:t>
            </w:r>
          </w:p>
        </w:tc>
      </w:tr>
      <w:tr w:rsidR="007B1C93" w:rsidRPr="00120521" w14:paraId="6FA2A42C" w14:textId="77777777" w:rsidTr="007B1C93">
        <w:trPr>
          <w:trHeight w:val="20"/>
          <w:tblHeader/>
          <w:jc w:val="center"/>
        </w:trPr>
        <w:tc>
          <w:tcPr>
            <w:tcW w:w="1129" w:type="dxa"/>
            <w:vMerge/>
            <w:vAlign w:val="center"/>
          </w:tcPr>
          <w:p w14:paraId="4F8624CA"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683E4521"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内部结构</w:t>
            </w:r>
          </w:p>
        </w:tc>
        <w:tc>
          <w:tcPr>
            <w:tcW w:w="1560" w:type="dxa"/>
            <w:vAlign w:val="center"/>
          </w:tcPr>
          <w:p w14:paraId="37EEE479"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62BFB57F"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钢筋，模板，混凝土，现浇结构，装配式结构</w:t>
            </w:r>
          </w:p>
        </w:tc>
      </w:tr>
      <w:tr w:rsidR="007B1C93" w:rsidRPr="00120521" w14:paraId="738AFD19" w14:textId="77777777" w:rsidTr="007B1C93">
        <w:trPr>
          <w:trHeight w:val="20"/>
          <w:tblHeader/>
          <w:jc w:val="center"/>
        </w:trPr>
        <w:tc>
          <w:tcPr>
            <w:tcW w:w="1129" w:type="dxa"/>
            <w:vMerge w:val="restart"/>
            <w:vAlign w:val="center"/>
          </w:tcPr>
          <w:p w14:paraId="4D81206C"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路基工程</w:t>
            </w:r>
          </w:p>
        </w:tc>
        <w:tc>
          <w:tcPr>
            <w:tcW w:w="1134" w:type="dxa"/>
            <w:vAlign w:val="center"/>
          </w:tcPr>
          <w:p w14:paraId="6DC5B390"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地基处理</w:t>
            </w:r>
          </w:p>
        </w:tc>
        <w:tc>
          <w:tcPr>
            <w:tcW w:w="1560" w:type="dxa"/>
            <w:vAlign w:val="center"/>
          </w:tcPr>
          <w:p w14:paraId="54867D78"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46883CA2"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原地面平整碾压，换填，木桩，塑料排水板，碎石桩，堆载预压，砂（碎石）垫层，土工合成材料，复合土工膜隔断层，静力压桩，素土、灰土地基，高压喷射注浆地基，注浆地基</w:t>
            </w:r>
          </w:p>
        </w:tc>
      </w:tr>
      <w:tr w:rsidR="007B1C93" w:rsidRPr="00120521" w14:paraId="1EE0B496" w14:textId="77777777" w:rsidTr="007B1C93">
        <w:trPr>
          <w:trHeight w:val="20"/>
          <w:tblHeader/>
          <w:jc w:val="center"/>
        </w:trPr>
        <w:tc>
          <w:tcPr>
            <w:tcW w:w="1129" w:type="dxa"/>
            <w:vMerge/>
            <w:vAlign w:val="center"/>
          </w:tcPr>
          <w:p w14:paraId="361C97A7"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01F2A6FB"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基床以下路堤</w:t>
            </w:r>
          </w:p>
        </w:tc>
        <w:tc>
          <w:tcPr>
            <w:tcW w:w="1560" w:type="dxa"/>
            <w:vAlign w:val="center"/>
          </w:tcPr>
          <w:p w14:paraId="54FC9F55"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w:t>
            </w:r>
          </w:p>
        </w:tc>
        <w:tc>
          <w:tcPr>
            <w:tcW w:w="5670" w:type="dxa"/>
            <w:vAlign w:val="center"/>
          </w:tcPr>
          <w:p w14:paraId="7A7969E7" w14:textId="77777777" w:rsidR="007B1C93" w:rsidRPr="00120521" w:rsidRDefault="007B1C93" w:rsidP="007B1C93">
            <w:pPr>
              <w:adjustRightInd w:val="0"/>
              <w:snapToGrid w:val="0"/>
              <w:rPr>
                <w:rFonts w:asciiTheme="minorEastAsia" w:hAnsiTheme="minorEastAsia"/>
                <w:b/>
                <w:sz w:val="18"/>
                <w:szCs w:val="18"/>
              </w:rPr>
            </w:pPr>
            <w:r w:rsidRPr="00120521">
              <w:rPr>
                <w:rFonts w:asciiTheme="minorEastAsia" w:hAnsiTheme="minorEastAsia"/>
                <w:sz w:val="18"/>
                <w:szCs w:val="18"/>
              </w:rPr>
              <w:t>一般路堤填筑。路堤边坡，路堤与桥台间过渡段填筑，填石路堤</w:t>
            </w:r>
          </w:p>
        </w:tc>
      </w:tr>
      <w:tr w:rsidR="007B1C93" w:rsidRPr="00120521" w14:paraId="29EF803A" w14:textId="77777777" w:rsidTr="007B1C93">
        <w:trPr>
          <w:trHeight w:val="20"/>
          <w:tblHeader/>
          <w:jc w:val="center"/>
        </w:trPr>
        <w:tc>
          <w:tcPr>
            <w:tcW w:w="1129" w:type="dxa"/>
            <w:vMerge/>
            <w:vAlign w:val="center"/>
          </w:tcPr>
          <w:p w14:paraId="2D7CA719"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2223444C"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基床</w:t>
            </w:r>
          </w:p>
        </w:tc>
        <w:tc>
          <w:tcPr>
            <w:tcW w:w="1560" w:type="dxa"/>
            <w:vAlign w:val="center"/>
          </w:tcPr>
          <w:p w14:paraId="3DFFE5C3"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w:t>
            </w:r>
          </w:p>
        </w:tc>
        <w:tc>
          <w:tcPr>
            <w:tcW w:w="5670" w:type="dxa"/>
            <w:vAlign w:val="center"/>
          </w:tcPr>
          <w:p w14:paraId="1D1E2EA0" w14:textId="77777777" w:rsidR="007B1C93" w:rsidRPr="00120521" w:rsidRDefault="007B1C93" w:rsidP="007B1C93">
            <w:pPr>
              <w:adjustRightInd w:val="0"/>
              <w:snapToGrid w:val="0"/>
              <w:rPr>
                <w:rFonts w:asciiTheme="minorEastAsia" w:hAnsiTheme="minorEastAsia"/>
                <w:b/>
                <w:sz w:val="18"/>
                <w:szCs w:val="18"/>
              </w:rPr>
            </w:pPr>
            <w:r w:rsidRPr="00120521">
              <w:rPr>
                <w:rFonts w:asciiTheme="minorEastAsia" w:hAnsiTheme="minorEastAsia"/>
                <w:sz w:val="18"/>
                <w:szCs w:val="18"/>
              </w:rPr>
              <w:t>基床底层，基床表层，路基面</w:t>
            </w:r>
          </w:p>
        </w:tc>
      </w:tr>
      <w:tr w:rsidR="007B1C93" w:rsidRPr="00120521" w14:paraId="526418D6" w14:textId="77777777" w:rsidTr="007B1C93">
        <w:trPr>
          <w:trHeight w:val="20"/>
          <w:tblHeader/>
          <w:jc w:val="center"/>
        </w:trPr>
        <w:tc>
          <w:tcPr>
            <w:tcW w:w="1129" w:type="dxa"/>
            <w:vMerge/>
            <w:vAlign w:val="center"/>
          </w:tcPr>
          <w:p w14:paraId="6416EB36"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5E4A7505"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路堑</w:t>
            </w:r>
          </w:p>
        </w:tc>
        <w:tc>
          <w:tcPr>
            <w:tcW w:w="1560" w:type="dxa"/>
            <w:vAlign w:val="center"/>
          </w:tcPr>
          <w:p w14:paraId="69782B10"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w:t>
            </w:r>
          </w:p>
        </w:tc>
        <w:tc>
          <w:tcPr>
            <w:tcW w:w="5670" w:type="dxa"/>
            <w:vAlign w:val="center"/>
          </w:tcPr>
          <w:p w14:paraId="4218F462" w14:textId="77777777" w:rsidR="007B1C93" w:rsidRPr="00120521" w:rsidRDefault="007B1C93" w:rsidP="007B1C93">
            <w:pPr>
              <w:adjustRightInd w:val="0"/>
              <w:snapToGrid w:val="0"/>
              <w:rPr>
                <w:rFonts w:asciiTheme="minorEastAsia" w:hAnsiTheme="minorEastAsia"/>
                <w:b/>
                <w:sz w:val="18"/>
                <w:szCs w:val="18"/>
              </w:rPr>
            </w:pPr>
            <w:r w:rsidRPr="00120521">
              <w:rPr>
                <w:rFonts w:asciiTheme="minorEastAsia" w:hAnsiTheme="minorEastAsia"/>
                <w:sz w:val="18"/>
                <w:szCs w:val="18"/>
              </w:rPr>
              <w:t>路堑基床底层，路堑基床表层，路堑开挖</w:t>
            </w:r>
          </w:p>
        </w:tc>
      </w:tr>
      <w:tr w:rsidR="007B1C93" w:rsidRPr="00120521" w14:paraId="036D235A" w14:textId="77777777" w:rsidTr="007B1C93">
        <w:trPr>
          <w:trHeight w:val="20"/>
          <w:tblHeader/>
          <w:jc w:val="center"/>
        </w:trPr>
        <w:tc>
          <w:tcPr>
            <w:tcW w:w="1129" w:type="dxa"/>
            <w:vMerge/>
            <w:vAlign w:val="center"/>
          </w:tcPr>
          <w:p w14:paraId="65199D49" w14:textId="77777777" w:rsidR="007B1C93" w:rsidRPr="00120521" w:rsidRDefault="007B1C93" w:rsidP="007B1C93">
            <w:pPr>
              <w:jc w:val="center"/>
              <w:rPr>
                <w:rFonts w:asciiTheme="minorEastAsia" w:hAnsiTheme="minorEastAsia"/>
                <w:sz w:val="18"/>
                <w:szCs w:val="18"/>
              </w:rPr>
            </w:pPr>
          </w:p>
        </w:tc>
        <w:tc>
          <w:tcPr>
            <w:tcW w:w="1134" w:type="dxa"/>
            <w:vMerge w:val="restart"/>
            <w:vAlign w:val="center"/>
          </w:tcPr>
          <w:p w14:paraId="22B3E7AB"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路基支挡</w:t>
            </w:r>
          </w:p>
        </w:tc>
        <w:tc>
          <w:tcPr>
            <w:tcW w:w="1560" w:type="dxa"/>
            <w:vAlign w:val="center"/>
          </w:tcPr>
          <w:p w14:paraId="6ACB3F0B"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重力式挡土墙</w:t>
            </w:r>
          </w:p>
        </w:tc>
        <w:tc>
          <w:tcPr>
            <w:tcW w:w="5670" w:type="dxa"/>
            <w:vAlign w:val="center"/>
          </w:tcPr>
          <w:p w14:paraId="123E847B" w14:textId="77777777" w:rsidR="007B1C93" w:rsidRPr="00120521" w:rsidRDefault="007B1C93" w:rsidP="007B1C93">
            <w:pPr>
              <w:adjustRightInd w:val="0"/>
              <w:snapToGrid w:val="0"/>
              <w:rPr>
                <w:rFonts w:asciiTheme="minorEastAsia" w:hAnsiTheme="minorEastAsia"/>
                <w:b/>
                <w:sz w:val="18"/>
                <w:szCs w:val="18"/>
              </w:rPr>
            </w:pPr>
            <w:r w:rsidRPr="00120521">
              <w:rPr>
                <w:rFonts w:asciiTheme="minorEastAsia" w:hAnsiTheme="minorEastAsia"/>
                <w:sz w:val="18"/>
                <w:szCs w:val="18"/>
              </w:rPr>
              <w:t>明挖基坑，基础，挡土墙墙身及墙背填筑</w:t>
            </w:r>
          </w:p>
        </w:tc>
      </w:tr>
      <w:tr w:rsidR="007B1C93" w:rsidRPr="00120521" w14:paraId="64CB947E" w14:textId="77777777" w:rsidTr="007B1C93">
        <w:trPr>
          <w:trHeight w:val="20"/>
          <w:tblHeader/>
          <w:jc w:val="center"/>
        </w:trPr>
        <w:tc>
          <w:tcPr>
            <w:tcW w:w="1129" w:type="dxa"/>
            <w:vMerge/>
            <w:vAlign w:val="center"/>
          </w:tcPr>
          <w:p w14:paraId="0CF1DDCF"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35D704D3" w14:textId="77777777" w:rsidR="007B1C93" w:rsidRPr="00120521" w:rsidRDefault="007B1C93" w:rsidP="007B1C93">
            <w:pPr>
              <w:adjustRightInd w:val="0"/>
              <w:snapToGrid w:val="0"/>
              <w:jc w:val="center"/>
              <w:rPr>
                <w:rFonts w:asciiTheme="minorEastAsia" w:hAnsiTheme="minorEastAsia"/>
                <w:b/>
                <w:sz w:val="18"/>
                <w:szCs w:val="18"/>
              </w:rPr>
            </w:pPr>
          </w:p>
        </w:tc>
        <w:tc>
          <w:tcPr>
            <w:tcW w:w="1560" w:type="dxa"/>
            <w:vAlign w:val="center"/>
          </w:tcPr>
          <w:p w14:paraId="14E0D617"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扶壁式挡土墙</w:t>
            </w:r>
          </w:p>
        </w:tc>
        <w:tc>
          <w:tcPr>
            <w:tcW w:w="5670" w:type="dxa"/>
            <w:vAlign w:val="center"/>
          </w:tcPr>
          <w:p w14:paraId="1081F61E" w14:textId="77777777" w:rsidR="007B1C93" w:rsidRPr="00120521" w:rsidRDefault="007B1C93" w:rsidP="007B1C93">
            <w:pPr>
              <w:adjustRightInd w:val="0"/>
              <w:snapToGrid w:val="0"/>
              <w:rPr>
                <w:rFonts w:asciiTheme="minorEastAsia" w:hAnsiTheme="minorEastAsia"/>
                <w:b/>
                <w:sz w:val="18"/>
                <w:szCs w:val="18"/>
              </w:rPr>
            </w:pPr>
            <w:r w:rsidRPr="00120521">
              <w:rPr>
                <w:rFonts w:asciiTheme="minorEastAsia" w:hAnsiTheme="minorEastAsia"/>
                <w:sz w:val="18"/>
                <w:szCs w:val="18"/>
              </w:rPr>
              <w:t>明挖基坑，墙趾板，墙踵板，墙面板，扶壁</w:t>
            </w:r>
          </w:p>
        </w:tc>
      </w:tr>
      <w:tr w:rsidR="007B1C93" w:rsidRPr="00120521" w14:paraId="3B0F7DBC" w14:textId="77777777" w:rsidTr="007B1C93">
        <w:trPr>
          <w:trHeight w:val="20"/>
          <w:tblHeader/>
          <w:jc w:val="center"/>
        </w:trPr>
        <w:tc>
          <w:tcPr>
            <w:tcW w:w="1129" w:type="dxa"/>
            <w:vMerge/>
            <w:vAlign w:val="center"/>
          </w:tcPr>
          <w:p w14:paraId="710C9D6E"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0C00883D"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路基防护</w:t>
            </w:r>
          </w:p>
        </w:tc>
        <w:tc>
          <w:tcPr>
            <w:tcW w:w="1560" w:type="dxa"/>
            <w:vAlign w:val="center"/>
          </w:tcPr>
          <w:p w14:paraId="0B7748A1"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w:t>
            </w:r>
          </w:p>
        </w:tc>
        <w:tc>
          <w:tcPr>
            <w:tcW w:w="5670" w:type="dxa"/>
            <w:vAlign w:val="center"/>
          </w:tcPr>
          <w:p w14:paraId="7A2A125D" w14:textId="77777777" w:rsidR="007B1C93" w:rsidRPr="00120521" w:rsidRDefault="007B1C93" w:rsidP="007B1C93">
            <w:pPr>
              <w:adjustRightInd w:val="0"/>
              <w:snapToGrid w:val="0"/>
              <w:rPr>
                <w:rFonts w:asciiTheme="minorEastAsia" w:hAnsiTheme="minorEastAsia"/>
                <w:b/>
                <w:sz w:val="18"/>
                <w:szCs w:val="18"/>
              </w:rPr>
            </w:pPr>
            <w:r w:rsidRPr="00120521">
              <w:rPr>
                <w:rFonts w:asciiTheme="minorEastAsia" w:hAnsiTheme="minorEastAsia"/>
                <w:sz w:val="18"/>
                <w:szCs w:val="18"/>
              </w:rPr>
              <w:t>植物防护，混凝土，浆砌护坡（墙），边坡喷护，边坡挂网锚喷防护，边坡勾缝，灌浆，填缝，嵌补</w:t>
            </w:r>
          </w:p>
        </w:tc>
      </w:tr>
      <w:tr w:rsidR="007B1C93" w:rsidRPr="00120521" w14:paraId="39D598EB" w14:textId="77777777" w:rsidTr="007B1C93">
        <w:trPr>
          <w:trHeight w:val="20"/>
          <w:tblHeader/>
          <w:jc w:val="center"/>
        </w:trPr>
        <w:tc>
          <w:tcPr>
            <w:tcW w:w="1129" w:type="dxa"/>
            <w:vMerge/>
            <w:vAlign w:val="center"/>
          </w:tcPr>
          <w:p w14:paraId="5C576A30"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2091ABED"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路基排水</w:t>
            </w:r>
          </w:p>
        </w:tc>
        <w:tc>
          <w:tcPr>
            <w:tcW w:w="1560" w:type="dxa"/>
            <w:vAlign w:val="center"/>
          </w:tcPr>
          <w:p w14:paraId="0F7D5993"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w:t>
            </w:r>
          </w:p>
        </w:tc>
        <w:tc>
          <w:tcPr>
            <w:tcW w:w="5670" w:type="dxa"/>
            <w:vAlign w:val="center"/>
          </w:tcPr>
          <w:p w14:paraId="56E211E6" w14:textId="77777777" w:rsidR="007B1C93" w:rsidRPr="00120521" w:rsidRDefault="007B1C93" w:rsidP="007B1C93">
            <w:pPr>
              <w:adjustRightInd w:val="0"/>
              <w:snapToGrid w:val="0"/>
              <w:rPr>
                <w:rFonts w:asciiTheme="minorEastAsia" w:hAnsiTheme="minorEastAsia"/>
                <w:b/>
                <w:sz w:val="18"/>
                <w:szCs w:val="18"/>
              </w:rPr>
            </w:pPr>
            <w:r w:rsidRPr="00120521">
              <w:rPr>
                <w:rFonts w:asciiTheme="minorEastAsia" w:hAnsiTheme="minorEastAsia"/>
                <w:sz w:val="18"/>
                <w:szCs w:val="18"/>
              </w:rPr>
              <w:t>地表排水沟，急流槽，地下排水，排水管道，检查井及沉淀井</w:t>
            </w:r>
          </w:p>
        </w:tc>
      </w:tr>
      <w:tr w:rsidR="007B1C93" w:rsidRPr="00120521" w14:paraId="5BE2A963" w14:textId="77777777" w:rsidTr="007B1C93">
        <w:trPr>
          <w:trHeight w:val="20"/>
          <w:tblHeader/>
          <w:jc w:val="center"/>
        </w:trPr>
        <w:tc>
          <w:tcPr>
            <w:tcW w:w="1129" w:type="dxa"/>
            <w:vMerge/>
            <w:vAlign w:val="center"/>
          </w:tcPr>
          <w:p w14:paraId="52584C95" w14:textId="77777777" w:rsidR="007B1C93" w:rsidRPr="00120521" w:rsidRDefault="007B1C93" w:rsidP="007B1C93">
            <w:pPr>
              <w:jc w:val="center"/>
              <w:rPr>
                <w:rFonts w:asciiTheme="minorEastAsia" w:hAnsiTheme="minorEastAsia"/>
                <w:sz w:val="18"/>
                <w:szCs w:val="18"/>
              </w:rPr>
            </w:pPr>
          </w:p>
        </w:tc>
        <w:tc>
          <w:tcPr>
            <w:tcW w:w="1134" w:type="dxa"/>
            <w:vMerge w:val="restart"/>
            <w:vAlign w:val="center"/>
          </w:tcPr>
          <w:p w14:paraId="207EC879"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涵洞</w:t>
            </w:r>
          </w:p>
        </w:tc>
        <w:tc>
          <w:tcPr>
            <w:tcW w:w="1560" w:type="dxa"/>
            <w:vAlign w:val="center"/>
          </w:tcPr>
          <w:p w14:paraId="3ADD835A"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土方</w:t>
            </w:r>
          </w:p>
        </w:tc>
        <w:tc>
          <w:tcPr>
            <w:tcW w:w="5670" w:type="dxa"/>
            <w:vAlign w:val="center"/>
          </w:tcPr>
          <w:p w14:paraId="5F04F2C7"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排降水，围护，土方开挖，土方回填</w:t>
            </w:r>
          </w:p>
        </w:tc>
      </w:tr>
      <w:tr w:rsidR="007B1C93" w:rsidRPr="00120521" w14:paraId="30271570" w14:textId="77777777" w:rsidTr="007B1C93">
        <w:trPr>
          <w:trHeight w:val="20"/>
          <w:tblHeader/>
          <w:jc w:val="center"/>
        </w:trPr>
        <w:tc>
          <w:tcPr>
            <w:tcW w:w="1129" w:type="dxa"/>
            <w:vMerge/>
            <w:vAlign w:val="center"/>
          </w:tcPr>
          <w:p w14:paraId="218926CA"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25A1D579"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4C873E60"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地基基础</w:t>
            </w:r>
          </w:p>
        </w:tc>
        <w:tc>
          <w:tcPr>
            <w:tcW w:w="5670" w:type="dxa"/>
            <w:vAlign w:val="center"/>
          </w:tcPr>
          <w:p w14:paraId="7B70C449"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bCs/>
                <w:sz w:val="18"/>
                <w:szCs w:val="18"/>
              </w:rPr>
              <w:t>地基处理，</w:t>
            </w:r>
            <w:r w:rsidRPr="00120521">
              <w:rPr>
                <w:rFonts w:asciiTheme="minorEastAsia" w:hAnsiTheme="minorEastAsia"/>
                <w:sz w:val="18"/>
                <w:szCs w:val="18"/>
              </w:rPr>
              <w:t>钢筋，模板，混凝土</w:t>
            </w:r>
          </w:p>
        </w:tc>
      </w:tr>
      <w:tr w:rsidR="007B1C93" w:rsidRPr="00120521" w14:paraId="747256BA" w14:textId="77777777" w:rsidTr="007B1C93">
        <w:trPr>
          <w:trHeight w:val="20"/>
          <w:tblHeader/>
          <w:jc w:val="center"/>
        </w:trPr>
        <w:tc>
          <w:tcPr>
            <w:tcW w:w="1129" w:type="dxa"/>
            <w:vMerge/>
            <w:vAlign w:val="center"/>
          </w:tcPr>
          <w:p w14:paraId="666E3956"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2D9A754E"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1992FBBE"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结构工程</w:t>
            </w:r>
          </w:p>
        </w:tc>
        <w:tc>
          <w:tcPr>
            <w:tcW w:w="5670" w:type="dxa"/>
            <w:vAlign w:val="center"/>
          </w:tcPr>
          <w:p w14:paraId="36D069A9"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钢筋，模板，混凝土</w:t>
            </w:r>
          </w:p>
        </w:tc>
      </w:tr>
    </w:tbl>
    <w:p w14:paraId="617611B5" w14:textId="5E340F92" w:rsidR="007B1C93" w:rsidRPr="00EC702A" w:rsidRDefault="007B1C93" w:rsidP="00E61484">
      <w:pPr>
        <w:keepNext/>
        <w:keepLines/>
        <w:spacing w:beforeLines="100" w:before="312" w:afterLines="100" w:after="312"/>
        <w:jc w:val="center"/>
        <w:outlineLvl w:val="2"/>
        <w:rPr>
          <w:rFonts w:ascii="黑体" w:eastAsia="黑体" w:hAnsi="黑体"/>
          <w:bCs/>
        </w:rPr>
      </w:pPr>
      <w:bookmarkStart w:id="370" w:name="_Toc65520765"/>
      <w:bookmarkStart w:id="371" w:name="_Toc66711745"/>
      <w:bookmarkStart w:id="372" w:name="_Toc66980606"/>
      <w:bookmarkStart w:id="373" w:name="_Toc66983435"/>
      <w:bookmarkStart w:id="374" w:name="_Toc70103231"/>
      <w:bookmarkStart w:id="375" w:name="_Toc70103901"/>
      <w:r w:rsidRPr="008A5BC6">
        <w:rPr>
          <w:rFonts w:ascii="黑体" w:eastAsia="黑体" w:hAnsi="黑体"/>
          <w:bCs/>
        </w:rPr>
        <w:t>表B.3  区间单位工程分部（子分部）、分项工程划分表</w:t>
      </w:r>
      <w:r w:rsidRPr="00EC702A">
        <w:rPr>
          <w:rFonts w:ascii="黑体" w:eastAsia="黑体" w:hAnsi="黑体" w:hint="eastAsia"/>
          <w:bCs/>
        </w:rPr>
        <w:t>（续）</w:t>
      </w:r>
      <w:bookmarkEnd w:id="370"/>
      <w:bookmarkEnd w:id="371"/>
      <w:bookmarkEnd w:id="372"/>
      <w:bookmarkEnd w:id="373"/>
      <w:bookmarkEnd w:id="374"/>
      <w:bookmarkEnd w:id="375"/>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560"/>
        <w:gridCol w:w="5670"/>
      </w:tblGrid>
      <w:tr w:rsidR="007B1C93" w:rsidRPr="00120521" w14:paraId="5D18881C" w14:textId="77777777" w:rsidTr="007B1C93">
        <w:trPr>
          <w:trHeight w:val="20"/>
          <w:tblHeader/>
          <w:jc w:val="center"/>
        </w:trPr>
        <w:tc>
          <w:tcPr>
            <w:tcW w:w="1129" w:type="dxa"/>
            <w:vAlign w:val="center"/>
          </w:tcPr>
          <w:p w14:paraId="09923B94"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单位、子单位工程</w:t>
            </w:r>
          </w:p>
        </w:tc>
        <w:tc>
          <w:tcPr>
            <w:tcW w:w="1134" w:type="dxa"/>
            <w:vAlign w:val="center"/>
          </w:tcPr>
          <w:p w14:paraId="4A0442AE"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分部工程</w:t>
            </w:r>
          </w:p>
        </w:tc>
        <w:tc>
          <w:tcPr>
            <w:tcW w:w="1560" w:type="dxa"/>
            <w:vAlign w:val="center"/>
          </w:tcPr>
          <w:p w14:paraId="207EE39B"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子分部工程</w:t>
            </w:r>
          </w:p>
        </w:tc>
        <w:tc>
          <w:tcPr>
            <w:tcW w:w="5670" w:type="dxa"/>
            <w:vAlign w:val="center"/>
          </w:tcPr>
          <w:p w14:paraId="3EEE7558" w14:textId="77777777" w:rsidR="007B1C93" w:rsidRPr="00120521" w:rsidRDefault="007B1C93" w:rsidP="007B1C93">
            <w:pPr>
              <w:jc w:val="center"/>
              <w:textAlignment w:val="center"/>
              <w:rPr>
                <w:rFonts w:asciiTheme="minorEastAsia" w:hAnsiTheme="minorEastAsia"/>
                <w:sz w:val="18"/>
                <w:szCs w:val="18"/>
              </w:rPr>
            </w:pPr>
            <w:r w:rsidRPr="00120521">
              <w:rPr>
                <w:rFonts w:asciiTheme="minorEastAsia" w:hAnsiTheme="minorEastAsia"/>
                <w:sz w:val="18"/>
                <w:szCs w:val="18"/>
              </w:rPr>
              <w:t>分项工程</w:t>
            </w:r>
          </w:p>
        </w:tc>
      </w:tr>
      <w:tr w:rsidR="007B1C93" w:rsidRPr="00120521" w14:paraId="4C551216" w14:textId="77777777" w:rsidTr="007B1C93">
        <w:trPr>
          <w:trHeight w:val="20"/>
          <w:tblHeader/>
          <w:jc w:val="center"/>
        </w:trPr>
        <w:tc>
          <w:tcPr>
            <w:tcW w:w="1129" w:type="dxa"/>
            <w:vMerge w:val="restart"/>
            <w:vAlign w:val="center"/>
          </w:tcPr>
          <w:p w14:paraId="112A7D88"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261E7857"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路基附属工程</w:t>
            </w:r>
          </w:p>
        </w:tc>
        <w:tc>
          <w:tcPr>
            <w:tcW w:w="1560" w:type="dxa"/>
            <w:vAlign w:val="center"/>
          </w:tcPr>
          <w:p w14:paraId="79FB6257" w14:textId="77777777" w:rsidR="007B1C93" w:rsidRPr="00120521" w:rsidRDefault="007B1C93" w:rsidP="007B1C93">
            <w:pPr>
              <w:adjustRightInd w:val="0"/>
              <w:snapToGrid w:val="0"/>
              <w:jc w:val="center"/>
              <w:rPr>
                <w:rFonts w:asciiTheme="minorEastAsia" w:hAnsiTheme="minorEastAsia"/>
                <w:b/>
                <w:sz w:val="18"/>
                <w:szCs w:val="18"/>
              </w:rPr>
            </w:pPr>
            <w:r w:rsidRPr="00120521">
              <w:rPr>
                <w:rFonts w:asciiTheme="minorEastAsia" w:hAnsiTheme="minorEastAsia"/>
                <w:sz w:val="18"/>
                <w:szCs w:val="18"/>
              </w:rPr>
              <w:t>—</w:t>
            </w:r>
          </w:p>
        </w:tc>
        <w:tc>
          <w:tcPr>
            <w:tcW w:w="5670" w:type="dxa"/>
            <w:vAlign w:val="center"/>
          </w:tcPr>
          <w:p w14:paraId="3BF8A169" w14:textId="77777777" w:rsidR="007B1C93" w:rsidRPr="00120521" w:rsidRDefault="007B1C93" w:rsidP="007B1C93">
            <w:pPr>
              <w:adjustRightInd w:val="0"/>
              <w:snapToGrid w:val="0"/>
              <w:rPr>
                <w:rFonts w:asciiTheme="minorEastAsia" w:hAnsiTheme="minorEastAsia"/>
                <w:b/>
                <w:sz w:val="18"/>
                <w:szCs w:val="18"/>
              </w:rPr>
            </w:pPr>
            <w:r w:rsidRPr="00120521">
              <w:rPr>
                <w:rFonts w:asciiTheme="minorEastAsia" w:hAnsiTheme="minorEastAsia"/>
                <w:sz w:val="18"/>
                <w:szCs w:val="18"/>
              </w:rPr>
              <w:t>栏杆，检查梯，隔离栅栏</w:t>
            </w:r>
          </w:p>
        </w:tc>
      </w:tr>
      <w:tr w:rsidR="007B1C93" w:rsidRPr="00120521" w14:paraId="6ED5BF2F" w14:textId="77777777" w:rsidTr="007B1C93">
        <w:trPr>
          <w:trHeight w:val="20"/>
          <w:tblHeader/>
          <w:jc w:val="center"/>
        </w:trPr>
        <w:tc>
          <w:tcPr>
            <w:tcW w:w="1129" w:type="dxa"/>
            <w:vMerge/>
            <w:vAlign w:val="center"/>
          </w:tcPr>
          <w:p w14:paraId="76A3A0C5"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7E5B8A0B"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声屏障</w:t>
            </w:r>
          </w:p>
        </w:tc>
        <w:tc>
          <w:tcPr>
            <w:tcW w:w="1560" w:type="dxa"/>
            <w:vAlign w:val="center"/>
          </w:tcPr>
          <w:p w14:paraId="18CBB82B"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5A64F9F3"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钢结构焊接，钢结构紧固件安装，钢结构组装，钢结构涂装，吸隔声板安装（吸声板粘贴），隔声墙砌筑</w:t>
            </w:r>
          </w:p>
        </w:tc>
      </w:tr>
      <w:tr w:rsidR="007B1C93" w:rsidRPr="00120521" w14:paraId="4935D97A" w14:textId="77777777" w:rsidTr="007B1C93">
        <w:trPr>
          <w:trHeight w:val="20"/>
          <w:tblHeader/>
          <w:jc w:val="center"/>
        </w:trPr>
        <w:tc>
          <w:tcPr>
            <w:tcW w:w="1129" w:type="dxa"/>
            <w:vMerge w:val="restart"/>
            <w:vAlign w:val="center"/>
          </w:tcPr>
          <w:p w14:paraId="19145B19" w14:textId="77777777" w:rsidR="007B1C93" w:rsidRPr="00120521" w:rsidRDefault="007B1C93" w:rsidP="007B1C93">
            <w:pPr>
              <w:jc w:val="center"/>
              <w:rPr>
                <w:rFonts w:asciiTheme="minorEastAsia" w:hAnsiTheme="minorEastAsia"/>
                <w:sz w:val="18"/>
                <w:szCs w:val="18"/>
              </w:rPr>
            </w:pPr>
            <w:r w:rsidRPr="00120521">
              <w:rPr>
                <w:rFonts w:asciiTheme="minorEastAsia" w:hAnsiTheme="minorEastAsia"/>
                <w:sz w:val="18"/>
                <w:szCs w:val="18"/>
              </w:rPr>
              <w:t>高架区间</w:t>
            </w:r>
          </w:p>
        </w:tc>
        <w:tc>
          <w:tcPr>
            <w:tcW w:w="1134" w:type="dxa"/>
            <w:vMerge w:val="restart"/>
            <w:vAlign w:val="center"/>
          </w:tcPr>
          <w:p w14:paraId="3CF78CA6"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地基及基础</w:t>
            </w:r>
          </w:p>
        </w:tc>
        <w:tc>
          <w:tcPr>
            <w:tcW w:w="1560" w:type="dxa"/>
            <w:vAlign w:val="center"/>
          </w:tcPr>
          <w:p w14:paraId="7FDB897A"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地基处理</w:t>
            </w:r>
          </w:p>
        </w:tc>
        <w:tc>
          <w:tcPr>
            <w:tcW w:w="5670" w:type="dxa"/>
            <w:vAlign w:val="center"/>
          </w:tcPr>
          <w:p w14:paraId="243610F9" w14:textId="77777777" w:rsidR="007B1C93" w:rsidRPr="00120521" w:rsidRDefault="007B1C93" w:rsidP="007B1C93">
            <w:pPr>
              <w:rPr>
                <w:rFonts w:asciiTheme="minorEastAsia" w:hAnsiTheme="minorEastAsia"/>
                <w:sz w:val="18"/>
                <w:szCs w:val="18"/>
              </w:rPr>
            </w:pPr>
            <w:r w:rsidRPr="00120521">
              <w:rPr>
                <w:rFonts w:asciiTheme="minorEastAsia" w:hAnsiTheme="minorEastAsia"/>
                <w:sz w:val="18"/>
                <w:szCs w:val="18"/>
              </w:rPr>
              <w:t>灰土地基，砂和砂石地基，土工合成材料地基，粉煤灰地基，强夯地基，注浆地基，预压地基，砂石桩复合地基，高压旋喷注浆地基，水泥土搅拌桩地基，土和灰土挤密桩复合地基，水泥粉煤灰碎石桩复合地基，夯实水泥土桩复合地基</w:t>
            </w:r>
          </w:p>
        </w:tc>
      </w:tr>
      <w:tr w:rsidR="007B1C93" w:rsidRPr="00120521" w14:paraId="54D60458" w14:textId="77777777" w:rsidTr="007B1C93">
        <w:trPr>
          <w:trHeight w:val="20"/>
          <w:tblHeader/>
          <w:jc w:val="center"/>
        </w:trPr>
        <w:tc>
          <w:tcPr>
            <w:tcW w:w="1129" w:type="dxa"/>
            <w:vMerge/>
            <w:vAlign w:val="center"/>
          </w:tcPr>
          <w:p w14:paraId="31E4FFED"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393B0270"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27D94646"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明挖基础</w:t>
            </w:r>
          </w:p>
        </w:tc>
        <w:tc>
          <w:tcPr>
            <w:tcW w:w="5670" w:type="dxa"/>
            <w:vAlign w:val="center"/>
          </w:tcPr>
          <w:p w14:paraId="5569BF20"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基坑，模板及支架，钢筋，混凝土</w:t>
            </w:r>
          </w:p>
        </w:tc>
      </w:tr>
      <w:tr w:rsidR="007B1C93" w:rsidRPr="00120521" w14:paraId="7FA2CF51" w14:textId="77777777" w:rsidTr="007B1C93">
        <w:trPr>
          <w:trHeight w:val="20"/>
          <w:tblHeader/>
          <w:jc w:val="center"/>
        </w:trPr>
        <w:tc>
          <w:tcPr>
            <w:tcW w:w="1129" w:type="dxa"/>
            <w:vMerge/>
            <w:vAlign w:val="center"/>
          </w:tcPr>
          <w:p w14:paraId="31717604"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68C94D52"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0DA822C7"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桩基</w:t>
            </w:r>
          </w:p>
        </w:tc>
        <w:tc>
          <w:tcPr>
            <w:tcW w:w="5670" w:type="dxa"/>
            <w:vAlign w:val="center"/>
          </w:tcPr>
          <w:p w14:paraId="064AD38F"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钢筋混凝土灌注桩，静力压桩，先张法预应力管桩，钢筋混凝土预制桩</w:t>
            </w:r>
          </w:p>
        </w:tc>
      </w:tr>
      <w:tr w:rsidR="007B1C93" w:rsidRPr="00120521" w14:paraId="04AE39CB" w14:textId="77777777" w:rsidTr="007B1C93">
        <w:trPr>
          <w:trHeight w:val="20"/>
          <w:tblHeader/>
          <w:jc w:val="center"/>
        </w:trPr>
        <w:tc>
          <w:tcPr>
            <w:tcW w:w="1129" w:type="dxa"/>
            <w:vMerge/>
            <w:vAlign w:val="center"/>
          </w:tcPr>
          <w:p w14:paraId="23F84360"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063D718D"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7E39E01F"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桩基承台</w:t>
            </w:r>
          </w:p>
        </w:tc>
        <w:tc>
          <w:tcPr>
            <w:tcW w:w="5670" w:type="dxa"/>
            <w:vAlign w:val="center"/>
          </w:tcPr>
          <w:p w14:paraId="0D58046B"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模板及支架，钢筋，混凝土</w:t>
            </w:r>
          </w:p>
        </w:tc>
      </w:tr>
      <w:tr w:rsidR="007B1C93" w:rsidRPr="00120521" w14:paraId="35F3019D" w14:textId="77777777" w:rsidTr="007B1C93">
        <w:trPr>
          <w:trHeight w:val="20"/>
          <w:tblHeader/>
          <w:jc w:val="center"/>
        </w:trPr>
        <w:tc>
          <w:tcPr>
            <w:tcW w:w="1129" w:type="dxa"/>
            <w:vMerge/>
            <w:vAlign w:val="center"/>
          </w:tcPr>
          <w:p w14:paraId="2AEBC7B6" w14:textId="77777777" w:rsidR="007B1C93" w:rsidRPr="00120521" w:rsidRDefault="007B1C93" w:rsidP="007B1C93">
            <w:pPr>
              <w:jc w:val="center"/>
              <w:rPr>
                <w:rFonts w:asciiTheme="minorEastAsia" w:hAnsiTheme="minorEastAsia"/>
                <w:sz w:val="18"/>
                <w:szCs w:val="18"/>
              </w:rPr>
            </w:pPr>
          </w:p>
        </w:tc>
        <w:tc>
          <w:tcPr>
            <w:tcW w:w="1134" w:type="dxa"/>
            <w:vMerge w:val="restart"/>
            <w:vAlign w:val="center"/>
          </w:tcPr>
          <w:p w14:paraId="325955FA"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下部结构</w:t>
            </w:r>
          </w:p>
        </w:tc>
        <w:tc>
          <w:tcPr>
            <w:tcW w:w="1560" w:type="dxa"/>
            <w:vAlign w:val="center"/>
          </w:tcPr>
          <w:p w14:paraId="28442EE4"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墩台</w:t>
            </w:r>
          </w:p>
        </w:tc>
        <w:tc>
          <w:tcPr>
            <w:tcW w:w="5670" w:type="dxa"/>
            <w:vAlign w:val="center"/>
          </w:tcPr>
          <w:p w14:paraId="5AC796DA"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模板及支架，钢筋，混凝土，球铰安装</w:t>
            </w:r>
          </w:p>
        </w:tc>
      </w:tr>
      <w:tr w:rsidR="007B1C93" w:rsidRPr="00120521" w14:paraId="3F17691D" w14:textId="77777777" w:rsidTr="007B1C93">
        <w:trPr>
          <w:trHeight w:val="20"/>
          <w:tblHeader/>
          <w:jc w:val="center"/>
        </w:trPr>
        <w:tc>
          <w:tcPr>
            <w:tcW w:w="1129" w:type="dxa"/>
            <w:vMerge/>
            <w:vAlign w:val="center"/>
          </w:tcPr>
          <w:p w14:paraId="4691A466"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5C5CB804"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6C0C5EEC"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台后填土、锥体及其他</w:t>
            </w:r>
          </w:p>
        </w:tc>
        <w:tc>
          <w:tcPr>
            <w:tcW w:w="5670" w:type="dxa"/>
            <w:vAlign w:val="center"/>
          </w:tcPr>
          <w:p w14:paraId="31A26C09"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桥台填土，混凝土，砌体</w:t>
            </w:r>
          </w:p>
        </w:tc>
      </w:tr>
      <w:tr w:rsidR="007B1C93" w:rsidRPr="00120521" w14:paraId="7EE16094" w14:textId="77777777" w:rsidTr="007B1C93">
        <w:trPr>
          <w:trHeight w:val="20"/>
          <w:tblHeader/>
          <w:jc w:val="center"/>
        </w:trPr>
        <w:tc>
          <w:tcPr>
            <w:tcW w:w="1129" w:type="dxa"/>
            <w:vMerge/>
            <w:vAlign w:val="center"/>
          </w:tcPr>
          <w:p w14:paraId="00286132"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28255E9B"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3CAB36ED"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盖梁</w:t>
            </w:r>
          </w:p>
        </w:tc>
        <w:tc>
          <w:tcPr>
            <w:tcW w:w="5670" w:type="dxa"/>
            <w:vAlign w:val="center"/>
          </w:tcPr>
          <w:p w14:paraId="0F67096D"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模板及支架，钢筋，混凝土，预应力</w:t>
            </w:r>
          </w:p>
        </w:tc>
      </w:tr>
      <w:tr w:rsidR="007B1C93" w:rsidRPr="00120521" w14:paraId="0B280EB1" w14:textId="77777777" w:rsidTr="007B1C93">
        <w:trPr>
          <w:trHeight w:val="20"/>
          <w:tblHeader/>
          <w:jc w:val="center"/>
        </w:trPr>
        <w:tc>
          <w:tcPr>
            <w:tcW w:w="1129" w:type="dxa"/>
            <w:vMerge/>
            <w:vAlign w:val="center"/>
          </w:tcPr>
          <w:p w14:paraId="274300A2"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507C0BDC"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41DFDBED"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索塔</w:t>
            </w:r>
          </w:p>
        </w:tc>
        <w:tc>
          <w:tcPr>
            <w:tcW w:w="5670" w:type="dxa"/>
            <w:vAlign w:val="center"/>
          </w:tcPr>
          <w:p w14:paraId="4404E73E"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模版及支架，钢筋，混凝土，预应力</w:t>
            </w:r>
          </w:p>
        </w:tc>
      </w:tr>
      <w:tr w:rsidR="007B1C93" w:rsidRPr="00120521" w14:paraId="1F581FF2" w14:textId="77777777" w:rsidTr="007B1C93">
        <w:trPr>
          <w:trHeight w:val="20"/>
          <w:tblHeader/>
          <w:jc w:val="center"/>
        </w:trPr>
        <w:tc>
          <w:tcPr>
            <w:tcW w:w="1129" w:type="dxa"/>
            <w:vMerge/>
            <w:vAlign w:val="center"/>
          </w:tcPr>
          <w:p w14:paraId="1AC855A0"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12898CE1"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41EE5E98"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支座</w:t>
            </w:r>
          </w:p>
        </w:tc>
        <w:tc>
          <w:tcPr>
            <w:tcW w:w="5670" w:type="dxa"/>
            <w:vAlign w:val="center"/>
          </w:tcPr>
          <w:p w14:paraId="70AFB24D"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支座垫石、支座安装</w:t>
            </w:r>
          </w:p>
        </w:tc>
      </w:tr>
      <w:tr w:rsidR="007B1C93" w:rsidRPr="00120521" w14:paraId="36B19572" w14:textId="77777777" w:rsidTr="007B1C93">
        <w:trPr>
          <w:trHeight w:val="20"/>
          <w:tblHeader/>
          <w:jc w:val="center"/>
        </w:trPr>
        <w:tc>
          <w:tcPr>
            <w:tcW w:w="1129" w:type="dxa"/>
            <w:vMerge/>
            <w:vAlign w:val="center"/>
          </w:tcPr>
          <w:p w14:paraId="12CE5704" w14:textId="77777777" w:rsidR="007B1C93" w:rsidRPr="00120521" w:rsidRDefault="007B1C93" w:rsidP="007B1C93">
            <w:pPr>
              <w:jc w:val="center"/>
              <w:rPr>
                <w:rFonts w:asciiTheme="minorEastAsia" w:hAnsiTheme="minorEastAsia"/>
                <w:sz w:val="18"/>
                <w:szCs w:val="18"/>
              </w:rPr>
            </w:pPr>
          </w:p>
        </w:tc>
        <w:tc>
          <w:tcPr>
            <w:tcW w:w="1134" w:type="dxa"/>
            <w:vMerge w:val="restart"/>
            <w:vAlign w:val="center"/>
          </w:tcPr>
          <w:p w14:paraId="10ECEE9A"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上部结构</w:t>
            </w:r>
          </w:p>
        </w:tc>
        <w:tc>
          <w:tcPr>
            <w:tcW w:w="1560" w:type="dxa"/>
            <w:vAlign w:val="center"/>
          </w:tcPr>
          <w:p w14:paraId="6C8A3B9F"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支架上制梁</w:t>
            </w:r>
          </w:p>
        </w:tc>
        <w:tc>
          <w:tcPr>
            <w:tcW w:w="5670" w:type="dxa"/>
            <w:vAlign w:val="center"/>
          </w:tcPr>
          <w:p w14:paraId="0E1E2D03"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模板及支架，钢筋，混凝土，预应力，防水层</w:t>
            </w:r>
          </w:p>
        </w:tc>
      </w:tr>
      <w:tr w:rsidR="007B1C93" w:rsidRPr="00120521" w14:paraId="738FDAEC" w14:textId="77777777" w:rsidTr="007B1C93">
        <w:trPr>
          <w:trHeight w:val="20"/>
          <w:tblHeader/>
          <w:jc w:val="center"/>
        </w:trPr>
        <w:tc>
          <w:tcPr>
            <w:tcW w:w="1129" w:type="dxa"/>
            <w:vMerge/>
            <w:vAlign w:val="center"/>
          </w:tcPr>
          <w:p w14:paraId="55BF0995"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1CDF8ACC"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46DC7CA4"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预制梁制作与架设</w:t>
            </w:r>
          </w:p>
        </w:tc>
        <w:tc>
          <w:tcPr>
            <w:tcW w:w="5670" w:type="dxa"/>
            <w:vAlign w:val="center"/>
          </w:tcPr>
          <w:p w14:paraId="13A672D4"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sz w:val="18"/>
                <w:szCs w:val="18"/>
              </w:rPr>
              <w:t>预制梁制作（模板、钢筋、混凝土），模板及支架，架梁，预应力</w:t>
            </w:r>
          </w:p>
        </w:tc>
      </w:tr>
      <w:tr w:rsidR="007B1C93" w:rsidRPr="00120521" w14:paraId="54C38032" w14:textId="77777777" w:rsidTr="007B1C93">
        <w:trPr>
          <w:trHeight w:val="20"/>
          <w:tblHeader/>
          <w:jc w:val="center"/>
        </w:trPr>
        <w:tc>
          <w:tcPr>
            <w:tcW w:w="1129" w:type="dxa"/>
            <w:vMerge/>
            <w:vAlign w:val="center"/>
          </w:tcPr>
          <w:p w14:paraId="70CE7A81"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3C3EA0EC"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49B05387"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悬臂浇筑预应力混凝土连续梁</w:t>
            </w:r>
          </w:p>
        </w:tc>
        <w:tc>
          <w:tcPr>
            <w:tcW w:w="5670" w:type="dxa"/>
            <w:vAlign w:val="center"/>
          </w:tcPr>
          <w:p w14:paraId="0C813B10"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sz w:val="18"/>
                <w:szCs w:val="18"/>
              </w:rPr>
              <w:t>模板及支架，钢筋，混凝土，预应力，防水层</w:t>
            </w:r>
          </w:p>
        </w:tc>
      </w:tr>
      <w:tr w:rsidR="007B1C93" w:rsidRPr="00120521" w14:paraId="3DE5A982" w14:textId="77777777" w:rsidTr="007B1C93">
        <w:trPr>
          <w:trHeight w:val="20"/>
          <w:tblHeader/>
          <w:jc w:val="center"/>
        </w:trPr>
        <w:tc>
          <w:tcPr>
            <w:tcW w:w="1129" w:type="dxa"/>
            <w:vMerge/>
            <w:vAlign w:val="center"/>
          </w:tcPr>
          <w:p w14:paraId="6B19DE85"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5A7A84C8"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2944DF39"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钢桁梁</w:t>
            </w:r>
          </w:p>
        </w:tc>
        <w:tc>
          <w:tcPr>
            <w:tcW w:w="5670" w:type="dxa"/>
            <w:vAlign w:val="center"/>
          </w:tcPr>
          <w:p w14:paraId="52345D21"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sz w:val="18"/>
                <w:szCs w:val="18"/>
              </w:rPr>
              <w:t>杆件预拼，拼装架设，涂装，混凝土桥面板浇注</w:t>
            </w:r>
          </w:p>
        </w:tc>
      </w:tr>
      <w:tr w:rsidR="007B1C93" w:rsidRPr="00120521" w14:paraId="4E8A9D1A" w14:textId="77777777" w:rsidTr="007B1C93">
        <w:trPr>
          <w:trHeight w:val="20"/>
          <w:tblHeader/>
          <w:jc w:val="center"/>
        </w:trPr>
        <w:tc>
          <w:tcPr>
            <w:tcW w:w="1129" w:type="dxa"/>
            <w:vMerge/>
            <w:vAlign w:val="center"/>
          </w:tcPr>
          <w:p w14:paraId="2EA4B6FF"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000D1527"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10F13BB5"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hint="eastAsia"/>
                <w:sz w:val="18"/>
                <w:szCs w:val="18"/>
              </w:rPr>
              <w:t>钢梁</w:t>
            </w:r>
          </w:p>
        </w:tc>
        <w:tc>
          <w:tcPr>
            <w:tcW w:w="5670" w:type="dxa"/>
            <w:vAlign w:val="center"/>
          </w:tcPr>
          <w:p w14:paraId="118C4DA0"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hint="eastAsia"/>
                <w:sz w:val="18"/>
                <w:szCs w:val="18"/>
              </w:rPr>
              <w:t>制作，安装，涂装</w:t>
            </w:r>
          </w:p>
        </w:tc>
      </w:tr>
      <w:tr w:rsidR="007B1C93" w:rsidRPr="00120521" w14:paraId="03489523" w14:textId="77777777" w:rsidTr="007B1C93">
        <w:trPr>
          <w:trHeight w:val="20"/>
          <w:tblHeader/>
          <w:jc w:val="center"/>
        </w:trPr>
        <w:tc>
          <w:tcPr>
            <w:tcW w:w="1129" w:type="dxa"/>
            <w:vMerge/>
            <w:vAlign w:val="center"/>
          </w:tcPr>
          <w:p w14:paraId="36B9DC03"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133A2021"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37EF5EF1"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hint="eastAsia"/>
                <w:sz w:val="18"/>
                <w:szCs w:val="18"/>
              </w:rPr>
              <w:t>叠合梁</w:t>
            </w:r>
          </w:p>
        </w:tc>
        <w:tc>
          <w:tcPr>
            <w:tcW w:w="5670" w:type="dxa"/>
            <w:vAlign w:val="center"/>
          </w:tcPr>
          <w:p w14:paraId="751A0BEE"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hint="eastAsia"/>
                <w:sz w:val="18"/>
                <w:szCs w:val="18"/>
              </w:rPr>
              <w:t>钢梁拼装，涂装，</w:t>
            </w:r>
            <w:r w:rsidRPr="00120521">
              <w:rPr>
                <w:rFonts w:asciiTheme="minorEastAsia" w:hAnsiTheme="minorEastAsia"/>
                <w:sz w:val="18"/>
                <w:szCs w:val="18"/>
              </w:rPr>
              <w:t>模板及支架，钢筋，混凝土，预应力</w:t>
            </w:r>
            <w:r w:rsidRPr="00120521">
              <w:rPr>
                <w:rFonts w:asciiTheme="minorEastAsia" w:hAnsiTheme="minorEastAsia" w:hint="eastAsia"/>
                <w:sz w:val="18"/>
                <w:szCs w:val="18"/>
              </w:rPr>
              <w:t>，桥面板安装</w:t>
            </w:r>
          </w:p>
        </w:tc>
      </w:tr>
      <w:tr w:rsidR="007B1C93" w:rsidRPr="00120521" w14:paraId="0769D692" w14:textId="77777777" w:rsidTr="007B1C93">
        <w:trPr>
          <w:trHeight w:val="20"/>
          <w:tblHeader/>
          <w:jc w:val="center"/>
        </w:trPr>
        <w:tc>
          <w:tcPr>
            <w:tcW w:w="1129" w:type="dxa"/>
            <w:vMerge/>
            <w:vAlign w:val="center"/>
          </w:tcPr>
          <w:p w14:paraId="128E13F1"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6F9FCF2E"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60DC0541"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hint="eastAsia"/>
                <w:sz w:val="18"/>
                <w:szCs w:val="18"/>
              </w:rPr>
              <w:t>钢管混凝土拱</w:t>
            </w:r>
          </w:p>
        </w:tc>
        <w:tc>
          <w:tcPr>
            <w:tcW w:w="5670" w:type="dxa"/>
            <w:vAlign w:val="center"/>
          </w:tcPr>
          <w:p w14:paraId="73C27E07"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hint="eastAsia"/>
                <w:sz w:val="18"/>
                <w:szCs w:val="18"/>
              </w:rPr>
              <w:t>拱肋制作，拱肋拼装，拱肋混凝土，拱肋涂装，吊杆，系杆，梁部</w:t>
            </w:r>
          </w:p>
        </w:tc>
      </w:tr>
      <w:tr w:rsidR="007B1C93" w:rsidRPr="00120521" w14:paraId="2AFDCF18" w14:textId="77777777" w:rsidTr="007B1C93">
        <w:trPr>
          <w:trHeight w:val="20"/>
          <w:tblHeader/>
          <w:jc w:val="center"/>
        </w:trPr>
        <w:tc>
          <w:tcPr>
            <w:tcW w:w="1129" w:type="dxa"/>
            <w:vMerge/>
            <w:vAlign w:val="center"/>
          </w:tcPr>
          <w:p w14:paraId="0259549E"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380FE001"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54115F74"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hint="eastAsia"/>
                <w:sz w:val="18"/>
                <w:szCs w:val="18"/>
              </w:rPr>
              <w:t>钢拱</w:t>
            </w:r>
          </w:p>
        </w:tc>
        <w:tc>
          <w:tcPr>
            <w:tcW w:w="5670" w:type="dxa"/>
            <w:vAlign w:val="center"/>
          </w:tcPr>
          <w:p w14:paraId="3987D4DC"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hint="eastAsia"/>
                <w:sz w:val="18"/>
                <w:szCs w:val="18"/>
              </w:rPr>
              <w:t>杆件拼装，涂装</w:t>
            </w:r>
          </w:p>
        </w:tc>
      </w:tr>
      <w:tr w:rsidR="007B1C93" w:rsidRPr="00120521" w14:paraId="3555ABBB" w14:textId="77777777" w:rsidTr="007B1C93">
        <w:trPr>
          <w:trHeight w:val="20"/>
          <w:tblHeader/>
          <w:jc w:val="center"/>
        </w:trPr>
        <w:tc>
          <w:tcPr>
            <w:tcW w:w="1129" w:type="dxa"/>
            <w:vMerge/>
            <w:vAlign w:val="center"/>
          </w:tcPr>
          <w:p w14:paraId="65FE9705"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72F489B5" w14:textId="77777777" w:rsidR="007B1C93" w:rsidRPr="00120521" w:rsidRDefault="007B1C93" w:rsidP="007B1C93">
            <w:pPr>
              <w:adjustRightInd w:val="0"/>
              <w:snapToGrid w:val="0"/>
              <w:jc w:val="center"/>
              <w:textAlignment w:val="center"/>
              <w:rPr>
                <w:rFonts w:asciiTheme="minorEastAsia" w:hAnsiTheme="minorEastAsia"/>
                <w:sz w:val="18"/>
                <w:szCs w:val="18"/>
              </w:rPr>
            </w:pPr>
          </w:p>
        </w:tc>
        <w:tc>
          <w:tcPr>
            <w:tcW w:w="1560" w:type="dxa"/>
            <w:vAlign w:val="center"/>
          </w:tcPr>
          <w:p w14:paraId="2A53DE5D"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预应力混凝土斜拉桥主梁和斜拉索</w:t>
            </w:r>
          </w:p>
        </w:tc>
        <w:tc>
          <w:tcPr>
            <w:tcW w:w="5670" w:type="dxa"/>
            <w:vAlign w:val="center"/>
          </w:tcPr>
          <w:p w14:paraId="6E866821"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sz w:val="18"/>
                <w:szCs w:val="18"/>
              </w:rPr>
              <w:t>模板及支架，钢筋，混凝土，预应力，防水层，斜拉索</w:t>
            </w:r>
          </w:p>
        </w:tc>
      </w:tr>
      <w:tr w:rsidR="007B1C93" w:rsidRPr="00120521" w14:paraId="28EC8E2A" w14:textId="77777777" w:rsidTr="007B1C93">
        <w:trPr>
          <w:trHeight w:val="20"/>
          <w:tblHeader/>
          <w:jc w:val="center"/>
        </w:trPr>
        <w:tc>
          <w:tcPr>
            <w:tcW w:w="1129" w:type="dxa"/>
            <w:vMerge/>
            <w:vAlign w:val="center"/>
          </w:tcPr>
          <w:p w14:paraId="32A9F495" w14:textId="77777777" w:rsidR="007B1C93" w:rsidRPr="00120521" w:rsidRDefault="007B1C93" w:rsidP="007B1C93">
            <w:pPr>
              <w:jc w:val="center"/>
              <w:rPr>
                <w:rFonts w:asciiTheme="minorEastAsia" w:hAnsiTheme="minorEastAsia"/>
                <w:sz w:val="18"/>
                <w:szCs w:val="18"/>
              </w:rPr>
            </w:pPr>
          </w:p>
        </w:tc>
        <w:tc>
          <w:tcPr>
            <w:tcW w:w="1134" w:type="dxa"/>
            <w:vMerge w:val="restart"/>
            <w:vAlign w:val="center"/>
          </w:tcPr>
          <w:p w14:paraId="3D18D531"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桥面系</w:t>
            </w:r>
          </w:p>
        </w:tc>
        <w:tc>
          <w:tcPr>
            <w:tcW w:w="1560" w:type="dxa"/>
            <w:vAlign w:val="center"/>
          </w:tcPr>
          <w:p w14:paraId="7CB78334"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桥面防水</w:t>
            </w:r>
          </w:p>
        </w:tc>
        <w:tc>
          <w:tcPr>
            <w:tcW w:w="5670" w:type="dxa"/>
            <w:vAlign w:val="center"/>
          </w:tcPr>
          <w:p w14:paraId="273149E5"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找平层，防水层，防水保护层</w:t>
            </w:r>
          </w:p>
        </w:tc>
      </w:tr>
      <w:tr w:rsidR="007B1C93" w:rsidRPr="00120521" w14:paraId="6AA2AAB3" w14:textId="77777777" w:rsidTr="007B1C93">
        <w:trPr>
          <w:trHeight w:val="20"/>
          <w:tblHeader/>
          <w:jc w:val="center"/>
        </w:trPr>
        <w:tc>
          <w:tcPr>
            <w:tcW w:w="1129" w:type="dxa"/>
            <w:vMerge/>
            <w:vAlign w:val="center"/>
          </w:tcPr>
          <w:p w14:paraId="1616AF09"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7F45B492"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302D501B"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hint="eastAsia"/>
                <w:sz w:val="18"/>
                <w:szCs w:val="18"/>
              </w:rPr>
              <w:t>变形缝</w:t>
            </w:r>
          </w:p>
        </w:tc>
        <w:tc>
          <w:tcPr>
            <w:tcW w:w="5670" w:type="dxa"/>
            <w:vAlign w:val="center"/>
          </w:tcPr>
          <w:p w14:paraId="5566FA71"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伸缩缝安装</w:t>
            </w:r>
          </w:p>
        </w:tc>
      </w:tr>
      <w:tr w:rsidR="007B1C93" w:rsidRPr="00120521" w14:paraId="56E5EF57" w14:textId="77777777" w:rsidTr="007B1C93">
        <w:trPr>
          <w:trHeight w:val="20"/>
          <w:tblHeader/>
          <w:jc w:val="center"/>
        </w:trPr>
        <w:tc>
          <w:tcPr>
            <w:tcW w:w="1129" w:type="dxa"/>
            <w:vMerge/>
            <w:vAlign w:val="center"/>
          </w:tcPr>
          <w:p w14:paraId="7D7B7335"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03FFC4D3"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062E7CD7"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人行道</w:t>
            </w:r>
          </w:p>
        </w:tc>
        <w:tc>
          <w:tcPr>
            <w:tcW w:w="5670" w:type="dxa"/>
            <w:vAlign w:val="center"/>
          </w:tcPr>
          <w:p w14:paraId="407801B2"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铺装人行道</w:t>
            </w:r>
          </w:p>
        </w:tc>
      </w:tr>
      <w:tr w:rsidR="007B1C93" w:rsidRPr="00120521" w14:paraId="350D9AA6" w14:textId="77777777" w:rsidTr="007B1C93">
        <w:trPr>
          <w:trHeight w:val="20"/>
          <w:tblHeader/>
          <w:jc w:val="center"/>
        </w:trPr>
        <w:tc>
          <w:tcPr>
            <w:tcW w:w="1129" w:type="dxa"/>
            <w:vMerge/>
            <w:vAlign w:val="center"/>
          </w:tcPr>
          <w:p w14:paraId="4E1BC91A"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1AFEC4E3"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3AD3F528"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栏杆、地袱、挂板</w:t>
            </w:r>
          </w:p>
        </w:tc>
        <w:tc>
          <w:tcPr>
            <w:tcW w:w="5670" w:type="dxa"/>
            <w:vAlign w:val="center"/>
          </w:tcPr>
          <w:p w14:paraId="7070DE50"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栏</w:t>
            </w:r>
            <w:r w:rsidRPr="00120521">
              <w:rPr>
                <w:rFonts w:asciiTheme="minorEastAsia" w:hAnsiTheme="minorEastAsia" w:hint="eastAsia"/>
                <w:sz w:val="18"/>
                <w:szCs w:val="18"/>
              </w:rPr>
              <w:t>杆安装</w:t>
            </w:r>
            <w:r w:rsidRPr="00120521">
              <w:rPr>
                <w:rFonts w:asciiTheme="minorEastAsia" w:hAnsiTheme="minorEastAsia"/>
                <w:sz w:val="18"/>
                <w:szCs w:val="18"/>
              </w:rPr>
              <w:t>，地袱</w:t>
            </w:r>
            <w:r w:rsidRPr="00120521">
              <w:rPr>
                <w:rFonts w:asciiTheme="minorEastAsia" w:hAnsiTheme="minorEastAsia" w:hint="eastAsia"/>
                <w:sz w:val="18"/>
                <w:szCs w:val="18"/>
              </w:rPr>
              <w:t>安装</w:t>
            </w:r>
            <w:r w:rsidRPr="00120521">
              <w:rPr>
                <w:rFonts w:asciiTheme="minorEastAsia" w:hAnsiTheme="minorEastAsia"/>
                <w:sz w:val="18"/>
                <w:szCs w:val="18"/>
              </w:rPr>
              <w:t>，挂板</w:t>
            </w:r>
            <w:r w:rsidRPr="00120521">
              <w:rPr>
                <w:rFonts w:asciiTheme="minorEastAsia" w:hAnsiTheme="minorEastAsia" w:hint="eastAsia"/>
                <w:sz w:val="18"/>
                <w:szCs w:val="18"/>
              </w:rPr>
              <w:t>安装</w:t>
            </w:r>
          </w:p>
        </w:tc>
      </w:tr>
      <w:tr w:rsidR="007B1C93" w:rsidRPr="00120521" w14:paraId="3529FCB8" w14:textId="77777777" w:rsidTr="007B1C93">
        <w:trPr>
          <w:trHeight w:val="20"/>
          <w:tblHeader/>
          <w:jc w:val="center"/>
        </w:trPr>
        <w:tc>
          <w:tcPr>
            <w:tcW w:w="1129" w:type="dxa"/>
            <w:vMerge/>
            <w:vAlign w:val="center"/>
          </w:tcPr>
          <w:p w14:paraId="65F2A83F"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292D5FD7"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4CC2849C"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隔离墩、防撞墩、缘石</w:t>
            </w:r>
          </w:p>
        </w:tc>
        <w:tc>
          <w:tcPr>
            <w:tcW w:w="5670" w:type="dxa"/>
            <w:vAlign w:val="center"/>
          </w:tcPr>
          <w:p w14:paraId="5D6635C7"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安装隔离墩，防撞墩，缘石</w:t>
            </w:r>
          </w:p>
        </w:tc>
      </w:tr>
      <w:tr w:rsidR="007B1C93" w:rsidRPr="00120521" w14:paraId="0183D206" w14:textId="77777777" w:rsidTr="007B1C93">
        <w:trPr>
          <w:trHeight w:val="20"/>
          <w:tblHeader/>
          <w:jc w:val="center"/>
        </w:trPr>
        <w:tc>
          <w:tcPr>
            <w:tcW w:w="1129" w:type="dxa"/>
            <w:vMerge/>
            <w:vAlign w:val="center"/>
          </w:tcPr>
          <w:p w14:paraId="26D0E820" w14:textId="77777777" w:rsidR="007B1C93" w:rsidRPr="00120521" w:rsidRDefault="007B1C93" w:rsidP="007B1C93">
            <w:pPr>
              <w:jc w:val="center"/>
              <w:rPr>
                <w:rFonts w:asciiTheme="minorEastAsia" w:hAnsiTheme="minorEastAsia"/>
                <w:sz w:val="18"/>
                <w:szCs w:val="18"/>
              </w:rPr>
            </w:pPr>
          </w:p>
        </w:tc>
        <w:tc>
          <w:tcPr>
            <w:tcW w:w="1134" w:type="dxa"/>
            <w:vMerge/>
            <w:vAlign w:val="center"/>
          </w:tcPr>
          <w:p w14:paraId="3765DFD4" w14:textId="77777777" w:rsidR="007B1C93" w:rsidRPr="00120521" w:rsidRDefault="007B1C93" w:rsidP="007B1C93">
            <w:pPr>
              <w:adjustRightInd w:val="0"/>
              <w:snapToGrid w:val="0"/>
              <w:jc w:val="center"/>
              <w:rPr>
                <w:rFonts w:asciiTheme="minorEastAsia" w:hAnsiTheme="minorEastAsia"/>
                <w:sz w:val="18"/>
                <w:szCs w:val="18"/>
              </w:rPr>
            </w:pPr>
          </w:p>
        </w:tc>
        <w:tc>
          <w:tcPr>
            <w:tcW w:w="1560" w:type="dxa"/>
            <w:vAlign w:val="center"/>
          </w:tcPr>
          <w:p w14:paraId="5A489770" w14:textId="77777777" w:rsidR="007B1C93" w:rsidRPr="00120521" w:rsidRDefault="007B1C93" w:rsidP="007B1C93">
            <w:pPr>
              <w:adjustRightInd w:val="0"/>
              <w:snapToGrid w:val="0"/>
              <w:jc w:val="center"/>
              <w:rPr>
                <w:rFonts w:asciiTheme="minorEastAsia" w:hAnsiTheme="minorEastAsia"/>
                <w:sz w:val="18"/>
                <w:szCs w:val="18"/>
              </w:rPr>
            </w:pPr>
            <w:r w:rsidRPr="00120521">
              <w:rPr>
                <w:rFonts w:asciiTheme="minorEastAsia" w:hAnsiTheme="minorEastAsia"/>
                <w:sz w:val="18"/>
                <w:szCs w:val="18"/>
              </w:rPr>
              <w:t>锥坡</w:t>
            </w:r>
          </w:p>
        </w:tc>
        <w:tc>
          <w:tcPr>
            <w:tcW w:w="5670" w:type="dxa"/>
            <w:vAlign w:val="center"/>
          </w:tcPr>
          <w:p w14:paraId="2DE69235" w14:textId="77777777" w:rsidR="007B1C93" w:rsidRPr="00120521" w:rsidRDefault="007B1C93" w:rsidP="007B1C93">
            <w:pPr>
              <w:adjustRightInd w:val="0"/>
              <w:snapToGrid w:val="0"/>
              <w:rPr>
                <w:rFonts w:asciiTheme="minorEastAsia" w:hAnsiTheme="minorEastAsia"/>
                <w:sz w:val="18"/>
                <w:szCs w:val="18"/>
              </w:rPr>
            </w:pPr>
            <w:r w:rsidRPr="00120521">
              <w:rPr>
                <w:rFonts w:asciiTheme="minorEastAsia" w:hAnsiTheme="minorEastAsia"/>
                <w:sz w:val="18"/>
                <w:szCs w:val="18"/>
              </w:rPr>
              <w:t>锥坡基础填筑，砖、石护砌</w:t>
            </w:r>
          </w:p>
        </w:tc>
      </w:tr>
      <w:tr w:rsidR="007B1C93" w:rsidRPr="00120521" w14:paraId="52EA6E54" w14:textId="77777777" w:rsidTr="007B1C93">
        <w:trPr>
          <w:trHeight w:val="20"/>
          <w:tblHeader/>
          <w:jc w:val="center"/>
        </w:trPr>
        <w:tc>
          <w:tcPr>
            <w:tcW w:w="1129" w:type="dxa"/>
            <w:vMerge/>
            <w:vAlign w:val="center"/>
          </w:tcPr>
          <w:p w14:paraId="391CF0B2"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264A9F34"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附属工程</w:t>
            </w:r>
          </w:p>
        </w:tc>
        <w:tc>
          <w:tcPr>
            <w:tcW w:w="1560" w:type="dxa"/>
            <w:vAlign w:val="center"/>
          </w:tcPr>
          <w:p w14:paraId="17CA5839"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48A73D60"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sz w:val="18"/>
                <w:szCs w:val="18"/>
              </w:rPr>
              <w:t>桥头搭板，排泄水，台阶，灯，柱等</w:t>
            </w:r>
          </w:p>
        </w:tc>
      </w:tr>
      <w:tr w:rsidR="007B1C93" w:rsidRPr="00120521" w14:paraId="6263719B" w14:textId="77777777" w:rsidTr="007B1C93">
        <w:trPr>
          <w:trHeight w:val="20"/>
          <w:tblHeader/>
          <w:jc w:val="center"/>
        </w:trPr>
        <w:tc>
          <w:tcPr>
            <w:tcW w:w="1129" w:type="dxa"/>
            <w:vMerge/>
            <w:vAlign w:val="center"/>
          </w:tcPr>
          <w:p w14:paraId="06978049"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7D2115FB"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接地网</w:t>
            </w:r>
          </w:p>
        </w:tc>
        <w:tc>
          <w:tcPr>
            <w:tcW w:w="1560" w:type="dxa"/>
            <w:vAlign w:val="center"/>
          </w:tcPr>
          <w:p w14:paraId="7955377D"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553EB99C"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sz w:val="18"/>
                <w:szCs w:val="18"/>
              </w:rPr>
              <w:t>土方开挖，土方回填，接地装置安装</w:t>
            </w:r>
          </w:p>
        </w:tc>
      </w:tr>
      <w:tr w:rsidR="007B1C93" w:rsidRPr="00120521" w14:paraId="7287B6A9" w14:textId="77777777" w:rsidTr="007B1C93">
        <w:trPr>
          <w:trHeight w:val="20"/>
          <w:tblHeader/>
          <w:jc w:val="center"/>
        </w:trPr>
        <w:tc>
          <w:tcPr>
            <w:tcW w:w="1129" w:type="dxa"/>
            <w:vMerge/>
            <w:vAlign w:val="center"/>
          </w:tcPr>
          <w:p w14:paraId="1C0A42A5" w14:textId="77777777" w:rsidR="007B1C93" w:rsidRPr="00120521" w:rsidRDefault="007B1C93" w:rsidP="007B1C93">
            <w:pPr>
              <w:jc w:val="center"/>
              <w:rPr>
                <w:rFonts w:asciiTheme="minorEastAsia" w:hAnsiTheme="minorEastAsia"/>
                <w:sz w:val="18"/>
                <w:szCs w:val="18"/>
              </w:rPr>
            </w:pPr>
          </w:p>
        </w:tc>
        <w:tc>
          <w:tcPr>
            <w:tcW w:w="1134" w:type="dxa"/>
            <w:vAlign w:val="center"/>
          </w:tcPr>
          <w:p w14:paraId="50AB66AB"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声屏障</w:t>
            </w:r>
          </w:p>
        </w:tc>
        <w:tc>
          <w:tcPr>
            <w:tcW w:w="1560" w:type="dxa"/>
            <w:vAlign w:val="center"/>
          </w:tcPr>
          <w:p w14:paraId="5A8E86D6" w14:textId="77777777" w:rsidR="007B1C93" w:rsidRPr="00120521" w:rsidRDefault="007B1C93" w:rsidP="007B1C93">
            <w:pPr>
              <w:adjustRightInd w:val="0"/>
              <w:snapToGrid w:val="0"/>
              <w:jc w:val="center"/>
              <w:textAlignment w:val="center"/>
              <w:rPr>
                <w:rFonts w:asciiTheme="minorEastAsia" w:hAnsiTheme="minorEastAsia"/>
                <w:sz w:val="18"/>
                <w:szCs w:val="18"/>
              </w:rPr>
            </w:pPr>
            <w:r w:rsidRPr="00120521">
              <w:rPr>
                <w:rFonts w:asciiTheme="minorEastAsia" w:hAnsiTheme="minorEastAsia"/>
                <w:sz w:val="18"/>
                <w:szCs w:val="18"/>
              </w:rPr>
              <w:t>—</w:t>
            </w:r>
          </w:p>
        </w:tc>
        <w:tc>
          <w:tcPr>
            <w:tcW w:w="5670" w:type="dxa"/>
            <w:vAlign w:val="center"/>
          </w:tcPr>
          <w:p w14:paraId="28D79BFB" w14:textId="77777777" w:rsidR="007B1C93" w:rsidRPr="00120521" w:rsidRDefault="007B1C93" w:rsidP="007B1C93">
            <w:pPr>
              <w:adjustRightInd w:val="0"/>
              <w:snapToGrid w:val="0"/>
              <w:textAlignment w:val="center"/>
              <w:rPr>
                <w:rFonts w:asciiTheme="minorEastAsia" w:hAnsiTheme="minorEastAsia"/>
                <w:sz w:val="18"/>
                <w:szCs w:val="18"/>
              </w:rPr>
            </w:pPr>
            <w:r w:rsidRPr="00120521">
              <w:rPr>
                <w:rFonts w:asciiTheme="minorEastAsia" w:hAnsiTheme="minorEastAsia"/>
                <w:sz w:val="18"/>
                <w:szCs w:val="18"/>
              </w:rPr>
              <w:t>钢结构焊接，钢结构紧固件安装，钢结构组装，钢结构涂装，吸隔声板安装（吸声板粘贴），隔声墙砌筑</w:t>
            </w:r>
          </w:p>
        </w:tc>
      </w:tr>
    </w:tbl>
    <w:p w14:paraId="5B77605D" w14:textId="77777777" w:rsidR="007B1C93" w:rsidRDefault="007B1C93" w:rsidP="007B1C93">
      <w:pPr>
        <w:rPr>
          <w:rFonts w:asciiTheme="majorEastAsia" w:eastAsiaTheme="majorEastAsia" w:hAnsiTheme="majorEastAsia"/>
        </w:rPr>
      </w:pPr>
    </w:p>
    <w:p w14:paraId="0DB8AA14" w14:textId="77777777" w:rsidR="007B1C93" w:rsidRDefault="007B1C93" w:rsidP="007B1C93">
      <w:pPr>
        <w:widowControl/>
        <w:jc w:val="left"/>
        <w:rPr>
          <w:rFonts w:asciiTheme="majorEastAsia" w:eastAsiaTheme="majorEastAsia" w:hAnsiTheme="majorEastAsia"/>
        </w:rPr>
      </w:pPr>
      <w:r>
        <w:rPr>
          <w:rFonts w:asciiTheme="majorEastAsia" w:eastAsiaTheme="majorEastAsia" w:hAnsiTheme="majorEastAsia"/>
        </w:rPr>
        <w:br w:type="page"/>
      </w:r>
    </w:p>
    <w:p w14:paraId="00617006" w14:textId="290A1C27" w:rsidR="007B1C93" w:rsidRPr="008A5BC6" w:rsidRDefault="007B1C93" w:rsidP="00E61484">
      <w:pPr>
        <w:keepNext/>
        <w:keepLines/>
        <w:spacing w:beforeLines="100" w:before="312" w:afterLines="100" w:after="312"/>
        <w:jc w:val="center"/>
        <w:outlineLvl w:val="2"/>
        <w:rPr>
          <w:rFonts w:ascii="黑体" w:eastAsia="黑体" w:hAnsi="黑体"/>
          <w:bCs/>
        </w:rPr>
      </w:pPr>
      <w:bookmarkStart w:id="376" w:name="_Toc428735035"/>
      <w:bookmarkStart w:id="377" w:name="_Toc428735863"/>
      <w:bookmarkStart w:id="378" w:name="_Toc428733892"/>
      <w:bookmarkStart w:id="379" w:name="_Toc428734853"/>
      <w:bookmarkStart w:id="380" w:name="_Toc64854129"/>
      <w:bookmarkStart w:id="381" w:name="_Toc65165790"/>
      <w:bookmarkStart w:id="382" w:name="_Toc65421966"/>
      <w:bookmarkStart w:id="383" w:name="_Toc65490153"/>
      <w:bookmarkStart w:id="384" w:name="_Toc66983436"/>
      <w:bookmarkStart w:id="385" w:name="_Toc70103232"/>
      <w:bookmarkStart w:id="386" w:name="_Toc70103902"/>
      <w:r w:rsidRPr="008A5BC6">
        <w:rPr>
          <w:rFonts w:ascii="黑体" w:eastAsia="黑体" w:hAnsi="黑体"/>
          <w:bCs/>
        </w:rPr>
        <w:lastRenderedPageBreak/>
        <w:t>表B.4  车辆基地单位工程分部（子分部）、分项工程划分表</w:t>
      </w:r>
      <w:bookmarkEnd w:id="376"/>
      <w:bookmarkEnd w:id="377"/>
      <w:bookmarkEnd w:id="378"/>
      <w:bookmarkEnd w:id="379"/>
      <w:bookmarkEnd w:id="380"/>
      <w:bookmarkEnd w:id="381"/>
      <w:bookmarkEnd w:id="382"/>
      <w:bookmarkEnd w:id="383"/>
      <w:bookmarkEnd w:id="384"/>
      <w:bookmarkEnd w:id="385"/>
      <w:bookmarkEnd w:id="3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336"/>
        <w:gridCol w:w="1547"/>
        <w:gridCol w:w="5238"/>
      </w:tblGrid>
      <w:tr w:rsidR="007B1C93" w:rsidRPr="00CE6DCC" w14:paraId="441984CE" w14:textId="77777777" w:rsidTr="007B1C93">
        <w:trPr>
          <w:trHeight w:val="20"/>
          <w:tblHeader/>
        </w:trPr>
        <w:tc>
          <w:tcPr>
            <w:tcW w:w="1223" w:type="dxa"/>
            <w:shd w:val="clear" w:color="auto" w:fill="auto"/>
            <w:vAlign w:val="center"/>
          </w:tcPr>
          <w:p w14:paraId="351356D8"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子单位工程</w:t>
            </w:r>
          </w:p>
        </w:tc>
        <w:tc>
          <w:tcPr>
            <w:tcW w:w="1336" w:type="dxa"/>
            <w:shd w:val="clear" w:color="auto" w:fill="auto"/>
            <w:vAlign w:val="center"/>
          </w:tcPr>
          <w:p w14:paraId="41F76CF2"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分部工程</w:t>
            </w:r>
          </w:p>
        </w:tc>
        <w:tc>
          <w:tcPr>
            <w:tcW w:w="1547" w:type="dxa"/>
            <w:shd w:val="clear" w:color="auto" w:fill="auto"/>
            <w:vAlign w:val="center"/>
          </w:tcPr>
          <w:p w14:paraId="4C1B44EC"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子分部工程</w:t>
            </w:r>
          </w:p>
        </w:tc>
        <w:tc>
          <w:tcPr>
            <w:tcW w:w="5238" w:type="dxa"/>
            <w:shd w:val="clear" w:color="auto" w:fill="auto"/>
            <w:vAlign w:val="center"/>
          </w:tcPr>
          <w:p w14:paraId="4D2FF6BD"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分项工程</w:t>
            </w:r>
          </w:p>
        </w:tc>
      </w:tr>
      <w:tr w:rsidR="007B1C93" w:rsidRPr="00CE6DCC" w14:paraId="7D308301" w14:textId="77777777" w:rsidTr="007B1C93">
        <w:trPr>
          <w:trHeight w:val="20"/>
        </w:trPr>
        <w:tc>
          <w:tcPr>
            <w:tcW w:w="1223" w:type="dxa"/>
            <w:vMerge w:val="restart"/>
            <w:shd w:val="clear" w:color="auto" w:fill="auto"/>
            <w:vAlign w:val="center"/>
          </w:tcPr>
          <w:p w14:paraId="2208AC01"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轨道路基</w:t>
            </w:r>
          </w:p>
          <w:p w14:paraId="41BB5BAF"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及道路</w:t>
            </w:r>
          </w:p>
        </w:tc>
        <w:tc>
          <w:tcPr>
            <w:tcW w:w="1336" w:type="dxa"/>
            <w:vMerge w:val="restart"/>
            <w:shd w:val="clear" w:color="auto" w:fill="auto"/>
            <w:vAlign w:val="center"/>
          </w:tcPr>
          <w:p w14:paraId="4BB920B1"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路基</w:t>
            </w:r>
          </w:p>
        </w:tc>
        <w:tc>
          <w:tcPr>
            <w:tcW w:w="1547" w:type="dxa"/>
            <w:shd w:val="clear" w:color="auto" w:fill="auto"/>
            <w:vAlign w:val="center"/>
          </w:tcPr>
          <w:p w14:paraId="1827F128"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hint="eastAsia"/>
                <w:sz w:val="18"/>
                <w:szCs w:val="18"/>
              </w:rPr>
              <w:t>路堑</w:t>
            </w:r>
          </w:p>
        </w:tc>
        <w:tc>
          <w:tcPr>
            <w:tcW w:w="5238" w:type="dxa"/>
            <w:shd w:val="clear" w:color="auto" w:fill="auto"/>
            <w:vAlign w:val="center"/>
          </w:tcPr>
          <w:p w14:paraId="4F5B509D"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hint="eastAsia"/>
                <w:sz w:val="18"/>
                <w:szCs w:val="18"/>
              </w:rPr>
              <w:t>基床，路堑开挖，边坡，过渡段</w:t>
            </w:r>
          </w:p>
        </w:tc>
      </w:tr>
      <w:tr w:rsidR="007B1C93" w:rsidRPr="00CE6DCC" w14:paraId="5F0433BD" w14:textId="77777777" w:rsidTr="007B1C93">
        <w:trPr>
          <w:trHeight w:val="20"/>
        </w:trPr>
        <w:tc>
          <w:tcPr>
            <w:tcW w:w="1223" w:type="dxa"/>
            <w:vMerge/>
            <w:shd w:val="clear" w:color="auto" w:fill="auto"/>
            <w:vAlign w:val="center"/>
          </w:tcPr>
          <w:p w14:paraId="491EB3C0"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39E2A64A"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4712410B" w14:textId="77777777" w:rsidR="007B1C93" w:rsidRPr="00CE6DCC" w:rsidRDefault="007B1C93" w:rsidP="007B1C93">
            <w:pPr>
              <w:adjustRightInd w:val="0"/>
              <w:snapToGrid w:val="0"/>
              <w:jc w:val="center"/>
              <w:rPr>
                <w:rFonts w:asciiTheme="minorEastAsia" w:hAnsiTheme="minorEastAsia"/>
                <w:b/>
                <w:sz w:val="18"/>
                <w:szCs w:val="18"/>
              </w:rPr>
            </w:pPr>
            <w:r w:rsidRPr="00CE6DCC">
              <w:rPr>
                <w:rFonts w:asciiTheme="minorEastAsia" w:hAnsiTheme="minorEastAsia" w:hint="eastAsia"/>
                <w:sz w:val="18"/>
                <w:szCs w:val="18"/>
              </w:rPr>
              <w:t>路堤</w:t>
            </w:r>
          </w:p>
        </w:tc>
        <w:tc>
          <w:tcPr>
            <w:tcW w:w="5238" w:type="dxa"/>
            <w:shd w:val="clear" w:color="auto" w:fill="auto"/>
            <w:vAlign w:val="center"/>
          </w:tcPr>
          <w:p w14:paraId="22562CDF"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hint="eastAsia"/>
                <w:sz w:val="18"/>
                <w:szCs w:val="18"/>
              </w:rPr>
              <w:t>基床，路堤填筑，边坡，软土路基处理</w:t>
            </w:r>
          </w:p>
        </w:tc>
      </w:tr>
      <w:tr w:rsidR="007B1C93" w:rsidRPr="00CE6DCC" w14:paraId="64305A32" w14:textId="77777777" w:rsidTr="007B1C93">
        <w:trPr>
          <w:trHeight w:val="20"/>
        </w:trPr>
        <w:tc>
          <w:tcPr>
            <w:tcW w:w="1223" w:type="dxa"/>
            <w:vMerge/>
            <w:shd w:val="clear" w:color="auto" w:fill="auto"/>
            <w:vAlign w:val="center"/>
          </w:tcPr>
          <w:p w14:paraId="3F41B380"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5690072C"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6E6FFC5F" w14:textId="77777777" w:rsidR="007B1C93" w:rsidRPr="00CE6DCC" w:rsidRDefault="007B1C93" w:rsidP="007B1C93">
            <w:pPr>
              <w:adjustRightInd w:val="0"/>
              <w:snapToGrid w:val="0"/>
              <w:jc w:val="center"/>
              <w:rPr>
                <w:rFonts w:asciiTheme="minorEastAsia" w:hAnsiTheme="minorEastAsia"/>
                <w:b/>
                <w:sz w:val="18"/>
                <w:szCs w:val="18"/>
              </w:rPr>
            </w:pPr>
            <w:r w:rsidRPr="00CE6DCC">
              <w:rPr>
                <w:rFonts w:asciiTheme="minorEastAsia" w:hAnsiTheme="minorEastAsia"/>
                <w:sz w:val="18"/>
                <w:szCs w:val="18"/>
              </w:rPr>
              <w:t>路基支挡</w:t>
            </w:r>
            <w:r w:rsidRPr="00CE6DCC">
              <w:rPr>
                <w:rFonts w:asciiTheme="minorEastAsia" w:hAnsiTheme="minorEastAsia" w:hint="eastAsia"/>
                <w:sz w:val="18"/>
                <w:szCs w:val="18"/>
              </w:rPr>
              <w:t>与防护</w:t>
            </w:r>
          </w:p>
        </w:tc>
        <w:tc>
          <w:tcPr>
            <w:tcW w:w="5238" w:type="dxa"/>
            <w:shd w:val="clear" w:color="auto" w:fill="auto"/>
            <w:vAlign w:val="center"/>
          </w:tcPr>
          <w:p w14:paraId="5931BD19"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hint="eastAsia"/>
                <w:sz w:val="18"/>
                <w:szCs w:val="18"/>
              </w:rPr>
              <w:t>基坑，基础，挡墙身，护坡，回填</w:t>
            </w:r>
          </w:p>
        </w:tc>
      </w:tr>
      <w:tr w:rsidR="007B1C93" w:rsidRPr="00CE6DCC" w14:paraId="6A46FA2C" w14:textId="77777777" w:rsidTr="007B1C93">
        <w:trPr>
          <w:trHeight w:val="20"/>
        </w:trPr>
        <w:tc>
          <w:tcPr>
            <w:tcW w:w="1223" w:type="dxa"/>
            <w:vMerge/>
            <w:shd w:val="clear" w:color="auto" w:fill="auto"/>
            <w:vAlign w:val="center"/>
          </w:tcPr>
          <w:p w14:paraId="2E012282"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7C958FBE"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10B866E9" w14:textId="77777777" w:rsidR="007B1C93" w:rsidRPr="00CE6DCC" w:rsidRDefault="007B1C93" w:rsidP="007B1C93">
            <w:pPr>
              <w:adjustRightInd w:val="0"/>
              <w:snapToGrid w:val="0"/>
              <w:jc w:val="center"/>
              <w:rPr>
                <w:rFonts w:asciiTheme="minorEastAsia" w:hAnsiTheme="minorEastAsia"/>
                <w:b/>
                <w:sz w:val="18"/>
                <w:szCs w:val="18"/>
              </w:rPr>
            </w:pPr>
            <w:r w:rsidRPr="00CE6DCC">
              <w:rPr>
                <w:rFonts w:asciiTheme="minorEastAsia" w:hAnsiTheme="minorEastAsia" w:hint="eastAsia"/>
                <w:sz w:val="18"/>
                <w:szCs w:val="18"/>
              </w:rPr>
              <w:t>排水</w:t>
            </w:r>
          </w:p>
        </w:tc>
        <w:tc>
          <w:tcPr>
            <w:tcW w:w="5238" w:type="dxa"/>
            <w:shd w:val="clear" w:color="auto" w:fill="auto"/>
            <w:vAlign w:val="center"/>
          </w:tcPr>
          <w:p w14:paraId="0D50A7ED"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hint="eastAsia"/>
                <w:sz w:val="18"/>
                <w:szCs w:val="18"/>
              </w:rPr>
              <w:t>地表排水沟，急流槽、管道及井</w:t>
            </w:r>
          </w:p>
        </w:tc>
      </w:tr>
      <w:tr w:rsidR="007B1C93" w:rsidRPr="00CE6DCC" w14:paraId="381DFEC6" w14:textId="77777777" w:rsidTr="007B1C93">
        <w:trPr>
          <w:trHeight w:val="20"/>
        </w:trPr>
        <w:tc>
          <w:tcPr>
            <w:tcW w:w="1223" w:type="dxa"/>
            <w:vMerge/>
            <w:shd w:val="clear" w:color="auto" w:fill="auto"/>
            <w:vAlign w:val="center"/>
          </w:tcPr>
          <w:p w14:paraId="3FF86A56"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381444DA"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7CA23057" w14:textId="77777777" w:rsidR="007B1C93" w:rsidRPr="00CE6DCC" w:rsidRDefault="007B1C93" w:rsidP="007B1C93">
            <w:pPr>
              <w:adjustRightInd w:val="0"/>
              <w:snapToGrid w:val="0"/>
              <w:jc w:val="center"/>
              <w:rPr>
                <w:rFonts w:asciiTheme="minorEastAsia" w:hAnsiTheme="minorEastAsia"/>
                <w:b/>
                <w:sz w:val="18"/>
                <w:szCs w:val="18"/>
              </w:rPr>
            </w:pPr>
            <w:r w:rsidRPr="00CE6DCC">
              <w:rPr>
                <w:rFonts w:asciiTheme="minorEastAsia" w:hAnsiTheme="minorEastAsia" w:hint="eastAsia"/>
                <w:sz w:val="18"/>
                <w:szCs w:val="18"/>
              </w:rPr>
              <w:t>涵洞</w:t>
            </w:r>
          </w:p>
        </w:tc>
        <w:tc>
          <w:tcPr>
            <w:tcW w:w="5238" w:type="dxa"/>
            <w:shd w:val="clear" w:color="auto" w:fill="auto"/>
            <w:vAlign w:val="center"/>
          </w:tcPr>
          <w:p w14:paraId="75256EF1"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hint="eastAsia"/>
                <w:sz w:val="18"/>
                <w:szCs w:val="18"/>
              </w:rPr>
              <w:t>地基及基础，装配式涵洞涵身。现浇模板及支架，现浇式涵洞钢筋，现浇或顶进混凝土，涵洞防水，附属工程</w:t>
            </w:r>
          </w:p>
        </w:tc>
      </w:tr>
      <w:tr w:rsidR="007B1C93" w:rsidRPr="00CE6DCC" w14:paraId="093B57E7" w14:textId="77777777" w:rsidTr="007B1C93">
        <w:trPr>
          <w:trHeight w:val="20"/>
        </w:trPr>
        <w:tc>
          <w:tcPr>
            <w:tcW w:w="1223" w:type="dxa"/>
            <w:vMerge/>
            <w:shd w:val="clear" w:color="auto" w:fill="auto"/>
            <w:vAlign w:val="center"/>
          </w:tcPr>
          <w:p w14:paraId="71C3C912"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shd w:val="clear" w:color="auto" w:fill="auto"/>
            <w:vAlign w:val="center"/>
          </w:tcPr>
          <w:p w14:paraId="7F059AE4"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基层</w:t>
            </w:r>
          </w:p>
        </w:tc>
        <w:tc>
          <w:tcPr>
            <w:tcW w:w="1547" w:type="dxa"/>
            <w:shd w:val="clear" w:color="auto" w:fill="auto"/>
            <w:vAlign w:val="center"/>
          </w:tcPr>
          <w:p w14:paraId="151417A3"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3EDB96F7"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sz w:val="18"/>
                <w:szCs w:val="18"/>
              </w:rPr>
              <w:t>底基层，基层</w:t>
            </w:r>
          </w:p>
        </w:tc>
      </w:tr>
      <w:tr w:rsidR="007B1C93" w:rsidRPr="00CE6DCC" w14:paraId="743B049F" w14:textId="77777777" w:rsidTr="007B1C93">
        <w:trPr>
          <w:trHeight w:val="20"/>
        </w:trPr>
        <w:tc>
          <w:tcPr>
            <w:tcW w:w="1223" w:type="dxa"/>
            <w:vMerge/>
            <w:shd w:val="clear" w:color="auto" w:fill="auto"/>
            <w:vAlign w:val="center"/>
          </w:tcPr>
          <w:p w14:paraId="44A7E80C"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shd w:val="clear" w:color="auto" w:fill="auto"/>
            <w:vAlign w:val="center"/>
          </w:tcPr>
          <w:p w14:paraId="787DF7DC"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路面</w:t>
            </w:r>
          </w:p>
        </w:tc>
        <w:tc>
          <w:tcPr>
            <w:tcW w:w="1547" w:type="dxa"/>
            <w:shd w:val="clear" w:color="auto" w:fill="auto"/>
            <w:vAlign w:val="center"/>
          </w:tcPr>
          <w:p w14:paraId="139ABB85"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321895E3"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sz w:val="18"/>
                <w:szCs w:val="18"/>
              </w:rPr>
              <w:t>按面层类型划分</w:t>
            </w:r>
          </w:p>
        </w:tc>
      </w:tr>
      <w:tr w:rsidR="007B1C93" w:rsidRPr="00CE6DCC" w14:paraId="382476C7" w14:textId="77777777" w:rsidTr="007B1C93">
        <w:trPr>
          <w:trHeight w:val="20"/>
        </w:trPr>
        <w:tc>
          <w:tcPr>
            <w:tcW w:w="1223" w:type="dxa"/>
            <w:vMerge/>
            <w:shd w:val="clear" w:color="auto" w:fill="auto"/>
            <w:vAlign w:val="center"/>
          </w:tcPr>
          <w:p w14:paraId="172D3BD4"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val="restart"/>
            <w:shd w:val="clear" w:color="auto" w:fill="auto"/>
            <w:vAlign w:val="center"/>
          </w:tcPr>
          <w:p w14:paraId="3D5CF56E"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附属</w:t>
            </w:r>
          </w:p>
        </w:tc>
        <w:tc>
          <w:tcPr>
            <w:tcW w:w="1547" w:type="dxa"/>
            <w:shd w:val="clear" w:color="auto" w:fill="auto"/>
            <w:vAlign w:val="center"/>
          </w:tcPr>
          <w:p w14:paraId="32404664"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路缘石</w:t>
            </w:r>
          </w:p>
        </w:tc>
        <w:tc>
          <w:tcPr>
            <w:tcW w:w="5238" w:type="dxa"/>
            <w:shd w:val="clear" w:color="auto" w:fill="auto"/>
            <w:vAlign w:val="center"/>
          </w:tcPr>
          <w:p w14:paraId="66D94477"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sz w:val="18"/>
                <w:szCs w:val="18"/>
              </w:rPr>
              <w:t>土方开挖，垫层，安砌，后背回填（浇注），勾缝</w:t>
            </w:r>
          </w:p>
        </w:tc>
      </w:tr>
      <w:tr w:rsidR="007B1C93" w:rsidRPr="00CE6DCC" w14:paraId="5917A110" w14:textId="77777777" w:rsidTr="007B1C93">
        <w:trPr>
          <w:trHeight w:val="20"/>
        </w:trPr>
        <w:tc>
          <w:tcPr>
            <w:tcW w:w="1223" w:type="dxa"/>
            <w:vMerge/>
            <w:shd w:val="clear" w:color="auto" w:fill="auto"/>
            <w:vAlign w:val="center"/>
          </w:tcPr>
          <w:p w14:paraId="69ED7932"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564F6940"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3F85A048"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雨水口</w:t>
            </w:r>
          </w:p>
        </w:tc>
        <w:tc>
          <w:tcPr>
            <w:tcW w:w="5238" w:type="dxa"/>
            <w:shd w:val="clear" w:color="auto" w:fill="auto"/>
            <w:vAlign w:val="center"/>
          </w:tcPr>
          <w:p w14:paraId="0462B071"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sz w:val="18"/>
                <w:szCs w:val="18"/>
              </w:rPr>
              <w:t>土方，安砌，支管、雨水口安装</w:t>
            </w:r>
          </w:p>
        </w:tc>
      </w:tr>
      <w:tr w:rsidR="007B1C93" w:rsidRPr="00CE6DCC" w14:paraId="5250DDB9" w14:textId="77777777" w:rsidTr="007B1C93">
        <w:trPr>
          <w:trHeight w:val="20"/>
        </w:trPr>
        <w:tc>
          <w:tcPr>
            <w:tcW w:w="1223" w:type="dxa"/>
            <w:vMerge/>
            <w:shd w:val="clear" w:color="auto" w:fill="auto"/>
            <w:vAlign w:val="center"/>
          </w:tcPr>
          <w:p w14:paraId="7A8ABD9F"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379982A9"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173657A7"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排（截）水沟</w:t>
            </w:r>
          </w:p>
        </w:tc>
        <w:tc>
          <w:tcPr>
            <w:tcW w:w="5238" w:type="dxa"/>
            <w:shd w:val="clear" w:color="auto" w:fill="auto"/>
            <w:vAlign w:val="center"/>
          </w:tcPr>
          <w:p w14:paraId="1ACD555F"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sz w:val="18"/>
                <w:szCs w:val="18"/>
              </w:rPr>
              <w:t>土方开挖，管道基础，垫层，管沟砌筑，抹灰，预制管沟铺设，土方回填</w:t>
            </w:r>
          </w:p>
        </w:tc>
      </w:tr>
      <w:tr w:rsidR="007B1C93" w:rsidRPr="00CE6DCC" w14:paraId="4ABD9B36" w14:textId="77777777" w:rsidTr="007B1C93">
        <w:trPr>
          <w:trHeight w:val="20"/>
        </w:trPr>
        <w:tc>
          <w:tcPr>
            <w:tcW w:w="1223" w:type="dxa"/>
            <w:vMerge/>
            <w:shd w:val="clear" w:color="auto" w:fill="auto"/>
            <w:vAlign w:val="center"/>
          </w:tcPr>
          <w:p w14:paraId="0356F59A"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3A18BDEF"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623B3B03"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人行步道、广场</w:t>
            </w:r>
          </w:p>
          <w:p w14:paraId="1553BCFB"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铺装</w:t>
            </w:r>
          </w:p>
        </w:tc>
        <w:tc>
          <w:tcPr>
            <w:tcW w:w="5238" w:type="dxa"/>
            <w:shd w:val="clear" w:color="auto" w:fill="auto"/>
            <w:vAlign w:val="center"/>
          </w:tcPr>
          <w:p w14:paraId="4885A952"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sz w:val="18"/>
                <w:szCs w:val="18"/>
              </w:rPr>
              <w:t>基础，面层铺装，伸缩缝</w:t>
            </w:r>
          </w:p>
        </w:tc>
      </w:tr>
      <w:tr w:rsidR="007B1C93" w:rsidRPr="00CE6DCC" w14:paraId="20A87EDB" w14:textId="77777777" w:rsidTr="007B1C93">
        <w:trPr>
          <w:trHeight w:val="20"/>
        </w:trPr>
        <w:tc>
          <w:tcPr>
            <w:tcW w:w="1223" w:type="dxa"/>
            <w:vMerge/>
            <w:shd w:val="clear" w:color="auto" w:fill="auto"/>
            <w:vAlign w:val="center"/>
          </w:tcPr>
          <w:p w14:paraId="66F83A16"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5BD9452B"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393F6108"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道路标志</w:t>
            </w:r>
          </w:p>
        </w:tc>
        <w:tc>
          <w:tcPr>
            <w:tcW w:w="5238" w:type="dxa"/>
            <w:shd w:val="clear" w:color="auto" w:fill="auto"/>
            <w:vAlign w:val="center"/>
          </w:tcPr>
          <w:p w14:paraId="4F7A44A6"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sz w:val="18"/>
                <w:szCs w:val="18"/>
              </w:rPr>
              <w:t>道路标志安装</w:t>
            </w:r>
          </w:p>
        </w:tc>
      </w:tr>
      <w:tr w:rsidR="007B1C93" w:rsidRPr="00CE6DCC" w14:paraId="1D67618C" w14:textId="77777777" w:rsidTr="007B1C93">
        <w:trPr>
          <w:trHeight w:val="20"/>
        </w:trPr>
        <w:tc>
          <w:tcPr>
            <w:tcW w:w="1223" w:type="dxa"/>
            <w:vMerge/>
            <w:shd w:val="clear" w:color="auto" w:fill="auto"/>
            <w:vAlign w:val="center"/>
          </w:tcPr>
          <w:p w14:paraId="7B175645"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4955968B"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737D2789"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隔离装置</w:t>
            </w:r>
          </w:p>
        </w:tc>
        <w:tc>
          <w:tcPr>
            <w:tcW w:w="5238" w:type="dxa"/>
            <w:shd w:val="clear" w:color="auto" w:fill="auto"/>
            <w:vAlign w:val="center"/>
          </w:tcPr>
          <w:p w14:paraId="2362B931"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sz w:val="18"/>
                <w:szCs w:val="18"/>
              </w:rPr>
              <w:t>隔离装置安装</w:t>
            </w:r>
          </w:p>
        </w:tc>
      </w:tr>
      <w:tr w:rsidR="007B1C93" w:rsidRPr="00CE6DCC" w14:paraId="31C4A532" w14:textId="77777777" w:rsidTr="007B1C93">
        <w:trPr>
          <w:trHeight w:val="20"/>
        </w:trPr>
        <w:tc>
          <w:tcPr>
            <w:tcW w:w="1223" w:type="dxa"/>
            <w:vMerge/>
            <w:shd w:val="clear" w:color="auto" w:fill="auto"/>
            <w:vAlign w:val="center"/>
          </w:tcPr>
          <w:p w14:paraId="2215FC0C"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40731713"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1A490F05"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护栏</w:t>
            </w:r>
          </w:p>
        </w:tc>
        <w:tc>
          <w:tcPr>
            <w:tcW w:w="5238" w:type="dxa"/>
            <w:shd w:val="clear" w:color="auto" w:fill="auto"/>
            <w:vAlign w:val="center"/>
          </w:tcPr>
          <w:p w14:paraId="7FD1E17E" w14:textId="77777777" w:rsidR="007B1C93" w:rsidRPr="00CE6DCC" w:rsidRDefault="007B1C93" w:rsidP="007B1C93">
            <w:pPr>
              <w:adjustRightInd w:val="0"/>
              <w:snapToGrid w:val="0"/>
              <w:rPr>
                <w:rFonts w:asciiTheme="minorEastAsia" w:hAnsiTheme="minorEastAsia"/>
                <w:sz w:val="18"/>
                <w:szCs w:val="18"/>
              </w:rPr>
            </w:pPr>
            <w:r w:rsidRPr="00CE6DCC">
              <w:rPr>
                <w:rFonts w:asciiTheme="minorEastAsia" w:hAnsiTheme="minorEastAsia"/>
                <w:sz w:val="18"/>
                <w:szCs w:val="18"/>
              </w:rPr>
              <w:t>护栏安装</w:t>
            </w:r>
          </w:p>
        </w:tc>
      </w:tr>
      <w:tr w:rsidR="007B1C93" w:rsidRPr="00CE6DCC" w14:paraId="19907B19" w14:textId="77777777" w:rsidTr="007B1C93">
        <w:trPr>
          <w:trHeight w:val="20"/>
        </w:trPr>
        <w:tc>
          <w:tcPr>
            <w:tcW w:w="1223" w:type="dxa"/>
            <w:shd w:val="clear" w:color="auto" w:fill="auto"/>
            <w:vAlign w:val="center"/>
          </w:tcPr>
          <w:p w14:paraId="600243E8"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桥梁</w:t>
            </w:r>
          </w:p>
        </w:tc>
        <w:tc>
          <w:tcPr>
            <w:tcW w:w="8121" w:type="dxa"/>
            <w:gridSpan w:val="3"/>
            <w:shd w:val="clear" w:color="auto" w:fill="auto"/>
            <w:vAlign w:val="center"/>
          </w:tcPr>
          <w:p w14:paraId="51F405D4"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参照高架区间工程划分</w:t>
            </w:r>
          </w:p>
        </w:tc>
      </w:tr>
      <w:tr w:rsidR="007B1C93" w:rsidRPr="00CE6DCC" w14:paraId="27FD8AB8" w14:textId="77777777" w:rsidTr="007B1C93">
        <w:trPr>
          <w:trHeight w:val="20"/>
        </w:trPr>
        <w:tc>
          <w:tcPr>
            <w:tcW w:w="1223" w:type="dxa"/>
            <w:vMerge w:val="restart"/>
            <w:shd w:val="clear" w:color="auto" w:fill="auto"/>
            <w:vAlign w:val="center"/>
          </w:tcPr>
          <w:p w14:paraId="56CF22D5"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涵洞</w:t>
            </w:r>
          </w:p>
        </w:tc>
        <w:tc>
          <w:tcPr>
            <w:tcW w:w="1336" w:type="dxa"/>
            <w:shd w:val="clear" w:color="auto" w:fill="auto"/>
            <w:vAlign w:val="center"/>
          </w:tcPr>
          <w:p w14:paraId="63781A6C"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土方</w:t>
            </w:r>
          </w:p>
        </w:tc>
        <w:tc>
          <w:tcPr>
            <w:tcW w:w="1547" w:type="dxa"/>
            <w:shd w:val="clear" w:color="auto" w:fill="auto"/>
            <w:vAlign w:val="center"/>
          </w:tcPr>
          <w:p w14:paraId="119A814C"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6F5EEED6"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降排水，围护，土方开挖，土方回填</w:t>
            </w:r>
          </w:p>
        </w:tc>
      </w:tr>
      <w:tr w:rsidR="007B1C93" w:rsidRPr="00CE6DCC" w14:paraId="622C3F15" w14:textId="77777777" w:rsidTr="007B1C93">
        <w:trPr>
          <w:trHeight w:val="20"/>
        </w:trPr>
        <w:tc>
          <w:tcPr>
            <w:tcW w:w="1223" w:type="dxa"/>
            <w:vMerge/>
            <w:shd w:val="clear" w:color="auto" w:fill="auto"/>
            <w:vAlign w:val="center"/>
          </w:tcPr>
          <w:p w14:paraId="44BF7BCD"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shd w:val="clear" w:color="auto" w:fill="auto"/>
            <w:vAlign w:val="center"/>
          </w:tcPr>
          <w:p w14:paraId="00FD41D7"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地基基础</w:t>
            </w:r>
          </w:p>
        </w:tc>
        <w:tc>
          <w:tcPr>
            <w:tcW w:w="1547" w:type="dxa"/>
            <w:shd w:val="clear" w:color="auto" w:fill="auto"/>
            <w:vAlign w:val="center"/>
          </w:tcPr>
          <w:p w14:paraId="0ED38AD5"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6481C9EC"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bCs/>
                <w:sz w:val="18"/>
                <w:szCs w:val="18"/>
              </w:rPr>
              <w:t>地基处理，</w:t>
            </w:r>
            <w:r w:rsidRPr="00CE6DCC">
              <w:rPr>
                <w:rFonts w:asciiTheme="minorEastAsia" w:hAnsiTheme="minorEastAsia"/>
                <w:sz w:val="18"/>
                <w:szCs w:val="18"/>
              </w:rPr>
              <w:t>钢筋，模板，混凝土</w:t>
            </w:r>
          </w:p>
        </w:tc>
      </w:tr>
      <w:tr w:rsidR="007B1C93" w:rsidRPr="00CE6DCC" w14:paraId="38682A25" w14:textId="77777777" w:rsidTr="007B1C93">
        <w:trPr>
          <w:trHeight w:val="20"/>
        </w:trPr>
        <w:tc>
          <w:tcPr>
            <w:tcW w:w="1223" w:type="dxa"/>
            <w:vMerge/>
            <w:shd w:val="clear" w:color="auto" w:fill="auto"/>
            <w:vAlign w:val="center"/>
          </w:tcPr>
          <w:p w14:paraId="567CF0C7"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shd w:val="clear" w:color="auto" w:fill="auto"/>
            <w:vAlign w:val="center"/>
          </w:tcPr>
          <w:p w14:paraId="122DEE91"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结构工程</w:t>
            </w:r>
          </w:p>
        </w:tc>
        <w:tc>
          <w:tcPr>
            <w:tcW w:w="1547" w:type="dxa"/>
            <w:shd w:val="clear" w:color="auto" w:fill="auto"/>
            <w:vAlign w:val="center"/>
          </w:tcPr>
          <w:p w14:paraId="0725F637"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56633EAC"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钢筋，模板，混凝土</w:t>
            </w:r>
          </w:p>
        </w:tc>
      </w:tr>
      <w:tr w:rsidR="007B1C93" w:rsidRPr="00CE6DCC" w14:paraId="1DB5B83A" w14:textId="77777777" w:rsidTr="007B1C93">
        <w:trPr>
          <w:trHeight w:val="20"/>
        </w:trPr>
        <w:tc>
          <w:tcPr>
            <w:tcW w:w="1223" w:type="dxa"/>
            <w:vMerge w:val="restart"/>
            <w:shd w:val="clear" w:color="auto" w:fill="auto"/>
            <w:vAlign w:val="center"/>
          </w:tcPr>
          <w:p w14:paraId="0F25A93B"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室外建筑环境</w:t>
            </w:r>
          </w:p>
        </w:tc>
        <w:tc>
          <w:tcPr>
            <w:tcW w:w="1336" w:type="dxa"/>
            <w:vMerge w:val="restart"/>
            <w:shd w:val="clear" w:color="auto" w:fill="auto"/>
            <w:vAlign w:val="center"/>
          </w:tcPr>
          <w:p w14:paraId="32DA0377"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室外建筑</w:t>
            </w:r>
          </w:p>
        </w:tc>
        <w:tc>
          <w:tcPr>
            <w:tcW w:w="1547" w:type="dxa"/>
            <w:shd w:val="clear" w:color="auto" w:fill="auto"/>
            <w:vAlign w:val="center"/>
          </w:tcPr>
          <w:p w14:paraId="70C3CD8F"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车棚</w:t>
            </w:r>
          </w:p>
        </w:tc>
        <w:tc>
          <w:tcPr>
            <w:tcW w:w="5238" w:type="dxa"/>
            <w:shd w:val="clear" w:color="auto" w:fill="auto"/>
            <w:vAlign w:val="center"/>
          </w:tcPr>
          <w:p w14:paraId="22B1E548"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按结构形式参照车站主体进行分项工程划分</w:t>
            </w:r>
          </w:p>
        </w:tc>
      </w:tr>
      <w:tr w:rsidR="007B1C93" w:rsidRPr="00CE6DCC" w14:paraId="520B0D01" w14:textId="77777777" w:rsidTr="007B1C93">
        <w:trPr>
          <w:trHeight w:val="20"/>
        </w:trPr>
        <w:tc>
          <w:tcPr>
            <w:tcW w:w="1223" w:type="dxa"/>
            <w:vMerge/>
            <w:shd w:val="clear" w:color="auto" w:fill="auto"/>
            <w:vAlign w:val="center"/>
          </w:tcPr>
          <w:p w14:paraId="5F693DF8"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637B3612"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08D64EB9"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围墙</w:t>
            </w:r>
          </w:p>
        </w:tc>
        <w:tc>
          <w:tcPr>
            <w:tcW w:w="5238" w:type="dxa"/>
            <w:shd w:val="clear" w:color="auto" w:fill="auto"/>
            <w:vAlign w:val="center"/>
          </w:tcPr>
          <w:p w14:paraId="2096BE30"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土方，基础，垫层，砌体，抹灰，饰面砖，涂饰</w:t>
            </w:r>
          </w:p>
        </w:tc>
      </w:tr>
      <w:tr w:rsidR="007B1C93" w:rsidRPr="00CE6DCC" w14:paraId="18C83238" w14:textId="77777777" w:rsidTr="007B1C93">
        <w:trPr>
          <w:trHeight w:val="20"/>
        </w:trPr>
        <w:tc>
          <w:tcPr>
            <w:tcW w:w="1223" w:type="dxa"/>
            <w:vMerge/>
            <w:shd w:val="clear" w:color="auto" w:fill="auto"/>
            <w:vAlign w:val="center"/>
          </w:tcPr>
          <w:p w14:paraId="0CFEC9D7"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2591F4DB"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6B6B2E6D"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大门</w:t>
            </w:r>
          </w:p>
        </w:tc>
        <w:tc>
          <w:tcPr>
            <w:tcW w:w="5238" w:type="dxa"/>
            <w:shd w:val="clear" w:color="auto" w:fill="auto"/>
            <w:vAlign w:val="center"/>
          </w:tcPr>
          <w:p w14:paraId="09E106A2"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金属门安装，特种门安装</w:t>
            </w:r>
          </w:p>
        </w:tc>
      </w:tr>
      <w:tr w:rsidR="007B1C93" w:rsidRPr="00CE6DCC" w14:paraId="5E197A6B" w14:textId="77777777" w:rsidTr="007B1C93">
        <w:trPr>
          <w:trHeight w:val="20"/>
        </w:trPr>
        <w:tc>
          <w:tcPr>
            <w:tcW w:w="1223" w:type="dxa"/>
            <w:vMerge/>
            <w:shd w:val="clear" w:color="auto" w:fill="auto"/>
            <w:vAlign w:val="center"/>
          </w:tcPr>
          <w:p w14:paraId="533B5F1E"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27BCD465"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122D0002"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挡土墙</w:t>
            </w:r>
          </w:p>
        </w:tc>
        <w:tc>
          <w:tcPr>
            <w:tcW w:w="5238" w:type="dxa"/>
            <w:shd w:val="clear" w:color="auto" w:fill="auto"/>
            <w:vAlign w:val="center"/>
          </w:tcPr>
          <w:p w14:paraId="636613FB"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地基处理，基础，墙体结构，滤层、泄水孔，回填土，帽石，栏杆</w:t>
            </w:r>
          </w:p>
        </w:tc>
      </w:tr>
      <w:tr w:rsidR="007B1C93" w:rsidRPr="00CE6DCC" w14:paraId="396055F9" w14:textId="77777777" w:rsidTr="007B1C93">
        <w:trPr>
          <w:trHeight w:val="20"/>
        </w:trPr>
        <w:tc>
          <w:tcPr>
            <w:tcW w:w="1223" w:type="dxa"/>
            <w:vMerge/>
            <w:shd w:val="clear" w:color="auto" w:fill="auto"/>
            <w:vAlign w:val="center"/>
          </w:tcPr>
          <w:p w14:paraId="127A4CD7"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78E29225"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270D7E91"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垃圾收集站</w:t>
            </w:r>
          </w:p>
        </w:tc>
        <w:tc>
          <w:tcPr>
            <w:tcW w:w="5238" w:type="dxa"/>
            <w:shd w:val="clear" w:color="auto" w:fill="auto"/>
            <w:vAlign w:val="center"/>
          </w:tcPr>
          <w:p w14:paraId="4BBD5485"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按结构形式参照车站主体进行分项工程划分</w:t>
            </w:r>
          </w:p>
        </w:tc>
      </w:tr>
      <w:tr w:rsidR="007B1C93" w:rsidRPr="00CE6DCC" w14:paraId="2AF429C6" w14:textId="77777777" w:rsidTr="007B1C93">
        <w:trPr>
          <w:trHeight w:val="20"/>
        </w:trPr>
        <w:tc>
          <w:tcPr>
            <w:tcW w:w="1223" w:type="dxa"/>
            <w:vMerge/>
            <w:shd w:val="clear" w:color="auto" w:fill="auto"/>
            <w:vAlign w:val="center"/>
          </w:tcPr>
          <w:p w14:paraId="3FCEFB43"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val="restart"/>
            <w:shd w:val="clear" w:color="auto" w:fill="auto"/>
            <w:vAlign w:val="center"/>
          </w:tcPr>
          <w:p w14:paraId="028A0FF6"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室外环境</w:t>
            </w:r>
          </w:p>
        </w:tc>
        <w:tc>
          <w:tcPr>
            <w:tcW w:w="1547" w:type="dxa"/>
            <w:shd w:val="clear" w:color="auto" w:fill="auto"/>
            <w:vAlign w:val="center"/>
          </w:tcPr>
          <w:p w14:paraId="059302F3"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花坛</w:t>
            </w:r>
          </w:p>
        </w:tc>
        <w:tc>
          <w:tcPr>
            <w:tcW w:w="5238" w:type="dxa"/>
            <w:shd w:val="clear" w:color="auto" w:fill="auto"/>
            <w:vAlign w:val="center"/>
          </w:tcPr>
          <w:p w14:paraId="73E4C8B1"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土方，砌体，抹灰，涂饰</w:t>
            </w:r>
          </w:p>
        </w:tc>
      </w:tr>
      <w:tr w:rsidR="007B1C93" w:rsidRPr="00CE6DCC" w14:paraId="40CDDCF0" w14:textId="77777777" w:rsidTr="007B1C93">
        <w:trPr>
          <w:trHeight w:val="20"/>
        </w:trPr>
        <w:tc>
          <w:tcPr>
            <w:tcW w:w="1223" w:type="dxa"/>
            <w:vMerge/>
            <w:shd w:val="clear" w:color="auto" w:fill="auto"/>
            <w:vAlign w:val="center"/>
          </w:tcPr>
          <w:p w14:paraId="73F368D1"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5C091C99"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649B1164"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场坪绿化</w:t>
            </w:r>
          </w:p>
        </w:tc>
        <w:tc>
          <w:tcPr>
            <w:tcW w:w="5238" w:type="dxa"/>
            <w:shd w:val="clear" w:color="auto" w:fill="auto"/>
            <w:vAlign w:val="center"/>
          </w:tcPr>
          <w:p w14:paraId="2BF7142D"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土方，绿化</w:t>
            </w:r>
          </w:p>
        </w:tc>
      </w:tr>
      <w:tr w:rsidR="007B1C93" w:rsidRPr="00CE6DCC" w14:paraId="3642AA82" w14:textId="77777777" w:rsidTr="007B1C93">
        <w:trPr>
          <w:trHeight w:val="20"/>
        </w:trPr>
        <w:tc>
          <w:tcPr>
            <w:tcW w:w="1223" w:type="dxa"/>
            <w:vMerge w:val="restart"/>
            <w:shd w:val="clear" w:color="auto" w:fill="auto"/>
            <w:vAlign w:val="center"/>
          </w:tcPr>
          <w:p w14:paraId="34A1ADD1"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室外安装</w:t>
            </w:r>
          </w:p>
        </w:tc>
        <w:tc>
          <w:tcPr>
            <w:tcW w:w="1336" w:type="dxa"/>
            <w:shd w:val="clear" w:color="auto" w:fill="auto"/>
            <w:vAlign w:val="center"/>
          </w:tcPr>
          <w:p w14:paraId="39960178"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室外电气</w:t>
            </w:r>
          </w:p>
        </w:tc>
        <w:tc>
          <w:tcPr>
            <w:tcW w:w="1547" w:type="dxa"/>
            <w:shd w:val="clear" w:color="auto" w:fill="auto"/>
            <w:vAlign w:val="center"/>
          </w:tcPr>
          <w:p w14:paraId="4AC32A91"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3C44CB93"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变压器，箱式变电所安装，成套配电柜，控制柜（屏、台）和动力，照明配电箱（盘）及控制柜安装，梯架，支架、托盘和槽盒安装，导管敷设，电缆敷设，管内穿线和槽盒内敷线，电缆头制作，导线连接和线路绝缘测试，普通灯具安装，专用灯具安装，建筑物照明通电试运行，接地装置安装</w:t>
            </w:r>
          </w:p>
        </w:tc>
      </w:tr>
      <w:tr w:rsidR="007B1C93" w:rsidRPr="00CE6DCC" w14:paraId="6D95A495" w14:textId="77777777" w:rsidTr="007B1C93">
        <w:trPr>
          <w:trHeight w:val="20"/>
        </w:trPr>
        <w:tc>
          <w:tcPr>
            <w:tcW w:w="1223" w:type="dxa"/>
            <w:vMerge/>
            <w:shd w:val="clear" w:color="auto" w:fill="auto"/>
            <w:vAlign w:val="center"/>
          </w:tcPr>
          <w:p w14:paraId="36940A7B"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val="restart"/>
            <w:shd w:val="clear" w:color="auto" w:fill="auto"/>
            <w:vAlign w:val="center"/>
          </w:tcPr>
          <w:p w14:paraId="6862CE92"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管沟（井室）工程</w:t>
            </w:r>
          </w:p>
        </w:tc>
        <w:tc>
          <w:tcPr>
            <w:tcW w:w="1547" w:type="dxa"/>
            <w:shd w:val="clear" w:color="auto" w:fill="auto"/>
            <w:vAlign w:val="center"/>
          </w:tcPr>
          <w:p w14:paraId="319BB897"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土方工程</w:t>
            </w:r>
          </w:p>
        </w:tc>
        <w:tc>
          <w:tcPr>
            <w:tcW w:w="5238" w:type="dxa"/>
            <w:shd w:val="clear" w:color="auto" w:fill="auto"/>
            <w:vAlign w:val="center"/>
          </w:tcPr>
          <w:p w14:paraId="3E0554DE"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排降水，围护，土方开挖，土方回填</w:t>
            </w:r>
          </w:p>
        </w:tc>
      </w:tr>
      <w:tr w:rsidR="007B1C93" w:rsidRPr="00CE6DCC" w14:paraId="53F52083" w14:textId="77777777" w:rsidTr="007B1C93">
        <w:trPr>
          <w:trHeight w:val="20"/>
        </w:trPr>
        <w:tc>
          <w:tcPr>
            <w:tcW w:w="1223" w:type="dxa"/>
            <w:vMerge/>
            <w:shd w:val="clear" w:color="auto" w:fill="auto"/>
            <w:vAlign w:val="center"/>
          </w:tcPr>
          <w:p w14:paraId="20D7E377"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153DFF1C"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06709577"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地基处理工程</w:t>
            </w:r>
          </w:p>
        </w:tc>
        <w:tc>
          <w:tcPr>
            <w:tcW w:w="5238" w:type="dxa"/>
            <w:shd w:val="clear" w:color="auto" w:fill="auto"/>
            <w:vAlign w:val="center"/>
          </w:tcPr>
          <w:p w14:paraId="2822A3DD"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局部地基处理、地基加固</w:t>
            </w:r>
          </w:p>
        </w:tc>
      </w:tr>
      <w:tr w:rsidR="007B1C93" w:rsidRPr="00CE6DCC" w14:paraId="045BF2A9" w14:textId="77777777" w:rsidTr="007B1C93">
        <w:trPr>
          <w:trHeight w:val="20"/>
        </w:trPr>
        <w:tc>
          <w:tcPr>
            <w:tcW w:w="1223" w:type="dxa"/>
            <w:vMerge/>
            <w:shd w:val="clear" w:color="auto" w:fill="auto"/>
            <w:vAlign w:val="center"/>
          </w:tcPr>
          <w:p w14:paraId="7DED2983"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0E5E8453"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5B070FD6"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基础工程</w:t>
            </w:r>
          </w:p>
        </w:tc>
        <w:tc>
          <w:tcPr>
            <w:tcW w:w="5238" w:type="dxa"/>
            <w:shd w:val="clear" w:color="auto" w:fill="auto"/>
            <w:vAlign w:val="center"/>
          </w:tcPr>
          <w:p w14:paraId="38F75A9C"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砂砾基础，钢筋，模板及支架，混凝土，预埋件、支架、支墩安装</w:t>
            </w:r>
          </w:p>
        </w:tc>
      </w:tr>
      <w:tr w:rsidR="007B1C93" w:rsidRPr="00CE6DCC" w14:paraId="1CF74C5B" w14:textId="77777777" w:rsidTr="007B1C93">
        <w:trPr>
          <w:trHeight w:val="20"/>
        </w:trPr>
        <w:tc>
          <w:tcPr>
            <w:tcW w:w="1223" w:type="dxa"/>
            <w:vMerge/>
            <w:shd w:val="clear" w:color="auto" w:fill="auto"/>
            <w:vAlign w:val="center"/>
          </w:tcPr>
          <w:p w14:paraId="5678E4A8"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vMerge/>
            <w:shd w:val="clear" w:color="auto" w:fill="auto"/>
            <w:vAlign w:val="center"/>
          </w:tcPr>
          <w:p w14:paraId="76E8E1C3" w14:textId="77777777" w:rsidR="007B1C93" w:rsidRPr="00CE6DCC" w:rsidRDefault="007B1C93" w:rsidP="007B1C93">
            <w:pPr>
              <w:adjustRightInd w:val="0"/>
              <w:snapToGrid w:val="0"/>
              <w:jc w:val="center"/>
              <w:rPr>
                <w:rFonts w:asciiTheme="minorEastAsia" w:hAnsiTheme="minorEastAsia"/>
                <w:sz w:val="18"/>
                <w:szCs w:val="18"/>
              </w:rPr>
            </w:pPr>
          </w:p>
        </w:tc>
        <w:tc>
          <w:tcPr>
            <w:tcW w:w="1547" w:type="dxa"/>
            <w:shd w:val="clear" w:color="auto" w:fill="auto"/>
            <w:vAlign w:val="center"/>
          </w:tcPr>
          <w:p w14:paraId="5F29E2C9"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井室结构工程</w:t>
            </w:r>
          </w:p>
        </w:tc>
        <w:tc>
          <w:tcPr>
            <w:tcW w:w="5238" w:type="dxa"/>
            <w:shd w:val="clear" w:color="auto" w:fill="auto"/>
            <w:vAlign w:val="center"/>
          </w:tcPr>
          <w:p w14:paraId="64EE170D"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钢筋，模板及支架，混凝土，防水，预埋件安装</w:t>
            </w:r>
          </w:p>
        </w:tc>
      </w:tr>
      <w:tr w:rsidR="007B1C93" w:rsidRPr="00CE6DCC" w14:paraId="7F3BA860" w14:textId="77777777" w:rsidTr="007B1C93">
        <w:trPr>
          <w:trHeight w:val="20"/>
        </w:trPr>
        <w:tc>
          <w:tcPr>
            <w:tcW w:w="1223" w:type="dxa"/>
            <w:vMerge/>
            <w:shd w:val="clear" w:color="auto" w:fill="auto"/>
            <w:vAlign w:val="center"/>
          </w:tcPr>
          <w:p w14:paraId="5638F17C"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shd w:val="clear" w:color="auto" w:fill="auto"/>
            <w:vAlign w:val="center"/>
          </w:tcPr>
          <w:p w14:paraId="61950540"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室外给水管网</w:t>
            </w:r>
          </w:p>
        </w:tc>
        <w:tc>
          <w:tcPr>
            <w:tcW w:w="1547" w:type="dxa"/>
            <w:shd w:val="clear" w:color="auto" w:fill="auto"/>
            <w:vAlign w:val="center"/>
          </w:tcPr>
          <w:p w14:paraId="2CF754F9"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27839D70"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给水管道安装，室外消火栓系统安装，试验与调试</w:t>
            </w:r>
          </w:p>
        </w:tc>
      </w:tr>
      <w:tr w:rsidR="007B1C93" w:rsidRPr="00CE6DCC" w14:paraId="758BEAE9" w14:textId="77777777" w:rsidTr="007B1C93">
        <w:trPr>
          <w:trHeight w:val="20"/>
        </w:trPr>
        <w:tc>
          <w:tcPr>
            <w:tcW w:w="1223" w:type="dxa"/>
            <w:vMerge/>
            <w:shd w:val="clear" w:color="auto" w:fill="auto"/>
            <w:vAlign w:val="center"/>
          </w:tcPr>
          <w:p w14:paraId="2EB77126"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shd w:val="clear" w:color="auto" w:fill="auto"/>
            <w:vAlign w:val="center"/>
          </w:tcPr>
          <w:p w14:paraId="4E7C8576"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室外排水管网</w:t>
            </w:r>
          </w:p>
        </w:tc>
        <w:tc>
          <w:tcPr>
            <w:tcW w:w="1547" w:type="dxa"/>
            <w:shd w:val="clear" w:color="auto" w:fill="auto"/>
            <w:vAlign w:val="center"/>
          </w:tcPr>
          <w:p w14:paraId="1A18E4B9"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480B536A"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排水管道安装，排水管沟与井池，试验与调试</w:t>
            </w:r>
          </w:p>
        </w:tc>
      </w:tr>
      <w:tr w:rsidR="007B1C93" w:rsidRPr="00CE6DCC" w14:paraId="1DF58028" w14:textId="77777777" w:rsidTr="007B1C93">
        <w:trPr>
          <w:trHeight w:val="20"/>
        </w:trPr>
        <w:tc>
          <w:tcPr>
            <w:tcW w:w="1223" w:type="dxa"/>
            <w:vMerge/>
            <w:shd w:val="clear" w:color="auto" w:fill="auto"/>
            <w:vAlign w:val="center"/>
          </w:tcPr>
          <w:p w14:paraId="13BFF1F2"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shd w:val="clear" w:color="auto" w:fill="auto"/>
            <w:vAlign w:val="center"/>
          </w:tcPr>
          <w:p w14:paraId="45B189C9" w14:textId="77777777" w:rsidR="007B1C93" w:rsidRPr="00CE6DCC" w:rsidRDefault="007B1C93" w:rsidP="007B1C93">
            <w:pPr>
              <w:adjustRightInd w:val="0"/>
              <w:snapToGrid w:val="0"/>
              <w:jc w:val="center"/>
              <w:textAlignment w:val="center"/>
              <w:rPr>
                <w:rFonts w:asciiTheme="minorEastAsia" w:hAnsiTheme="minorEastAsia"/>
                <w:sz w:val="18"/>
                <w:szCs w:val="18"/>
                <w:highlight w:val="yellow"/>
              </w:rPr>
            </w:pPr>
            <w:r w:rsidRPr="00CE6DCC">
              <w:rPr>
                <w:rFonts w:asciiTheme="minorEastAsia" w:hAnsiTheme="minorEastAsia"/>
                <w:sz w:val="18"/>
                <w:szCs w:val="18"/>
              </w:rPr>
              <w:t>燃气管道安装工程</w:t>
            </w:r>
          </w:p>
        </w:tc>
        <w:tc>
          <w:tcPr>
            <w:tcW w:w="1547" w:type="dxa"/>
            <w:shd w:val="clear" w:color="auto" w:fill="auto"/>
            <w:vAlign w:val="center"/>
          </w:tcPr>
          <w:p w14:paraId="46FFB8B0"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5B5D1B84"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管道及配件安装，防腐绝缘，闸室设备安装</w:t>
            </w:r>
          </w:p>
        </w:tc>
      </w:tr>
      <w:tr w:rsidR="007B1C93" w:rsidRPr="00CE6DCC" w14:paraId="63D7BC69" w14:textId="77777777" w:rsidTr="007B1C93">
        <w:trPr>
          <w:trHeight w:val="20"/>
        </w:trPr>
        <w:tc>
          <w:tcPr>
            <w:tcW w:w="1223" w:type="dxa"/>
            <w:vMerge/>
            <w:shd w:val="clear" w:color="auto" w:fill="auto"/>
            <w:vAlign w:val="center"/>
          </w:tcPr>
          <w:p w14:paraId="6E4232E7" w14:textId="77777777" w:rsidR="007B1C93" w:rsidRPr="00CE6DCC" w:rsidRDefault="007B1C93" w:rsidP="007B1C93">
            <w:pPr>
              <w:adjustRightInd w:val="0"/>
              <w:snapToGrid w:val="0"/>
              <w:jc w:val="center"/>
              <w:rPr>
                <w:rFonts w:asciiTheme="minorEastAsia" w:hAnsiTheme="minorEastAsia"/>
                <w:sz w:val="18"/>
                <w:szCs w:val="18"/>
              </w:rPr>
            </w:pPr>
          </w:p>
        </w:tc>
        <w:tc>
          <w:tcPr>
            <w:tcW w:w="1336" w:type="dxa"/>
            <w:shd w:val="clear" w:color="auto" w:fill="auto"/>
            <w:vAlign w:val="center"/>
          </w:tcPr>
          <w:p w14:paraId="7CA7C6D8"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室外供热管网</w:t>
            </w:r>
          </w:p>
        </w:tc>
        <w:tc>
          <w:tcPr>
            <w:tcW w:w="1547" w:type="dxa"/>
            <w:shd w:val="clear" w:color="auto" w:fill="auto"/>
            <w:vAlign w:val="center"/>
          </w:tcPr>
          <w:p w14:paraId="4B844148"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2BC947E4"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管道及配件安装，系统水压试验，土建结构，防腐，绝热，试验与调试</w:t>
            </w:r>
          </w:p>
        </w:tc>
      </w:tr>
      <w:tr w:rsidR="007B1C93" w:rsidRPr="00CE6DCC" w14:paraId="2B399F5C" w14:textId="77777777" w:rsidTr="007B1C93">
        <w:trPr>
          <w:trHeight w:val="20"/>
        </w:trPr>
        <w:tc>
          <w:tcPr>
            <w:tcW w:w="1223" w:type="dxa"/>
            <w:shd w:val="clear" w:color="auto" w:fill="auto"/>
            <w:vAlign w:val="center"/>
          </w:tcPr>
          <w:p w14:paraId="6663E607"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w:t>
            </w:r>
          </w:p>
        </w:tc>
        <w:tc>
          <w:tcPr>
            <w:tcW w:w="1336" w:type="dxa"/>
            <w:shd w:val="clear" w:color="auto" w:fill="auto"/>
            <w:vAlign w:val="center"/>
          </w:tcPr>
          <w:p w14:paraId="217C8B3D"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hint="eastAsia"/>
                <w:sz w:val="18"/>
                <w:szCs w:val="18"/>
              </w:rPr>
              <w:t>特殊构筑物</w:t>
            </w:r>
          </w:p>
        </w:tc>
        <w:tc>
          <w:tcPr>
            <w:tcW w:w="1547" w:type="dxa"/>
            <w:shd w:val="clear" w:color="auto" w:fill="auto"/>
            <w:vAlign w:val="center"/>
          </w:tcPr>
          <w:p w14:paraId="41F65DD4" w14:textId="77777777" w:rsidR="007B1C93" w:rsidRPr="00CE6DCC" w:rsidRDefault="007B1C93" w:rsidP="007B1C93">
            <w:pPr>
              <w:adjustRightInd w:val="0"/>
              <w:snapToGrid w:val="0"/>
              <w:jc w:val="center"/>
              <w:textAlignment w:val="center"/>
              <w:rPr>
                <w:rFonts w:asciiTheme="minorEastAsia" w:hAnsiTheme="minorEastAsia"/>
                <w:sz w:val="18"/>
                <w:szCs w:val="18"/>
              </w:rPr>
            </w:pPr>
            <w:r w:rsidRPr="00CE6DCC">
              <w:rPr>
                <w:rFonts w:asciiTheme="minorEastAsia" w:hAnsiTheme="minorEastAsia"/>
                <w:sz w:val="18"/>
                <w:szCs w:val="18"/>
              </w:rPr>
              <w:t>—</w:t>
            </w:r>
          </w:p>
        </w:tc>
        <w:tc>
          <w:tcPr>
            <w:tcW w:w="5238" w:type="dxa"/>
            <w:shd w:val="clear" w:color="auto" w:fill="auto"/>
            <w:vAlign w:val="center"/>
          </w:tcPr>
          <w:p w14:paraId="237A7079"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hint="eastAsia"/>
                <w:sz w:val="18"/>
                <w:szCs w:val="18"/>
              </w:rPr>
              <w:t>电缆沟，检查坑，检修平台，卸车平台，车顶防护网</w:t>
            </w:r>
          </w:p>
        </w:tc>
      </w:tr>
      <w:tr w:rsidR="007B1C93" w:rsidRPr="00CE6DCC" w14:paraId="422CF4ED" w14:textId="77777777" w:rsidTr="007B1C93">
        <w:trPr>
          <w:trHeight w:val="20"/>
        </w:trPr>
        <w:tc>
          <w:tcPr>
            <w:tcW w:w="1223" w:type="dxa"/>
            <w:shd w:val="clear" w:color="auto" w:fill="auto"/>
            <w:vAlign w:val="center"/>
          </w:tcPr>
          <w:p w14:paraId="5CA3583F" w14:textId="77777777" w:rsidR="007B1C93" w:rsidRPr="00CE6DCC" w:rsidRDefault="007B1C93" w:rsidP="007B1C93">
            <w:pPr>
              <w:adjustRightInd w:val="0"/>
              <w:snapToGrid w:val="0"/>
              <w:jc w:val="center"/>
              <w:rPr>
                <w:rFonts w:asciiTheme="minorEastAsia" w:hAnsiTheme="minorEastAsia"/>
                <w:sz w:val="18"/>
                <w:szCs w:val="18"/>
              </w:rPr>
            </w:pPr>
            <w:r w:rsidRPr="00CE6DCC">
              <w:rPr>
                <w:rFonts w:asciiTheme="minorEastAsia" w:hAnsiTheme="minorEastAsia"/>
                <w:sz w:val="18"/>
                <w:szCs w:val="18"/>
              </w:rPr>
              <w:t>房屋建筑</w:t>
            </w:r>
          </w:p>
        </w:tc>
        <w:tc>
          <w:tcPr>
            <w:tcW w:w="8121" w:type="dxa"/>
            <w:gridSpan w:val="3"/>
            <w:shd w:val="clear" w:color="auto" w:fill="auto"/>
            <w:vAlign w:val="center"/>
          </w:tcPr>
          <w:p w14:paraId="017D6233" w14:textId="77777777" w:rsidR="007B1C93" w:rsidRPr="00CE6DCC" w:rsidRDefault="007B1C93" w:rsidP="007B1C93">
            <w:pPr>
              <w:adjustRightInd w:val="0"/>
              <w:snapToGrid w:val="0"/>
              <w:textAlignment w:val="center"/>
              <w:rPr>
                <w:rFonts w:asciiTheme="minorEastAsia" w:hAnsiTheme="minorEastAsia"/>
                <w:sz w:val="18"/>
                <w:szCs w:val="18"/>
              </w:rPr>
            </w:pPr>
            <w:r w:rsidRPr="00CE6DCC">
              <w:rPr>
                <w:rFonts w:asciiTheme="minorEastAsia" w:hAnsiTheme="minorEastAsia"/>
                <w:sz w:val="18"/>
                <w:szCs w:val="18"/>
              </w:rPr>
              <w:t>分部、分项工程参照GB50300划分</w:t>
            </w:r>
          </w:p>
        </w:tc>
      </w:tr>
      <w:tr w:rsidR="007B1C93" w:rsidRPr="00CE6DCC" w14:paraId="4349C1BE" w14:textId="77777777" w:rsidTr="007B1C93">
        <w:trPr>
          <w:trHeight w:val="20"/>
        </w:trPr>
        <w:tc>
          <w:tcPr>
            <w:tcW w:w="9344" w:type="dxa"/>
            <w:gridSpan w:val="4"/>
            <w:shd w:val="clear" w:color="auto" w:fill="auto"/>
            <w:vAlign w:val="center"/>
          </w:tcPr>
          <w:p w14:paraId="51BCFCFE" w14:textId="77777777" w:rsidR="007B1C93" w:rsidRDefault="007B1C93" w:rsidP="007B1C93">
            <w:pPr>
              <w:ind w:firstLineChars="100" w:firstLine="180"/>
              <w:rPr>
                <w:rFonts w:asciiTheme="majorEastAsia" w:eastAsiaTheme="majorEastAsia" w:hAnsiTheme="majorEastAsia"/>
                <w:sz w:val="18"/>
                <w:szCs w:val="18"/>
              </w:rPr>
            </w:pPr>
            <w:r w:rsidRPr="00CE6DCC">
              <w:rPr>
                <w:rFonts w:ascii="黑体" w:eastAsia="黑体" w:hAnsi="黑体" w:hint="eastAsia"/>
                <w:sz w:val="18"/>
                <w:szCs w:val="18"/>
              </w:rPr>
              <w:t>注1</w:t>
            </w:r>
            <w:r w:rsidRPr="00CE6DCC">
              <w:rPr>
                <w:rFonts w:ascii="黑体" w:eastAsia="黑体" w:hAnsi="黑体"/>
                <w:sz w:val="18"/>
                <w:szCs w:val="18"/>
              </w:rPr>
              <w:t>：</w:t>
            </w:r>
            <w:r w:rsidRPr="000A7000">
              <w:rPr>
                <w:rFonts w:asciiTheme="majorEastAsia" w:eastAsiaTheme="majorEastAsia" w:hAnsiTheme="majorEastAsia"/>
                <w:sz w:val="18"/>
                <w:szCs w:val="18"/>
              </w:rPr>
              <w:t>工艺设备部分不列入工程验收范围</w:t>
            </w:r>
            <w:r>
              <w:rPr>
                <w:rFonts w:asciiTheme="majorEastAsia" w:eastAsiaTheme="majorEastAsia" w:hAnsiTheme="majorEastAsia"/>
                <w:sz w:val="18"/>
                <w:szCs w:val="18"/>
              </w:rPr>
              <w:t>；</w:t>
            </w:r>
          </w:p>
          <w:p w14:paraId="5A4279DC" w14:textId="77777777" w:rsidR="007B1C93" w:rsidRPr="00CE6DCC" w:rsidRDefault="007B1C93" w:rsidP="007B1C93">
            <w:pPr>
              <w:ind w:firstLineChars="100" w:firstLine="180"/>
              <w:rPr>
                <w:rFonts w:asciiTheme="majorEastAsia" w:eastAsiaTheme="majorEastAsia" w:hAnsiTheme="majorEastAsia"/>
                <w:sz w:val="18"/>
                <w:szCs w:val="18"/>
              </w:rPr>
            </w:pPr>
            <w:r w:rsidRPr="00CE6DCC">
              <w:rPr>
                <w:rFonts w:ascii="黑体" w:eastAsia="黑体" w:hAnsi="黑体" w:hint="eastAsia"/>
                <w:sz w:val="18"/>
                <w:szCs w:val="18"/>
              </w:rPr>
              <w:t>注1</w:t>
            </w:r>
            <w:r w:rsidRPr="00CE6DCC">
              <w:rPr>
                <w:rFonts w:ascii="黑体" w:eastAsia="黑体" w:hAnsi="黑体"/>
                <w:sz w:val="18"/>
                <w:szCs w:val="18"/>
              </w:rPr>
              <w:t>：</w:t>
            </w:r>
            <w:r>
              <w:rPr>
                <w:rFonts w:asciiTheme="majorEastAsia" w:eastAsiaTheme="majorEastAsia" w:hAnsiTheme="majorEastAsia" w:hint="eastAsia"/>
                <w:sz w:val="18"/>
                <w:szCs w:val="18"/>
              </w:rPr>
              <w:t>特殊构筑物根据分项工程所处部位纳入相应验收单元</w:t>
            </w:r>
            <w:r w:rsidRPr="000A7000">
              <w:rPr>
                <w:rFonts w:asciiTheme="majorEastAsia" w:eastAsiaTheme="majorEastAsia" w:hAnsiTheme="majorEastAsia"/>
                <w:sz w:val="18"/>
                <w:szCs w:val="18"/>
              </w:rPr>
              <w:t>。</w:t>
            </w:r>
          </w:p>
        </w:tc>
      </w:tr>
    </w:tbl>
    <w:p w14:paraId="7F9A612C" w14:textId="4060FD86" w:rsidR="007B1C93" w:rsidRPr="008A5BC6" w:rsidRDefault="007B1C93" w:rsidP="00E61484">
      <w:pPr>
        <w:keepNext/>
        <w:keepLines/>
        <w:spacing w:beforeLines="100" w:before="312" w:afterLines="100" w:after="312"/>
        <w:jc w:val="center"/>
        <w:outlineLvl w:val="2"/>
        <w:rPr>
          <w:rFonts w:ascii="黑体" w:eastAsia="黑体" w:hAnsi="黑体"/>
          <w:bCs/>
        </w:rPr>
      </w:pPr>
      <w:r w:rsidRPr="008A5BC6">
        <w:rPr>
          <w:rFonts w:asciiTheme="majorEastAsia" w:eastAsiaTheme="majorEastAsia" w:hAnsiTheme="majorEastAsia"/>
          <w:bCs/>
          <w:sz w:val="32"/>
          <w:szCs w:val="32"/>
        </w:rPr>
        <w:br w:type="page"/>
      </w:r>
      <w:bookmarkStart w:id="387" w:name="_Toc428733893"/>
      <w:bookmarkStart w:id="388" w:name="_Toc428735036"/>
      <w:bookmarkStart w:id="389" w:name="_Toc428735864"/>
      <w:bookmarkStart w:id="390" w:name="_Toc428734854"/>
      <w:bookmarkStart w:id="391" w:name="_Toc64854130"/>
      <w:bookmarkStart w:id="392" w:name="_Toc65165791"/>
      <w:bookmarkStart w:id="393" w:name="_Toc65421967"/>
      <w:bookmarkStart w:id="394" w:name="_Toc65490154"/>
      <w:bookmarkStart w:id="395" w:name="_Toc66983437"/>
      <w:bookmarkStart w:id="396" w:name="_Toc70103233"/>
      <w:bookmarkStart w:id="397" w:name="_Toc70103903"/>
      <w:r w:rsidRPr="008A5BC6">
        <w:rPr>
          <w:rFonts w:ascii="黑体" w:eastAsia="黑体" w:hAnsi="黑体"/>
          <w:bCs/>
        </w:rPr>
        <w:lastRenderedPageBreak/>
        <w:t>表B.5  轨道单位工程分部、分项工程划分表</w:t>
      </w:r>
      <w:bookmarkEnd w:id="387"/>
      <w:bookmarkEnd w:id="388"/>
      <w:bookmarkEnd w:id="389"/>
      <w:bookmarkEnd w:id="390"/>
      <w:bookmarkEnd w:id="391"/>
      <w:bookmarkEnd w:id="392"/>
      <w:bookmarkEnd w:id="393"/>
      <w:bookmarkEnd w:id="394"/>
      <w:bookmarkEnd w:id="395"/>
      <w:bookmarkEnd w:id="396"/>
      <w:bookmarkEnd w:id="397"/>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968"/>
      </w:tblGrid>
      <w:tr w:rsidR="007B1C93" w:rsidRPr="008A5BC6" w14:paraId="04556AEB" w14:textId="77777777" w:rsidTr="007B1C93">
        <w:trPr>
          <w:trHeight w:val="512"/>
        </w:trPr>
        <w:tc>
          <w:tcPr>
            <w:tcW w:w="1701" w:type="dxa"/>
            <w:shd w:val="clear" w:color="auto" w:fill="auto"/>
            <w:vAlign w:val="center"/>
          </w:tcPr>
          <w:p w14:paraId="608EDC4E" w14:textId="77777777" w:rsidR="007B1C93" w:rsidRPr="008A5BC6" w:rsidRDefault="007B1C93" w:rsidP="007B1C93">
            <w:pPr>
              <w:adjustRightInd w:val="0"/>
              <w:snapToGrid w:val="0"/>
              <w:jc w:val="center"/>
              <w:textAlignment w:val="center"/>
              <w:rPr>
                <w:rFonts w:asciiTheme="majorEastAsia" w:eastAsiaTheme="majorEastAsia" w:hAnsiTheme="majorEastAsia"/>
              </w:rPr>
            </w:pPr>
            <w:r w:rsidRPr="008A5BC6">
              <w:rPr>
                <w:rFonts w:asciiTheme="majorEastAsia" w:eastAsiaTheme="majorEastAsia" w:hAnsiTheme="majorEastAsia" w:hint="eastAsia"/>
              </w:rPr>
              <w:t>分部</w:t>
            </w:r>
            <w:r w:rsidRPr="008A5BC6">
              <w:rPr>
                <w:rFonts w:asciiTheme="majorEastAsia" w:eastAsiaTheme="majorEastAsia" w:hAnsiTheme="majorEastAsia"/>
              </w:rPr>
              <w:t>工程</w:t>
            </w:r>
          </w:p>
        </w:tc>
        <w:tc>
          <w:tcPr>
            <w:tcW w:w="6968" w:type="dxa"/>
            <w:shd w:val="clear" w:color="auto" w:fill="auto"/>
            <w:vAlign w:val="center"/>
          </w:tcPr>
          <w:p w14:paraId="63A677F9" w14:textId="77777777" w:rsidR="007B1C93" w:rsidRPr="008A5BC6" w:rsidRDefault="007B1C93" w:rsidP="007B1C93">
            <w:pPr>
              <w:adjustRightInd w:val="0"/>
              <w:snapToGrid w:val="0"/>
              <w:jc w:val="center"/>
              <w:textAlignment w:val="center"/>
              <w:rPr>
                <w:rFonts w:asciiTheme="majorEastAsia" w:eastAsiaTheme="majorEastAsia" w:hAnsiTheme="majorEastAsia"/>
              </w:rPr>
            </w:pPr>
            <w:r w:rsidRPr="008A5BC6">
              <w:rPr>
                <w:rFonts w:asciiTheme="majorEastAsia" w:eastAsiaTheme="majorEastAsia" w:hAnsiTheme="majorEastAsia"/>
              </w:rPr>
              <w:t>分项工程</w:t>
            </w:r>
          </w:p>
        </w:tc>
      </w:tr>
      <w:tr w:rsidR="007B1C93" w:rsidRPr="008A5BC6" w14:paraId="27FB154B" w14:textId="77777777" w:rsidTr="007B1C93">
        <w:trPr>
          <w:trHeight w:val="512"/>
        </w:trPr>
        <w:tc>
          <w:tcPr>
            <w:tcW w:w="1701" w:type="dxa"/>
            <w:shd w:val="clear" w:color="auto" w:fill="auto"/>
            <w:vAlign w:val="center"/>
          </w:tcPr>
          <w:p w14:paraId="5BF37C95"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线路基标</w:t>
            </w:r>
          </w:p>
        </w:tc>
        <w:tc>
          <w:tcPr>
            <w:tcW w:w="6968" w:type="dxa"/>
            <w:shd w:val="clear" w:color="auto" w:fill="auto"/>
            <w:vAlign w:val="center"/>
          </w:tcPr>
          <w:p w14:paraId="26FF3759"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基标测设</w:t>
            </w:r>
          </w:p>
        </w:tc>
      </w:tr>
      <w:tr w:rsidR="007B1C93" w:rsidRPr="008A5BC6" w14:paraId="3A07F841" w14:textId="77777777" w:rsidTr="007B1C93">
        <w:trPr>
          <w:trHeight w:val="512"/>
        </w:trPr>
        <w:tc>
          <w:tcPr>
            <w:tcW w:w="1701" w:type="dxa"/>
            <w:shd w:val="clear" w:color="auto" w:fill="auto"/>
            <w:vAlign w:val="center"/>
          </w:tcPr>
          <w:p w14:paraId="666CAE6B"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普通无砟道床轨道</w:t>
            </w:r>
          </w:p>
        </w:tc>
        <w:tc>
          <w:tcPr>
            <w:tcW w:w="6968" w:type="dxa"/>
            <w:shd w:val="clear" w:color="auto" w:fill="auto"/>
            <w:vAlign w:val="center"/>
          </w:tcPr>
          <w:p w14:paraId="726C2658"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轨排铺设，道床模板，道床钢筋，道床混凝土</w:t>
            </w:r>
          </w:p>
        </w:tc>
      </w:tr>
      <w:tr w:rsidR="007B1C93" w:rsidRPr="008A5BC6" w14:paraId="409ED271" w14:textId="77777777" w:rsidTr="007B1C93">
        <w:trPr>
          <w:trHeight w:val="512"/>
        </w:trPr>
        <w:tc>
          <w:tcPr>
            <w:tcW w:w="1701" w:type="dxa"/>
            <w:shd w:val="clear" w:color="auto" w:fill="auto"/>
            <w:vAlign w:val="center"/>
          </w:tcPr>
          <w:p w14:paraId="5ECB99DF"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钢弹簧浮置板道床轨道</w:t>
            </w:r>
          </w:p>
        </w:tc>
        <w:tc>
          <w:tcPr>
            <w:tcW w:w="6968" w:type="dxa"/>
            <w:shd w:val="clear" w:color="auto" w:fill="auto"/>
            <w:vAlign w:val="center"/>
          </w:tcPr>
          <w:p w14:paraId="43DAEC0F"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基底模板，基底钢筋，基底混凝土，隔离层铺设，轨排铺设，道床模板，道床钢筋，道床混凝土，浮置板顶升</w:t>
            </w:r>
          </w:p>
        </w:tc>
      </w:tr>
      <w:tr w:rsidR="007B1C93" w:rsidRPr="008A5BC6" w14:paraId="76934E56" w14:textId="77777777" w:rsidTr="007B1C93">
        <w:trPr>
          <w:trHeight w:val="512"/>
        </w:trPr>
        <w:tc>
          <w:tcPr>
            <w:tcW w:w="1701" w:type="dxa"/>
            <w:shd w:val="clear" w:color="auto" w:fill="auto"/>
            <w:vAlign w:val="center"/>
          </w:tcPr>
          <w:p w14:paraId="27FC0E79"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减震垫浮置板道床轨道</w:t>
            </w:r>
          </w:p>
        </w:tc>
        <w:tc>
          <w:tcPr>
            <w:tcW w:w="6968" w:type="dxa"/>
            <w:shd w:val="clear" w:color="auto" w:fill="auto"/>
            <w:vAlign w:val="center"/>
          </w:tcPr>
          <w:p w14:paraId="0BC3EE22"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基底模板，基地钢筋，基底混凝土，减震垫铺设，轨排铺设，道床模板，道床钢筋，道床混凝土</w:t>
            </w:r>
          </w:p>
        </w:tc>
      </w:tr>
      <w:tr w:rsidR="007B1C93" w:rsidRPr="008A5BC6" w14:paraId="0B02567A" w14:textId="77777777" w:rsidTr="007B1C93">
        <w:trPr>
          <w:trHeight w:val="512"/>
        </w:trPr>
        <w:tc>
          <w:tcPr>
            <w:tcW w:w="1701" w:type="dxa"/>
            <w:shd w:val="clear" w:color="auto" w:fill="auto"/>
            <w:vAlign w:val="center"/>
          </w:tcPr>
          <w:p w14:paraId="0C313E18"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梯形（纵向）轨枕道床轨道</w:t>
            </w:r>
          </w:p>
        </w:tc>
        <w:tc>
          <w:tcPr>
            <w:tcW w:w="6968" w:type="dxa"/>
            <w:shd w:val="clear" w:color="auto" w:fill="auto"/>
            <w:vAlign w:val="center"/>
          </w:tcPr>
          <w:p w14:paraId="5827D424"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轨排铺设，道床模板，道床钢筋，道床混凝土</w:t>
            </w:r>
          </w:p>
        </w:tc>
      </w:tr>
      <w:tr w:rsidR="007B1C93" w:rsidRPr="008A5BC6" w14:paraId="59FEE743" w14:textId="77777777" w:rsidTr="007B1C93">
        <w:trPr>
          <w:trHeight w:val="512"/>
        </w:trPr>
        <w:tc>
          <w:tcPr>
            <w:tcW w:w="1701" w:type="dxa"/>
            <w:shd w:val="clear" w:color="auto" w:fill="auto"/>
            <w:vAlign w:val="center"/>
          </w:tcPr>
          <w:p w14:paraId="73BC4149"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有砟轨道</w:t>
            </w:r>
          </w:p>
        </w:tc>
        <w:tc>
          <w:tcPr>
            <w:tcW w:w="6968" w:type="dxa"/>
            <w:shd w:val="clear" w:color="auto" w:fill="auto"/>
            <w:vAlign w:val="center"/>
          </w:tcPr>
          <w:p w14:paraId="18218BDA"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铺轨前铺砟，铺枕、铺轨，上砟整道</w:t>
            </w:r>
          </w:p>
        </w:tc>
      </w:tr>
      <w:tr w:rsidR="007B1C93" w:rsidRPr="008A5BC6" w14:paraId="204209EA" w14:textId="77777777" w:rsidTr="007B1C93">
        <w:trPr>
          <w:trHeight w:val="512"/>
        </w:trPr>
        <w:tc>
          <w:tcPr>
            <w:tcW w:w="1701" w:type="dxa"/>
            <w:shd w:val="clear" w:color="auto" w:fill="auto"/>
            <w:vAlign w:val="center"/>
          </w:tcPr>
          <w:p w14:paraId="22FAD09B"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无砟道岔</w:t>
            </w:r>
          </w:p>
        </w:tc>
        <w:tc>
          <w:tcPr>
            <w:tcW w:w="6968" w:type="dxa"/>
            <w:shd w:val="clear" w:color="auto" w:fill="auto"/>
            <w:vAlign w:val="center"/>
          </w:tcPr>
          <w:p w14:paraId="0B2186EE"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道岔组装铺设，道床模板，道床钢筋，道床混凝土</w:t>
            </w:r>
          </w:p>
        </w:tc>
      </w:tr>
      <w:tr w:rsidR="007B1C93" w:rsidRPr="008A5BC6" w14:paraId="4E8E81D0" w14:textId="77777777" w:rsidTr="007B1C93">
        <w:trPr>
          <w:trHeight w:val="512"/>
        </w:trPr>
        <w:tc>
          <w:tcPr>
            <w:tcW w:w="1701" w:type="dxa"/>
            <w:shd w:val="clear" w:color="auto" w:fill="auto"/>
            <w:vAlign w:val="center"/>
          </w:tcPr>
          <w:p w14:paraId="20832B5A"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有砟道岔</w:t>
            </w:r>
          </w:p>
        </w:tc>
        <w:tc>
          <w:tcPr>
            <w:tcW w:w="6968" w:type="dxa"/>
            <w:shd w:val="clear" w:color="auto" w:fill="auto"/>
            <w:vAlign w:val="center"/>
          </w:tcPr>
          <w:p w14:paraId="6322F143"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铺砟，道岔组装铺设，上砟整道</w:t>
            </w:r>
          </w:p>
        </w:tc>
      </w:tr>
      <w:tr w:rsidR="007B1C93" w:rsidRPr="008A5BC6" w14:paraId="7478EE83" w14:textId="77777777" w:rsidTr="007B1C93">
        <w:trPr>
          <w:trHeight w:val="512"/>
        </w:trPr>
        <w:tc>
          <w:tcPr>
            <w:tcW w:w="1701" w:type="dxa"/>
            <w:shd w:val="clear" w:color="auto" w:fill="auto"/>
            <w:vAlign w:val="center"/>
          </w:tcPr>
          <w:p w14:paraId="4C16E6AC"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钢轨伸缩调节器</w:t>
            </w:r>
          </w:p>
        </w:tc>
        <w:tc>
          <w:tcPr>
            <w:tcW w:w="6968" w:type="dxa"/>
            <w:shd w:val="clear" w:color="auto" w:fill="auto"/>
            <w:vAlign w:val="center"/>
          </w:tcPr>
          <w:p w14:paraId="259C33B8"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钢轨伸缩调节器组装铺设，道床模板，道床钢筋，道床混凝土</w:t>
            </w:r>
          </w:p>
        </w:tc>
      </w:tr>
      <w:tr w:rsidR="007B1C93" w:rsidRPr="008A5BC6" w14:paraId="4498F7E6" w14:textId="77777777" w:rsidTr="007B1C93">
        <w:trPr>
          <w:trHeight w:val="512"/>
        </w:trPr>
        <w:tc>
          <w:tcPr>
            <w:tcW w:w="1701" w:type="dxa"/>
            <w:shd w:val="clear" w:color="auto" w:fill="auto"/>
            <w:vAlign w:val="center"/>
          </w:tcPr>
          <w:p w14:paraId="5E62FB2B"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无缝线路</w:t>
            </w:r>
          </w:p>
        </w:tc>
        <w:tc>
          <w:tcPr>
            <w:tcW w:w="6968" w:type="dxa"/>
            <w:shd w:val="clear" w:color="auto" w:fill="auto"/>
            <w:vAlign w:val="center"/>
          </w:tcPr>
          <w:p w14:paraId="164A89E6"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工地钢轨焊接，线路锁定，轨道整理</w:t>
            </w:r>
          </w:p>
        </w:tc>
      </w:tr>
      <w:tr w:rsidR="007B1C93" w:rsidRPr="008A5BC6" w14:paraId="3995110C" w14:textId="77777777" w:rsidTr="007B1C93">
        <w:trPr>
          <w:trHeight w:val="512"/>
        </w:trPr>
        <w:tc>
          <w:tcPr>
            <w:tcW w:w="1701" w:type="dxa"/>
            <w:shd w:val="clear" w:color="auto" w:fill="auto"/>
            <w:vAlign w:val="center"/>
          </w:tcPr>
          <w:p w14:paraId="3B6B0700"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有缝线路</w:t>
            </w:r>
          </w:p>
        </w:tc>
        <w:tc>
          <w:tcPr>
            <w:tcW w:w="6968" w:type="dxa"/>
            <w:shd w:val="clear" w:color="auto" w:fill="auto"/>
            <w:vAlign w:val="center"/>
          </w:tcPr>
          <w:p w14:paraId="13F859AD"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轨道整理</w:t>
            </w:r>
          </w:p>
        </w:tc>
      </w:tr>
      <w:tr w:rsidR="007B1C93" w:rsidRPr="008A5BC6" w14:paraId="3173C93F" w14:textId="77777777" w:rsidTr="007B1C93">
        <w:trPr>
          <w:trHeight w:val="512"/>
        </w:trPr>
        <w:tc>
          <w:tcPr>
            <w:tcW w:w="1701" w:type="dxa"/>
            <w:shd w:val="clear" w:color="auto" w:fill="auto"/>
            <w:vAlign w:val="center"/>
          </w:tcPr>
          <w:p w14:paraId="26BBD2FA" w14:textId="77777777" w:rsidR="007B1C93" w:rsidRPr="008A5BC6" w:rsidRDefault="007B1C93" w:rsidP="007B1C93">
            <w:pPr>
              <w:adjustRightInd w:val="0"/>
              <w:snapToGrid w:val="0"/>
              <w:jc w:val="center"/>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轨道安全设备及附属设备</w:t>
            </w:r>
          </w:p>
        </w:tc>
        <w:tc>
          <w:tcPr>
            <w:tcW w:w="6968" w:type="dxa"/>
            <w:shd w:val="clear" w:color="auto" w:fill="auto"/>
            <w:vAlign w:val="center"/>
          </w:tcPr>
          <w:p w14:paraId="0E997D97" w14:textId="77777777" w:rsidR="007B1C93" w:rsidRPr="008A5BC6" w:rsidRDefault="007B1C93" w:rsidP="007B1C93">
            <w:pPr>
              <w:adjustRightInd w:val="0"/>
              <w:snapToGrid w:val="0"/>
              <w:jc w:val="left"/>
              <w:textAlignment w:val="center"/>
              <w:rPr>
                <w:rFonts w:asciiTheme="majorEastAsia" w:eastAsiaTheme="majorEastAsia" w:hAnsiTheme="majorEastAsia"/>
                <w:sz w:val="18"/>
                <w:szCs w:val="18"/>
              </w:rPr>
            </w:pPr>
            <w:r w:rsidRPr="008A5BC6">
              <w:rPr>
                <w:rFonts w:asciiTheme="majorEastAsia" w:eastAsiaTheme="majorEastAsia" w:hAnsiTheme="majorEastAsia" w:hint="eastAsia"/>
                <w:sz w:val="18"/>
                <w:szCs w:val="18"/>
              </w:rPr>
              <w:t>防脱护轨安装，车档，线路及信号标志</w:t>
            </w:r>
          </w:p>
        </w:tc>
      </w:tr>
      <w:tr w:rsidR="007B1C93" w:rsidRPr="008A5BC6" w14:paraId="05A2BA3B" w14:textId="77777777" w:rsidTr="007B1C93">
        <w:trPr>
          <w:trHeight w:val="512"/>
        </w:trPr>
        <w:tc>
          <w:tcPr>
            <w:tcW w:w="8669" w:type="dxa"/>
            <w:gridSpan w:val="2"/>
            <w:shd w:val="clear" w:color="auto" w:fill="auto"/>
            <w:vAlign w:val="center"/>
          </w:tcPr>
          <w:p w14:paraId="41FC42FD" w14:textId="77777777" w:rsidR="007B1C93" w:rsidRPr="008A5BC6" w:rsidRDefault="007B1C93" w:rsidP="007B1C93">
            <w:pPr>
              <w:adjustRightInd w:val="0"/>
              <w:snapToGrid w:val="0"/>
              <w:ind w:firstLineChars="100" w:firstLine="180"/>
              <w:jc w:val="left"/>
              <w:textAlignment w:val="center"/>
              <w:rPr>
                <w:rFonts w:asciiTheme="majorEastAsia" w:eastAsiaTheme="majorEastAsia" w:hAnsiTheme="majorEastAsia"/>
                <w:sz w:val="18"/>
                <w:szCs w:val="18"/>
              </w:rPr>
            </w:pPr>
            <w:r w:rsidRPr="00CE6DCC">
              <w:rPr>
                <w:rFonts w:ascii="黑体" w:eastAsia="黑体" w:hAnsi="黑体" w:hint="eastAsia"/>
                <w:sz w:val="18"/>
                <w:szCs w:val="18"/>
              </w:rPr>
              <w:t>注：</w:t>
            </w:r>
            <w:r w:rsidRPr="00487103">
              <w:rPr>
                <w:rFonts w:asciiTheme="majorEastAsia" w:eastAsiaTheme="majorEastAsia" w:hAnsiTheme="majorEastAsia" w:hint="eastAsia"/>
                <w:sz w:val="18"/>
                <w:szCs w:val="18"/>
              </w:rPr>
              <w:t>轨道工程正线、场</w:t>
            </w:r>
            <w:r w:rsidRPr="00487103">
              <w:rPr>
                <w:rFonts w:asciiTheme="majorEastAsia" w:eastAsiaTheme="majorEastAsia" w:hAnsiTheme="majorEastAsia"/>
                <w:sz w:val="18"/>
                <w:szCs w:val="18"/>
              </w:rPr>
              <w:t>段线</w:t>
            </w:r>
            <w:r w:rsidRPr="00487103">
              <w:rPr>
                <w:rFonts w:asciiTheme="majorEastAsia" w:eastAsiaTheme="majorEastAsia" w:hAnsiTheme="majorEastAsia" w:hint="eastAsia"/>
                <w:sz w:val="18"/>
                <w:szCs w:val="18"/>
              </w:rPr>
              <w:t>子单位工程均按本表划分。</w:t>
            </w:r>
          </w:p>
        </w:tc>
      </w:tr>
    </w:tbl>
    <w:p w14:paraId="4ECF2680" w14:textId="77777777" w:rsidR="007B1C93" w:rsidRPr="00487103" w:rsidRDefault="007B1C93" w:rsidP="007B1C93">
      <w:pPr>
        <w:keepNext/>
        <w:keepLines/>
        <w:spacing w:line="415" w:lineRule="auto"/>
        <w:jc w:val="left"/>
        <w:rPr>
          <w:rFonts w:asciiTheme="majorEastAsia" w:eastAsiaTheme="majorEastAsia" w:hAnsiTheme="majorEastAsia"/>
          <w:sz w:val="18"/>
          <w:szCs w:val="18"/>
        </w:rPr>
      </w:pPr>
      <w:r w:rsidRPr="00487103">
        <w:rPr>
          <w:rFonts w:asciiTheme="majorEastAsia" w:eastAsiaTheme="majorEastAsia" w:hAnsiTheme="majorEastAsia"/>
          <w:sz w:val="18"/>
          <w:szCs w:val="18"/>
        </w:rPr>
        <w:br w:type="page"/>
      </w:r>
      <w:bookmarkStart w:id="398" w:name="_Toc428733897"/>
      <w:bookmarkStart w:id="399" w:name="_Toc428735868"/>
      <w:bookmarkStart w:id="400" w:name="_Toc428734858"/>
      <w:bookmarkStart w:id="401" w:name="_Toc428735040"/>
      <w:bookmarkStart w:id="402" w:name="_Toc428734855"/>
      <w:bookmarkStart w:id="403" w:name="_Toc428735865"/>
      <w:bookmarkStart w:id="404" w:name="_Toc428735037"/>
      <w:bookmarkStart w:id="405" w:name="_Toc428733894"/>
    </w:p>
    <w:p w14:paraId="7C04D7C2" w14:textId="77777777" w:rsidR="007B1C93" w:rsidRPr="008A5BC6" w:rsidRDefault="007B1C93" w:rsidP="00E61484">
      <w:pPr>
        <w:keepNext/>
        <w:keepLines/>
        <w:spacing w:beforeLines="100" w:before="312" w:afterLines="100" w:after="312"/>
        <w:jc w:val="center"/>
        <w:outlineLvl w:val="2"/>
        <w:rPr>
          <w:rFonts w:ascii="黑体" w:eastAsia="黑体" w:hAnsi="黑体"/>
          <w:bCs/>
        </w:rPr>
      </w:pPr>
      <w:bookmarkStart w:id="406" w:name="_Toc64854131"/>
      <w:bookmarkStart w:id="407" w:name="_Toc65165792"/>
      <w:bookmarkStart w:id="408" w:name="_Toc65421968"/>
      <w:bookmarkStart w:id="409" w:name="_Toc65490155"/>
      <w:bookmarkStart w:id="410" w:name="_Toc66983438"/>
      <w:bookmarkStart w:id="411" w:name="_Toc70103234"/>
      <w:bookmarkStart w:id="412" w:name="_Toc70103904"/>
      <w:r w:rsidRPr="008A5BC6">
        <w:rPr>
          <w:rFonts w:ascii="黑体" w:eastAsia="黑体" w:hAnsi="黑体"/>
          <w:bCs/>
        </w:rPr>
        <w:lastRenderedPageBreak/>
        <w:t>表B.</w:t>
      </w:r>
      <w:r w:rsidRPr="008A5BC6">
        <w:rPr>
          <w:rFonts w:ascii="黑体" w:eastAsia="黑体" w:hAnsi="黑体" w:hint="eastAsia"/>
          <w:bCs/>
        </w:rPr>
        <w:t>6</w:t>
      </w:r>
      <w:r w:rsidRPr="008A5BC6">
        <w:rPr>
          <w:rFonts w:ascii="黑体" w:eastAsia="黑体" w:hAnsi="黑体"/>
          <w:bCs/>
        </w:rPr>
        <w:t xml:space="preserve">  通信单位工程分部、分项工程划分表</w:t>
      </w:r>
      <w:bookmarkEnd w:id="398"/>
      <w:bookmarkEnd w:id="399"/>
      <w:bookmarkEnd w:id="400"/>
      <w:bookmarkEnd w:id="401"/>
      <w:bookmarkEnd w:id="406"/>
      <w:bookmarkEnd w:id="407"/>
      <w:bookmarkEnd w:id="408"/>
      <w:bookmarkEnd w:id="409"/>
      <w:bookmarkEnd w:id="410"/>
      <w:bookmarkEnd w:id="411"/>
      <w:bookmarkEnd w:id="412"/>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6266"/>
      </w:tblGrid>
      <w:tr w:rsidR="007B1C93" w:rsidRPr="00EC702A" w14:paraId="5D1AB2A0" w14:textId="77777777" w:rsidTr="007B1C93">
        <w:trPr>
          <w:trHeight w:val="503"/>
        </w:trPr>
        <w:tc>
          <w:tcPr>
            <w:tcW w:w="1129" w:type="dxa"/>
            <w:vAlign w:val="center"/>
          </w:tcPr>
          <w:p w14:paraId="60D636D2"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子单位工程</w:t>
            </w:r>
          </w:p>
        </w:tc>
        <w:tc>
          <w:tcPr>
            <w:tcW w:w="1701" w:type="dxa"/>
            <w:vAlign w:val="center"/>
          </w:tcPr>
          <w:p w14:paraId="1501EE2F"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分部工程</w:t>
            </w:r>
          </w:p>
        </w:tc>
        <w:tc>
          <w:tcPr>
            <w:tcW w:w="6266" w:type="dxa"/>
            <w:vAlign w:val="center"/>
          </w:tcPr>
          <w:p w14:paraId="061B3707"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分项工程</w:t>
            </w:r>
          </w:p>
        </w:tc>
      </w:tr>
      <w:tr w:rsidR="007B1C93" w:rsidRPr="00EC702A" w14:paraId="5927C773" w14:textId="77777777" w:rsidTr="007B1C93">
        <w:trPr>
          <w:trHeight w:val="454"/>
        </w:trPr>
        <w:tc>
          <w:tcPr>
            <w:tcW w:w="1129" w:type="dxa"/>
            <w:vMerge w:val="restart"/>
            <w:vAlign w:val="center"/>
          </w:tcPr>
          <w:p w14:paraId="64438EF9" w14:textId="77777777" w:rsidR="007B1C93" w:rsidRPr="00EC702A" w:rsidRDefault="007B1C93" w:rsidP="007B1C93">
            <w:pPr>
              <w:adjustRightInd w:val="0"/>
              <w:snapToGrid w:val="0"/>
              <w:spacing w:line="360" w:lineRule="auto"/>
              <w:jc w:val="center"/>
              <w:rPr>
                <w:rFonts w:asciiTheme="minorEastAsia" w:hAnsiTheme="minorEastAsia"/>
                <w:sz w:val="18"/>
                <w:szCs w:val="18"/>
              </w:rPr>
            </w:pPr>
            <w:r w:rsidRPr="00EC702A">
              <w:rPr>
                <w:rFonts w:asciiTheme="minorEastAsia" w:hAnsiTheme="minorEastAsia"/>
                <w:sz w:val="18"/>
                <w:szCs w:val="18"/>
              </w:rPr>
              <w:t>专用通信</w:t>
            </w:r>
          </w:p>
        </w:tc>
        <w:tc>
          <w:tcPr>
            <w:tcW w:w="1701" w:type="dxa"/>
            <w:tcBorders>
              <w:top w:val="nil"/>
            </w:tcBorders>
            <w:vAlign w:val="center"/>
          </w:tcPr>
          <w:p w14:paraId="0ED0C10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通信管线</w:t>
            </w:r>
          </w:p>
        </w:tc>
        <w:tc>
          <w:tcPr>
            <w:tcW w:w="6266" w:type="dxa"/>
            <w:tcBorders>
              <w:top w:val="nil"/>
            </w:tcBorders>
            <w:vAlign w:val="center"/>
          </w:tcPr>
          <w:p w14:paraId="798AB3FC"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支架、吊架安装，桥架安装，保护管安装，通信管道安装，缆线布放</w:t>
            </w:r>
          </w:p>
        </w:tc>
      </w:tr>
      <w:tr w:rsidR="007B1C93" w:rsidRPr="00EC702A" w14:paraId="040B616B" w14:textId="77777777" w:rsidTr="007B1C93">
        <w:trPr>
          <w:trHeight w:val="454"/>
        </w:trPr>
        <w:tc>
          <w:tcPr>
            <w:tcW w:w="1129" w:type="dxa"/>
            <w:vMerge/>
            <w:vAlign w:val="center"/>
          </w:tcPr>
          <w:p w14:paraId="661B7F2F"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47EB2A4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通信线路</w:t>
            </w:r>
          </w:p>
        </w:tc>
        <w:tc>
          <w:tcPr>
            <w:tcW w:w="6266" w:type="dxa"/>
            <w:vAlign w:val="center"/>
          </w:tcPr>
          <w:p w14:paraId="23C2D252"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区间电缆支架，电、光缆敷设，电、光缆接续及引入，光、电缆线路检测，漏缆敷设，漏缆接续及引入，漏缆线路检测</w:t>
            </w:r>
          </w:p>
        </w:tc>
      </w:tr>
      <w:tr w:rsidR="007B1C93" w:rsidRPr="00EC702A" w14:paraId="6AFB74FE" w14:textId="77777777" w:rsidTr="007B1C93">
        <w:trPr>
          <w:trHeight w:val="454"/>
        </w:trPr>
        <w:tc>
          <w:tcPr>
            <w:tcW w:w="1129" w:type="dxa"/>
            <w:vMerge/>
            <w:vAlign w:val="center"/>
          </w:tcPr>
          <w:p w14:paraId="43A5003E"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2C07111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电源及接地系统</w:t>
            </w:r>
          </w:p>
        </w:tc>
        <w:tc>
          <w:tcPr>
            <w:tcW w:w="6266" w:type="dxa"/>
            <w:vAlign w:val="center"/>
          </w:tcPr>
          <w:p w14:paraId="262816B2"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电源设备安装，电源设备配线，接地安装，电源系统性能检测，电源系统功能检验、电源集中监控系统功能检验</w:t>
            </w:r>
          </w:p>
        </w:tc>
      </w:tr>
      <w:tr w:rsidR="007B1C93" w:rsidRPr="00EC702A" w14:paraId="24D3A786" w14:textId="77777777" w:rsidTr="007B1C93">
        <w:trPr>
          <w:trHeight w:val="454"/>
        </w:trPr>
        <w:tc>
          <w:tcPr>
            <w:tcW w:w="1129" w:type="dxa"/>
            <w:vMerge/>
            <w:vAlign w:val="center"/>
          </w:tcPr>
          <w:p w14:paraId="4BC4154E"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3C7233D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传输系统</w:t>
            </w:r>
          </w:p>
        </w:tc>
        <w:tc>
          <w:tcPr>
            <w:tcW w:w="6266" w:type="dxa"/>
            <w:vAlign w:val="center"/>
          </w:tcPr>
          <w:p w14:paraId="043CA006"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传输设备安装，传输设备配线，传输系统性能检测，传输系统功能检验，传输系统网管检验</w:t>
            </w:r>
          </w:p>
        </w:tc>
      </w:tr>
      <w:tr w:rsidR="007B1C93" w:rsidRPr="00EC702A" w14:paraId="65D5E18E" w14:textId="77777777" w:rsidTr="007B1C93">
        <w:trPr>
          <w:trHeight w:val="454"/>
        </w:trPr>
        <w:tc>
          <w:tcPr>
            <w:tcW w:w="1129" w:type="dxa"/>
            <w:vMerge/>
            <w:vAlign w:val="center"/>
          </w:tcPr>
          <w:p w14:paraId="66CE92FF"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1DEA403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公务电话系统</w:t>
            </w:r>
          </w:p>
        </w:tc>
        <w:tc>
          <w:tcPr>
            <w:tcW w:w="6266" w:type="dxa"/>
            <w:vAlign w:val="center"/>
          </w:tcPr>
          <w:p w14:paraId="3EAF4AD0"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公务电话设备安装，电话设备配线，公务电话系统性能检测，公务电话系统功能检验，公务电话系统网管检验</w:t>
            </w:r>
          </w:p>
        </w:tc>
      </w:tr>
      <w:tr w:rsidR="007B1C93" w:rsidRPr="00EC702A" w14:paraId="176F0C02" w14:textId="77777777" w:rsidTr="007B1C93">
        <w:trPr>
          <w:trHeight w:val="454"/>
        </w:trPr>
        <w:tc>
          <w:tcPr>
            <w:tcW w:w="1129" w:type="dxa"/>
            <w:vMerge/>
            <w:vAlign w:val="center"/>
          </w:tcPr>
          <w:p w14:paraId="593AF62D"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46030446"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专用电话系统</w:t>
            </w:r>
          </w:p>
        </w:tc>
        <w:tc>
          <w:tcPr>
            <w:tcW w:w="6266" w:type="dxa"/>
            <w:vAlign w:val="center"/>
          </w:tcPr>
          <w:p w14:paraId="7CC7C8CB"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专用电话设备安装，电话设备配线，专用电话系统性能检测，专用电话系统功能检验，专用电话系统网管检验</w:t>
            </w:r>
          </w:p>
        </w:tc>
      </w:tr>
      <w:tr w:rsidR="007B1C93" w:rsidRPr="00EC702A" w14:paraId="779D802C" w14:textId="77777777" w:rsidTr="007B1C93">
        <w:trPr>
          <w:trHeight w:val="655"/>
        </w:trPr>
        <w:tc>
          <w:tcPr>
            <w:tcW w:w="1129" w:type="dxa"/>
            <w:vMerge/>
            <w:vAlign w:val="center"/>
          </w:tcPr>
          <w:p w14:paraId="1A2C70BC"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35EDA521"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无线通信系统</w:t>
            </w:r>
          </w:p>
        </w:tc>
        <w:tc>
          <w:tcPr>
            <w:tcW w:w="6266" w:type="dxa"/>
            <w:vAlign w:val="center"/>
          </w:tcPr>
          <w:p w14:paraId="78E4ABBE"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天线杆（塔）安装，天馈安装，无线通信设备安装，无线通信设备配线，无线通信区间设备安装，无线通信区间设备配线，无线通信车载设备安装，无线通信系统性能检测，无线通信系统功能检验，无线通信系统网管检验</w:t>
            </w:r>
          </w:p>
        </w:tc>
      </w:tr>
      <w:tr w:rsidR="007B1C93" w:rsidRPr="00EC702A" w14:paraId="69B0C8C4" w14:textId="77777777" w:rsidTr="007B1C93">
        <w:trPr>
          <w:trHeight w:val="454"/>
        </w:trPr>
        <w:tc>
          <w:tcPr>
            <w:tcW w:w="1129" w:type="dxa"/>
            <w:vMerge/>
            <w:vAlign w:val="center"/>
          </w:tcPr>
          <w:p w14:paraId="704B0467"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08F4DD54"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视频监视系统</w:t>
            </w:r>
          </w:p>
        </w:tc>
        <w:tc>
          <w:tcPr>
            <w:tcW w:w="6266" w:type="dxa"/>
            <w:vAlign w:val="center"/>
          </w:tcPr>
          <w:p w14:paraId="34DBA75F"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视频监视设备安装，视频监视设备配线，视频监视系统性能检测，视频监视系统功能检验，视频监视系统网管检验</w:t>
            </w:r>
          </w:p>
        </w:tc>
      </w:tr>
      <w:tr w:rsidR="007B1C93" w:rsidRPr="00EC702A" w14:paraId="5FE0A8C7" w14:textId="77777777" w:rsidTr="007B1C93">
        <w:trPr>
          <w:trHeight w:val="454"/>
        </w:trPr>
        <w:tc>
          <w:tcPr>
            <w:tcW w:w="1129" w:type="dxa"/>
            <w:vMerge/>
            <w:vAlign w:val="center"/>
          </w:tcPr>
          <w:p w14:paraId="3E12FE90"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79BCC1B6"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广播系统</w:t>
            </w:r>
          </w:p>
        </w:tc>
        <w:tc>
          <w:tcPr>
            <w:tcW w:w="6266" w:type="dxa"/>
            <w:vAlign w:val="center"/>
          </w:tcPr>
          <w:p w14:paraId="5960566E"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广播设备安装，广播设备配线，广播系统性能检测，广播系统功能检验，广播系统网管检验</w:t>
            </w:r>
          </w:p>
        </w:tc>
      </w:tr>
      <w:tr w:rsidR="007B1C93" w:rsidRPr="00EC702A" w14:paraId="1A300362" w14:textId="77777777" w:rsidTr="007B1C93">
        <w:trPr>
          <w:trHeight w:val="454"/>
        </w:trPr>
        <w:tc>
          <w:tcPr>
            <w:tcW w:w="1129" w:type="dxa"/>
            <w:vMerge/>
            <w:vAlign w:val="center"/>
          </w:tcPr>
          <w:p w14:paraId="48B7CCEF"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4E3DC337"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乘客信息显示系统</w:t>
            </w:r>
          </w:p>
        </w:tc>
        <w:tc>
          <w:tcPr>
            <w:tcW w:w="6266" w:type="dxa"/>
          </w:tcPr>
          <w:p w14:paraId="3276FF61"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sz w:val="18"/>
                <w:szCs w:val="18"/>
              </w:rPr>
              <w:t>乘客信息系统设备安装，乘客信息系统设备配线，乘客信息系统区间设备安装，乘客信息系统区间设备配线，乘客信息系统车载设备安装，乘客信息系统性能检测，乘客信息系统功能检验、乘客信息系统网管检验</w:t>
            </w:r>
          </w:p>
        </w:tc>
      </w:tr>
      <w:tr w:rsidR="007B1C93" w:rsidRPr="00EC702A" w14:paraId="11DD07BF" w14:textId="77777777" w:rsidTr="007B1C93">
        <w:trPr>
          <w:trHeight w:val="454"/>
        </w:trPr>
        <w:tc>
          <w:tcPr>
            <w:tcW w:w="1129" w:type="dxa"/>
            <w:vMerge/>
            <w:vAlign w:val="center"/>
          </w:tcPr>
          <w:p w14:paraId="3EFE8398"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450B3283"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时钟系统</w:t>
            </w:r>
          </w:p>
        </w:tc>
        <w:tc>
          <w:tcPr>
            <w:tcW w:w="6266" w:type="dxa"/>
            <w:vAlign w:val="center"/>
          </w:tcPr>
          <w:p w14:paraId="599DB2B1"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时钟设备安装，时钟设备配线，时钟系统性能检测，时钟系统功能检验，时钟系统网管检验</w:t>
            </w:r>
          </w:p>
        </w:tc>
      </w:tr>
      <w:tr w:rsidR="007B1C93" w:rsidRPr="00EC702A" w14:paraId="07432649" w14:textId="77777777" w:rsidTr="007B1C93">
        <w:trPr>
          <w:trHeight w:val="454"/>
        </w:trPr>
        <w:tc>
          <w:tcPr>
            <w:tcW w:w="1129" w:type="dxa"/>
            <w:vMerge/>
            <w:vAlign w:val="center"/>
          </w:tcPr>
          <w:p w14:paraId="677EDCE3"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08ECDAA4"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办公自动化系统</w:t>
            </w:r>
          </w:p>
        </w:tc>
        <w:tc>
          <w:tcPr>
            <w:tcW w:w="6266" w:type="dxa"/>
            <w:vAlign w:val="center"/>
          </w:tcPr>
          <w:p w14:paraId="018C87D2"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数据网络设备安装，数据网络设备配线，综合布线，数据网络性能检测，数据网络功能检验，数据网络网管检验</w:t>
            </w:r>
          </w:p>
        </w:tc>
      </w:tr>
      <w:tr w:rsidR="007B1C93" w:rsidRPr="00EC702A" w14:paraId="20BDB9B0" w14:textId="77777777" w:rsidTr="007B1C93">
        <w:trPr>
          <w:trHeight w:val="615"/>
        </w:trPr>
        <w:tc>
          <w:tcPr>
            <w:tcW w:w="1129" w:type="dxa"/>
            <w:vMerge/>
            <w:vAlign w:val="center"/>
          </w:tcPr>
          <w:p w14:paraId="36206B54"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14C24C53"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通信集中告警系统</w:t>
            </w:r>
          </w:p>
        </w:tc>
        <w:tc>
          <w:tcPr>
            <w:tcW w:w="6266" w:type="dxa"/>
            <w:vAlign w:val="center"/>
          </w:tcPr>
          <w:p w14:paraId="7CF6BD01"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集中告警系统设备安装，集中告警系统设备配线，集中告警系统性能检测，集中告警系统功能检验，集中告警系统网管检验</w:t>
            </w:r>
          </w:p>
        </w:tc>
      </w:tr>
      <w:tr w:rsidR="007B1C93" w:rsidRPr="00EC702A" w14:paraId="0044C389" w14:textId="77777777" w:rsidTr="007B1C93">
        <w:trPr>
          <w:trHeight w:val="454"/>
        </w:trPr>
        <w:tc>
          <w:tcPr>
            <w:tcW w:w="1129" w:type="dxa"/>
            <w:vMerge w:val="restart"/>
            <w:vAlign w:val="center"/>
          </w:tcPr>
          <w:p w14:paraId="29896530"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公安通信</w:t>
            </w:r>
          </w:p>
        </w:tc>
        <w:tc>
          <w:tcPr>
            <w:tcW w:w="1701" w:type="dxa"/>
            <w:vAlign w:val="center"/>
          </w:tcPr>
          <w:p w14:paraId="16FBAA85"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公安通信线路</w:t>
            </w:r>
          </w:p>
        </w:tc>
        <w:tc>
          <w:tcPr>
            <w:tcW w:w="6266" w:type="dxa"/>
            <w:vAlign w:val="center"/>
          </w:tcPr>
          <w:p w14:paraId="4FC9801D"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电、光缆敷设，电、光缆接续及引入，光、电缆线路检测，漏缆敷设，漏缆接续及引入，漏缆线路检测</w:t>
            </w:r>
          </w:p>
        </w:tc>
      </w:tr>
      <w:tr w:rsidR="007B1C93" w:rsidRPr="00EC702A" w14:paraId="68371DBD" w14:textId="77777777" w:rsidTr="007B1C93">
        <w:trPr>
          <w:trHeight w:val="454"/>
        </w:trPr>
        <w:tc>
          <w:tcPr>
            <w:tcW w:w="1129" w:type="dxa"/>
            <w:vMerge/>
            <w:vAlign w:val="center"/>
          </w:tcPr>
          <w:p w14:paraId="690E20EE"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5E123336"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公安电源系统</w:t>
            </w:r>
          </w:p>
        </w:tc>
        <w:tc>
          <w:tcPr>
            <w:tcW w:w="6266" w:type="dxa"/>
            <w:vAlign w:val="center"/>
          </w:tcPr>
          <w:p w14:paraId="7B43844B"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电源设备安装，电源设备配线，接地安装，电源系统性能检测，电源系统功能检验、电源集中监控系统功能检验</w:t>
            </w:r>
          </w:p>
        </w:tc>
      </w:tr>
      <w:tr w:rsidR="007B1C93" w:rsidRPr="00EC702A" w14:paraId="4AEBB08A" w14:textId="77777777" w:rsidTr="007B1C93">
        <w:trPr>
          <w:trHeight w:val="454"/>
        </w:trPr>
        <w:tc>
          <w:tcPr>
            <w:tcW w:w="1129" w:type="dxa"/>
            <w:vMerge/>
            <w:vAlign w:val="center"/>
          </w:tcPr>
          <w:p w14:paraId="257CDC77"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42227DE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公安数据网络</w:t>
            </w:r>
          </w:p>
        </w:tc>
        <w:tc>
          <w:tcPr>
            <w:tcW w:w="6266" w:type="dxa"/>
            <w:vAlign w:val="center"/>
          </w:tcPr>
          <w:p w14:paraId="4045A585"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数据网络设备安装，数据网络设备配线，数据网络综合布线，数据网络系统检验，数据网络网管检验</w:t>
            </w:r>
          </w:p>
        </w:tc>
      </w:tr>
      <w:tr w:rsidR="007B1C93" w:rsidRPr="00EC702A" w14:paraId="2104D0EC" w14:textId="77777777" w:rsidTr="007B1C93">
        <w:trPr>
          <w:trHeight w:val="726"/>
        </w:trPr>
        <w:tc>
          <w:tcPr>
            <w:tcW w:w="1129" w:type="dxa"/>
            <w:vMerge/>
            <w:vAlign w:val="center"/>
          </w:tcPr>
          <w:p w14:paraId="4EE07413"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13D1E3DB"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公安无线通信引入</w:t>
            </w:r>
          </w:p>
        </w:tc>
        <w:tc>
          <w:tcPr>
            <w:tcW w:w="6266" w:type="dxa"/>
            <w:vAlign w:val="center"/>
          </w:tcPr>
          <w:p w14:paraId="761F120F"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天馈安装，无线通信引入设备安装，无线通信引入设备配线，无线通信引入区间设备安装，无线通信引入区间设备配线，无线通信引入系统性能检测，无线通信引入系统功能检验</w:t>
            </w:r>
          </w:p>
        </w:tc>
      </w:tr>
      <w:tr w:rsidR="007B1C93" w:rsidRPr="00EC702A" w14:paraId="35B0BBD5" w14:textId="77777777" w:rsidTr="007B1C93">
        <w:trPr>
          <w:trHeight w:val="454"/>
        </w:trPr>
        <w:tc>
          <w:tcPr>
            <w:tcW w:w="1129" w:type="dxa"/>
            <w:vMerge/>
            <w:vAlign w:val="center"/>
          </w:tcPr>
          <w:p w14:paraId="50CFB0CB"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4ABE4B64"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公安视频监视</w:t>
            </w:r>
          </w:p>
        </w:tc>
        <w:tc>
          <w:tcPr>
            <w:tcW w:w="6266" w:type="dxa"/>
            <w:vAlign w:val="center"/>
          </w:tcPr>
          <w:p w14:paraId="015F0789"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视频监视设备安装，视频监视设备配线，视频监视系统性能检测，视频监视系统功能检验，视频监视系统网管检验</w:t>
            </w:r>
          </w:p>
        </w:tc>
      </w:tr>
      <w:tr w:rsidR="007B1C93" w:rsidRPr="00EC702A" w14:paraId="3389DA1D" w14:textId="77777777" w:rsidTr="007B1C93">
        <w:trPr>
          <w:trHeight w:val="454"/>
        </w:trPr>
        <w:tc>
          <w:tcPr>
            <w:tcW w:w="1129" w:type="dxa"/>
            <w:vMerge w:val="restart"/>
            <w:vAlign w:val="center"/>
          </w:tcPr>
          <w:p w14:paraId="5822A289"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民用通信引入</w:t>
            </w:r>
          </w:p>
        </w:tc>
        <w:tc>
          <w:tcPr>
            <w:tcW w:w="1701" w:type="dxa"/>
            <w:vAlign w:val="center"/>
          </w:tcPr>
          <w:p w14:paraId="43C24400"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民用通信引入线路安装</w:t>
            </w:r>
          </w:p>
        </w:tc>
        <w:tc>
          <w:tcPr>
            <w:tcW w:w="6266" w:type="dxa"/>
            <w:vAlign w:val="center"/>
          </w:tcPr>
          <w:p w14:paraId="0EB792DD"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线路安装</w:t>
            </w:r>
          </w:p>
        </w:tc>
      </w:tr>
      <w:tr w:rsidR="007B1C93" w:rsidRPr="00EC702A" w14:paraId="3B59ABC8" w14:textId="77777777" w:rsidTr="007B1C93">
        <w:trPr>
          <w:trHeight w:val="454"/>
        </w:trPr>
        <w:tc>
          <w:tcPr>
            <w:tcW w:w="1129" w:type="dxa"/>
            <w:vMerge/>
            <w:vAlign w:val="center"/>
          </w:tcPr>
          <w:p w14:paraId="4A815C5B" w14:textId="77777777" w:rsidR="007B1C93" w:rsidRPr="00EC702A" w:rsidRDefault="007B1C93" w:rsidP="007B1C93">
            <w:pPr>
              <w:adjustRightInd w:val="0"/>
              <w:snapToGrid w:val="0"/>
              <w:jc w:val="center"/>
              <w:rPr>
                <w:rFonts w:asciiTheme="minorEastAsia" w:hAnsiTheme="minorEastAsia"/>
                <w:sz w:val="18"/>
                <w:szCs w:val="18"/>
              </w:rPr>
            </w:pPr>
          </w:p>
        </w:tc>
        <w:tc>
          <w:tcPr>
            <w:tcW w:w="1701" w:type="dxa"/>
            <w:vAlign w:val="center"/>
          </w:tcPr>
          <w:p w14:paraId="5FC0F662"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民用通信引入系统性能及功能验收</w:t>
            </w:r>
          </w:p>
        </w:tc>
        <w:tc>
          <w:tcPr>
            <w:tcW w:w="6266" w:type="dxa"/>
            <w:vAlign w:val="center"/>
          </w:tcPr>
          <w:p w14:paraId="08B8F9F4"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系统性能及功能验收</w:t>
            </w:r>
          </w:p>
        </w:tc>
      </w:tr>
      <w:tr w:rsidR="007B1C93" w:rsidRPr="00EC702A" w14:paraId="335E6AE4" w14:textId="77777777" w:rsidTr="007B1C93">
        <w:trPr>
          <w:trHeight w:val="454"/>
        </w:trPr>
        <w:tc>
          <w:tcPr>
            <w:tcW w:w="9096" w:type="dxa"/>
            <w:gridSpan w:val="3"/>
            <w:vAlign w:val="center"/>
          </w:tcPr>
          <w:p w14:paraId="7A1FDC96" w14:textId="77777777" w:rsidR="007B1C93" w:rsidRPr="00EC702A" w:rsidRDefault="007B1C93" w:rsidP="007B1C93">
            <w:pPr>
              <w:adjustRightInd w:val="0"/>
              <w:snapToGrid w:val="0"/>
              <w:ind w:firstLineChars="100" w:firstLine="180"/>
              <w:jc w:val="left"/>
              <w:rPr>
                <w:rFonts w:asciiTheme="minorEastAsia" w:hAnsiTheme="minorEastAsia"/>
                <w:sz w:val="18"/>
                <w:szCs w:val="18"/>
              </w:rPr>
            </w:pPr>
            <w:r w:rsidRPr="00EC702A">
              <w:rPr>
                <w:rFonts w:ascii="黑体" w:eastAsia="黑体" w:hAnsi="黑体" w:hint="eastAsia"/>
                <w:sz w:val="18"/>
                <w:szCs w:val="18"/>
              </w:rPr>
              <w:t>注：</w:t>
            </w:r>
            <w:r w:rsidRPr="00487103">
              <w:rPr>
                <w:rFonts w:asciiTheme="majorEastAsia" w:eastAsiaTheme="majorEastAsia" w:hAnsiTheme="majorEastAsia" w:hint="eastAsia"/>
                <w:sz w:val="18"/>
                <w:szCs w:val="18"/>
              </w:rPr>
              <w:t>通信系统正线、场</w:t>
            </w:r>
            <w:r w:rsidRPr="00487103">
              <w:rPr>
                <w:rFonts w:asciiTheme="majorEastAsia" w:eastAsiaTheme="majorEastAsia" w:hAnsiTheme="majorEastAsia"/>
                <w:sz w:val="18"/>
                <w:szCs w:val="18"/>
              </w:rPr>
              <w:t>段线</w:t>
            </w:r>
            <w:r w:rsidRPr="00487103">
              <w:rPr>
                <w:rFonts w:asciiTheme="majorEastAsia" w:eastAsiaTheme="majorEastAsia" w:hAnsiTheme="majorEastAsia" w:hint="eastAsia"/>
                <w:sz w:val="18"/>
                <w:szCs w:val="18"/>
              </w:rPr>
              <w:t>子单位工程均按本表划分。</w:t>
            </w:r>
          </w:p>
        </w:tc>
      </w:tr>
      <w:bookmarkEnd w:id="402"/>
      <w:bookmarkEnd w:id="403"/>
      <w:bookmarkEnd w:id="404"/>
      <w:bookmarkEnd w:id="405"/>
    </w:tbl>
    <w:p w14:paraId="4837852B" w14:textId="77777777" w:rsidR="007B1C93" w:rsidRPr="008A5BC6" w:rsidRDefault="007B1C93" w:rsidP="007B1C93">
      <w:pPr>
        <w:keepNext/>
        <w:keepLines/>
        <w:spacing w:line="415" w:lineRule="auto"/>
        <w:ind w:firstLineChars="200" w:firstLine="482"/>
        <w:outlineLvl w:val="2"/>
        <w:rPr>
          <w:rFonts w:asciiTheme="majorEastAsia" w:eastAsiaTheme="majorEastAsia" w:hAnsiTheme="majorEastAsia"/>
          <w:b/>
          <w:sz w:val="24"/>
        </w:rPr>
      </w:pPr>
      <w:r w:rsidRPr="008A5BC6">
        <w:rPr>
          <w:rFonts w:asciiTheme="majorEastAsia" w:eastAsiaTheme="majorEastAsia" w:hAnsiTheme="majorEastAsia"/>
          <w:b/>
          <w:sz w:val="24"/>
        </w:rPr>
        <w:br w:type="page"/>
      </w:r>
    </w:p>
    <w:p w14:paraId="14FCA262" w14:textId="77777777" w:rsidR="007B1C93" w:rsidRPr="008A5BC6" w:rsidRDefault="007B1C93" w:rsidP="00E61484">
      <w:pPr>
        <w:keepNext/>
        <w:keepLines/>
        <w:spacing w:beforeLines="100" w:before="312" w:afterLines="100" w:after="312"/>
        <w:jc w:val="center"/>
        <w:outlineLvl w:val="2"/>
        <w:rPr>
          <w:rFonts w:ascii="黑体" w:eastAsia="黑体" w:hAnsi="黑体"/>
          <w:bCs/>
        </w:rPr>
      </w:pPr>
      <w:bookmarkStart w:id="413" w:name="_Toc428733896"/>
      <w:bookmarkStart w:id="414" w:name="_Toc428735867"/>
      <w:bookmarkStart w:id="415" w:name="_Toc428734857"/>
      <w:bookmarkStart w:id="416" w:name="_Toc428735039"/>
      <w:bookmarkStart w:id="417" w:name="_Toc64854132"/>
      <w:bookmarkStart w:id="418" w:name="_Toc65165793"/>
      <w:bookmarkStart w:id="419" w:name="_Toc65421969"/>
      <w:bookmarkStart w:id="420" w:name="_Toc65490156"/>
      <w:bookmarkStart w:id="421" w:name="_Toc66983439"/>
      <w:bookmarkStart w:id="422" w:name="_Toc70103235"/>
      <w:bookmarkStart w:id="423" w:name="_Toc70103905"/>
      <w:bookmarkStart w:id="424" w:name="_Toc428733895"/>
      <w:bookmarkStart w:id="425" w:name="_Toc428735038"/>
      <w:bookmarkStart w:id="426" w:name="_Toc428735866"/>
      <w:bookmarkStart w:id="427" w:name="_Toc428734856"/>
      <w:r w:rsidRPr="008A5BC6">
        <w:rPr>
          <w:rFonts w:ascii="黑体" w:eastAsia="黑体" w:hAnsi="黑体"/>
          <w:bCs/>
        </w:rPr>
        <w:lastRenderedPageBreak/>
        <w:t>表B.</w:t>
      </w:r>
      <w:r w:rsidRPr="008A5BC6">
        <w:rPr>
          <w:rFonts w:ascii="黑体" w:eastAsia="黑体" w:hAnsi="黑体" w:hint="eastAsia"/>
          <w:bCs/>
        </w:rPr>
        <w:t>7</w:t>
      </w:r>
      <w:r w:rsidRPr="008A5BC6">
        <w:rPr>
          <w:rFonts w:ascii="黑体" w:eastAsia="黑体" w:hAnsi="黑体"/>
          <w:bCs/>
        </w:rPr>
        <w:t xml:space="preserve">  信号单位工程分部、分项工程划分表</w:t>
      </w:r>
      <w:bookmarkEnd w:id="413"/>
      <w:bookmarkEnd w:id="414"/>
      <w:bookmarkEnd w:id="415"/>
      <w:bookmarkEnd w:id="416"/>
      <w:bookmarkEnd w:id="417"/>
      <w:bookmarkEnd w:id="418"/>
      <w:bookmarkEnd w:id="419"/>
      <w:bookmarkEnd w:id="420"/>
      <w:bookmarkEnd w:id="421"/>
      <w:bookmarkEnd w:id="422"/>
      <w:bookmarkEnd w:id="4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2205"/>
        <w:gridCol w:w="5947"/>
      </w:tblGrid>
      <w:tr w:rsidR="007B1C93" w:rsidRPr="00EC702A" w14:paraId="4AE5FB2F" w14:textId="77777777" w:rsidTr="00E61484">
        <w:trPr>
          <w:trHeight w:val="498"/>
          <w:tblHeader/>
        </w:trPr>
        <w:tc>
          <w:tcPr>
            <w:tcW w:w="1192" w:type="dxa"/>
            <w:shd w:val="clear" w:color="auto" w:fill="auto"/>
            <w:vAlign w:val="center"/>
          </w:tcPr>
          <w:p w14:paraId="3AEE4253"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子单位工程</w:t>
            </w:r>
          </w:p>
        </w:tc>
        <w:tc>
          <w:tcPr>
            <w:tcW w:w="2205" w:type="dxa"/>
            <w:shd w:val="clear" w:color="auto" w:fill="auto"/>
            <w:vAlign w:val="center"/>
          </w:tcPr>
          <w:p w14:paraId="617330E2"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分部工程</w:t>
            </w:r>
          </w:p>
        </w:tc>
        <w:tc>
          <w:tcPr>
            <w:tcW w:w="5947" w:type="dxa"/>
            <w:shd w:val="clear" w:color="auto" w:fill="auto"/>
            <w:vAlign w:val="center"/>
          </w:tcPr>
          <w:p w14:paraId="1B2739ED"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分项工程</w:t>
            </w:r>
          </w:p>
        </w:tc>
      </w:tr>
      <w:tr w:rsidR="007B1C93" w:rsidRPr="00EC702A" w14:paraId="789DA4A9" w14:textId="77777777" w:rsidTr="00E61484">
        <w:trPr>
          <w:trHeight w:val="340"/>
        </w:trPr>
        <w:tc>
          <w:tcPr>
            <w:tcW w:w="1192" w:type="dxa"/>
            <w:vMerge w:val="restart"/>
            <w:shd w:val="clear" w:color="auto" w:fill="auto"/>
            <w:vAlign w:val="center"/>
          </w:tcPr>
          <w:p w14:paraId="73E21BDA"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正线信号工程</w:t>
            </w:r>
          </w:p>
        </w:tc>
        <w:tc>
          <w:tcPr>
            <w:tcW w:w="2205" w:type="dxa"/>
            <w:shd w:val="clear" w:color="auto" w:fill="auto"/>
            <w:vAlign w:val="center"/>
          </w:tcPr>
          <w:p w14:paraId="44537BF9"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电（光）缆线路</w:t>
            </w:r>
          </w:p>
        </w:tc>
        <w:tc>
          <w:tcPr>
            <w:tcW w:w="5947" w:type="dxa"/>
            <w:shd w:val="clear" w:color="auto" w:fill="auto"/>
            <w:vAlign w:val="center"/>
          </w:tcPr>
          <w:p w14:paraId="51C7CA03"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支架、线槽安装，电（光）缆敷设，电（光）缆防护，电（光）缆接续，箱、盒安装</w:t>
            </w:r>
          </w:p>
        </w:tc>
      </w:tr>
      <w:tr w:rsidR="007B1C93" w:rsidRPr="00EC702A" w14:paraId="11650958" w14:textId="77777777" w:rsidTr="00E61484">
        <w:trPr>
          <w:trHeight w:val="340"/>
        </w:trPr>
        <w:tc>
          <w:tcPr>
            <w:tcW w:w="1192" w:type="dxa"/>
            <w:vMerge/>
            <w:shd w:val="clear" w:color="auto" w:fill="auto"/>
          </w:tcPr>
          <w:p w14:paraId="52C2E3D9"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19ABF0CC"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固定信号机、发车指示器及按钮装置</w:t>
            </w:r>
          </w:p>
        </w:tc>
        <w:tc>
          <w:tcPr>
            <w:tcW w:w="5947" w:type="dxa"/>
            <w:shd w:val="clear" w:color="auto" w:fill="auto"/>
            <w:vAlign w:val="center"/>
          </w:tcPr>
          <w:p w14:paraId="74418A56"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高柱信号机安装，矮型信号机安装，非标信号机安装，发车指示器安装，按钮装置安装</w:t>
            </w:r>
          </w:p>
        </w:tc>
      </w:tr>
      <w:tr w:rsidR="007B1C93" w:rsidRPr="00EC702A" w14:paraId="6C3C6DE6" w14:textId="77777777" w:rsidTr="00E61484">
        <w:trPr>
          <w:trHeight w:val="340"/>
        </w:trPr>
        <w:tc>
          <w:tcPr>
            <w:tcW w:w="1192" w:type="dxa"/>
            <w:vMerge/>
            <w:shd w:val="clear" w:color="auto" w:fill="auto"/>
          </w:tcPr>
          <w:p w14:paraId="6C24316F"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43895F91"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转辙设备</w:t>
            </w:r>
          </w:p>
        </w:tc>
        <w:tc>
          <w:tcPr>
            <w:tcW w:w="5947" w:type="dxa"/>
            <w:shd w:val="clear" w:color="auto" w:fill="auto"/>
            <w:vAlign w:val="center"/>
          </w:tcPr>
          <w:p w14:paraId="08241B6A"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安装装置安装，外锁闭装置安装，转辙机安装</w:t>
            </w:r>
          </w:p>
        </w:tc>
      </w:tr>
      <w:tr w:rsidR="007B1C93" w:rsidRPr="00EC702A" w14:paraId="0ACEAB3D" w14:textId="77777777" w:rsidTr="00E61484">
        <w:trPr>
          <w:trHeight w:val="340"/>
        </w:trPr>
        <w:tc>
          <w:tcPr>
            <w:tcW w:w="1192" w:type="dxa"/>
            <w:vMerge/>
            <w:shd w:val="clear" w:color="auto" w:fill="auto"/>
          </w:tcPr>
          <w:p w14:paraId="6550F9D4"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6E8D1BCB"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列车检测与车地通信设备</w:t>
            </w:r>
          </w:p>
        </w:tc>
        <w:tc>
          <w:tcPr>
            <w:tcW w:w="5947" w:type="dxa"/>
            <w:shd w:val="clear" w:color="auto" w:fill="auto"/>
            <w:vAlign w:val="center"/>
          </w:tcPr>
          <w:p w14:paraId="36703C86"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hint="eastAsia"/>
                <w:sz w:val="18"/>
                <w:szCs w:val="18"/>
              </w:rPr>
              <w:t>机械</w:t>
            </w:r>
            <w:r w:rsidRPr="00EC702A">
              <w:rPr>
                <w:rFonts w:asciiTheme="minorEastAsia" w:hAnsiTheme="minorEastAsia"/>
                <w:sz w:val="18"/>
                <w:szCs w:val="18"/>
              </w:rPr>
              <w:t>绝缘轨道电路安装，无绝缘轨道电路安装，阻抗连接器安装，环线安装，波导管安装，漏泄同轴电缆敷设，应答器安装，AP天线安装，终端接收器安装，无线接入单元安装，计轴装置安装</w:t>
            </w:r>
            <w:r w:rsidRPr="00EC702A">
              <w:rPr>
                <w:rFonts w:asciiTheme="minorEastAsia" w:hAnsiTheme="minorEastAsia" w:hint="eastAsia"/>
                <w:sz w:val="18"/>
                <w:szCs w:val="18"/>
              </w:rPr>
              <w:t>，</w:t>
            </w:r>
            <w:r w:rsidRPr="00EC702A">
              <w:rPr>
                <w:rFonts w:asciiTheme="minorEastAsia" w:hAnsiTheme="minorEastAsia"/>
                <w:sz w:val="18"/>
                <w:szCs w:val="18"/>
              </w:rPr>
              <w:t>LTE-M</w:t>
            </w:r>
            <w:r w:rsidRPr="00EC702A">
              <w:rPr>
                <w:rFonts w:asciiTheme="minorEastAsia" w:hAnsiTheme="minorEastAsia" w:hint="eastAsia"/>
                <w:sz w:val="18"/>
                <w:szCs w:val="18"/>
              </w:rPr>
              <w:t>室外</w:t>
            </w:r>
            <w:r w:rsidRPr="00EC702A">
              <w:rPr>
                <w:rFonts w:asciiTheme="minorEastAsia" w:hAnsiTheme="minorEastAsia"/>
                <w:sz w:val="18"/>
                <w:szCs w:val="18"/>
              </w:rPr>
              <w:t>设备安装</w:t>
            </w:r>
          </w:p>
        </w:tc>
      </w:tr>
      <w:tr w:rsidR="007B1C93" w:rsidRPr="00EC702A" w14:paraId="631A7901" w14:textId="77777777" w:rsidTr="00E61484">
        <w:trPr>
          <w:trHeight w:val="340"/>
        </w:trPr>
        <w:tc>
          <w:tcPr>
            <w:tcW w:w="1192" w:type="dxa"/>
            <w:vMerge/>
            <w:shd w:val="clear" w:color="auto" w:fill="auto"/>
          </w:tcPr>
          <w:p w14:paraId="358BEC5F"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53F7CE9A"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车载设备</w:t>
            </w:r>
          </w:p>
        </w:tc>
        <w:tc>
          <w:tcPr>
            <w:tcW w:w="5947" w:type="dxa"/>
            <w:shd w:val="clear" w:color="auto" w:fill="auto"/>
            <w:vAlign w:val="center"/>
          </w:tcPr>
          <w:p w14:paraId="64BDDED5"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机柜及设备、人机界面安装，天线及测速装置安装、</w:t>
            </w:r>
            <w:r w:rsidRPr="00EC702A">
              <w:rPr>
                <w:rFonts w:asciiTheme="minorEastAsia" w:hAnsiTheme="minorEastAsia"/>
                <w:bCs/>
                <w:sz w:val="18"/>
                <w:szCs w:val="18"/>
              </w:rPr>
              <w:t>配线</w:t>
            </w:r>
            <w:r w:rsidRPr="00EC702A">
              <w:rPr>
                <w:rFonts w:asciiTheme="minorEastAsia" w:hAnsiTheme="minorEastAsia" w:hint="eastAsia"/>
                <w:bCs/>
                <w:sz w:val="18"/>
                <w:szCs w:val="18"/>
              </w:rPr>
              <w:t>、车载</w:t>
            </w:r>
            <w:r w:rsidRPr="00EC702A">
              <w:rPr>
                <w:rFonts w:asciiTheme="minorEastAsia" w:hAnsiTheme="minorEastAsia"/>
                <w:bCs/>
                <w:sz w:val="18"/>
                <w:szCs w:val="18"/>
              </w:rPr>
              <w:t>接地装置安装</w:t>
            </w:r>
          </w:p>
        </w:tc>
      </w:tr>
      <w:tr w:rsidR="007B1C93" w:rsidRPr="00EC702A" w14:paraId="30A42B51" w14:textId="77777777" w:rsidTr="00E61484">
        <w:trPr>
          <w:trHeight w:val="340"/>
        </w:trPr>
        <w:tc>
          <w:tcPr>
            <w:tcW w:w="1192" w:type="dxa"/>
            <w:vMerge/>
            <w:shd w:val="clear" w:color="auto" w:fill="auto"/>
          </w:tcPr>
          <w:p w14:paraId="09A0FD39"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001F2FBB"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室内设备</w:t>
            </w:r>
          </w:p>
        </w:tc>
        <w:tc>
          <w:tcPr>
            <w:tcW w:w="5947" w:type="dxa"/>
            <w:shd w:val="clear" w:color="auto" w:fill="auto"/>
            <w:vAlign w:val="center"/>
          </w:tcPr>
          <w:p w14:paraId="4776B901"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机柜（架）安装，走线架（槽）安装，电（光）缆引入及安装，操作显示设备安装，大屏设备安装，电源设备安装，配线</w:t>
            </w:r>
          </w:p>
        </w:tc>
      </w:tr>
      <w:tr w:rsidR="007B1C93" w:rsidRPr="00EC702A" w14:paraId="1698C461" w14:textId="77777777" w:rsidTr="00E61484">
        <w:trPr>
          <w:trHeight w:val="340"/>
        </w:trPr>
        <w:tc>
          <w:tcPr>
            <w:tcW w:w="1192" w:type="dxa"/>
            <w:vMerge/>
            <w:shd w:val="clear" w:color="auto" w:fill="auto"/>
          </w:tcPr>
          <w:p w14:paraId="251E7D06"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1DAF044E"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防雷及接地</w:t>
            </w:r>
          </w:p>
        </w:tc>
        <w:tc>
          <w:tcPr>
            <w:tcW w:w="5947" w:type="dxa"/>
            <w:shd w:val="clear" w:color="auto" w:fill="auto"/>
            <w:vAlign w:val="center"/>
          </w:tcPr>
          <w:p w14:paraId="5E44F5DB"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防雷设施安装，接地装置安装</w:t>
            </w:r>
          </w:p>
        </w:tc>
      </w:tr>
      <w:tr w:rsidR="007B1C93" w:rsidRPr="00EC702A" w14:paraId="19262DEC" w14:textId="77777777" w:rsidTr="00E61484">
        <w:trPr>
          <w:trHeight w:val="340"/>
        </w:trPr>
        <w:tc>
          <w:tcPr>
            <w:tcW w:w="1192" w:type="dxa"/>
            <w:vMerge/>
            <w:shd w:val="clear" w:color="auto" w:fill="auto"/>
          </w:tcPr>
          <w:p w14:paraId="7DB26D57"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411993F9"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室</w:t>
            </w:r>
            <w:r w:rsidRPr="00EC702A">
              <w:rPr>
                <w:rFonts w:asciiTheme="minorEastAsia" w:hAnsiTheme="minorEastAsia" w:hint="eastAsia"/>
                <w:sz w:val="18"/>
                <w:szCs w:val="18"/>
              </w:rPr>
              <w:t>内</w:t>
            </w:r>
            <w:r w:rsidRPr="00EC702A">
              <w:rPr>
                <w:rFonts w:asciiTheme="minorEastAsia" w:hAnsiTheme="minorEastAsia"/>
                <w:sz w:val="18"/>
                <w:szCs w:val="18"/>
              </w:rPr>
              <w:t>外设备标识及硬面化</w:t>
            </w:r>
          </w:p>
        </w:tc>
        <w:tc>
          <w:tcPr>
            <w:tcW w:w="5947" w:type="dxa"/>
            <w:shd w:val="clear" w:color="auto" w:fill="auto"/>
            <w:vAlign w:val="center"/>
          </w:tcPr>
          <w:p w14:paraId="0D4E8A8E"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设备标识，硬面化</w:t>
            </w:r>
          </w:p>
        </w:tc>
      </w:tr>
      <w:tr w:rsidR="007B1C93" w:rsidRPr="00EC702A" w14:paraId="7B80C2C8" w14:textId="77777777" w:rsidTr="00E61484">
        <w:trPr>
          <w:trHeight w:val="340"/>
        </w:trPr>
        <w:tc>
          <w:tcPr>
            <w:tcW w:w="1192" w:type="dxa"/>
            <w:vMerge/>
            <w:shd w:val="clear" w:color="auto" w:fill="auto"/>
          </w:tcPr>
          <w:p w14:paraId="68BC8362"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23093FD6"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联锁</w:t>
            </w:r>
          </w:p>
        </w:tc>
        <w:tc>
          <w:tcPr>
            <w:tcW w:w="5947" w:type="dxa"/>
            <w:shd w:val="clear" w:color="auto" w:fill="auto"/>
            <w:vAlign w:val="center"/>
          </w:tcPr>
          <w:p w14:paraId="34E2CA89"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室内单项试验，室外单项试验，综合试验</w:t>
            </w:r>
          </w:p>
        </w:tc>
      </w:tr>
      <w:tr w:rsidR="007B1C93" w:rsidRPr="00EC702A" w14:paraId="4A04EDE3" w14:textId="77777777" w:rsidTr="00E61484">
        <w:trPr>
          <w:trHeight w:val="340"/>
        </w:trPr>
        <w:tc>
          <w:tcPr>
            <w:tcW w:w="1192" w:type="dxa"/>
            <w:vMerge/>
            <w:shd w:val="clear" w:color="auto" w:fill="auto"/>
          </w:tcPr>
          <w:p w14:paraId="15BD6AC5"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1EB5C1A3"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ATP</w:t>
            </w:r>
          </w:p>
        </w:tc>
        <w:tc>
          <w:tcPr>
            <w:tcW w:w="5947" w:type="dxa"/>
            <w:shd w:val="clear" w:color="auto" w:fill="auto"/>
            <w:vAlign w:val="center"/>
          </w:tcPr>
          <w:p w14:paraId="3DD25B4A"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ATP系统功能检验</w:t>
            </w:r>
          </w:p>
        </w:tc>
      </w:tr>
      <w:tr w:rsidR="007B1C93" w:rsidRPr="00EC702A" w14:paraId="136449EA" w14:textId="77777777" w:rsidTr="00E61484">
        <w:trPr>
          <w:trHeight w:val="340"/>
        </w:trPr>
        <w:tc>
          <w:tcPr>
            <w:tcW w:w="1192" w:type="dxa"/>
            <w:vMerge/>
            <w:shd w:val="clear" w:color="auto" w:fill="auto"/>
          </w:tcPr>
          <w:p w14:paraId="3A270CA9"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071D7827"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ATS</w:t>
            </w:r>
          </w:p>
        </w:tc>
        <w:tc>
          <w:tcPr>
            <w:tcW w:w="5947" w:type="dxa"/>
            <w:shd w:val="clear" w:color="auto" w:fill="auto"/>
            <w:vAlign w:val="center"/>
          </w:tcPr>
          <w:p w14:paraId="109731F5"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ATS系统功能检验</w:t>
            </w:r>
          </w:p>
        </w:tc>
      </w:tr>
      <w:tr w:rsidR="007B1C93" w:rsidRPr="00EC702A" w14:paraId="5AE70BE3" w14:textId="77777777" w:rsidTr="00E61484">
        <w:trPr>
          <w:trHeight w:val="340"/>
        </w:trPr>
        <w:tc>
          <w:tcPr>
            <w:tcW w:w="1192" w:type="dxa"/>
            <w:vMerge/>
            <w:shd w:val="clear" w:color="auto" w:fill="auto"/>
          </w:tcPr>
          <w:p w14:paraId="09745B8C"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4FE8AC8D"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ATO</w:t>
            </w:r>
          </w:p>
        </w:tc>
        <w:tc>
          <w:tcPr>
            <w:tcW w:w="5947" w:type="dxa"/>
            <w:shd w:val="clear" w:color="auto" w:fill="auto"/>
            <w:vAlign w:val="center"/>
          </w:tcPr>
          <w:p w14:paraId="2C307AE2"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ATO系统功能检验</w:t>
            </w:r>
          </w:p>
        </w:tc>
      </w:tr>
      <w:tr w:rsidR="007B1C93" w:rsidRPr="00EC702A" w14:paraId="46EC22EB" w14:textId="77777777" w:rsidTr="00E61484">
        <w:trPr>
          <w:trHeight w:val="340"/>
        </w:trPr>
        <w:tc>
          <w:tcPr>
            <w:tcW w:w="1192" w:type="dxa"/>
            <w:vMerge/>
            <w:shd w:val="clear" w:color="auto" w:fill="auto"/>
          </w:tcPr>
          <w:p w14:paraId="6CBFF0DC"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1A880942"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ATC</w:t>
            </w:r>
          </w:p>
        </w:tc>
        <w:tc>
          <w:tcPr>
            <w:tcW w:w="5947" w:type="dxa"/>
            <w:shd w:val="clear" w:color="auto" w:fill="auto"/>
            <w:vAlign w:val="center"/>
          </w:tcPr>
          <w:p w14:paraId="6FD7DAA7"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ATC系统功能检验</w:t>
            </w:r>
          </w:p>
        </w:tc>
      </w:tr>
      <w:tr w:rsidR="007B1C93" w:rsidRPr="00EC702A" w14:paraId="75F856DC" w14:textId="77777777" w:rsidTr="00E61484">
        <w:trPr>
          <w:trHeight w:val="340"/>
        </w:trPr>
        <w:tc>
          <w:tcPr>
            <w:tcW w:w="1192" w:type="dxa"/>
            <w:vMerge/>
            <w:shd w:val="clear" w:color="auto" w:fill="auto"/>
          </w:tcPr>
          <w:p w14:paraId="6C045AB9"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7E1964BD"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hint="eastAsia"/>
                <w:sz w:val="18"/>
                <w:szCs w:val="18"/>
              </w:rPr>
              <w:t>全自动</w:t>
            </w:r>
            <w:r w:rsidRPr="00EC702A">
              <w:rPr>
                <w:rFonts w:asciiTheme="minorEastAsia" w:hAnsiTheme="minorEastAsia"/>
                <w:sz w:val="18"/>
                <w:szCs w:val="18"/>
              </w:rPr>
              <w:t>运行系统</w:t>
            </w:r>
          </w:p>
        </w:tc>
        <w:tc>
          <w:tcPr>
            <w:tcW w:w="5947" w:type="dxa"/>
            <w:shd w:val="clear" w:color="auto" w:fill="auto"/>
            <w:vAlign w:val="center"/>
          </w:tcPr>
          <w:p w14:paraId="2F3A987A"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w:t>
            </w:r>
          </w:p>
        </w:tc>
      </w:tr>
      <w:tr w:rsidR="007B1C93" w:rsidRPr="00EC702A" w14:paraId="46E438DE" w14:textId="77777777" w:rsidTr="00E61484">
        <w:trPr>
          <w:trHeight w:val="340"/>
        </w:trPr>
        <w:tc>
          <w:tcPr>
            <w:tcW w:w="1192" w:type="dxa"/>
            <w:vMerge w:val="restart"/>
            <w:shd w:val="clear" w:color="auto" w:fill="auto"/>
            <w:vAlign w:val="center"/>
          </w:tcPr>
          <w:p w14:paraId="53292E42"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hint="eastAsia"/>
                <w:sz w:val="18"/>
                <w:szCs w:val="18"/>
              </w:rPr>
              <w:t>场段</w:t>
            </w:r>
            <w:r w:rsidRPr="00EC702A">
              <w:rPr>
                <w:rFonts w:asciiTheme="minorEastAsia" w:hAnsiTheme="minorEastAsia"/>
                <w:sz w:val="18"/>
                <w:szCs w:val="18"/>
              </w:rPr>
              <w:t>信号工程</w:t>
            </w:r>
          </w:p>
        </w:tc>
        <w:tc>
          <w:tcPr>
            <w:tcW w:w="2205" w:type="dxa"/>
            <w:shd w:val="clear" w:color="auto" w:fill="auto"/>
            <w:vAlign w:val="center"/>
          </w:tcPr>
          <w:p w14:paraId="6DE06906"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电（光）缆线路</w:t>
            </w:r>
          </w:p>
        </w:tc>
        <w:tc>
          <w:tcPr>
            <w:tcW w:w="5947" w:type="dxa"/>
            <w:shd w:val="clear" w:color="auto" w:fill="auto"/>
            <w:vAlign w:val="center"/>
          </w:tcPr>
          <w:p w14:paraId="5529FD38"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支架、线槽安装，电（光）缆敷设，电（光）缆防护，电（光）缆接续，箱、盒安装</w:t>
            </w:r>
          </w:p>
        </w:tc>
      </w:tr>
      <w:tr w:rsidR="007B1C93" w:rsidRPr="00EC702A" w14:paraId="4E02C027" w14:textId="77777777" w:rsidTr="00E61484">
        <w:trPr>
          <w:trHeight w:val="340"/>
        </w:trPr>
        <w:tc>
          <w:tcPr>
            <w:tcW w:w="1192" w:type="dxa"/>
            <w:vMerge/>
            <w:shd w:val="clear" w:color="auto" w:fill="auto"/>
            <w:vAlign w:val="center"/>
          </w:tcPr>
          <w:p w14:paraId="3C66693A"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3FDFA1F9"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固定信号机、发车指示器及按钮装置</w:t>
            </w:r>
          </w:p>
        </w:tc>
        <w:tc>
          <w:tcPr>
            <w:tcW w:w="5947" w:type="dxa"/>
            <w:shd w:val="clear" w:color="auto" w:fill="auto"/>
            <w:vAlign w:val="center"/>
          </w:tcPr>
          <w:p w14:paraId="0155A760"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高柱信号机安装，矮型信号机安装，发车指示器安装，按钮装置安装</w:t>
            </w:r>
          </w:p>
        </w:tc>
      </w:tr>
      <w:tr w:rsidR="007B1C93" w:rsidRPr="00EC702A" w14:paraId="32A7328B" w14:textId="77777777" w:rsidTr="00E61484">
        <w:trPr>
          <w:trHeight w:val="340"/>
        </w:trPr>
        <w:tc>
          <w:tcPr>
            <w:tcW w:w="1192" w:type="dxa"/>
            <w:vMerge/>
            <w:shd w:val="clear" w:color="auto" w:fill="auto"/>
            <w:vAlign w:val="center"/>
          </w:tcPr>
          <w:p w14:paraId="5A926D70"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3E7D3BC0"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转辙设备</w:t>
            </w:r>
          </w:p>
        </w:tc>
        <w:tc>
          <w:tcPr>
            <w:tcW w:w="5947" w:type="dxa"/>
            <w:shd w:val="clear" w:color="auto" w:fill="auto"/>
            <w:vAlign w:val="center"/>
          </w:tcPr>
          <w:p w14:paraId="656A1B53"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安装装置安装，外锁闭装置安装，转辙机安装</w:t>
            </w:r>
          </w:p>
        </w:tc>
      </w:tr>
      <w:tr w:rsidR="007B1C93" w:rsidRPr="00EC702A" w14:paraId="78CCC8F7" w14:textId="77777777" w:rsidTr="00E61484">
        <w:trPr>
          <w:trHeight w:val="340"/>
        </w:trPr>
        <w:tc>
          <w:tcPr>
            <w:tcW w:w="1192" w:type="dxa"/>
            <w:vMerge/>
            <w:shd w:val="clear" w:color="auto" w:fill="auto"/>
            <w:vAlign w:val="center"/>
          </w:tcPr>
          <w:p w14:paraId="534ACDD8"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77C7BF04"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列车检测与车地通信设备</w:t>
            </w:r>
          </w:p>
        </w:tc>
        <w:tc>
          <w:tcPr>
            <w:tcW w:w="5947" w:type="dxa"/>
            <w:shd w:val="clear" w:color="auto" w:fill="auto"/>
            <w:vAlign w:val="center"/>
          </w:tcPr>
          <w:p w14:paraId="44F7FDB4"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有绝缘轨道电路安装，计轴装置安装</w:t>
            </w:r>
          </w:p>
        </w:tc>
      </w:tr>
      <w:tr w:rsidR="007B1C93" w:rsidRPr="00EC702A" w14:paraId="32E4BC99" w14:textId="77777777" w:rsidTr="00E61484">
        <w:trPr>
          <w:trHeight w:val="340"/>
        </w:trPr>
        <w:tc>
          <w:tcPr>
            <w:tcW w:w="1192" w:type="dxa"/>
            <w:vMerge/>
            <w:shd w:val="clear" w:color="auto" w:fill="auto"/>
            <w:vAlign w:val="center"/>
          </w:tcPr>
          <w:p w14:paraId="63469F1E"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2753379D"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室内设备</w:t>
            </w:r>
          </w:p>
        </w:tc>
        <w:tc>
          <w:tcPr>
            <w:tcW w:w="5947" w:type="dxa"/>
            <w:shd w:val="clear" w:color="auto" w:fill="auto"/>
            <w:vAlign w:val="center"/>
          </w:tcPr>
          <w:p w14:paraId="3E894339"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机柜（架）安装，走线架（槽）安装，电（光）缆引入及安装，操作显示设备安装，电源设备安装，配线</w:t>
            </w:r>
          </w:p>
        </w:tc>
      </w:tr>
      <w:tr w:rsidR="007B1C93" w:rsidRPr="00EC702A" w14:paraId="68D28729" w14:textId="77777777" w:rsidTr="00E61484">
        <w:trPr>
          <w:trHeight w:val="340"/>
        </w:trPr>
        <w:tc>
          <w:tcPr>
            <w:tcW w:w="1192" w:type="dxa"/>
            <w:vMerge/>
            <w:shd w:val="clear" w:color="auto" w:fill="auto"/>
            <w:vAlign w:val="center"/>
          </w:tcPr>
          <w:p w14:paraId="0C23F9B9"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5B2FF443"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防雷及接地</w:t>
            </w:r>
          </w:p>
        </w:tc>
        <w:tc>
          <w:tcPr>
            <w:tcW w:w="5947" w:type="dxa"/>
            <w:shd w:val="clear" w:color="auto" w:fill="auto"/>
            <w:vAlign w:val="center"/>
          </w:tcPr>
          <w:p w14:paraId="59BAA82C"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防雷设施安装，接地装置安装</w:t>
            </w:r>
          </w:p>
        </w:tc>
      </w:tr>
      <w:tr w:rsidR="007B1C93" w:rsidRPr="00EC702A" w14:paraId="6AE64882" w14:textId="77777777" w:rsidTr="00E61484">
        <w:trPr>
          <w:trHeight w:val="340"/>
        </w:trPr>
        <w:tc>
          <w:tcPr>
            <w:tcW w:w="1192" w:type="dxa"/>
            <w:vMerge/>
            <w:shd w:val="clear" w:color="auto" w:fill="auto"/>
            <w:vAlign w:val="center"/>
          </w:tcPr>
          <w:p w14:paraId="6F980E4D"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37699B15"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试车线设备</w:t>
            </w:r>
          </w:p>
        </w:tc>
        <w:tc>
          <w:tcPr>
            <w:tcW w:w="5947" w:type="dxa"/>
            <w:shd w:val="clear" w:color="auto" w:fill="auto"/>
            <w:vAlign w:val="center"/>
          </w:tcPr>
          <w:p w14:paraId="696F38E3"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安装调试，系统功能检验</w:t>
            </w:r>
          </w:p>
        </w:tc>
      </w:tr>
      <w:tr w:rsidR="007B1C93" w:rsidRPr="00EC702A" w14:paraId="7FD2DEEE" w14:textId="77777777" w:rsidTr="00E61484">
        <w:trPr>
          <w:trHeight w:val="340"/>
        </w:trPr>
        <w:tc>
          <w:tcPr>
            <w:tcW w:w="1192" w:type="dxa"/>
            <w:vMerge/>
            <w:shd w:val="clear" w:color="auto" w:fill="auto"/>
            <w:vAlign w:val="center"/>
          </w:tcPr>
          <w:p w14:paraId="1F78A095"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71B5499F"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室外设备标识及硬面化</w:t>
            </w:r>
          </w:p>
        </w:tc>
        <w:tc>
          <w:tcPr>
            <w:tcW w:w="5947" w:type="dxa"/>
            <w:shd w:val="clear" w:color="auto" w:fill="auto"/>
            <w:vAlign w:val="center"/>
          </w:tcPr>
          <w:p w14:paraId="52D63C44"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设备标识，硬面化</w:t>
            </w:r>
          </w:p>
        </w:tc>
      </w:tr>
      <w:tr w:rsidR="007B1C93" w:rsidRPr="00EC702A" w14:paraId="3192704A" w14:textId="77777777" w:rsidTr="00E61484">
        <w:trPr>
          <w:trHeight w:val="340"/>
        </w:trPr>
        <w:tc>
          <w:tcPr>
            <w:tcW w:w="1192" w:type="dxa"/>
            <w:vMerge/>
            <w:shd w:val="clear" w:color="auto" w:fill="auto"/>
            <w:vAlign w:val="center"/>
          </w:tcPr>
          <w:p w14:paraId="57BF55AF"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6246F2EA"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联锁</w:t>
            </w:r>
          </w:p>
        </w:tc>
        <w:tc>
          <w:tcPr>
            <w:tcW w:w="5947" w:type="dxa"/>
            <w:shd w:val="clear" w:color="auto" w:fill="auto"/>
            <w:vAlign w:val="center"/>
          </w:tcPr>
          <w:p w14:paraId="56E1DAC4"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室内单项试验，室外单项试验，综合试验</w:t>
            </w:r>
          </w:p>
        </w:tc>
      </w:tr>
      <w:tr w:rsidR="007B1C93" w:rsidRPr="00EC702A" w14:paraId="40CA0382" w14:textId="77777777" w:rsidTr="00E61484">
        <w:trPr>
          <w:trHeight w:val="340"/>
        </w:trPr>
        <w:tc>
          <w:tcPr>
            <w:tcW w:w="1192" w:type="dxa"/>
            <w:vMerge/>
            <w:shd w:val="clear" w:color="auto" w:fill="auto"/>
            <w:vAlign w:val="center"/>
          </w:tcPr>
          <w:p w14:paraId="59EA8D9D"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1647ABDC"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ATP</w:t>
            </w:r>
            <w:r w:rsidRPr="00EC702A">
              <w:rPr>
                <w:rFonts w:asciiTheme="minorEastAsia" w:hAnsiTheme="minorEastAsia" w:hint="eastAsia"/>
                <w:sz w:val="18"/>
                <w:szCs w:val="18"/>
              </w:rPr>
              <w:t>、</w:t>
            </w:r>
            <w:r w:rsidRPr="00EC702A">
              <w:rPr>
                <w:rFonts w:asciiTheme="minorEastAsia" w:hAnsiTheme="minorEastAsia"/>
                <w:sz w:val="18"/>
                <w:szCs w:val="18"/>
              </w:rPr>
              <w:t>ATS</w:t>
            </w:r>
            <w:r w:rsidRPr="00EC702A">
              <w:rPr>
                <w:rFonts w:asciiTheme="minorEastAsia" w:hAnsiTheme="minorEastAsia" w:hint="eastAsia"/>
                <w:sz w:val="18"/>
                <w:szCs w:val="18"/>
              </w:rPr>
              <w:t>、</w:t>
            </w:r>
            <w:r w:rsidRPr="00EC702A">
              <w:rPr>
                <w:rFonts w:asciiTheme="minorEastAsia" w:hAnsiTheme="minorEastAsia"/>
                <w:sz w:val="18"/>
                <w:szCs w:val="18"/>
              </w:rPr>
              <w:t>ATO</w:t>
            </w:r>
            <w:r w:rsidRPr="00EC702A">
              <w:rPr>
                <w:rFonts w:asciiTheme="minorEastAsia" w:hAnsiTheme="minorEastAsia" w:hint="eastAsia"/>
                <w:sz w:val="18"/>
                <w:szCs w:val="18"/>
              </w:rPr>
              <w:t>、</w:t>
            </w:r>
            <w:r w:rsidRPr="00EC702A">
              <w:rPr>
                <w:rFonts w:asciiTheme="minorEastAsia" w:hAnsiTheme="minorEastAsia"/>
                <w:sz w:val="18"/>
                <w:szCs w:val="18"/>
              </w:rPr>
              <w:t>ATC</w:t>
            </w:r>
          </w:p>
        </w:tc>
        <w:tc>
          <w:tcPr>
            <w:tcW w:w="5947" w:type="dxa"/>
            <w:shd w:val="clear" w:color="auto" w:fill="auto"/>
            <w:vAlign w:val="center"/>
          </w:tcPr>
          <w:p w14:paraId="5698D902"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w:t>
            </w:r>
          </w:p>
        </w:tc>
      </w:tr>
      <w:tr w:rsidR="007B1C93" w:rsidRPr="00EC702A" w14:paraId="5AAB3431" w14:textId="77777777" w:rsidTr="00E61484">
        <w:trPr>
          <w:trHeight w:val="340"/>
        </w:trPr>
        <w:tc>
          <w:tcPr>
            <w:tcW w:w="1192" w:type="dxa"/>
            <w:vMerge/>
            <w:shd w:val="clear" w:color="auto" w:fill="auto"/>
            <w:vAlign w:val="center"/>
          </w:tcPr>
          <w:p w14:paraId="20F56DA4" w14:textId="77777777" w:rsidR="007B1C93" w:rsidRPr="00EC702A" w:rsidRDefault="007B1C93" w:rsidP="00E61484">
            <w:pPr>
              <w:jc w:val="center"/>
              <w:rPr>
                <w:rFonts w:asciiTheme="minorEastAsia" w:hAnsiTheme="minorEastAsia"/>
                <w:sz w:val="18"/>
                <w:szCs w:val="18"/>
              </w:rPr>
            </w:pPr>
          </w:p>
        </w:tc>
        <w:tc>
          <w:tcPr>
            <w:tcW w:w="2205" w:type="dxa"/>
            <w:shd w:val="clear" w:color="auto" w:fill="auto"/>
            <w:vAlign w:val="center"/>
          </w:tcPr>
          <w:p w14:paraId="027BF723" w14:textId="77777777" w:rsidR="007B1C93" w:rsidRPr="00EC702A" w:rsidRDefault="007B1C93" w:rsidP="00E61484">
            <w:pPr>
              <w:jc w:val="center"/>
              <w:rPr>
                <w:rFonts w:asciiTheme="minorEastAsia" w:hAnsiTheme="minorEastAsia"/>
                <w:sz w:val="18"/>
                <w:szCs w:val="18"/>
              </w:rPr>
            </w:pPr>
            <w:r w:rsidRPr="00EC702A">
              <w:rPr>
                <w:rFonts w:asciiTheme="minorEastAsia" w:hAnsiTheme="minorEastAsia"/>
                <w:sz w:val="18"/>
                <w:szCs w:val="18"/>
              </w:rPr>
              <w:t>微机监测</w:t>
            </w:r>
          </w:p>
        </w:tc>
        <w:tc>
          <w:tcPr>
            <w:tcW w:w="5947" w:type="dxa"/>
            <w:shd w:val="clear" w:color="auto" w:fill="auto"/>
            <w:vAlign w:val="center"/>
          </w:tcPr>
          <w:p w14:paraId="68C4A2EC" w14:textId="77777777" w:rsidR="007B1C93" w:rsidRPr="00EC702A" w:rsidRDefault="007B1C93" w:rsidP="00E61484">
            <w:pPr>
              <w:jc w:val="left"/>
              <w:rPr>
                <w:rFonts w:asciiTheme="minorEastAsia" w:hAnsiTheme="minorEastAsia"/>
                <w:sz w:val="18"/>
                <w:szCs w:val="18"/>
              </w:rPr>
            </w:pPr>
            <w:r w:rsidRPr="00EC702A">
              <w:rPr>
                <w:rFonts w:asciiTheme="minorEastAsia" w:hAnsiTheme="minorEastAsia"/>
                <w:sz w:val="18"/>
                <w:szCs w:val="18"/>
              </w:rPr>
              <w:t>微机监测设备功能检验</w:t>
            </w:r>
          </w:p>
        </w:tc>
      </w:tr>
      <w:bookmarkEnd w:id="424"/>
      <w:bookmarkEnd w:id="425"/>
      <w:bookmarkEnd w:id="426"/>
      <w:bookmarkEnd w:id="427"/>
    </w:tbl>
    <w:p w14:paraId="74FE2153" w14:textId="77777777" w:rsidR="007B1C93" w:rsidRPr="008A5BC6" w:rsidRDefault="007B1C93" w:rsidP="007B1C93">
      <w:pPr>
        <w:widowControl/>
        <w:jc w:val="left"/>
        <w:rPr>
          <w:rFonts w:asciiTheme="majorEastAsia" w:eastAsiaTheme="majorEastAsia" w:hAnsiTheme="majorEastAsia"/>
          <w:sz w:val="24"/>
        </w:rPr>
      </w:pPr>
      <w:r w:rsidRPr="008A5BC6">
        <w:rPr>
          <w:rFonts w:asciiTheme="majorEastAsia" w:eastAsiaTheme="majorEastAsia" w:hAnsiTheme="majorEastAsia"/>
          <w:sz w:val="24"/>
        </w:rPr>
        <w:br w:type="page"/>
      </w:r>
    </w:p>
    <w:p w14:paraId="54517213" w14:textId="297232AD" w:rsidR="007B1C93" w:rsidRPr="008A5BC6" w:rsidRDefault="007B1C93" w:rsidP="00E61484">
      <w:pPr>
        <w:keepNext/>
        <w:keepLines/>
        <w:spacing w:beforeLines="100" w:before="312" w:afterLines="100" w:after="312"/>
        <w:jc w:val="center"/>
        <w:outlineLvl w:val="2"/>
        <w:rPr>
          <w:rFonts w:ascii="黑体" w:eastAsia="黑体" w:hAnsi="黑体"/>
          <w:bCs/>
        </w:rPr>
      </w:pPr>
      <w:bookmarkStart w:id="428" w:name="_Toc64854133"/>
      <w:bookmarkStart w:id="429" w:name="_Toc65165794"/>
      <w:bookmarkStart w:id="430" w:name="_Toc65421970"/>
      <w:bookmarkStart w:id="431" w:name="_Toc65490157"/>
      <w:bookmarkStart w:id="432" w:name="_Toc66983440"/>
      <w:bookmarkStart w:id="433" w:name="_Toc70103236"/>
      <w:bookmarkStart w:id="434" w:name="_Toc70103906"/>
      <w:r w:rsidRPr="008A5BC6">
        <w:rPr>
          <w:rFonts w:ascii="黑体" w:eastAsia="黑体" w:hAnsi="黑体"/>
          <w:bCs/>
        </w:rPr>
        <w:lastRenderedPageBreak/>
        <w:t>表B.</w:t>
      </w:r>
      <w:r w:rsidRPr="008A5BC6">
        <w:rPr>
          <w:rFonts w:ascii="黑体" w:eastAsia="黑体" w:hAnsi="黑体" w:hint="eastAsia"/>
          <w:bCs/>
        </w:rPr>
        <w:t>8</w:t>
      </w:r>
      <w:r w:rsidRPr="008A5BC6">
        <w:rPr>
          <w:rFonts w:ascii="黑体" w:eastAsia="黑体" w:hAnsi="黑体"/>
          <w:bCs/>
        </w:rPr>
        <w:t xml:space="preserve">  供电单位工程分部、分项工程划分表</w:t>
      </w:r>
      <w:bookmarkEnd w:id="428"/>
      <w:bookmarkEnd w:id="429"/>
      <w:bookmarkEnd w:id="430"/>
      <w:bookmarkEnd w:id="431"/>
      <w:bookmarkEnd w:id="432"/>
      <w:bookmarkEnd w:id="433"/>
      <w:bookmarkEnd w:id="43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6"/>
        <w:gridCol w:w="7018"/>
      </w:tblGrid>
      <w:tr w:rsidR="007B1C93" w:rsidRPr="00EC702A" w14:paraId="2B8906EF" w14:textId="77777777" w:rsidTr="007B1C93">
        <w:trPr>
          <w:trHeight w:val="454"/>
        </w:trPr>
        <w:tc>
          <w:tcPr>
            <w:tcW w:w="2326" w:type="dxa"/>
            <w:vAlign w:val="center"/>
          </w:tcPr>
          <w:p w14:paraId="539225BB"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分部工程</w:t>
            </w:r>
          </w:p>
        </w:tc>
        <w:tc>
          <w:tcPr>
            <w:tcW w:w="7018" w:type="dxa"/>
            <w:vAlign w:val="center"/>
          </w:tcPr>
          <w:p w14:paraId="28BE672E"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分项工程</w:t>
            </w:r>
          </w:p>
        </w:tc>
      </w:tr>
      <w:tr w:rsidR="007B1C93" w:rsidRPr="00EC702A" w14:paraId="3FCF75AD" w14:textId="77777777" w:rsidTr="007B1C93">
        <w:trPr>
          <w:trHeight w:val="454"/>
        </w:trPr>
        <w:tc>
          <w:tcPr>
            <w:tcW w:w="2326" w:type="dxa"/>
            <w:vAlign w:val="center"/>
          </w:tcPr>
          <w:p w14:paraId="42DBD3A5"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变电所</w:t>
            </w:r>
          </w:p>
        </w:tc>
        <w:tc>
          <w:tcPr>
            <w:tcW w:w="7018" w:type="dxa"/>
            <w:vAlign w:val="center"/>
          </w:tcPr>
          <w:p w14:paraId="06532C19"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预埋基础槽钢安装</w:t>
            </w:r>
            <w:r w:rsidRPr="00EC702A">
              <w:rPr>
                <w:rFonts w:asciiTheme="minorEastAsia" w:hAnsiTheme="minorEastAsia"/>
                <w:sz w:val="18"/>
                <w:szCs w:val="18"/>
              </w:rPr>
              <w:t xml:space="preserve"> </w:t>
            </w:r>
            <w:r w:rsidRPr="00EC702A">
              <w:rPr>
                <w:rFonts w:asciiTheme="minorEastAsia" w:hAnsiTheme="minorEastAsia" w:hint="eastAsia"/>
                <w:sz w:val="18"/>
                <w:szCs w:val="18"/>
              </w:rPr>
              <w:t>，电缆桥支架安装，接地装置安装，变压器安装，轨电位限制装置安装，整流器柜安装，再生电能装置安装，中压交流开关柜安装，直流开关柜安装，</w:t>
            </w:r>
            <w:r w:rsidRPr="00EC702A">
              <w:rPr>
                <w:rFonts w:asciiTheme="minorEastAsia" w:hAnsiTheme="minorEastAsia"/>
                <w:sz w:val="18"/>
                <w:szCs w:val="18"/>
              </w:rPr>
              <w:t>400V</w:t>
            </w:r>
            <w:r w:rsidRPr="00EC702A">
              <w:rPr>
                <w:rFonts w:asciiTheme="minorEastAsia" w:hAnsiTheme="minorEastAsia" w:hint="eastAsia"/>
                <w:sz w:val="18"/>
                <w:szCs w:val="18"/>
              </w:rPr>
              <w:t>交流开关柜安装，交直流配电屏安装，电力及控制电缆敷设，整组传动试验，开通试运行</w:t>
            </w:r>
          </w:p>
        </w:tc>
      </w:tr>
      <w:tr w:rsidR="007B1C93" w:rsidRPr="00EC702A" w14:paraId="30C8DFA8" w14:textId="77777777" w:rsidTr="007B1C93">
        <w:trPr>
          <w:trHeight w:val="454"/>
        </w:trPr>
        <w:tc>
          <w:tcPr>
            <w:tcW w:w="2326" w:type="dxa"/>
            <w:vAlign w:val="center"/>
          </w:tcPr>
          <w:p w14:paraId="14E24957"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系统电缆</w:t>
            </w:r>
          </w:p>
        </w:tc>
        <w:tc>
          <w:tcPr>
            <w:tcW w:w="7018" w:type="dxa"/>
            <w:vAlign w:val="center"/>
          </w:tcPr>
          <w:p w14:paraId="482439C4"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电缆支架安装及接地，电缆敷设及电缆头制作</w:t>
            </w:r>
          </w:p>
        </w:tc>
      </w:tr>
      <w:tr w:rsidR="007B1C93" w:rsidRPr="00EC702A" w14:paraId="01E752E3" w14:textId="77777777" w:rsidTr="007B1C93">
        <w:trPr>
          <w:trHeight w:val="454"/>
        </w:trPr>
        <w:tc>
          <w:tcPr>
            <w:tcW w:w="2326" w:type="dxa"/>
            <w:vAlign w:val="center"/>
          </w:tcPr>
          <w:p w14:paraId="25390680"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电力监控与电能质量管理</w:t>
            </w:r>
          </w:p>
        </w:tc>
        <w:tc>
          <w:tcPr>
            <w:tcW w:w="7018" w:type="dxa"/>
            <w:vAlign w:val="center"/>
          </w:tcPr>
          <w:p w14:paraId="17BB2782"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分站硬件安装，分站软件安装，主站硬件安装，主站软件安装，槽道安装及电缆敷设，系统调试</w:t>
            </w:r>
          </w:p>
        </w:tc>
      </w:tr>
      <w:tr w:rsidR="007B1C93" w:rsidRPr="00EC702A" w14:paraId="510230AB" w14:textId="77777777" w:rsidTr="007B1C93">
        <w:trPr>
          <w:trHeight w:val="454"/>
        </w:trPr>
        <w:tc>
          <w:tcPr>
            <w:tcW w:w="2326" w:type="dxa"/>
            <w:vAlign w:val="center"/>
          </w:tcPr>
          <w:p w14:paraId="22638BD5"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防雷及接地装置</w:t>
            </w:r>
          </w:p>
        </w:tc>
        <w:tc>
          <w:tcPr>
            <w:tcW w:w="7018" w:type="dxa"/>
            <w:vAlign w:val="center"/>
          </w:tcPr>
          <w:p w14:paraId="5FF83B27"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综合接地网施工，变电所接地线安装，接触网接地线安装</w:t>
            </w:r>
          </w:p>
        </w:tc>
      </w:tr>
      <w:tr w:rsidR="007B1C93" w:rsidRPr="00EC702A" w14:paraId="12F4EB05" w14:textId="77777777" w:rsidTr="007B1C93">
        <w:trPr>
          <w:trHeight w:val="454"/>
        </w:trPr>
        <w:tc>
          <w:tcPr>
            <w:tcW w:w="2326" w:type="dxa"/>
            <w:vAlign w:val="center"/>
          </w:tcPr>
          <w:p w14:paraId="5C11E05E"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杂散电流监测与防护</w:t>
            </w:r>
          </w:p>
        </w:tc>
        <w:tc>
          <w:tcPr>
            <w:tcW w:w="7018" w:type="dxa"/>
            <w:vAlign w:val="center"/>
          </w:tcPr>
          <w:p w14:paraId="34D96498"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测防端子连接，电缆敷设，排流柜与单向导通装置安装，参比电极及监测装置安装，系统测试</w:t>
            </w:r>
          </w:p>
        </w:tc>
      </w:tr>
      <w:tr w:rsidR="007B1C93" w:rsidRPr="00EC702A" w14:paraId="09D4C1BA" w14:textId="77777777" w:rsidTr="007B1C93">
        <w:trPr>
          <w:trHeight w:val="454"/>
        </w:trPr>
        <w:tc>
          <w:tcPr>
            <w:tcW w:w="2326" w:type="dxa"/>
            <w:vAlign w:val="center"/>
          </w:tcPr>
          <w:p w14:paraId="58E8E373"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接触轨</w:t>
            </w:r>
          </w:p>
        </w:tc>
        <w:tc>
          <w:tcPr>
            <w:tcW w:w="7018" w:type="dxa"/>
            <w:vAlign w:val="center"/>
          </w:tcPr>
          <w:p w14:paraId="796A9B4D"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绝缘支撑装置安装，接触轨安装及调整，防护罩安装，电连接及接地线</w:t>
            </w:r>
          </w:p>
        </w:tc>
      </w:tr>
      <w:tr w:rsidR="007B1C93" w:rsidRPr="00EC702A" w14:paraId="415665CB" w14:textId="77777777" w:rsidTr="007B1C93">
        <w:trPr>
          <w:trHeight w:val="454"/>
        </w:trPr>
        <w:tc>
          <w:tcPr>
            <w:tcW w:w="2326" w:type="dxa"/>
            <w:vAlign w:val="center"/>
          </w:tcPr>
          <w:p w14:paraId="4218ADA6"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柔性架空接触网</w:t>
            </w:r>
          </w:p>
        </w:tc>
        <w:tc>
          <w:tcPr>
            <w:tcW w:w="7018" w:type="dxa"/>
            <w:vAlign w:val="center"/>
          </w:tcPr>
          <w:p w14:paraId="47CA922B"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基础施工，支柱安装，接地安装，拉线安装，硬横梁安装，硬横跨固定锁安装，支柱装配，隧道内悬挂安装，定位器及定位装置安装，承力索架设，接触线架设，中心锚结安装，吊弦及吊索安装，接触悬挂安装，补偿装置安装，电连接安装，线岔安装，架空地线架设，标志牌、支柱号码安装，支柱防护、限界门安装，冷滑试验及送电开通</w:t>
            </w:r>
          </w:p>
        </w:tc>
      </w:tr>
      <w:tr w:rsidR="007B1C93" w:rsidRPr="00EC702A" w14:paraId="56DF631B" w14:textId="77777777" w:rsidTr="007B1C93">
        <w:trPr>
          <w:trHeight w:val="454"/>
        </w:trPr>
        <w:tc>
          <w:tcPr>
            <w:tcW w:w="2326" w:type="dxa"/>
            <w:vAlign w:val="center"/>
          </w:tcPr>
          <w:p w14:paraId="2A8C0559"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刚性架空接触网</w:t>
            </w:r>
          </w:p>
        </w:tc>
        <w:tc>
          <w:tcPr>
            <w:tcW w:w="7018" w:type="dxa"/>
            <w:vAlign w:val="center"/>
          </w:tcPr>
          <w:p w14:paraId="58B5F0B0"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埋入杆件，支持悬挂装置安装，汇流排及附件安装，膨胀元件安装，接触线架设，中心锚结安装，刚柔过渡安装，电连接安装，架空地线安装，接地安装，号码、标志牌安装，冷滑试验及送电开通</w:t>
            </w:r>
          </w:p>
        </w:tc>
      </w:tr>
      <w:tr w:rsidR="007B1C93" w:rsidRPr="00EC702A" w14:paraId="70AAE270" w14:textId="77777777" w:rsidTr="007B1C93">
        <w:trPr>
          <w:trHeight w:val="454"/>
        </w:trPr>
        <w:tc>
          <w:tcPr>
            <w:tcW w:w="2326" w:type="dxa"/>
            <w:vAlign w:val="center"/>
          </w:tcPr>
          <w:p w14:paraId="52E9F479"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均流、回流电缆和设备安装</w:t>
            </w:r>
          </w:p>
        </w:tc>
        <w:tc>
          <w:tcPr>
            <w:tcW w:w="7018" w:type="dxa"/>
            <w:vAlign w:val="center"/>
          </w:tcPr>
          <w:p w14:paraId="7454B4D9"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均流、回流电缆及箱体安装，隔离开关安装，分段绝缘器安装，避雷器安装，静调电源柜安装</w:t>
            </w:r>
          </w:p>
        </w:tc>
      </w:tr>
      <w:tr w:rsidR="007B1C93" w:rsidRPr="00EC702A" w14:paraId="5A0B88B1" w14:textId="77777777" w:rsidTr="007B1C93">
        <w:trPr>
          <w:trHeight w:val="454"/>
        </w:trPr>
        <w:tc>
          <w:tcPr>
            <w:tcW w:w="2326" w:type="dxa"/>
            <w:vAlign w:val="center"/>
          </w:tcPr>
          <w:p w14:paraId="66BDDB65"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低压配电及动力照明</w:t>
            </w:r>
          </w:p>
        </w:tc>
        <w:tc>
          <w:tcPr>
            <w:tcW w:w="7018" w:type="dxa"/>
            <w:vAlign w:val="center"/>
          </w:tcPr>
          <w:p w14:paraId="1C96A383"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管、槽安装，线缆敷设，环控电控柜安装，配电箱安装，灯具及配件安装，开关、插座安装，应急照明电源装置安装，建筑等电位连接</w:t>
            </w:r>
          </w:p>
        </w:tc>
      </w:tr>
      <w:tr w:rsidR="007B1C93" w:rsidRPr="00EC702A" w14:paraId="029C7625" w14:textId="77777777" w:rsidTr="007B1C93">
        <w:trPr>
          <w:trHeight w:val="454"/>
        </w:trPr>
        <w:tc>
          <w:tcPr>
            <w:tcW w:w="9344" w:type="dxa"/>
            <w:gridSpan w:val="2"/>
            <w:vAlign w:val="center"/>
          </w:tcPr>
          <w:p w14:paraId="0787DFAC" w14:textId="77777777" w:rsidR="007B1C93" w:rsidRPr="00EC702A" w:rsidRDefault="007B1C93" w:rsidP="007B1C93">
            <w:pPr>
              <w:ind w:firstLineChars="100" w:firstLine="180"/>
              <w:jc w:val="left"/>
              <w:rPr>
                <w:rFonts w:asciiTheme="minorEastAsia" w:hAnsiTheme="minorEastAsia"/>
                <w:sz w:val="18"/>
                <w:szCs w:val="18"/>
              </w:rPr>
            </w:pPr>
            <w:r w:rsidRPr="00EC702A">
              <w:rPr>
                <w:rFonts w:ascii="黑体" w:eastAsia="黑体" w:hAnsi="黑体" w:hint="eastAsia"/>
                <w:sz w:val="18"/>
                <w:szCs w:val="18"/>
              </w:rPr>
              <w:t>注：</w:t>
            </w:r>
            <w:r w:rsidRPr="00487103">
              <w:rPr>
                <w:rFonts w:asciiTheme="majorEastAsia" w:eastAsiaTheme="majorEastAsia" w:hAnsiTheme="majorEastAsia" w:hint="eastAsia"/>
                <w:sz w:val="18"/>
                <w:szCs w:val="18"/>
              </w:rPr>
              <w:t>供电工程正线、场</w:t>
            </w:r>
            <w:r w:rsidRPr="00487103">
              <w:rPr>
                <w:rFonts w:asciiTheme="majorEastAsia" w:eastAsiaTheme="majorEastAsia" w:hAnsiTheme="majorEastAsia"/>
                <w:sz w:val="18"/>
                <w:szCs w:val="18"/>
              </w:rPr>
              <w:t>段线</w:t>
            </w:r>
            <w:r w:rsidRPr="00487103">
              <w:rPr>
                <w:rFonts w:asciiTheme="majorEastAsia" w:eastAsiaTheme="majorEastAsia" w:hAnsiTheme="majorEastAsia" w:hint="eastAsia"/>
                <w:sz w:val="18"/>
                <w:szCs w:val="18"/>
              </w:rPr>
              <w:t>子单位工程均按本表划分。</w:t>
            </w:r>
          </w:p>
        </w:tc>
      </w:tr>
    </w:tbl>
    <w:p w14:paraId="476D26CF" w14:textId="77777777" w:rsidR="007B1C93" w:rsidRPr="00487103" w:rsidRDefault="007B1C93" w:rsidP="007B1C93">
      <w:pPr>
        <w:keepNext/>
        <w:keepLines/>
        <w:spacing w:line="415" w:lineRule="auto"/>
        <w:rPr>
          <w:rFonts w:asciiTheme="majorEastAsia" w:eastAsiaTheme="majorEastAsia" w:hAnsiTheme="majorEastAsia"/>
          <w:sz w:val="18"/>
          <w:szCs w:val="18"/>
        </w:rPr>
      </w:pPr>
      <w:r w:rsidRPr="00487103">
        <w:rPr>
          <w:rFonts w:asciiTheme="majorEastAsia" w:eastAsiaTheme="majorEastAsia" w:hAnsiTheme="majorEastAsia"/>
          <w:b/>
          <w:bCs/>
          <w:sz w:val="18"/>
          <w:szCs w:val="18"/>
        </w:rPr>
        <w:br w:type="page"/>
      </w:r>
    </w:p>
    <w:p w14:paraId="4176A3F9" w14:textId="7D545558" w:rsidR="007B1C93" w:rsidRPr="008A5BC6" w:rsidRDefault="007B1C93" w:rsidP="00E61484">
      <w:pPr>
        <w:keepNext/>
        <w:keepLines/>
        <w:spacing w:beforeLines="100" w:before="312" w:afterLines="100" w:after="312"/>
        <w:jc w:val="center"/>
        <w:outlineLvl w:val="2"/>
        <w:rPr>
          <w:rFonts w:ascii="黑体" w:eastAsia="黑体" w:hAnsi="黑体"/>
          <w:bCs/>
        </w:rPr>
      </w:pPr>
      <w:bookmarkStart w:id="435" w:name="_Toc64854134"/>
      <w:bookmarkStart w:id="436" w:name="_Toc65165795"/>
      <w:bookmarkStart w:id="437" w:name="_Toc65421971"/>
      <w:bookmarkStart w:id="438" w:name="_Toc65490158"/>
      <w:bookmarkStart w:id="439" w:name="_Toc66983441"/>
      <w:bookmarkStart w:id="440" w:name="_Toc70103237"/>
      <w:bookmarkStart w:id="441" w:name="_Toc70103907"/>
      <w:r w:rsidRPr="008A5BC6">
        <w:rPr>
          <w:rFonts w:ascii="黑体" w:eastAsia="黑体" w:hAnsi="黑体"/>
          <w:bCs/>
        </w:rPr>
        <w:lastRenderedPageBreak/>
        <w:t>表B.</w:t>
      </w:r>
      <w:r w:rsidRPr="008A5BC6">
        <w:rPr>
          <w:rFonts w:ascii="黑体" w:eastAsia="黑体" w:hAnsi="黑体" w:hint="eastAsia"/>
          <w:bCs/>
        </w:rPr>
        <w:t>9</w:t>
      </w:r>
      <w:r w:rsidRPr="008A5BC6">
        <w:rPr>
          <w:rFonts w:ascii="黑体" w:eastAsia="黑体" w:hAnsi="黑体"/>
          <w:bCs/>
        </w:rPr>
        <w:t xml:space="preserve">  主变电站（所）单位工程分部（子分部）、分项工程划分表</w:t>
      </w:r>
      <w:bookmarkEnd w:id="435"/>
      <w:bookmarkEnd w:id="436"/>
      <w:bookmarkEnd w:id="437"/>
      <w:bookmarkEnd w:id="438"/>
      <w:bookmarkEnd w:id="439"/>
      <w:bookmarkEnd w:id="440"/>
      <w:bookmarkEnd w:id="441"/>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340"/>
        <w:gridCol w:w="1340"/>
        <w:gridCol w:w="5396"/>
      </w:tblGrid>
      <w:tr w:rsidR="007B1C93" w:rsidRPr="00EC702A" w14:paraId="6EEC8FC1" w14:textId="77777777" w:rsidTr="007B1C93">
        <w:trPr>
          <w:trHeight w:val="567"/>
          <w:tblHeader/>
          <w:jc w:val="center"/>
        </w:trPr>
        <w:tc>
          <w:tcPr>
            <w:tcW w:w="708" w:type="pct"/>
            <w:vAlign w:val="center"/>
          </w:tcPr>
          <w:p w14:paraId="7F7D70F4"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子单位工程</w:t>
            </w:r>
          </w:p>
        </w:tc>
        <w:tc>
          <w:tcPr>
            <w:tcW w:w="712" w:type="pct"/>
            <w:vAlign w:val="center"/>
          </w:tcPr>
          <w:p w14:paraId="0A633741"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分部工程</w:t>
            </w:r>
          </w:p>
        </w:tc>
        <w:tc>
          <w:tcPr>
            <w:tcW w:w="712" w:type="pct"/>
            <w:vAlign w:val="center"/>
          </w:tcPr>
          <w:p w14:paraId="1B4B80C6"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子分部工程</w:t>
            </w:r>
          </w:p>
        </w:tc>
        <w:tc>
          <w:tcPr>
            <w:tcW w:w="2868" w:type="pct"/>
            <w:vAlign w:val="center"/>
          </w:tcPr>
          <w:p w14:paraId="3A97DC56"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分项工程</w:t>
            </w:r>
          </w:p>
        </w:tc>
      </w:tr>
      <w:tr w:rsidR="007B1C93" w:rsidRPr="00EC702A" w14:paraId="04E19313" w14:textId="77777777" w:rsidTr="007B1C93">
        <w:trPr>
          <w:trHeight w:val="397"/>
          <w:jc w:val="center"/>
        </w:trPr>
        <w:tc>
          <w:tcPr>
            <w:tcW w:w="708" w:type="pct"/>
            <w:vAlign w:val="center"/>
          </w:tcPr>
          <w:p w14:paraId="0453C804" w14:textId="77777777" w:rsidR="007B1C93" w:rsidRPr="00EC702A" w:rsidRDefault="007B1C93" w:rsidP="007B1C93">
            <w:pPr>
              <w:adjustRightInd w:val="0"/>
              <w:snapToGrid w:val="0"/>
              <w:jc w:val="center"/>
              <w:rPr>
                <w:rFonts w:asciiTheme="minorEastAsia" w:hAnsiTheme="minorEastAsia"/>
                <w:b/>
                <w:sz w:val="18"/>
                <w:szCs w:val="18"/>
              </w:rPr>
            </w:pPr>
            <w:r w:rsidRPr="00EC702A">
              <w:rPr>
                <w:rFonts w:asciiTheme="minorEastAsia" w:hAnsiTheme="minorEastAsia"/>
                <w:sz w:val="18"/>
                <w:szCs w:val="18"/>
              </w:rPr>
              <w:t>房屋建筑工程</w:t>
            </w:r>
          </w:p>
        </w:tc>
        <w:tc>
          <w:tcPr>
            <w:tcW w:w="712" w:type="pct"/>
            <w:vAlign w:val="center"/>
          </w:tcPr>
          <w:p w14:paraId="1D2D0052" w14:textId="77777777" w:rsidR="007B1C93" w:rsidRPr="00EC702A" w:rsidRDefault="007B1C93" w:rsidP="007B1C93">
            <w:pPr>
              <w:adjustRightInd w:val="0"/>
              <w:snapToGrid w:val="0"/>
              <w:jc w:val="center"/>
              <w:rPr>
                <w:rFonts w:asciiTheme="minorEastAsia" w:hAnsiTheme="minorEastAsia"/>
                <w:b/>
                <w:sz w:val="18"/>
                <w:szCs w:val="18"/>
              </w:rPr>
            </w:pPr>
            <w:r w:rsidRPr="00EC702A">
              <w:rPr>
                <w:rFonts w:asciiTheme="minorEastAsia" w:hAnsiTheme="minorEastAsia"/>
                <w:sz w:val="18"/>
                <w:szCs w:val="18"/>
              </w:rPr>
              <w:t>参照房屋建筑工程</w:t>
            </w:r>
          </w:p>
        </w:tc>
        <w:tc>
          <w:tcPr>
            <w:tcW w:w="712" w:type="pct"/>
            <w:vAlign w:val="center"/>
          </w:tcPr>
          <w:p w14:paraId="62720C79" w14:textId="77777777" w:rsidR="007B1C93" w:rsidRPr="00EC702A" w:rsidRDefault="007B1C93" w:rsidP="007B1C93">
            <w:pPr>
              <w:adjustRightInd w:val="0"/>
              <w:snapToGrid w:val="0"/>
              <w:jc w:val="center"/>
              <w:rPr>
                <w:rFonts w:asciiTheme="minorEastAsia" w:hAnsiTheme="minorEastAsia"/>
                <w:b/>
                <w:sz w:val="18"/>
                <w:szCs w:val="18"/>
              </w:rPr>
            </w:pPr>
            <w:r w:rsidRPr="00EC702A">
              <w:rPr>
                <w:rFonts w:asciiTheme="minorEastAsia" w:hAnsiTheme="minorEastAsia"/>
                <w:sz w:val="18"/>
                <w:szCs w:val="18"/>
              </w:rPr>
              <w:t>—</w:t>
            </w:r>
          </w:p>
        </w:tc>
        <w:tc>
          <w:tcPr>
            <w:tcW w:w="2868" w:type="pct"/>
            <w:vAlign w:val="center"/>
          </w:tcPr>
          <w:p w14:paraId="4C55711F" w14:textId="77777777" w:rsidR="007B1C93" w:rsidRPr="00EC702A" w:rsidRDefault="007B1C93" w:rsidP="007B1C93">
            <w:pPr>
              <w:adjustRightInd w:val="0"/>
              <w:snapToGrid w:val="0"/>
              <w:jc w:val="center"/>
              <w:rPr>
                <w:rFonts w:asciiTheme="minorEastAsia" w:hAnsiTheme="minorEastAsia"/>
                <w:b/>
                <w:sz w:val="18"/>
                <w:szCs w:val="18"/>
              </w:rPr>
            </w:pPr>
            <w:r w:rsidRPr="00EC702A">
              <w:rPr>
                <w:rFonts w:asciiTheme="minorEastAsia" w:hAnsiTheme="minorEastAsia"/>
                <w:sz w:val="18"/>
                <w:szCs w:val="18"/>
              </w:rPr>
              <w:t>—</w:t>
            </w:r>
          </w:p>
        </w:tc>
      </w:tr>
      <w:tr w:rsidR="007B1C93" w:rsidRPr="00EC702A" w14:paraId="1FBAA527" w14:textId="77777777" w:rsidTr="007B1C93">
        <w:trPr>
          <w:trHeight w:val="340"/>
          <w:jc w:val="center"/>
        </w:trPr>
        <w:tc>
          <w:tcPr>
            <w:tcW w:w="708" w:type="pct"/>
            <w:vMerge w:val="restart"/>
            <w:vAlign w:val="center"/>
          </w:tcPr>
          <w:p w14:paraId="5CD3E717"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送电工程</w:t>
            </w:r>
          </w:p>
          <w:p w14:paraId="4855371F"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（进线部分）</w:t>
            </w:r>
          </w:p>
        </w:tc>
        <w:tc>
          <w:tcPr>
            <w:tcW w:w="712" w:type="pct"/>
            <w:vMerge w:val="restart"/>
            <w:vAlign w:val="center"/>
          </w:tcPr>
          <w:p w14:paraId="08306AF8"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输电线路土建及电气安装</w:t>
            </w:r>
          </w:p>
        </w:tc>
        <w:tc>
          <w:tcPr>
            <w:tcW w:w="712" w:type="pct"/>
            <w:vAlign w:val="center"/>
          </w:tcPr>
          <w:p w14:paraId="4484633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电缆沟管基础工程</w:t>
            </w:r>
          </w:p>
        </w:tc>
        <w:tc>
          <w:tcPr>
            <w:tcW w:w="2868" w:type="pct"/>
            <w:vAlign w:val="center"/>
          </w:tcPr>
          <w:p w14:paraId="25E00F60"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土方开挖，碎石垫层，钢筋加工安装，模板安装，砼施工，砖砌体，土方回填，接地装置安装</w:t>
            </w:r>
          </w:p>
        </w:tc>
      </w:tr>
      <w:tr w:rsidR="007B1C93" w:rsidRPr="00EC702A" w14:paraId="5B4A429E" w14:textId="77777777" w:rsidTr="007B1C93">
        <w:trPr>
          <w:trHeight w:val="340"/>
          <w:jc w:val="center"/>
        </w:trPr>
        <w:tc>
          <w:tcPr>
            <w:tcW w:w="708" w:type="pct"/>
            <w:vMerge/>
            <w:vAlign w:val="center"/>
          </w:tcPr>
          <w:p w14:paraId="565E8363"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02E34BFA"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64E67595"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电缆敷设工程</w:t>
            </w:r>
          </w:p>
        </w:tc>
        <w:tc>
          <w:tcPr>
            <w:tcW w:w="2868" w:type="pct"/>
            <w:vAlign w:val="center"/>
          </w:tcPr>
          <w:p w14:paraId="7839C512"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电缆敷设，电缆终端、中间接头制作安装，电缆线路防火及阻燃</w:t>
            </w:r>
          </w:p>
        </w:tc>
      </w:tr>
      <w:tr w:rsidR="007B1C93" w:rsidRPr="00EC702A" w14:paraId="7602484E" w14:textId="77777777" w:rsidTr="007B1C93">
        <w:trPr>
          <w:trHeight w:val="340"/>
          <w:jc w:val="center"/>
        </w:trPr>
        <w:tc>
          <w:tcPr>
            <w:tcW w:w="708" w:type="pct"/>
            <w:vMerge/>
            <w:vAlign w:val="center"/>
          </w:tcPr>
          <w:p w14:paraId="4AEA83A3"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21C8CEB2"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2FAE4B45"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架空线路工程</w:t>
            </w:r>
          </w:p>
        </w:tc>
        <w:tc>
          <w:tcPr>
            <w:tcW w:w="2868" w:type="pct"/>
            <w:vAlign w:val="center"/>
          </w:tcPr>
          <w:p w14:paraId="4C8A7048"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基础，接地，组塔，导、地线展放，紧线，附件安装，交叉跨越</w:t>
            </w:r>
          </w:p>
        </w:tc>
      </w:tr>
      <w:tr w:rsidR="007B1C93" w:rsidRPr="00EC702A" w14:paraId="7A6402CA" w14:textId="77777777" w:rsidTr="007B1C93">
        <w:trPr>
          <w:trHeight w:val="340"/>
          <w:jc w:val="center"/>
        </w:trPr>
        <w:tc>
          <w:tcPr>
            <w:tcW w:w="708" w:type="pct"/>
            <w:vMerge w:val="restart"/>
            <w:vAlign w:val="center"/>
          </w:tcPr>
          <w:p w14:paraId="509CC37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hint="eastAsia"/>
                <w:sz w:val="18"/>
                <w:szCs w:val="18"/>
              </w:rPr>
              <w:t>电气</w:t>
            </w:r>
            <w:r w:rsidRPr="00EC702A">
              <w:rPr>
                <w:rFonts w:asciiTheme="minorEastAsia" w:hAnsiTheme="minorEastAsia"/>
                <w:sz w:val="18"/>
                <w:szCs w:val="18"/>
              </w:rPr>
              <w:t>设备安装</w:t>
            </w:r>
          </w:p>
          <w:p w14:paraId="29043C4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工程</w:t>
            </w:r>
          </w:p>
        </w:tc>
        <w:tc>
          <w:tcPr>
            <w:tcW w:w="712" w:type="pct"/>
            <w:vMerge w:val="restart"/>
            <w:vAlign w:val="center"/>
          </w:tcPr>
          <w:p w14:paraId="2289F7B1"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主变压器系统设备安装</w:t>
            </w:r>
          </w:p>
        </w:tc>
        <w:tc>
          <w:tcPr>
            <w:tcW w:w="712" w:type="pct"/>
            <w:vAlign w:val="center"/>
          </w:tcPr>
          <w:p w14:paraId="21F0111A"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主变压器安装</w:t>
            </w:r>
          </w:p>
        </w:tc>
        <w:tc>
          <w:tcPr>
            <w:tcW w:w="2868" w:type="pct"/>
            <w:vAlign w:val="center"/>
          </w:tcPr>
          <w:p w14:paraId="11CCD715"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主变压器本体安装，主变压器检查，主变压器附件安装，主变压器注油及密封试验，主变压器整体检查</w:t>
            </w:r>
          </w:p>
        </w:tc>
      </w:tr>
      <w:tr w:rsidR="007B1C93" w:rsidRPr="00EC702A" w14:paraId="4D66A011" w14:textId="77777777" w:rsidTr="007B1C93">
        <w:trPr>
          <w:trHeight w:val="340"/>
          <w:jc w:val="center"/>
        </w:trPr>
        <w:tc>
          <w:tcPr>
            <w:tcW w:w="708" w:type="pct"/>
            <w:vMerge/>
            <w:vAlign w:val="center"/>
          </w:tcPr>
          <w:p w14:paraId="69CBE821"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4E9537CB"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4D8A3F9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主变压器系统附属设备安装</w:t>
            </w:r>
          </w:p>
        </w:tc>
        <w:tc>
          <w:tcPr>
            <w:tcW w:w="2868" w:type="pct"/>
            <w:vAlign w:val="center"/>
          </w:tcPr>
          <w:p w14:paraId="4BB72DD8"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中性点隔离开关安装，中性点电流互感器、避雷器安装，控制柜及端子箱检查安装，软母线安装</w:t>
            </w:r>
          </w:p>
        </w:tc>
      </w:tr>
      <w:tr w:rsidR="007B1C93" w:rsidRPr="00EC702A" w14:paraId="3DF6CFA4" w14:textId="77777777" w:rsidTr="007B1C93">
        <w:trPr>
          <w:trHeight w:val="340"/>
          <w:jc w:val="center"/>
        </w:trPr>
        <w:tc>
          <w:tcPr>
            <w:tcW w:w="708" w:type="pct"/>
            <w:vMerge/>
            <w:vAlign w:val="center"/>
          </w:tcPr>
          <w:p w14:paraId="75179BE4"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25C4735D"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7C8A823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带电试运行</w:t>
            </w:r>
          </w:p>
        </w:tc>
        <w:tc>
          <w:tcPr>
            <w:tcW w:w="2868" w:type="pct"/>
            <w:vAlign w:val="center"/>
          </w:tcPr>
          <w:p w14:paraId="68B334A0"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带电试运行</w:t>
            </w:r>
          </w:p>
        </w:tc>
      </w:tr>
      <w:tr w:rsidR="007B1C93" w:rsidRPr="00EC702A" w14:paraId="08FA3F1D" w14:textId="77777777" w:rsidTr="007B1C93">
        <w:trPr>
          <w:trHeight w:val="340"/>
          <w:jc w:val="center"/>
        </w:trPr>
        <w:tc>
          <w:tcPr>
            <w:tcW w:w="708" w:type="pct"/>
            <w:vMerge/>
            <w:vAlign w:val="center"/>
          </w:tcPr>
          <w:p w14:paraId="4088A789"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55900E42"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主控及直流设备安装</w:t>
            </w:r>
          </w:p>
        </w:tc>
        <w:tc>
          <w:tcPr>
            <w:tcW w:w="712" w:type="pct"/>
            <w:vAlign w:val="center"/>
          </w:tcPr>
          <w:p w14:paraId="127FCB80"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主控室设备安装</w:t>
            </w:r>
          </w:p>
        </w:tc>
        <w:tc>
          <w:tcPr>
            <w:tcW w:w="2868" w:type="pct"/>
            <w:vAlign w:val="center"/>
          </w:tcPr>
          <w:p w14:paraId="4BAEB8F4"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控制及保护和自动化屏安装，交、直流屏及充电设备安装，二次回路检查及接线</w:t>
            </w:r>
          </w:p>
        </w:tc>
      </w:tr>
      <w:tr w:rsidR="007B1C93" w:rsidRPr="00EC702A" w14:paraId="0BF9C2BF" w14:textId="77777777" w:rsidTr="007B1C93">
        <w:trPr>
          <w:trHeight w:val="340"/>
          <w:jc w:val="center"/>
        </w:trPr>
        <w:tc>
          <w:tcPr>
            <w:tcW w:w="708" w:type="pct"/>
            <w:vMerge/>
            <w:vAlign w:val="center"/>
          </w:tcPr>
          <w:p w14:paraId="0353E02E"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restart"/>
            <w:vAlign w:val="center"/>
          </w:tcPr>
          <w:p w14:paraId="43CBF15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110kV封闭式组合电器安装</w:t>
            </w:r>
          </w:p>
          <w:p w14:paraId="01F786E2"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0FFE4D84"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封闭式组合电器检查安装</w:t>
            </w:r>
          </w:p>
        </w:tc>
        <w:tc>
          <w:tcPr>
            <w:tcW w:w="2868" w:type="pct"/>
            <w:vAlign w:val="center"/>
          </w:tcPr>
          <w:p w14:paraId="29F08A63"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基础检查及设备支架安装，封闭式组合电器本体检查安装，电压互感器、避雷器安装</w:t>
            </w:r>
          </w:p>
        </w:tc>
      </w:tr>
      <w:tr w:rsidR="007B1C93" w:rsidRPr="00EC702A" w14:paraId="796FF085" w14:textId="77777777" w:rsidTr="007B1C93">
        <w:trPr>
          <w:trHeight w:val="340"/>
          <w:jc w:val="center"/>
        </w:trPr>
        <w:tc>
          <w:tcPr>
            <w:tcW w:w="708" w:type="pct"/>
            <w:vMerge/>
            <w:vAlign w:val="center"/>
          </w:tcPr>
          <w:p w14:paraId="07B0D782"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26483998"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3BD64BD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配套设备安装</w:t>
            </w:r>
          </w:p>
        </w:tc>
        <w:tc>
          <w:tcPr>
            <w:tcW w:w="2868" w:type="pct"/>
            <w:vAlign w:val="center"/>
          </w:tcPr>
          <w:p w14:paraId="272960B6"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电压（流）互感器安装，避雷器安装</w:t>
            </w:r>
          </w:p>
        </w:tc>
      </w:tr>
      <w:tr w:rsidR="007B1C93" w:rsidRPr="00EC702A" w14:paraId="75400018" w14:textId="77777777" w:rsidTr="007B1C93">
        <w:trPr>
          <w:trHeight w:val="340"/>
          <w:jc w:val="center"/>
        </w:trPr>
        <w:tc>
          <w:tcPr>
            <w:tcW w:w="708" w:type="pct"/>
            <w:vMerge/>
            <w:vAlign w:val="center"/>
          </w:tcPr>
          <w:p w14:paraId="566B0651"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62DE2FC2"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00DB199F"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就地控制设备安装</w:t>
            </w:r>
          </w:p>
        </w:tc>
        <w:tc>
          <w:tcPr>
            <w:tcW w:w="2868" w:type="pct"/>
            <w:vAlign w:val="center"/>
          </w:tcPr>
          <w:p w14:paraId="70728AB4"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控制柜及就地设备安装，二次回路检查及接线，软母线及引下线安装</w:t>
            </w:r>
          </w:p>
        </w:tc>
      </w:tr>
      <w:tr w:rsidR="007B1C93" w:rsidRPr="00EC702A" w14:paraId="0CBD1517" w14:textId="77777777" w:rsidTr="007B1C93">
        <w:trPr>
          <w:trHeight w:val="340"/>
          <w:jc w:val="center"/>
        </w:trPr>
        <w:tc>
          <w:tcPr>
            <w:tcW w:w="708" w:type="pct"/>
            <w:vMerge/>
            <w:vAlign w:val="center"/>
          </w:tcPr>
          <w:p w14:paraId="335082E5"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32BA4D81"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303C1E30"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组合电器带电试运</w:t>
            </w:r>
          </w:p>
        </w:tc>
        <w:tc>
          <w:tcPr>
            <w:tcW w:w="2868" w:type="pct"/>
            <w:vAlign w:val="center"/>
          </w:tcPr>
          <w:p w14:paraId="0D5EE67E"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组合电器带电试运</w:t>
            </w:r>
          </w:p>
        </w:tc>
      </w:tr>
      <w:tr w:rsidR="007B1C93" w:rsidRPr="00EC702A" w14:paraId="50593216" w14:textId="77777777" w:rsidTr="007B1C93">
        <w:trPr>
          <w:trHeight w:val="340"/>
          <w:jc w:val="center"/>
        </w:trPr>
        <w:tc>
          <w:tcPr>
            <w:tcW w:w="708" w:type="pct"/>
            <w:vMerge/>
            <w:vAlign w:val="center"/>
          </w:tcPr>
          <w:p w14:paraId="4CDED85D"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restart"/>
            <w:vAlign w:val="center"/>
          </w:tcPr>
          <w:p w14:paraId="1C1F4CCA"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35kV及所用配电装置安装</w:t>
            </w:r>
          </w:p>
        </w:tc>
        <w:tc>
          <w:tcPr>
            <w:tcW w:w="712" w:type="pct"/>
            <w:vAlign w:val="center"/>
          </w:tcPr>
          <w:p w14:paraId="77D1B586"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所用变压器安装</w:t>
            </w:r>
          </w:p>
        </w:tc>
        <w:tc>
          <w:tcPr>
            <w:tcW w:w="2868" w:type="pct"/>
            <w:vAlign w:val="center"/>
          </w:tcPr>
          <w:p w14:paraId="432DD535"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变压器本体安装，变压器检查，变压器附件安装，控制及端子箱安装，变压器整体检查</w:t>
            </w:r>
          </w:p>
        </w:tc>
      </w:tr>
      <w:tr w:rsidR="007B1C93" w:rsidRPr="00EC702A" w14:paraId="6C904FBC" w14:textId="77777777" w:rsidTr="007B1C93">
        <w:trPr>
          <w:trHeight w:val="340"/>
          <w:jc w:val="center"/>
        </w:trPr>
        <w:tc>
          <w:tcPr>
            <w:tcW w:w="708" w:type="pct"/>
            <w:vMerge/>
            <w:vAlign w:val="center"/>
          </w:tcPr>
          <w:p w14:paraId="08E35C0C"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154EFAF9"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11FEE84B"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35kV配电柜安装</w:t>
            </w:r>
          </w:p>
        </w:tc>
        <w:tc>
          <w:tcPr>
            <w:tcW w:w="2868" w:type="pct"/>
            <w:vAlign w:val="center"/>
          </w:tcPr>
          <w:p w14:paraId="7B2243CF"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基础型钢安装，配电盘安装，母线安装，断路器安装，断路器检查，二次回路检查接线</w:t>
            </w:r>
          </w:p>
        </w:tc>
      </w:tr>
      <w:tr w:rsidR="007B1C93" w:rsidRPr="00EC702A" w14:paraId="0B316202" w14:textId="77777777" w:rsidTr="007B1C93">
        <w:trPr>
          <w:trHeight w:val="340"/>
          <w:jc w:val="center"/>
        </w:trPr>
        <w:tc>
          <w:tcPr>
            <w:tcW w:w="708" w:type="pct"/>
            <w:vMerge/>
            <w:vAlign w:val="center"/>
          </w:tcPr>
          <w:p w14:paraId="774FE318"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4EC7FD0A"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69434312"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配电装置带电试运</w:t>
            </w:r>
          </w:p>
        </w:tc>
        <w:tc>
          <w:tcPr>
            <w:tcW w:w="2868" w:type="pct"/>
            <w:vAlign w:val="center"/>
          </w:tcPr>
          <w:p w14:paraId="5470EC98"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配电装置带电试运</w:t>
            </w:r>
          </w:p>
        </w:tc>
      </w:tr>
      <w:tr w:rsidR="007B1C93" w:rsidRPr="00EC702A" w14:paraId="35AD2BEE" w14:textId="77777777" w:rsidTr="007B1C93">
        <w:trPr>
          <w:trHeight w:val="340"/>
          <w:jc w:val="center"/>
        </w:trPr>
        <w:tc>
          <w:tcPr>
            <w:tcW w:w="708" w:type="pct"/>
            <w:vMerge/>
            <w:vAlign w:val="center"/>
          </w:tcPr>
          <w:p w14:paraId="00899197"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38A2FD70"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35kV无功补偿装置安装</w:t>
            </w:r>
          </w:p>
        </w:tc>
        <w:tc>
          <w:tcPr>
            <w:tcW w:w="712" w:type="pct"/>
            <w:vAlign w:val="center"/>
          </w:tcPr>
          <w:p w14:paraId="5FE17246"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w:t>
            </w:r>
          </w:p>
        </w:tc>
        <w:tc>
          <w:tcPr>
            <w:tcW w:w="2868" w:type="pct"/>
            <w:vAlign w:val="center"/>
          </w:tcPr>
          <w:p w14:paraId="66E9E2C2"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设备安装，引下线安装</w:t>
            </w:r>
          </w:p>
        </w:tc>
      </w:tr>
      <w:tr w:rsidR="007B1C93" w:rsidRPr="00EC702A" w14:paraId="73C37D06" w14:textId="77777777" w:rsidTr="007B1C93">
        <w:trPr>
          <w:trHeight w:val="340"/>
          <w:jc w:val="center"/>
        </w:trPr>
        <w:tc>
          <w:tcPr>
            <w:tcW w:w="708" w:type="pct"/>
            <w:vMerge/>
            <w:vAlign w:val="center"/>
          </w:tcPr>
          <w:p w14:paraId="4F7B222D"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restart"/>
            <w:vAlign w:val="center"/>
          </w:tcPr>
          <w:p w14:paraId="41DAF496"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电缆施工</w:t>
            </w:r>
          </w:p>
        </w:tc>
        <w:tc>
          <w:tcPr>
            <w:tcW w:w="712" w:type="pct"/>
            <w:vAlign w:val="center"/>
          </w:tcPr>
          <w:p w14:paraId="07E5E8FA"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电缆敷设</w:t>
            </w:r>
          </w:p>
        </w:tc>
        <w:tc>
          <w:tcPr>
            <w:tcW w:w="2868" w:type="pct"/>
            <w:vAlign w:val="center"/>
          </w:tcPr>
          <w:p w14:paraId="1A276111"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屋内电缆敷设</w:t>
            </w:r>
          </w:p>
        </w:tc>
      </w:tr>
      <w:tr w:rsidR="007B1C93" w:rsidRPr="00EC702A" w14:paraId="26B45E2A" w14:textId="77777777" w:rsidTr="007B1C93">
        <w:trPr>
          <w:trHeight w:val="397"/>
          <w:jc w:val="center"/>
        </w:trPr>
        <w:tc>
          <w:tcPr>
            <w:tcW w:w="708" w:type="pct"/>
            <w:vMerge/>
            <w:vAlign w:val="center"/>
          </w:tcPr>
          <w:p w14:paraId="2DA043B2"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Merge/>
            <w:vAlign w:val="center"/>
          </w:tcPr>
          <w:p w14:paraId="7851C885"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748693B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电力电缆终端制作</w:t>
            </w:r>
          </w:p>
        </w:tc>
        <w:tc>
          <w:tcPr>
            <w:tcW w:w="2868" w:type="pct"/>
            <w:vAlign w:val="center"/>
          </w:tcPr>
          <w:p w14:paraId="69DEE2EC"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电力电缆终端制作及安装</w:t>
            </w:r>
          </w:p>
        </w:tc>
      </w:tr>
      <w:tr w:rsidR="007B1C93" w:rsidRPr="00EC702A" w14:paraId="5482A023" w14:textId="77777777" w:rsidTr="007B1C93">
        <w:trPr>
          <w:trHeight w:val="820"/>
          <w:jc w:val="center"/>
        </w:trPr>
        <w:tc>
          <w:tcPr>
            <w:tcW w:w="708" w:type="pct"/>
            <w:vMerge/>
            <w:vAlign w:val="center"/>
          </w:tcPr>
          <w:p w14:paraId="708D3058"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73849DE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系统调试</w:t>
            </w:r>
          </w:p>
        </w:tc>
        <w:tc>
          <w:tcPr>
            <w:tcW w:w="712" w:type="pct"/>
            <w:vAlign w:val="center"/>
          </w:tcPr>
          <w:p w14:paraId="41AB4D9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w:t>
            </w:r>
          </w:p>
        </w:tc>
        <w:tc>
          <w:tcPr>
            <w:tcW w:w="2868" w:type="pct"/>
            <w:vAlign w:val="center"/>
          </w:tcPr>
          <w:p w14:paraId="63CD42A5"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主变差动保护调试（一次侧及二次侧断路器联调），母联备自投调试，主所35kVGIS柜体联合调试，变电所综合自动化系统联调，主所站用交直流系统调试，主所与车站35kV变电所所间差动保护调试，本所“五防”及连锁试验，</w:t>
            </w:r>
            <w:r w:rsidRPr="00EC702A">
              <w:rPr>
                <w:rFonts w:asciiTheme="minorEastAsia" w:hAnsiTheme="minorEastAsia" w:cs="宋体" w:hint="eastAsia"/>
                <w:sz w:val="18"/>
                <w:szCs w:val="18"/>
              </w:rPr>
              <w:t>与电力调度控制中心的调试</w:t>
            </w:r>
          </w:p>
        </w:tc>
      </w:tr>
      <w:tr w:rsidR="007B1C93" w:rsidRPr="00EC702A" w14:paraId="6A261F3D" w14:textId="77777777" w:rsidTr="007B1C93">
        <w:trPr>
          <w:trHeight w:val="556"/>
          <w:jc w:val="center"/>
        </w:trPr>
        <w:tc>
          <w:tcPr>
            <w:tcW w:w="708" w:type="pct"/>
            <w:vMerge/>
            <w:vAlign w:val="center"/>
          </w:tcPr>
          <w:p w14:paraId="324643A5" w14:textId="77777777" w:rsidR="007B1C93" w:rsidRPr="00EC702A" w:rsidRDefault="007B1C93" w:rsidP="007B1C93">
            <w:pPr>
              <w:adjustRightInd w:val="0"/>
              <w:snapToGrid w:val="0"/>
              <w:jc w:val="center"/>
              <w:rPr>
                <w:rFonts w:asciiTheme="minorEastAsia" w:hAnsiTheme="minorEastAsia"/>
                <w:sz w:val="18"/>
                <w:szCs w:val="18"/>
              </w:rPr>
            </w:pPr>
          </w:p>
        </w:tc>
        <w:tc>
          <w:tcPr>
            <w:tcW w:w="712" w:type="pct"/>
            <w:vAlign w:val="center"/>
          </w:tcPr>
          <w:p w14:paraId="4C9DDE1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光缆工程</w:t>
            </w:r>
          </w:p>
        </w:tc>
        <w:tc>
          <w:tcPr>
            <w:tcW w:w="712" w:type="pct"/>
            <w:vAlign w:val="center"/>
          </w:tcPr>
          <w:p w14:paraId="5F5F022F"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w:t>
            </w:r>
          </w:p>
        </w:tc>
        <w:tc>
          <w:tcPr>
            <w:tcW w:w="2868" w:type="pct"/>
            <w:vAlign w:val="center"/>
          </w:tcPr>
          <w:p w14:paraId="5AE3A462" w14:textId="77777777" w:rsidR="007B1C93" w:rsidRPr="00EC702A" w:rsidRDefault="007B1C93" w:rsidP="007B1C93">
            <w:pPr>
              <w:adjustRightInd w:val="0"/>
              <w:snapToGrid w:val="0"/>
              <w:rPr>
                <w:rFonts w:asciiTheme="minorEastAsia" w:hAnsiTheme="minorEastAsia"/>
                <w:sz w:val="18"/>
                <w:szCs w:val="18"/>
              </w:rPr>
            </w:pPr>
            <w:r w:rsidRPr="00EC702A">
              <w:rPr>
                <w:rFonts w:asciiTheme="minorEastAsia" w:hAnsiTheme="minorEastAsia"/>
                <w:sz w:val="18"/>
                <w:szCs w:val="18"/>
              </w:rPr>
              <w:t>光缆敷设、设备安装、测试</w:t>
            </w:r>
          </w:p>
        </w:tc>
      </w:tr>
      <w:tr w:rsidR="007B1C93" w:rsidRPr="00EC702A" w14:paraId="546704F9" w14:textId="77777777" w:rsidTr="007B1C93">
        <w:trPr>
          <w:trHeight w:val="556"/>
          <w:jc w:val="center"/>
        </w:trPr>
        <w:tc>
          <w:tcPr>
            <w:tcW w:w="5000" w:type="pct"/>
            <w:gridSpan w:val="4"/>
            <w:vAlign w:val="center"/>
          </w:tcPr>
          <w:p w14:paraId="5389469E" w14:textId="77777777" w:rsidR="007B1C93" w:rsidRPr="00EC702A" w:rsidRDefault="007B1C93" w:rsidP="007B1C93">
            <w:pPr>
              <w:adjustRightInd w:val="0"/>
              <w:snapToGrid w:val="0"/>
              <w:ind w:firstLineChars="100" w:firstLine="180"/>
              <w:rPr>
                <w:rFonts w:asciiTheme="minorEastAsia" w:hAnsiTheme="minorEastAsia"/>
                <w:sz w:val="18"/>
                <w:szCs w:val="18"/>
              </w:rPr>
            </w:pPr>
            <w:r w:rsidRPr="00EC702A">
              <w:rPr>
                <w:rFonts w:ascii="黑体" w:eastAsia="黑体" w:hAnsi="黑体" w:hint="eastAsia"/>
                <w:sz w:val="18"/>
                <w:szCs w:val="18"/>
              </w:rPr>
              <w:t>注</w:t>
            </w:r>
            <w:r w:rsidRPr="00EC702A">
              <w:rPr>
                <w:rFonts w:ascii="黑体" w:eastAsia="黑体" w:hAnsi="黑体"/>
                <w:sz w:val="18"/>
                <w:szCs w:val="18"/>
              </w:rPr>
              <w:t>：</w:t>
            </w:r>
            <w:r w:rsidRPr="000F3CC9">
              <w:rPr>
                <w:rFonts w:asciiTheme="majorEastAsia" w:eastAsiaTheme="majorEastAsia" w:hAnsiTheme="majorEastAsia"/>
                <w:sz w:val="18"/>
                <w:szCs w:val="18"/>
              </w:rPr>
              <w:t>区间变电所为独立结构的，可参照本表进行划分。</w:t>
            </w:r>
          </w:p>
        </w:tc>
      </w:tr>
    </w:tbl>
    <w:p w14:paraId="0F369BAD" w14:textId="77777777" w:rsidR="007B1C93" w:rsidRPr="000F3CC9" w:rsidRDefault="007B1C93" w:rsidP="007B1C93">
      <w:pPr>
        <w:widowControl/>
        <w:ind w:firstLineChars="200" w:firstLine="360"/>
        <w:jc w:val="left"/>
        <w:rPr>
          <w:rFonts w:asciiTheme="majorEastAsia" w:eastAsiaTheme="majorEastAsia" w:hAnsiTheme="majorEastAsia"/>
          <w:sz w:val="18"/>
          <w:szCs w:val="18"/>
        </w:rPr>
      </w:pPr>
      <w:r w:rsidRPr="000F3CC9">
        <w:rPr>
          <w:rFonts w:asciiTheme="majorEastAsia" w:eastAsiaTheme="majorEastAsia" w:hAnsiTheme="majorEastAsia"/>
          <w:sz w:val="18"/>
          <w:szCs w:val="18"/>
        </w:rPr>
        <w:br w:type="page"/>
      </w:r>
    </w:p>
    <w:p w14:paraId="3CFEFFCF" w14:textId="77777777" w:rsidR="007B1C93" w:rsidRPr="008A5BC6" w:rsidRDefault="007B1C93" w:rsidP="00E61484">
      <w:pPr>
        <w:keepNext/>
        <w:keepLines/>
        <w:spacing w:beforeLines="100" w:before="312" w:afterLines="100" w:after="312"/>
        <w:jc w:val="center"/>
        <w:outlineLvl w:val="2"/>
        <w:rPr>
          <w:rFonts w:ascii="黑体" w:eastAsia="黑体" w:hAnsi="黑体"/>
          <w:bCs/>
        </w:rPr>
      </w:pPr>
      <w:bookmarkStart w:id="442" w:name="_Toc64854135"/>
      <w:bookmarkStart w:id="443" w:name="_Toc65165796"/>
      <w:bookmarkStart w:id="444" w:name="_Toc65421972"/>
      <w:bookmarkStart w:id="445" w:name="_Toc65490159"/>
      <w:bookmarkStart w:id="446" w:name="_Toc66983442"/>
      <w:bookmarkStart w:id="447" w:name="_Toc70103238"/>
      <w:bookmarkStart w:id="448" w:name="_Toc70103908"/>
      <w:bookmarkStart w:id="449" w:name="_Toc428734859"/>
      <w:bookmarkStart w:id="450" w:name="_Toc428735869"/>
      <w:bookmarkStart w:id="451" w:name="_Toc428733898"/>
      <w:bookmarkStart w:id="452" w:name="_Toc428735041"/>
      <w:r w:rsidRPr="008A5BC6">
        <w:rPr>
          <w:rFonts w:ascii="黑体" w:eastAsia="黑体" w:hAnsi="黑体"/>
          <w:bCs/>
        </w:rPr>
        <w:lastRenderedPageBreak/>
        <w:t>表B.1</w:t>
      </w:r>
      <w:r w:rsidRPr="008A5BC6">
        <w:rPr>
          <w:rFonts w:ascii="黑体" w:eastAsia="黑体" w:hAnsi="黑体" w:hint="eastAsia"/>
          <w:bCs/>
        </w:rPr>
        <w:t>0</w:t>
      </w:r>
      <w:r w:rsidRPr="008A5BC6">
        <w:rPr>
          <w:rFonts w:ascii="黑体" w:eastAsia="黑体" w:hAnsi="黑体"/>
          <w:bCs/>
        </w:rPr>
        <w:t xml:space="preserve">  火灾</w:t>
      </w:r>
      <w:r w:rsidRPr="008A5BC6">
        <w:rPr>
          <w:rFonts w:ascii="黑体" w:eastAsia="黑体" w:hAnsi="黑体" w:hint="eastAsia"/>
          <w:bCs/>
        </w:rPr>
        <w:t>自动</w:t>
      </w:r>
      <w:r w:rsidRPr="008A5BC6">
        <w:rPr>
          <w:rFonts w:ascii="黑体" w:eastAsia="黑体" w:hAnsi="黑体"/>
          <w:bCs/>
        </w:rPr>
        <w:t>报警及气体灭火系统单位工程分部、分项工程划分表</w:t>
      </w:r>
      <w:bookmarkEnd w:id="442"/>
      <w:bookmarkEnd w:id="443"/>
      <w:bookmarkEnd w:id="444"/>
      <w:bookmarkEnd w:id="445"/>
      <w:bookmarkEnd w:id="446"/>
      <w:bookmarkEnd w:id="447"/>
      <w:bookmarkEnd w:id="44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7802"/>
      </w:tblGrid>
      <w:tr w:rsidR="007B1C93" w:rsidRPr="00EC702A" w14:paraId="2D1EACD5" w14:textId="77777777" w:rsidTr="007B1C93">
        <w:trPr>
          <w:trHeight w:val="520"/>
        </w:trPr>
        <w:tc>
          <w:tcPr>
            <w:tcW w:w="1518" w:type="dxa"/>
            <w:vAlign w:val="center"/>
          </w:tcPr>
          <w:p w14:paraId="1DA87860" w14:textId="77777777" w:rsidR="007B1C93" w:rsidRPr="00EC702A" w:rsidRDefault="007B1C93" w:rsidP="007B1C93">
            <w:pPr>
              <w:jc w:val="center"/>
              <w:rPr>
                <w:rFonts w:ascii="宋体" w:hAnsi="宋体"/>
                <w:sz w:val="18"/>
                <w:szCs w:val="18"/>
              </w:rPr>
            </w:pPr>
            <w:r w:rsidRPr="00EC702A">
              <w:rPr>
                <w:rFonts w:ascii="宋体" w:hAnsi="宋体" w:hint="eastAsia"/>
                <w:sz w:val="18"/>
                <w:szCs w:val="18"/>
              </w:rPr>
              <w:t>分部</w:t>
            </w:r>
            <w:r w:rsidRPr="00EC702A">
              <w:rPr>
                <w:rFonts w:ascii="宋体" w:hAnsi="宋体"/>
                <w:sz w:val="18"/>
                <w:szCs w:val="18"/>
              </w:rPr>
              <w:t>工程</w:t>
            </w:r>
          </w:p>
        </w:tc>
        <w:tc>
          <w:tcPr>
            <w:tcW w:w="7802" w:type="dxa"/>
            <w:shd w:val="clear" w:color="auto" w:fill="auto"/>
            <w:vAlign w:val="center"/>
          </w:tcPr>
          <w:p w14:paraId="631EBBFC" w14:textId="77777777" w:rsidR="007B1C93" w:rsidRPr="00EC702A" w:rsidRDefault="007B1C93" w:rsidP="007B1C93">
            <w:pPr>
              <w:jc w:val="center"/>
              <w:rPr>
                <w:rFonts w:ascii="宋体" w:hAnsi="宋体"/>
                <w:sz w:val="18"/>
                <w:szCs w:val="18"/>
              </w:rPr>
            </w:pPr>
            <w:r w:rsidRPr="00EC702A">
              <w:rPr>
                <w:rFonts w:ascii="宋体" w:hAnsi="宋体"/>
                <w:sz w:val="18"/>
                <w:szCs w:val="18"/>
              </w:rPr>
              <w:t>分项工程</w:t>
            </w:r>
          </w:p>
        </w:tc>
      </w:tr>
      <w:tr w:rsidR="007B1C93" w:rsidRPr="00EC702A" w14:paraId="031FF956" w14:textId="77777777" w:rsidTr="007B1C93">
        <w:trPr>
          <w:trHeight w:val="1614"/>
        </w:trPr>
        <w:tc>
          <w:tcPr>
            <w:tcW w:w="1518" w:type="dxa"/>
            <w:vAlign w:val="center"/>
          </w:tcPr>
          <w:p w14:paraId="0CD92BA4" w14:textId="77777777" w:rsidR="007B1C93" w:rsidRPr="00EC702A" w:rsidRDefault="007B1C93" w:rsidP="007B1C93">
            <w:pPr>
              <w:rPr>
                <w:rFonts w:ascii="宋体" w:hAnsi="宋体"/>
                <w:sz w:val="18"/>
                <w:szCs w:val="18"/>
              </w:rPr>
            </w:pPr>
            <w:r w:rsidRPr="00EC702A">
              <w:rPr>
                <w:rFonts w:ascii="宋体" w:hAnsi="宋体" w:hint="eastAsia"/>
                <w:sz w:val="18"/>
                <w:szCs w:val="18"/>
              </w:rPr>
              <w:t>火灾自动报警系统</w:t>
            </w:r>
          </w:p>
        </w:tc>
        <w:tc>
          <w:tcPr>
            <w:tcW w:w="7802" w:type="dxa"/>
            <w:shd w:val="clear" w:color="auto" w:fill="auto"/>
            <w:vAlign w:val="center"/>
          </w:tcPr>
          <w:p w14:paraId="026BF844" w14:textId="77777777" w:rsidR="007B1C93" w:rsidRPr="00EC702A" w:rsidRDefault="007B1C93" w:rsidP="007B1C93">
            <w:pPr>
              <w:rPr>
                <w:rFonts w:ascii="宋体" w:hAnsi="宋体"/>
                <w:sz w:val="18"/>
                <w:szCs w:val="18"/>
              </w:rPr>
            </w:pPr>
            <w:r w:rsidRPr="00EC702A">
              <w:rPr>
                <w:rFonts w:ascii="宋体" w:hAnsi="宋体" w:hint="eastAsia"/>
                <w:sz w:val="18"/>
                <w:szCs w:val="18"/>
              </w:rPr>
              <w:t>线槽安装，保护管安装，电（光）缆敷设，消防主机安装，模块控制箱安装，探测器及手动报警按钮安装，模块安装，模块配线，阀类接线，报警系统测试，消防联动测试，联网综合测试，广播设备安装，广播设备接线，广播系统测试，电源系统设备安装，电源系统设备配线，电源系统指标检测及功能检验，接地装置测试</w:t>
            </w:r>
          </w:p>
        </w:tc>
      </w:tr>
      <w:tr w:rsidR="007B1C93" w:rsidRPr="00EC702A" w14:paraId="6AD97B3B" w14:textId="77777777" w:rsidTr="007B1C93">
        <w:trPr>
          <w:trHeight w:val="397"/>
        </w:trPr>
        <w:tc>
          <w:tcPr>
            <w:tcW w:w="1518" w:type="dxa"/>
            <w:vAlign w:val="center"/>
          </w:tcPr>
          <w:p w14:paraId="7CAD074C" w14:textId="77777777" w:rsidR="007B1C93" w:rsidRPr="00EC702A" w:rsidRDefault="007B1C93" w:rsidP="007B1C93">
            <w:pPr>
              <w:rPr>
                <w:rFonts w:ascii="宋体" w:hAnsi="宋体"/>
                <w:sz w:val="18"/>
                <w:szCs w:val="18"/>
              </w:rPr>
            </w:pPr>
            <w:r w:rsidRPr="00EC702A">
              <w:rPr>
                <w:rFonts w:ascii="宋体" w:hAnsi="宋体" w:hint="eastAsia"/>
                <w:sz w:val="18"/>
                <w:szCs w:val="18"/>
              </w:rPr>
              <w:t>气体灭火系统</w:t>
            </w:r>
          </w:p>
        </w:tc>
        <w:tc>
          <w:tcPr>
            <w:tcW w:w="7802" w:type="dxa"/>
            <w:shd w:val="clear" w:color="auto" w:fill="auto"/>
            <w:vAlign w:val="center"/>
          </w:tcPr>
          <w:p w14:paraId="14FDE226" w14:textId="77777777" w:rsidR="007B1C93" w:rsidRPr="00EC702A" w:rsidRDefault="007B1C93" w:rsidP="007B1C93">
            <w:pPr>
              <w:rPr>
                <w:rFonts w:ascii="宋体" w:hAnsi="宋体"/>
                <w:sz w:val="18"/>
                <w:szCs w:val="18"/>
              </w:rPr>
            </w:pPr>
            <w:r w:rsidRPr="00EC702A">
              <w:rPr>
                <w:rFonts w:ascii="宋体" w:hAnsi="宋体" w:cs="宋体" w:hint="eastAsia"/>
                <w:kern w:val="0"/>
                <w:sz w:val="18"/>
                <w:szCs w:val="18"/>
              </w:rPr>
              <w:t>支吊架制作安装，灭火剂输送管道的安装，喷嘴的安装，灭火剂储存装置的安装，选择阀及信号反馈装置的安装，阀驱动装置的安装，控制组件的安装，系统功能调试</w:t>
            </w:r>
          </w:p>
        </w:tc>
      </w:tr>
    </w:tbl>
    <w:p w14:paraId="696F4E4F" w14:textId="145D3BA8" w:rsidR="007B1C93" w:rsidRPr="008A5BC6" w:rsidRDefault="007B1C93" w:rsidP="00E61484">
      <w:pPr>
        <w:keepNext/>
        <w:keepLines/>
        <w:spacing w:beforeLines="100" w:before="312" w:afterLines="100" w:after="312"/>
        <w:jc w:val="center"/>
        <w:outlineLvl w:val="2"/>
        <w:rPr>
          <w:rFonts w:ascii="黑体" w:eastAsia="黑体" w:hAnsi="黑体"/>
          <w:bCs/>
        </w:rPr>
      </w:pPr>
      <w:bookmarkStart w:id="453" w:name="_Toc64854136"/>
      <w:bookmarkStart w:id="454" w:name="_Toc65165797"/>
      <w:bookmarkStart w:id="455" w:name="_Toc65421973"/>
      <w:bookmarkStart w:id="456" w:name="_Toc65490160"/>
      <w:bookmarkStart w:id="457" w:name="_Toc66983443"/>
      <w:bookmarkStart w:id="458" w:name="_Toc70103239"/>
      <w:bookmarkStart w:id="459" w:name="_Toc70103909"/>
      <w:bookmarkEnd w:id="449"/>
      <w:bookmarkEnd w:id="450"/>
      <w:bookmarkEnd w:id="451"/>
      <w:bookmarkEnd w:id="452"/>
      <w:r w:rsidRPr="008A5BC6">
        <w:rPr>
          <w:rFonts w:ascii="黑体" w:eastAsia="黑体" w:hAnsi="黑体"/>
          <w:bCs/>
        </w:rPr>
        <w:t>表B.1</w:t>
      </w:r>
      <w:r w:rsidRPr="008A5BC6">
        <w:rPr>
          <w:rFonts w:ascii="黑体" w:eastAsia="黑体" w:hAnsi="黑体" w:hint="eastAsia"/>
          <w:bCs/>
        </w:rPr>
        <w:t>1</w:t>
      </w:r>
      <w:r w:rsidRPr="008A5BC6">
        <w:rPr>
          <w:rFonts w:ascii="黑体" w:eastAsia="黑体" w:hAnsi="黑体"/>
          <w:bCs/>
        </w:rPr>
        <w:t xml:space="preserve">  </w:t>
      </w:r>
      <w:r w:rsidRPr="008A5BC6">
        <w:rPr>
          <w:rFonts w:ascii="黑体" w:eastAsia="黑体" w:hAnsi="黑体" w:hint="eastAsia"/>
          <w:bCs/>
        </w:rPr>
        <w:t>环境与设备监控</w:t>
      </w:r>
      <w:r w:rsidRPr="008A5BC6">
        <w:rPr>
          <w:rFonts w:ascii="黑体" w:eastAsia="黑体" w:hAnsi="黑体"/>
          <w:bCs/>
        </w:rPr>
        <w:t>系统单位工程分部、分项工程划分表</w:t>
      </w:r>
      <w:bookmarkEnd w:id="453"/>
      <w:bookmarkEnd w:id="454"/>
      <w:bookmarkEnd w:id="455"/>
      <w:bookmarkEnd w:id="456"/>
      <w:bookmarkEnd w:id="457"/>
      <w:bookmarkEnd w:id="458"/>
      <w:bookmarkEnd w:id="4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602"/>
      </w:tblGrid>
      <w:tr w:rsidR="007B1C93" w:rsidRPr="00EC702A" w14:paraId="078D8DCB" w14:textId="77777777" w:rsidTr="007B1C93">
        <w:trPr>
          <w:trHeight w:val="520"/>
        </w:trPr>
        <w:tc>
          <w:tcPr>
            <w:tcW w:w="2660" w:type="dxa"/>
            <w:shd w:val="clear" w:color="auto" w:fill="auto"/>
            <w:vAlign w:val="center"/>
          </w:tcPr>
          <w:p w14:paraId="6E1C0D0E"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分部</w:t>
            </w:r>
            <w:r w:rsidRPr="00EC702A">
              <w:rPr>
                <w:rFonts w:asciiTheme="minorEastAsia" w:hAnsiTheme="minorEastAsia"/>
                <w:sz w:val="18"/>
                <w:szCs w:val="18"/>
              </w:rPr>
              <w:t>工程</w:t>
            </w:r>
          </w:p>
        </w:tc>
        <w:tc>
          <w:tcPr>
            <w:tcW w:w="11514" w:type="dxa"/>
            <w:shd w:val="clear" w:color="auto" w:fill="auto"/>
            <w:vAlign w:val="center"/>
          </w:tcPr>
          <w:p w14:paraId="452DC28E"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分项工程</w:t>
            </w:r>
          </w:p>
        </w:tc>
      </w:tr>
      <w:tr w:rsidR="007B1C93" w:rsidRPr="00EC702A" w14:paraId="7BF467D2" w14:textId="77777777" w:rsidTr="007B1C93">
        <w:trPr>
          <w:trHeight w:val="397"/>
        </w:trPr>
        <w:tc>
          <w:tcPr>
            <w:tcW w:w="2660" w:type="dxa"/>
            <w:shd w:val="clear" w:color="auto" w:fill="auto"/>
            <w:vAlign w:val="center"/>
          </w:tcPr>
          <w:p w14:paraId="5C854DCE"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电（光）缆敷设</w:t>
            </w:r>
          </w:p>
        </w:tc>
        <w:tc>
          <w:tcPr>
            <w:tcW w:w="11514" w:type="dxa"/>
            <w:shd w:val="clear" w:color="auto" w:fill="auto"/>
            <w:vAlign w:val="center"/>
          </w:tcPr>
          <w:p w14:paraId="0106C65C"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线槽安装，保护管安装，电（光）缆敷设</w:t>
            </w:r>
          </w:p>
        </w:tc>
      </w:tr>
      <w:tr w:rsidR="007B1C93" w:rsidRPr="00EC702A" w14:paraId="138DB5BD" w14:textId="77777777" w:rsidTr="007B1C93">
        <w:trPr>
          <w:trHeight w:val="397"/>
        </w:trPr>
        <w:tc>
          <w:tcPr>
            <w:tcW w:w="2660" w:type="dxa"/>
            <w:shd w:val="clear" w:color="auto" w:fill="auto"/>
            <w:vAlign w:val="center"/>
          </w:tcPr>
          <w:p w14:paraId="6A3FF087"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设备系统安装调试</w:t>
            </w:r>
          </w:p>
        </w:tc>
        <w:tc>
          <w:tcPr>
            <w:tcW w:w="11514" w:type="dxa"/>
            <w:shd w:val="clear" w:color="auto" w:fill="auto"/>
            <w:vAlign w:val="center"/>
          </w:tcPr>
          <w:p w14:paraId="31FB5F8F"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环控主机安装，现场环控箱安装，传感器安装，探测器安装，控制箱配线，模块箱配线，单机系统调试，联动系统调试，全线通信测试</w:t>
            </w:r>
          </w:p>
        </w:tc>
      </w:tr>
      <w:tr w:rsidR="007B1C93" w:rsidRPr="00EC702A" w14:paraId="7C19F891" w14:textId="77777777" w:rsidTr="007B1C93">
        <w:trPr>
          <w:trHeight w:val="397"/>
        </w:trPr>
        <w:tc>
          <w:tcPr>
            <w:tcW w:w="2660" w:type="dxa"/>
            <w:shd w:val="clear" w:color="auto" w:fill="auto"/>
            <w:vAlign w:val="center"/>
          </w:tcPr>
          <w:p w14:paraId="3E81BD65"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电源及接地</w:t>
            </w:r>
          </w:p>
        </w:tc>
        <w:tc>
          <w:tcPr>
            <w:tcW w:w="11514" w:type="dxa"/>
            <w:shd w:val="clear" w:color="auto" w:fill="auto"/>
            <w:vAlign w:val="center"/>
          </w:tcPr>
          <w:p w14:paraId="124BAC34" w14:textId="77777777" w:rsidR="007B1C93" w:rsidRPr="00EC702A" w:rsidRDefault="007B1C93" w:rsidP="007B1C93">
            <w:pPr>
              <w:jc w:val="left"/>
              <w:rPr>
                <w:rFonts w:asciiTheme="minorEastAsia" w:hAnsiTheme="minorEastAsia"/>
                <w:sz w:val="18"/>
                <w:szCs w:val="18"/>
              </w:rPr>
            </w:pPr>
            <w:r w:rsidRPr="00EC702A">
              <w:rPr>
                <w:rFonts w:asciiTheme="minorEastAsia" w:hAnsiTheme="minorEastAsia" w:hint="eastAsia"/>
                <w:sz w:val="18"/>
                <w:szCs w:val="18"/>
              </w:rPr>
              <w:t>电源系统设备安装，电源系统设备配线，电源系统指标检测及功能检验，接地装置检测，系统调试</w:t>
            </w:r>
          </w:p>
        </w:tc>
      </w:tr>
    </w:tbl>
    <w:p w14:paraId="3F999974" w14:textId="77777777" w:rsidR="007B1C93" w:rsidRPr="008A5BC6" w:rsidRDefault="007B1C93" w:rsidP="00E61484">
      <w:pPr>
        <w:keepNext/>
        <w:keepLines/>
        <w:spacing w:beforeLines="100" w:before="312" w:afterLines="100" w:after="312"/>
        <w:jc w:val="center"/>
        <w:outlineLvl w:val="2"/>
        <w:rPr>
          <w:rFonts w:ascii="黑体" w:eastAsia="黑体" w:hAnsi="黑体"/>
          <w:bCs/>
        </w:rPr>
      </w:pPr>
      <w:bookmarkStart w:id="460" w:name="_Toc64854137"/>
      <w:bookmarkStart w:id="461" w:name="_Toc65165798"/>
      <w:bookmarkStart w:id="462" w:name="_Toc65421974"/>
      <w:bookmarkStart w:id="463" w:name="_Toc65490161"/>
      <w:bookmarkStart w:id="464" w:name="_Toc66983444"/>
      <w:bookmarkStart w:id="465" w:name="_Toc70103240"/>
      <w:bookmarkStart w:id="466" w:name="_Toc70103910"/>
      <w:bookmarkStart w:id="467" w:name="_Toc428733899"/>
      <w:bookmarkStart w:id="468" w:name="_Toc428734860"/>
      <w:bookmarkStart w:id="469" w:name="_Toc428735042"/>
      <w:bookmarkStart w:id="470" w:name="_Toc428735870"/>
      <w:r w:rsidRPr="008A5BC6">
        <w:rPr>
          <w:rFonts w:ascii="黑体" w:eastAsia="黑体" w:hAnsi="黑体"/>
          <w:bCs/>
        </w:rPr>
        <w:t>表B.1</w:t>
      </w:r>
      <w:r w:rsidRPr="008A5BC6">
        <w:rPr>
          <w:rFonts w:ascii="黑体" w:eastAsia="黑体" w:hAnsi="黑体" w:hint="eastAsia"/>
          <w:bCs/>
        </w:rPr>
        <w:t>2</w:t>
      </w:r>
      <w:r w:rsidRPr="008A5BC6">
        <w:rPr>
          <w:rFonts w:ascii="黑体" w:eastAsia="黑体" w:hAnsi="黑体"/>
          <w:bCs/>
        </w:rPr>
        <w:t xml:space="preserve">  综合监控系统单位工程分部、分项工程划分表</w:t>
      </w:r>
      <w:bookmarkEnd w:id="460"/>
      <w:bookmarkEnd w:id="461"/>
      <w:bookmarkEnd w:id="462"/>
      <w:bookmarkEnd w:id="463"/>
      <w:bookmarkEnd w:id="464"/>
      <w:bookmarkEnd w:id="465"/>
      <w:bookmarkEnd w:id="4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7574"/>
      </w:tblGrid>
      <w:tr w:rsidR="007B1C93" w:rsidRPr="00EC702A" w14:paraId="1C2C20AF" w14:textId="77777777" w:rsidTr="007B1C93">
        <w:trPr>
          <w:trHeight w:val="520"/>
        </w:trPr>
        <w:tc>
          <w:tcPr>
            <w:tcW w:w="2660" w:type="dxa"/>
            <w:shd w:val="clear" w:color="auto" w:fill="auto"/>
            <w:vAlign w:val="center"/>
          </w:tcPr>
          <w:p w14:paraId="02A0CA51" w14:textId="77777777" w:rsidR="007B1C93" w:rsidRPr="00EC702A" w:rsidRDefault="007B1C93" w:rsidP="007B1C93">
            <w:pPr>
              <w:jc w:val="center"/>
              <w:rPr>
                <w:rFonts w:ascii="宋体" w:hAnsi="宋体"/>
                <w:sz w:val="18"/>
                <w:szCs w:val="18"/>
              </w:rPr>
            </w:pPr>
            <w:r w:rsidRPr="00EC702A">
              <w:rPr>
                <w:rFonts w:ascii="宋体" w:hAnsi="宋体" w:hint="eastAsia"/>
                <w:sz w:val="18"/>
                <w:szCs w:val="18"/>
              </w:rPr>
              <w:t>分部</w:t>
            </w:r>
            <w:r w:rsidRPr="00EC702A">
              <w:rPr>
                <w:rFonts w:ascii="宋体" w:hAnsi="宋体"/>
                <w:sz w:val="18"/>
                <w:szCs w:val="18"/>
              </w:rPr>
              <w:t>工程</w:t>
            </w:r>
          </w:p>
        </w:tc>
        <w:tc>
          <w:tcPr>
            <w:tcW w:w="11514" w:type="dxa"/>
            <w:shd w:val="clear" w:color="auto" w:fill="auto"/>
            <w:vAlign w:val="center"/>
          </w:tcPr>
          <w:p w14:paraId="6D7E2A5D" w14:textId="77777777" w:rsidR="007B1C93" w:rsidRPr="00EC702A" w:rsidRDefault="007B1C93" w:rsidP="007B1C93">
            <w:pPr>
              <w:jc w:val="center"/>
              <w:rPr>
                <w:rFonts w:ascii="宋体" w:hAnsi="宋体"/>
                <w:sz w:val="18"/>
                <w:szCs w:val="18"/>
              </w:rPr>
            </w:pPr>
            <w:r w:rsidRPr="00EC702A">
              <w:rPr>
                <w:rFonts w:ascii="宋体" w:hAnsi="宋体"/>
                <w:sz w:val="18"/>
                <w:szCs w:val="18"/>
              </w:rPr>
              <w:t>分项工程</w:t>
            </w:r>
          </w:p>
        </w:tc>
      </w:tr>
      <w:tr w:rsidR="007B1C93" w:rsidRPr="00EC702A" w14:paraId="2C79E507" w14:textId="77777777" w:rsidTr="007B1C93">
        <w:trPr>
          <w:trHeight w:val="397"/>
        </w:trPr>
        <w:tc>
          <w:tcPr>
            <w:tcW w:w="2660" w:type="dxa"/>
            <w:shd w:val="clear" w:color="auto" w:fill="auto"/>
            <w:vAlign w:val="center"/>
          </w:tcPr>
          <w:p w14:paraId="63EE9D88" w14:textId="77777777" w:rsidR="007B1C93" w:rsidRPr="00EC702A" w:rsidRDefault="007B1C93" w:rsidP="007B1C93">
            <w:pPr>
              <w:jc w:val="center"/>
              <w:rPr>
                <w:rFonts w:ascii="宋体" w:hAnsi="宋体"/>
                <w:sz w:val="18"/>
                <w:szCs w:val="18"/>
              </w:rPr>
            </w:pPr>
            <w:r w:rsidRPr="00EC702A">
              <w:rPr>
                <w:rFonts w:ascii="宋体" w:hAnsi="宋体" w:hint="eastAsia"/>
                <w:sz w:val="18"/>
                <w:szCs w:val="18"/>
              </w:rPr>
              <w:t>运营控制中心（</w:t>
            </w:r>
            <w:r w:rsidRPr="00EC702A">
              <w:rPr>
                <w:rFonts w:ascii="宋体" w:hAnsi="宋体"/>
                <w:sz w:val="18"/>
                <w:szCs w:val="18"/>
              </w:rPr>
              <w:t>OCC</w:t>
            </w:r>
            <w:r w:rsidRPr="00EC702A">
              <w:rPr>
                <w:rFonts w:ascii="宋体" w:hAnsi="宋体" w:hint="eastAsia"/>
                <w:sz w:val="18"/>
                <w:szCs w:val="18"/>
              </w:rPr>
              <w:t>）设备安装</w:t>
            </w:r>
          </w:p>
        </w:tc>
        <w:tc>
          <w:tcPr>
            <w:tcW w:w="11514" w:type="dxa"/>
            <w:shd w:val="clear" w:color="auto" w:fill="auto"/>
            <w:vAlign w:val="center"/>
          </w:tcPr>
          <w:p w14:paraId="541E60F1" w14:textId="77777777" w:rsidR="007B1C93" w:rsidRPr="00EC702A" w:rsidRDefault="007B1C93" w:rsidP="007B1C93">
            <w:pPr>
              <w:jc w:val="left"/>
              <w:rPr>
                <w:rFonts w:ascii="宋体" w:hAnsi="宋体"/>
                <w:sz w:val="18"/>
                <w:szCs w:val="18"/>
              </w:rPr>
            </w:pPr>
            <w:r w:rsidRPr="00EC702A">
              <w:rPr>
                <w:rFonts w:ascii="宋体" w:hAnsi="宋体" w:hint="eastAsia"/>
                <w:sz w:val="18"/>
                <w:szCs w:val="18"/>
              </w:rPr>
              <w:t>底座支架安装，管、槽、盒安装，电（光）缆敷设、连接及终端，服务器设备安装，通信及接口设备安装、计算机设备、打印机安装，电源设备安装，大屏幕安装，系统调试</w:t>
            </w:r>
          </w:p>
        </w:tc>
      </w:tr>
      <w:tr w:rsidR="007B1C93" w:rsidRPr="00EC702A" w14:paraId="74819574" w14:textId="77777777" w:rsidTr="007B1C93">
        <w:trPr>
          <w:trHeight w:val="397"/>
        </w:trPr>
        <w:tc>
          <w:tcPr>
            <w:tcW w:w="2660" w:type="dxa"/>
            <w:shd w:val="clear" w:color="auto" w:fill="auto"/>
            <w:vAlign w:val="center"/>
          </w:tcPr>
          <w:p w14:paraId="5B541176" w14:textId="77777777" w:rsidR="007B1C93" w:rsidRPr="00EC702A" w:rsidRDefault="007B1C93" w:rsidP="007B1C93">
            <w:pPr>
              <w:jc w:val="center"/>
              <w:rPr>
                <w:rFonts w:ascii="宋体" w:hAnsi="宋体"/>
                <w:sz w:val="18"/>
                <w:szCs w:val="18"/>
              </w:rPr>
            </w:pPr>
            <w:r w:rsidRPr="00EC702A">
              <w:rPr>
                <w:rFonts w:ascii="宋体" w:hAnsi="宋体" w:hint="eastAsia"/>
                <w:sz w:val="18"/>
                <w:szCs w:val="18"/>
              </w:rPr>
              <w:t>车站设备安装</w:t>
            </w:r>
          </w:p>
        </w:tc>
        <w:tc>
          <w:tcPr>
            <w:tcW w:w="11514" w:type="dxa"/>
            <w:shd w:val="clear" w:color="auto" w:fill="auto"/>
            <w:vAlign w:val="center"/>
          </w:tcPr>
          <w:p w14:paraId="432EC67E" w14:textId="77777777" w:rsidR="007B1C93" w:rsidRPr="00EC702A" w:rsidRDefault="007B1C93" w:rsidP="007B1C93">
            <w:pPr>
              <w:jc w:val="left"/>
              <w:rPr>
                <w:rFonts w:ascii="宋体" w:hAnsi="宋体"/>
                <w:sz w:val="18"/>
                <w:szCs w:val="18"/>
              </w:rPr>
            </w:pPr>
            <w:r w:rsidRPr="00EC702A">
              <w:rPr>
                <w:rFonts w:ascii="宋体" w:hAnsi="宋体" w:hint="eastAsia"/>
                <w:sz w:val="18"/>
                <w:szCs w:val="18"/>
              </w:rPr>
              <w:t>底座支架安装，管、槽、盒安装，电（光）缆敷设、连接及终端，服务器设备安装，通信及接口设备安装、计算机设备、打印机安装，电源设备安装，综合后备盘安装，系统调试</w:t>
            </w:r>
          </w:p>
        </w:tc>
      </w:tr>
      <w:tr w:rsidR="007B1C93" w:rsidRPr="00EC702A" w14:paraId="1A71CCFF" w14:textId="77777777" w:rsidTr="007B1C93">
        <w:trPr>
          <w:trHeight w:val="397"/>
        </w:trPr>
        <w:tc>
          <w:tcPr>
            <w:tcW w:w="2660" w:type="dxa"/>
            <w:shd w:val="clear" w:color="auto" w:fill="auto"/>
            <w:vAlign w:val="center"/>
          </w:tcPr>
          <w:p w14:paraId="2A4F807F" w14:textId="77777777" w:rsidR="007B1C93" w:rsidRPr="00EC702A" w:rsidRDefault="007B1C93" w:rsidP="007B1C93">
            <w:pPr>
              <w:jc w:val="center"/>
              <w:rPr>
                <w:rFonts w:ascii="宋体" w:hAnsi="宋体"/>
                <w:sz w:val="18"/>
                <w:szCs w:val="18"/>
              </w:rPr>
            </w:pPr>
            <w:r w:rsidRPr="00EC702A">
              <w:rPr>
                <w:rFonts w:ascii="宋体" w:hAnsi="宋体" w:hint="eastAsia"/>
                <w:sz w:val="18"/>
                <w:szCs w:val="18"/>
              </w:rPr>
              <w:t>车辆基地设备安装</w:t>
            </w:r>
          </w:p>
        </w:tc>
        <w:tc>
          <w:tcPr>
            <w:tcW w:w="11514" w:type="dxa"/>
            <w:shd w:val="clear" w:color="auto" w:fill="auto"/>
            <w:vAlign w:val="center"/>
          </w:tcPr>
          <w:p w14:paraId="47015DA1" w14:textId="77777777" w:rsidR="007B1C93" w:rsidRPr="00EC702A" w:rsidRDefault="007B1C93" w:rsidP="007B1C93">
            <w:pPr>
              <w:jc w:val="left"/>
              <w:rPr>
                <w:rFonts w:ascii="宋体" w:hAnsi="宋体"/>
                <w:sz w:val="18"/>
                <w:szCs w:val="18"/>
              </w:rPr>
            </w:pPr>
            <w:r w:rsidRPr="00EC702A">
              <w:rPr>
                <w:rFonts w:ascii="宋体" w:hAnsi="宋体" w:hint="eastAsia"/>
                <w:sz w:val="18"/>
                <w:szCs w:val="18"/>
              </w:rPr>
              <w:t>底座支架安装，服务器设备安装，通信及接口设备安装，计算机设备、打印机安装，电源设备安装，管、槽、盒安装，电（光）缆敷设、连接及终端，系统调试</w:t>
            </w:r>
          </w:p>
        </w:tc>
      </w:tr>
      <w:bookmarkEnd w:id="467"/>
      <w:bookmarkEnd w:id="468"/>
      <w:bookmarkEnd w:id="469"/>
      <w:bookmarkEnd w:id="470"/>
    </w:tbl>
    <w:p w14:paraId="1AD20E82" w14:textId="77777777" w:rsidR="007B1C93" w:rsidRPr="000F32D0" w:rsidRDefault="007B1C93" w:rsidP="007B1C93">
      <w:pPr>
        <w:keepNext/>
        <w:keepLines/>
        <w:spacing w:beforeLines="50" w:before="156" w:afterLines="50" w:after="156" w:line="400" w:lineRule="exact"/>
        <w:jc w:val="center"/>
        <w:rPr>
          <w:rFonts w:asciiTheme="majorEastAsia" w:eastAsiaTheme="majorEastAsia" w:hAnsiTheme="majorEastAsia"/>
        </w:rPr>
      </w:pPr>
    </w:p>
    <w:p w14:paraId="078349BA" w14:textId="77777777" w:rsidR="007B1C93" w:rsidRPr="008A5BC6" w:rsidRDefault="007B1C93" w:rsidP="007B1C93">
      <w:pPr>
        <w:keepNext/>
        <w:keepLines/>
        <w:spacing w:beforeLines="50" w:before="156" w:afterLines="50" w:after="156" w:line="400" w:lineRule="exact"/>
        <w:jc w:val="center"/>
        <w:outlineLvl w:val="2"/>
        <w:rPr>
          <w:rFonts w:asciiTheme="majorEastAsia" w:eastAsiaTheme="majorEastAsia" w:hAnsiTheme="majorEastAsia"/>
          <w:bCs/>
        </w:rPr>
      </w:pPr>
      <w:r w:rsidRPr="008A5BC6">
        <w:rPr>
          <w:rFonts w:asciiTheme="majorEastAsia" w:eastAsiaTheme="majorEastAsia" w:hAnsiTheme="majorEastAsia"/>
        </w:rPr>
        <w:br w:type="page"/>
      </w:r>
    </w:p>
    <w:p w14:paraId="52B01666" w14:textId="77777777" w:rsidR="007B1C93" w:rsidRPr="008A5BC6" w:rsidRDefault="007B1C93" w:rsidP="00E61484">
      <w:pPr>
        <w:keepNext/>
        <w:keepLines/>
        <w:spacing w:beforeLines="100" w:before="312" w:afterLines="100" w:after="312"/>
        <w:jc w:val="center"/>
        <w:outlineLvl w:val="2"/>
        <w:rPr>
          <w:rFonts w:ascii="黑体" w:eastAsia="黑体" w:hAnsi="黑体"/>
          <w:bCs/>
        </w:rPr>
      </w:pPr>
      <w:bookmarkStart w:id="471" w:name="_Toc428735871"/>
      <w:bookmarkStart w:id="472" w:name="_Toc428734861"/>
      <w:bookmarkStart w:id="473" w:name="_Toc428733900"/>
      <w:bookmarkStart w:id="474" w:name="_Toc428735043"/>
      <w:bookmarkStart w:id="475" w:name="_Toc64854138"/>
      <w:bookmarkStart w:id="476" w:name="_Toc65165799"/>
      <w:bookmarkStart w:id="477" w:name="_Toc65421975"/>
      <w:bookmarkStart w:id="478" w:name="_Toc65490162"/>
      <w:bookmarkStart w:id="479" w:name="_Toc66983445"/>
      <w:bookmarkStart w:id="480" w:name="_Toc70103241"/>
      <w:bookmarkStart w:id="481" w:name="_Toc70103911"/>
      <w:bookmarkStart w:id="482" w:name="_Toc64854139"/>
      <w:bookmarkStart w:id="483" w:name="_Toc65165800"/>
      <w:bookmarkStart w:id="484" w:name="_Toc65421976"/>
      <w:bookmarkStart w:id="485" w:name="_Toc65490163"/>
      <w:r w:rsidRPr="008A5BC6">
        <w:rPr>
          <w:rFonts w:ascii="黑体" w:eastAsia="黑体" w:hAnsi="黑体"/>
          <w:bCs/>
        </w:rPr>
        <w:lastRenderedPageBreak/>
        <w:t>表B.1</w:t>
      </w:r>
      <w:r w:rsidRPr="008A5BC6">
        <w:rPr>
          <w:rFonts w:ascii="黑体" w:eastAsia="黑体" w:hAnsi="黑体" w:hint="eastAsia"/>
          <w:bCs/>
        </w:rPr>
        <w:t>3</w:t>
      </w:r>
      <w:r w:rsidRPr="008A5BC6">
        <w:rPr>
          <w:rFonts w:ascii="黑体" w:eastAsia="黑体" w:hAnsi="黑体"/>
          <w:bCs/>
        </w:rPr>
        <w:t xml:space="preserve">  站台屏蔽门系统单位工程分部、分项工程划分表</w:t>
      </w:r>
      <w:bookmarkEnd w:id="471"/>
      <w:bookmarkEnd w:id="472"/>
      <w:bookmarkEnd w:id="473"/>
      <w:bookmarkEnd w:id="474"/>
      <w:bookmarkEnd w:id="475"/>
      <w:bookmarkEnd w:id="476"/>
      <w:bookmarkEnd w:id="477"/>
      <w:bookmarkEnd w:id="478"/>
      <w:bookmarkEnd w:id="479"/>
      <w:bookmarkEnd w:id="480"/>
      <w:bookmarkEnd w:id="481"/>
    </w:p>
    <w:tbl>
      <w:tblPr>
        <w:tblW w:w="48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7657"/>
      </w:tblGrid>
      <w:tr w:rsidR="007B1C93" w:rsidRPr="00EC702A" w14:paraId="1FBC2F60" w14:textId="77777777" w:rsidTr="007B1C93">
        <w:trPr>
          <w:trHeight w:val="727"/>
        </w:trPr>
        <w:tc>
          <w:tcPr>
            <w:tcW w:w="876" w:type="pct"/>
            <w:tcBorders>
              <w:top w:val="single" w:sz="4" w:space="0" w:color="auto"/>
              <w:left w:val="single" w:sz="4" w:space="0" w:color="auto"/>
              <w:bottom w:val="single" w:sz="4" w:space="0" w:color="auto"/>
              <w:right w:val="single" w:sz="4" w:space="0" w:color="auto"/>
            </w:tcBorders>
            <w:vAlign w:val="center"/>
          </w:tcPr>
          <w:p w14:paraId="485818E0"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分部工程</w:t>
            </w:r>
          </w:p>
        </w:tc>
        <w:tc>
          <w:tcPr>
            <w:tcW w:w="4124" w:type="pct"/>
            <w:tcBorders>
              <w:top w:val="single" w:sz="4" w:space="0" w:color="auto"/>
              <w:left w:val="single" w:sz="4" w:space="0" w:color="auto"/>
              <w:bottom w:val="single" w:sz="4" w:space="0" w:color="auto"/>
              <w:right w:val="single" w:sz="4" w:space="0" w:color="auto"/>
            </w:tcBorders>
            <w:vAlign w:val="center"/>
          </w:tcPr>
          <w:p w14:paraId="76BF30B3"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分项工程</w:t>
            </w:r>
          </w:p>
        </w:tc>
      </w:tr>
      <w:tr w:rsidR="007B1C93" w:rsidRPr="00EC702A" w14:paraId="298F71CD" w14:textId="77777777" w:rsidTr="007B1C93">
        <w:trPr>
          <w:trHeight w:val="696"/>
        </w:trPr>
        <w:tc>
          <w:tcPr>
            <w:tcW w:w="876" w:type="pct"/>
            <w:tcBorders>
              <w:top w:val="single" w:sz="4" w:space="0" w:color="auto"/>
              <w:left w:val="single" w:sz="4" w:space="0" w:color="auto"/>
              <w:bottom w:val="single" w:sz="4" w:space="0" w:color="auto"/>
              <w:right w:val="single" w:sz="4" w:space="0" w:color="auto"/>
            </w:tcBorders>
            <w:vAlign w:val="center"/>
          </w:tcPr>
          <w:p w14:paraId="11724288"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结构部件安装</w:t>
            </w:r>
          </w:p>
        </w:tc>
        <w:tc>
          <w:tcPr>
            <w:tcW w:w="4124" w:type="pct"/>
            <w:tcBorders>
              <w:top w:val="single" w:sz="4" w:space="0" w:color="auto"/>
              <w:left w:val="single" w:sz="4" w:space="0" w:color="auto"/>
              <w:bottom w:val="single" w:sz="4" w:space="0" w:color="auto"/>
              <w:right w:val="single" w:sz="4" w:space="0" w:color="auto"/>
            </w:tcBorders>
            <w:vAlign w:val="center"/>
          </w:tcPr>
          <w:p w14:paraId="676F07E9" w14:textId="77777777" w:rsidR="007B1C93" w:rsidRPr="00EC702A" w:rsidRDefault="007B1C93" w:rsidP="007B1C93">
            <w:pPr>
              <w:rPr>
                <w:rFonts w:asciiTheme="minorEastAsia" w:hAnsiTheme="minorEastAsia"/>
                <w:sz w:val="18"/>
                <w:szCs w:val="18"/>
              </w:rPr>
            </w:pPr>
            <w:r w:rsidRPr="00EC702A">
              <w:rPr>
                <w:rFonts w:asciiTheme="minorEastAsia" w:hAnsiTheme="minorEastAsia" w:hint="eastAsia"/>
                <w:sz w:val="18"/>
                <w:szCs w:val="18"/>
              </w:rPr>
              <w:t>下部结构安装，上部结构安装（全高站台屏蔽门适用），立柱安装，门槛安装，门机梁安装，顶箱安装（全高站台屏蔽门适用），固定侧盒安装（半高站台屏蔽门适用），滑动门、固定门、应急门安装，端门安装</w:t>
            </w:r>
          </w:p>
        </w:tc>
      </w:tr>
      <w:tr w:rsidR="007B1C93" w:rsidRPr="00EC702A" w14:paraId="55CE25F7" w14:textId="77777777" w:rsidTr="007B1C93">
        <w:trPr>
          <w:trHeight w:val="563"/>
        </w:trPr>
        <w:tc>
          <w:tcPr>
            <w:tcW w:w="876" w:type="pct"/>
            <w:tcBorders>
              <w:top w:val="single" w:sz="4" w:space="0" w:color="auto"/>
              <w:left w:val="single" w:sz="4" w:space="0" w:color="auto"/>
              <w:bottom w:val="single" w:sz="4" w:space="0" w:color="auto"/>
              <w:right w:val="single" w:sz="4" w:space="0" w:color="auto"/>
            </w:tcBorders>
            <w:vAlign w:val="center"/>
          </w:tcPr>
          <w:p w14:paraId="7F0D9E7C"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设备安装及配线</w:t>
            </w:r>
          </w:p>
        </w:tc>
        <w:tc>
          <w:tcPr>
            <w:tcW w:w="4124" w:type="pct"/>
            <w:tcBorders>
              <w:top w:val="single" w:sz="4" w:space="0" w:color="auto"/>
              <w:left w:val="single" w:sz="4" w:space="0" w:color="auto"/>
              <w:bottom w:val="single" w:sz="4" w:space="0" w:color="auto"/>
              <w:right w:val="single" w:sz="4" w:space="0" w:color="auto"/>
            </w:tcBorders>
            <w:vAlign w:val="center"/>
          </w:tcPr>
          <w:p w14:paraId="4885F328" w14:textId="77777777" w:rsidR="007B1C93" w:rsidRPr="00EC702A" w:rsidRDefault="007B1C93" w:rsidP="007B1C93">
            <w:pPr>
              <w:rPr>
                <w:rFonts w:asciiTheme="minorEastAsia" w:hAnsiTheme="minorEastAsia"/>
                <w:sz w:val="18"/>
                <w:szCs w:val="18"/>
              </w:rPr>
            </w:pPr>
            <w:r w:rsidRPr="00EC702A">
              <w:rPr>
                <w:rFonts w:asciiTheme="minorEastAsia" w:hAnsiTheme="minorEastAsia" w:hint="eastAsia"/>
                <w:sz w:val="18"/>
                <w:szCs w:val="18"/>
              </w:rPr>
              <w:t>中央接口盘安装，就地控制盘安装，系统设备配线</w:t>
            </w:r>
          </w:p>
        </w:tc>
      </w:tr>
      <w:tr w:rsidR="007B1C93" w:rsidRPr="00EC702A" w14:paraId="7D3EA24C" w14:textId="77777777" w:rsidTr="007B1C93">
        <w:trPr>
          <w:trHeight w:val="557"/>
        </w:trPr>
        <w:tc>
          <w:tcPr>
            <w:tcW w:w="876" w:type="pct"/>
            <w:tcBorders>
              <w:top w:val="single" w:sz="4" w:space="0" w:color="auto"/>
              <w:left w:val="single" w:sz="4" w:space="0" w:color="auto"/>
              <w:bottom w:val="single" w:sz="4" w:space="0" w:color="auto"/>
              <w:right w:val="single" w:sz="4" w:space="0" w:color="auto"/>
            </w:tcBorders>
            <w:vAlign w:val="center"/>
          </w:tcPr>
          <w:p w14:paraId="609345CD"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电源及接地</w:t>
            </w:r>
          </w:p>
        </w:tc>
        <w:tc>
          <w:tcPr>
            <w:tcW w:w="4124" w:type="pct"/>
            <w:tcBorders>
              <w:top w:val="single" w:sz="4" w:space="0" w:color="auto"/>
              <w:left w:val="single" w:sz="4" w:space="0" w:color="auto"/>
              <w:bottom w:val="single" w:sz="4" w:space="0" w:color="auto"/>
              <w:right w:val="single" w:sz="4" w:space="0" w:color="auto"/>
            </w:tcBorders>
            <w:vAlign w:val="center"/>
          </w:tcPr>
          <w:p w14:paraId="0CE9B7D8" w14:textId="77777777" w:rsidR="007B1C93" w:rsidRPr="00EC702A" w:rsidRDefault="007B1C93" w:rsidP="007B1C93">
            <w:pPr>
              <w:rPr>
                <w:rFonts w:asciiTheme="minorEastAsia" w:hAnsiTheme="minorEastAsia"/>
                <w:sz w:val="18"/>
                <w:szCs w:val="18"/>
              </w:rPr>
            </w:pPr>
            <w:r w:rsidRPr="00EC702A">
              <w:rPr>
                <w:rFonts w:asciiTheme="minorEastAsia" w:hAnsiTheme="minorEastAsia" w:hint="eastAsia"/>
                <w:sz w:val="18"/>
                <w:szCs w:val="18"/>
              </w:rPr>
              <w:t>电源系统设备安装，电源系统设备配线，电源系统指标检测及功能检验，接地装置检测</w:t>
            </w:r>
          </w:p>
        </w:tc>
      </w:tr>
      <w:tr w:rsidR="007B1C93" w:rsidRPr="00EC702A" w14:paraId="55F135FC" w14:textId="77777777" w:rsidTr="007B1C93">
        <w:trPr>
          <w:trHeight w:val="409"/>
        </w:trPr>
        <w:tc>
          <w:tcPr>
            <w:tcW w:w="876" w:type="pct"/>
            <w:tcBorders>
              <w:top w:val="single" w:sz="4" w:space="0" w:color="auto"/>
              <w:left w:val="single" w:sz="4" w:space="0" w:color="auto"/>
              <w:bottom w:val="single" w:sz="4" w:space="0" w:color="auto"/>
              <w:right w:val="single" w:sz="4" w:space="0" w:color="auto"/>
            </w:tcBorders>
            <w:vAlign w:val="center"/>
          </w:tcPr>
          <w:p w14:paraId="66E52CBA"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hint="eastAsia"/>
                <w:sz w:val="18"/>
                <w:szCs w:val="18"/>
              </w:rPr>
              <w:t>系统调试</w:t>
            </w:r>
          </w:p>
        </w:tc>
        <w:tc>
          <w:tcPr>
            <w:tcW w:w="4124" w:type="pct"/>
            <w:tcBorders>
              <w:top w:val="single" w:sz="4" w:space="0" w:color="auto"/>
              <w:left w:val="single" w:sz="4" w:space="0" w:color="auto"/>
              <w:bottom w:val="single" w:sz="4" w:space="0" w:color="auto"/>
              <w:right w:val="single" w:sz="4" w:space="0" w:color="auto"/>
            </w:tcBorders>
            <w:vAlign w:val="center"/>
          </w:tcPr>
          <w:p w14:paraId="00F1C3CD" w14:textId="77777777" w:rsidR="007B1C93" w:rsidRPr="00EC702A" w:rsidRDefault="007B1C93" w:rsidP="007B1C93">
            <w:pPr>
              <w:rPr>
                <w:rFonts w:asciiTheme="minorEastAsia" w:hAnsiTheme="minorEastAsia"/>
                <w:sz w:val="18"/>
                <w:szCs w:val="18"/>
              </w:rPr>
            </w:pPr>
            <w:r w:rsidRPr="00EC702A">
              <w:rPr>
                <w:rFonts w:asciiTheme="minorEastAsia" w:hAnsiTheme="minorEastAsia" w:hint="eastAsia"/>
                <w:sz w:val="18"/>
                <w:szCs w:val="18"/>
              </w:rPr>
              <w:t>系统调试</w:t>
            </w:r>
          </w:p>
        </w:tc>
      </w:tr>
    </w:tbl>
    <w:p w14:paraId="1B67010C" w14:textId="26016159" w:rsidR="007B1C93" w:rsidRPr="008A5BC6" w:rsidRDefault="007B1C93" w:rsidP="00E61484">
      <w:pPr>
        <w:keepNext/>
        <w:keepLines/>
        <w:spacing w:beforeLines="100" w:before="312" w:afterLines="100" w:after="312"/>
        <w:jc w:val="center"/>
        <w:outlineLvl w:val="2"/>
        <w:rPr>
          <w:rFonts w:ascii="黑体" w:eastAsia="黑体" w:hAnsi="黑体"/>
          <w:bCs/>
        </w:rPr>
      </w:pPr>
      <w:bookmarkStart w:id="486" w:name="_Toc66983446"/>
      <w:bookmarkStart w:id="487" w:name="_Toc70103242"/>
      <w:bookmarkStart w:id="488" w:name="_Toc70103912"/>
      <w:r w:rsidRPr="008A5BC6">
        <w:rPr>
          <w:rFonts w:ascii="黑体" w:eastAsia="黑体" w:hAnsi="黑体"/>
          <w:bCs/>
        </w:rPr>
        <w:t>表B.1</w:t>
      </w:r>
      <w:r w:rsidRPr="008A5BC6">
        <w:rPr>
          <w:rFonts w:ascii="黑体" w:eastAsia="黑体" w:hAnsi="黑体" w:hint="eastAsia"/>
          <w:bCs/>
        </w:rPr>
        <w:t>4</w:t>
      </w:r>
      <w:r w:rsidRPr="008A5BC6">
        <w:rPr>
          <w:rFonts w:ascii="黑体" w:eastAsia="黑体" w:hAnsi="黑体"/>
          <w:bCs/>
        </w:rPr>
        <w:t xml:space="preserve">  自动售检票系统单位工程分部（子分部）、分项工程划分表</w:t>
      </w:r>
      <w:bookmarkStart w:id="489" w:name="_Toc428734862"/>
      <w:bookmarkStart w:id="490" w:name="_Toc428733901"/>
      <w:bookmarkStart w:id="491" w:name="_Toc428735044"/>
      <w:bookmarkStart w:id="492" w:name="_Toc428735872"/>
      <w:bookmarkEnd w:id="482"/>
      <w:bookmarkEnd w:id="483"/>
      <w:bookmarkEnd w:id="484"/>
      <w:bookmarkEnd w:id="485"/>
      <w:bookmarkEnd w:id="486"/>
      <w:bookmarkEnd w:id="487"/>
      <w:bookmarkEnd w:id="488"/>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6662"/>
      </w:tblGrid>
      <w:tr w:rsidR="007B1C93" w:rsidRPr="00EC702A" w14:paraId="4C21DEB6" w14:textId="77777777" w:rsidTr="007B1C93">
        <w:trPr>
          <w:trHeight w:val="520"/>
          <w:jc w:val="center"/>
        </w:trPr>
        <w:tc>
          <w:tcPr>
            <w:tcW w:w="1271" w:type="dxa"/>
            <w:vAlign w:val="center"/>
          </w:tcPr>
          <w:p w14:paraId="599FFB7B"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分部工程</w:t>
            </w:r>
          </w:p>
        </w:tc>
        <w:tc>
          <w:tcPr>
            <w:tcW w:w="1418" w:type="dxa"/>
            <w:vAlign w:val="center"/>
          </w:tcPr>
          <w:p w14:paraId="697F7A84" w14:textId="77777777" w:rsidR="007B1C93" w:rsidRPr="00EC702A" w:rsidRDefault="007B1C93" w:rsidP="007B1C93">
            <w:pPr>
              <w:adjustRightInd w:val="0"/>
              <w:snapToGrid w:val="0"/>
              <w:ind w:leftChars="-115" w:left="-241" w:firstLineChars="115" w:firstLine="207"/>
              <w:jc w:val="center"/>
              <w:rPr>
                <w:rFonts w:asciiTheme="minorEastAsia" w:hAnsiTheme="minorEastAsia"/>
                <w:sz w:val="18"/>
                <w:szCs w:val="18"/>
              </w:rPr>
            </w:pPr>
            <w:r w:rsidRPr="00EC702A">
              <w:rPr>
                <w:rFonts w:asciiTheme="minorEastAsia" w:hAnsiTheme="minorEastAsia"/>
                <w:sz w:val="18"/>
                <w:szCs w:val="18"/>
              </w:rPr>
              <w:t>子分部工程</w:t>
            </w:r>
          </w:p>
        </w:tc>
        <w:tc>
          <w:tcPr>
            <w:tcW w:w="6662" w:type="dxa"/>
            <w:vAlign w:val="center"/>
          </w:tcPr>
          <w:p w14:paraId="5A8C1C2D"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分项工程</w:t>
            </w:r>
          </w:p>
        </w:tc>
      </w:tr>
      <w:tr w:rsidR="007B1C93" w:rsidRPr="00EC702A" w14:paraId="263E9A83" w14:textId="77777777" w:rsidTr="007B1C93">
        <w:trPr>
          <w:trHeight w:val="510"/>
          <w:jc w:val="center"/>
        </w:trPr>
        <w:tc>
          <w:tcPr>
            <w:tcW w:w="1271" w:type="dxa"/>
            <w:vMerge w:val="restart"/>
            <w:vAlign w:val="center"/>
          </w:tcPr>
          <w:p w14:paraId="4A69C954"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车站</w:t>
            </w:r>
          </w:p>
        </w:tc>
        <w:tc>
          <w:tcPr>
            <w:tcW w:w="1418" w:type="dxa"/>
            <w:vAlign w:val="center"/>
          </w:tcPr>
          <w:p w14:paraId="575D73DB"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管槽安装及检验</w:t>
            </w:r>
          </w:p>
        </w:tc>
        <w:tc>
          <w:tcPr>
            <w:tcW w:w="6662" w:type="dxa"/>
            <w:vAlign w:val="center"/>
          </w:tcPr>
          <w:p w14:paraId="37327851"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管槽安装，管槽接头，管槽封口，桥架安装</w:t>
            </w:r>
          </w:p>
        </w:tc>
      </w:tr>
      <w:tr w:rsidR="007B1C93" w:rsidRPr="00EC702A" w14:paraId="01F56B0C" w14:textId="77777777" w:rsidTr="007B1C93">
        <w:trPr>
          <w:trHeight w:val="510"/>
          <w:jc w:val="center"/>
        </w:trPr>
        <w:tc>
          <w:tcPr>
            <w:tcW w:w="1271" w:type="dxa"/>
            <w:vMerge/>
            <w:vAlign w:val="center"/>
          </w:tcPr>
          <w:p w14:paraId="4ABA5A52" w14:textId="77777777" w:rsidR="007B1C93" w:rsidRPr="00EC702A" w:rsidRDefault="007B1C93" w:rsidP="007B1C93">
            <w:pPr>
              <w:adjustRightInd w:val="0"/>
              <w:snapToGrid w:val="0"/>
              <w:jc w:val="center"/>
              <w:rPr>
                <w:rFonts w:asciiTheme="minorEastAsia" w:hAnsiTheme="minorEastAsia"/>
                <w:sz w:val="18"/>
                <w:szCs w:val="18"/>
              </w:rPr>
            </w:pPr>
          </w:p>
        </w:tc>
        <w:tc>
          <w:tcPr>
            <w:tcW w:w="1418" w:type="dxa"/>
            <w:vAlign w:val="center"/>
          </w:tcPr>
          <w:p w14:paraId="6A27E79C"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线缆敷设及检测</w:t>
            </w:r>
          </w:p>
        </w:tc>
        <w:tc>
          <w:tcPr>
            <w:tcW w:w="6662" w:type="dxa"/>
            <w:vAlign w:val="center"/>
          </w:tcPr>
          <w:p w14:paraId="17ED3420"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线缆敷设，线缆引入，线缆接续，线缆特性检测</w:t>
            </w:r>
          </w:p>
        </w:tc>
      </w:tr>
      <w:tr w:rsidR="007B1C93" w:rsidRPr="00EC702A" w14:paraId="16D55256" w14:textId="77777777" w:rsidTr="007B1C93">
        <w:trPr>
          <w:trHeight w:val="510"/>
          <w:jc w:val="center"/>
        </w:trPr>
        <w:tc>
          <w:tcPr>
            <w:tcW w:w="1271" w:type="dxa"/>
            <w:vMerge/>
            <w:vAlign w:val="center"/>
          </w:tcPr>
          <w:p w14:paraId="3F186069" w14:textId="77777777" w:rsidR="007B1C93" w:rsidRPr="00EC702A" w:rsidRDefault="007B1C93" w:rsidP="007B1C93">
            <w:pPr>
              <w:adjustRightInd w:val="0"/>
              <w:snapToGrid w:val="0"/>
              <w:jc w:val="center"/>
              <w:rPr>
                <w:rFonts w:asciiTheme="minorEastAsia" w:hAnsiTheme="minorEastAsia"/>
                <w:sz w:val="18"/>
                <w:szCs w:val="18"/>
              </w:rPr>
            </w:pPr>
          </w:p>
        </w:tc>
        <w:tc>
          <w:tcPr>
            <w:tcW w:w="1418" w:type="dxa"/>
            <w:vAlign w:val="center"/>
          </w:tcPr>
          <w:p w14:paraId="253766B4"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车票</w:t>
            </w:r>
          </w:p>
        </w:tc>
        <w:tc>
          <w:tcPr>
            <w:tcW w:w="6662" w:type="dxa"/>
            <w:vAlign w:val="center"/>
          </w:tcPr>
          <w:p w14:paraId="596BC79A"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车票检测</w:t>
            </w:r>
          </w:p>
        </w:tc>
      </w:tr>
      <w:tr w:rsidR="007B1C93" w:rsidRPr="00EC702A" w14:paraId="381F6AA0" w14:textId="77777777" w:rsidTr="007B1C93">
        <w:trPr>
          <w:trHeight w:val="687"/>
          <w:jc w:val="center"/>
        </w:trPr>
        <w:tc>
          <w:tcPr>
            <w:tcW w:w="1271" w:type="dxa"/>
            <w:vMerge/>
            <w:vAlign w:val="center"/>
          </w:tcPr>
          <w:p w14:paraId="10C47C98" w14:textId="77777777" w:rsidR="007B1C93" w:rsidRPr="00EC702A" w:rsidRDefault="007B1C93" w:rsidP="007B1C93">
            <w:pPr>
              <w:adjustRightInd w:val="0"/>
              <w:snapToGrid w:val="0"/>
              <w:jc w:val="center"/>
              <w:rPr>
                <w:rFonts w:asciiTheme="minorEastAsia" w:hAnsiTheme="minorEastAsia"/>
                <w:sz w:val="18"/>
                <w:szCs w:val="18"/>
              </w:rPr>
            </w:pPr>
          </w:p>
        </w:tc>
        <w:tc>
          <w:tcPr>
            <w:tcW w:w="1418" w:type="dxa"/>
            <w:vAlign w:val="center"/>
          </w:tcPr>
          <w:p w14:paraId="5CEC9468"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车站终端设备</w:t>
            </w:r>
          </w:p>
        </w:tc>
        <w:tc>
          <w:tcPr>
            <w:tcW w:w="6662" w:type="dxa"/>
            <w:vAlign w:val="center"/>
          </w:tcPr>
          <w:p w14:paraId="7B0634AA"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车站终端设备安装，设备配线，自动检票机检测，半自动售票机检测，自动售票机检测，自动加值机、自动验票机、便携式检验票机检测</w:t>
            </w:r>
          </w:p>
        </w:tc>
      </w:tr>
      <w:tr w:rsidR="007B1C93" w:rsidRPr="00EC702A" w14:paraId="3AAC2BE5" w14:textId="77777777" w:rsidTr="007B1C93">
        <w:trPr>
          <w:trHeight w:val="510"/>
          <w:jc w:val="center"/>
        </w:trPr>
        <w:tc>
          <w:tcPr>
            <w:tcW w:w="1271" w:type="dxa"/>
            <w:vMerge/>
            <w:vAlign w:val="center"/>
          </w:tcPr>
          <w:p w14:paraId="284A422F" w14:textId="77777777" w:rsidR="007B1C93" w:rsidRPr="00EC702A" w:rsidRDefault="007B1C93" w:rsidP="007B1C93">
            <w:pPr>
              <w:adjustRightInd w:val="0"/>
              <w:snapToGrid w:val="0"/>
              <w:jc w:val="center"/>
              <w:rPr>
                <w:rFonts w:asciiTheme="minorEastAsia" w:hAnsiTheme="minorEastAsia"/>
                <w:sz w:val="18"/>
                <w:szCs w:val="18"/>
              </w:rPr>
            </w:pPr>
          </w:p>
        </w:tc>
        <w:tc>
          <w:tcPr>
            <w:tcW w:w="1418" w:type="dxa"/>
            <w:vAlign w:val="center"/>
          </w:tcPr>
          <w:p w14:paraId="43D9D88B"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车站计算机系统</w:t>
            </w:r>
          </w:p>
        </w:tc>
        <w:tc>
          <w:tcPr>
            <w:tcW w:w="6662" w:type="dxa"/>
            <w:vAlign w:val="center"/>
          </w:tcPr>
          <w:p w14:paraId="175533AD"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机房设备安装，设备配线，紧急按钮安装，车站局域网检测，车站计算机系统功能检测，紧急按钮检测</w:t>
            </w:r>
          </w:p>
        </w:tc>
      </w:tr>
      <w:tr w:rsidR="007B1C93" w:rsidRPr="00EC702A" w14:paraId="3AEBDFB6" w14:textId="77777777" w:rsidTr="007B1C93">
        <w:trPr>
          <w:trHeight w:val="510"/>
          <w:jc w:val="center"/>
        </w:trPr>
        <w:tc>
          <w:tcPr>
            <w:tcW w:w="1271" w:type="dxa"/>
            <w:vMerge/>
            <w:vAlign w:val="center"/>
          </w:tcPr>
          <w:p w14:paraId="7A1CC4EF" w14:textId="77777777" w:rsidR="007B1C93" w:rsidRPr="00EC702A" w:rsidRDefault="007B1C93" w:rsidP="007B1C93">
            <w:pPr>
              <w:adjustRightInd w:val="0"/>
              <w:snapToGrid w:val="0"/>
              <w:jc w:val="center"/>
              <w:rPr>
                <w:rFonts w:asciiTheme="minorEastAsia" w:hAnsiTheme="minorEastAsia"/>
                <w:sz w:val="18"/>
                <w:szCs w:val="18"/>
              </w:rPr>
            </w:pPr>
          </w:p>
        </w:tc>
        <w:tc>
          <w:tcPr>
            <w:tcW w:w="1418" w:type="dxa"/>
            <w:vAlign w:val="center"/>
          </w:tcPr>
          <w:p w14:paraId="3CBBEF5F"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票务清分系统</w:t>
            </w:r>
          </w:p>
        </w:tc>
        <w:tc>
          <w:tcPr>
            <w:tcW w:w="6662" w:type="dxa"/>
            <w:vAlign w:val="center"/>
          </w:tcPr>
          <w:p w14:paraId="10DAF4BE"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机房设备安装，设备配线，票务清分系统计算机局域网检测，票务清分系统功能检测、容灾备份功能检测、网络化运营验收检测</w:t>
            </w:r>
          </w:p>
        </w:tc>
      </w:tr>
      <w:tr w:rsidR="007B1C93" w:rsidRPr="00EC702A" w14:paraId="2D47CF1B" w14:textId="77777777" w:rsidTr="007B1C93">
        <w:trPr>
          <w:trHeight w:val="510"/>
          <w:jc w:val="center"/>
        </w:trPr>
        <w:tc>
          <w:tcPr>
            <w:tcW w:w="1271" w:type="dxa"/>
            <w:vMerge/>
            <w:vAlign w:val="center"/>
          </w:tcPr>
          <w:p w14:paraId="05F215EC" w14:textId="77777777" w:rsidR="007B1C93" w:rsidRPr="00EC702A" w:rsidRDefault="007B1C93" w:rsidP="007B1C93">
            <w:pPr>
              <w:adjustRightInd w:val="0"/>
              <w:snapToGrid w:val="0"/>
              <w:jc w:val="center"/>
              <w:rPr>
                <w:rFonts w:asciiTheme="minorEastAsia" w:hAnsiTheme="minorEastAsia"/>
                <w:sz w:val="18"/>
                <w:szCs w:val="18"/>
              </w:rPr>
            </w:pPr>
          </w:p>
        </w:tc>
        <w:tc>
          <w:tcPr>
            <w:tcW w:w="1418" w:type="dxa"/>
            <w:vAlign w:val="center"/>
          </w:tcPr>
          <w:p w14:paraId="333FB92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电源、接地、防雷与电磁兼容</w:t>
            </w:r>
          </w:p>
        </w:tc>
        <w:tc>
          <w:tcPr>
            <w:tcW w:w="6662" w:type="dxa"/>
            <w:vAlign w:val="center"/>
          </w:tcPr>
          <w:p w14:paraId="2EAFE743"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电源设备安装，电源布线，防雷与接地，电磁兼容检测，电源与接地检测</w:t>
            </w:r>
          </w:p>
        </w:tc>
      </w:tr>
      <w:tr w:rsidR="007B1C93" w:rsidRPr="00EC702A" w14:paraId="426F1DF5" w14:textId="77777777" w:rsidTr="007B1C93">
        <w:trPr>
          <w:trHeight w:val="510"/>
          <w:jc w:val="center"/>
        </w:trPr>
        <w:tc>
          <w:tcPr>
            <w:tcW w:w="1271" w:type="dxa"/>
            <w:vMerge/>
            <w:vAlign w:val="center"/>
          </w:tcPr>
          <w:p w14:paraId="36E10983" w14:textId="77777777" w:rsidR="007B1C93" w:rsidRPr="00EC702A" w:rsidRDefault="007B1C93" w:rsidP="007B1C93">
            <w:pPr>
              <w:adjustRightInd w:val="0"/>
              <w:snapToGrid w:val="0"/>
              <w:jc w:val="center"/>
              <w:rPr>
                <w:rFonts w:asciiTheme="minorEastAsia" w:hAnsiTheme="minorEastAsia"/>
                <w:sz w:val="18"/>
                <w:szCs w:val="18"/>
              </w:rPr>
            </w:pPr>
          </w:p>
        </w:tc>
        <w:tc>
          <w:tcPr>
            <w:tcW w:w="1418" w:type="dxa"/>
            <w:vAlign w:val="center"/>
          </w:tcPr>
          <w:p w14:paraId="7236C419"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中央计算机系统</w:t>
            </w:r>
          </w:p>
        </w:tc>
        <w:tc>
          <w:tcPr>
            <w:tcW w:w="6662" w:type="dxa"/>
            <w:vAlign w:val="center"/>
          </w:tcPr>
          <w:p w14:paraId="3A0DE74C"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机房设备安装，设备配线，</w:t>
            </w:r>
          </w:p>
        </w:tc>
      </w:tr>
      <w:tr w:rsidR="007B1C93" w:rsidRPr="00EC702A" w14:paraId="0644D1EE" w14:textId="77777777" w:rsidTr="007B1C93">
        <w:trPr>
          <w:trHeight w:val="510"/>
          <w:jc w:val="center"/>
        </w:trPr>
        <w:tc>
          <w:tcPr>
            <w:tcW w:w="1271" w:type="dxa"/>
            <w:vAlign w:val="center"/>
          </w:tcPr>
          <w:p w14:paraId="3BDD278E"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线路中央计算机系统</w:t>
            </w:r>
          </w:p>
        </w:tc>
        <w:tc>
          <w:tcPr>
            <w:tcW w:w="1418" w:type="dxa"/>
            <w:vAlign w:val="center"/>
          </w:tcPr>
          <w:p w14:paraId="2E434D7A" w14:textId="77777777" w:rsidR="007B1C93" w:rsidRPr="00EC702A" w:rsidRDefault="007B1C93" w:rsidP="007B1C93">
            <w:pPr>
              <w:adjustRightInd w:val="0"/>
              <w:snapToGrid w:val="0"/>
              <w:jc w:val="center"/>
              <w:rPr>
                <w:rFonts w:asciiTheme="minorEastAsia" w:hAnsiTheme="minorEastAsia"/>
                <w:sz w:val="18"/>
                <w:szCs w:val="18"/>
              </w:rPr>
            </w:pPr>
            <w:r w:rsidRPr="00EC702A">
              <w:rPr>
                <w:rFonts w:asciiTheme="minorEastAsia" w:hAnsiTheme="minorEastAsia"/>
                <w:sz w:val="18"/>
                <w:szCs w:val="18"/>
              </w:rPr>
              <w:t>—</w:t>
            </w:r>
          </w:p>
        </w:tc>
        <w:tc>
          <w:tcPr>
            <w:tcW w:w="6662" w:type="dxa"/>
            <w:vAlign w:val="center"/>
          </w:tcPr>
          <w:p w14:paraId="67000175" w14:textId="77777777" w:rsidR="007B1C93" w:rsidRPr="00EC702A" w:rsidRDefault="007B1C93" w:rsidP="007B1C93">
            <w:pPr>
              <w:adjustRightInd w:val="0"/>
              <w:snapToGrid w:val="0"/>
              <w:jc w:val="left"/>
              <w:rPr>
                <w:rFonts w:asciiTheme="minorEastAsia" w:hAnsiTheme="minorEastAsia"/>
                <w:sz w:val="18"/>
                <w:szCs w:val="18"/>
              </w:rPr>
            </w:pPr>
            <w:r w:rsidRPr="00EC702A">
              <w:rPr>
                <w:rFonts w:asciiTheme="minorEastAsia" w:hAnsiTheme="minorEastAsia"/>
                <w:sz w:val="18"/>
                <w:szCs w:val="18"/>
              </w:rPr>
              <w:t>线路中央计算机局域网检测，线路中央计算机系统功能检测</w:t>
            </w:r>
          </w:p>
        </w:tc>
      </w:tr>
    </w:tbl>
    <w:p w14:paraId="19364492" w14:textId="77777777" w:rsidR="007B1C93" w:rsidRPr="008A5BC6" w:rsidRDefault="007B1C93" w:rsidP="007B1C93">
      <w:pPr>
        <w:adjustRightInd w:val="0"/>
        <w:snapToGrid w:val="0"/>
        <w:spacing w:line="360" w:lineRule="auto"/>
        <w:rPr>
          <w:rFonts w:asciiTheme="majorEastAsia" w:eastAsiaTheme="majorEastAsia" w:hAnsiTheme="majorEastAsia"/>
          <w:b/>
          <w:bCs/>
          <w:sz w:val="24"/>
          <w:highlight w:val="cyan"/>
        </w:rPr>
      </w:pPr>
    </w:p>
    <w:p w14:paraId="51F155DA" w14:textId="77777777" w:rsidR="007B1C93" w:rsidRPr="008A5BC6" w:rsidRDefault="007B1C93" w:rsidP="007B1C93">
      <w:pPr>
        <w:widowControl/>
        <w:jc w:val="left"/>
        <w:rPr>
          <w:rFonts w:asciiTheme="majorEastAsia" w:eastAsiaTheme="majorEastAsia" w:hAnsiTheme="majorEastAsia"/>
          <w:b/>
          <w:bCs/>
          <w:sz w:val="28"/>
          <w:szCs w:val="28"/>
        </w:rPr>
      </w:pPr>
      <w:r w:rsidRPr="008A5BC6">
        <w:rPr>
          <w:rFonts w:asciiTheme="majorEastAsia" w:eastAsiaTheme="majorEastAsia" w:hAnsiTheme="majorEastAsia"/>
          <w:b/>
          <w:bCs/>
          <w:sz w:val="28"/>
          <w:szCs w:val="28"/>
        </w:rPr>
        <w:br w:type="page"/>
      </w:r>
    </w:p>
    <w:p w14:paraId="32776A9B" w14:textId="1633B079" w:rsidR="007B1C93" w:rsidRPr="008A5BC6" w:rsidRDefault="007B1C93" w:rsidP="00E61484">
      <w:pPr>
        <w:keepNext/>
        <w:keepLines/>
        <w:spacing w:beforeLines="100" w:before="312" w:afterLines="100" w:after="312"/>
        <w:jc w:val="center"/>
        <w:outlineLvl w:val="2"/>
        <w:rPr>
          <w:rFonts w:ascii="黑体" w:eastAsia="黑体" w:hAnsi="黑体"/>
          <w:bCs/>
        </w:rPr>
      </w:pPr>
      <w:bookmarkStart w:id="493" w:name="_Toc64854140"/>
      <w:bookmarkStart w:id="494" w:name="_Toc65165801"/>
      <w:bookmarkStart w:id="495" w:name="_Toc65421977"/>
      <w:bookmarkStart w:id="496" w:name="_Toc65490164"/>
      <w:bookmarkStart w:id="497" w:name="_Toc66983447"/>
      <w:bookmarkStart w:id="498" w:name="_Toc70103243"/>
      <w:bookmarkStart w:id="499" w:name="_Toc70103913"/>
      <w:r w:rsidRPr="008A5BC6">
        <w:rPr>
          <w:rFonts w:ascii="黑体" w:eastAsia="黑体" w:hAnsi="黑体"/>
          <w:bCs/>
        </w:rPr>
        <w:lastRenderedPageBreak/>
        <w:t>表B.15  电（扶）梯单位工程分部、分项工程划分表</w:t>
      </w:r>
      <w:bookmarkEnd w:id="489"/>
      <w:bookmarkEnd w:id="490"/>
      <w:bookmarkEnd w:id="491"/>
      <w:bookmarkEnd w:id="492"/>
      <w:bookmarkEnd w:id="493"/>
      <w:bookmarkEnd w:id="494"/>
      <w:bookmarkEnd w:id="495"/>
      <w:bookmarkEnd w:id="496"/>
      <w:bookmarkEnd w:id="497"/>
      <w:bookmarkEnd w:id="498"/>
      <w:bookmarkEnd w:id="4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1344"/>
        <w:gridCol w:w="6212"/>
      </w:tblGrid>
      <w:tr w:rsidR="007B1C93" w:rsidRPr="00EC702A" w14:paraId="0FCF8C8F" w14:textId="77777777" w:rsidTr="007B1C93">
        <w:trPr>
          <w:trHeight w:val="454"/>
          <w:jc w:val="center"/>
        </w:trPr>
        <w:tc>
          <w:tcPr>
            <w:tcW w:w="2814" w:type="dxa"/>
            <w:vAlign w:val="center"/>
          </w:tcPr>
          <w:p w14:paraId="2A41910E" w14:textId="77777777" w:rsidR="007B1C93" w:rsidRPr="00EC702A" w:rsidRDefault="007B1C93" w:rsidP="007B1C93">
            <w:pPr>
              <w:widowControl/>
              <w:jc w:val="center"/>
              <w:rPr>
                <w:rFonts w:asciiTheme="minorEastAsia" w:hAnsiTheme="minorEastAsia"/>
                <w:sz w:val="18"/>
                <w:szCs w:val="18"/>
              </w:rPr>
            </w:pPr>
            <w:r w:rsidRPr="00EC702A">
              <w:rPr>
                <w:rFonts w:asciiTheme="minorEastAsia" w:hAnsiTheme="minorEastAsia"/>
                <w:sz w:val="18"/>
                <w:szCs w:val="18"/>
              </w:rPr>
              <w:t>子单位工程</w:t>
            </w:r>
          </w:p>
        </w:tc>
        <w:tc>
          <w:tcPr>
            <w:tcW w:w="1814" w:type="dxa"/>
            <w:vAlign w:val="center"/>
          </w:tcPr>
          <w:p w14:paraId="30668A46" w14:textId="77777777" w:rsidR="007B1C93" w:rsidRPr="00EC702A" w:rsidRDefault="007B1C93" w:rsidP="007B1C93">
            <w:pPr>
              <w:widowControl/>
              <w:jc w:val="center"/>
              <w:rPr>
                <w:rFonts w:asciiTheme="minorEastAsia" w:hAnsiTheme="minorEastAsia"/>
                <w:sz w:val="18"/>
                <w:szCs w:val="18"/>
              </w:rPr>
            </w:pPr>
            <w:r w:rsidRPr="00EC702A">
              <w:rPr>
                <w:rFonts w:asciiTheme="minorEastAsia" w:hAnsiTheme="minorEastAsia"/>
                <w:sz w:val="18"/>
                <w:szCs w:val="18"/>
              </w:rPr>
              <w:t>分部</w:t>
            </w:r>
          </w:p>
        </w:tc>
        <w:tc>
          <w:tcPr>
            <w:tcW w:w="9003" w:type="dxa"/>
            <w:vAlign w:val="center"/>
          </w:tcPr>
          <w:p w14:paraId="68D35E24" w14:textId="77777777" w:rsidR="007B1C93" w:rsidRPr="00EC702A" w:rsidRDefault="007B1C93" w:rsidP="007B1C93">
            <w:pPr>
              <w:widowControl/>
              <w:jc w:val="center"/>
              <w:rPr>
                <w:rFonts w:asciiTheme="minorEastAsia" w:hAnsiTheme="minorEastAsia"/>
                <w:sz w:val="18"/>
                <w:szCs w:val="18"/>
              </w:rPr>
            </w:pPr>
            <w:r w:rsidRPr="00EC702A">
              <w:rPr>
                <w:rFonts w:asciiTheme="minorEastAsia" w:hAnsiTheme="minorEastAsia"/>
                <w:sz w:val="18"/>
                <w:szCs w:val="18"/>
              </w:rPr>
              <w:t>分项工程</w:t>
            </w:r>
          </w:p>
        </w:tc>
      </w:tr>
      <w:tr w:rsidR="007B1C93" w:rsidRPr="00EC702A" w14:paraId="477D49C0" w14:textId="77777777" w:rsidTr="007B1C93">
        <w:trPr>
          <w:trHeight w:val="567"/>
          <w:jc w:val="center"/>
        </w:trPr>
        <w:tc>
          <w:tcPr>
            <w:tcW w:w="2814" w:type="dxa"/>
            <w:vMerge w:val="restart"/>
            <w:vAlign w:val="center"/>
          </w:tcPr>
          <w:p w14:paraId="284FF8A2"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自动扶梯及自动人行道安装工程</w:t>
            </w:r>
          </w:p>
        </w:tc>
        <w:tc>
          <w:tcPr>
            <w:tcW w:w="1814" w:type="dxa"/>
            <w:vAlign w:val="center"/>
          </w:tcPr>
          <w:p w14:paraId="1F02188C"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自动人行道安装</w:t>
            </w:r>
          </w:p>
        </w:tc>
        <w:tc>
          <w:tcPr>
            <w:tcW w:w="9003" w:type="dxa"/>
            <w:vAlign w:val="center"/>
          </w:tcPr>
          <w:p w14:paraId="2E748774" w14:textId="77777777" w:rsidR="007B1C93" w:rsidRPr="00EC702A" w:rsidRDefault="007B1C93" w:rsidP="007B1C93">
            <w:pPr>
              <w:rPr>
                <w:rFonts w:asciiTheme="minorEastAsia" w:hAnsiTheme="minorEastAsia"/>
                <w:sz w:val="18"/>
                <w:szCs w:val="18"/>
              </w:rPr>
            </w:pPr>
            <w:r w:rsidRPr="00EC702A">
              <w:rPr>
                <w:rFonts w:asciiTheme="minorEastAsia" w:hAnsiTheme="minorEastAsia"/>
                <w:sz w:val="18"/>
                <w:szCs w:val="18"/>
              </w:rPr>
              <w:t>土建交接检验，设备进场验收，桁架导轨安装，梯级组装，扶手带安装，电气安装，外装饰安装，整机安装调试验收</w:t>
            </w:r>
          </w:p>
        </w:tc>
      </w:tr>
      <w:tr w:rsidR="007B1C93" w:rsidRPr="00EC702A" w14:paraId="3F495F45" w14:textId="77777777" w:rsidTr="007B1C93">
        <w:trPr>
          <w:trHeight w:val="567"/>
          <w:jc w:val="center"/>
        </w:trPr>
        <w:tc>
          <w:tcPr>
            <w:tcW w:w="2814" w:type="dxa"/>
            <w:vMerge/>
            <w:vAlign w:val="center"/>
          </w:tcPr>
          <w:p w14:paraId="2C833812" w14:textId="77777777" w:rsidR="007B1C93" w:rsidRPr="00EC702A" w:rsidRDefault="007B1C93" w:rsidP="007B1C93">
            <w:pPr>
              <w:jc w:val="center"/>
              <w:rPr>
                <w:rFonts w:asciiTheme="minorEastAsia" w:hAnsiTheme="minorEastAsia"/>
                <w:sz w:val="18"/>
                <w:szCs w:val="18"/>
              </w:rPr>
            </w:pPr>
          </w:p>
        </w:tc>
        <w:tc>
          <w:tcPr>
            <w:tcW w:w="1814" w:type="dxa"/>
            <w:vAlign w:val="center"/>
          </w:tcPr>
          <w:p w14:paraId="410AE4E7"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自动扶梯安装</w:t>
            </w:r>
          </w:p>
        </w:tc>
        <w:tc>
          <w:tcPr>
            <w:tcW w:w="9003" w:type="dxa"/>
            <w:vAlign w:val="center"/>
          </w:tcPr>
          <w:p w14:paraId="59FC4E01" w14:textId="77777777" w:rsidR="007B1C93" w:rsidRPr="00EC702A" w:rsidRDefault="007B1C93" w:rsidP="007B1C93">
            <w:pPr>
              <w:widowControl/>
              <w:jc w:val="left"/>
              <w:rPr>
                <w:rFonts w:asciiTheme="minorEastAsia" w:hAnsiTheme="minorEastAsia"/>
                <w:sz w:val="18"/>
                <w:szCs w:val="18"/>
              </w:rPr>
            </w:pPr>
            <w:r w:rsidRPr="00EC702A">
              <w:rPr>
                <w:rFonts w:asciiTheme="minorEastAsia" w:hAnsiTheme="minorEastAsia"/>
                <w:sz w:val="18"/>
                <w:szCs w:val="18"/>
              </w:rPr>
              <w:t>设备进场验收，土建交接检验，中间支撑及分段连接验收，外装饰安装，整机安装调试验收</w:t>
            </w:r>
          </w:p>
        </w:tc>
      </w:tr>
      <w:tr w:rsidR="007B1C93" w:rsidRPr="00EC702A" w14:paraId="2F6E268B" w14:textId="77777777" w:rsidTr="007B1C93">
        <w:trPr>
          <w:trHeight w:val="567"/>
          <w:jc w:val="center"/>
        </w:trPr>
        <w:tc>
          <w:tcPr>
            <w:tcW w:w="2814" w:type="dxa"/>
            <w:vMerge w:val="restart"/>
            <w:vAlign w:val="center"/>
          </w:tcPr>
          <w:p w14:paraId="7CD8AAE9" w14:textId="77777777" w:rsidR="007B1C93" w:rsidRPr="00EC702A" w:rsidRDefault="007B1C93" w:rsidP="007B1C93">
            <w:pPr>
              <w:jc w:val="center"/>
              <w:textAlignment w:val="center"/>
              <w:rPr>
                <w:rFonts w:asciiTheme="minorEastAsia" w:hAnsiTheme="minorEastAsia"/>
                <w:sz w:val="18"/>
                <w:szCs w:val="18"/>
              </w:rPr>
            </w:pPr>
            <w:r w:rsidRPr="00EC702A">
              <w:rPr>
                <w:rFonts w:asciiTheme="minorEastAsia" w:hAnsiTheme="minorEastAsia"/>
                <w:sz w:val="18"/>
                <w:szCs w:val="18"/>
              </w:rPr>
              <w:t>电梯安装工程</w:t>
            </w:r>
          </w:p>
        </w:tc>
        <w:tc>
          <w:tcPr>
            <w:tcW w:w="1814" w:type="dxa"/>
            <w:vAlign w:val="center"/>
          </w:tcPr>
          <w:p w14:paraId="1F21AC79"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有机房电梯安装</w:t>
            </w:r>
          </w:p>
        </w:tc>
        <w:tc>
          <w:tcPr>
            <w:tcW w:w="9003" w:type="dxa"/>
            <w:vAlign w:val="center"/>
          </w:tcPr>
          <w:p w14:paraId="69E2734C" w14:textId="77777777" w:rsidR="007B1C93" w:rsidRPr="00EC702A" w:rsidRDefault="007B1C93" w:rsidP="007B1C93">
            <w:pPr>
              <w:rPr>
                <w:rFonts w:asciiTheme="minorEastAsia" w:hAnsiTheme="minorEastAsia"/>
                <w:sz w:val="18"/>
                <w:szCs w:val="18"/>
              </w:rPr>
            </w:pPr>
            <w:r w:rsidRPr="00EC702A">
              <w:rPr>
                <w:rFonts w:asciiTheme="minorEastAsia" w:hAnsiTheme="minorEastAsia"/>
                <w:sz w:val="18"/>
                <w:szCs w:val="18"/>
              </w:rPr>
              <w:t>设备进场验收，土建交接检验，机房内设备安装，井道内设备安装，层站设备安装，轿厢及门系统安装，底坑设备安装，安全部件，悬挂装置，整机功能验收</w:t>
            </w:r>
          </w:p>
        </w:tc>
      </w:tr>
      <w:tr w:rsidR="007B1C93" w:rsidRPr="00EC702A" w14:paraId="74AEFE7A" w14:textId="77777777" w:rsidTr="007B1C93">
        <w:trPr>
          <w:trHeight w:val="567"/>
          <w:jc w:val="center"/>
        </w:trPr>
        <w:tc>
          <w:tcPr>
            <w:tcW w:w="2814" w:type="dxa"/>
            <w:vMerge/>
            <w:vAlign w:val="center"/>
          </w:tcPr>
          <w:p w14:paraId="2FC9669B" w14:textId="77777777" w:rsidR="007B1C93" w:rsidRPr="00EC702A" w:rsidRDefault="007B1C93" w:rsidP="007B1C93">
            <w:pPr>
              <w:widowControl/>
              <w:jc w:val="left"/>
              <w:rPr>
                <w:rFonts w:asciiTheme="minorEastAsia" w:hAnsiTheme="minorEastAsia"/>
                <w:sz w:val="18"/>
                <w:szCs w:val="18"/>
              </w:rPr>
            </w:pPr>
          </w:p>
        </w:tc>
        <w:tc>
          <w:tcPr>
            <w:tcW w:w="1814" w:type="dxa"/>
            <w:vAlign w:val="center"/>
          </w:tcPr>
          <w:p w14:paraId="5C72266B" w14:textId="77777777" w:rsidR="007B1C93" w:rsidRPr="00EC702A" w:rsidRDefault="007B1C93" w:rsidP="007B1C93">
            <w:pPr>
              <w:widowControl/>
              <w:jc w:val="center"/>
              <w:rPr>
                <w:rFonts w:asciiTheme="minorEastAsia" w:hAnsiTheme="minorEastAsia"/>
                <w:sz w:val="18"/>
                <w:szCs w:val="18"/>
              </w:rPr>
            </w:pPr>
            <w:r w:rsidRPr="00EC702A">
              <w:rPr>
                <w:rFonts w:asciiTheme="minorEastAsia" w:hAnsiTheme="minorEastAsia"/>
                <w:sz w:val="18"/>
                <w:szCs w:val="18"/>
              </w:rPr>
              <w:t>无机房电梯</w:t>
            </w:r>
          </w:p>
        </w:tc>
        <w:tc>
          <w:tcPr>
            <w:tcW w:w="9003" w:type="dxa"/>
            <w:vAlign w:val="center"/>
          </w:tcPr>
          <w:p w14:paraId="2238B61B" w14:textId="77777777" w:rsidR="007B1C93" w:rsidRPr="00EC702A" w:rsidRDefault="007B1C93" w:rsidP="007B1C93">
            <w:pPr>
              <w:widowControl/>
              <w:jc w:val="left"/>
              <w:rPr>
                <w:rFonts w:asciiTheme="minorEastAsia" w:hAnsiTheme="minorEastAsia"/>
                <w:sz w:val="18"/>
                <w:szCs w:val="18"/>
              </w:rPr>
            </w:pPr>
            <w:r w:rsidRPr="00EC702A">
              <w:rPr>
                <w:rFonts w:asciiTheme="minorEastAsia" w:hAnsiTheme="minorEastAsia"/>
                <w:sz w:val="18"/>
                <w:szCs w:val="18"/>
              </w:rPr>
              <w:t>土建交接检验，支架导轨安装，井道顶部设备安装，轿厢及门系统安装，配重及安全保护装置安装，电气安装，调整试验试运行</w:t>
            </w:r>
          </w:p>
        </w:tc>
      </w:tr>
      <w:tr w:rsidR="007B1C93" w:rsidRPr="00EC702A" w14:paraId="4A5D5086" w14:textId="77777777" w:rsidTr="007B1C93">
        <w:trPr>
          <w:trHeight w:val="567"/>
          <w:jc w:val="center"/>
        </w:trPr>
        <w:tc>
          <w:tcPr>
            <w:tcW w:w="2814" w:type="dxa"/>
            <w:vMerge/>
            <w:vAlign w:val="center"/>
          </w:tcPr>
          <w:p w14:paraId="786571E6" w14:textId="77777777" w:rsidR="007B1C93" w:rsidRPr="00EC702A" w:rsidRDefault="007B1C93" w:rsidP="007B1C93">
            <w:pPr>
              <w:widowControl/>
              <w:jc w:val="left"/>
              <w:rPr>
                <w:rFonts w:asciiTheme="minorEastAsia" w:hAnsiTheme="minorEastAsia"/>
                <w:sz w:val="18"/>
                <w:szCs w:val="18"/>
              </w:rPr>
            </w:pPr>
          </w:p>
        </w:tc>
        <w:tc>
          <w:tcPr>
            <w:tcW w:w="1814" w:type="dxa"/>
            <w:vAlign w:val="center"/>
          </w:tcPr>
          <w:p w14:paraId="66CF6DD4" w14:textId="77777777" w:rsidR="007B1C93" w:rsidRPr="00EC702A" w:rsidRDefault="007B1C93" w:rsidP="007B1C93">
            <w:pPr>
              <w:widowControl/>
              <w:jc w:val="center"/>
              <w:rPr>
                <w:rFonts w:asciiTheme="minorEastAsia" w:hAnsiTheme="minorEastAsia"/>
                <w:sz w:val="18"/>
                <w:szCs w:val="18"/>
              </w:rPr>
            </w:pPr>
            <w:r w:rsidRPr="00EC702A">
              <w:rPr>
                <w:rFonts w:asciiTheme="minorEastAsia" w:hAnsiTheme="minorEastAsia"/>
                <w:sz w:val="18"/>
                <w:szCs w:val="18"/>
              </w:rPr>
              <w:t>液压电梯安装工程</w:t>
            </w:r>
          </w:p>
        </w:tc>
        <w:tc>
          <w:tcPr>
            <w:tcW w:w="9003" w:type="dxa"/>
            <w:vAlign w:val="center"/>
          </w:tcPr>
          <w:p w14:paraId="3EB53FCC" w14:textId="77777777" w:rsidR="007B1C93" w:rsidRPr="00EC702A" w:rsidRDefault="007B1C93" w:rsidP="007B1C93">
            <w:pPr>
              <w:widowControl/>
              <w:jc w:val="left"/>
              <w:rPr>
                <w:rFonts w:asciiTheme="minorEastAsia" w:hAnsiTheme="minorEastAsia"/>
                <w:sz w:val="18"/>
                <w:szCs w:val="18"/>
              </w:rPr>
            </w:pPr>
            <w:r w:rsidRPr="00EC702A">
              <w:rPr>
                <w:rFonts w:asciiTheme="minorEastAsia" w:hAnsiTheme="minorEastAsia"/>
                <w:sz w:val="18"/>
                <w:szCs w:val="18"/>
              </w:rPr>
              <w:t>设备进场验收，土建交接检验，液压系统安装，井道内设备安装，层站设备安装，轿厢及门系统安装，底坑设备安装，整机功能验收</w:t>
            </w:r>
          </w:p>
        </w:tc>
      </w:tr>
      <w:tr w:rsidR="007B1C93" w:rsidRPr="00EC702A" w14:paraId="0C5CF294" w14:textId="77777777" w:rsidTr="007B1C93">
        <w:trPr>
          <w:trHeight w:val="567"/>
          <w:jc w:val="center"/>
        </w:trPr>
        <w:tc>
          <w:tcPr>
            <w:tcW w:w="2814" w:type="dxa"/>
            <w:vAlign w:val="center"/>
          </w:tcPr>
          <w:p w14:paraId="78E6EF3B" w14:textId="77777777" w:rsidR="007B1C93" w:rsidRPr="00EC702A" w:rsidRDefault="007B1C93" w:rsidP="007B1C93">
            <w:pPr>
              <w:jc w:val="center"/>
              <w:textAlignment w:val="center"/>
              <w:rPr>
                <w:rFonts w:asciiTheme="minorEastAsia" w:hAnsiTheme="minorEastAsia"/>
                <w:sz w:val="18"/>
                <w:szCs w:val="18"/>
              </w:rPr>
            </w:pPr>
            <w:r w:rsidRPr="00EC702A">
              <w:rPr>
                <w:rFonts w:asciiTheme="minorEastAsia" w:hAnsiTheme="minorEastAsia"/>
                <w:sz w:val="18"/>
                <w:szCs w:val="18"/>
              </w:rPr>
              <w:t>轮椅升降台安装工程</w:t>
            </w:r>
          </w:p>
        </w:tc>
        <w:tc>
          <w:tcPr>
            <w:tcW w:w="1814" w:type="dxa"/>
            <w:vAlign w:val="center"/>
          </w:tcPr>
          <w:p w14:paraId="4E74A05F" w14:textId="77777777" w:rsidR="007B1C93" w:rsidRPr="00EC702A" w:rsidRDefault="007B1C93" w:rsidP="007B1C93">
            <w:pPr>
              <w:jc w:val="center"/>
              <w:rPr>
                <w:rFonts w:asciiTheme="minorEastAsia" w:hAnsiTheme="minorEastAsia"/>
                <w:sz w:val="18"/>
                <w:szCs w:val="18"/>
              </w:rPr>
            </w:pPr>
            <w:r w:rsidRPr="00EC702A">
              <w:rPr>
                <w:rFonts w:asciiTheme="minorEastAsia" w:hAnsiTheme="minorEastAsia"/>
                <w:sz w:val="18"/>
                <w:szCs w:val="18"/>
              </w:rPr>
              <w:t>—</w:t>
            </w:r>
          </w:p>
        </w:tc>
        <w:tc>
          <w:tcPr>
            <w:tcW w:w="9003" w:type="dxa"/>
            <w:vAlign w:val="center"/>
          </w:tcPr>
          <w:p w14:paraId="6B3932C0" w14:textId="77777777" w:rsidR="007B1C93" w:rsidRPr="00EC702A" w:rsidRDefault="007B1C93" w:rsidP="007B1C93">
            <w:pPr>
              <w:rPr>
                <w:rFonts w:asciiTheme="minorEastAsia" w:hAnsiTheme="minorEastAsia"/>
                <w:sz w:val="18"/>
                <w:szCs w:val="18"/>
              </w:rPr>
            </w:pPr>
            <w:r w:rsidRPr="00EC702A">
              <w:rPr>
                <w:rFonts w:asciiTheme="minorEastAsia" w:hAnsiTheme="minorEastAsia"/>
                <w:sz w:val="18"/>
                <w:szCs w:val="18"/>
              </w:rPr>
              <w:t>支架导轨安装，轮椅升降台设备安装，电气安装，调整试验试运行</w:t>
            </w:r>
          </w:p>
        </w:tc>
      </w:tr>
    </w:tbl>
    <w:p w14:paraId="64D2D0EF" w14:textId="77777777" w:rsidR="007B1C93" w:rsidRPr="008A5BC6" w:rsidRDefault="007B1C93" w:rsidP="007B1C93">
      <w:pPr>
        <w:widowControl/>
        <w:jc w:val="left"/>
        <w:rPr>
          <w:rFonts w:asciiTheme="majorEastAsia" w:eastAsiaTheme="majorEastAsia" w:hAnsiTheme="majorEastAsia"/>
          <w:b/>
          <w:sz w:val="24"/>
        </w:rPr>
      </w:pPr>
    </w:p>
    <w:p w14:paraId="06A6515F" w14:textId="77777777" w:rsidR="007B1C93" w:rsidRPr="008A5BC6" w:rsidRDefault="007B1C93" w:rsidP="007B1C93">
      <w:pPr>
        <w:widowControl/>
        <w:jc w:val="left"/>
        <w:rPr>
          <w:rFonts w:asciiTheme="majorEastAsia" w:eastAsiaTheme="majorEastAsia" w:hAnsiTheme="majorEastAsia"/>
          <w:b/>
          <w:sz w:val="24"/>
        </w:rPr>
      </w:pPr>
    </w:p>
    <w:p w14:paraId="358C563F" w14:textId="77777777" w:rsidR="007B1C93" w:rsidRPr="008A5BC6" w:rsidRDefault="007B1C93" w:rsidP="007B1C93">
      <w:pPr>
        <w:keepNext/>
        <w:keepLines/>
        <w:spacing w:before="260" w:after="260" w:line="416" w:lineRule="auto"/>
        <w:jc w:val="center"/>
        <w:outlineLvl w:val="2"/>
        <w:rPr>
          <w:rFonts w:asciiTheme="majorEastAsia" w:eastAsiaTheme="majorEastAsia" w:hAnsiTheme="majorEastAsia"/>
          <w:b/>
          <w:bCs/>
          <w:sz w:val="32"/>
          <w:szCs w:val="32"/>
        </w:rPr>
        <w:sectPr w:rsidR="007B1C93" w:rsidRPr="008A5BC6" w:rsidSect="007B1C93">
          <w:pgSz w:w="11906" w:h="16838"/>
          <w:pgMar w:top="1701" w:right="1134" w:bottom="1701" w:left="1418" w:header="1417" w:footer="1134" w:gutter="0"/>
          <w:cols w:space="425"/>
          <w:docGrid w:type="linesAndChars" w:linePitch="312"/>
        </w:sectPr>
      </w:pPr>
      <w:r w:rsidRPr="008A5BC6">
        <w:rPr>
          <w:rFonts w:asciiTheme="majorEastAsia" w:eastAsiaTheme="majorEastAsia" w:hAnsiTheme="majorEastAsia"/>
          <w:b/>
          <w:bCs/>
          <w:sz w:val="32"/>
          <w:szCs w:val="32"/>
        </w:rPr>
        <w:br w:type="page"/>
      </w:r>
    </w:p>
    <w:p w14:paraId="6243824A" w14:textId="6941168B" w:rsidR="007B1C93" w:rsidRDefault="007B1C93" w:rsidP="00E61484">
      <w:pPr>
        <w:widowControl/>
        <w:jc w:val="center"/>
        <w:outlineLvl w:val="1"/>
        <w:rPr>
          <w:rFonts w:ascii="黑体" w:eastAsia="黑体" w:hAnsi="黑体"/>
          <w:bCs/>
        </w:rPr>
      </w:pPr>
      <w:bookmarkStart w:id="500" w:name="_Toc66983448"/>
      <w:bookmarkStart w:id="501" w:name="_Toc70103244"/>
      <w:bookmarkStart w:id="502" w:name="_Toc70103914"/>
      <w:bookmarkStart w:id="503" w:name="_Toc15613"/>
      <w:bookmarkStart w:id="504" w:name="_Toc428733905"/>
      <w:bookmarkStart w:id="505" w:name="_Toc64854141"/>
      <w:r w:rsidRPr="007C334F">
        <w:rPr>
          <w:rFonts w:ascii="黑体" w:eastAsia="黑体" w:hAnsi="黑体"/>
          <w:bCs/>
        </w:rPr>
        <w:lastRenderedPageBreak/>
        <w:t>附</w:t>
      </w:r>
      <w:r w:rsidR="002E7B62">
        <w:rPr>
          <w:rFonts w:ascii="黑体" w:eastAsia="黑体" w:hAnsi="黑体" w:hint="eastAsia"/>
          <w:bCs/>
        </w:rPr>
        <w:t xml:space="preserve"> </w:t>
      </w:r>
      <w:r w:rsidR="002E7B62">
        <w:rPr>
          <w:rFonts w:ascii="黑体" w:eastAsia="黑体" w:hAnsi="黑体"/>
          <w:bCs/>
        </w:rPr>
        <w:t xml:space="preserve"> </w:t>
      </w:r>
      <w:r w:rsidRPr="007C334F">
        <w:rPr>
          <w:rFonts w:ascii="黑体" w:eastAsia="黑体" w:hAnsi="黑体"/>
          <w:bCs/>
        </w:rPr>
        <w:t>录</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C</w:t>
      </w:r>
      <w:bookmarkEnd w:id="500"/>
      <w:r w:rsidR="002E7B62">
        <w:rPr>
          <w:rFonts w:ascii="黑体" w:eastAsia="黑体" w:hAnsi="黑体"/>
          <w:bCs/>
        </w:rPr>
        <w:br/>
      </w:r>
      <w:bookmarkStart w:id="506" w:name="_Toc66983449"/>
      <w:r>
        <w:rPr>
          <w:rFonts w:ascii="黑体" w:eastAsia="黑体" w:hAnsi="黑体" w:hint="eastAsia"/>
          <w:bCs/>
        </w:rPr>
        <w:t>（规范性）</w:t>
      </w:r>
      <w:bookmarkEnd w:id="506"/>
      <w:r w:rsidR="002E7B62">
        <w:rPr>
          <w:rFonts w:ascii="黑体" w:eastAsia="黑体" w:hAnsi="黑体"/>
          <w:bCs/>
        </w:rPr>
        <w:br/>
      </w:r>
      <w:bookmarkStart w:id="507" w:name="_Toc66983450"/>
      <w:r w:rsidRPr="006522E8">
        <w:rPr>
          <w:rFonts w:ascii="黑体" w:eastAsia="黑体" w:hAnsi="黑体" w:hint="eastAsia"/>
          <w:bCs/>
        </w:rPr>
        <w:t>一般项目正常检验一次，二次抽样判定</w:t>
      </w:r>
      <w:bookmarkEnd w:id="501"/>
      <w:bookmarkEnd w:id="502"/>
      <w:bookmarkEnd w:id="507"/>
    </w:p>
    <w:bookmarkEnd w:id="503"/>
    <w:bookmarkEnd w:id="504"/>
    <w:bookmarkEnd w:id="505"/>
    <w:p w14:paraId="52EA4D0A" w14:textId="77777777" w:rsidR="007B1C93" w:rsidRPr="00422D5B" w:rsidRDefault="007B1C93" w:rsidP="00E61484">
      <w:pPr>
        <w:spacing w:beforeLines="100" w:before="312"/>
        <w:rPr>
          <w:rFonts w:asciiTheme="majorEastAsia" w:eastAsiaTheme="majorEastAsia" w:hAnsiTheme="majorEastAsia"/>
        </w:rPr>
      </w:pPr>
      <w:r w:rsidRPr="00422D5B">
        <w:rPr>
          <w:rFonts w:ascii="黑体" w:eastAsia="黑体" w:hAnsi="黑体"/>
        </w:rPr>
        <w:t>C.1</w:t>
      </w:r>
      <w:r w:rsidRPr="00422D5B">
        <w:rPr>
          <w:rFonts w:asciiTheme="majorEastAsia" w:eastAsiaTheme="majorEastAsia" w:hAnsiTheme="majorEastAsia"/>
        </w:rPr>
        <w:t xml:space="preserve">  对于计数抽样的一般项目，正常检验一次抽样可按表</w:t>
      </w:r>
      <w:r w:rsidRPr="00422D5B">
        <w:rPr>
          <w:rFonts w:asciiTheme="majorEastAsia" w:eastAsiaTheme="majorEastAsia" w:hAnsiTheme="majorEastAsia" w:hint="eastAsia"/>
        </w:rPr>
        <w:t>C</w:t>
      </w:r>
      <w:r w:rsidRPr="00422D5B">
        <w:rPr>
          <w:rFonts w:asciiTheme="majorEastAsia" w:eastAsiaTheme="majorEastAsia" w:hAnsiTheme="majorEastAsia"/>
        </w:rPr>
        <w:t>.</w:t>
      </w:r>
      <w:r w:rsidRPr="00422D5B">
        <w:rPr>
          <w:rFonts w:asciiTheme="majorEastAsia" w:eastAsiaTheme="majorEastAsia" w:hAnsiTheme="majorEastAsia" w:hint="eastAsia"/>
        </w:rPr>
        <w:t>1</w:t>
      </w:r>
      <w:r w:rsidRPr="00422D5B">
        <w:rPr>
          <w:rFonts w:asciiTheme="majorEastAsia" w:eastAsiaTheme="majorEastAsia" w:hAnsiTheme="majorEastAsia"/>
        </w:rPr>
        <w:t>判定，正常检验二次抽样可按表</w:t>
      </w:r>
      <w:r w:rsidRPr="00422D5B">
        <w:rPr>
          <w:rFonts w:asciiTheme="majorEastAsia" w:eastAsiaTheme="majorEastAsia" w:hAnsiTheme="majorEastAsia" w:hint="eastAsia"/>
        </w:rPr>
        <w:t>C</w:t>
      </w:r>
      <w:r w:rsidRPr="00422D5B">
        <w:rPr>
          <w:rFonts w:asciiTheme="majorEastAsia" w:eastAsiaTheme="majorEastAsia" w:hAnsiTheme="majorEastAsia"/>
        </w:rPr>
        <w:t>.</w:t>
      </w:r>
      <w:r w:rsidRPr="00422D5B">
        <w:rPr>
          <w:rFonts w:asciiTheme="majorEastAsia" w:eastAsiaTheme="majorEastAsia" w:hAnsiTheme="majorEastAsia" w:hint="eastAsia"/>
        </w:rPr>
        <w:t>1</w:t>
      </w:r>
      <w:r w:rsidRPr="00422D5B">
        <w:rPr>
          <w:rFonts w:asciiTheme="majorEastAsia" w:eastAsiaTheme="majorEastAsia" w:hAnsiTheme="majorEastAsia"/>
        </w:rPr>
        <w:t>判定。抽样方案应在抽样前确定。</w:t>
      </w:r>
    </w:p>
    <w:p w14:paraId="019A51A7" w14:textId="77777777" w:rsidR="007B1C93" w:rsidRPr="00422D5B" w:rsidRDefault="007B1C93" w:rsidP="00E61484">
      <w:pPr>
        <w:rPr>
          <w:rFonts w:asciiTheme="majorEastAsia" w:eastAsiaTheme="majorEastAsia" w:hAnsiTheme="majorEastAsia"/>
        </w:rPr>
      </w:pPr>
      <w:r w:rsidRPr="00422D5B">
        <w:rPr>
          <w:rFonts w:ascii="黑体" w:eastAsia="黑体" w:hAnsi="黑体"/>
        </w:rPr>
        <w:t>C.2</w:t>
      </w:r>
      <w:r w:rsidRPr="00422D5B">
        <w:rPr>
          <w:rFonts w:asciiTheme="majorEastAsia" w:eastAsiaTheme="majorEastAsia" w:hAnsiTheme="majorEastAsia"/>
        </w:rPr>
        <w:t xml:space="preserve">  样本容量在表</w:t>
      </w:r>
      <w:r w:rsidRPr="00422D5B">
        <w:rPr>
          <w:rFonts w:asciiTheme="majorEastAsia" w:eastAsiaTheme="majorEastAsia" w:hAnsiTheme="majorEastAsia" w:hint="eastAsia"/>
        </w:rPr>
        <w:t>C</w:t>
      </w:r>
      <w:r w:rsidRPr="00422D5B">
        <w:rPr>
          <w:rFonts w:asciiTheme="majorEastAsia" w:eastAsiaTheme="majorEastAsia" w:hAnsiTheme="majorEastAsia"/>
        </w:rPr>
        <w:t>.</w:t>
      </w:r>
      <w:r w:rsidRPr="00422D5B">
        <w:rPr>
          <w:rFonts w:asciiTheme="majorEastAsia" w:eastAsiaTheme="majorEastAsia" w:hAnsiTheme="majorEastAsia" w:hint="eastAsia"/>
        </w:rPr>
        <w:t>1</w:t>
      </w:r>
      <w:r w:rsidRPr="00422D5B">
        <w:rPr>
          <w:rFonts w:asciiTheme="majorEastAsia" w:eastAsiaTheme="majorEastAsia" w:hAnsiTheme="majorEastAsia"/>
        </w:rPr>
        <w:t>或表</w:t>
      </w:r>
      <w:r w:rsidRPr="00422D5B">
        <w:rPr>
          <w:rFonts w:asciiTheme="majorEastAsia" w:eastAsiaTheme="majorEastAsia" w:hAnsiTheme="majorEastAsia" w:hint="eastAsia"/>
        </w:rPr>
        <w:t>C</w:t>
      </w:r>
      <w:r w:rsidRPr="00422D5B">
        <w:rPr>
          <w:rFonts w:asciiTheme="majorEastAsia" w:eastAsiaTheme="majorEastAsia" w:hAnsiTheme="majorEastAsia"/>
        </w:rPr>
        <w:t>.</w:t>
      </w:r>
      <w:r w:rsidRPr="00422D5B">
        <w:rPr>
          <w:rFonts w:asciiTheme="majorEastAsia" w:eastAsiaTheme="majorEastAsia" w:hAnsiTheme="majorEastAsia" w:hint="eastAsia"/>
        </w:rPr>
        <w:t>2</w:t>
      </w:r>
      <w:r w:rsidRPr="00422D5B">
        <w:rPr>
          <w:rFonts w:asciiTheme="majorEastAsia" w:eastAsiaTheme="majorEastAsia" w:hAnsiTheme="majorEastAsia"/>
        </w:rPr>
        <w:t>给出的数值之间时，合格判定数可通过插值并四舍五入取整确定。</w:t>
      </w:r>
    </w:p>
    <w:p w14:paraId="183B1F0E" w14:textId="3D4EED4D" w:rsidR="007B1C93" w:rsidRPr="00E61484" w:rsidRDefault="007B1C93" w:rsidP="00E61484">
      <w:pPr>
        <w:keepNext/>
        <w:keepLines/>
        <w:spacing w:beforeLines="100" w:before="312" w:afterLines="100" w:after="312"/>
        <w:jc w:val="center"/>
        <w:outlineLvl w:val="2"/>
        <w:rPr>
          <w:rFonts w:ascii="黑体" w:eastAsia="黑体" w:hAnsi="黑体"/>
          <w:bCs/>
        </w:rPr>
      </w:pPr>
      <w:bookmarkStart w:id="508" w:name="_Toc66983451"/>
      <w:bookmarkStart w:id="509" w:name="_Toc70103245"/>
      <w:bookmarkStart w:id="510" w:name="_Toc70103915"/>
      <w:r w:rsidRPr="00E61484">
        <w:rPr>
          <w:rFonts w:ascii="黑体" w:eastAsia="黑体" w:hAnsi="黑体"/>
          <w:bCs/>
        </w:rPr>
        <w:t>表C.1  一般项目正常检验一次抽样</w:t>
      </w:r>
      <w:bookmarkEnd w:id="508"/>
      <w:bookmarkEnd w:id="509"/>
      <w:bookmarkEnd w:id="5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20"/>
        <w:gridCol w:w="1420"/>
        <w:gridCol w:w="1420"/>
        <w:gridCol w:w="1421"/>
        <w:gridCol w:w="1421"/>
      </w:tblGrid>
      <w:tr w:rsidR="007B1C93" w:rsidRPr="006522E8" w14:paraId="17B92110" w14:textId="77777777" w:rsidTr="007B1C93">
        <w:trPr>
          <w:jc w:val="center"/>
        </w:trPr>
        <w:tc>
          <w:tcPr>
            <w:tcW w:w="1420" w:type="dxa"/>
            <w:vAlign w:val="center"/>
          </w:tcPr>
          <w:p w14:paraId="2F231615"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样本容量</w:t>
            </w:r>
          </w:p>
        </w:tc>
        <w:tc>
          <w:tcPr>
            <w:tcW w:w="1420" w:type="dxa"/>
            <w:vAlign w:val="center"/>
          </w:tcPr>
          <w:p w14:paraId="7012F93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合格判定数</w:t>
            </w:r>
          </w:p>
        </w:tc>
        <w:tc>
          <w:tcPr>
            <w:tcW w:w="1420" w:type="dxa"/>
            <w:vAlign w:val="center"/>
          </w:tcPr>
          <w:p w14:paraId="22F04D93"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不合格判定数</w:t>
            </w:r>
          </w:p>
        </w:tc>
        <w:tc>
          <w:tcPr>
            <w:tcW w:w="1420" w:type="dxa"/>
            <w:vAlign w:val="center"/>
          </w:tcPr>
          <w:p w14:paraId="77DCC94E"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样本容量</w:t>
            </w:r>
          </w:p>
        </w:tc>
        <w:tc>
          <w:tcPr>
            <w:tcW w:w="1421" w:type="dxa"/>
            <w:vAlign w:val="center"/>
          </w:tcPr>
          <w:p w14:paraId="6C23AB6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合格判定数</w:t>
            </w:r>
          </w:p>
        </w:tc>
        <w:tc>
          <w:tcPr>
            <w:tcW w:w="1421" w:type="dxa"/>
            <w:vAlign w:val="center"/>
          </w:tcPr>
          <w:p w14:paraId="2F743244"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不合格判定数</w:t>
            </w:r>
          </w:p>
        </w:tc>
      </w:tr>
      <w:tr w:rsidR="007B1C93" w:rsidRPr="006522E8" w14:paraId="7E68CCFB" w14:textId="77777777" w:rsidTr="007B1C93">
        <w:trPr>
          <w:jc w:val="center"/>
        </w:trPr>
        <w:tc>
          <w:tcPr>
            <w:tcW w:w="1420" w:type="dxa"/>
            <w:vAlign w:val="center"/>
          </w:tcPr>
          <w:p w14:paraId="34362BC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5</w:t>
            </w:r>
          </w:p>
          <w:p w14:paraId="1D3AE171"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8</w:t>
            </w:r>
          </w:p>
          <w:p w14:paraId="76E7659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13</w:t>
            </w:r>
          </w:p>
          <w:p w14:paraId="2631653E"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20</w:t>
            </w:r>
          </w:p>
        </w:tc>
        <w:tc>
          <w:tcPr>
            <w:tcW w:w="1420" w:type="dxa"/>
            <w:vAlign w:val="center"/>
          </w:tcPr>
          <w:p w14:paraId="5005BA17"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06C0D189"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p w14:paraId="2E332BB2"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3</w:t>
            </w:r>
          </w:p>
          <w:p w14:paraId="7C20049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5</w:t>
            </w:r>
          </w:p>
        </w:tc>
        <w:tc>
          <w:tcPr>
            <w:tcW w:w="1420" w:type="dxa"/>
            <w:vAlign w:val="center"/>
          </w:tcPr>
          <w:p w14:paraId="735DB04E"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p w14:paraId="6C41A63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3</w:t>
            </w:r>
          </w:p>
          <w:p w14:paraId="2D93160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4</w:t>
            </w:r>
          </w:p>
          <w:p w14:paraId="7EC1CAD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6</w:t>
            </w:r>
          </w:p>
        </w:tc>
        <w:tc>
          <w:tcPr>
            <w:tcW w:w="1420" w:type="dxa"/>
            <w:vAlign w:val="center"/>
          </w:tcPr>
          <w:p w14:paraId="6B904777"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32</w:t>
            </w:r>
          </w:p>
          <w:p w14:paraId="19128FA7"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50</w:t>
            </w:r>
          </w:p>
          <w:p w14:paraId="781DB109"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80</w:t>
            </w:r>
          </w:p>
          <w:p w14:paraId="261DAF64"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125</w:t>
            </w:r>
          </w:p>
        </w:tc>
        <w:tc>
          <w:tcPr>
            <w:tcW w:w="1421" w:type="dxa"/>
            <w:vAlign w:val="center"/>
          </w:tcPr>
          <w:p w14:paraId="5BDE5263"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7</w:t>
            </w:r>
          </w:p>
          <w:p w14:paraId="7B0B8F9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10</w:t>
            </w:r>
          </w:p>
          <w:p w14:paraId="05911FE1"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14</w:t>
            </w:r>
          </w:p>
          <w:p w14:paraId="2B80A3E0"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21</w:t>
            </w:r>
          </w:p>
        </w:tc>
        <w:tc>
          <w:tcPr>
            <w:tcW w:w="1421" w:type="dxa"/>
            <w:vAlign w:val="center"/>
          </w:tcPr>
          <w:p w14:paraId="011B9781"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8</w:t>
            </w:r>
          </w:p>
          <w:p w14:paraId="1A8FDC26"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11</w:t>
            </w:r>
          </w:p>
          <w:p w14:paraId="1BFD5EB2"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15</w:t>
            </w:r>
          </w:p>
          <w:p w14:paraId="62269D2E"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22</w:t>
            </w:r>
          </w:p>
        </w:tc>
      </w:tr>
    </w:tbl>
    <w:p w14:paraId="158CA47C" w14:textId="79684939" w:rsidR="007B1C93" w:rsidRPr="00E61484" w:rsidRDefault="007B1C93" w:rsidP="00E61484">
      <w:pPr>
        <w:keepNext/>
        <w:keepLines/>
        <w:spacing w:beforeLines="100" w:before="312" w:afterLines="100" w:after="312"/>
        <w:jc w:val="center"/>
        <w:outlineLvl w:val="2"/>
        <w:rPr>
          <w:rFonts w:ascii="黑体" w:eastAsia="黑体" w:hAnsi="黑体"/>
          <w:bCs/>
        </w:rPr>
      </w:pPr>
      <w:bookmarkStart w:id="511" w:name="_Toc66983452"/>
      <w:bookmarkStart w:id="512" w:name="_Toc70103246"/>
      <w:bookmarkStart w:id="513" w:name="_Toc70103916"/>
      <w:r w:rsidRPr="00E61484">
        <w:rPr>
          <w:rFonts w:ascii="黑体" w:eastAsia="黑体" w:hAnsi="黑体"/>
          <w:bCs/>
        </w:rPr>
        <w:t>表C.2  一般项目正常检验二次抽样判定</w:t>
      </w:r>
      <w:bookmarkEnd w:id="511"/>
      <w:bookmarkEnd w:id="512"/>
      <w:bookmarkEnd w:id="5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034"/>
        <w:gridCol w:w="1034"/>
        <w:gridCol w:w="1034"/>
        <w:gridCol w:w="1046"/>
        <w:gridCol w:w="1038"/>
        <w:gridCol w:w="1035"/>
        <w:gridCol w:w="1035"/>
      </w:tblGrid>
      <w:tr w:rsidR="007B1C93" w:rsidRPr="006522E8" w14:paraId="39DCC960" w14:textId="77777777" w:rsidTr="007B1C93">
        <w:trPr>
          <w:jc w:val="center"/>
        </w:trPr>
        <w:tc>
          <w:tcPr>
            <w:tcW w:w="1046" w:type="dxa"/>
            <w:vAlign w:val="center"/>
          </w:tcPr>
          <w:p w14:paraId="4F8EE0B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抽样次数</w:t>
            </w:r>
          </w:p>
        </w:tc>
        <w:tc>
          <w:tcPr>
            <w:tcW w:w="1034" w:type="dxa"/>
            <w:vAlign w:val="center"/>
          </w:tcPr>
          <w:p w14:paraId="374FCB1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样本容量</w:t>
            </w:r>
          </w:p>
        </w:tc>
        <w:tc>
          <w:tcPr>
            <w:tcW w:w="1034" w:type="dxa"/>
            <w:vAlign w:val="center"/>
          </w:tcPr>
          <w:p w14:paraId="0B2FC9F7"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合格判定数</w:t>
            </w:r>
          </w:p>
        </w:tc>
        <w:tc>
          <w:tcPr>
            <w:tcW w:w="1034" w:type="dxa"/>
            <w:vAlign w:val="center"/>
          </w:tcPr>
          <w:p w14:paraId="4363C593"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不合格判定数</w:t>
            </w:r>
          </w:p>
        </w:tc>
        <w:tc>
          <w:tcPr>
            <w:tcW w:w="1046" w:type="dxa"/>
            <w:vAlign w:val="center"/>
          </w:tcPr>
          <w:p w14:paraId="659F5EC2"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抽样次数</w:t>
            </w:r>
          </w:p>
        </w:tc>
        <w:tc>
          <w:tcPr>
            <w:tcW w:w="1038" w:type="dxa"/>
            <w:vAlign w:val="center"/>
          </w:tcPr>
          <w:p w14:paraId="2E0327D2"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样本容量</w:t>
            </w:r>
          </w:p>
        </w:tc>
        <w:tc>
          <w:tcPr>
            <w:tcW w:w="1035" w:type="dxa"/>
            <w:vAlign w:val="center"/>
          </w:tcPr>
          <w:p w14:paraId="4A1B79F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合格判定数</w:t>
            </w:r>
          </w:p>
        </w:tc>
        <w:tc>
          <w:tcPr>
            <w:tcW w:w="1035" w:type="dxa"/>
            <w:vAlign w:val="center"/>
          </w:tcPr>
          <w:p w14:paraId="1B23721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不合格判定数</w:t>
            </w:r>
          </w:p>
        </w:tc>
      </w:tr>
      <w:tr w:rsidR="007B1C93" w:rsidRPr="006522E8" w14:paraId="52CE1027" w14:textId="77777777" w:rsidTr="007B1C93">
        <w:trPr>
          <w:jc w:val="center"/>
        </w:trPr>
        <w:tc>
          <w:tcPr>
            <w:tcW w:w="1046" w:type="dxa"/>
            <w:vAlign w:val="center"/>
          </w:tcPr>
          <w:p w14:paraId="66264CBA"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665A6824"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tc>
        <w:tc>
          <w:tcPr>
            <w:tcW w:w="1034" w:type="dxa"/>
            <w:vAlign w:val="center"/>
          </w:tcPr>
          <w:p w14:paraId="355A0E7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3</w:t>
            </w:r>
          </w:p>
          <w:p w14:paraId="5AEA89F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6</w:t>
            </w:r>
          </w:p>
        </w:tc>
        <w:tc>
          <w:tcPr>
            <w:tcW w:w="1034" w:type="dxa"/>
            <w:vAlign w:val="center"/>
          </w:tcPr>
          <w:p w14:paraId="72BC4157"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0</w:t>
            </w:r>
          </w:p>
          <w:p w14:paraId="3B239AA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tc>
        <w:tc>
          <w:tcPr>
            <w:tcW w:w="1034" w:type="dxa"/>
            <w:vAlign w:val="center"/>
          </w:tcPr>
          <w:p w14:paraId="5FF179E5"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p w14:paraId="4DDE35F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tc>
        <w:tc>
          <w:tcPr>
            <w:tcW w:w="1046" w:type="dxa"/>
            <w:vAlign w:val="center"/>
          </w:tcPr>
          <w:p w14:paraId="60C9DEAF"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3B70CD1F"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tc>
        <w:tc>
          <w:tcPr>
            <w:tcW w:w="1038" w:type="dxa"/>
            <w:vAlign w:val="center"/>
          </w:tcPr>
          <w:p w14:paraId="7179E72A"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20</w:t>
            </w:r>
          </w:p>
          <w:p w14:paraId="6CA62C5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40</w:t>
            </w:r>
          </w:p>
        </w:tc>
        <w:tc>
          <w:tcPr>
            <w:tcW w:w="1035" w:type="dxa"/>
            <w:vAlign w:val="center"/>
          </w:tcPr>
          <w:p w14:paraId="3E001000"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3</w:t>
            </w:r>
          </w:p>
          <w:p w14:paraId="2372965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9</w:t>
            </w:r>
          </w:p>
        </w:tc>
        <w:tc>
          <w:tcPr>
            <w:tcW w:w="1035" w:type="dxa"/>
            <w:vAlign w:val="center"/>
          </w:tcPr>
          <w:p w14:paraId="7DFF1066"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6</w:t>
            </w:r>
          </w:p>
          <w:p w14:paraId="3D25161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10</w:t>
            </w:r>
          </w:p>
        </w:tc>
      </w:tr>
      <w:tr w:rsidR="007B1C93" w:rsidRPr="006522E8" w14:paraId="021B333F" w14:textId="77777777" w:rsidTr="007B1C93">
        <w:trPr>
          <w:jc w:val="center"/>
        </w:trPr>
        <w:tc>
          <w:tcPr>
            <w:tcW w:w="1046" w:type="dxa"/>
            <w:vAlign w:val="center"/>
          </w:tcPr>
          <w:p w14:paraId="464E9C2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50C98B43"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tc>
        <w:tc>
          <w:tcPr>
            <w:tcW w:w="1034" w:type="dxa"/>
            <w:vAlign w:val="center"/>
          </w:tcPr>
          <w:p w14:paraId="5EF07649"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5</w:t>
            </w:r>
          </w:p>
          <w:p w14:paraId="49F6AC6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10</w:t>
            </w:r>
          </w:p>
        </w:tc>
        <w:tc>
          <w:tcPr>
            <w:tcW w:w="1034" w:type="dxa"/>
            <w:vAlign w:val="center"/>
          </w:tcPr>
          <w:p w14:paraId="1740DC1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0</w:t>
            </w:r>
          </w:p>
          <w:p w14:paraId="2E48FF35"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3</w:t>
            </w:r>
          </w:p>
        </w:tc>
        <w:tc>
          <w:tcPr>
            <w:tcW w:w="1034" w:type="dxa"/>
            <w:vAlign w:val="center"/>
          </w:tcPr>
          <w:p w14:paraId="41735059"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3</w:t>
            </w:r>
          </w:p>
          <w:p w14:paraId="7FDE33B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4</w:t>
            </w:r>
          </w:p>
        </w:tc>
        <w:tc>
          <w:tcPr>
            <w:tcW w:w="1046" w:type="dxa"/>
            <w:vAlign w:val="center"/>
          </w:tcPr>
          <w:p w14:paraId="0A737F21"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0BE0C193"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tc>
        <w:tc>
          <w:tcPr>
            <w:tcW w:w="1038" w:type="dxa"/>
            <w:vAlign w:val="center"/>
          </w:tcPr>
          <w:p w14:paraId="486EDAC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32</w:t>
            </w:r>
          </w:p>
          <w:p w14:paraId="5FCCBF5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64</w:t>
            </w:r>
          </w:p>
        </w:tc>
        <w:tc>
          <w:tcPr>
            <w:tcW w:w="1035" w:type="dxa"/>
            <w:vAlign w:val="center"/>
          </w:tcPr>
          <w:p w14:paraId="4CD64B45"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5</w:t>
            </w:r>
          </w:p>
          <w:p w14:paraId="541272E7"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12</w:t>
            </w:r>
          </w:p>
        </w:tc>
        <w:tc>
          <w:tcPr>
            <w:tcW w:w="1035" w:type="dxa"/>
            <w:vAlign w:val="center"/>
          </w:tcPr>
          <w:p w14:paraId="62CEE3C7"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9</w:t>
            </w:r>
          </w:p>
          <w:p w14:paraId="36053DA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13</w:t>
            </w:r>
          </w:p>
        </w:tc>
      </w:tr>
      <w:tr w:rsidR="007B1C93" w:rsidRPr="006522E8" w14:paraId="37D6CD2F" w14:textId="77777777" w:rsidTr="007B1C93">
        <w:trPr>
          <w:jc w:val="center"/>
        </w:trPr>
        <w:tc>
          <w:tcPr>
            <w:tcW w:w="1046" w:type="dxa"/>
            <w:vAlign w:val="center"/>
          </w:tcPr>
          <w:p w14:paraId="6889A9D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0446630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tc>
        <w:tc>
          <w:tcPr>
            <w:tcW w:w="1034" w:type="dxa"/>
            <w:vAlign w:val="center"/>
          </w:tcPr>
          <w:p w14:paraId="1B529316"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8</w:t>
            </w:r>
          </w:p>
          <w:p w14:paraId="49E170A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16</w:t>
            </w:r>
          </w:p>
        </w:tc>
        <w:tc>
          <w:tcPr>
            <w:tcW w:w="1034" w:type="dxa"/>
            <w:vAlign w:val="center"/>
          </w:tcPr>
          <w:p w14:paraId="68ABC9A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2164DA3A"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4</w:t>
            </w:r>
          </w:p>
        </w:tc>
        <w:tc>
          <w:tcPr>
            <w:tcW w:w="1034" w:type="dxa"/>
            <w:vAlign w:val="center"/>
          </w:tcPr>
          <w:p w14:paraId="35149785"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3</w:t>
            </w:r>
          </w:p>
          <w:p w14:paraId="7205A8D9"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5</w:t>
            </w:r>
          </w:p>
        </w:tc>
        <w:tc>
          <w:tcPr>
            <w:tcW w:w="1046" w:type="dxa"/>
            <w:vAlign w:val="center"/>
          </w:tcPr>
          <w:p w14:paraId="5E2B7D5F"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45759F1F"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tc>
        <w:tc>
          <w:tcPr>
            <w:tcW w:w="1038" w:type="dxa"/>
            <w:vAlign w:val="center"/>
          </w:tcPr>
          <w:p w14:paraId="4C663A8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50</w:t>
            </w:r>
          </w:p>
          <w:p w14:paraId="08E05E2F"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100</w:t>
            </w:r>
          </w:p>
        </w:tc>
        <w:tc>
          <w:tcPr>
            <w:tcW w:w="1035" w:type="dxa"/>
            <w:vAlign w:val="center"/>
          </w:tcPr>
          <w:p w14:paraId="2289DE55"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7</w:t>
            </w:r>
          </w:p>
          <w:p w14:paraId="1E2331A2"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18</w:t>
            </w:r>
          </w:p>
        </w:tc>
        <w:tc>
          <w:tcPr>
            <w:tcW w:w="1035" w:type="dxa"/>
            <w:vAlign w:val="center"/>
          </w:tcPr>
          <w:p w14:paraId="4733C3A8"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11</w:t>
            </w:r>
          </w:p>
          <w:p w14:paraId="27E5D987"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19</w:t>
            </w:r>
          </w:p>
        </w:tc>
      </w:tr>
      <w:tr w:rsidR="007B1C93" w:rsidRPr="006522E8" w14:paraId="25679CDE" w14:textId="77777777" w:rsidTr="007B1C93">
        <w:trPr>
          <w:jc w:val="center"/>
        </w:trPr>
        <w:tc>
          <w:tcPr>
            <w:tcW w:w="1046" w:type="dxa"/>
            <w:vAlign w:val="center"/>
          </w:tcPr>
          <w:p w14:paraId="468A664E"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46839D32"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tc>
        <w:tc>
          <w:tcPr>
            <w:tcW w:w="1034" w:type="dxa"/>
            <w:vAlign w:val="center"/>
          </w:tcPr>
          <w:p w14:paraId="42325F5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13</w:t>
            </w:r>
          </w:p>
          <w:p w14:paraId="2180F7E2"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26</w:t>
            </w:r>
          </w:p>
        </w:tc>
        <w:tc>
          <w:tcPr>
            <w:tcW w:w="1034" w:type="dxa"/>
            <w:vAlign w:val="center"/>
          </w:tcPr>
          <w:p w14:paraId="6BB25A10"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p w14:paraId="34360429"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6</w:t>
            </w:r>
          </w:p>
        </w:tc>
        <w:tc>
          <w:tcPr>
            <w:tcW w:w="1034" w:type="dxa"/>
            <w:vAlign w:val="center"/>
          </w:tcPr>
          <w:p w14:paraId="174A658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5</w:t>
            </w:r>
          </w:p>
          <w:p w14:paraId="1C267EB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7</w:t>
            </w:r>
          </w:p>
        </w:tc>
        <w:tc>
          <w:tcPr>
            <w:tcW w:w="1046" w:type="dxa"/>
            <w:vAlign w:val="center"/>
          </w:tcPr>
          <w:p w14:paraId="0BD8A1BB"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w:t>
            </w:r>
          </w:p>
          <w:p w14:paraId="10C13597"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w:t>
            </w:r>
          </w:p>
        </w:tc>
        <w:tc>
          <w:tcPr>
            <w:tcW w:w="1038" w:type="dxa"/>
            <w:vAlign w:val="center"/>
          </w:tcPr>
          <w:p w14:paraId="5F318D3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80</w:t>
            </w:r>
          </w:p>
          <w:p w14:paraId="0B043D86"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160</w:t>
            </w:r>
          </w:p>
        </w:tc>
        <w:tc>
          <w:tcPr>
            <w:tcW w:w="1035" w:type="dxa"/>
            <w:vAlign w:val="center"/>
          </w:tcPr>
          <w:p w14:paraId="3CB8E16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11</w:t>
            </w:r>
          </w:p>
          <w:p w14:paraId="1BACB85D"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26</w:t>
            </w:r>
          </w:p>
        </w:tc>
        <w:tc>
          <w:tcPr>
            <w:tcW w:w="1035" w:type="dxa"/>
            <w:vAlign w:val="center"/>
          </w:tcPr>
          <w:p w14:paraId="4C29903E"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16</w:t>
            </w:r>
          </w:p>
          <w:p w14:paraId="718F66CC" w14:textId="77777777" w:rsidR="007B1C93" w:rsidRPr="006522E8" w:rsidRDefault="007B1C93" w:rsidP="007B1C93">
            <w:pPr>
              <w:jc w:val="center"/>
              <w:rPr>
                <w:rFonts w:asciiTheme="minorEastAsia" w:hAnsiTheme="minorEastAsia"/>
                <w:sz w:val="18"/>
                <w:szCs w:val="18"/>
              </w:rPr>
            </w:pPr>
            <w:r w:rsidRPr="006522E8">
              <w:rPr>
                <w:rFonts w:asciiTheme="minorEastAsia" w:hAnsiTheme="minorEastAsia"/>
                <w:sz w:val="18"/>
                <w:szCs w:val="18"/>
              </w:rPr>
              <w:t>27</w:t>
            </w:r>
          </w:p>
        </w:tc>
      </w:tr>
      <w:tr w:rsidR="007B1C93" w:rsidRPr="006522E8" w14:paraId="10985497" w14:textId="77777777" w:rsidTr="007B1C93">
        <w:trPr>
          <w:jc w:val="center"/>
        </w:trPr>
        <w:tc>
          <w:tcPr>
            <w:tcW w:w="8302" w:type="dxa"/>
            <w:gridSpan w:val="8"/>
            <w:vAlign w:val="center"/>
          </w:tcPr>
          <w:p w14:paraId="12F9B4C3" w14:textId="77777777" w:rsidR="007B1C93" w:rsidRPr="006522E8" w:rsidRDefault="007B1C93" w:rsidP="007B1C93">
            <w:pPr>
              <w:spacing w:line="360" w:lineRule="auto"/>
              <w:ind w:firstLineChars="200" w:firstLine="360"/>
              <w:rPr>
                <w:rFonts w:asciiTheme="majorEastAsia" w:eastAsiaTheme="majorEastAsia" w:hAnsiTheme="majorEastAsia"/>
                <w:sz w:val="18"/>
                <w:szCs w:val="18"/>
              </w:rPr>
            </w:pPr>
            <w:r w:rsidRPr="006522E8">
              <w:rPr>
                <w:rFonts w:ascii="黑体" w:eastAsia="黑体" w:hAnsi="黑体"/>
                <w:sz w:val="18"/>
                <w:szCs w:val="18"/>
              </w:rPr>
              <w:t>注：</w:t>
            </w:r>
            <w:r w:rsidRPr="000F3CC9">
              <w:rPr>
                <w:rFonts w:asciiTheme="majorEastAsia" w:eastAsiaTheme="majorEastAsia" w:hAnsiTheme="majorEastAsia"/>
                <w:sz w:val="18"/>
                <w:szCs w:val="18"/>
              </w:rPr>
              <w:t>（1）和（2）表示抽样次数，（2）对应的样本容量为二次抽样的累计数量。</w:t>
            </w:r>
          </w:p>
        </w:tc>
      </w:tr>
    </w:tbl>
    <w:p w14:paraId="3EF1DDBA" w14:textId="77777777" w:rsidR="007B1C93" w:rsidRDefault="007B1C93" w:rsidP="007B1C93">
      <w:pPr>
        <w:widowControl/>
        <w:jc w:val="left"/>
        <w:rPr>
          <w:rFonts w:asciiTheme="majorEastAsia" w:eastAsiaTheme="majorEastAsia" w:hAnsiTheme="majorEastAsia"/>
        </w:rPr>
        <w:sectPr w:rsidR="007B1C93" w:rsidSect="007B1C93">
          <w:pgSz w:w="11906" w:h="16838"/>
          <w:pgMar w:top="1701" w:right="1134" w:bottom="1701" w:left="1418" w:header="851" w:footer="567" w:gutter="0"/>
          <w:cols w:space="425"/>
          <w:docGrid w:type="lines" w:linePitch="312"/>
        </w:sectPr>
      </w:pPr>
      <w:r w:rsidRPr="008A5BC6">
        <w:rPr>
          <w:rFonts w:asciiTheme="majorEastAsia" w:eastAsiaTheme="majorEastAsia" w:hAnsiTheme="majorEastAsia"/>
        </w:rPr>
        <w:br w:type="page"/>
      </w:r>
    </w:p>
    <w:p w14:paraId="396E6BDC" w14:textId="6965F87F" w:rsidR="007B1C93" w:rsidRDefault="007B1C93" w:rsidP="00E61484">
      <w:pPr>
        <w:widowControl/>
        <w:jc w:val="center"/>
        <w:outlineLvl w:val="1"/>
        <w:rPr>
          <w:rFonts w:ascii="黑体" w:eastAsia="黑体" w:hAnsi="黑体"/>
          <w:bCs/>
        </w:rPr>
      </w:pPr>
      <w:bookmarkStart w:id="514" w:name="_Toc66983453"/>
      <w:bookmarkStart w:id="515" w:name="_Toc70103247"/>
      <w:bookmarkStart w:id="516" w:name="_Toc70103917"/>
      <w:r w:rsidRPr="007C334F">
        <w:rPr>
          <w:rFonts w:ascii="黑体" w:eastAsia="黑体" w:hAnsi="黑体"/>
          <w:bCs/>
        </w:rPr>
        <w:lastRenderedPageBreak/>
        <w:t>附</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录</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D</w:t>
      </w:r>
      <w:bookmarkEnd w:id="514"/>
      <w:r w:rsidR="002E7B62">
        <w:rPr>
          <w:rFonts w:ascii="黑体" w:eastAsia="黑体" w:hAnsi="黑体"/>
          <w:bCs/>
        </w:rPr>
        <w:br/>
      </w:r>
      <w:bookmarkStart w:id="517" w:name="_Toc66983454"/>
      <w:r>
        <w:rPr>
          <w:rFonts w:ascii="黑体" w:eastAsia="黑体" w:hAnsi="黑体" w:hint="eastAsia"/>
          <w:bCs/>
        </w:rPr>
        <w:t>（资料性）</w:t>
      </w:r>
      <w:bookmarkEnd w:id="517"/>
      <w:r w:rsidR="002E7B62">
        <w:rPr>
          <w:rFonts w:ascii="黑体" w:eastAsia="黑体" w:hAnsi="黑体"/>
          <w:bCs/>
        </w:rPr>
        <w:br/>
      </w:r>
      <w:bookmarkStart w:id="518" w:name="_Toc66983455"/>
      <w:r w:rsidRPr="00422D5B">
        <w:rPr>
          <w:rFonts w:ascii="黑体" w:eastAsia="黑体" w:hAnsi="黑体" w:hint="eastAsia"/>
          <w:bCs/>
        </w:rPr>
        <w:t>检验批质量验收记录</w:t>
      </w:r>
      <w:bookmarkEnd w:id="515"/>
      <w:bookmarkEnd w:id="516"/>
      <w:bookmarkEnd w:id="518"/>
    </w:p>
    <w:p w14:paraId="5C2CB1A9" w14:textId="77777777" w:rsidR="007B1C93" w:rsidRPr="00422D5B" w:rsidRDefault="007B1C93" w:rsidP="00E61484">
      <w:pPr>
        <w:spacing w:beforeLines="100" w:before="312"/>
        <w:rPr>
          <w:rFonts w:asciiTheme="majorEastAsia" w:eastAsiaTheme="majorEastAsia" w:hAnsiTheme="majorEastAsia"/>
        </w:rPr>
      </w:pPr>
      <w:r w:rsidRPr="00422D5B">
        <w:rPr>
          <w:rFonts w:ascii="黑体" w:eastAsia="黑体" w:hAnsi="黑体"/>
        </w:rPr>
        <w:t>D.1</w:t>
      </w:r>
      <w:r w:rsidRPr="00422D5B">
        <w:rPr>
          <w:rFonts w:asciiTheme="majorEastAsia" w:eastAsiaTheme="majorEastAsia" w:hAnsiTheme="majorEastAsia"/>
        </w:rPr>
        <w:t xml:space="preserve">  检验批质量验收记录应由施工项目专业质量检查员填写，专业监理工程师组织项目专业质量检查员、专业工长等进行验收，并按表D.1记录。</w:t>
      </w:r>
    </w:p>
    <w:p w14:paraId="39A878F6" w14:textId="3620FB87" w:rsidR="007B1C93" w:rsidRPr="00E61484" w:rsidRDefault="007B1C93" w:rsidP="00E61484">
      <w:pPr>
        <w:keepNext/>
        <w:keepLines/>
        <w:spacing w:beforeLines="100" w:before="312" w:afterLines="100" w:after="312"/>
        <w:jc w:val="center"/>
        <w:outlineLvl w:val="2"/>
        <w:rPr>
          <w:rFonts w:ascii="黑体" w:eastAsia="黑体" w:hAnsi="黑体"/>
          <w:bCs/>
        </w:rPr>
      </w:pPr>
      <w:bookmarkStart w:id="519" w:name="_Toc64854143"/>
      <w:bookmarkStart w:id="520" w:name="_Toc65165804"/>
      <w:bookmarkStart w:id="521" w:name="_Toc65421980"/>
      <w:bookmarkStart w:id="522" w:name="_Toc66983456"/>
      <w:bookmarkStart w:id="523" w:name="_Toc70103248"/>
      <w:bookmarkStart w:id="524" w:name="_Toc70103918"/>
      <w:r w:rsidRPr="00E61484">
        <w:rPr>
          <w:rFonts w:ascii="黑体" w:eastAsia="黑体" w:hAnsi="黑体"/>
          <w:bCs/>
        </w:rPr>
        <w:t>表D.1  检验批质量验收记录</w:t>
      </w:r>
      <w:bookmarkEnd w:id="519"/>
      <w:bookmarkEnd w:id="520"/>
      <w:bookmarkEnd w:id="521"/>
      <w:bookmarkEnd w:id="522"/>
      <w:bookmarkEnd w:id="523"/>
      <w:bookmarkEnd w:id="524"/>
    </w:p>
    <w:tbl>
      <w:tblPr>
        <w:tblW w:w="8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12"/>
        <w:gridCol w:w="722"/>
        <w:gridCol w:w="986"/>
        <w:gridCol w:w="1613"/>
        <w:gridCol w:w="1265"/>
        <w:gridCol w:w="7"/>
        <w:gridCol w:w="1279"/>
        <w:gridCol w:w="1134"/>
        <w:gridCol w:w="989"/>
      </w:tblGrid>
      <w:tr w:rsidR="007B1C93" w:rsidRPr="00422D5B" w14:paraId="6D592B53" w14:textId="77777777" w:rsidTr="007B1C93">
        <w:trPr>
          <w:trHeight w:val="578"/>
          <w:jc w:val="center"/>
        </w:trPr>
        <w:tc>
          <w:tcPr>
            <w:tcW w:w="1560" w:type="dxa"/>
            <w:gridSpan w:val="3"/>
            <w:vAlign w:val="center"/>
          </w:tcPr>
          <w:p w14:paraId="0F3543AC"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单位、子单位工程名称</w:t>
            </w:r>
          </w:p>
        </w:tc>
        <w:tc>
          <w:tcPr>
            <w:tcW w:w="7273" w:type="dxa"/>
            <w:gridSpan w:val="7"/>
            <w:vAlign w:val="center"/>
          </w:tcPr>
          <w:p w14:paraId="0971C9D8" w14:textId="77777777" w:rsidR="007B1C93" w:rsidRPr="00422D5B" w:rsidRDefault="007B1C93" w:rsidP="007B1C93">
            <w:pPr>
              <w:adjustRightInd w:val="0"/>
              <w:snapToGrid w:val="0"/>
              <w:jc w:val="center"/>
              <w:rPr>
                <w:rFonts w:ascii="宋体" w:hAnsi="宋体"/>
                <w:sz w:val="18"/>
                <w:szCs w:val="18"/>
              </w:rPr>
            </w:pPr>
          </w:p>
        </w:tc>
      </w:tr>
      <w:tr w:rsidR="007B1C93" w:rsidRPr="00422D5B" w14:paraId="2FBF9269" w14:textId="77777777" w:rsidTr="007B1C93">
        <w:trPr>
          <w:trHeight w:val="578"/>
          <w:jc w:val="center"/>
        </w:trPr>
        <w:tc>
          <w:tcPr>
            <w:tcW w:w="1560" w:type="dxa"/>
            <w:gridSpan w:val="3"/>
            <w:vAlign w:val="center"/>
          </w:tcPr>
          <w:p w14:paraId="10DFF06A"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分部（子分部）工程名称</w:t>
            </w:r>
          </w:p>
        </w:tc>
        <w:tc>
          <w:tcPr>
            <w:tcW w:w="2599" w:type="dxa"/>
            <w:gridSpan w:val="2"/>
            <w:vAlign w:val="center"/>
          </w:tcPr>
          <w:p w14:paraId="7A16BD4A" w14:textId="77777777" w:rsidR="007B1C93" w:rsidRPr="00422D5B" w:rsidRDefault="007B1C93" w:rsidP="007B1C93">
            <w:pPr>
              <w:adjustRightInd w:val="0"/>
              <w:snapToGrid w:val="0"/>
              <w:jc w:val="center"/>
              <w:rPr>
                <w:rFonts w:ascii="宋体" w:hAnsi="宋体"/>
                <w:sz w:val="18"/>
                <w:szCs w:val="18"/>
              </w:rPr>
            </w:pPr>
          </w:p>
        </w:tc>
        <w:tc>
          <w:tcPr>
            <w:tcW w:w="1272" w:type="dxa"/>
            <w:gridSpan w:val="2"/>
            <w:vAlign w:val="center"/>
          </w:tcPr>
          <w:p w14:paraId="5568B538"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分项工程</w:t>
            </w:r>
          </w:p>
          <w:p w14:paraId="2CFD1091"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名称</w:t>
            </w:r>
          </w:p>
        </w:tc>
        <w:tc>
          <w:tcPr>
            <w:tcW w:w="3402" w:type="dxa"/>
            <w:gridSpan w:val="3"/>
            <w:vAlign w:val="center"/>
          </w:tcPr>
          <w:p w14:paraId="037161BF" w14:textId="77777777" w:rsidR="007B1C93" w:rsidRPr="00422D5B" w:rsidRDefault="007B1C93" w:rsidP="007B1C93">
            <w:pPr>
              <w:adjustRightInd w:val="0"/>
              <w:snapToGrid w:val="0"/>
              <w:jc w:val="center"/>
              <w:rPr>
                <w:rFonts w:ascii="宋体" w:hAnsi="宋体"/>
                <w:sz w:val="18"/>
                <w:szCs w:val="18"/>
              </w:rPr>
            </w:pPr>
          </w:p>
        </w:tc>
      </w:tr>
      <w:tr w:rsidR="007B1C93" w:rsidRPr="00422D5B" w14:paraId="1A123B8B" w14:textId="77777777" w:rsidTr="007B1C93">
        <w:trPr>
          <w:trHeight w:val="560"/>
          <w:jc w:val="center"/>
        </w:trPr>
        <w:tc>
          <w:tcPr>
            <w:tcW w:w="1560" w:type="dxa"/>
            <w:gridSpan w:val="3"/>
            <w:vAlign w:val="center"/>
          </w:tcPr>
          <w:p w14:paraId="63609E8F"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施工单位</w:t>
            </w:r>
          </w:p>
        </w:tc>
        <w:tc>
          <w:tcPr>
            <w:tcW w:w="2599" w:type="dxa"/>
            <w:gridSpan w:val="2"/>
            <w:vAlign w:val="center"/>
          </w:tcPr>
          <w:p w14:paraId="0CAFBAAE" w14:textId="77777777" w:rsidR="007B1C93" w:rsidRPr="00422D5B" w:rsidRDefault="007B1C93" w:rsidP="007B1C93">
            <w:pPr>
              <w:adjustRightInd w:val="0"/>
              <w:snapToGrid w:val="0"/>
              <w:jc w:val="center"/>
              <w:rPr>
                <w:rFonts w:ascii="宋体" w:hAnsi="宋体"/>
                <w:sz w:val="18"/>
                <w:szCs w:val="18"/>
              </w:rPr>
            </w:pPr>
          </w:p>
        </w:tc>
        <w:tc>
          <w:tcPr>
            <w:tcW w:w="1272" w:type="dxa"/>
            <w:gridSpan w:val="2"/>
            <w:vAlign w:val="center"/>
          </w:tcPr>
          <w:p w14:paraId="4C9959CF" w14:textId="77777777" w:rsidR="007B1C93" w:rsidRPr="00422D5B" w:rsidRDefault="007B1C93" w:rsidP="007B1C93">
            <w:pPr>
              <w:widowControl/>
              <w:adjustRightInd w:val="0"/>
              <w:snapToGrid w:val="0"/>
              <w:jc w:val="center"/>
              <w:rPr>
                <w:rFonts w:ascii="宋体" w:hAnsi="宋体"/>
                <w:kern w:val="0"/>
                <w:sz w:val="18"/>
                <w:szCs w:val="18"/>
              </w:rPr>
            </w:pPr>
            <w:r w:rsidRPr="00422D5B">
              <w:rPr>
                <w:rFonts w:ascii="宋体" w:hAnsi="宋体"/>
                <w:kern w:val="0"/>
                <w:sz w:val="18"/>
                <w:szCs w:val="18"/>
              </w:rPr>
              <w:t>项目负责人</w:t>
            </w:r>
          </w:p>
        </w:tc>
        <w:tc>
          <w:tcPr>
            <w:tcW w:w="1279" w:type="dxa"/>
            <w:vAlign w:val="center"/>
          </w:tcPr>
          <w:p w14:paraId="321747AC" w14:textId="77777777" w:rsidR="007B1C93" w:rsidRPr="00422D5B" w:rsidRDefault="007B1C93" w:rsidP="007B1C93">
            <w:pPr>
              <w:widowControl/>
              <w:adjustRightInd w:val="0"/>
              <w:snapToGrid w:val="0"/>
              <w:jc w:val="center"/>
              <w:rPr>
                <w:rFonts w:ascii="宋体" w:hAnsi="宋体"/>
                <w:kern w:val="0"/>
                <w:sz w:val="18"/>
                <w:szCs w:val="18"/>
              </w:rPr>
            </w:pPr>
          </w:p>
        </w:tc>
        <w:tc>
          <w:tcPr>
            <w:tcW w:w="1134" w:type="dxa"/>
            <w:vAlign w:val="center"/>
          </w:tcPr>
          <w:p w14:paraId="4225536C" w14:textId="77777777" w:rsidR="007B1C93" w:rsidRPr="00422D5B" w:rsidRDefault="007B1C93" w:rsidP="007B1C93">
            <w:pPr>
              <w:widowControl/>
              <w:adjustRightInd w:val="0"/>
              <w:snapToGrid w:val="0"/>
              <w:ind w:rightChars="-51" w:right="-107"/>
              <w:jc w:val="center"/>
              <w:rPr>
                <w:rFonts w:ascii="宋体" w:hAnsi="宋体"/>
                <w:kern w:val="0"/>
                <w:sz w:val="18"/>
                <w:szCs w:val="18"/>
              </w:rPr>
            </w:pPr>
            <w:r w:rsidRPr="00422D5B">
              <w:rPr>
                <w:rFonts w:ascii="宋体" w:hAnsi="宋体"/>
                <w:kern w:val="0"/>
                <w:sz w:val="18"/>
                <w:szCs w:val="18"/>
              </w:rPr>
              <w:t>检验批</w:t>
            </w:r>
          </w:p>
          <w:p w14:paraId="2CFE2A15" w14:textId="77777777" w:rsidR="007B1C93" w:rsidRPr="00422D5B" w:rsidRDefault="007B1C93" w:rsidP="007B1C93">
            <w:pPr>
              <w:widowControl/>
              <w:adjustRightInd w:val="0"/>
              <w:snapToGrid w:val="0"/>
              <w:ind w:rightChars="-51" w:right="-107"/>
              <w:jc w:val="center"/>
              <w:rPr>
                <w:rFonts w:ascii="宋体" w:hAnsi="宋体"/>
                <w:kern w:val="0"/>
                <w:sz w:val="18"/>
                <w:szCs w:val="18"/>
              </w:rPr>
            </w:pPr>
            <w:r w:rsidRPr="00422D5B">
              <w:rPr>
                <w:rFonts w:ascii="宋体" w:hAnsi="宋体"/>
                <w:kern w:val="0"/>
                <w:sz w:val="18"/>
                <w:szCs w:val="18"/>
              </w:rPr>
              <w:t>容量</w:t>
            </w:r>
          </w:p>
        </w:tc>
        <w:tc>
          <w:tcPr>
            <w:tcW w:w="989" w:type="dxa"/>
            <w:vAlign w:val="center"/>
          </w:tcPr>
          <w:p w14:paraId="2DA124EC" w14:textId="77777777" w:rsidR="007B1C93" w:rsidRPr="00422D5B" w:rsidRDefault="007B1C93" w:rsidP="007B1C93">
            <w:pPr>
              <w:adjustRightInd w:val="0"/>
              <w:snapToGrid w:val="0"/>
              <w:jc w:val="center"/>
              <w:rPr>
                <w:rFonts w:ascii="宋体" w:hAnsi="宋体"/>
                <w:sz w:val="18"/>
                <w:szCs w:val="18"/>
              </w:rPr>
            </w:pPr>
          </w:p>
        </w:tc>
      </w:tr>
      <w:tr w:rsidR="007B1C93" w:rsidRPr="00422D5B" w14:paraId="78C33B23" w14:textId="77777777" w:rsidTr="007B1C93">
        <w:trPr>
          <w:trHeight w:val="540"/>
          <w:jc w:val="center"/>
        </w:trPr>
        <w:tc>
          <w:tcPr>
            <w:tcW w:w="1560" w:type="dxa"/>
            <w:gridSpan w:val="3"/>
            <w:vAlign w:val="center"/>
          </w:tcPr>
          <w:p w14:paraId="4882F3C0"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分包单位</w:t>
            </w:r>
          </w:p>
        </w:tc>
        <w:tc>
          <w:tcPr>
            <w:tcW w:w="2599" w:type="dxa"/>
            <w:gridSpan w:val="2"/>
            <w:vAlign w:val="center"/>
          </w:tcPr>
          <w:p w14:paraId="62CDE5B0" w14:textId="77777777" w:rsidR="007B1C93" w:rsidRPr="00422D5B" w:rsidRDefault="007B1C93" w:rsidP="007B1C93">
            <w:pPr>
              <w:adjustRightInd w:val="0"/>
              <w:snapToGrid w:val="0"/>
              <w:jc w:val="center"/>
              <w:rPr>
                <w:rFonts w:ascii="宋体" w:hAnsi="宋体"/>
                <w:sz w:val="18"/>
                <w:szCs w:val="18"/>
              </w:rPr>
            </w:pPr>
          </w:p>
        </w:tc>
        <w:tc>
          <w:tcPr>
            <w:tcW w:w="1272" w:type="dxa"/>
            <w:gridSpan w:val="2"/>
            <w:vAlign w:val="center"/>
          </w:tcPr>
          <w:p w14:paraId="0FF18215"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项目负责人</w:t>
            </w:r>
          </w:p>
        </w:tc>
        <w:tc>
          <w:tcPr>
            <w:tcW w:w="1279" w:type="dxa"/>
            <w:vAlign w:val="center"/>
          </w:tcPr>
          <w:p w14:paraId="3F181DBF" w14:textId="77777777" w:rsidR="007B1C93" w:rsidRPr="00422D5B" w:rsidRDefault="007B1C93" w:rsidP="007B1C93">
            <w:pPr>
              <w:adjustRightInd w:val="0"/>
              <w:snapToGrid w:val="0"/>
              <w:jc w:val="center"/>
              <w:rPr>
                <w:rFonts w:ascii="宋体" w:hAnsi="宋体"/>
                <w:sz w:val="18"/>
                <w:szCs w:val="18"/>
              </w:rPr>
            </w:pPr>
          </w:p>
        </w:tc>
        <w:tc>
          <w:tcPr>
            <w:tcW w:w="1134" w:type="dxa"/>
            <w:vAlign w:val="center"/>
          </w:tcPr>
          <w:p w14:paraId="1B39F21E" w14:textId="77777777" w:rsidR="007B1C93" w:rsidRPr="00422D5B" w:rsidRDefault="007B1C93" w:rsidP="007B1C93">
            <w:pPr>
              <w:widowControl/>
              <w:adjustRightInd w:val="0"/>
              <w:snapToGrid w:val="0"/>
              <w:ind w:rightChars="-51" w:right="-107"/>
              <w:jc w:val="center"/>
              <w:rPr>
                <w:rFonts w:ascii="宋体" w:hAnsi="宋体"/>
                <w:kern w:val="0"/>
                <w:sz w:val="18"/>
                <w:szCs w:val="18"/>
              </w:rPr>
            </w:pPr>
            <w:r w:rsidRPr="00422D5B">
              <w:rPr>
                <w:rFonts w:ascii="宋体" w:hAnsi="宋体"/>
                <w:kern w:val="0"/>
                <w:sz w:val="18"/>
                <w:szCs w:val="18"/>
              </w:rPr>
              <w:t>检验批</w:t>
            </w:r>
          </w:p>
          <w:p w14:paraId="190A388D" w14:textId="77777777" w:rsidR="007B1C93" w:rsidRPr="00422D5B" w:rsidRDefault="007B1C93" w:rsidP="007B1C93">
            <w:pPr>
              <w:widowControl/>
              <w:adjustRightInd w:val="0"/>
              <w:snapToGrid w:val="0"/>
              <w:ind w:rightChars="-51" w:right="-107"/>
              <w:jc w:val="center"/>
              <w:rPr>
                <w:rFonts w:ascii="宋体" w:hAnsi="宋体"/>
                <w:sz w:val="18"/>
                <w:szCs w:val="18"/>
              </w:rPr>
            </w:pPr>
            <w:r w:rsidRPr="00422D5B">
              <w:rPr>
                <w:rFonts w:ascii="宋体" w:hAnsi="宋体"/>
                <w:kern w:val="0"/>
                <w:sz w:val="18"/>
                <w:szCs w:val="18"/>
              </w:rPr>
              <w:t>部位</w:t>
            </w:r>
          </w:p>
        </w:tc>
        <w:tc>
          <w:tcPr>
            <w:tcW w:w="989" w:type="dxa"/>
            <w:vAlign w:val="center"/>
          </w:tcPr>
          <w:p w14:paraId="38282FEC" w14:textId="77777777" w:rsidR="007B1C93" w:rsidRPr="00422D5B" w:rsidRDefault="007B1C93" w:rsidP="007B1C93">
            <w:pPr>
              <w:adjustRightInd w:val="0"/>
              <w:snapToGrid w:val="0"/>
              <w:jc w:val="center"/>
              <w:rPr>
                <w:rFonts w:ascii="宋体" w:hAnsi="宋体"/>
                <w:sz w:val="18"/>
                <w:szCs w:val="18"/>
              </w:rPr>
            </w:pPr>
          </w:p>
        </w:tc>
      </w:tr>
      <w:tr w:rsidR="007B1C93" w:rsidRPr="00422D5B" w14:paraId="43D28669" w14:textId="77777777" w:rsidTr="007B1C93">
        <w:trPr>
          <w:trHeight w:val="540"/>
          <w:jc w:val="center"/>
        </w:trPr>
        <w:tc>
          <w:tcPr>
            <w:tcW w:w="1560" w:type="dxa"/>
            <w:gridSpan w:val="3"/>
            <w:vAlign w:val="center"/>
          </w:tcPr>
          <w:p w14:paraId="74C095B6"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施工依据</w:t>
            </w:r>
          </w:p>
        </w:tc>
        <w:tc>
          <w:tcPr>
            <w:tcW w:w="2599" w:type="dxa"/>
            <w:gridSpan w:val="2"/>
            <w:vAlign w:val="center"/>
          </w:tcPr>
          <w:p w14:paraId="1B3C6BD1" w14:textId="77777777" w:rsidR="007B1C93" w:rsidRPr="00422D5B" w:rsidRDefault="007B1C93" w:rsidP="007B1C93">
            <w:pPr>
              <w:widowControl/>
              <w:adjustRightInd w:val="0"/>
              <w:snapToGrid w:val="0"/>
              <w:jc w:val="center"/>
              <w:rPr>
                <w:rFonts w:ascii="宋体" w:hAnsi="宋体"/>
                <w:sz w:val="18"/>
                <w:szCs w:val="18"/>
              </w:rPr>
            </w:pPr>
          </w:p>
        </w:tc>
        <w:tc>
          <w:tcPr>
            <w:tcW w:w="1272" w:type="dxa"/>
            <w:gridSpan w:val="2"/>
            <w:vAlign w:val="center"/>
          </w:tcPr>
          <w:p w14:paraId="7800FEC6"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验收依据</w:t>
            </w:r>
          </w:p>
        </w:tc>
        <w:tc>
          <w:tcPr>
            <w:tcW w:w="3402" w:type="dxa"/>
            <w:gridSpan w:val="3"/>
            <w:vAlign w:val="center"/>
          </w:tcPr>
          <w:p w14:paraId="593AE791" w14:textId="77777777" w:rsidR="007B1C93" w:rsidRPr="00422D5B" w:rsidRDefault="007B1C93" w:rsidP="007B1C93">
            <w:pPr>
              <w:adjustRightInd w:val="0"/>
              <w:snapToGrid w:val="0"/>
              <w:jc w:val="center"/>
              <w:rPr>
                <w:rFonts w:ascii="宋体" w:hAnsi="宋体"/>
                <w:sz w:val="18"/>
                <w:szCs w:val="18"/>
              </w:rPr>
            </w:pPr>
          </w:p>
        </w:tc>
      </w:tr>
      <w:tr w:rsidR="007B1C93" w:rsidRPr="00422D5B" w14:paraId="729F59AD" w14:textId="77777777" w:rsidTr="007B1C93">
        <w:trPr>
          <w:trHeight w:val="336"/>
          <w:jc w:val="center"/>
        </w:trPr>
        <w:tc>
          <w:tcPr>
            <w:tcW w:w="426" w:type="dxa"/>
            <w:vMerge w:val="restart"/>
            <w:vAlign w:val="center"/>
          </w:tcPr>
          <w:p w14:paraId="7E7B30B9"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主控项目</w:t>
            </w:r>
          </w:p>
        </w:tc>
        <w:tc>
          <w:tcPr>
            <w:tcW w:w="2120" w:type="dxa"/>
            <w:gridSpan w:val="3"/>
            <w:vAlign w:val="center"/>
          </w:tcPr>
          <w:p w14:paraId="57092D74" w14:textId="77777777" w:rsidR="007B1C93" w:rsidRPr="00422D5B" w:rsidRDefault="007B1C93" w:rsidP="007B1C93">
            <w:pPr>
              <w:widowControl/>
              <w:adjustRightInd w:val="0"/>
              <w:snapToGrid w:val="0"/>
              <w:jc w:val="center"/>
              <w:rPr>
                <w:rFonts w:ascii="宋体" w:hAnsi="宋体"/>
                <w:kern w:val="0"/>
                <w:sz w:val="18"/>
                <w:szCs w:val="18"/>
              </w:rPr>
            </w:pPr>
            <w:r w:rsidRPr="00422D5B">
              <w:rPr>
                <w:rFonts w:ascii="宋体" w:hAnsi="宋体"/>
                <w:kern w:val="0"/>
                <w:sz w:val="18"/>
                <w:szCs w:val="18"/>
              </w:rPr>
              <w:t>验收项目</w:t>
            </w:r>
          </w:p>
        </w:tc>
        <w:tc>
          <w:tcPr>
            <w:tcW w:w="1613" w:type="dxa"/>
            <w:vAlign w:val="center"/>
          </w:tcPr>
          <w:p w14:paraId="1621ABE9" w14:textId="77777777" w:rsidR="007B1C93" w:rsidRPr="00422D5B" w:rsidRDefault="007B1C93" w:rsidP="007B1C93">
            <w:pPr>
              <w:widowControl/>
              <w:adjustRightInd w:val="0"/>
              <w:snapToGrid w:val="0"/>
              <w:jc w:val="center"/>
              <w:rPr>
                <w:rFonts w:ascii="宋体" w:hAnsi="宋体"/>
                <w:kern w:val="0"/>
                <w:sz w:val="18"/>
                <w:szCs w:val="18"/>
              </w:rPr>
            </w:pPr>
            <w:r w:rsidRPr="00422D5B">
              <w:rPr>
                <w:rFonts w:ascii="宋体" w:hAnsi="宋体"/>
                <w:kern w:val="0"/>
                <w:sz w:val="18"/>
                <w:szCs w:val="18"/>
              </w:rPr>
              <w:t>设计要求及</w:t>
            </w:r>
          </w:p>
          <w:p w14:paraId="24CCCB49" w14:textId="77777777" w:rsidR="007B1C93" w:rsidRPr="00422D5B" w:rsidRDefault="007B1C93" w:rsidP="007B1C93">
            <w:pPr>
              <w:widowControl/>
              <w:adjustRightInd w:val="0"/>
              <w:snapToGrid w:val="0"/>
              <w:jc w:val="center"/>
              <w:rPr>
                <w:rFonts w:ascii="宋体" w:hAnsi="宋体"/>
                <w:kern w:val="0"/>
                <w:sz w:val="18"/>
                <w:szCs w:val="18"/>
              </w:rPr>
            </w:pPr>
            <w:r w:rsidRPr="00422D5B">
              <w:rPr>
                <w:rFonts w:ascii="宋体" w:hAnsi="宋体"/>
                <w:kern w:val="0"/>
                <w:sz w:val="18"/>
                <w:szCs w:val="18"/>
              </w:rPr>
              <w:t>规范规定</w:t>
            </w:r>
          </w:p>
        </w:tc>
        <w:tc>
          <w:tcPr>
            <w:tcW w:w="1265" w:type="dxa"/>
            <w:vAlign w:val="center"/>
          </w:tcPr>
          <w:p w14:paraId="5F9F677D" w14:textId="77777777" w:rsidR="007B1C93" w:rsidRPr="00422D5B" w:rsidRDefault="007B1C93" w:rsidP="007B1C93">
            <w:pPr>
              <w:widowControl/>
              <w:adjustRightInd w:val="0"/>
              <w:snapToGrid w:val="0"/>
              <w:jc w:val="center"/>
              <w:rPr>
                <w:rFonts w:ascii="宋体" w:hAnsi="宋体"/>
                <w:kern w:val="0"/>
                <w:sz w:val="18"/>
                <w:szCs w:val="18"/>
              </w:rPr>
            </w:pPr>
            <w:r w:rsidRPr="00422D5B">
              <w:rPr>
                <w:rFonts w:ascii="宋体" w:hAnsi="宋体"/>
                <w:kern w:val="0"/>
                <w:sz w:val="18"/>
                <w:szCs w:val="18"/>
              </w:rPr>
              <w:t>最小/实际</w:t>
            </w:r>
          </w:p>
          <w:p w14:paraId="01521A8E" w14:textId="77777777" w:rsidR="007B1C93" w:rsidRPr="00422D5B" w:rsidRDefault="007B1C93" w:rsidP="007B1C93">
            <w:pPr>
              <w:widowControl/>
              <w:adjustRightInd w:val="0"/>
              <w:snapToGrid w:val="0"/>
              <w:jc w:val="center"/>
              <w:rPr>
                <w:rFonts w:ascii="宋体" w:hAnsi="宋体"/>
                <w:kern w:val="0"/>
                <w:sz w:val="18"/>
                <w:szCs w:val="18"/>
              </w:rPr>
            </w:pPr>
            <w:r w:rsidRPr="00422D5B">
              <w:rPr>
                <w:rFonts w:ascii="宋体" w:hAnsi="宋体"/>
                <w:kern w:val="0"/>
                <w:sz w:val="18"/>
                <w:szCs w:val="18"/>
              </w:rPr>
              <w:t>抽样数量</w:t>
            </w:r>
          </w:p>
        </w:tc>
        <w:tc>
          <w:tcPr>
            <w:tcW w:w="2420" w:type="dxa"/>
            <w:gridSpan w:val="3"/>
            <w:vAlign w:val="center"/>
          </w:tcPr>
          <w:p w14:paraId="45D15B87" w14:textId="77777777" w:rsidR="007B1C93" w:rsidRPr="00422D5B" w:rsidRDefault="007B1C93" w:rsidP="007B1C93">
            <w:pPr>
              <w:widowControl/>
              <w:adjustRightInd w:val="0"/>
              <w:snapToGrid w:val="0"/>
              <w:jc w:val="center"/>
              <w:rPr>
                <w:rFonts w:ascii="宋体" w:hAnsi="宋体"/>
                <w:kern w:val="0"/>
                <w:sz w:val="18"/>
                <w:szCs w:val="18"/>
              </w:rPr>
            </w:pPr>
            <w:r w:rsidRPr="00422D5B">
              <w:rPr>
                <w:rFonts w:ascii="宋体" w:hAnsi="宋体"/>
                <w:kern w:val="0"/>
                <w:sz w:val="18"/>
                <w:szCs w:val="18"/>
              </w:rPr>
              <w:t>检查记录</w:t>
            </w:r>
          </w:p>
        </w:tc>
        <w:tc>
          <w:tcPr>
            <w:tcW w:w="989" w:type="dxa"/>
            <w:vAlign w:val="center"/>
          </w:tcPr>
          <w:p w14:paraId="0BB12EC0" w14:textId="77777777" w:rsidR="007B1C93" w:rsidRPr="00422D5B" w:rsidRDefault="007B1C93" w:rsidP="007B1C93">
            <w:pPr>
              <w:widowControl/>
              <w:adjustRightInd w:val="0"/>
              <w:snapToGrid w:val="0"/>
              <w:jc w:val="center"/>
              <w:rPr>
                <w:rFonts w:ascii="宋体" w:hAnsi="宋体"/>
                <w:kern w:val="0"/>
                <w:sz w:val="18"/>
                <w:szCs w:val="18"/>
              </w:rPr>
            </w:pPr>
            <w:r w:rsidRPr="00422D5B">
              <w:rPr>
                <w:rFonts w:ascii="宋体" w:hAnsi="宋体"/>
                <w:kern w:val="0"/>
                <w:sz w:val="18"/>
                <w:szCs w:val="18"/>
              </w:rPr>
              <w:t>检查</w:t>
            </w:r>
          </w:p>
          <w:p w14:paraId="275B3F7D" w14:textId="77777777" w:rsidR="007B1C93" w:rsidRPr="00422D5B" w:rsidRDefault="007B1C93" w:rsidP="007B1C93">
            <w:pPr>
              <w:widowControl/>
              <w:adjustRightInd w:val="0"/>
              <w:snapToGrid w:val="0"/>
              <w:jc w:val="center"/>
              <w:rPr>
                <w:rFonts w:ascii="宋体" w:hAnsi="宋体"/>
                <w:kern w:val="0"/>
                <w:sz w:val="18"/>
                <w:szCs w:val="18"/>
              </w:rPr>
            </w:pPr>
            <w:r w:rsidRPr="00422D5B">
              <w:rPr>
                <w:rFonts w:ascii="宋体" w:hAnsi="宋体"/>
                <w:kern w:val="0"/>
                <w:sz w:val="18"/>
                <w:szCs w:val="18"/>
              </w:rPr>
              <w:t>结果</w:t>
            </w:r>
          </w:p>
        </w:tc>
      </w:tr>
      <w:tr w:rsidR="007B1C93" w:rsidRPr="00422D5B" w14:paraId="4226A778" w14:textId="77777777" w:rsidTr="007B1C93">
        <w:trPr>
          <w:trHeight w:val="340"/>
          <w:jc w:val="center"/>
        </w:trPr>
        <w:tc>
          <w:tcPr>
            <w:tcW w:w="426" w:type="dxa"/>
            <w:vMerge/>
            <w:vAlign w:val="center"/>
          </w:tcPr>
          <w:p w14:paraId="664035AF" w14:textId="77777777" w:rsidR="007B1C93" w:rsidRPr="00422D5B" w:rsidRDefault="007B1C93" w:rsidP="007B1C93">
            <w:pPr>
              <w:adjustRightInd w:val="0"/>
              <w:snapToGrid w:val="0"/>
              <w:jc w:val="center"/>
              <w:rPr>
                <w:rFonts w:ascii="宋体" w:hAnsi="宋体"/>
                <w:sz w:val="18"/>
                <w:szCs w:val="18"/>
              </w:rPr>
            </w:pPr>
          </w:p>
        </w:tc>
        <w:tc>
          <w:tcPr>
            <w:tcW w:w="412" w:type="dxa"/>
            <w:vAlign w:val="center"/>
          </w:tcPr>
          <w:p w14:paraId="485873E2"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1</w:t>
            </w:r>
          </w:p>
        </w:tc>
        <w:tc>
          <w:tcPr>
            <w:tcW w:w="1708" w:type="dxa"/>
            <w:gridSpan w:val="2"/>
            <w:vAlign w:val="center"/>
          </w:tcPr>
          <w:p w14:paraId="046281DE" w14:textId="77777777" w:rsidR="007B1C93" w:rsidRPr="00422D5B" w:rsidRDefault="007B1C93" w:rsidP="007B1C93">
            <w:pPr>
              <w:adjustRightInd w:val="0"/>
              <w:snapToGrid w:val="0"/>
              <w:jc w:val="center"/>
              <w:rPr>
                <w:rFonts w:ascii="宋体" w:hAnsi="宋体"/>
                <w:sz w:val="18"/>
                <w:szCs w:val="18"/>
              </w:rPr>
            </w:pPr>
          </w:p>
        </w:tc>
        <w:tc>
          <w:tcPr>
            <w:tcW w:w="1613" w:type="dxa"/>
            <w:vAlign w:val="center"/>
          </w:tcPr>
          <w:p w14:paraId="521CD02E" w14:textId="77777777" w:rsidR="007B1C93" w:rsidRPr="00422D5B" w:rsidRDefault="007B1C93" w:rsidP="007B1C93">
            <w:pPr>
              <w:adjustRightInd w:val="0"/>
              <w:snapToGrid w:val="0"/>
              <w:jc w:val="center"/>
              <w:rPr>
                <w:rFonts w:ascii="宋体" w:hAnsi="宋体"/>
                <w:sz w:val="18"/>
                <w:szCs w:val="18"/>
              </w:rPr>
            </w:pPr>
          </w:p>
        </w:tc>
        <w:tc>
          <w:tcPr>
            <w:tcW w:w="1265" w:type="dxa"/>
            <w:vAlign w:val="center"/>
          </w:tcPr>
          <w:p w14:paraId="366B46D5" w14:textId="77777777" w:rsidR="007B1C93" w:rsidRPr="00422D5B" w:rsidRDefault="007B1C93" w:rsidP="007B1C93">
            <w:pPr>
              <w:adjustRightInd w:val="0"/>
              <w:snapToGrid w:val="0"/>
              <w:jc w:val="center"/>
              <w:rPr>
                <w:rFonts w:ascii="宋体" w:hAnsi="宋体"/>
                <w:sz w:val="18"/>
                <w:szCs w:val="18"/>
              </w:rPr>
            </w:pPr>
          </w:p>
        </w:tc>
        <w:tc>
          <w:tcPr>
            <w:tcW w:w="2420" w:type="dxa"/>
            <w:gridSpan w:val="3"/>
            <w:vAlign w:val="center"/>
          </w:tcPr>
          <w:p w14:paraId="4C893637" w14:textId="77777777" w:rsidR="007B1C93" w:rsidRPr="00422D5B" w:rsidRDefault="007B1C93" w:rsidP="007B1C93">
            <w:pPr>
              <w:adjustRightInd w:val="0"/>
              <w:snapToGrid w:val="0"/>
              <w:jc w:val="center"/>
              <w:rPr>
                <w:rFonts w:ascii="宋体" w:hAnsi="宋体"/>
                <w:sz w:val="18"/>
                <w:szCs w:val="18"/>
              </w:rPr>
            </w:pPr>
          </w:p>
        </w:tc>
        <w:tc>
          <w:tcPr>
            <w:tcW w:w="989" w:type="dxa"/>
            <w:vAlign w:val="center"/>
          </w:tcPr>
          <w:p w14:paraId="46F1B7D8" w14:textId="77777777" w:rsidR="007B1C93" w:rsidRPr="00422D5B" w:rsidRDefault="007B1C93" w:rsidP="007B1C93">
            <w:pPr>
              <w:adjustRightInd w:val="0"/>
              <w:snapToGrid w:val="0"/>
              <w:jc w:val="center"/>
              <w:rPr>
                <w:rFonts w:ascii="宋体" w:hAnsi="宋体"/>
                <w:sz w:val="18"/>
                <w:szCs w:val="18"/>
              </w:rPr>
            </w:pPr>
          </w:p>
        </w:tc>
      </w:tr>
      <w:tr w:rsidR="007B1C93" w:rsidRPr="00422D5B" w14:paraId="0DCD5D0E" w14:textId="77777777" w:rsidTr="007B1C93">
        <w:trPr>
          <w:trHeight w:val="340"/>
          <w:jc w:val="center"/>
        </w:trPr>
        <w:tc>
          <w:tcPr>
            <w:tcW w:w="426" w:type="dxa"/>
            <w:vMerge/>
          </w:tcPr>
          <w:p w14:paraId="5FF383CE" w14:textId="77777777" w:rsidR="007B1C93" w:rsidRPr="00422D5B" w:rsidRDefault="007B1C93" w:rsidP="007B1C93">
            <w:pPr>
              <w:adjustRightInd w:val="0"/>
              <w:snapToGrid w:val="0"/>
              <w:rPr>
                <w:rFonts w:ascii="宋体" w:hAnsi="宋体"/>
                <w:sz w:val="18"/>
                <w:szCs w:val="18"/>
              </w:rPr>
            </w:pPr>
          </w:p>
        </w:tc>
        <w:tc>
          <w:tcPr>
            <w:tcW w:w="412" w:type="dxa"/>
            <w:vAlign w:val="center"/>
          </w:tcPr>
          <w:p w14:paraId="1C144E2E" w14:textId="77777777" w:rsidR="007B1C93" w:rsidRPr="00422D5B" w:rsidRDefault="007B1C93" w:rsidP="007B1C93">
            <w:pPr>
              <w:adjustRightInd w:val="0"/>
              <w:snapToGrid w:val="0"/>
              <w:rPr>
                <w:rFonts w:ascii="宋体" w:hAnsi="宋体"/>
                <w:sz w:val="18"/>
                <w:szCs w:val="18"/>
              </w:rPr>
            </w:pPr>
            <w:r w:rsidRPr="00422D5B">
              <w:rPr>
                <w:rFonts w:ascii="宋体" w:hAnsi="宋体"/>
                <w:sz w:val="18"/>
                <w:szCs w:val="18"/>
              </w:rPr>
              <w:t>2</w:t>
            </w:r>
          </w:p>
        </w:tc>
        <w:tc>
          <w:tcPr>
            <w:tcW w:w="1708" w:type="dxa"/>
            <w:gridSpan w:val="2"/>
            <w:vAlign w:val="center"/>
          </w:tcPr>
          <w:p w14:paraId="5207F41B" w14:textId="77777777" w:rsidR="007B1C93" w:rsidRPr="00422D5B" w:rsidRDefault="007B1C93" w:rsidP="007B1C93">
            <w:pPr>
              <w:adjustRightInd w:val="0"/>
              <w:snapToGrid w:val="0"/>
              <w:jc w:val="center"/>
              <w:rPr>
                <w:rFonts w:ascii="宋体" w:hAnsi="宋体"/>
                <w:sz w:val="18"/>
                <w:szCs w:val="18"/>
              </w:rPr>
            </w:pPr>
          </w:p>
        </w:tc>
        <w:tc>
          <w:tcPr>
            <w:tcW w:w="1613" w:type="dxa"/>
            <w:vAlign w:val="center"/>
          </w:tcPr>
          <w:p w14:paraId="162C8EE5" w14:textId="77777777" w:rsidR="007B1C93" w:rsidRPr="00422D5B" w:rsidRDefault="007B1C93" w:rsidP="007B1C93">
            <w:pPr>
              <w:adjustRightInd w:val="0"/>
              <w:snapToGrid w:val="0"/>
              <w:jc w:val="center"/>
              <w:rPr>
                <w:rFonts w:ascii="宋体" w:hAnsi="宋体"/>
                <w:sz w:val="18"/>
                <w:szCs w:val="18"/>
              </w:rPr>
            </w:pPr>
          </w:p>
        </w:tc>
        <w:tc>
          <w:tcPr>
            <w:tcW w:w="1265" w:type="dxa"/>
            <w:vAlign w:val="center"/>
          </w:tcPr>
          <w:p w14:paraId="4672ADEC" w14:textId="77777777" w:rsidR="007B1C93" w:rsidRPr="00422D5B" w:rsidRDefault="007B1C93" w:rsidP="007B1C93">
            <w:pPr>
              <w:adjustRightInd w:val="0"/>
              <w:snapToGrid w:val="0"/>
              <w:jc w:val="center"/>
              <w:rPr>
                <w:rFonts w:ascii="宋体" w:hAnsi="宋体"/>
                <w:sz w:val="18"/>
                <w:szCs w:val="18"/>
              </w:rPr>
            </w:pPr>
          </w:p>
        </w:tc>
        <w:tc>
          <w:tcPr>
            <w:tcW w:w="2420" w:type="dxa"/>
            <w:gridSpan w:val="3"/>
            <w:vAlign w:val="center"/>
          </w:tcPr>
          <w:p w14:paraId="3887228F" w14:textId="77777777" w:rsidR="007B1C93" w:rsidRPr="00422D5B" w:rsidRDefault="007B1C93" w:rsidP="007B1C93">
            <w:pPr>
              <w:adjustRightInd w:val="0"/>
              <w:snapToGrid w:val="0"/>
              <w:jc w:val="center"/>
              <w:rPr>
                <w:rFonts w:ascii="宋体" w:hAnsi="宋体"/>
                <w:sz w:val="18"/>
                <w:szCs w:val="18"/>
              </w:rPr>
            </w:pPr>
          </w:p>
        </w:tc>
        <w:tc>
          <w:tcPr>
            <w:tcW w:w="989" w:type="dxa"/>
            <w:vAlign w:val="center"/>
          </w:tcPr>
          <w:p w14:paraId="33458A09" w14:textId="77777777" w:rsidR="007B1C93" w:rsidRPr="00422D5B" w:rsidRDefault="007B1C93" w:rsidP="007B1C93">
            <w:pPr>
              <w:adjustRightInd w:val="0"/>
              <w:snapToGrid w:val="0"/>
              <w:jc w:val="center"/>
              <w:rPr>
                <w:rFonts w:ascii="宋体" w:hAnsi="宋体"/>
                <w:sz w:val="18"/>
                <w:szCs w:val="18"/>
              </w:rPr>
            </w:pPr>
          </w:p>
        </w:tc>
      </w:tr>
      <w:tr w:rsidR="007B1C93" w:rsidRPr="00422D5B" w14:paraId="7A71C057" w14:textId="77777777" w:rsidTr="007B1C93">
        <w:trPr>
          <w:trHeight w:val="340"/>
          <w:jc w:val="center"/>
        </w:trPr>
        <w:tc>
          <w:tcPr>
            <w:tcW w:w="426" w:type="dxa"/>
            <w:vMerge/>
          </w:tcPr>
          <w:p w14:paraId="1A779723" w14:textId="77777777" w:rsidR="007B1C93" w:rsidRPr="00422D5B" w:rsidRDefault="007B1C93" w:rsidP="007B1C93">
            <w:pPr>
              <w:adjustRightInd w:val="0"/>
              <w:snapToGrid w:val="0"/>
              <w:rPr>
                <w:rFonts w:ascii="宋体" w:hAnsi="宋体"/>
                <w:sz w:val="18"/>
                <w:szCs w:val="18"/>
              </w:rPr>
            </w:pPr>
          </w:p>
        </w:tc>
        <w:tc>
          <w:tcPr>
            <w:tcW w:w="412" w:type="dxa"/>
            <w:vAlign w:val="center"/>
          </w:tcPr>
          <w:p w14:paraId="78EDE444" w14:textId="77777777" w:rsidR="007B1C93" w:rsidRPr="00422D5B" w:rsidRDefault="007B1C93" w:rsidP="007B1C93">
            <w:pPr>
              <w:adjustRightInd w:val="0"/>
              <w:snapToGrid w:val="0"/>
              <w:rPr>
                <w:rFonts w:ascii="宋体" w:hAnsi="宋体"/>
                <w:sz w:val="18"/>
                <w:szCs w:val="18"/>
              </w:rPr>
            </w:pPr>
            <w:r w:rsidRPr="00422D5B">
              <w:rPr>
                <w:rFonts w:ascii="宋体" w:hAnsi="宋体"/>
                <w:sz w:val="18"/>
                <w:szCs w:val="18"/>
              </w:rPr>
              <w:t>3</w:t>
            </w:r>
          </w:p>
        </w:tc>
        <w:tc>
          <w:tcPr>
            <w:tcW w:w="1708" w:type="dxa"/>
            <w:gridSpan w:val="2"/>
            <w:vAlign w:val="center"/>
          </w:tcPr>
          <w:p w14:paraId="595AFAA4" w14:textId="77777777" w:rsidR="007B1C93" w:rsidRPr="00422D5B" w:rsidRDefault="007B1C93" w:rsidP="007B1C93">
            <w:pPr>
              <w:adjustRightInd w:val="0"/>
              <w:snapToGrid w:val="0"/>
              <w:jc w:val="center"/>
              <w:rPr>
                <w:rFonts w:ascii="宋体" w:hAnsi="宋体"/>
                <w:sz w:val="18"/>
                <w:szCs w:val="18"/>
              </w:rPr>
            </w:pPr>
          </w:p>
        </w:tc>
        <w:tc>
          <w:tcPr>
            <w:tcW w:w="1613" w:type="dxa"/>
            <w:vAlign w:val="center"/>
          </w:tcPr>
          <w:p w14:paraId="124E3BD3" w14:textId="77777777" w:rsidR="007B1C93" w:rsidRPr="00422D5B" w:rsidRDefault="007B1C93" w:rsidP="007B1C93">
            <w:pPr>
              <w:adjustRightInd w:val="0"/>
              <w:snapToGrid w:val="0"/>
              <w:jc w:val="center"/>
              <w:rPr>
                <w:rFonts w:ascii="宋体" w:hAnsi="宋体"/>
                <w:sz w:val="18"/>
                <w:szCs w:val="18"/>
              </w:rPr>
            </w:pPr>
          </w:p>
        </w:tc>
        <w:tc>
          <w:tcPr>
            <w:tcW w:w="1265" w:type="dxa"/>
            <w:vAlign w:val="center"/>
          </w:tcPr>
          <w:p w14:paraId="5E59C3C0" w14:textId="77777777" w:rsidR="007B1C93" w:rsidRPr="00422D5B" w:rsidRDefault="007B1C93" w:rsidP="007B1C93">
            <w:pPr>
              <w:adjustRightInd w:val="0"/>
              <w:snapToGrid w:val="0"/>
              <w:jc w:val="center"/>
              <w:rPr>
                <w:rFonts w:ascii="宋体" w:hAnsi="宋体"/>
                <w:sz w:val="18"/>
                <w:szCs w:val="18"/>
              </w:rPr>
            </w:pPr>
          </w:p>
        </w:tc>
        <w:tc>
          <w:tcPr>
            <w:tcW w:w="2420" w:type="dxa"/>
            <w:gridSpan w:val="3"/>
            <w:vAlign w:val="center"/>
          </w:tcPr>
          <w:p w14:paraId="34B77C22" w14:textId="77777777" w:rsidR="007B1C93" w:rsidRPr="00422D5B" w:rsidRDefault="007B1C93" w:rsidP="007B1C93">
            <w:pPr>
              <w:adjustRightInd w:val="0"/>
              <w:snapToGrid w:val="0"/>
              <w:jc w:val="center"/>
              <w:rPr>
                <w:rFonts w:ascii="宋体" w:hAnsi="宋体"/>
                <w:sz w:val="18"/>
                <w:szCs w:val="18"/>
              </w:rPr>
            </w:pPr>
          </w:p>
        </w:tc>
        <w:tc>
          <w:tcPr>
            <w:tcW w:w="989" w:type="dxa"/>
            <w:vAlign w:val="center"/>
          </w:tcPr>
          <w:p w14:paraId="7E2206F4" w14:textId="77777777" w:rsidR="007B1C93" w:rsidRPr="00422D5B" w:rsidRDefault="007B1C93" w:rsidP="007B1C93">
            <w:pPr>
              <w:adjustRightInd w:val="0"/>
              <w:snapToGrid w:val="0"/>
              <w:jc w:val="center"/>
              <w:rPr>
                <w:rFonts w:ascii="宋体" w:hAnsi="宋体"/>
                <w:sz w:val="18"/>
                <w:szCs w:val="18"/>
              </w:rPr>
            </w:pPr>
          </w:p>
        </w:tc>
      </w:tr>
      <w:tr w:rsidR="007B1C93" w:rsidRPr="00422D5B" w14:paraId="5F7EAE35" w14:textId="77777777" w:rsidTr="007B1C93">
        <w:trPr>
          <w:trHeight w:val="340"/>
          <w:jc w:val="center"/>
        </w:trPr>
        <w:tc>
          <w:tcPr>
            <w:tcW w:w="426" w:type="dxa"/>
            <w:vMerge/>
          </w:tcPr>
          <w:p w14:paraId="78ECB3A0" w14:textId="77777777" w:rsidR="007B1C93" w:rsidRPr="00422D5B" w:rsidRDefault="007B1C93" w:rsidP="007B1C93">
            <w:pPr>
              <w:adjustRightInd w:val="0"/>
              <w:snapToGrid w:val="0"/>
              <w:rPr>
                <w:rFonts w:ascii="宋体" w:hAnsi="宋体"/>
                <w:sz w:val="18"/>
                <w:szCs w:val="18"/>
              </w:rPr>
            </w:pPr>
          </w:p>
        </w:tc>
        <w:tc>
          <w:tcPr>
            <w:tcW w:w="412" w:type="dxa"/>
            <w:vAlign w:val="center"/>
          </w:tcPr>
          <w:p w14:paraId="2BB4023A" w14:textId="77777777" w:rsidR="007B1C93" w:rsidRPr="00422D5B" w:rsidRDefault="007B1C93" w:rsidP="007B1C93">
            <w:pPr>
              <w:adjustRightInd w:val="0"/>
              <w:snapToGrid w:val="0"/>
              <w:rPr>
                <w:rFonts w:ascii="宋体" w:hAnsi="宋体"/>
                <w:sz w:val="18"/>
                <w:szCs w:val="18"/>
              </w:rPr>
            </w:pPr>
            <w:r w:rsidRPr="00422D5B">
              <w:rPr>
                <w:rFonts w:ascii="宋体" w:hAnsi="宋体"/>
                <w:sz w:val="18"/>
                <w:szCs w:val="18"/>
              </w:rPr>
              <w:t>4</w:t>
            </w:r>
          </w:p>
        </w:tc>
        <w:tc>
          <w:tcPr>
            <w:tcW w:w="1708" w:type="dxa"/>
            <w:gridSpan w:val="2"/>
            <w:vAlign w:val="center"/>
          </w:tcPr>
          <w:p w14:paraId="33C643B6" w14:textId="77777777" w:rsidR="007B1C93" w:rsidRPr="00422D5B" w:rsidRDefault="007B1C93" w:rsidP="007B1C93">
            <w:pPr>
              <w:adjustRightInd w:val="0"/>
              <w:snapToGrid w:val="0"/>
              <w:jc w:val="center"/>
              <w:rPr>
                <w:rFonts w:ascii="宋体" w:hAnsi="宋体"/>
                <w:sz w:val="18"/>
                <w:szCs w:val="18"/>
              </w:rPr>
            </w:pPr>
          </w:p>
        </w:tc>
        <w:tc>
          <w:tcPr>
            <w:tcW w:w="1613" w:type="dxa"/>
            <w:vAlign w:val="center"/>
          </w:tcPr>
          <w:p w14:paraId="58207262" w14:textId="77777777" w:rsidR="007B1C93" w:rsidRPr="00422D5B" w:rsidRDefault="007B1C93" w:rsidP="007B1C93">
            <w:pPr>
              <w:adjustRightInd w:val="0"/>
              <w:snapToGrid w:val="0"/>
              <w:jc w:val="center"/>
              <w:rPr>
                <w:rFonts w:ascii="宋体" w:hAnsi="宋体"/>
                <w:sz w:val="18"/>
                <w:szCs w:val="18"/>
              </w:rPr>
            </w:pPr>
          </w:p>
        </w:tc>
        <w:tc>
          <w:tcPr>
            <w:tcW w:w="1265" w:type="dxa"/>
            <w:vAlign w:val="center"/>
          </w:tcPr>
          <w:p w14:paraId="6FD10E90" w14:textId="77777777" w:rsidR="007B1C93" w:rsidRPr="00422D5B" w:rsidRDefault="007B1C93" w:rsidP="007B1C93">
            <w:pPr>
              <w:adjustRightInd w:val="0"/>
              <w:snapToGrid w:val="0"/>
              <w:jc w:val="center"/>
              <w:rPr>
                <w:rFonts w:ascii="宋体" w:hAnsi="宋体"/>
                <w:sz w:val="18"/>
                <w:szCs w:val="18"/>
              </w:rPr>
            </w:pPr>
          </w:p>
        </w:tc>
        <w:tc>
          <w:tcPr>
            <w:tcW w:w="2420" w:type="dxa"/>
            <w:gridSpan w:val="3"/>
            <w:vAlign w:val="center"/>
          </w:tcPr>
          <w:p w14:paraId="422898E8" w14:textId="77777777" w:rsidR="007B1C93" w:rsidRPr="00422D5B" w:rsidRDefault="007B1C93" w:rsidP="007B1C93">
            <w:pPr>
              <w:adjustRightInd w:val="0"/>
              <w:snapToGrid w:val="0"/>
              <w:jc w:val="center"/>
              <w:rPr>
                <w:rFonts w:ascii="宋体" w:hAnsi="宋体"/>
                <w:sz w:val="18"/>
                <w:szCs w:val="18"/>
              </w:rPr>
            </w:pPr>
          </w:p>
        </w:tc>
        <w:tc>
          <w:tcPr>
            <w:tcW w:w="989" w:type="dxa"/>
            <w:vAlign w:val="center"/>
          </w:tcPr>
          <w:p w14:paraId="2A7EDA05" w14:textId="77777777" w:rsidR="007B1C93" w:rsidRPr="00422D5B" w:rsidRDefault="007B1C93" w:rsidP="007B1C93">
            <w:pPr>
              <w:adjustRightInd w:val="0"/>
              <w:snapToGrid w:val="0"/>
              <w:jc w:val="center"/>
              <w:rPr>
                <w:rFonts w:ascii="宋体" w:hAnsi="宋体"/>
                <w:sz w:val="18"/>
                <w:szCs w:val="18"/>
              </w:rPr>
            </w:pPr>
          </w:p>
        </w:tc>
      </w:tr>
      <w:tr w:rsidR="007B1C93" w:rsidRPr="00422D5B" w14:paraId="2C48DCD5" w14:textId="77777777" w:rsidTr="007B1C93">
        <w:trPr>
          <w:trHeight w:val="340"/>
          <w:jc w:val="center"/>
        </w:trPr>
        <w:tc>
          <w:tcPr>
            <w:tcW w:w="426" w:type="dxa"/>
            <w:vMerge/>
          </w:tcPr>
          <w:p w14:paraId="19EE1088" w14:textId="77777777" w:rsidR="007B1C93" w:rsidRPr="00422D5B" w:rsidRDefault="007B1C93" w:rsidP="007B1C93">
            <w:pPr>
              <w:adjustRightInd w:val="0"/>
              <w:snapToGrid w:val="0"/>
              <w:rPr>
                <w:rFonts w:ascii="宋体" w:hAnsi="宋体"/>
                <w:sz w:val="18"/>
                <w:szCs w:val="18"/>
              </w:rPr>
            </w:pPr>
          </w:p>
        </w:tc>
        <w:tc>
          <w:tcPr>
            <w:tcW w:w="412" w:type="dxa"/>
            <w:vAlign w:val="center"/>
          </w:tcPr>
          <w:p w14:paraId="5CFCECBF" w14:textId="77777777" w:rsidR="007B1C93" w:rsidRPr="00422D5B" w:rsidRDefault="007B1C93" w:rsidP="007B1C93">
            <w:pPr>
              <w:adjustRightInd w:val="0"/>
              <w:snapToGrid w:val="0"/>
              <w:rPr>
                <w:rFonts w:ascii="宋体" w:hAnsi="宋体"/>
                <w:sz w:val="18"/>
                <w:szCs w:val="18"/>
              </w:rPr>
            </w:pPr>
            <w:r w:rsidRPr="00422D5B">
              <w:rPr>
                <w:rFonts w:ascii="宋体" w:hAnsi="宋体"/>
                <w:sz w:val="18"/>
                <w:szCs w:val="18"/>
              </w:rPr>
              <w:t>5</w:t>
            </w:r>
          </w:p>
        </w:tc>
        <w:tc>
          <w:tcPr>
            <w:tcW w:w="1708" w:type="dxa"/>
            <w:gridSpan w:val="2"/>
            <w:vAlign w:val="center"/>
          </w:tcPr>
          <w:p w14:paraId="6E135631" w14:textId="77777777" w:rsidR="007B1C93" w:rsidRPr="00422D5B" w:rsidRDefault="007B1C93" w:rsidP="007B1C93">
            <w:pPr>
              <w:adjustRightInd w:val="0"/>
              <w:snapToGrid w:val="0"/>
              <w:jc w:val="center"/>
              <w:rPr>
                <w:rFonts w:ascii="宋体" w:hAnsi="宋体"/>
                <w:sz w:val="18"/>
                <w:szCs w:val="18"/>
              </w:rPr>
            </w:pPr>
          </w:p>
        </w:tc>
        <w:tc>
          <w:tcPr>
            <w:tcW w:w="1613" w:type="dxa"/>
            <w:vAlign w:val="center"/>
          </w:tcPr>
          <w:p w14:paraId="76DE8AD6" w14:textId="77777777" w:rsidR="007B1C93" w:rsidRPr="00422D5B" w:rsidRDefault="007B1C93" w:rsidP="007B1C93">
            <w:pPr>
              <w:adjustRightInd w:val="0"/>
              <w:snapToGrid w:val="0"/>
              <w:jc w:val="center"/>
              <w:rPr>
                <w:rFonts w:ascii="宋体" w:hAnsi="宋体"/>
                <w:sz w:val="18"/>
                <w:szCs w:val="18"/>
              </w:rPr>
            </w:pPr>
          </w:p>
        </w:tc>
        <w:tc>
          <w:tcPr>
            <w:tcW w:w="1265" w:type="dxa"/>
            <w:vAlign w:val="center"/>
          </w:tcPr>
          <w:p w14:paraId="52812974" w14:textId="77777777" w:rsidR="007B1C93" w:rsidRPr="00422D5B" w:rsidRDefault="007B1C93" w:rsidP="007B1C93">
            <w:pPr>
              <w:adjustRightInd w:val="0"/>
              <w:snapToGrid w:val="0"/>
              <w:jc w:val="center"/>
              <w:rPr>
                <w:rFonts w:ascii="宋体" w:hAnsi="宋体"/>
                <w:sz w:val="18"/>
                <w:szCs w:val="18"/>
              </w:rPr>
            </w:pPr>
          </w:p>
        </w:tc>
        <w:tc>
          <w:tcPr>
            <w:tcW w:w="2420" w:type="dxa"/>
            <w:gridSpan w:val="3"/>
            <w:vAlign w:val="center"/>
          </w:tcPr>
          <w:p w14:paraId="40202EC4" w14:textId="77777777" w:rsidR="007B1C93" w:rsidRPr="00422D5B" w:rsidRDefault="007B1C93" w:rsidP="007B1C93">
            <w:pPr>
              <w:adjustRightInd w:val="0"/>
              <w:snapToGrid w:val="0"/>
              <w:jc w:val="center"/>
              <w:rPr>
                <w:rFonts w:ascii="宋体" w:hAnsi="宋体"/>
                <w:sz w:val="18"/>
                <w:szCs w:val="18"/>
              </w:rPr>
            </w:pPr>
          </w:p>
        </w:tc>
        <w:tc>
          <w:tcPr>
            <w:tcW w:w="989" w:type="dxa"/>
            <w:vAlign w:val="center"/>
          </w:tcPr>
          <w:p w14:paraId="2DAEF710" w14:textId="77777777" w:rsidR="007B1C93" w:rsidRPr="00422D5B" w:rsidRDefault="007B1C93" w:rsidP="007B1C93">
            <w:pPr>
              <w:adjustRightInd w:val="0"/>
              <w:snapToGrid w:val="0"/>
              <w:jc w:val="center"/>
              <w:rPr>
                <w:rFonts w:ascii="宋体" w:hAnsi="宋体"/>
                <w:sz w:val="18"/>
                <w:szCs w:val="18"/>
              </w:rPr>
            </w:pPr>
          </w:p>
        </w:tc>
      </w:tr>
      <w:tr w:rsidR="007B1C93" w:rsidRPr="00422D5B" w14:paraId="09624EA2" w14:textId="77777777" w:rsidTr="007B1C93">
        <w:trPr>
          <w:trHeight w:val="340"/>
          <w:jc w:val="center"/>
        </w:trPr>
        <w:tc>
          <w:tcPr>
            <w:tcW w:w="426" w:type="dxa"/>
            <w:vMerge w:val="restart"/>
            <w:vAlign w:val="center"/>
          </w:tcPr>
          <w:p w14:paraId="024C9DD1"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一般项目</w:t>
            </w:r>
          </w:p>
        </w:tc>
        <w:tc>
          <w:tcPr>
            <w:tcW w:w="412" w:type="dxa"/>
            <w:vAlign w:val="center"/>
          </w:tcPr>
          <w:p w14:paraId="504F0483" w14:textId="77777777" w:rsidR="007B1C93" w:rsidRPr="00422D5B" w:rsidRDefault="007B1C93" w:rsidP="007B1C93">
            <w:pPr>
              <w:adjustRightInd w:val="0"/>
              <w:snapToGrid w:val="0"/>
              <w:rPr>
                <w:rFonts w:ascii="宋体" w:hAnsi="宋体"/>
                <w:sz w:val="18"/>
                <w:szCs w:val="18"/>
              </w:rPr>
            </w:pPr>
            <w:r w:rsidRPr="00422D5B">
              <w:rPr>
                <w:rFonts w:ascii="宋体" w:hAnsi="宋体"/>
                <w:sz w:val="18"/>
                <w:szCs w:val="18"/>
              </w:rPr>
              <w:t>1</w:t>
            </w:r>
          </w:p>
        </w:tc>
        <w:tc>
          <w:tcPr>
            <w:tcW w:w="1708" w:type="dxa"/>
            <w:gridSpan w:val="2"/>
            <w:vAlign w:val="center"/>
          </w:tcPr>
          <w:p w14:paraId="026CE82B" w14:textId="77777777" w:rsidR="007B1C93" w:rsidRPr="00422D5B" w:rsidRDefault="007B1C93" w:rsidP="007B1C93">
            <w:pPr>
              <w:adjustRightInd w:val="0"/>
              <w:snapToGrid w:val="0"/>
              <w:jc w:val="center"/>
              <w:rPr>
                <w:rFonts w:ascii="宋体" w:hAnsi="宋体"/>
                <w:sz w:val="18"/>
                <w:szCs w:val="18"/>
              </w:rPr>
            </w:pPr>
          </w:p>
        </w:tc>
        <w:tc>
          <w:tcPr>
            <w:tcW w:w="1613" w:type="dxa"/>
            <w:vAlign w:val="center"/>
          </w:tcPr>
          <w:p w14:paraId="2713642F" w14:textId="77777777" w:rsidR="007B1C93" w:rsidRPr="00422D5B" w:rsidRDefault="007B1C93" w:rsidP="007B1C93">
            <w:pPr>
              <w:adjustRightInd w:val="0"/>
              <w:snapToGrid w:val="0"/>
              <w:jc w:val="center"/>
              <w:rPr>
                <w:rFonts w:ascii="宋体" w:hAnsi="宋体"/>
                <w:sz w:val="18"/>
                <w:szCs w:val="18"/>
              </w:rPr>
            </w:pPr>
          </w:p>
        </w:tc>
        <w:tc>
          <w:tcPr>
            <w:tcW w:w="1265" w:type="dxa"/>
            <w:vAlign w:val="center"/>
          </w:tcPr>
          <w:p w14:paraId="2DF71926" w14:textId="77777777" w:rsidR="007B1C93" w:rsidRPr="00422D5B" w:rsidRDefault="007B1C93" w:rsidP="007B1C93">
            <w:pPr>
              <w:adjustRightInd w:val="0"/>
              <w:snapToGrid w:val="0"/>
              <w:jc w:val="center"/>
              <w:rPr>
                <w:rFonts w:ascii="宋体" w:hAnsi="宋体"/>
                <w:sz w:val="18"/>
                <w:szCs w:val="18"/>
              </w:rPr>
            </w:pPr>
          </w:p>
        </w:tc>
        <w:tc>
          <w:tcPr>
            <w:tcW w:w="2420" w:type="dxa"/>
            <w:gridSpan w:val="3"/>
            <w:vAlign w:val="center"/>
          </w:tcPr>
          <w:p w14:paraId="7B8C8883" w14:textId="77777777" w:rsidR="007B1C93" w:rsidRPr="00422D5B" w:rsidRDefault="007B1C93" w:rsidP="007B1C93">
            <w:pPr>
              <w:adjustRightInd w:val="0"/>
              <w:snapToGrid w:val="0"/>
              <w:jc w:val="center"/>
              <w:rPr>
                <w:rFonts w:ascii="宋体" w:hAnsi="宋体"/>
                <w:sz w:val="18"/>
                <w:szCs w:val="18"/>
              </w:rPr>
            </w:pPr>
          </w:p>
        </w:tc>
        <w:tc>
          <w:tcPr>
            <w:tcW w:w="989" w:type="dxa"/>
            <w:vAlign w:val="center"/>
          </w:tcPr>
          <w:p w14:paraId="595E1541" w14:textId="77777777" w:rsidR="007B1C93" w:rsidRPr="00422D5B" w:rsidRDefault="007B1C93" w:rsidP="007B1C93">
            <w:pPr>
              <w:adjustRightInd w:val="0"/>
              <w:snapToGrid w:val="0"/>
              <w:jc w:val="center"/>
              <w:rPr>
                <w:rFonts w:ascii="宋体" w:hAnsi="宋体"/>
                <w:sz w:val="18"/>
                <w:szCs w:val="18"/>
              </w:rPr>
            </w:pPr>
          </w:p>
        </w:tc>
      </w:tr>
      <w:tr w:rsidR="007B1C93" w:rsidRPr="00422D5B" w14:paraId="0C2FD98A" w14:textId="77777777" w:rsidTr="007B1C93">
        <w:trPr>
          <w:trHeight w:val="340"/>
          <w:jc w:val="center"/>
        </w:trPr>
        <w:tc>
          <w:tcPr>
            <w:tcW w:w="426" w:type="dxa"/>
            <w:vMerge/>
          </w:tcPr>
          <w:p w14:paraId="1B6F6589" w14:textId="77777777" w:rsidR="007B1C93" w:rsidRPr="00422D5B" w:rsidRDefault="007B1C93" w:rsidP="007B1C93">
            <w:pPr>
              <w:adjustRightInd w:val="0"/>
              <w:snapToGrid w:val="0"/>
              <w:rPr>
                <w:rFonts w:ascii="宋体" w:hAnsi="宋体"/>
                <w:sz w:val="18"/>
                <w:szCs w:val="18"/>
              </w:rPr>
            </w:pPr>
          </w:p>
        </w:tc>
        <w:tc>
          <w:tcPr>
            <w:tcW w:w="412" w:type="dxa"/>
            <w:vAlign w:val="center"/>
          </w:tcPr>
          <w:p w14:paraId="1B96F397" w14:textId="77777777" w:rsidR="007B1C93" w:rsidRPr="00422D5B" w:rsidRDefault="007B1C93" w:rsidP="007B1C93">
            <w:pPr>
              <w:adjustRightInd w:val="0"/>
              <w:snapToGrid w:val="0"/>
              <w:rPr>
                <w:rFonts w:ascii="宋体" w:hAnsi="宋体"/>
                <w:sz w:val="18"/>
                <w:szCs w:val="18"/>
              </w:rPr>
            </w:pPr>
            <w:r w:rsidRPr="00422D5B">
              <w:rPr>
                <w:rFonts w:ascii="宋体" w:hAnsi="宋体"/>
                <w:sz w:val="18"/>
                <w:szCs w:val="18"/>
              </w:rPr>
              <w:t>2</w:t>
            </w:r>
          </w:p>
        </w:tc>
        <w:tc>
          <w:tcPr>
            <w:tcW w:w="1708" w:type="dxa"/>
            <w:gridSpan w:val="2"/>
            <w:vAlign w:val="center"/>
          </w:tcPr>
          <w:p w14:paraId="090BB1E3" w14:textId="77777777" w:rsidR="007B1C93" w:rsidRPr="00422D5B" w:rsidRDefault="007B1C93" w:rsidP="007B1C93">
            <w:pPr>
              <w:adjustRightInd w:val="0"/>
              <w:snapToGrid w:val="0"/>
              <w:jc w:val="center"/>
              <w:rPr>
                <w:rFonts w:ascii="宋体" w:hAnsi="宋体"/>
                <w:sz w:val="18"/>
                <w:szCs w:val="18"/>
              </w:rPr>
            </w:pPr>
          </w:p>
        </w:tc>
        <w:tc>
          <w:tcPr>
            <w:tcW w:w="1613" w:type="dxa"/>
            <w:vAlign w:val="center"/>
          </w:tcPr>
          <w:p w14:paraId="20B416A0" w14:textId="77777777" w:rsidR="007B1C93" w:rsidRPr="00422D5B" w:rsidRDefault="007B1C93" w:rsidP="007B1C93">
            <w:pPr>
              <w:adjustRightInd w:val="0"/>
              <w:snapToGrid w:val="0"/>
              <w:jc w:val="center"/>
              <w:rPr>
                <w:rFonts w:ascii="宋体" w:hAnsi="宋体"/>
                <w:sz w:val="18"/>
                <w:szCs w:val="18"/>
              </w:rPr>
            </w:pPr>
          </w:p>
        </w:tc>
        <w:tc>
          <w:tcPr>
            <w:tcW w:w="1265" w:type="dxa"/>
            <w:vAlign w:val="center"/>
          </w:tcPr>
          <w:p w14:paraId="37D4C4B4" w14:textId="77777777" w:rsidR="007B1C93" w:rsidRPr="00422D5B" w:rsidRDefault="007B1C93" w:rsidP="007B1C93">
            <w:pPr>
              <w:adjustRightInd w:val="0"/>
              <w:snapToGrid w:val="0"/>
              <w:jc w:val="center"/>
              <w:rPr>
                <w:rFonts w:ascii="宋体" w:hAnsi="宋体"/>
                <w:sz w:val="18"/>
                <w:szCs w:val="18"/>
              </w:rPr>
            </w:pPr>
          </w:p>
        </w:tc>
        <w:tc>
          <w:tcPr>
            <w:tcW w:w="2420" w:type="dxa"/>
            <w:gridSpan w:val="3"/>
            <w:vAlign w:val="center"/>
          </w:tcPr>
          <w:p w14:paraId="788AF94A" w14:textId="77777777" w:rsidR="007B1C93" w:rsidRPr="00422D5B" w:rsidRDefault="007B1C93" w:rsidP="007B1C93">
            <w:pPr>
              <w:adjustRightInd w:val="0"/>
              <w:snapToGrid w:val="0"/>
              <w:jc w:val="center"/>
              <w:rPr>
                <w:rFonts w:ascii="宋体" w:hAnsi="宋体"/>
                <w:sz w:val="18"/>
                <w:szCs w:val="18"/>
              </w:rPr>
            </w:pPr>
          </w:p>
        </w:tc>
        <w:tc>
          <w:tcPr>
            <w:tcW w:w="989" w:type="dxa"/>
            <w:vAlign w:val="center"/>
          </w:tcPr>
          <w:p w14:paraId="068A8C2A" w14:textId="77777777" w:rsidR="007B1C93" w:rsidRPr="00422D5B" w:rsidRDefault="007B1C93" w:rsidP="007B1C93">
            <w:pPr>
              <w:adjustRightInd w:val="0"/>
              <w:snapToGrid w:val="0"/>
              <w:jc w:val="center"/>
              <w:rPr>
                <w:rFonts w:ascii="宋体" w:hAnsi="宋体"/>
                <w:sz w:val="18"/>
                <w:szCs w:val="18"/>
              </w:rPr>
            </w:pPr>
          </w:p>
        </w:tc>
      </w:tr>
      <w:tr w:rsidR="007B1C93" w:rsidRPr="00422D5B" w14:paraId="423F97E5" w14:textId="77777777" w:rsidTr="007B1C93">
        <w:trPr>
          <w:trHeight w:val="340"/>
          <w:jc w:val="center"/>
        </w:trPr>
        <w:tc>
          <w:tcPr>
            <w:tcW w:w="426" w:type="dxa"/>
            <w:vMerge/>
          </w:tcPr>
          <w:p w14:paraId="22B9320A" w14:textId="77777777" w:rsidR="007B1C93" w:rsidRPr="00422D5B" w:rsidRDefault="007B1C93" w:rsidP="007B1C93">
            <w:pPr>
              <w:adjustRightInd w:val="0"/>
              <w:snapToGrid w:val="0"/>
              <w:rPr>
                <w:rFonts w:ascii="宋体" w:hAnsi="宋体"/>
                <w:sz w:val="18"/>
                <w:szCs w:val="18"/>
              </w:rPr>
            </w:pPr>
          </w:p>
        </w:tc>
        <w:tc>
          <w:tcPr>
            <w:tcW w:w="412" w:type="dxa"/>
            <w:vAlign w:val="center"/>
          </w:tcPr>
          <w:p w14:paraId="35C1783C" w14:textId="77777777" w:rsidR="007B1C93" w:rsidRPr="00422D5B" w:rsidRDefault="007B1C93" w:rsidP="007B1C93">
            <w:pPr>
              <w:adjustRightInd w:val="0"/>
              <w:snapToGrid w:val="0"/>
              <w:rPr>
                <w:rFonts w:ascii="宋体" w:hAnsi="宋体"/>
                <w:sz w:val="18"/>
                <w:szCs w:val="18"/>
              </w:rPr>
            </w:pPr>
            <w:r w:rsidRPr="00422D5B">
              <w:rPr>
                <w:rFonts w:ascii="宋体" w:hAnsi="宋体"/>
                <w:sz w:val="18"/>
                <w:szCs w:val="18"/>
              </w:rPr>
              <w:t>3</w:t>
            </w:r>
          </w:p>
        </w:tc>
        <w:tc>
          <w:tcPr>
            <w:tcW w:w="1708" w:type="dxa"/>
            <w:gridSpan w:val="2"/>
            <w:vAlign w:val="center"/>
          </w:tcPr>
          <w:p w14:paraId="5A2E5E07" w14:textId="77777777" w:rsidR="007B1C93" w:rsidRPr="00422D5B" w:rsidRDefault="007B1C93" w:rsidP="007B1C93">
            <w:pPr>
              <w:adjustRightInd w:val="0"/>
              <w:snapToGrid w:val="0"/>
              <w:jc w:val="center"/>
              <w:rPr>
                <w:rFonts w:ascii="宋体" w:hAnsi="宋体"/>
                <w:sz w:val="18"/>
                <w:szCs w:val="18"/>
              </w:rPr>
            </w:pPr>
          </w:p>
        </w:tc>
        <w:tc>
          <w:tcPr>
            <w:tcW w:w="1613" w:type="dxa"/>
            <w:vAlign w:val="center"/>
          </w:tcPr>
          <w:p w14:paraId="3FDA1047" w14:textId="77777777" w:rsidR="007B1C93" w:rsidRPr="00422D5B" w:rsidRDefault="007B1C93" w:rsidP="007B1C93">
            <w:pPr>
              <w:adjustRightInd w:val="0"/>
              <w:snapToGrid w:val="0"/>
              <w:jc w:val="center"/>
              <w:rPr>
                <w:rFonts w:ascii="宋体" w:hAnsi="宋体"/>
                <w:sz w:val="18"/>
                <w:szCs w:val="18"/>
              </w:rPr>
            </w:pPr>
          </w:p>
        </w:tc>
        <w:tc>
          <w:tcPr>
            <w:tcW w:w="1265" w:type="dxa"/>
            <w:vAlign w:val="center"/>
          </w:tcPr>
          <w:p w14:paraId="2BAF568D" w14:textId="77777777" w:rsidR="007B1C93" w:rsidRPr="00422D5B" w:rsidRDefault="007B1C93" w:rsidP="007B1C93">
            <w:pPr>
              <w:adjustRightInd w:val="0"/>
              <w:snapToGrid w:val="0"/>
              <w:jc w:val="center"/>
              <w:rPr>
                <w:rFonts w:ascii="宋体" w:hAnsi="宋体"/>
                <w:sz w:val="18"/>
                <w:szCs w:val="18"/>
              </w:rPr>
            </w:pPr>
          </w:p>
        </w:tc>
        <w:tc>
          <w:tcPr>
            <w:tcW w:w="2420" w:type="dxa"/>
            <w:gridSpan w:val="3"/>
            <w:vAlign w:val="center"/>
          </w:tcPr>
          <w:p w14:paraId="00982223" w14:textId="77777777" w:rsidR="007B1C93" w:rsidRPr="00422D5B" w:rsidRDefault="007B1C93" w:rsidP="007B1C93">
            <w:pPr>
              <w:adjustRightInd w:val="0"/>
              <w:snapToGrid w:val="0"/>
              <w:jc w:val="center"/>
              <w:rPr>
                <w:rFonts w:ascii="宋体" w:hAnsi="宋体"/>
                <w:sz w:val="18"/>
                <w:szCs w:val="18"/>
              </w:rPr>
            </w:pPr>
          </w:p>
        </w:tc>
        <w:tc>
          <w:tcPr>
            <w:tcW w:w="989" w:type="dxa"/>
            <w:vAlign w:val="center"/>
          </w:tcPr>
          <w:p w14:paraId="6762540E" w14:textId="77777777" w:rsidR="007B1C93" w:rsidRPr="00422D5B" w:rsidRDefault="007B1C93" w:rsidP="007B1C93">
            <w:pPr>
              <w:adjustRightInd w:val="0"/>
              <w:snapToGrid w:val="0"/>
              <w:jc w:val="center"/>
              <w:rPr>
                <w:rFonts w:ascii="宋体" w:hAnsi="宋体"/>
                <w:sz w:val="18"/>
                <w:szCs w:val="18"/>
              </w:rPr>
            </w:pPr>
          </w:p>
        </w:tc>
      </w:tr>
      <w:tr w:rsidR="007B1C93" w:rsidRPr="00422D5B" w14:paraId="6BBAD7C1" w14:textId="77777777" w:rsidTr="007B1C93">
        <w:trPr>
          <w:trHeight w:val="340"/>
          <w:jc w:val="center"/>
        </w:trPr>
        <w:tc>
          <w:tcPr>
            <w:tcW w:w="426" w:type="dxa"/>
            <w:vMerge/>
          </w:tcPr>
          <w:p w14:paraId="1CB30655" w14:textId="77777777" w:rsidR="007B1C93" w:rsidRPr="00422D5B" w:rsidRDefault="007B1C93" w:rsidP="007B1C93">
            <w:pPr>
              <w:adjustRightInd w:val="0"/>
              <w:snapToGrid w:val="0"/>
              <w:rPr>
                <w:rFonts w:ascii="宋体" w:hAnsi="宋体"/>
                <w:sz w:val="18"/>
                <w:szCs w:val="18"/>
              </w:rPr>
            </w:pPr>
          </w:p>
        </w:tc>
        <w:tc>
          <w:tcPr>
            <w:tcW w:w="412" w:type="dxa"/>
            <w:vAlign w:val="center"/>
          </w:tcPr>
          <w:p w14:paraId="1B06B210" w14:textId="77777777" w:rsidR="007B1C93" w:rsidRPr="00422D5B" w:rsidRDefault="007B1C93" w:rsidP="007B1C93">
            <w:pPr>
              <w:adjustRightInd w:val="0"/>
              <w:snapToGrid w:val="0"/>
              <w:rPr>
                <w:rFonts w:ascii="宋体" w:hAnsi="宋体"/>
                <w:sz w:val="18"/>
                <w:szCs w:val="18"/>
              </w:rPr>
            </w:pPr>
            <w:r w:rsidRPr="00422D5B">
              <w:rPr>
                <w:rFonts w:ascii="宋体" w:hAnsi="宋体"/>
                <w:sz w:val="18"/>
                <w:szCs w:val="18"/>
              </w:rPr>
              <w:t>4</w:t>
            </w:r>
          </w:p>
        </w:tc>
        <w:tc>
          <w:tcPr>
            <w:tcW w:w="1708" w:type="dxa"/>
            <w:gridSpan w:val="2"/>
            <w:vAlign w:val="center"/>
          </w:tcPr>
          <w:p w14:paraId="6AE9D8B7" w14:textId="77777777" w:rsidR="007B1C93" w:rsidRPr="00422D5B" w:rsidRDefault="007B1C93" w:rsidP="007B1C93">
            <w:pPr>
              <w:adjustRightInd w:val="0"/>
              <w:snapToGrid w:val="0"/>
              <w:jc w:val="center"/>
              <w:rPr>
                <w:rFonts w:ascii="宋体" w:hAnsi="宋体"/>
                <w:sz w:val="18"/>
                <w:szCs w:val="18"/>
              </w:rPr>
            </w:pPr>
          </w:p>
        </w:tc>
        <w:tc>
          <w:tcPr>
            <w:tcW w:w="1613" w:type="dxa"/>
            <w:vAlign w:val="center"/>
          </w:tcPr>
          <w:p w14:paraId="282BDA92" w14:textId="77777777" w:rsidR="007B1C93" w:rsidRPr="00422D5B" w:rsidRDefault="007B1C93" w:rsidP="007B1C93">
            <w:pPr>
              <w:adjustRightInd w:val="0"/>
              <w:snapToGrid w:val="0"/>
              <w:jc w:val="center"/>
              <w:rPr>
                <w:rFonts w:ascii="宋体" w:hAnsi="宋体"/>
                <w:sz w:val="18"/>
                <w:szCs w:val="18"/>
              </w:rPr>
            </w:pPr>
          </w:p>
        </w:tc>
        <w:tc>
          <w:tcPr>
            <w:tcW w:w="1265" w:type="dxa"/>
            <w:vAlign w:val="center"/>
          </w:tcPr>
          <w:p w14:paraId="356CD0B5" w14:textId="77777777" w:rsidR="007B1C93" w:rsidRPr="00422D5B" w:rsidRDefault="007B1C93" w:rsidP="007B1C93">
            <w:pPr>
              <w:adjustRightInd w:val="0"/>
              <w:snapToGrid w:val="0"/>
              <w:jc w:val="center"/>
              <w:rPr>
                <w:rFonts w:ascii="宋体" w:hAnsi="宋体"/>
                <w:sz w:val="18"/>
                <w:szCs w:val="18"/>
              </w:rPr>
            </w:pPr>
          </w:p>
        </w:tc>
        <w:tc>
          <w:tcPr>
            <w:tcW w:w="2420" w:type="dxa"/>
            <w:gridSpan w:val="3"/>
            <w:vAlign w:val="center"/>
          </w:tcPr>
          <w:p w14:paraId="2A8F760A" w14:textId="77777777" w:rsidR="007B1C93" w:rsidRPr="00422D5B" w:rsidRDefault="007B1C93" w:rsidP="007B1C93">
            <w:pPr>
              <w:adjustRightInd w:val="0"/>
              <w:snapToGrid w:val="0"/>
              <w:jc w:val="center"/>
              <w:rPr>
                <w:rFonts w:ascii="宋体" w:hAnsi="宋体"/>
                <w:sz w:val="18"/>
                <w:szCs w:val="18"/>
              </w:rPr>
            </w:pPr>
          </w:p>
        </w:tc>
        <w:tc>
          <w:tcPr>
            <w:tcW w:w="989" w:type="dxa"/>
            <w:vAlign w:val="center"/>
          </w:tcPr>
          <w:p w14:paraId="5CB01FA5" w14:textId="77777777" w:rsidR="007B1C93" w:rsidRPr="00422D5B" w:rsidRDefault="007B1C93" w:rsidP="007B1C93">
            <w:pPr>
              <w:adjustRightInd w:val="0"/>
              <w:snapToGrid w:val="0"/>
              <w:jc w:val="center"/>
              <w:rPr>
                <w:rFonts w:ascii="宋体" w:hAnsi="宋体"/>
                <w:sz w:val="18"/>
                <w:szCs w:val="18"/>
              </w:rPr>
            </w:pPr>
          </w:p>
        </w:tc>
      </w:tr>
      <w:tr w:rsidR="007B1C93" w:rsidRPr="00422D5B" w14:paraId="418A5F57" w14:textId="77777777" w:rsidTr="007B1C93">
        <w:trPr>
          <w:trHeight w:val="340"/>
          <w:jc w:val="center"/>
        </w:trPr>
        <w:tc>
          <w:tcPr>
            <w:tcW w:w="426" w:type="dxa"/>
            <w:vMerge/>
          </w:tcPr>
          <w:p w14:paraId="79F3E6A5" w14:textId="77777777" w:rsidR="007B1C93" w:rsidRPr="00422D5B" w:rsidRDefault="007B1C93" w:rsidP="007B1C93">
            <w:pPr>
              <w:adjustRightInd w:val="0"/>
              <w:snapToGrid w:val="0"/>
              <w:rPr>
                <w:rFonts w:ascii="宋体" w:hAnsi="宋体"/>
                <w:sz w:val="18"/>
                <w:szCs w:val="18"/>
              </w:rPr>
            </w:pPr>
          </w:p>
        </w:tc>
        <w:tc>
          <w:tcPr>
            <w:tcW w:w="412" w:type="dxa"/>
            <w:shd w:val="clear" w:color="auto" w:fill="auto"/>
            <w:vAlign w:val="center"/>
          </w:tcPr>
          <w:p w14:paraId="1CE43890" w14:textId="77777777" w:rsidR="007B1C93" w:rsidRPr="00422D5B" w:rsidRDefault="007B1C93" w:rsidP="007B1C93">
            <w:pPr>
              <w:adjustRightInd w:val="0"/>
              <w:snapToGrid w:val="0"/>
              <w:rPr>
                <w:rFonts w:ascii="宋体" w:hAnsi="宋体"/>
                <w:sz w:val="18"/>
                <w:szCs w:val="18"/>
              </w:rPr>
            </w:pPr>
            <w:r w:rsidRPr="00422D5B">
              <w:rPr>
                <w:rFonts w:ascii="宋体" w:hAnsi="宋体"/>
                <w:sz w:val="18"/>
                <w:szCs w:val="18"/>
              </w:rPr>
              <w:t>5</w:t>
            </w:r>
          </w:p>
        </w:tc>
        <w:tc>
          <w:tcPr>
            <w:tcW w:w="1708" w:type="dxa"/>
            <w:gridSpan w:val="2"/>
            <w:shd w:val="clear" w:color="auto" w:fill="auto"/>
            <w:vAlign w:val="center"/>
          </w:tcPr>
          <w:p w14:paraId="7A5AA016" w14:textId="77777777" w:rsidR="007B1C93" w:rsidRPr="00422D5B" w:rsidRDefault="007B1C93" w:rsidP="007B1C93">
            <w:pPr>
              <w:adjustRightInd w:val="0"/>
              <w:snapToGrid w:val="0"/>
              <w:jc w:val="center"/>
              <w:rPr>
                <w:rFonts w:ascii="宋体" w:hAnsi="宋体"/>
                <w:sz w:val="18"/>
                <w:szCs w:val="18"/>
              </w:rPr>
            </w:pPr>
          </w:p>
        </w:tc>
        <w:tc>
          <w:tcPr>
            <w:tcW w:w="1613" w:type="dxa"/>
            <w:shd w:val="clear" w:color="auto" w:fill="auto"/>
            <w:vAlign w:val="center"/>
          </w:tcPr>
          <w:p w14:paraId="01BC598B" w14:textId="77777777" w:rsidR="007B1C93" w:rsidRPr="00422D5B" w:rsidRDefault="007B1C93" w:rsidP="007B1C93">
            <w:pPr>
              <w:adjustRightInd w:val="0"/>
              <w:snapToGrid w:val="0"/>
              <w:jc w:val="center"/>
              <w:rPr>
                <w:rFonts w:ascii="宋体" w:hAnsi="宋体"/>
                <w:sz w:val="18"/>
                <w:szCs w:val="18"/>
              </w:rPr>
            </w:pPr>
          </w:p>
        </w:tc>
        <w:tc>
          <w:tcPr>
            <w:tcW w:w="1265" w:type="dxa"/>
            <w:shd w:val="clear" w:color="auto" w:fill="auto"/>
            <w:vAlign w:val="center"/>
          </w:tcPr>
          <w:p w14:paraId="31C3CC30" w14:textId="77777777" w:rsidR="007B1C93" w:rsidRPr="00422D5B" w:rsidRDefault="007B1C93" w:rsidP="007B1C93">
            <w:pPr>
              <w:adjustRightInd w:val="0"/>
              <w:snapToGrid w:val="0"/>
              <w:jc w:val="center"/>
              <w:rPr>
                <w:rFonts w:ascii="宋体" w:hAnsi="宋体"/>
                <w:sz w:val="18"/>
                <w:szCs w:val="18"/>
              </w:rPr>
            </w:pPr>
          </w:p>
        </w:tc>
        <w:tc>
          <w:tcPr>
            <w:tcW w:w="2420" w:type="dxa"/>
            <w:gridSpan w:val="3"/>
            <w:shd w:val="clear" w:color="auto" w:fill="auto"/>
            <w:vAlign w:val="center"/>
          </w:tcPr>
          <w:p w14:paraId="3F7D2B1A" w14:textId="77777777" w:rsidR="007B1C93" w:rsidRPr="00422D5B" w:rsidRDefault="007B1C93" w:rsidP="007B1C93">
            <w:pPr>
              <w:adjustRightInd w:val="0"/>
              <w:snapToGrid w:val="0"/>
              <w:jc w:val="center"/>
              <w:rPr>
                <w:rFonts w:ascii="宋体" w:hAnsi="宋体"/>
                <w:sz w:val="18"/>
                <w:szCs w:val="18"/>
              </w:rPr>
            </w:pPr>
          </w:p>
        </w:tc>
        <w:tc>
          <w:tcPr>
            <w:tcW w:w="989" w:type="dxa"/>
            <w:shd w:val="clear" w:color="auto" w:fill="auto"/>
            <w:vAlign w:val="center"/>
          </w:tcPr>
          <w:p w14:paraId="3FEB50DF" w14:textId="77777777" w:rsidR="007B1C93" w:rsidRPr="00422D5B" w:rsidRDefault="007B1C93" w:rsidP="007B1C93">
            <w:pPr>
              <w:adjustRightInd w:val="0"/>
              <w:snapToGrid w:val="0"/>
              <w:jc w:val="center"/>
              <w:rPr>
                <w:rFonts w:ascii="宋体" w:hAnsi="宋体"/>
                <w:sz w:val="18"/>
                <w:szCs w:val="18"/>
              </w:rPr>
            </w:pPr>
          </w:p>
        </w:tc>
      </w:tr>
      <w:tr w:rsidR="007B1C93" w:rsidRPr="00422D5B" w14:paraId="5EA00020" w14:textId="77777777" w:rsidTr="007B1C93">
        <w:trPr>
          <w:trHeight w:val="1341"/>
          <w:jc w:val="center"/>
        </w:trPr>
        <w:tc>
          <w:tcPr>
            <w:tcW w:w="2546" w:type="dxa"/>
            <w:gridSpan w:val="4"/>
            <w:vAlign w:val="center"/>
          </w:tcPr>
          <w:p w14:paraId="74786EC2" w14:textId="77777777" w:rsidR="007B1C93" w:rsidRPr="00422D5B" w:rsidRDefault="007B1C93" w:rsidP="007B1C93">
            <w:pPr>
              <w:adjustRightInd w:val="0"/>
              <w:snapToGrid w:val="0"/>
              <w:jc w:val="center"/>
              <w:rPr>
                <w:rFonts w:ascii="宋体" w:hAnsi="宋体"/>
                <w:kern w:val="0"/>
                <w:sz w:val="18"/>
                <w:szCs w:val="18"/>
              </w:rPr>
            </w:pPr>
            <w:r w:rsidRPr="00422D5B">
              <w:rPr>
                <w:rFonts w:ascii="宋体" w:hAnsi="宋体"/>
                <w:kern w:val="0"/>
                <w:sz w:val="18"/>
                <w:szCs w:val="18"/>
              </w:rPr>
              <w:t>施工单位</w:t>
            </w:r>
          </w:p>
          <w:p w14:paraId="4B3E06BB"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kern w:val="0"/>
                <w:sz w:val="18"/>
                <w:szCs w:val="18"/>
              </w:rPr>
              <w:t>检查结果</w:t>
            </w:r>
          </w:p>
        </w:tc>
        <w:tc>
          <w:tcPr>
            <w:tcW w:w="6287" w:type="dxa"/>
            <w:gridSpan w:val="6"/>
          </w:tcPr>
          <w:p w14:paraId="25951052" w14:textId="77777777" w:rsidR="007B1C93" w:rsidRPr="00422D5B" w:rsidRDefault="007B1C93" w:rsidP="007B1C93">
            <w:pPr>
              <w:widowControl/>
              <w:adjustRightInd w:val="0"/>
              <w:snapToGrid w:val="0"/>
              <w:ind w:right="420" w:firstLineChars="250" w:firstLine="450"/>
              <w:rPr>
                <w:rFonts w:ascii="宋体" w:hAnsi="宋体"/>
                <w:sz w:val="18"/>
                <w:szCs w:val="18"/>
              </w:rPr>
            </w:pPr>
          </w:p>
          <w:p w14:paraId="629FF234" w14:textId="77777777" w:rsidR="007B1C93" w:rsidRPr="00422D5B" w:rsidRDefault="007B1C93" w:rsidP="007B1C93">
            <w:pPr>
              <w:widowControl/>
              <w:adjustRightInd w:val="0"/>
              <w:snapToGrid w:val="0"/>
              <w:ind w:right="420" w:firstLineChars="250" w:firstLine="450"/>
              <w:rPr>
                <w:rFonts w:ascii="宋体" w:hAnsi="宋体"/>
                <w:sz w:val="18"/>
                <w:szCs w:val="18"/>
              </w:rPr>
            </w:pPr>
          </w:p>
          <w:p w14:paraId="2D1B9B9E" w14:textId="77777777" w:rsidR="007B1C93" w:rsidRPr="00422D5B" w:rsidRDefault="007B1C93" w:rsidP="007B1C93">
            <w:pPr>
              <w:widowControl/>
              <w:adjustRightInd w:val="0"/>
              <w:snapToGrid w:val="0"/>
              <w:ind w:right="420" w:firstLineChars="1475" w:firstLine="2655"/>
              <w:rPr>
                <w:rFonts w:ascii="宋体" w:hAnsi="宋体"/>
                <w:sz w:val="18"/>
                <w:szCs w:val="18"/>
              </w:rPr>
            </w:pPr>
            <w:r w:rsidRPr="00422D5B">
              <w:rPr>
                <w:rFonts w:ascii="宋体" w:hAnsi="宋体"/>
                <w:sz w:val="18"/>
                <w:szCs w:val="18"/>
              </w:rPr>
              <w:t>专业工长：</w:t>
            </w:r>
          </w:p>
          <w:p w14:paraId="172DD75D" w14:textId="77777777" w:rsidR="007B1C93" w:rsidRPr="00422D5B" w:rsidRDefault="007B1C93" w:rsidP="007B1C93">
            <w:pPr>
              <w:widowControl/>
              <w:adjustRightInd w:val="0"/>
              <w:snapToGrid w:val="0"/>
              <w:ind w:right="420" w:firstLineChars="1475" w:firstLine="2655"/>
              <w:rPr>
                <w:rFonts w:ascii="宋体" w:hAnsi="宋体"/>
                <w:sz w:val="18"/>
                <w:szCs w:val="18"/>
              </w:rPr>
            </w:pPr>
            <w:r w:rsidRPr="00422D5B">
              <w:rPr>
                <w:rFonts w:ascii="宋体" w:hAnsi="宋体"/>
                <w:sz w:val="18"/>
                <w:szCs w:val="18"/>
              </w:rPr>
              <w:t>项目专业质量检查员：</w:t>
            </w:r>
          </w:p>
          <w:p w14:paraId="54ABD1E4" w14:textId="77777777" w:rsidR="007B1C93" w:rsidRPr="00422D5B" w:rsidRDefault="007B1C93" w:rsidP="007B1C93">
            <w:pPr>
              <w:widowControl/>
              <w:adjustRightInd w:val="0"/>
              <w:snapToGrid w:val="0"/>
              <w:jc w:val="right"/>
              <w:rPr>
                <w:rFonts w:ascii="宋体" w:hAnsi="宋体"/>
                <w:sz w:val="18"/>
                <w:szCs w:val="18"/>
              </w:rPr>
            </w:pPr>
            <w:r w:rsidRPr="00422D5B">
              <w:rPr>
                <w:rFonts w:ascii="宋体" w:hAnsi="宋体"/>
                <w:sz w:val="18"/>
                <w:szCs w:val="18"/>
              </w:rPr>
              <w:t>年 月  日</w:t>
            </w:r>
          </w:p>
        </w:tc>
      </w:tr>
      <w:tr w:rsidR="007B1C93" w:rsidRPr="00422D5B" w14:paraId="02A71F52" w14:textId="77777777" w:rsidTr="007B1C93">
        <w:trPr>
          <w:trHeight w:val="1014"/>
          <w:jc w:val="center"/>
        </w:trPr>
        <w:tc>
          <w:tcPr>
            <w:tcW w:w="2546" w:type="dxa"/>
            <w:gridSpan w:val="4"/>
            <w:vAlign w:val="center"/>
          </w:tcPr>
          <w:p w14:paraId="3B31C5D5"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监理单位</w:t>
            </w:r>
          </w:p>
          <w:p w14:paraId="7F7F6008" w14:textId="77777777" w:rsidR="007B1C93" w:rsidRPr="00422D5B" w:rsidRDefault="007B1C93" w:rsidP="007B1C93">
            <w:pPr>
              <w:adjustRightInd w:val="0"/>
              <w:snapToGrid w:val="0"/>
              <w:jc w:val="center"/>
              <w:rPr>
                <w:rFonts w:ascii="宋体" w:hAnsi="宋体"/>
                <w:sz w:val="18"/>
                <w:szCs w:val="18"/>
              </w:rPr>
            </w:pPr>
            <w:r w:rsidRPr="00422D5B">
              <w:rPr>
                <w:rFonts w:ascii="宋体" w:hAnsi="宋体"/>
                <w:sz w:val="18"/>
                <w:szCs w:val="18"/>
              </w:rPr>
              <w:t>验收结论</w:t>
            </w:r>
          </w:p>
        </w:tc>
        <w:tc>
          <w:tcPr>
            <w:tcW w:w="6287" w:type="dxa"/>
            <w:gridSpan w:val="6"/>
          </w:tcPr>
          <w:p w14:paraId="54940313" w14:textId="77777777" w:rsidR="007B1C93" w:rsidRPr="00422D5B" w:rsidRDefault="007B1C93" w:rsidP="007B1C93">
            <w:pPr>
              <w:adjustRightInd w:val="0"/>
              <w:snapToGrid w:val="0"/>
              <w:ind w:right="420" w:firstLineChars="1433" w:firstLine="2579"/>
              <w:rPr>
                <w:rFonts w:ascii="宋体" w:hAnsi="宋体"/>
                <w:sz w:val="18"/>
                <w:szCs w:val="18"/>
              </w:rPr>
            </w:pPr>
          </w:p>
          <w:p w14:paraId="4D46C698" w14:textId="77777777" w:rsidR="007B1C93" w:rsidRPr="00422D5B" w:rsidRDefault="007B1C93" w:rsidP="007B1C93">
            <w:pPr>
              <w:adjustRightInd w:val="0"/>
              <w:snapToGrid w:val="0"/>
              <w:ind w:right="420" w:firstLineChars="1433" w:firstLine="2579"/>
              <w:rPr>
                <w:rFonts w:ascii="宋体" w:hAnsi="宋体"/>
                <w:sz w:val="18"/>
                <w:szCs w:val="18"/>
              </w:rPr>
            </w:pPr>
          </w:p>
          <w:p w14:paraId="2F3D9521" w14:textId="77777777" w:rsidR="007B1C93" w:rsidRPr="00422D5B" w:rsidRDefault="007B1C93" w:rsidP="007B1C93">
            <w:pPr>
              <w:adjustRightInd w:val="0"/>
              <w:snapToGrid w:val="0"/>
              <w:ind w:right="420" w:firstLineChars="1433" w:firstLine="2579"/>
              <w:rPr>
                <w:rFonts w:ascii="宋体" w:hAnsi="宋体"/>
                <w:sz w:val="18"/>
                <w:szCs w:val="18"/>
              </w:rPr>
            </w:pPr>
          </w:p>
          <w:p w14:paraId="688ED9A5" w14:textId="77777777" w:rsidR="007B1C93" w:rsidRPr="00422D5B" w:rsidRDefault="007B1C93" w:rsidP="007B1C93">
            <w:pPr>
              <w:adjustRightInd w:val="0"/>
              <w:snapToGrid w:val="0"/>
              <w:ind w:right="420" w:firstLineChars="1433" w:firstLine="2579"/>
              <w:rPr>
                <w:rFonts w:ascii="宋体" w:hAnsi="宋体"/>
                <w:sz w:val="18"/>
                <w:szCs w:val="18"/>
              </w:rPr>
            </w:pPr>
            <w:r w:rsidRPr="00422D5B">
              <w:rPr>
                <w:rFonts w:ascii="宋体" w:hAnsi="宋体"/>
                <w:sz w:val="18"/>
                <w:szCs w:val="18"/>
              </w:rPr>
              <w:t>专业监理工程师：</w:t>
            </w:r>
          </w:p>
          <w:p w14:paraId="4B4073CB" w14:textId="77777777" w:rsidR="007B1C93" w:rsidRPr="00422D5B" w:rsidRDefault="007B1C93" w:rsidP="007B1C93">
            <w:pPr>
              <w:adjustRightInd w:val="0"/>
              <w:snapToGrid w:val="0"/>
              <w:jc w:val="right"/>
              <w:rPr>
                <w:rFonts w:ascii="宋体" w:hAnsi="宋体"/>
                <w:sz w:val="18"/>
                <w:szCs w:val="18"/>
              </w:rPr>
            </w:pPr>
            <w:r w:rsidRPr="00422D5B">
              <w:rPr>
                <w:rFonts w:ascii="宋体" w:hAnsi="宋体"/>
                <w:sz w:val="18"/>
                <w:szCs w:val="18"/>
              </w:rPr>
              <w:t>年 月 日</w:t>
            </w:r>
          </w:p>
        </w:tc>
      </w:tr>
    </w:tbl>
    <w:p w14:paraId="606947D5" w14:textId="77777777" w:rsidR="007B1C93" w:rsidRDefault="007B1C93" w:rsidP="007B1C93">
      <w:pPr>
        <w:widowControl/>
        <w:jc w:val="left"/>
        <w:rPr>
          <w:rFonts w:asciiTheme="majorEastAsia" w:eastAsiaTheme="majorEastAsia" w:hAnsiTheme="majorEastAsia"/>
        </w:rPr>
        <w:sectPr w:rsidR="007B1C93" w:rsidSect="007B1C93">
          <w:pgSz w:w="11906" w:h="16838"/>
          <w:pgMar w:top="1701" w:right="1134" w:bottom="1701" w:left="1418" w:header="851" w:footer="567" w:gutter="0"/>
          <w:cols w:space="425"/>
          <w:docGrid w:type="lines" w:linePitch="312"/>
        </w:sectPr>
      </w:pPr>
      <w:bookmarkStart w:id="525" w:name="_Toc428733907"/>
      <w:bookmarkStart w:id="526" w:name="_Toc13005"/>
      <w:bookmarkStart w:id="527" w:name="_Toc64854144"/>
      <w:r w:rsidRPr="008A5BC6">
        <w:rPr>
          <w:rFonts w:asciiTheme="majorEastAsia" w:eastAsiaTheme="majorEastAsia" w:hAnsiTheme="majorEastAsia"/>
        </w:rPr>
        <w:br w:type="page"/>
      </w:r>
    </w:p>
    <w:p w14:paraId="6B0AB9B4" w14:textId="5C1B3BB1" w:rsidR="007B1C93" w:rsidRDefault="007B1C93" w:rsidP="00E61484">
      <w:pPr>
        <w:widowControl/>
        <w:jc w:val="center"/>
        <w:outlineLvl w:val="1"/>
        <w:rPr>
          <w:rFonts w:ascii="黑体" w:eastAsia="黑体" w:hAnsi="黑体"/>
          <w:bCs/>
        </w:rPr>
      </w:pPr>
      <w:bookmarkStart w:id="528" w:name="_Toc66983457"/>
      <w:bookmarkStart w:id="529" w:name="_Toc70103249"/>
      <w:bookmarkStart w:id="530" w:name="_Toc70103919"/>
      <w:r w:rsidRPr="007C334F">
        <w:rPr>
          <w:rFonts w:ascii="黑体" w:eastAsia="黑体" w:hAnsi="黑体"/>
          <w:bCs/>
        </w:rPr>
        <w:lastRenderedPageBreak/>
        <w:t>附</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录</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bCs/>
        </w:rPr>
        <w:t>E</w:t>
      </w:r>
      <w:bookmarkEnd w:id="528"/>
      <w:r w:rsidR="002E7B62">
        <w:rPr>
          <w:rFonts w:ascii="黑体" w:eastAsia="黑体" w:hAnsi="黑体"/>
          <w:bCs/>
        </w:rPr>
        <w:br/>
      </w:r>
      <w:bookmarkStart w:id="531" w:name="_Toc66983458"/>
      <w:r>
        <w:rPr>
          <w:rFonts w:ascii="黑体" w:eastAsia="黑体" w:hAnsi="黑体" w:hint="eastAsia"/>
          <w:bCs/>
        </w:rPr>
        <w:t>（资料性）</w:t>
      </w:r>
      <w:bookmarkEnd w:id="531"/>
      <w:r w:rsidR="002E7B62">
        <w:rPr>
          <w:rFonts w:ascii="黑体" w:eastAsia="黑体" w:hAnsi="黑体"/>
          <w:bCs/>
        </w:rPr>
        <w:br/>
      </w:r>
      <w:bookmarkStart w:id="532" w:name="_Toc66983459"/>
      <w:r w:rsidRPr="00422D5B">
        <w:rPr>
          <w:rFonts w:ascii="黑体" w:eastAsia="黑体" w:hAnsi="黑体" w:hint="eastAsia"/>
          <w:bCs/>
        </w:rPr>
        <w:t>分项工程质量验收记录</w:t>
      </w:r>
      <w:bookmarkEnd w:id="529"/>
      <w:bookmarkEnd w:id="530"/>
      <w:bookmarkEnd w:id="532"/>
    </w:p>
    <w:bookmarkEnd w:id="525"/>
    <w:bookmarkEnd w:id="526"/>
    <w:bookmarkEnd w:id="527"/>
    <w:p w14:paraId="158316EB" w14:textId="77777777" w:rsidR="007B1C93" w:rsidRPr="00CC76FB" w:rsidRDefault="007B1C93" w:rsidP="00010BE2">
      <w:pPr>
        <w:spacing w:beforeLines="100" w:before="312"/>
        <w:rPr>
          <w:rFonts w:asciiTheme="majorEastAsia" w:eastAsiaTheme="majorEastAsia" w:hAnsiTheme="majorEastAsia"/>
          <w:bCs/>
        </w:rPr>
      </w:pPr>
      <w:r w:rsidRPr="00CC76FB">
        <w:rPr>
          <w:rFonts w:ascii="黑体" w:eastAsia="黑体" w:hAnsi="黑体"/>
          <w:bCs/>
        </w:rPr>
        <w:t>E.1</w:t>
      </w:r>
      <w:r>
        <w:rPr>
          <w:rFonts w:ascii="黑体" w:eastAsia="黑体" w:hAnsi="黑体"/>
          <w:bCs/>
        </w:rPr>
        <w:t xml:space="preserve">  </w:t>
      </w:r>
      <w:r w:rsidRPr="00CC76FB">
        <w:rPr>
          <w:rFonts w:asciiTheme="majorEastAsia" w:eastAsiaTheme="majorEastAsia" w:hAnsiTheme="majorEastAsia"/>
          <w:bCs/>
        </w:rPr>
        <w:t>分项工程质量应由专业监理工程师组织施工单位项目专业技术负责人等进行验收，并应按表E.1记录。</w:t>
      </w:r>
    </w:p>
    <w:p w14:paraId="6112F7D5" w14:textId="773EE40E" w:rsidR="007B1C93" w:rsidRPr="00E61484" w:rsidRDefault="007B1C93" w:rsidP="00E61484">
      <w:pPr>
        <w:keepNext/>
        <w:keepLines/>
        <w:spacing w:beforeLines="100" w:before="312" w:afterLines="100" w:after="312"/>
        <w:jc w:val="center"/>
        <w:outlineLvl w:val="2"/>
        <w:rPr>
          <w:rFonts w:ascii="黑体" w:eastAsia="黑体" w:hAnsi="黑体"/>
          <w:bCs/>
        </w:rPr>
      </w:pPr>
      <w:bookmarkStart w:id="533" w:name="_Toc64854145"/>
      <w:bookmarkStart w:id="534" w:name="_Toc65165806"/>
      <w:bookmarkStart w:id="535" w:name="_Toc65421982"/>
      <w:bookmarkStart w:id="536" w:name="_Toc66983460"/>
      <w:bookmarkStart w:id="537" w:name="_Toc70103250"/>
      <w:bookmarkStart w:id="538" w:name="_Toc70103920"/>
      <w:r w:rsidRPr="00E61484">
        <w:rPr>
          <w:rFonts w:ascii="黑体" w:eastAsia="黑体" w:hAnsi="黑体"/>
          <w:bCs/>
        </w:rPr>
        <w:t>表E.1  分项工程质量验收记录</w:t>
      </w:r>
      <w:bookmarkEnd w:id="533"/>
      <w:bookmarkEnd w:id="534"/>
      <w:bookmarkEnd w:id="535"/>
      <w:bookmarkEnd w:id="536"/>
      <w:bookmarkEnd w:id="537"/>
      <w:bookmarkEnd w:id="538"/>
    </w:p>
    <w:tbl>
      <w:tblPr>
        <w:tblW w:w="8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283"/>
        <w:gridCol w:w="851"/>
        <w:gridCol w:w="1218"/>
        <w:gridCol w:w="318"/>
        <w:gridCol w:w="1015"/>
        <w:gridCol w:w="1151"/>
        <w:gridCol w:w="1134"/>
        <w:gridCol w:w="953"/>
        <w:gridCol w:w="22"/>
      </w:tblGrid>
      <w:tr w:rsidR="007B1C93" w:rsidRPr="00422D5B" w14:paraId="09BBF8A9" w14:textId="77777777" w:rsidTr="007B1C93">
        <w:trPr>
          <w:trHeight w:val="640"/>
          <w:jc w:val="center"/>
        </w:trPr>
        <w:tc>
          <w:tcPr>
            <w:tcW w:w="1719" w:type="dxa"/>
            <w:gridSpan w:val="2"/>
            <w:vAlign w:val="center"/>
          </w:tcPr>
          <w:p w14:paraId="2FBA84A4" w14:textId="77777777" w:rsidR="007B1C93" w:rsidRPr="00422D5B" w:rsidRDefault="007B1C93" w:rsidP="007B1C93">
            <w:pPr>
              <w:ind w:rightChars="-51" w:right="-107"/>
              <w:jc w:val="center"/>
              <w:rPr>
                <w:rFonts w:asciiTheme="minorEastAsia" w:hAnsiTheme="minorEastAsia"/>
                <w:sz w:val="18"/>
                <w:szCs w:val="18"/>
              </w:rPr>
            </w:pPr>
            <w:r w:rsidRPr="00422D5B">
              <w:rPr>
                <w:rFonts w:asciiTheme="minorEastAsia" w:hAnsiTheme="minorEastAsia"/>
                <w:sz w:val="18"/>
                <w:szCs w:val="18"/>
              </w:rPr>
              <w:t>单位、子单位</w:t>
            </w:r>
          </w:p>
          <w:p w14:paraId="217F4E63" w14:textId="77777777" w:rsidR="007B1C93" w:rsidRPr="00422D5B" w:rsidRDefault="007B1C93" w:rsidP="007B1C93">
            <w:pPr>
              <w:ind w:rightChars="-51" w:right="-107"/>
              <w:jc w:val="center"/>
              <w:rPr>
                <w:rFonts w:asciiTheme="minorEastAsia" w:hAnsiTheme="minorEastAsia"/>
                <w:sz w:val="18"/>
                <w:szCs w:val="18"/>
              </w:rPr>
            </w:pPr>
            <w:r w:rsidRPr="00422D5B">
              <w:rPr>
                <w:rFonts w:asciiTheme="minorEastAsia" w:hAnsiTheme="minorEastAsia"/>
                <w:sz w:val="18"/>
                <w:szCs w:val="18"/>
              </w:rPr>
              <w:t>工程名称</w:t>
            </w:r>
          </w:p>
        </w:tc>
        <w:tc>
          <w:tcPr>
            <w:tcW w:w="6662" w:type="dxa"/>
            <w:gridSpan w:val="8"/>
            <w:vAlign w:val="center"/>
          </w:tcPr>
          <w:p w14:paraId="2BEEF865" w14:textId="77777777" w:rsidR="007B1C93" w:rsidRPr="00422D5B" w:rsidRDefault="007B1C93" w:rsidP="007B1C93">
            <w:pPr>
              <w:jc w:val="left"/>
              <w:rPr>
                <w:rFonts w:asciiTheme="minorEastAsia" w:hAnsiTheme="minorEastAsia"/>
                <w:sz w:val="18"/>
                <w:szCs w:val="18"/>
              </w:rPr>
            </w:pPr>
          </w:p>
        </w:tc>
      </w:tr>
      <w:tr w:rsidR="007B1C93" w:rsidRPr="00422D5B" w14:paraId="1832F710" w14:textId="77777777" w:rsidTr="007B1C93">
        <w:trPr>
          <w:trHeight w:val="640"/>
          <w:jc w:val="center"/>
        </w:trPr>
        <w:tc>
          <w:tcPr>
            <w:tcW w:w="1719" w:type="dxa"/>
            <w:gridSpan w:val="2"/>
            <w:vAlign w:val="center"/>
          </w:tcPr>
          <w:p w14:paraId="0B3F2731" w14:textId="77777777" w:rsidR="007B1C93" w:rsidRPr="00422D5B" w:rsidRDefault="007B1C93" w:rsidP="007B1C93">
            <w:pPr>
              <w:ind w:rightChars="-51" w:right="-107"/>
              <w:jc w:val="center"/>
              <w:rPr>
                <w:rFonts w:asciiTheme="minorEastAsia" w:hAnsiTheme="minorEastAsia"/>
                <w:sz w:val="18"/>
                <w:szCs w:val="18"/>
              </w:rPr>
            </w:pPr>
            <w:r w:rsidRPr="00422D5B">
              <w:rPr>
                <w:rFonts w:asciiTheme="minorEastAsia" w:hAnsiTheme="minorEastAsia"/>
                <w:sz w:val="18"/>
                <w:szCs w:val="18"/>
              </w:rPr>
              <w:t>分部（子分部）</w:t>
            </w:r>
          </w:p>
          <w:p w14:paraId="10CF3455" w14:textId="77777777" w:rsidR="007B1C93" w:rsidRPr="00422D5B" w:rsidRDefault="007B1C93" w:rsidP="007B1C93">
            <w:pPr>
              <w:ind w:rightChars="-51" w:right="-107"/>
              <w:jc w:val="center"/>
              <w:rPr>
                <w:rFonts w:asciiTheme="minorEastAsia" w:hAnsiTheme="minorEastAsia"/>
                <w:sz w:val="18"/>
                <w:szCs w:val="18"/>
              </w:rPr>
            </w:pPr>
            <w:r w:rsidRPr="00422D5B">
              <w:rPr>
                <w:rFonts w:asciiTheme="minorEastAsia" w:hAnsiTheme="minorEastAsia"/>
                <w:sz w:val="18"/>
                <w:szCs w:val="18"/>
              </w:rPr>
              <w:t>工程名称</w:t>
            </w:r>
          </w:p>
        </w:tc>
        <w:tc>
          <w:tcPr>
            <w:tcW w:w="3402" w:type="dxa"/>
            <w:gridSpan w:val="4"/>
            <w:vAlign w:val="center"/>
          </w:tcPr>
          <w:p w14:paraId="781756D3" w14:textId="77777777" w:rsidR="007B1C93" w:rsidRPr="00422D5B" w:rsidRDefault="007B1C93" w:rsidP="007B1C93">
            <w:pPr>
              <w:ind w:rightChars="-50" w:right="-105"/>
              <w:jc w:val="center"/>
              <w:rPr>
                <w:rFonts w:asciiTheme="minorEastAsia" w:hAnsiTheme="minorEastAsia"/>
                <w:sz w:val="18"/>
                <w:szCs w:val="18"/>
              </w:rPr>
            </w:pPr>
          </w:p>
        </w:tc>
        <w:tc>
          <w:tcPr>
            <w:tcW w:w="1151" w:type="dxa"/>
            <w:vAlign w:val="center"/>
          </w:tcPr>
          <w:p w14:paraId="326AD477"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检验批</w:t>
            </w:r>
          </w:p>
          <w:p w14:paraId="47659DCA"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数量</w:t>
            </w:r>
          </w:p>
        </w:tc>
        <w:tc>
          <w:tcPr>
            <w:tcW w:w="2109" w:type="dxa"/>
            <w:gridSpan w:val="3"/>
            <w:vAlign w:val="center"/>
          </w:tcPr>
          <w:p w14:paraId="20632FF1" w14:textId="77777777" w:rsidR="007B1C93" w:rsidRPr="00422D5B" w:rsidRDefault="007B1C93" w:rsidP="007B1C93">
            <w:pPr>
              <w:jc w:val="left"/>
              <w:rPr>
                <w:rFonts w:asciiTheme="minorEastAsia" w:hAnsiTheme="minorEastAsia"/>
                <w:sz w:val="18"/>
                <w:szCs w:val="18"/>
              </w:rPr>
            </w:pPr>
          </w:p>
        </w:tc>
      </w:tr>
      <w:tr w:rsidR="007B1C93" w:rsidRPr="00422D5B" w14:paraId="2A735862" w14:textId="77777777" w:rsidTr="007B1C93">
        <w:trPr>
          <w:trHeight w:val="700"/>
          <w:jc w:val="center"/>
        </w:trPr>
        <w:tc>
          <w:tcPr>
            <w:tcW w:w="1719" w:type="dxa"/>
            <w:gridSpan w:val="2"/>
            <w:vAlign w:val="center"/>
          </w:tcPr>
          <w:p w14:paraId="763CD15D" w14:textId="77777777" w:rsidR="007B1C93" w:rsidRPr="00422D5B" w:rsidRDefault="007B1C93" w:rsidP="007B1C93">
            <w:pPr>
              <w:ind w:rightChars="-51" w:right="-107"/>
              <w:jc w:val="center"/>
              <w:rPr>
                <w:rFonts w:asciiTheme="minorEastAsia" w:hAnsiTheme="minorEastAsia"/>
                <w:sz w:val="18"/>
                <w:szCs w:val="18"/>
              </w:rPr>
            </w:pPr>
            <w:r w:rsidRPr="00422D5B">
              <w:rPr>
                <w:rFonts w:asciiTheme="minorEastAsia" w:hAnsiTheme="minorEastAsia"/>
                <w:sz w:val="18"/>
                <w:szCs w:val="18"/>
              </w:rPr>
              <w:t>施工单位</w:t>
            </w:r>
          </w:p>
        </w:tc>
        <w:tc>
          <w:tcPr>
            <w:tcW w:w="2069" w:type="dxa"/>
            <w:gridSpan w:val="2"/>
            <w:vAlign w:val="center"/>
          </w:tcPr>
          <w:p w14:paraId="1638D19A" w14:textId="77777777" w:rsidR="007B1C93" w:rsidRPr="00422D5B" w:rsidRDefault="007B1C93" w:rsidP="007B1C93">
            <w:pPr>
              <w:jc w:val="center"/>
              <w:rPr>
                <w:rFonts w:asciiTheme="minorEastAsia" w:hAnsiTheme="minorEastAsia"/>
                <w:sz w:val="18"/>
                <w:szCs w:val="18"/>
              </w:rPr>
            </w:pPr>
          </w:p>
        </w:tc>
        <w:tc>
          <w:tcPr>
            <w:tcW w:w="1333" w:type="dxa"/>
            <w:gridSpan w:val="2"/>
            <w:vAlign w:val="center"/>
          </w:tcPr>
          <w:p w14:paraId="1CCDBB51" w14:textId="77777777" w:rsidR="007B1C93" w:rsidRPr="00422D5B" w:rsidRDefault="007B1C93" w:rsidP="007B1C93">
            <w:pPr>
              <w:ind w:rightChars="-50" w:right="-105"/>
              <w:jc w:val="center"/>
              <w:rPr>
                <w:rFonts w:asciiTheme="minorEastAsia" w:hAnsiTheme="minorEastAsia"/>
                <w:sz w:val="18"/>
                <w:szCs w:val="18"/>
              </w:rPr>
            </w:pPr>
            <w:r w:rsidRPr="00422D5B">
              <w:rPr>
                <w:rFonts w:asciiTheme="minorEastAsia" w:hAnsiTheme="minorEastAsia"/>
                <w:sz w:val="18"/>
                <w:szCs w:val="18"/>
              </w:rPr>
              <w:t>项目负责人</w:t>
            </w:r>
          </w:p>
        </w:tc>
        <w:tc>
          <w:tcPr>
            <w:tcW w:w="1151" w:type="dxa"/>
            <w:vAlign w:val="center"/>
          </w:tcPr>
          <w:p w14:paraId="1B97D903" w14:textId="77777777" w:rsidR="007B1C93" w:rsidRPr="00422D5B" w:rsidRDefault="007B1C93" w:rsidP="007B1C93">
            <w:pPr>
              <w:jc w:val="center"/>
              <w:rPr>
                <w:rFonts w:asciiTheme="minorEastAsia" w:hAnsiTheme="minorEastAsia"/>
                <w:sz w:val="18"/>
                <w:szCs w:val="18"/>
              </w:rPr>
            </w:pPr>
          </w:p>
        </w:tc>
        <w:tc>
          <w:tcPr>
            <w:tcW w:w="1134" w:type="dxa"/>
            <w:vAlign w:val="center"/>
          </w:tcPr>
          <w:p w14:paraId="2B6CFF9D"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项目技术</w:t>
            </w:r>
          </w:p>
          <w:p w14:paraId="0F96F45E"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负责人</w:t>
            </w:r>
          </w:p>
        </w:tc>
        <w:tc>
          <w:tcPr>
            <w:tcW w:w="975" w:type="dxa"/>
            <w:gridSpan w:val="2"/>
          </w:tcPr>
          <w:p w14:paraId="2D2974D2" w14:textId="77777777" w:rsidR="007B1C93" w:rsidRPr="00422D5B" w:rsidRDefault="007B1C93" w:rsidP="007B1C93">
            <w:pPr>
              <w:jc w:val="left"/>
              <w:rPr>
                <w:rFonts w:asciiTheme="minorEastAsia" w:hAnsiTheme="minorEastAsia"/>
                <w:sz w:val="18"/>
                <w:szCs w:val="18"/>
              </w:rPr>
            </w:pPr>
          </w:p>
        </w:tc>
      </w:tr>
      <w:tr w:rsidR="007B1C93" w:rsidRPr="00422D5B" w14:paraId="690DE2A3" w14:textId="77777777" w:rsidTr="007B1C93">
        <w:trPr>
          <w:trHeight w:val="682"/>
          <w:jc w:val="center"/>
        </w:trPr>
        <w:tc>
          <w:tcPr>
            <w:tcW w:w="1719" w:type="dxa"/>
            <w:gridSpan w:val="2"/>
            <w:vAlign w:val="center"/>
          </w:tcPr>
          <w:p w14:paraId="26127501" w14:textId="77777777" w:rsidR="007B1C93" w:rsidRPr="00422D5B" w:rsidRDefault="007B1C93" w:rsidP="007B1C93">
            <w:pPr>
              <w:ind w:rightChars="-51" w:right="-107"/>
              <w:jc w:val="center"/>
              <w:rPr>
                <w:rFonts w:asciiTheme="minorEastAsia" w:hAnsiTheme="minorEastAsia"/>
                <w:sz w:val="18"/>
                <w:szCs w:val="18"/>
              </w:rPr>
            </w:pPr>
            <w:r w:rsidRPr="00422D5B">
              <w:rPr>
                <w:rFonts w:asciiTheme="minorEastAsia" w:hAnsiTheme="minorEastAsia"/>
                <w:sz w:val="18"/>
                <w:szCs w:val="18"/>
              </w:rPr>
              <w:t>分包单位</w:t>
            </w:r>
          </w:p>
        </w:tc>
        <w:tc>
          <w:tcPr>
            <w:tcW w:w="2069" w:type="dxa"/>
            <w:gridSpan w:val="2"/>
            <w:vAlign w:val="center"/>
          </w:tcPr>
          <w:p w14:paraId="2D1F7331" w14:textId="77777777" w:rsidR="007B1C93" w:rsidRPr="00422D5B" w:rsidRDefault="007B1C93" w:rsidP="007B1C93">
            <w:pPr>
              <w:jc w:val="center"/>
              <w:rPr>
                <w:rFonts w:asciiTheme="minorEastAsia" w:hAnsiTheme="minorEastAsia"/>
                <w:sz w:val="18"/>
                <w:szCs w:val="18"/>
              </w:rPr>
            </w:pPr>
          </w:p>
        </w:tc>
        <w:tc>
          <w:tcPr>
            <w:tcW w:w="1333" w:type="dxa"/>
            <w:gridSpan w:val="2"/>
            <w:vAlign w:val="center"/>
          </w:tcPr>
          <w:p w14:paraId="2A92F1BF" w14:textId="77777777" w:rsidR="007B1C93" w:rsidRPr="00422D5B" w:rsidRDefault="007B1C93" w:rsidP="007B1C93">
            <w:pPr>
              <w:widowControl/>
              <w:snapToGrid w:val="0"/>
              <w:ind w:rightChars="-50" w:right="-105"/>
              <w:jc w:val="center"/>
              <w:rPr>
                <w:rFonts w:asciiTheme="minorEastAsia" w:hAnsiTheme="minorEastAsia"/>
                <w:kern w:val="0"/>
                <w:sz w:val="18"/>
                <w:szCs w:val="18"/>
              </w:rPr>
            </w:pPr>
            <w:r w:rsidRPr="00422D5B">
              <w:rPr>
                <w:rFonts w:asciiTheme="minorEastAsia" w:hAnsiTheme="minorEastAsia"/>
                <w:kern w:val="0"/>
                <w:sz w:val="18"/>
                <w:szCs w:val="18"/>
              </w:rPr>
              <w:t>单位负责人</w:t>
            </w:r>
          </w:p>
        </w:tc>
        <w:tc>
          <w:tcPr>
            <w:tcW w:w="1151" w:type="dxa"/>
            <w:vAlign w:val="center"/>
          </w:tcPr>
          <w:p w14:paraId="62510925" w14:textId="77777777" w:rsidR="007B1C93" w:rsidRPr="00422D5B" w:rsidRDefault="007B1C93" w:rsidP="007B1C93">
            <w:pPr>
              <w:widowControl/>
              <w:snapToGrid w:val="0"/>
              <w:rPr>
                <w:rFonts w:asciiTheme="minorEastAsia" w:hAnsiTheme="minorEastAsia"/>
                <w:kern w:val="0"/>
                <w:sz w:val="18"/>
                <w:szCs w:val="18"/>
              </w:rPr>
            </w:pPr>
          </w:p>
        </w:tc>
        <w:tc>
          <w:tcPr>
            <w:tcW w:w="1134" w:type="dxa"/>
            <w:vAlign w:val="center"/>
          </w:tcPr>
          <w:p w14:paraId="59D8CBB2" w14:textId="77777777" w:rsidR="007B1C93" w:rsidRPr="00422D5B" w:rsidRDefault="007B1C93" w:rsidP="007B1C93">
            <w:pPr>
              <w:widowControl/>
              <w:snapToGrid w:val="0"/>
              <w:jc w:val="center"/>
              <w:rPr>
                <w:rFonts w:asciiTheme="minorEastAsia" w:hAnsiTheme="minorEastAsia"/>
                <w:kern w:val="0"/>
                <w:sz w:val="18"/>
                <w:szCs w:val="18"/>
              </w:rPr>
            </w:pPr>
            <w:r w:rsidRPr="00422D5B">
              <w:rPr>
                <w:rFonts w:asciiTheme="minorEastAsia" w:hAnsiTheme="minorEastAsia"/>
                <w:kern w:val="0"/>
                <w:sz w:val="18"/>
                <w:szCs w:val="18"/>
              </w:rPr>
              <w:t>项目负责人</w:t>
            </w:r>
          </w:p>
        </w:tc>
        <w:tc>
          <w:tcPr>
            <w:tcW w:w="975" w:type="dxa"/>
            <w:gridSpan w:val="2"/>
          </w:tcPr>
          <w:p w14:paraId="6D0B6425" w14:textId="77777777" w:rsidR="007B1C93" w:rsidRPr="00422D5B" w:rsidRDefault="007B1C93" w:rsidP="007B1C93">
            <w:pPr>
              <w:jc w:val="left"/>
              <w:rPr>
                <w:rFonts w:asciiTheme="minorEastAsia" w:hAnsiTheme="minorEastAsia"/>
                <w:sz w:val="18"/>
                <w:szCs w:val="18"/>
              </w:rPr>
            </w:pPr>
          </w:p>
        </w:tc>
      </w:tr>
      <w:tr w:rsidR="007B1C93" w:rsidRPr="00422D5B" w14:paraId="351F3605" w14:textId="77777777" w:rsidTr="007B1C93">
        <w:trPr>
          <w:trHeight w:val="846"/>
          <w:jc w:val="center"/>
        </w:trPr>
        <w:tc>
          <w:tcPr>
            <w:tcW w:w="436" w:type="dxa"/>
            <w:vAlign w:val="center"/>
          </w:tcPr>
          <w:p w14:paraId="54BC8984"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序号</w:t>
            </w:r>
          </w:p>
        </w:tc>
        <w:tc>
          <w:tcPr>
            <w:tcW w:w="1283" w:type="dxa"/>
            <w:vAlign w:val="center"/>
          </w:tcPr>
          <w:p w14:paraId="5FF461EC"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kern w:val="0"/>
                <w:sz w:val="18"/>
                <w:szCs w:val="18"/>
              </w:rPr>
              <w:t>检验批名称</w:t>
            </w:r>
          </w:p>
        </w:tc>
        <w:tc>
          <w:tcPr>
            <w:tcW w:w="851" w:type="dxa"/>
            <w:vAlign w:val="center"/>
          </w:tcPr>
          <w:p w14:paraId="3D5D73D3"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检验批容量</w:t>
            </w:r>
          </w:p>
        </w:tc>
        <w:tc>
          <w:tcPr>
            <w:tcW w:w="1218" w:type="dxa"/>
            <w:vAlign w:val="center"/>
          </w:tcPr>
          <w:p w14:paraId="45313E5E"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部位/区段</w:t>
            </w:r>
          </w:p>
        </w:tc>
        <w:tc>
          <w:tcPr>
            <w:tcW w:w="2484" w:type="dxa"/>
            <w:gridSpan w:val="3"/>
            <w:vAlign w:val="center"/>
          </w:tcPr>
          <w:p w14:paraId="0D327863"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kern w:val="0"/>
                <w:sz w:val="18"/>
                <w:szCs w:val="18"/>
              </w:rPr>
              <w:t>施工单位检查结果</w:t>
            </w:r>
          </w:p>
        </w:tc>
        <w:tc>
          <w:tcPr>
            <w:tcW w:w="2109" w:type="dxa"/>
            <w:gridSpan w:val="3"/>
            <w:vAlign w:val="center"/>
          </w:tcPr>
          <w:p w14:paraId="64413871"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监理单位验收结论</w:t>
            </w:r>
          </w:p>
        </w:tc>
      </w:tr>
      <w:tr w:rsidR="007B1C93" w:rsidRPr="00422D5B" w14:paraId="7C8158D4" w14:textId="77777777" w:rsidTr="007B1C93">
        <w:trPr>
          <w:trHeight w:val="340"/>
          <w:jc w:val="center"/>
        </w:trPr>
        <w:tc>
          <w:tcPr>
            <w:tcW w:w="436" w:type="dxa"/>
            <w:vAlign w:val="center"/>
          </w:tcPr>
          <w:p w14:paraId="09683809"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1</w:t>
            </w:r>
          </w:p>
        </w:tc>
        <w:tc>
          <w:tcPr>
            <w:tcW w:w="1283" w:type="dxa"/>
            <w:vAlign w:val="center"/>
          </w:tcPr>
          <w:p w14:paraId="7E3A590E" w14:textId="77777777" w:rsidR="007B1C93" w:rsidRPr="00422D5B" w:rsidRDefault="007B1C93" w:rsidP="007B1C93">
            <w:pPr>
              <w:jc w:val="center"/>
              <w:rPr>
                <w:rFonts w:asciiTheme="minorEastAsia" w:hAnsiTheme="minorEastAsia"/>
                <w:sz w:val="18"/>
                <w:szCs w:val="18"/>
              </w:rPr>
            </w:pPr>
          </w:p>
        </w:tc>
        <w:tc>
          <w:tcPr>
            <w:tcW w:w="851" w:type="dxa"/>
            <w:vAlign w:val="center"/>
          </w:tcPr>
          <w:p w14:paraId="1F77593C"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40A7230C"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66F84B70"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5E72FDD9" w14:textId="77777777" w:rsidR="007B1C93" w:rsidRPr="00422D5B" w:rsidRDefault="007B1C93" w:rsidP="007B1C93">
            <w:pPr>
              <w:jc w:val="center"/>
              <w:rPr>
                <w:rFonts w:asciiTheme="minorEastAsia" w:hAnsiTheme="minorEastAsia"/>
                <w:sz w:val="18"/>
                <w:szCs w:val="18"/>
              </w:rPr>
            </w:pPr>
          </w:p>
        </w:tc>
      </w:tr>
      <w:tr w:rsidR="007B1C93" w:rsidRPr="00422D5B" w14:paraId="451514D0" w14:textId="77777777" w:rsidTr="007B1C93">
        <w:trPr>
          <w:trHeight w:val="340"/>
          <w:jc w:val="center"/>
        </w:trPr>
        <w:tc>
          <w:tcPr>
            <w:tcW w:w="436" w:type="dxa"/>
            <w:vAlign w:val="center"/>
          </w:tcPr>
          <w:p w14:paraId="0939A58B"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2</w:t>
            </w:r>
          </w:p>
        </w:tc>
        <w:tc>
          <w:tcPr>
            <w:tcW w:w="1283" w:type="dxa"/>
            <w:vAlign w:val="center"/>
          </w:tcPr>
          <w:p w14:paraId="039087F6" w14:textId="77777777" w:rsidR="007B1C93" w:rsidRPr="00422D5B" w:rsidRDefault="007B1C93" w:rsidP="007B1C93">
            <w:pPr>
              <w:jc w:val="center"/>
              <w:rPr>
                <w:rFonts w:asciiTheme="minorEastAsia" w:hAnsiTheme="minorEastAsia"/>
                <w:sz w:val="18"/>
                <w:szCs w:val="18"/>
              </w:rPr>
            </w:pPr>
          </w:p>
        </w:tc>
        <w:tc>
          <w:tcPr>
            <w:tcW w:w="851" w:type="dxa"/>
            <w:vAlign w:val="center"/>
          </w:tcPr>
          <w:p w14:paraId="5ABCA043"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115D1783"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3B5BC904"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4B3B82C8" w14:textId="77777777" w:rsidR="007B1C93" w:rsidRPr="00422D5B" w:rsidRDefault="007B1C93" w:rsidP="007B1C93">
            <w:pPr>
              <w:jc w:val="center"/>
              <w:rPr>
                <w:rFonts w:asciiTheme="minorEastAsia" w:hAnsiTheme="minorEastAsia"/>
                <w:sz w:val="18"/>
                <w:szCs w:val="18"/>
              </w:rPr>
            </w:pPr>
          </w:p>
        </w:tc>
      </w:tr>
      <w:tr w:rsidR="007B1C93" w:rsidRPr="00422D5B" w14:paraId="25D15F4A" w14:textId="77777777" w:rsidTr="007B1C93">
        <w:trPr>
          <w:trHeight w:val="340"/>
          <w:jc w:val="center"/>
        </w:trPr>
        <w:tc>
          <w:tcPr>
            <w:tcW w:w="436" w:type="dxa"/>
            <w:vAlign w:val="center"/>
          </w:tcPr>
          <w:p w14:paraId="54CC4774"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3</w:t>
            </w:r>
          </w:p>
        </w:tc>
        <w:tc>
          <w:tcPr>
            <w:tcW w:w="1283" w:type="dxa"/>
            <w:vAlign w:val="center"/>
          </w:tcPr>
          <w:p w14:paraId="3BDE0974" w14:textId="77777777" w:rsidR="007B1C93" w:rsidRPr="00422D5B" w:rsidRDefault="007B1C93" w:rsidP="007B1C93">
            <w:pPr>
              <w:jc w:val="center"/>
              <w:rPr>
                <w:rFonts w:asciiTheme="minorEastAsia" w:hAnsiTheme="minorEastAsia"/>
                <w:sz w:val="18"/>
                <w:szCs w:val="18"/>
              </w:rPr>
            </w:pPr>
          </w:p>
        </w:tc>
        <w:tc>
          <w:tcPr>
            <w:tcW w:w="851" w:type="dxa"/>
            <w:vAlign w:val="center"/>
          </w:tcPr>
          <w:p w14:paraId="501D7896"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15A7FD58"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68AECD31"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1502C1CC" w14:textId="77777777" w:rsidR="007B1C93" w:rsidRPr="00422D5B" w:rsidRDefault="007B1C93" w:rsidP="007B1C93">
            <w:pPr>
              <w:jc w:val="center"/>
              <w:rPr>
                <w:rFonts w:asciiTheme="minorEastAsia" w:hAnsiTheme="minorEastAsia"/>
                <w:sz w:val="18"/>
                <w:szCs w:val="18"/>
              </w:rPr>
            </w:pPr>
          </w:p>
        </w:tc>
      </w:tr>
      <w:tr w:rsidR="007B1C93" w:rsidRPr="00422D5B" w14:paraId="0278AC78" w14:textId="77777777" w:rsidTr="007B1C93">
        <w:trPr>
          <w:trHeight w:val="340"/>
          <w:jc w:val="center"/>
        </w:trPr>
        <w:tc>
          <w:tcPr>
            <w:tcW w:w="436" w:type="dxa"/>
            <w:vAlign w:val="center"/>
          </w:tcPr>
          <w:p w14:paraId="6C416BDA"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4</w:t>
            </w:r>
          </w:p>
        </w:tc>
        <w:tc>
          <w:tcPr>
            <w:tcW w:w="1283" w:type="dxa"/>
            <w:vAlign w:val="center"/>
          </w:tcPr>
          <w:p w14:paraId="24D37F76" w14:textId="77777777" w:rsidR="007B1C93" w:rsidRPr="00422D5B" w:rsidRDefault="007B1C93" w:rsidP="007B1C93">
            <w:pPr>
              <w:jc w:val="center"/>
              <w:rPr>
                <w:rFonts w:asciiTheme="minorEastAsia" w:hAnsiTheme="minorEastAsia"/>
                <w:sz w:val="18"/>
                <w:szCs w:val="18"/>
              </w:rPr>
            </w:pPr>
          </w:p>
        </w:tc>
        <w:tc>
          <w:tcPr>
            <w:tcW w:w="851" w:type="dxa"/>
            <w:vAlign w:val="center"/>
          </w:tcPr>
          <w:p w14:paraId="60CD8FAE"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490E00CB"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39414BE1"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1908D24E" w14:textId="77777777" w:rsidR="007B1C93" w:rsidRPr="00422D5B" w:rsidRDefault="007B1C93" w:rsidP="007B1C93">
            <w:pPr>
              <w:jc w:val="center"/>
              <w:rPr>
                <w:rFonts w:asciiTheme="minorEastAsia" w:hAnsiTheme="minorEastAsia"/>
                <w:sz w:val="18"/>
                <w:szCs w:val="18"/>
              </w:rPr>
            </w:pPr>
          </w:p>
        </w:tc>
      </w:tr>
      <w:tr w:rsidR="007B1C93" w:rsidRPr="00422D5B" w14:paraId="2F41BD23" w14:textId="77777777" w:rsidTr="007B1C93">
        <w:trPr>
          <w:trHeight w:val="340"/>
          <w:jc w:val="center"/>
        </w:trPr>
        <w:tc>
          <w:tcPr>
            <w:tcW w:w="436" w:type="dxa"/>
            <w:vAlign w:val="center"/>
          </w:tcPr>
          <w:p w14:paraId="6A7D188F"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5</w:t>
            </w:r>
          </w:p>
        </w:tc>
        <w:tc>
          <w:tcPr>
            <w:tcW w:w="1283" w:type="dxa"/>
            <w:vAlign w:val="center"/>
          </w:tcPr>
          <w:p w14:paraId="5C242328" w14:textId="77777777" w:rsidR="007B1C93" w:rsidRPr="00422D5B" w:rsidRDefault="007B1C93" w:rsidP="007B1C93">
            <w:pPr>
              <w:jc w:val="center"/>
              <w:rPr>
                <w:rFonts w:asciiTheme="minorEastAsia" w:hAnsiTheme="minorEastAsia"/>
                <w:sz w:val="18"/>
                <w:szCs w:val="18"/>
              </w:rPr>
            </w:pPr>
          </w:p>
        </w:tc>
        <w:tc>
          <w:tcPr>
            <w:tcW w:w="851" w:type="dxa"/>
            <w:vAlign w:val="center"/>
          </w:tcPr>
          <w:p w14:paraId="71659403"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60EC392A"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6159E6AF"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50F3AD07" w14:textId="77777777" w:rsidR="007B1C93" w:rsidRPr="00422D5B" w:rsidRDefault="007B1C93" w:rsidP="007B1C93">
            <w:pPr>
              <w:jc w:val="center"/>
              <w:rPr>
                <w:rFonts w:asciiTheme="minorEastAsia" w:hAnsiTheme="minorEastAsia"/>
                <w:sz w:val="18"/>
                <w:szCs w:val="18"/>
              </w:rPr>
            </w:pPr>
          </w:p>
        </w:tc>
      </w:tr>
      <w:tr w:rsidR="007B1C93" w:rsidRPr="00422D5B" w14:paraId="1B8DDAC1" w14:textId="77777777" w:rsidTr="007B1C93">
        <w:trPr>
          <w:trHeight w:val="340"/>
          <w:jc w:val="center"/>
        </w:trPr>
        <w:tc>
          <w:tcPr>
            <w:tcW w:w="436" w:type="dxa"/>
            <w:vAlign w:val="center"/>
          </w:tcPr>
          <w:p w14:paraId="0801A828"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6</w:t>
            </w:r>
          </w:p>
        </w:tc>
        <w:tc>
          <w:tcPr>
            <w:tcW w:w="1283" w:type="dxa"/>
            <w:vAlign w:val="center"/>
          </w:tcPr>
          <w:p w14:paraId="429CC219" w14:textId="77777777" w:rsidR="007B1C93" w:rsidRPr="00422D5B" w:rsidRDefault="007B1C93" w:rsidP="007B1C93">
            <w:pPr>
              <w:jc w:val="center"/>
              <w:rPr>
                <w:rFonts w:asciiTheme="minorEastAsia" w:hAnsiTheme="minorEastAsia"/>
                <w:sz w:val="18"/>
                <w:szCs w:val="18"/>
              </w:rPr>
            </w:pPr>
          </w:p>
        </w:tc>
        <w:tc>
          <w:tcPr>
            <w:tcW w:w="851" w:type="dxa"/>
            <w:vAlign w:val="center"/>
          </w:tcPr>
          <w:p w14:paraId="12CF226F"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2F68BEA3"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60664389"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4E39D42E" w14:textId="77777777" w:rsidR="007B1C93" w:rsidRPr="00422D5B" w:rsidRDefault="007B1C93" w:rsidP="007B1C93">
            <w:pPr>
              <w:jc w:val="center"/>
              <w:rPr>
                <w:rFonts w:asciiTheme="minorEastAsia" w:hAnsiTheme="minorEastAsia"/>
                <w:sz w:val="18"/>
                <w:szCs w:val="18"/>
              </w:rPr>
            </w:pPr>
          </w:p>
        </w:tc>
      </w:tr>
      <w:tr w:rsidR="007B1C93" w:rsidRPr="00422D5B" w14:paraId="6BE1D422" w14:textId="77777777" w:rsidTr="007B1C93">
        <w:trPr>
          <w:trHeight w:val="340"/>
          <w:jc w:val="center"/>
        </w:trPr>
        <w:tc>
          <w:tcPr>
            <w:tcW w:w="436" w:type="dxa"/>
            <w:vAlign w:val="center"/>
          </w:tcPr>
          <w:p w14:paraId="2C0DE320"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7</w:t>
            </w:r>
          </w:p>
        </w:tc>
        <w:tc>
          <w:tcPr>
            <w:tcW w:w="1283" w:type="dxa"/>
            <w:vAlign w:val="center"/>
          </w:tcPr>
          <w:p w14:paraId="2BCF0144" w14:textId="77777777" w:rsidR="007B1C93" w:rsidRPr="00422D5B" w:rsidRDefault="007B1C93" w:rsidP="007B1C93">
            <w:pPr>
              <w:jc w:val="center"/>
              <w:rPr>
                <w:rFonts w:asciiTheme="minorEastAsia" w:hAnsiTheme="minorEastAsia"/>
                <w:sz w:val="18"/>
                <w:szCs w:val="18"/>
              </w:rPr>
            </w:pPr>
          </w:p>
        </w:tc>
        <w:tc>
          <w:tcPr>
            <w:tcW w:w="851" w:type="dxa"/>
            <w:vAlign w:val="center"/>
          </w:tcPr>
          <w:p w14:paraId="3F7061D9"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55669AFF"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5C550852"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452D09E8" w14:textId="77777777" w:rsidR="007B1C93" w:rsidRPr="00422D5B" w:rsidRDefault="007B1C93" w:rsidP="007B1C93">
            <w:pPr>
              <w:jc w:val="center"/>
              <w:rPr>
                <w:rFonts w:asciiTheme="minorEastAsia" w:hAnsiTheme="minorEastAsia"/>
                <w:sz w:val="18"/>
                <w:szCs w:val="18"/>
              </w:rPr>
            </w:pPr>
          </w:p>
        </w:tc>
      </w:tr>
      <w:tr w:rsidR="007B1C93" w:rsidRPr="00422D5B" w14:paraId="49E23708" w14:textId="77777777" w:rsidTr="007B1C93">
        <w:trPr>
          <w:trHeight w:val="340"/>
          <w:jc w:val="center"/>
        </w:trPr>
        <w:tc>
          <w:tcPr>
            <w:tcW w:w="436" w:type="dxa"/>
            <w:vAlign w:val="center"/>
          </w:tcPr>
          <w:p w14:paraId="519407CC"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8</w:t>
            </w:r>
          </w:p>
        </w:tc>
        <w:tc>
          <w:tcPr>
            <w:tcW w:w="1283" w:type="dxa"/>
            <w:vAlign w:val="center"/>
          </w:tcPr>
          <w:p w14:paraId="36FC093B" w14:textId="77777777" w:rsidR="007B1C93" w:rsidRPr="00422D5B" w:rsidRDefault="007B1C93" w:rsidP="007B1C93">
            <w:pPr>
              <w:jc w:val="center"/>
              <w:rPr>
                <w:rFonts w:asciiTheme="minorEastAsia" w:hAnsiTheme="minorEastAsia"/>
                <w:sz w:val="18"/>
                <w:szCs w:val="18"/>
              </w:rPr>
            </w:pPr>
          </w:p>
        </w:tc>
        <w:tc>
          <w:tcPr>
            <w:tcW w:w="851" w:type="dxa"/>
            <w:vAlign w:val="center"/>
          </w:tcPr>
          <w:p w14:paraId="7DFAFA64"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2064C5FE"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550C57E5"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5594D5FD" w14:textId="77777777" w:rsidR="007B1C93" w:rsidRPr="00422D5B" w:rsidRDefault="007B1C93" w:rsidP="007B1C93">
            <w:pPr>
              <w:jc w:val="center"/>
              <w:rPr>
                <w:rFonts w:asciiTheme="minorEastAsia" w:hAnsiTheme="minorEastAsia"/>
                <w:sz w:val="18"/>
                <w:szCs w:val="18"/>
              </w:rPr>
            </w:pPr>
          </w:p>
        </w:tc>
      </w:tr>
      <w:tr w:rsidR="007B1C93" w:rsidRPr="00422D5B" w14:paraId="5DC54264" w14:textId="77777777" w:rsidTr="007B1C93">
        <w:trPr>
          <w:trHeight w:val="340"/>
          <w:jc w:val="center"/>
        </w:trPr>
        <w:tc>
          <w:tcPr>
            <w:tcW w:w="436" w:type="dxa"/>
            <w:vAlign w:val="center"/>
          </w:tcPr>
          <w:p w14:paraId="06660BDF"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9</w:t>
            </w:r>
          </w:p>
        </w:tc>
        <w:tc>
          <w:tcPr>
            <w:tcW w:w="1283" w:type="dxa"/>
            <w:vAlign w:val="center"/>
          </w:tcPr>
          <w:p w14:paraId="13E214F3" w14:textId="77777777" w:rsidR="007B1C93" w:rsidRPr="00422D5B" w:rsidRDefault="007B1C93" w:rsidP="007B1C93">
            <w:pPr>
              <w:jc w:val="center"/>
              <w:rPr>
                <w:rFonts w:asciiTheme="minorEastAsia" w:hAnsiTheme="minorEastAsia"/>
                <w:sz w:val="18"/>
                <w:szCs w:val="18"/>
              </w:rPr>
            </w:pPr>
          </w:p>
        </w:tc>
        <w:tc>
          <w:tcPr>
            <w:tcW w:w="851" w:type="dxa"/>
            <w:vAlign w:val="center"/>
          </w:tcPr>
          <w:p w14:paraId="634A64D3"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380AD57C"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12ACBFEE"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084BC4B0" w14:textId="77777777" w:rsidR="007B1C93" w:rsidRPr="00422D5B" w:rsidRDefault="007B1C93" w:rsidP="007B1C93">
            <w:pPr>
              <w:jc w:val="center"/>
              <w:rPr>
                <w:rFonts w:asciiTheme="minorEastAsia" w:hAnsiTheme="minorEastAsia"/>
                <w:sz w:val="18"/>
                <w:szCs w:val="18"/>
              </w:rPr>
            </w:pPr>
          </w:p>
        </w:tc>
      </w:tr>
      <w:tr w:rsidR="007B1C93" w:rsidRPr="00422D5B" w14:paraId="03502BFF" w14:textId="77777777" w:rsidTr="007B1C93">
        <w:trPr>
          <w:trHeight w:val="340"/>
          <w:jc w:val="center"/>
        </w:trPr>
        <w:tc>
          <w:tcPr>
            <w:tcW w:w="436" w:type="dxa"/>
            <w:vAlign w:val="center"/>
          </w:tcPr>
          <w:p w14:paraId="7390E7D7" w14:textId="77777777" w:rsidR="007B1C93" w:rsidRPr="00422D5B" w:rsidRDefault="007B1C93" w:rsidP="007B1C93">
            <w:pPr>
              <w:jc w:val="center"/>
              <w:rPr>
                <w:rFonts w:asciiTheme="minorEastAsia" w:hAnsiTheme="minorEastAsia"/>
                <w:sz w:val="18"/>
                <w:szCs w:val="18"/>
              </w:rPr>
            </w:pPr>
            <w:r w:rsidRPr="00422D5B">
              <w:rPr>
                <w:rFonts w:asciiTheme="minorEastAsia" w:hAnsiTheme="minorEastAsia"/>
                <w:sz w:val="18"/>
                <w:szCs w:val="18"/>
              </w:rPr>
              <w:t>10</w:t>
            </w:r>
          </w:p>
        </w:tc>
        <w:tc>
          <w:tcPr>
            <w:tcW w:w="1283" w:type="dxa"/>
            <w:vAlign w:val="center"/>
          </w:tcPr>
          <w:p w14:paraId="191B2A6E" w14:textId="77777777" w:rsidR="007B1C93" w:rsidRPr="00422D5B" w:rsidRDefault="007B1C93" w:rsidP="007B1C93">
            <w:pPr>
              <w:jc w:val="center"/>
              <w:rPr>
                <w:rFonts w:asciiTheme="minorEastAsia" w:hAnsiTheme="minorEastAsia"/>
                <w:sz w:val="18"/>
                <w:szCs w:val="18"/>
              </w:rPr>
            </w:pPr>
          </w:p>
        </w:tc>
        <w:tc>
          <w:tcPr>
            <w:tcW w:w="851" w:type="dxa"/>
            <w:vAlign w:val="center"/>
          </w:tcPr>
          <w:p w14:paraId="4237733C" w14:textId="77777777" w:rsidR="007B1C93" w:rsidRPr="00422D5B" w:rsidRDefault="007B1C93" w:rsidP="007B1C93">
            <w:pPr>
              <w:jc w:val="center"/>
              <w:rPr>
                <w:rFonts w:asciiTheme="minorEastAsia" w:hAnsiTheme="minorEastAsia"/>
                <w:sz w:val="18"/>
                <w:szCs w:val="18"/>
              </w:rPr>
            </w:pPr>
          </w:p>
        </w:tc>
        <w:tc>
          <w:tcPr>
            <w:tcW w:w="1218" w:type="dxa"/>
            <w:vAlign w:val="center"/>
          </w:tcPr>
          <w:p w14:paraId="644CA441" w14:textId="77777777" w:rsidR="007B1C93" w:rsidRPr="00422D5B" w:rsidRDefault="007B1C93" w:rsidP="007B1C93">
            <w:pPr>
              <w:jc w:val="center"/>
              <w:rPr>
                <w:rFonts w:asciiTheme="minorEastAsia" w:hAnsiTheme="minorEastAsia"/>
                <w:sz w:val="18"/>
                <w:szCs w:val="18"/>
              </w:rPr>
            </w:pPr>
          </w:p>
        </w:tc>
        <w:tc>
          <w:tcPr>
            <w:tcW w:w="2484" w:type="dxa"/>
            <w:gridSpan w:val="3"/>
            <w:vAlign w:val="center"/>
          </w:tcPr>
          <w:p w14:paraId="6B463B2F" w14:textId="77777777" w:rsidR="007B1C93" w:rsidRPr="00422D5B" w:rsidRDefault="007B1C93" w:rsidP="007B1C93">
            <w:pPr>
              <w:jc w:val="center"/>
              <w:rPr>
                <w:rFonts w:asciiTheme="minorEastAsia" w:hAnsiTheme="minorEastAsia"/>
                <w:sz w:val="18"/>
                <w:szCs w:val="18"/>
              </w:rPr>
            </w:pPr>
          </w:p>
        </w:tc>
        <w:tc>
          <w:tcPr>
            <w:tcW w:w="2109" w:type="dxa"/>
            <w:gridSpan w:val="3"/>
            <w:vAlign w:val="center"/>
          </w:tcPr>
          <w:p w14:paraId="005977A9" w14:textId="77777777" w:rsidR="007B1C93" w:rsidRPr="00422D5B" w:rsidRDefault="007B1C93" w:rsidP="007B1C93">
            <w:pPr>
              <w:jc w:val="center"/>
              <w:rPr>
                <w:rFonts w:asciiTheme="minorEastAsia" w:hAnsiTheme="minorEastAsia"/>
                <w:sz w:val="18"/>
                <w:szCs w:val="18"/>
              </w:rPr>
            </w:pPr>
          </w:p>
        </w:tc>
      </w:tr>
      <w:tr w:rsidR="007B1C93" w:rsidRPr="00422D5B" w14:paraId="6891B1FB" w14:textId="77777777" w:rsidTr="007B1C93">
        <w:trPr>
          <w:gridAfter w:val="1"/>
          <w:wAfter w:w="22" w:type="dxa"/>
          <w:trHeight w:val="1963"/>
          <w:jc w:val="center"/>
        </w:trPr>
        <w:tc>
          <w:tcPr>
            <w:tcW w:w="4106" w:type="dxa"/>
            <w:gridSpan w:val="5"/>
            <w:tcBorders>
              <w:bottom w:val="single" w:sz="4" w:space="0" w:color="auto"/>
            </w:tcBorders>
          </w:tcPr>
          <w:p w14:paraId="35B47F73" w14:textId="77777777" w:rsidR="007B1C93" w:rsidRPr="00422D5B" w:rsidRDefault="007B1C93" w:rsidP="007B1C93">
            <w:pPr>
              <w:jc w:val="left"/>
              <w:rPr>
                <w:rFonts w:asciiTheme="minorEastAsia" w:hAnsiTheme="minorEastAsia"/>
                <w:sz w:val="18"/>
                <w:szCs w:val="18"/>
              </w:rPr>
            </w:pPr>
            <w:r w:rsidRPr="00422D5B">
              <w:rPr>
                <w:rFonts w:asciiTheme="minorEastAsia" w:hAnsiTheme="minorEastAsia"/>
                <w:sz w:val="18"/>
                <w:szCs w:val="18"/>
              </w:rPr>
              <w:t>施工单位检查结果：</w:t>
            </w:r>
          </w:p>
          <w:p w14:paraId="688A2E43" w14:textId="77777777" w:rsidR="007B1C93" w:rsidRPr="00422D5B" w:rsidRDefault="007B1C93" w:rsidP="007B1C93">
            <w:pPr>
              <w:jc w:val="left"/>
              <w:rPr>
                <w:rFonts w:asciiTheme="minorEastAsia" w:hAnsiTheme="minorEastAsia"/>
                <w:sz w:val="18"/>
                <w:szCs w:val="18"/>
              </w:rPr>
            </w:pPr>
          </w:p>
          <w:p w14:paraId="181DB5E8" w14:textId="77777777" w:rsidR="007B1C93" w:rsidRPr="00422D5B" w:rsidRDefault="007B1C93" w:rsidP="007B1C93">
            <w:pPr>
              <w:jc w:val="left"/>
              <w:rPr>
                <w:rFonts w:asciiTheme="minorEastAsia" w:hAnsiTheme="minorEastAsia"/>
                <w:sz w:val="18"/>
                <w:szCs w:val="18"/>
              </w:rPr>
            </w:pPr>
          </w:p>
          <w:p w14:paraId="46D83888" w14:textId="77777777" w:rsidR="007B1C93" w:rsidRPr="00422D5B" w:rsidRDefault="007B1C93" w:rsidP="007B1C93">
            <w:pPr>
              <w:jc w:val="left"/>
              <w:rPr>
                <w:rFonts w:asciiTheme="minorEastAsia" w:hAnsiTheme="minorEastAsia"/>
                <w:sz w:val="18"/>
                <w:szCs w:val="18"/>
              </w:rPr>
            </w:pPr>
          </w:p>
          <w:p w14:paraId="6FFD9C89" w14:textId="77777777" w:rsidR="007B1C93" w:rsidRPr="00422D5B" w:rsidRDefault="007B1C93" w:rsidP="007B1C93">
            <w:pPr>
              <w:rPr>
                <w:rFonts w:asciiTheme="minorEastAsia" w:hAnsiTheme="minorEastAsia"/>
                <w:sz w:val="18"/>
                <w:szCs w:val="18"/>
              </w:rPr>
            </w:pPr>
            <w:r w:rsidRPr="00422D5B">
              <w:rPr>
                <w:rFonts w:asciiTheme="minorEastAsia" w:hAnsiTheme="minorEastAsia"/>
                <w:sz w:val="18"/>
                <w:szCs w:val="18"/>
              </w:rPr>
              <w:t>项目技术负责人：</w:t>
            </w:r>
          </w:p>
          <w:p w14:paraId="6F6B1985" w14:textId="77777777" w:rsidR="007B1C93" w:rsidRPr="00422D5B" w:rsidRDefault="007B1C93" w:rsidP="007B1C93">
            <w:pPr>
              <w:rPr>
                <w:rFonts w:asciiTheme="minorEastAsia" w:hAnsiTheme="minorEastAsia"/>
                <w:sz w:val="18"/>
                <w:szCs w:val="18"/>
              </w:rPr>
            </w:pPr>
          </w:p>
          <w:p w14:paraId="7ABEF6ED" w14:textId="77777777" w:rsidR="007B1C93" w:rsidRPr="00422D5B" w:rsidRDefault="007B1C93" w:rsidP="007B1C93">
            <w:pPr>
              <w:jc w:val="right"/>
              <w:rPr>
                <w:rFonts w:asciiTheme="minorEastAsia" w:hAnsiTheme="minorEastAsia"/>
                <w:sz w:val="18"/>
                <w:szCs w:val="18"/>
              </w:rPr>
            </w:pPr>
            <w:r w:rsidRPr="00422D5B">
              <w:rPr>
                <w:rFonts w:asciiTheme="minorEastAsia" w:hAnsiTheme="minorEastAsia"/>
                <w:sz w:val="18"/>
                <w:szCs w:val="18"/>
              </w:rPr>
              <w:t>年  月 　日</w:t>
            </w:r>
          </w:p>
        </w:tc>
        <w:tc>
          <w:tcPr>
            <w:tcW w:w="4253" w:type="dxa"/>
            <w:gridSpan w:val="4"/>
            <w:tcBorders>
              <w:bottom w:val="single" w:sz="4" w:space="0" w:color="auto"/>
            </w:tcBorders>
          </w:tcPr>
          <w:p w14:paraId="0B13ECCB" w14:textId="77777777" w:rsidR="007B1C93" w:rsidRPr="00422D5B" w:rsidRDefault="007B1C93" w:rsidP="007B1C93">
            <w:pPr>
              <w:rPr>
                <w:rFonts w:asciiTheme="minorEastAsia" w:hAnsiTheme="minorEastAsia"/>
                <w:sz w:val="18"/>
                <w:szCs w:val="18"/>
              </w:rPr>
            </w:pPr>
            <w:r w:rsidRPr="00422D5B">
              <w:rPr>
                <w:rFonts w:asciiTheme="minorEastAsia" w:hAnsiTheme="minorEastAsia"/>
                <w:sz w:val="18"/>
                <w:szCs w:val="18"/>
              </w:rPr>
              <w:t>监理单位检查结果：</w:t>
            </w:r>
          </w:p>
          <w:p w14:paraId="166FE39E" w14:textId="77777777" w:rsidR="007B1C93" w:rsidRPr="00422D5B" w:rsidRDefault="007B1C93" w:rsidP="007B1C93">
            <w:pPr>
              <w:rPr>
                <w:rFonts w:asciiTheme="minorEastAsia" w:hAnsiTheme="minorEastAsia"/>
                <w:sz w:val="18"/>
                <w:szCs w:val="18"/>
              </w:rPr>
            </w:pPr>
          </w:p>
          <w:p w14:paraId="5D7BDCE5" w14:textId="77777777" w:rsidR="007B1C93" w:rsidRPr="00422D5B" w:rsidRDefault="007B1C93" w:rsidP="007B1C93">
            <w:pPr>
              <w:rPr>
                <w:rFonts w:asciiTheme="minorEastAsia" w:hAnsiTheme="minorEastAsia"/>
                <w:sz w:val="18"/>
                <w:szCs w:val="18"/>
              </w:rPr>
            </w:pPr>
          </w:p>
          <w:p w14:paraId="73D61561" w14:textId="77777777" w:rsidR="007B1C93" w:rsidRPr="00422D5B" w:rsidRDefault="007B1C93" w:rsidP="007B1C93">
            <w:pPr>
              <w:rPr>
                <w:rFonts w:asciiTheme="minorEastAsia" w:hAnsiTheme="minorEastAsia"/>
                <w:sz w:val="18"/>
                <w:szCs w:val="18"/>
              </w:rPr>
            </w:pPr>
          </w:p>
          <w:p w14:paraId="76FF226C" w14:textId="77777777" w:rsidR="007B1C93" w:rsidRPr="00422D5B" w:rsidRDefault="007B1C93" w:rsidP="007B1C93">
            <w:pPr>
              <w:rPr>
                <w:rFonts w:asciiTheme="minorEastAsia" w:hAnsiTheme="minorEastAsia"/>
                <w:sz w:val="18"/>
                <w:szCs w:val="18"/>
              </w:rPr>
            </w:pPr>
            <w:r w:rsidRPr="00422D5B">
              <w:rPr>
                <w:rFonts w:asciiTheme="minorEastAsia" w:hAnsiTheme="minorEastAsia"/>
                <w:sz w:val="18"/>
                <w:szCs w:val="18"/>
              </w:rPr>
              <w:t>专业监理工程师：</w:t>
            </w:r>
          </w:p>
          <w:p w14:paraId="34D87090" w14:textId="77777777" w:rsidR="007B1C93" w:rsidRPr="00422D5B" w:rsidRDefault="007B1C93" w:rsidP="007B1C93">
            <w:pPr>
              <w:rPr>
                <w:rFonts w:asciiTheme="minorEastAsia" w:hAnsiTheme="minorEastAsia"/>
                <w:sz w:val="18"/>
                <w:szCs w:val="18"/>
              </w:rPr>
            </w:pPr>
          </w:p>
          <w:p w14:paraId="6E630A5E" w14:textId="77777777" w:rsidR="007B1C93" w:rsidRPr="00422D5B" w:rsidRDefault="007B1C93" w:rsidP="007B1C93">
            <w:pPr>
              <w:jc w:val="right"/>
              <w:rPr>
                <w:rFonts w:asciiTheme="minorEastAsia" w:hAnsiTheme="minorEastAsia"/>
                <w:sz w:val="18"/>
                <w:szCs w:val="18"/>
              </w:rPr>
            </w:pPr>
            <w:r w:rsidRPr="00422D5B">
              <w:rPr>
                <w:rFonts w:asciiTheme="minorEastAsia" w:hAnsiTheme="minorEastAsia"/>
                <w:sz w:val="18"/>
                <w:szCs w:val="18"/>
              </w:rPr>
              <w:t>年　 月 　日</w:t>
            </w:r>
          </w:p>
        </w:tc>
      </w:tr>
    </w:tbl>
    <w:p w14:paraId="41D08F83" w14:textId="77777777" w:rsidR="002E7B62" w:rsidRPr="008A5BC6" w:rsidRDefault="002E7B62" w:rsidP="002E7B62">
      <w:pPr>
        <w:widowControl/>
        <w:ind w:firstLineChars="200" w:firstLine="360"/>
        <w:jc w:val="left"/>
        <w:rPr>
          <w:rFonts w:asciiTheme="majorEastAsia" w:eastAsiaTheme="majorEastAsia" w:hAnsiTheme="majorEastAsia"/>
          <w:sz w:val="18"/>
          <w:szCs w:val="18"/>
        </w:rPr>
      </w:pPr>
      <w:bookmarkStart w:id="539" w:name="_Toc66983461"/>
      <w:bookmarkStart w:id="540" w:name="_Toc19770"/>
      <w:bookmarkStart w:id="541" w:name="_Toc428733908"/>
      <w:bookmarkStart w:id="542" w:name="_Toc64854146"/>
      <w:r w:rsidRPr="008A5BC6">
        <w:rPr>
          <w:rFonts w:asciiTheme="majorEastAsia" w:eastAsiaTheme="majorEastAsia" w:hAnsiTheme="majorEastAsia"/>
          <w:sz w:val="18"/>
          <w:szCs w:val="18"/>
        </w:rPr>
        <w:br w:type="page"/>
      </w:r>
    </w:p>
    <w:p w14:paraId="1BE92438" w14:textId="7846A443" w:rsidR="007B1C93" w:rsidRDefault="007B1C93" w:rsidP="00E61484">
      <w:pPr>
        <w:widowControl/>
        <w:jc w:val="center"/>
        <w:outlineLvl w:val="1"/>
        <w:rPr>
          <w:rFonts w:ascii="黑体" w:eastAsia="黑体" w:hAnsi="黑体"/>
          <w:bCs/>
        </w:rPr>
      </w:pPr>
      <w:bookmarkStart w:id="543" w:name="_Toc70103251"/>
      <w:bookmarkStart w:id="544" w:name="_Toc70103921"/>
      <w:r w:rsidRPr="007C334F">
        <w:rPr>
          <w:rFonts w:ascii="黑体" w:eastAsia="黑体" w:hAnsi="黑体"/>
          <w:bCs/>
        </w:rPr>
        <w:lastRenderedPageBreak/>
        <w:t>附</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录</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bCs/>
        </w:rPr>
        <w:t>F</w:t>
      </w:r>
      <w:bookmarkEnd w:id="539"/>
      <w:r w:rsidR="002E7B62">
        <w:rPr>
          <w:rFonts w:ascii="黑体" w:eastAsia="黑体" w:hAnsi="黑体"/>
          <w:bCs/>
        </w:rPr>
        <w:br/>
      </w:r>
      <w:bookmarkStart w:id="545" w:name="_Toc66983462"/>
      <w:r>
        <w:rPr>
          <w:rFonts w:ascii="黑体" w:eastAsia="黑体" w:hAnsi="黑体" w:hint="eastAsia"/>
          <w:bCs/>
        </w:rPr>
        <w:t>（资料性）</w:t>
      </w:r>
      <w:bookmarkEnd w:id="545"/>
      <w:r w:rsidR="002E7B62">
        <w:rPr>
          <w:rFonts w:ascii="黑体" w:eastAsia="黑体" w:hAnsi="黑体"/>
          <w:bCs/>
        </w:rPr>
        <w:br/>
      </w:r>
      <w:bookmarkStart w:id="546" w:name="_Toc66983463"/>
      <w:r w:rsidRPr="00CC76FB">
        <w:rPr>
          <w:rFonts w:ascii="黑体" w:eastAsia="黑体" w:hAnsi="黑体" w:hint="eastAsia"/>
          <w:bCs/>
        </w:rPr>
        <w:t>分部（子分部）工程质量验收记录</w:t>
      </w:r>
      <w:bookmarkEnd w:id="543"/>
      <w:bookmarkEnd w:id="544"/>
      <w:bookmarkEnd w:id="546"/>
    </w:p>
    <w:bookmarkEnd w:id="540"/>
    <w:bookmarkEnd w:id="541"/>
    <w:bookmarkEnd w:id="542"/>
    <w:p w14:paraId="5A1F3004" w14:textId="77777777" w:rsidR="007B1C93" w:rsidRPr="00CC76FB" w:rsidRDefault="007B1C93" w:rsidP="00010BE2">
      <w:pPr>
        <w:spacing w:beforeLines="100" w:before="312"/>
        <w:rPr>
          <w:rFonts w:asciiTheme="majorEastAsia" w:eastAsiaTheme="majorEastAsia" w:hAnsiTheme="majorEastAsia"/>
        </w:rPr>
      </w:pPr>
      <w:r w:rsidRPr="00CC76FB">
        <w:rPr>
          <w:rFonts w:ascii="黑体" w:eastAsia="黑体" w:hAnsi="黑体"/>
        </w:rPr>
        <w:t>F.1</w:t>
      </w:r>
      <w:r w:rsidRPr="00CC76FB">
        <w:rPr>
          <w:rFonts w:asciiTheme="majorEastAsia" w:eastAsiaTheme="majorEastAsia" w:hAnsiTheme="majorEastAsia"/>
        </w:rPr>
        <w:t xml:space="preserve">  分部、子分部工程质量应由总监理工程师组织施工单位项目负责人和有关的勘察，设计单位项目负责人等进行验收，并应按表F.1记录。</w:t>
      </w:r>
    </w:p>
    <w:p w14:paraId="7981E1B7" w14:textId="61174A7C" w:rsidR="007B1C93" w:rsidRPr="00E61484" w:rsidRDefault="007B1C93" w:rsidP="00010BE2">
      <w:pPr>
        <w:keepNext/>
        <w:keepLines/>
        <w:spacing w:beforeLines="100" w:before="312" w:afterLines="100" w:after="312"/>
        <w:jc w:val="center"/>
        <w:outlineLvl w:val="2"/>
        <w:rPr>
          <w:rFonts w:ascii="黑体" w:eastAsia="黑体" w:hAnsi="黑体"/>
          <w:bCs/>
        </w:rPr>
      </w:pPr>
      <w:bookmarkStart w:id="547" w:name="_Toc64854147"/>
      <w:bookmarkStart w:id="548" w:name="_Toc65165808"/>
      <w:bookmarkStart w:id="549" w:name="_Toc65421984"/>
      <w:bookmarkStart w:id="550" w:name="_Toc66983464"/>
      <w:bookmarkStart w:id="551" w:name="_Toc70103252"/>
      <w:bookmarkStart w:id="552" w:name="_Toc70103922"/>
      <w:r w:rsidRPr="00E61484">
        <w:rPr>
          <w:rFonts w:ascii="黑体" w:eastAsia="黑体" w:hAnsi="黑体"/>
          <w:bCs/>
        </w:rPr>
        <w:t>表F.1  分部（子分部）工程</w:t>
      </w:r>
      <w:r w:rsidRPr="00E61484">
        <w:rPr>
          <w:rFonts w:ascii="黑体" w:eastAsia="黑体" w:hAnsi="黑体" w:hint="eastAsia"/>
          <w:bCs/>
        </w:rPr>
        <w:t>质量</w:t>
      </w:r>
      <w:r w:rsidRPr="00E61484">
        <w:rPr>
          <w:rFonts w:ascii="黑体" w:eastAsia="黑体" w:hAnsi="黑体"/>
          <w:bCs/>
        </w:rPr>
        <w:t>验收记录</w:t>
      </w:r>
      <w:bookmarkEnd w:id="547"/>
      <w:bookmarkEnd w:id="548"/>
      <w:bookmarkEnd w:id="549"/>
      <w:bookmarkEnd w:id="550"/>
      <w:bookmarkEnd w:id="551"/>
      <w:bookmarkEnd w:id="552"/>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555"/>
        <w:gridCol w:w="322"/>
        <w:gridCol w:w="1660"/>
        <w:gridCol w:w="642"/>
        <w:gridCol w:w="637"/>
        <w:gridCol w:w="1275"/>
        <w:gridCol w:w="390"/>
        <w:gridCol w:w="902"/>
        <w:gridCol w:w="1401"/>
      </w:tblGrid>
      <w:tr w:rsidR="007B1C93" w:rsidRPr="00CC76FB" w14:paraId="0FC6CB13" w14:textId="77777777" w:rsidTr="007B1C93">
        <w:trPr>
          <w:trHeight w:val="529"/>
          <w:jc w:val="center"/>
        </w:trPr>
        <w:tc>
          <w:tcPr>
            <w:tcW w:w="1980" w:type="dxa"/>
            <w:gridSpan w:val="2"/>
            <w:vAlign w:val="center"/>
          </w:tcPr>
          <w:p w14:paraId="06BD28A3"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单位、子单位</w:t>
            </w:r>
          </w:p>
          <w:p w14:paraId="21CCB222"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工程名称</w:t>
            </w:r>
          </w:p>
        </w:tc>
        <w:tc>
          <w:tcPr>
            <w:tcW w:w="7229" w:type="dxa"/>
            <w:gridSpan w:val="8"/>
            <w:vAlign w:val="center"/>
          </w:tcPr>
          <w:p w14:paraId="44DA8FAD"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06BF6F15" w14:textId="77777777" w:rsidTr="007B1C93">
        <w:trPr>
          <w:trHeight w:val="425"/>
          <w:jc w:val="center"/>
        </w:trPr>
        <w:tc>
          <w:tcPr>
            <w:tcW w:w="1980" w:type="dxa"/>
            <w:gridSpan w:val="2"/>
            <w:vAlign w:val="center"/>
          </w:tcPr>
          <w:p w14:paraId="5869489B"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子分部工程</w:t>
            </w:r>
          </w:p>
          <w:p w14:paraId="5A133EB2"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数量</w:t>
            </w:r>
          </w:p>
        </w:tc>
        <w:tc>
          <w:tcPr>
            <w:tcW w:w="3261" w:type="dxa"/>
            <w:gridSpan w:val="4"/>
            <w:vAlign w:val="center"/>
          </w:tcPr>
          <w:p w14:paraId="2F590B15" w14:textId="77777777" w:rsidR="007B1C93" w:rsidRPr="00CC76FB" w:rsidRDefault="007B1C93" w:rsidP="007B1C93">
            <w:pPr>
              <w:adjustRightInd w:val="0"/>
              <w:snapToGrid w:val="0"/>
              <w:jc w:val="center"/>
              <w:rPr>
                <w:rFonts w:asciiTheme="minorEastAsia" w:hAnsiTheme="minorEastAsia"/>
                <w:sz w:val="18"/>
                <w:szCs w:val="18"/>
              </w:rPr>
            </w:pPr>
          </w:p>
        </w:tc>
        <w:tc>
          <w:tcPr>
            <w:tcW w:w="1275" w:type="dxa"/>
            <w:vAlign w:val="center"/>
          </w:tcPr>
          <w:p w14:paraId="060AE4FF"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分项工程</w:t>
            </w:r>
          </w:p>
          <w:p w14:paraId="6AFFBF3C"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数量</w:t>
            </w:r>
          </w:p>
        </w:tc>
        <w:tc>
          <w:tcPr>
            <w:tcW w:w="2693" w:type="dxa"/>
            <w:gridSpan w:val="3"/>
            <w:vAlign w:val="center"/>
          </w:tcPr>
          <w:p w14:paraId="70584E44"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5432175D" w14:textId="77777777" w:rsidTr="007B1C93">
        <w:trPr>
          <w:trHeight w:val="501"/>
          <w:jc w:val="center"/>
        </w:trPr>
        <w:tc>
          <w:tcPr>
            <w:tcW w:w="1980" w:type="dxa"/>
            <w:gridSpan w:val="2"/>
            <w:vAlign w:val="center"/>
          </w:tcPr>
          <w:p w14:paraId="79152D27"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施工单位</w:t>
            </w:r>
          </w:p>
        </w:tc>
        <w:tc>
          <w:tcPr>
            <w:tcW w:w="1982" w:type="dxa"/>
            <w:gridSpan w:val="2"/>
            <w:vAlign w:val="center"/>
          </w:tcPr>
          <w:p w14:paraId="3C7217AC" w14:textId="77777777" w:rsidR="007B1C93" w:rsidRPr="00CC76FB" w:rsidRDefault="007B1C93" w:rsidP="007B1C93">
            <w:pPr>
              <w:adjustRightInd w:val="0"/>
              <w:snapToGrid w:val="0"/>
              <w:jc w:val="center"/>
              <w:rPr>
                <w:rFonts w:asciiTheme="minorEastAsia" w:hAnsiTheme="minorEastAsia"/>
                <w:sz w:val="18"/>
                <w:szCs w:val="18"/>
              </w:rPr>
            </w:pPr>
          </w:p>
        </w:tc>
        <w:tc>
          <w:tcPr>
            <w:tcW w:w="1279" w:type="dxa"/>
            <w:gridSpan w:val="2"/>
            <w:vAlign w:val="center"/>
          </w:tcPr>
          <w:p w14:paraId="0002E78C"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项目负责人</w:t>
            </w:r>
          </w:p>
        </w:tc>
        <w:tc>
          <w:tcPr>
            <w:tcW w:w="1275" w:type="dxa"/>
            <w:vAlign w:val="center"/>
          </w:tcPr>
          <w:p w14:paraId="0A7992F8" w14:textId="77777777" w:rsidR="007B1C93" w:rsidRPr="00CC76FB" w:rsidRDefault="007B1C93" w:rsidP="007B1C93">
            <w:pPr>
              <w:adjustRightInd w:val="0"/>
              <w:snapToGrid w:val="0"/>
              <w:jc w:val="center"/>
              <w:rPr>
                <w:rFonts w:asciiTheme="minorEastAsia" w:hAnsiTheme="minorEastAsia"/>
                <w:sz w:val="18"/>
                <w:szCs w:val="18"/>
              </w:rPr>
            </w:pPr>
          </w:p>
        </w:tc>
        <w:tc>
          <w:tcPr>
            <w:tcW w:w="1292" w:type="dxa"/>
            <w:gridSpan w:val="2"/>
            <w:vAlign w:val="center"/>
          </w:tcPr>
          <w:p w14:paraId="7507F4E8"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项目技术</w:t>
            </w:r>
          </w:p>
          <w:p w14:paraId="4D4B5486"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负责人</w:t>
            </w:r>
          </w:p>
        </w:tc>
        <w:tc>
          <w:tcPr>
            <w:tcW w:w="1401" w:type="dxa"/>
            <w:vAlign w:val="center"/>
          </w:tcPr>
          <w:p w14:paraId="5DF67D4F"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162744F6" w14:textId="77777777" w:rsidTr="007B1C93">
        <w:trPr>
          <w:trHeight w:val="409"/>
          <w:jc w:val="center"/>
        </w:trPr>
        <w:tc>
          <w:tcPr>
            <w:tcW w:w="1980" w:type="dxa"/>
            <w:gridSpan w:val="2"/>
            <w:vAlign w:val="center"/>
          </w:tcPr>
          <w:p w14:paraId="20B7388F"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分包单位</w:t>
            </w:r>
          </w:p>
        </w:tc>
        <w:tc>
          <w:tcPr>
            <w:tcW w:w="1982" w:type="dxa"/>
            <w:gridSpan w:val="2"/>
            <w:vAlign w:val="center"/>
          </w:tcPr>
          <w:p w14:paraId="30017D66" w14:textId="77777777" w:rsidR="007B1C93" w:rsidRPr="00CC76FB" w:rsidRDefault="007B1C93" w:rsidP="007B1C93">
            <w:pPr>
              <w:adjustRightInd w:val="0"/>
              <w:snapToGrid w:val="0"/>
              <w:jc w:val="center"/>
              <w:rPr>
                <w:rFonts w:asciiTheme="minorEastAsia" w:hAnsiTheme="minorEastAsia"/>
                <w:sz w:val="18"/>
                <w:szCs w:val="18"/>
              </w:rPr>
            </w:pPr>
          </w:p>
        </w:tc>
        <w:tc>
          <w:tcPr>
            <w:tcW w:w="1279" w:type="dxa"/>
            <w:gridSpan w:val="2"/>
            <w:vAlign w:val="center"/>
          </w:tcPr>
          <w:p w14:paraId="4434756A" w14:textId="77777777" w:rsidR="007B1C93" w:rsidRPr="00CC76FB" w:rsidRDefault="007B1C93" w:rsidP="007B1C93">
            <w:pPr>
              <w:widowControl/>
              <w:adjustRightInd w:val="0"/>
              <w:snapToGrid w:val="0"/>
              <w:jc w:val="center"/>
              <w:rPr>
                <w:rFonts w:asciiTheme="minorEastAsia" w:hAnsiTheme="minorEastAsia"/>
                <w:kern w:val="0"/>
                <w:sz w:val="18"/>
                <w:szCs w:val="18"/>
              </w:rPr>
            </w:pPr>
            <w:r w:rsidRPr="00CC76FB">
              <w:rPr>
                <w:rFonts w:asciiTheme="minorEastAsia" w:hAnsiTheme="minorEastAsia"/>
                <w:kern w:val="0"/>
                <w:sz w:val="18"/>
                <w:szCs w:val="18"/>
              </w:rPr>
              <w:t>单位负责人</w:t>
            </w:r>
          </w:p>
        </w:tc>
        <w:tc>
          <w:tcPr>
            <w:tcW w:w="1275" w:type="dxa"/>
            <w:vAlign w:val="center"/>
          </w:tcPr>
          <w:p w14:paraId="2B8948AA" w14:textId="77777777" w:rsidR="007B1C93" w:rsidRPr="00CC76FB" w:rsidRDefault="007B1C93" w:rsidP="007B1C93">
            <w:pPr>
              <w:widowControl/>
              <w:adjustRightInd w:val="0"/>
              <w:snapToGrid w:val="0"/>
              <w:jc w:val="center"/>
              <w:rPr>
                <w:rFonts w:asciiTheme="minorEastAsia" w:hAnsiTheme="minorEastAsia"/>
                <w:kern w:val="0"/>
                <w:sz w:val="18"/>
                <w:szCs w:val="18"/>
              </w:rPr>
            </w:pPr>
          </w:p>
        </w:tc>
        <w:tc>
          <w:tcPr>
            <w:tcW w:w="1292" w:type="dxa"/>
            <w:gridSpan w:val="2"/>
            <w:vAlign w:val="center"/>
          </w:tcPr>
          <w:p w14:paraId="4CB55D7A" w14:textId="77777777" w:rsidR="007B1C93" w:rsidRPr="00CC76FB" w:rsidRDefault="007B1C93" w:rsidP="007B1C93">
            <w:pPr>
              <w:widowControl/>
              <w:adjustRightInd w:val="0"/>
              <w:snapToGrid w:val="0"/>
              <w:jc w:val="center"/>
              <w:rPr>
                <w:rFonts w:asciiTheme="minorEastAsia" w:hAnsiTheme="minorEastAsia"/>
                <w:kern w:val="0"/>
                <w:sz w:val="18"/>
                <w:szCs w:val="18"/>
              </w:rPr>
            </w:pPr>
            <w:r w:rsidRPr="00CC76FB">
              <w:rPr>
                <w:rFonts w:asciiTheme="minorEastAsia" w:hAnsiTheme="minorEastAsia"/>
                <w:kern w:val="0"/>
                <w:sz w:val="18"/>
                <w:szCs w:val="18"/>
              </w:rPr>
              <w:t>项目负责人</w:t>
            </w:r>
          </w:p>
        </w:tc>
        <w:tc>
          <w:tcPr>
            <w:tcW w:w="1401" w:type="dxa"/>
            <w:vAlign w:val="center"/>
          </w:tcPr>
          <w:p w14:paraId="64CFE23E"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323796D8" w14:textId="77777777" w:rsidTr="007B1C93">
        <w:trPr>
          <w:trHeight w:val="557"/>
          <w:jc w:val="center"/>
        </w:trPr>
        <w:tc>
          <w:tcPr>
            <w:tcW w:w="425" w:type="dxa"/>
            <w:vAlign w:val="center"/>
          </w:tcPr>
          <w:p w14:paraId="7B8D3C13"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序号</w:t>
            </w:r>
          </w:p>
        </w:tc>
        <w:tc>
          <w:tcPr>
            <w:tcW w:w="1555" w:type="dxa"/>
            <w:vAlign w:val="center"/>
          </w:tcPr>
          <w:p w14:paraId="74469345"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kern w:val="0"/>
                <w:sz w:val="18"/>
                <w:szCs w:val="18"/>
              </w:rPr>
              <w:t>子分部工程名称</w:t>
            </w:r>
          </w:p>
        </w:tc>
        <w:tc>
          <w:tcPr>
            <w:tcW w:w="1982" w:type="dxa"/>
            <w:gridSpan w:val="2"/>
            <w:vAlign w:val="center"/>
          </w:tcPr>
          <w:p w14:paraId="528CAD56"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kern w:val="0"/>
                <w:sz w:val="18"/>
                <w:szCs w:val="18"/>
              </w:rPr>
              <w:t>分项工程名称</w:t>
            </w:r>
          </w:p>
        </w:tc>
        <w:tc>
          <w:tcPr>
            <w:tcW w:w="1279" w:type="dxa"/>
            <w:gridSpan w:val="2"/>
            <w:vAlign w:val="center"/>
          </w:tcPr>
          <w:p w14:paraId="79E28C0A"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检验批数</w:t>
            </w:r>
          </w:p>
        </w:tc>
        <w:tc>
          <w:tcPr>
            <w:tcW w:w="2567" w:type="dxa"/>
            <w:gridSpan w:val="3"/>
            <w:vAlign w:val="center"/>
          </w:tcPr>
          <w:p w14:paraId="032346A2"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kern w:val="0"/>
                <w:sz w:val="18"/>
                <w:szCs w:val="18"/>
              </w:rPr>
              <w:t>施工单位检查结果</w:t>
            </w:r>
          </w:p>
        </w:tc>
        <w:tc>
          <w:tcPr>
            <w:tcW w:w="1401" w:type="dxa"/>
            <w:vAlign w:val="center"/>
          </w:tcPr>
          <w:p w14:paraId="7B597703"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监理单位验收结论</w:t>
            </w:r>
          </w:p>
        </w:tc>
      </w:tr>
      <w:tr w:rsidR="007B1C93" w:rsidRPr="00CC76FB" w14:paraId="1E976134" w14:textId="77777777" w:rsidTr="007B1C93">
        <w:trPr>
          <w:trHeight w:val="340"/>
          <w:jc w:val="center"/>
        </w:trPr>
        <w:tc>
          <w:tcPr>
            <w:tcW w:w="425" w:type="dxa"/>
            <w:vAlign w:val="center"/>
          </w:tcPr>
          <w:p w14:paraId="19A2A47A"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1</w:t>
            </w:r>
          </w:p>
        </w:tc>
        <w:tc>
          <w:tcPr>
            <w:tcW w:w="1555" w:type="dxa"/>
            <w:vAlign w:val="center"/>
          </w:tcPr>
          <w:p w14:paraId="0F8CA527" w14:textId="77777777" w:rsidR="007B1C93" w:rsidRPr="00CC76FB" w:rsidRDefault="007B1C93" w:rsidP="007B1C93">
            <w:pPr>
              <w:adjustRightInd w:val="0"/>
              <w:snapToGrid w:val="0"/>
              <w:jc w:val="center"/>
              <w:rPr>
                <w:rFonts w:asciiTheme="minorEastAsia" w:hAnsiTheme="minorEastAsia"/>
                <w:sz w:val="18"/>
                <w:szCs w:val="18"/>
              </w:rPr>
            </w:pPr>
          </w:p>
        </w:tc>
        <w:tc>
          <w:tcPr>
            <w:tcW w:w="1982" w:type="dxa"/>
            <w:gridSpan w:val="2"/>
            <w:vAlign w:val="center"/>
          </w:tcPr>
          <w:p w14:paraId="21A891ED" w14:textId="77777777" w:rsidR="007B1C93" w:rsidRPr="00CC76FB" w:rsidRDefault="007B1C93" w:rsidP="007B1C93">
            <w:pPr>
              <w:adjustRightInd w:val="0"/>
              <w:snapToGrid w:val="0"/>
              <w:jc w:val="center"/>
              <w:rPr>
                <w:rFonts w:asciiTheme="minorEastAsia" w:hAnsiTheme="minorEastAsia"/>
                <w:sz w:val="18"/>
                <w:szCs w:val="18"/>
              </w:rPr>
            </w:pPr>
          </w:p>
        </w:tc>
        <w:tc>
          <w:tcPr>
            <w:tcW w:w="1279" w:type="dxa"/>
            <w:gridSpan w:val="2"/>
            <w:vAlign w:val="center"/>
          </w:tcPr>
          <w:p w14:paraId="5AF2F2E2" w14:textId="77777777" w:rsidR="007B1C93" w:rsidRPr="00CC76FB" w:rsidRDefault="007B1C93" w:rsidP="007B1C93">
            <w:pPr>
              <w:adjustRightInd w:val="0"/>
              <w:snapToGrid w:val="0"/>
              <w:jc w:val="center"/>
              <w:rPr>
                <w:rFonts w:asciiTheme="minorEastAsia" w:hAnsiTheme="minorEastAsia"/>
                <w:sz w:val="18"/>
                <w:szCs w:val="18"/>
              </w:rPr>
            </w:pPr>
          </w:p>
        </w:tc>
        <w:tc>
          <w:tcPr>
            <w:tcW w:w="2567" w:type="dxa"/>
            <w:gridSpan w:val="3"/>
            <w:vAlign w:val="center"/>
          </w:tcPr>
          <w:p w14:paraId="355CB460" w14:textId="77777777" w:rsidR="007B1C93" w:rsidRPr="00CC76FB" w:rsidRDefault="007B1C93" w:rsidP="007B1C93">
            <w:pPr>
              <w:adjustRightInd w:val="0"/>
              <w:snapToGrid w:val="0"/>
              <w:jc w:val="center"/>
              <w:rPr>
                <w:rFonts w:asciiTheme="minorEastAsia" w:hAnsiTheme="minorEastAsia"/>
                <w:sz w:val="18"/>
                <w:szCs w:val="18"/>
              </w:rPr>
            </w:pPr>
          </w:p>
        </w:tc>
        <w:tc>
          <w:tcPr>
            <w:tcW w:w="1401" w:type="dxa"/>
            <w:vAlign w:val="center"/>
          </w:tcPr>
          <w:p w14:paraId="40808C69"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44D1FC4E" w14:textId="77777777" w:rsidTr="007B1C93">
        <w:trPr>
          <w:trHeight w:val="340"/>
          <w:jc w:val="center"/>
        </w:trPr>
        <w:tc>
          <w:tcPr>
            <w:tcW w:w="425" w:type="dxa"/>
            <w:vAlign w:val="center"/>
          </w:tcPr>
          <w:p w14:paraId="3078BF30"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2</w:t>
            </w:r>
          </w:p>
        </w:tc>
        <w:tc>
          <w:tcPr>
            <w:tcW w:w="1555" w:type="dxa"/>
            <w:vAlign w:val="center"/>
          </w:tcPr>
          <w:p w14:paraId="234B703A" w14:textId="77777777" w:rsidR="007B1C93" w:rsidRPr="00CC76FB" w:rsidRDefault="007B1C93" w:rsidP="007B1C93">
            <w:pPr>
              <w:adjustRightInd w:val="0"/>
              <w:snapToGrid w:val="0"/>
              <w:jc w:val="center"/>
              <w:rPr>
                <w:rFonts w:asciiTheme="minorEastAsia" w:hAnsiTheme="minorEastAsia"/>
                <w:sz w:val="18"/>
                <w:szCs w:val="18"/>
              </w:rPr>
            </w:pPr>
          </w:p>
        </w:tc>
        <w:tc>
          <w:tcPr>
            <w:tcW w:w="1982" w:type="dxa"/>
            <w:gridSpan w:val="2"/>
            <w:vAlign w:val="center"/>
          </w:tcPr>
          <w:p w14:paraId="201D281B" w14:textId="77777777" w:rsidR="007B1C93" w:rsidRPr="00CC76FB" w:rsidRDefault="007B1C93" w:rsidP="007B1C93">
            <w:pPr>
              <w:adjustRightInd w:val="0"/>
              <w:snapToGrid w:val="0"/>
              <w:jc w:val="center"/>
              <w:rPr>
                <w:rFonts w:asciiTheme="minorEastAsia" w:hAnsiTheme="minorEastAsia"/>
                <w:sz w:val="18"/>
                <w:szCs w:val="18"/>
              </w:rPr>
            </w:pPr>
          </w:p>
        </w:tc>
        <w:tc>
          <w:tcPr>
            <w:tcW w:w="1279" w:type="dxa"/>
            <w:gridSpan w:val="2"/>
            <w:vAlign w:val="center"/>
          </w:tcPr>
          <w:p w14:paraId="19984EC8" w14:textId="77777777" w:rsidR="007B1C93" w:rsidRPr="00CC76FB" w:rsidRDefault="007B1C93" w:rsidP="007B1C93">
            <w:pPr>
              <w:adjustRightInd w:val="0"/>
              <w:snapToGrid w:val="0"/>
              <w:jc w:val="center"/>
              <w:rPr>
                <w:rFonts w:asciiTheme="minorEastAsia" w:hAnsiTheme="minorEastAsia"/>
                <w:sz w:val="18"/>
                <w:szCs w:val="18"/>
              </w:rPr>
            </w:pPr>
          </w:p>
        </w:tc>
        <w:tc>
          <w:tcPr>
            <w:tcW w:w="2567" w:type="dxa"/>
            <w:gridSpan w:val="3"/>
            <w:vAlign w:val="center"/>
          </w:tcPr>
          <w:p w14:paraId="03130043" w14:textId="77777777" w:rsidR="007B1C93" w:rsidRPr="00CC76FB" w:rsidRDefault="007B1C93" w:rsidP="007B1C93">
            <w:pPr>
              <w:adjustRightInd w:val="0"/>
              <w:snapToGrid w:val="0"/>
              <w:jc w:val="center"/>
              <w:rPr>
                <w:rFonts w:asciiTheme="minorEastAsia" w:hAnsiTheme="minorEastAsia"/>
                <w:sz w:val="18"/>
                <w:szCs w:val="18"/>
              </w:rPr>
            </w:pPr>
          </w:p>
        </w:tc>
        <w:tc>
          <w:tcPr>
            <w:tcW w:w="1401" w:type="dxa"/>
            <w:vAlign w:val="center"/>
          </w:tcPr>
          <w:p w14:paraId="0AFDC743"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098315B4" w14:textId="77777777" w:rsidTr="007B1C93">
        <w:trPr>
          <w:trHeight w:val="340"/>
          <w:jc w:val="center"/>
        </w:trPr>
        <w:tc>
          <w:tcPr>
            <w:tcW w:w="425" w:type="dxa"/>
            <w:vAlign w:val="center"/>
          </w:tcPr>
          <w:p w14:paraId="46C91830"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3</w:t>
            </w:r>
          </w:p>
        </w:tc>
        <w:tc>
          <w:tcPr>
            <w:tcW w:w="1555" w:type="dxa"/>
            <w:vAlign w:val="center"/>
          </w:tcPr>
          <w:p w14:paraId="2BB1CE84" w14:textId="77777777" w:rsidR="007B1C93" w:rsidRPr="00CC76FB" w:rsidRDefault="007B1C93" w:rsidP="007B1C93">
            <w:pPr>
              <w:adjustRightInd w:val="0"/>
              <w:snapToGrid w:val="0"/>
              <w:jc w:val="center"/>
              <w:rPr>
                <w:rFonts w:asciiTheme="minorEastAsia" w:hAnsiTheme="minorEastAsia"/>
                <w:sz w:val="18"/>
                <w:szCs w:val="18"/>
              </w:rPr>
            </w:pPr>
          </w:p>
        </w:tc>
        <w:tc>
          <w:tcPr>
            <w:tcW w:w="1982" w:type="dxa"/>
            <w:gridSpan w:val="2"/>
            <w:vAlign w:val="center"/>
          </w:tcPr>
          <w:p w14:paraId="5F4C7910" w14:textId="77777777" w:rsidR="007B1C93" w:rsidRPr="00CC76FB" w:rsidRDefault="007B1C93" w:rsidP="007B1C93">
            <w:pPr>
              <w:adjustRightInd w:val="0"/>
              <w:snapToGrid w:val="0"/>
              <w:jc w:val="center"/>
              <w:rPr>
                <w:rFonts w:asciiTheme="minorEastAsia" w:hAnsiTheme="minorEastAsia"/>
                <w:sz w:val="18"/>
                <w:szCs w:val="18"/>
              </w:rPr>
            </w:pPr>
          </w:p>
        </w:tc>
        <w:tc>
          <w:tcPr>
            <w:tcW w:w="1279" w:type="dxa"/>
            <w:gridSpan w:val="2"/>
            <w:vAlign w:val="center"/>
          </w:tcPr>
          <w:p w14:paraId="13CD5639" w14:textId="77777777" w:rsidR="007B1C93" w:rsidRPr="00CC76FB" w:rsidRDefault="007B1C93" w:rsidP="007B1C93">
            <w:pPr>
              <w:adjustRightInd w:val="0"/>
              <w:snapToGrid w:val="0"/>
              <w:jc w:val="center"/>
              <w:rPr>
                <w:rFonts w:asciiTheme="minorEastAsia" w:hAnsiTheme="minorEastAsia"/>
                <w:sz w:val="18"/>
                <w:szCs w:val="18"/>
              </w:rPr>
            </w:pPr>
          </w:p>
        </w:tc>
        <w:tc>
          <w:tcPr>
            <w:tcW w:w="2567" w:type="dxa"/>
            <w:gridSpan w:val="3"/>
            <w:vAlign w:val="center"/>
          </w:tcPr>
          <w:p w14:paraId="47718267" w14:textId="77777777" w:rsidR="007B1C93" w:rsidRPr="00CC76FB" w:rsidRDefault="007B1C93" w:rsidP="007B1C93">
            <w:pPr>
              <w:adjustRightInd w:val="0"/>
              <w:snapToGrid w:val="0"/>
              <w:jc w:val="center"/>
              <w:rPr>
                <w:rFonts w:asciiTheme="minorEastAsia" w:hAnsiTheme="minorEastAsia"/>
                <w:sz w:val="18"/>
                <w:szCs w:val="18"/>
              </w:rPr>
            </w:pPr>
          </w:p>
        </w:tc>
        <w:tc>
          <w:tcPr>
            <w:tcW w:w="1401" w:type="dxa"/>
            <w:vAlign w:val="center"/>
          </w:tcPr>
          <w:p w14:paraId="68A47E03"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02CC2B17" w14:textId="77777777" w:rsidTr="007B1C93">
        <w:trPr>
          <w:trHeight w:val="340"/>
          <w:jc w:val="center"/>
        </w:trPr>
        <w:tc>
          <w:tcPr>
            <w:tcW w:w="425" w:type="dxa"/>
            <w:vAlign w:val="center"/>
          </w:tcPr>
          <w:p w14:paraId="04E4615A"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4</w:t>
            </w:r>
          </w:p>
        </w:tc>
        <w:tc>
          <w:tcPr>
            <w:tcW w:w="1555" w:type="dxa"/>
            <w:vAlign w:val="center"/>
          </w:tcPr>
          <w:p w14:paraId="48776DB2" w14:textId="77777777" w:rsidR="007B1C93" w:rsidRPr="00CC76FB" w:rsidRDefault="007B1C93" w:rsidP="007B1C93">
            <w:pPr>
              <w:adjustRightInd w:val="0"/>
              <w:snapToGrid w:val="0"/>
              <w:jc w:val="center"/>
              <w:rPr>
                <w:rFonts w:asciiTheme="minorEastAsia" w:hAnsiTheme="minorEastAsia"/>
                <w:sz w:val="18"/>
                <w:szCs w:val="18"/>
              </w:rPr>
            </w:pPr>
          </w:p>
        </w:tc>
        <w:tc>
          <w:tcPr>
            <w:tcW w:w="1982" w:type="dxa"/>
            <w:gridSpan w:val="2"/>
            <w:vAlign w:val="center"/>
          </w:tcPr>
          <w:p w14:paraId="28B821C1" w14:textId="77777777" w:rsidR="007B1C93" w:rsidRPr="00CC76FB" w:rsidRDefault="007B1C93" w:rsidP="007B1C93">
            <w:pPr>
              <w:adjustRightInd w:val="0"/>
              <w:snapToGrid w:val="0"/>
              <w:jc w:val="center"/>
              <w:rPr>
                <w:rFonts w:asciiTheme="minorEastAsia" w:hAnsiTheme="minorEastAsia"/>
                <w:sz w:val="18"/>
                <w:szCs w:val="18"/>
              </w:rPr>
            </w:pPr>
          </w:p>
        </w:tc>
        <w:tc>
          <w:tcPr>
            <w:tcW w:w="1279" w:type="dxa"/>
            <w:gridSpan w:val="2"/>
            <w:vAlign w:val="center"/>
          </w:tcPr>
          <w:p w14:paraId="3AF3A5A8" w14:textId="77777777" w:rsidR="007B1C93" w:rsidRPr="00CC76FB" w:rsidRDefault="007B1C93" w:rsidP="007B1C93">
            <w:pPr>
              <w:adjustRightInd w:val="0"/>
              <w:snapToGrid w:val="0"/>
              <w:jc w:val="center"/>
              <w:rPr>
                <w:rFonts w:asciiTheme="minorEastAsia" w:hAnsiTheme="minorEastAsia"/>
                <w:sz w:val="18"/>
                <w:szCs w:val="18"/>
              </w:rPr>
            </w:pPr>
          </w:p>
        </w:tc>
        <w:tc>
          <w:tcPr>
            <w:tcW w:w="2567" w:type="dxa"/>
            <w:gridSpan w:val="3"/>
            <w:vAlign w:val="center"/>
          </w:tcPr>
          <w:p w14:paraId="3026EEE1" w14:textId="77777777" w:rsidR="007B1C93" w:rsidRPr="00CC76FB" w:rsidRDefault="007B1C93" w:rsidP="007B1C93">
            <w:pPr>
              <w:adjustRightInd w:val="0"/>
              <w:snapToGrid w:val="0"/>
              <w:jc w:val="center"/>
              <w:rPr>
                <w:rFonts w:asciiTheme="minorEastAsia" w:hAnsiTheme="minorEastAsia"/>
                <w:sz w:val="18"/>
                <w:szCs w:val="18"/>
              </w:rPr>
            </w:pPr>
          </w:p>
        </w:tc>
        <w:tc>
          <w:tcPr>
            <w:tcW w:w="1401" w:type="dxa"/>
            <w:vAlign w:val="center"/>
          </w:tcPr>
          <w:p w14:paraId="60A70733"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2D0131CC" w14:textId="77777777" w:rsidTr="007B1C93">
        <w:trPr>
          <w:trHeight w:val="340"/>
          <w:jc w:val="center"/>
        </w:trPr>
        <w:tc>
          <w:tcPr>
            <w:tcW w:w="425" w:type="dxa"/>
            <w:vAlign w:val="center"/>
          </w:tcPr>
          <w:p w14:paraId="6D9DB29F"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5</w:t>
            </w:r>
          </w:p>
        </w:tc>
        <w:tc>
          <w:tcPr>
            <w:tcW w:w="1555" w:type="dxa"/>
            <w:vAlign w:val="center"/>
          </w:tcPr>
          <w:p w14:paraId="55DA707A" w14:textId="77777777" w:rsidR="007B1C93" w:rsidRPr="00CC76FB" w:rsidRDefault="007B1C93" w:rsidP="007B1C93">
            <w:pPr>
              <w:adjustRightInd w:val="0"/>
              <w:snapToGrid w:val="0"/>
              <w:jc w:val="center"/>
              <w:rPr>
                <w:rFonts w:asciiTheme="minorEastAsia" w:hAnsiTheme="minorEastAsia"/>
                <w:sz w:val="18"/>
                <w:szCs w:val="18"/>
              </w:rPr>
            </w:pPr>
          </w:p>
        </w:tc>
        <w:tc>
          <w:tcPr>
            <w:tcW w:w="1982" w:type="dxa"/>
            <w:gridSpan w:val="2"/>
            <w:vAlign w:val="center"/>
          </w:tcPr>
          <w:p w14:paraId="3819ECAF" w14:textId="77777777" w:rsidR="007B1C93" w:rsidRPr="00CC76FB" w:rsidRDefault="007B1C93" w:rsidP="007B1C93">
            <w:pPr>
              <w:adjustRightInd w:val="0"/>
              <w:snapToGrid w:val="0"/>
              <w:jc w:val="center"/>
              <w:rPr>
                <w:rFonts w:asciiTheme="minorEastAsia" w:hAnsiTheme="minorEastAsia"/>
                <w:sz w:val="18"/>
                <w:szCs w:val="18"/>
              </w:rPr>
            </w:pPr>
          </w:p>
        </w:tc>
        <w:tc>
          <w:tcPr>
            <w:tcW w:w="1279" w:type="dxa"/>
            <w:gridSpan w:val="2"/>
            <w:vAlign w:val="center"/>
          </w:tcPr>
          <w:p w14:paraId="5599D2C9" w14:textId="77777777" w:rsidR="007B1C93" w:rsidRPr="00CC76FB" w:rsidRDefault="007B1C93" w:rsidP="007B1C93">
            <w:pPr>
              <w:adjustRightInd w:val="0"/>
              <w:snapToGrid w:val="0"/>
              <w:jc w:val="center"/>
              <w:rPr>
                <w:rFonts w:asciiTheme="minorEastAsia" w:hAnsiTheme="minorEastAsia"/>
                <w:sz w:val="18"/>
                <w:szCs w:val="18"/>
              </w:rPr>
            </w:pPr>
          </w:p>
        </w:tc>
        <w:tc>
          <w:tcPr>
            <w:tcW w:w="2567" w:type="dxa"/>
            <w:gridSpan w:val="3"/>
            <w:vAlign w:val="center"/>
          </w:tcPr>
          <w:p w14:paraId="0938415D" w14:textId="77777777" w:rsidR="007B1C93" w:rsidRPr="00CC76FB" w:rsidRDefault="007B1C93" w:rsidP="007B1C93">
            <w:pPr>
              <w:adjustRightInd w:val="0"/>
              <w:snapToGrid w:val="0"/>
              <w:jc w:val="center"/>
              <w:rPr>
                <w:rFonts w:asciiTheme="minorEastAsia" w:hAnsiTheme="minorEastAsia"/>
                <w:sz w:val="18"/>
                <w:szCs w:val="18"/>
              </w:rPr>
            </w:pPr>
          </w:p>
        </w:tc>
        <w:tc>
          <w:tcPr>
            <w:tcW w:w="1401" w:type="dxa"/>
            <w:vAlign w:val="center"/>
          </w:tcPr>
          <w:p w14:paraId="4E30462E"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37514CA4" w14:textId="77777777" w:rsidTr="007B1C93">
        <w:trPr>
          <w:cantSplit/>
          <w:trHeight w:val="340"/>
          <w:jc w:val="center"/>
        </w:trPr>
        <w:tc>
          <w:tcPr>
            <w:tcW w:w="5241" w:type="dxa"/>
            <w:gridSpan w:val="6"/>
            <w:vAlign w:val="center"/>
          </w:tcPr>
          <w:p w14:paraId="21E025D8"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质量控制资料</w:t>
            </w:r>
          </w:p>
        </w:tc>
        <w:tc>
          <w:tcPr>
            <w:tcW w:w="2567" w:type="dxa"/>
            <w:gridSpan w:val="3"/>
            <w:vAlign w:val="center"/>
          </w:tcPr>
          <w:p w14:paraId="2F1894EE" w14:textId="77777777" w:rsidR="007B1C93" w:rsidRPr="00CC76FB" w:rsidRDefault="007B1C93" w:rsidP="007B1C93">
            <w:pPr>
              <w:adjustRightInd w:val="0"/>
              <w:snapToGrid w:val="0"/>
              <w:jc w:val="center"/>
              <w:rPr>
                <w:rFonts w:asciiTheme="minorEastAsia" w:hAnsiTheme="minorEastAsia"/>
                <w:sz w:val="18"/>
                <w:szCs w:val="18"/>
              </w:rPr>
            </w:pPr>
          </w:p>
        </w:tc>
        <w:tc>
          <w:tcPr>
            <w:tcW w:w="1401" w:type="dxa"/>
            <w:vAlign w:val="center"/>
          </w:tcPr>
          <w:p w14:paraId="5D16308C"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72CA96F2" w14:textId="77777777" w:rsidTr="007B1C93">
        <w:trPr>
          <w:trHeight w:val="340"/>
          <w:jc w:val="center"/>
        </w:trPr>
        <w:tc>
          <w:tcPr>
            <w:tcW w:w="5241" w:type="dxa"/>
            <w:gridSpan w:val="6"/>
            <w:vAlign w:val="center"/>
          </w:tcPr>
          <w:p w14:paraId="44F60AFE"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安全和功能检验结果</w:t>
            </w:r>
          </w:p>
        </w:tc>
        <w:tc>
          <w:tcPr>
            <w:tcW w:w="2567" w:type="dxa"/>
            <w:gridSpan w:val="3"/>
            <w:vAlign w:val="center"/>
          </w:tcPr>
          <w:p w14:paraId="2E107CD4" w14:textId="77777777" w:rsidR="007B1C93" w:rsidRPr="00CC76FB" w:rsidRDefault="007B1C93" w:rsidP="007B1C93">
            <w:pPr>
              <w:adjustRightInd w:val="0"/>
              <w:snapToGrid w:val="0"/>
              <w:jc w:val="center"/>
              <w:rPr>
                <w:rFonts w:asciiTheme="minorEastAsia" w:hAnsiTheme="minorEastAsia"/>
                <w:sz w:val="18"/>
                <w:szCs w:val="18"/>
              </w:rPr>
            </w:pPr>
          </w:p>
        </w:tc>
        <w:tc>
          <w:tcPr>
            <w:tcW w:w="1401" w:type="dxa"/>
            <w:vAlign w:val="center"/>
          </w:tcPr>
          <w:p w14:paraId="4991A097"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6FD02791" w14:textId="77777777" w:rsidTr="007B1C93">
        <w:trPr>
          <w:trHeight w:val="340"/>
          <w:jc w:val="center"/>
        </w:trPr>
        <w:tc>
          <w:tcPr>
            <w:tcW w:w="5241" w:type="dxa"/>
            <w:gridSpan w:val="6"/>
            <w:vAlign w:val="center"/>
          </w:tcPr>
          <w:p w14:paraId="610DB6CD"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观感质量</w:t>
            </w:r>
          </w:p>
        </w:tc>
        <w:tc>
          <w:tcPr>
            <w:tcW w:w="2567" w:type="dxa"/>
            <w:gridSpan w:val="3"/>
            <w:vAlign w:val="center"/>
          </w:tcPr>
          <w:p w14:paraId="662ABE19" w14:textId="77777777" w:rsidR="007B1C93" w:rsidRPr="00CC76FB" w:rsidRDefault="007B1C93" w:rsidP="007B1C93">
            <w:pPr>
              <w:adjustRightInd w:val="0"/>
              <w:snapToGrid w:val="0"/>
              <w:jc w:val="center"/>
              <w:rPr>
                <w:rFonts w:asciiTheme="minorEastAsia" w:hAnsiTheme="minorEastAsia"/>
                <w:sz w:val="18"/>
                <w:szCs w:val="18"/>
              </w:rPr>
            </w:pPr>
          </w:p>
        </w:tc>
        <w:tc>
          <w:tcPr>
            <w:tcW w:w="1401" w:type="dxa"/>
            <w:vAlign w:val="center"/>
          </w:tcPr>
          <w:p w14:paraId="10CBA6F1" w14:textId="77777777" w:rsidR="007B1C93" w:rsidRPr="00CC76FB" w:rsidRDefault="007B1C93" w:rsidP="007B1C93">
            <w:pPr>
              <w:adjustRightInd w:val="0"/>
              <w:snapToGrid w:val="0"/>
              <w:jc w:val="center"/>
              <w:rPr>
                <w:rFonts w:asciiTheme="minorEastAsia" w:hAnsiTheme="minorEastAsia"/>
                <w:sz w:val="18"/>
                <w:szCs w:val="18"/>
              </w:rPr>
            </w:pPr>
          </w:p>
        </w:tc>
      </w:tr>
      <w:tr w:rsidR="007B1C93" w:rsidRPr="00CC76FB" w14:paraId="25B95C7B" w14:textId="77777777" w:rsidTr="007B1C93">
        <w:trPr>
          <w:cantSplit/>
          <w:trHeight w:val="1171"/>
          <w:jc w:val="center"/>
        </w:trPr>
        <w:tc>
          <w:tcPr>
            <w:tcW w:w="1980" w:type="dxa"/>
            <w:gridSpan w:val="2"/>
            <w:vAlign w:val="center"/>
          </w:tcPr>
          <w:p w14:paraId="1F8AD279"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综合验收</w:t>
            </w:r>
          </w:p>
          <w:p w14:paraId="2BB93BE8" w14:textId="77777777" w:rsidR="007B1C93" w:rsidRPr="00CC76FB" w:rsidRDefault="007B1C93" w:rsidP="007B1C93">
            <w:pPr>
              <w:adjustRightInd w:val="0"/>
              <w:snapToGrid w:val="0"/>
              <w:jc w:val="center"/>
              <w:rPr>
                <w:rFonts w:asciiTheme="minorEastAsia" w:hAnsiTheme="minorEastAsia"/>
                <w:sz w:val="18"/>
                <w:szCs w:val="18"/>
              </w:rPr>
            </w:pPr>
            <w:r w:rsidRPr="00CC76FB">
              <w:rPr>
                <w:rFonts w:asciiTheme="minorEastAsia" w:hAnsiTheme="minorEastAsia"/>
                <w:sz w:val="18"/>
                <w:szCs w:val="18"/>
              </w:rPr>
              <w:t>结论</w:t>
            </w:r>
          </w:p>
        </w:tc>
        <w:tc>
          <w:tcPr>
            <w:tcW w:w="7229" w:type="dxa"/>
            <w:gridSpan w:val="8"/>
            <w:vAlign w:val="center"/>
          </w:tcPr>
          <w:p w14:paraId="7C3C05D9" w14:textId="77777777" w:rsidR="007B1C93" w:rsidRPr="00CC76FB" w:rsidRDefault="007B1C93" w:rsidP="007B1C93">
            <w:pPr>
              <w:adjustRightInd w:val="0"/>
              <w:snapToGrid w:val="0"/>
              <w:rPr>
                <w:rFonts w:asciiTheme="minorEastAsia" w:hAnsiTheme="minorEastAsia"/>
                <w:sz w:val="18"/>
                <w:szCs w:val="18"/>
              </w:rPr>
            </w:pPr>
          </w:p>
        </w:tc>
      </w:tr>
      <w:tr w:rsidR="007B1C93" w:rsidRPr="00CC76FB" w14:paraId="1B87247A" w14:textId="77777777" w:rsidTr="007B1C93">
        <w:trPr>
          <w:cantSplit/>
          <w:trHeight w:val="2546"/>
          <w:jc w:val="center"/>
        </w:trPr>
        <w:tc>
          <w:tcPr>
            <w:tcW w:w="2302" w:type="dxa"/>
            <w:gridSpan w:val="3"/>
          </w:tcPr>
          <w:p w14:paraId="531D9DE5" w14:textId="77777777" w:rsidR="007B1C93" w:rsidRPr="00CC76FB" w:rsidRDefault="007B1C93" w:rsidP="007B1C93">
            <w:pPr>
              <w:adjustRightInd w:val="0"/>
              <w:snapToGrid w:val="0"/>
              <w:rPr>
                <w:rFonts w:asciiTheme="minorEastAsia" w:hAnsiTheme="minorEastAsia"/>
                <w:sz w:val="18"/>
                <w:szCs w:val="18"/>
              </w:rPr>
            </w:pPr>
          </w:p>
          <w:p w14:paraId="323F3169" w14:textId="77777777" w:rsidR="007B1C93" w:rsidRPr="00CC76FB" w:rsidRDefault="007B1C93" w:rsidP="007B1C93">
            <w:pPr>
              <w:adjustRightInd w:val="0"/>
              <w:snapToGrid w:val="0"/>
              <w:rPr>
                <w:rFonts w:asciiTheme="minorEastAsia" w:hAnsiTheme="minorEastAsia"/>
                <w:sz w:val="18"/>
                <w:szCs w:val="18"/>
              </w:rPr>
            </w:pPr>
          </w:p>
          <w:p w14:paraId="3D574D1B" w14:textId="77777777" w:rsidR="007B1C93" w:rsidRPr="00CC76FB" w:rsidRDefault="007B1C93" w:rsidP="007B1C93">
            <w:pPr>
              <w:adjustRightInd w:val="0"/>
              <w:snapToGrid w:val="0"/>
              <w:rPr>
                <w:rFonts w:asciiTheme="minorEastAsia" w:hAnsiTheme="minorEastAsia"/>
                <w:sz w:val="18"/>
                <w:szCs w:val="18"/>
              </w:rPr>
            </w:pPr>
          </w:p>
          <w:p w14:paraId="5935D4FB" w14:textId="77777777" w:rsidR="007B1C93" w:rsidRPr="00CC76FB" w:rsidRDefault="007B1C93" w:rsidP="007B1C93">
            <w:pPr>
              <w:adjustRightInd w:val="0"/>
              <w:snapToGrid w:val="0"/>
              <w:rPr>
                <w:rFonts w:asciiTheme="minorEastAsia" w:hAnsiTheme="minorEastAsia"/>
                <w:sz w:val="18"/>
                <w:szCs w:val="18"/>
              </w:rPr>
            </w:pPr>
          </w:p>
          <w:p w14:paraId="013888AA" w14:textId="77777777" w:rsidR="007B1C93" w:rsidRPr="00CC76FB" w:rsidRDefault="007B1C93" w:rsidP="007B1C93">
            <w:pPr>
              <w:adjustRightInd w:val="0"/>
              <w:snapToGrid w:val="0"/>
              <w:rPr>
                <w:rFonts w:asciiTheme="minorEastAsia" w:hAnsiTheme="minorEastAsia"/>
                <w:sz w:val="18"/>
                <w:szCs w:val="18"/>
              </w:rPr>
            </w:pPr>
          </w:p>
          <w:p w14:paraId="70DF8F50" w14:textId="77777777" w:rsidR="007B1C93" w:rsidRPr="00CC76FB" w:rsidRDefault="007B1C93" w:rsidP="007B1C93">
            <w:pPr>
              <w:adjustRightInd w:val="0"/>
              <w:snapToGrid w:val="0"/>
              <w:rPr>
                <w:rFonts w:asciiTheme="minorEastAsia" w:hAnsiTheme="minorEastAsia"/>
                <w:sz w:val="18"/>
                <w:szCs w:val="18"/>
              </w:rPr>
            </w:pPr>
          </w:p>
          <w:p w14:paraId="4B89DAB0" w14:textId="77777777" w:rsidR="007B1C93" w:rsidRPr="00CC76FB" w:rsidRDefault="007B1C93" w:rsidP="007B1C93">
            <w:pPr>
              <w:adjustRightInd w:val="0"/>
              <w:snapToGrid w:val="0"/>
              <w:rPr>
                <w:rFonts w:asciiTheme="minorEastAsia" w:hAnsiTheme="minorEastAsia"/>
                <w:sz w:val="18"/>
                <w:szCs w:val="18"/>
              </w:rPr>
            </w:pPr>
            <w:r w:rsidRPr="00CC76FB">
              <w:rPr>
                <w:rFonts w:asciiTheme="minorEastAsia" w:hAnsiTheme="minorEastAsia"/>
                <w:sz w:val="18"/>
                <w:szCs w:val="18"/>
              </w:rPr>
              <w:t>施工单位</w:t>
            </w:r>
          </w:p>
          <w:p w14:paraId="0297633D" w14:textId="77777777" w:rsidR="007B1C93" w:rsidRPr="00CC76FB" w:rsidRDefault="007B1C93" w:rsidP="007B1C93">
            <w:pPr>
              <w:adjustRightInd w:val="0"/>
              <w:snapToGrid w:val="0"/>
              <w:rPr>
                <w:rFonts w:asciiTheme="minorEastAsia" w:hAnsiTheme="minorEastAsia"/>
                <w:sz w:val="18"/>
                <w:szCs w:val="18"/>
              </w:rPr>
            </w:pPr>
            <w:r w:rsidRPr="00CC76FB">
              <w:rPr>
                <w:rFonts w:asciiTheme="minorEastAsia" w:hAnsiTheme="minorEastAsia"/>
                <w:sz w:val="18"/>
                <w:szCs w:val="18"/>
              </w:rPr>
              <w:t>项目</w:t>
            </w:r>
            <w:r w:rsidRPr="00CC76FB">
              <w:rPr>
                <w:rFonts w:asciiTheme="minorEastAsia" w:hAnsiTheme="minorEastAsia" w:hint="eastAsia"/>
                <w:sz w:val="18"/>
                <w:szCs w:val="18"/>
              </w:rPr>
              <w:t>经理</w:t>
            </w:r>
            <w:r w:rsidRPr="00CC76FB">
              <w:rPr>
                <w:rFonts w:asciiTheme="minorEastAsia" w:hAnsiTheme="minorEastAsia"/>
                <w:sz w:val="18"/>
                <w:szCs w:val="18"/>
              </w:rPr>
              <w:t>：</w:t>
            </w:r>
          </w:p>
          <w:p w14:paraId="04C6D1B6" w14:textId="77777777" w:rsidR="007B1C93" w:rsidRPr="00CC76FB" w:rsidRDefault="007B1C93" w:rsidP="007B1C93">
            <w:pPr>
              <w:adjustRightInd w:val="0"/>
              <w:snapToGrid w:val="0"/>
              <w:rPr>
                <w:rFonts w:asciiTheme="minorEastAsia" w:hAnsiTheme="minorEastAsia"/>
                <w:sz w:val="18"/>
                <w:szCs w:val="18"/>
              </w:rPr>
            </w:pPr>
          </w:p>
          <w:p w14:paraId="5A67EF96" w14:textId="77777777" w:rsidR="007B1C93" w:rsidRPr="00CC76FB" w:rsidRDefault="007B1C93" w:rsidP="007B1C93">
            <w:pPr>
              <w:adjustRightInd w:val="0"/>
              <w:snapToGrid w:val="0"/>
              <w:jc w:val="right"/>
              <w:rPr>
                <w:rFonts w:asciiTheme="minorEastAsia" w:hAnsiTheme="minorEastAsia"/>
                <w:sz w:val="18"/>
                <w:szCs w:val="18"/>
              </w:rPr>
            </w:pPr>
            <w:r w:rsidRPr="00CC76FB">
              <w:rPr>
                <w:rFonts w:asciiTheme="minorEastAsia" w:hAnsiTheme="minorEastAsia"/>
                <w:sz w:val="18"/>
                <w:szCs w:val="18"/>
              </w:rPr>
              <w:t>年 　月　 日</w:t>
            </w:r>
          </w:p>
        </w:tc>
        <w:tc>
          <w:tcPr>
            <w:tcW w:w="2302" w:type="dxa"/>
            <w:gridSpan w:val="2"/>
          </w:tcPr>
          <w:p w14:paraId="605F2E5D" w14:textId="77777777" w:rsidR="007B1C93" w:rsidRPr="00CC76FB" w:rsidRDefault="007B1C93" w:rsidP="007B1C93">
            <w:pPr>
              <w:adjustRightInd w:val="0"/>
              <w:snapToGrid w:val="0"/>
              <w:rPr>
                <w:rFonts w:asciiTheme="minorEastAsia" w:hAnsiTheme="minorEastAsia"/>
                <w:sz w:val="18"/>
                <w:szCs w:val="18"/>
              </w:rPr>
            </w:pPr>
          </w:p>
          <w:p w14:paraId="3E829162" w14:textId="77777777" w:rsidR="007B1C93" w:rsidRPr="00CC76FB" w:rsidRDefault="007B1C93" w:rsidP="007B1C93">
            <w:pPr>
              <w:adjustRightInd w:val="0"/>
              <w:snapToGrid w:val="0"/>
              <w:rPr>
                <w:rFonts w:asciiTheme="minorEastAsia" w:hAnsiTheme="minorEastAsia"/>
                <w:sz w:val="18"/>
                <w:szCs w:val="18"/>
              </w:rPr>
            </w:pPr>
          </w:p>
          <w:p w14:paraId="32103026" w14:textId="77777777" w:rsidR="007B1C93" w:rsidRPr="00CC76FB" w:rsidRDefault="007B1C93" w:rsidP="007B1C93">
            <w:pPr>
              <w:adjustRightInd w:val="0"/>
              <w:snapToGrid w:val="0"/>
              <w:rPr>
                <w:rFonts w:asciiTheme="minorEastAsia" w:hAnsiTheme="minorEastAsia"/>
                <w:sz w:val="18"/>
                <w:szCs w:val="18"/>
              </w:rPr>
            </w:pPr>
          </w:p>
          <w:p w14:paraId="3213E996" w14:textId="77777777" w:rsidR="007B1C93" w:rsidRPr="00CC76FB" w:rsidRDefault="007B1C93" w:rsidP="007B1C93">
            <w:pPr>
              <w:adjustRightInd w:val="0"/>
              <w:snapToGrid w:val="0"/>
              <w:rPr>
                <w:rFonts w:asciiTheme="minorEastAsia" w:hAnsiTheme="minorEastAsia"/>
                <w:sz w:val="18"/>
                <w:szCs w:val="18"/>
              </w:rPr>
            </w:pPr>
          </w:p>
          <w:p w14:paraId="40F4F9C8" w14:textId="77777777" w:rsidR="007B1C93" w:rsidRPr="00CC76FB" w:rsidRDefault="007B1C93" w:rsidP="007B1C93">
            <w:pPr>
              <w:adjustRightInd w:val="0"/>
              <w:snapToGrid w:val="0"/>
              <w:rPr>
                <w:rFonts w:asciiTheme="minorEastAsia" w:hAnsiTheme="minorEastAsia"/>
                <w:sz w:val="18"/>
                <w:szCs w:val="18"/>
              </w:rPr>
            </w:pPr>
          </w:p>
          <w:p w14:paraId="111F42C7" w14:textId="77777777" w:rsidR="007B1C93" w:rsidRPr="00CC76FB" w:rsidRDefault="007B1C93" w:rsidP="007B1C93">
            <w:pPr>
              <w:adjustRightInd w:val="0"/>
              <w:snapToGrid w:val="0"/>
              <w:rPr>
                <w:rFonts w:asciiTheme="minorEastAsia" w:hAnsiTheme="minorEastAsia"/>
                <w:sz w:val="18"/>
                <w:szCs w:val="18"/>
              </w:rPr>
            </w:pPr>
          </w:p>
          <w:p w14:paraId="77518CF4" w14:textId="77777777" w:rsidR="007B1C93" w:rsidRPr="00CC76FB" w:rsidRDefault="007B1C93" w:rsidP="007B1C93">
            <w:pPr>
              <w:adjustRightInd w:val="0"/>
              <w:snapToGrid w:val="0"/>
              <w:rPr>
                <w:rFonts w:asciiTheme="minorEastAsia" w:hAnsiTheme="minorEastAsia"/>
                <w:sz w:val="18"/>
                <w:szCs w:val="18"/>
              </w:rPr>
            </w:pPr>
            <w:r w:rsidRPr="00CC76FB">
              <w:rPr>
                <w:rFonts w:asciiTheme="minorEastAsia" w:hAnsiTheme="minorEastAsia"/>
                <w:sz w:val="18"/>
                <w:szCs w:val="18"/>
              </w:rPr>
              <w:t>勘察单位</w:t>
            </w:r>
          </w:p>
          <w:p w14:paraId="0E99637B" w14:textId="77777777" w:rsidR="007B1C93" w:rsidRPr="00CC76FB" w:rsidRDefault="007B1C93" w:rsidP="007B1C93">
            <w:pPr>
              <w:adjustRightInd w:val="0"/>
              <w:snapToGrid w:val="0"/>
              <w:rPr>
                <w:rFonts w:asciiTheme="minorEastAsia" w:hAnsiTheme="minorEastAsia"/>
                <w:sz w:val="18"/>
                <w:szCs w:val="18"/>
              </w:rPr>
            </w:pPr>
            <w:r w:rsidRPr="00CC76FB">
              <w:rPr>
                <w:rFonts w:asciiTheme="minorEastAsia" w:hAnsiTheme="minorEastAsia"/>
                <w:sz w:val="18"/>
                <w:szCs w:val="18"/>
              </w:rPr>
              <w:t>项目负责人：</w:t>
            </w:r>
          </w:p>
          <w:p w14:paraId="2D8A1C75" w14:textId="77777777" w:rsidR="007B1C93" w:rsidRPr="00CC76FB" w:rsidRDefault="007B1C93" w:rsidP="007B1C93">
            <w:pPr>
              <w:adjustRightInd w:val="0"/>
              <w:snapToGrid w:val="0"/>
              <w:rPr>
                <w:rFonts w:asciiTheme="minorEastAsia" w:hAnsiTheme="minorEastAsia"/>
                <w:sz w:val="18"/>
                <w:szCs w:val="18"/>
              </w:rPr>
            </w:pPr>
          </w:p>
          <w:p w14:paraId="267285E1" w14:textId="77777777" w:rsidR="007B1C93" w:rsidRPr="00CC76FB" w:rsidRDefault="007B1C93" w:rsidP="007B1C93">
            <w:pPr>
              <w:adjustRightInd w:val="0"/>
              <w:snapToGrid w:val="0"/>
              <w:jc w:val="right"/>
              <w:rPr>
                <w:rFonts w:asciiTheme="minorEastAsia" w:hAnsiTheme="minorEastAsia"/>
                <w:sz w:val="18"/>
                <w:szCs w:val="18"/>
              </w:rPr>
            </w:pPr>
            <w:r w:rsidRPr="00CC76FB">
              <w:rPr>
                <w:rFonts w:asciiTheme="minorEastAsia" w:hAnsiTheme="minorEastAsia"/>
                <w:sz w:val="18"/>
                <w:szCs w:val="18"/>
              </w:rPr>
              <w:t>年 　月 　日</w:t>
            </w:r>
          </w:p>
        </w:tc>
        <w:tc>
          <w:tcPr>
            <w:tcW w:w="2302" w:type="dxa"/>
            <w:gridSpan w:val="3"/>
          </w:tcPr>
          <w:p w14:paraId="1286C642" w14:textId="77777777" w:rsidR="007B1C93" w:rsidRPr="00CC76FB" w:rsidRDefault="007B1C93" w:rsidP="007B1C93">
            <w:pPr>
              <w:adjustRightInd w:val="0"/>
              <w:snapToGrid w:val="0"/>
              <w:rPr>
                <w:rFonts w:asciiTheme="minorEastAsia" w:hAnsiTheme="minorEastAsia"/>
                <w:sz w:val="18"/>
                <w:szCs w:val="18"/>
              </w:rPr>
            </w:pPr>
          </w:p>
          <w:p w14:paraId="57708A52" w14:textId="77777777" w:rsidR="007B1C93" w:rsidRPr="00CC76FB" w:rsidRDefault="007B1C93" w:rsidP="007B1C93">
            <w:pPr>
              <w:adjustRightInd w:val="0"/>
              <w:snapToGrid w:val="0"/>
              <w:rPr>
                <w:rFonts w:asciiTheme="minorEastAsia" w:hAnsiTheme="minorEastAsia"/>
                <w:sz w:val="18"/>
                <w:szCs w:val="18"/>
              </w:rPr>
            </w:pPr>
          </w:p>
          <w:p w14:paraId="13775C69" w14:textId="77777777" w:rsidR="007B1C93" w:rsidRPr="00CC76FB" w:rsidRDefault="007B1C93" w:rsidP="007B1C93">
            <w:pPr>
              <w:adjustRightInd w:val="0"/>
              <w:snapToGrid w:val="0"/>
              <w:rPr>
                <w:rFonts w:asciiTheme="minorEastAsia" w:hAnsiTheme="minorEastAsia"/>
                <w:sz w:val="18"/>
                <w:szCs w:val="18"/>
              </w:rPr>
            </w:pPr>
          </w:p>
          <w:p w14:paraId="6520DBD8" w14:textId="77777777" w:rsidR="007B1C93" w:rsidRPr="00CC76FB" w:rsidRDefault="007B1C93" w:rsidP="007B1C93">
            <w:pPr>
              <w:adjustRightInd w:val="0"/>
              <w:snapToGrid w:val="0"/>
              <w:rPr>
                <w:rFonts w:asciiTheme="minorEastAsia" w:hAnsiTheme="minorEastAsia"/>
                <w:sz w:val="18"/>
                <w:szCs w:val="18"/>
              </w:rPr>
            </w:pPr>
          </w:p>
          <w:p w14:paraId="389ED40C" w14:textId="77777777" w:rsidR="007B1C93" w:rsidRPr="00CC76FB" w:rsidRDefault="007B1C93" w:rsidP="007B1C93">
            <w:pPr>
              <w:adjustRightInd w:val="0"/>
              <w:snapToGrid w:val="0"/>
              <w:rPr>
                <w:rFonts w:asciiTheme="minorEastAsia" w:hAnsiTheme="minorEastAsia"/>
                <w:sz w:val="18"/>
                <w:szCs w:val="18"/>
              </w:rPr>
            </w:pPr>
          </w:p>
          <w:p w14:paraId="40399D63" w14:textId="77777777" w:rsidR="007B1C93" w:rsidRPr="00CC76FB" w:rsidRDefault="007B1C93" w:rsidP="007B1C93">
            <w:pPr>
              <w:adjustRightInd w:val="0"/>
              <w:snapToGrid w:val="0"/>
              <w:rPr>
                <w:rFonts w:asciiTheme="minorEastAsia" w:hAnsiTheme="minorEastAsia"/>
                <w:sz w:val="18"/>
                <w:szCs w:val="18"/>
              </w:rPr>
            </w:pPr>
            <w:r w:rsidRPr="00CC76FB">
              <w:rPr>
                <w:rFonts w:asciiTheme="minorEastAsia" w:hAnsiTheme="minorEastAsia"/>
                <w:sz w:val="18"/>
                <w:szCs w:val="18"/>
              </w:rPr>
              <w:t>设计单位</w:t>
            </w:r>
          </w:p>
          <w:p w14:paraId="7D57AE4F" w14:textId="77777777" w:rsidR="007B1C93" w:rsidRPr="00CC76FB" w:rsidRDefault="007B1C93" w:rsidP="007B1C93">
            <w:pPr>
              <w:adjustRightInd w:val="0"/>
              <w:snapToGrid w:val="0"/>
              <w:rPr>
                <w:rFonts w:asciiTheme="minorEastAsia" w:hAnsiTheme="minorEastAsia"/>
                <w:sz w:val="18"/>
                <w:szCs w:val="18"/>
              </w:rPr>
            </w:pPr>
            <w:r w:rsidRPr="00CC76FB">
              <w:rPr>
                <w:rFonts w:asciiTheme="minorEastAsia" w:hAnsiTheme="minorEastAsia"/>
                <w:sz w:val="18"/>
                <w:szCs w:val="18"/>
              </w:rPr>
              <w:t>专业负责人或</w:t>
            </w:r>
          </w:p>
          <w:p w14:paraId="27C71A9D" w14:textId="77777777" w:rsidR="007B1C93" w:rsidRPr="00CC76FB" w:rsidRDefault="007B1C93" w:rsidP="007B1C93">
            <w:pPr>
              <w:adjustRightInd w:val="0"/>
              <w:snapToGrid w:val="0"/>
              <w:rPr>
                <w:rFonts w:asciiTheme="minorEastAsia" w:hAnsiTheme="minorEastAsia"/>
                <w:sz w:val="18"/>
                <w:szCs w:val="18"/>
              </w:rPr>
            </w:pPr>
            <w:r w:rsidRPr="00CC76FB">
              <w:rPr>
                <w:rFonts w:asciiTheme="minorEastAsia" w:hAnsiTheme="minorEastAsia"/>
                <w:sz w:val="18"/>
                <w:szCs w:val="18"/>
              </w:rPr>
              <w:t>项目负责人：</w:t>
            </w:r>
          </w:p>
          <w:p w14:paraId="1C54D413" w14:textId="77777777" w:rsidR="007B1C93" w:rsidRPr="00CC76FB" w:rsidRDefault="007B1C93" w:rsidP="007B1C93">
            <w:pPr>
              <w:adjustRightInd w:val="0"/>
              <w:snapToGrid w:val="0"/>
              <w:rPr>
                <w:rFonts w:asciiTheme="minorEastAsia" w:hAnsiTheme="minorEastAsia"/>
                <w:sz w:val="18"/>
                <w:szCs w:val="18"/>
              </w:rPr>
            </w:pPr>
          </w:p>
          <w:p w14:paraId="7D58AAF9" w14:textId="77777777" w:rsidR="007B1C93" w:rsidRPr="00CC76FB" w:rsidRDefault="007B1C93" w:rsidP="007B1C93">
            <w:pPr>
              <w:adjustRightInd w:val="0"/>
              <w:snapToGrid w:val="0"/>
              <w:jc w:val="right"/>
              <w:rPr>
                <w:rFonts w:asciiTheme="minorEastAsia" w:hAnsiTheme="minorEastAsia"/>
                <w:sz w:val="18"/>
                <w:szCs w:val="18"/>
              </w:rPr>
            </w:pPr>
            <w:r w:rsidRPr="00CC76FB">
              <w:rPr>
                <w:rFonts w:asciiTheme="minorEastAsia" w:hAnsiTheme="minorEastAsia"/>
                <w:sz w:val="18"/>
                <w:szCs w:val="18"/>
              </w:rPr>
              <w:t>年 　月 　日</w:t>
            </w:r>
          </w:p>
        </w:tc>
        <w:tc>
          <w:tcPr>
            <w:tcW w:w="2303" w:type="dxa"/>
            <w:gridSpan w:val="2"/>
          </w:tcPr>
          <w:p w14:paraId="4DA41D00" w14:textId="77777777" w:rsidR="007B1C93" w:rsidRPr="00CC76FB" w:rsidRDefault="007B1C93" w:rsidP="007B1C93">
            <w:pPr>
              <w:adjustRightInd w:val="0"/>
              <w:snapToGrid w:val="0"/>
              <w:rPr>
                <w:rFonts w:asciiTheme="minorEastAsia" w:hAnsiTheme="minorEastAsia"/>
                <w:sz w:val="18"/>
                <w:szCs w:val="18"/>
              </w:rPr>
            </w:pPr>
          </w:p>
          <w:p w14:paraId="2BF95D4C" w14:textId="77777777" w:rsidR="007B1C93" w:rsidRPr="00CC76FB" w:rsidRDefault="007B1C93" w:rsidP="007B1C93">
            <w:pPr>
              <w:adjustRightInd w:val="0"/>
              <w:snapToGrid w:val="0"/>
              <w:rPr>
                <w:rFonts w:asciiTheme="minorEastAsia" w:hAnsiTheme="minorEastAsia"/>
                <w:sz w:val="18"/>
                <w:szCs w:val="18"/>
              </w:rPr>
            </w:pPr>
          </w:p>
          <w:p w14:paraId="187CED5A" w14:textId="77777777" w:rsidR="007B1C93" w:rsidRPr="00CC76FB" w:rsidRDefault="007B1C93" w:rsidP="007B1C93">
            <w:pPr>
              <w:adjustRightInd w:val="0"/>
              <w:snapToGrid w:val="0"/>
              <w:rPr>
                <w:rFonts w:asciiTheme="minorEastAsia" w:hAnsiTheme="minorEastAsia"/>
                <w:sz w:val="18"/>
                <w:szCs w:val="18"/>
              </w:rPr>
            </w:pPr>
          </w:p>
          <w:p w14:paraId="0BAA46C7" w14:textId="77777777" w:rsidR="007B1C93" w:rsidRPr="00CC76FB" w:rsidRDefault="007B1C93" w:rsidP="007B1C93">
            <w:pPr>
              <w:adjustRightInd w:val="0"/>
              <w:snapToGrid w:val="0"/>
              <w:rPr>
                <w:rFonts w:asciiTheme="minorEastAsia" w:hAnsiTheme="minorEastAsia"/>
                <w:sz w:val="18"/>
                <w:szCs w:val="18"/>
              </w:rPr>
            </w:pPr>
          </w:p>
          <w:p w14:paraId="1E69F2CC" w14:textId="77777777" w:rsidR="007B1C93" w:rsidRPr="00CC76FB" w:rsidRDefault="007B1C93" w:rsidP="007B1C93">
            <w:pPr>
              <w:adjustRightInd w:val="0"/>
              <w:snapToGrid w:val="0"/>
              <w:rPr>
                <w:rFonts w:asciiTheme="minorEastAsia" w:hAnsiTheme="minorEastAsia"/>
                <w:sz w:val="18"/>
                <w:szCs w:val="18"/>
              </w:rPr>
            </w:pPr>
          </w:p>
          <w:p w14:paraId="61943FEB" w14:textId="77777777" w:rsidR="007B1C93" w:rsidRPr="00CC76FB" w:rsidRDefault="007B1C93" w:rsidP="007B1C93">
            <w:pPr>
              <w:adjustRightInd w:val="0"/>
              <w:snapToGrid w:val="0"/>
              <w:rPr>
                <w:rFonts w:asciiTheme="minorEastAsia" w:hAnsiTheme="minorEastAsia"/>
                <w:sz w:val="18"/>
                <w:szCs w:val="18"/>
              </w:rPr>
            </w:pPr>
          </w:p>
          <w:p w14:paraId="0F6502F9" w14:textId="77777777" w:rsidR="007B1C93" w:rsidRPr="00CC76FB" w:rsidRDefault="007B1C93" w:rsidP="007B1C93">
            <w:pPr>
              <w:adjustRightInd w:val="0"/>
              <w:snapToGrid w:val="0"/>
              <w:rPr>
                <w:rFonts w:asciiTheme="minorEastAsia" w:hAnsiTheme="minorEastAsia"/>
                <w:sz w:val="18"/>
                <w:szCs w:val="18"/>
              </w:rPr>
            </w:pPr>
            <w:r w:rsidRPr="00CC76FB">
              <w:rPr>
                <w:rFonts w:asciiTheme="minorEastAsia" w:hAnsiTheme="minorEastAsia"/>
                <w:sz w:val="18"/>
                <w:szCs w:val="18"/>
              </w:rPr>
              <w:t>监理单位</w:t>
            </w:r>
          </w:p>
          <w:p w14:paraId="312FD3D0" w14:textId="77777777" w:rsidR="007B1C93" w:rsidRPr="00CC76FB" w:rsidRDefault="007B1C93" w:rsidP="007B1C93">
            <w:pPr>
              <w:adjustRightInd w:val="0"/>
              <w:snapToGrid w:val="0"/>
              <w:rPr>
                <w:rFonts w:asciiTheme="minorEastAsia" w:hAnsiTheme="minorEastAsia"/>
                <w:sz w:val="18"/>
                <w:szCs w:val="18"/>
              </w:rPr>
            </w:pPr>
            <w:r w:rsidRPr="00CC76FB">
              <w:rPr>
                <w:rFonts w:asciiTheme="minorEastAsia" w:hAnsiTheme="minorEastAsia"/>
                <w:sz w:val="18"/>
                <w:szCs w:val="18"/>
              </w:rPr>
              <w:t>总监理工程师：</w:t>
            </w:r>
          </w:p>
          <w:p w14:paraId="12DDA5BC" w14:textId="77777777" w:rsidR="007B1C93" w:rsidRPr="00CC76FB" w:rsidRDefault="007B1C93" w:rsidP="007B1C93">
            <w:pPr>
              <w:adjustRightInd w:val="0"/>
              <w:snapToGrid w:val="0"/>
              <w:rPr>
                <w:rFonts w:asciiTheme="minorEastAsia" w:hAnsiTheme="minorEastAsia"/>
                <w:sz w:val="18"/>
                <w:szCs w:val="18"/>
              </w:rPr>
            </w:pPr>
          </w:p>
          <w:p w14:paraId="5C2BE899" w14:textId="77777777" w:rsidR="007B1C93" w:rsidRPr="00CC76FB" w:rsidRDefault="007B1C93" w:rsidP="007B1C93">
            <w:pPr>
              <w:adjustRightInd w:val="0"/>
              <w:snapToGrid w:val="0"/>
              <w:jc w:val="right"/>
              <w:rPr>
                <w:rFonts w:asciiTheme="minorEastAsia" w:hAnsiTheme="minorEastAsia"/>
                <w:sz w:val="18"/>
                <w:szCs w:val="18"/>
              </w:rPr>
            </w:pPr>
            <w:r w:rsidRPr="00CC76FB">
              <w:rPr>
                <w:rFonts w:asciiTheme="minorEastAsia" w:hAnsiTheme="minorEastAsia"/>
                <w:sz w:val="18"/>
                <w:szCs w:val="18"/>
              </w:rPr>
              <w:t>年 　月 　日</w:t>
            </w:r>
          </w:p>
        </w:tc>
      </w:tr>
    </w:tbl>
    <w:p w14:paraId="2A8F2F91" w14:textId="77777777" w:rsidR="007B1C93" w:rsidRDefault="007B1C93" w:rsidP="007B1C93">
      <w:pPr>
        <w:widowControl/>
        <w:jc w:val="left"/>
        <w:rPr>
          <w:rFonts w:asciiTheme="majorEastAsia" w:eastAsiaTheme="majorEastAsia" w:hAnsiTheme="majorEastAsia"/>
        </w:rPr>
        <w:sectPr w:rsidR="007B1C93" w:rsidSect="007B1C93">
          <w:pgSz w:w="11906" w:h="16838"/>
          <w:pgMar w:top="1701" w:right="1134" w:bottom="1701" w:left="1418" w:header="851" w:footer="567" w:gutter="0"/>
          <w:cols w:space="425"/>
          <w:docGrid w:type="lines" w:linePitch="312"/>
        </w:sectPr>
      </w:pPr>
      <w:bookmarkStart w:id="553" w:name="_Toc12923"/>
      <w:bookmarkStart w:id="554" w:name="_Toc428733909"/>
      <w:bookmarkStart w:id="555" w:name="_Toc64854148"/>
      <w:r w:rsidRPr="008A5BC6">
        <w:rPr>
          <w:rFonts w:asciiTheme="majorEastAsia" w:eastAsiaTheme="majorEastAsia" w:hAnsiTheme="majorEastAsia"/>
        </w:rPr>
        <w:br w:type="page"/>
      </w:r>
    </w:p>
    <w:p w14:paraId="7AD8C08E" w14:textId="7683579B" w:rsidR="007B1C93" w:rsidRDefault="007B1C93" w:rsidP="00E61484">
      <w:pPr>
        <w:widowControl/>
        <w:jc w:val="center"/>
        <w:outlineLvl w:val="1"/>
        <w:rPr>
          <w:rFonts w:ascii="黑体" w:eastAsia="黑体" w:hAnsi="黑体"/>
          <w:bCs/>
        </w:rPr>
      </w:pPr>
      <w:bookmarkStart w:id="556" w:name="_Toc66983465"/>
      <w:bookmarkStart w:id="557" w:name="_Toc70103253"/>
      <w:bookmarkStart w:id="558" w:name="_Toc70103923"/>
      <w:r w:rsidRPr="007C334F">
        <w:rPr>
          <w:rFonts w:ascii="黑体" w:eastAsia="黑体" w:hAnsi="黑体"/>
          <w:bCs/>
        </w:rPr>
        <w:lastRenderedPageBreak/>
        <w:t>附</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录</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bCs/>
        </w:rPr>
        <w:t>G</w:t>
      </w:r>
      <w:bookmarkEnd w:id="556"/>
      <w:r w:rsidR="002E7B62">
        <w:rPr>
          <w:rFonts w:ascii="黑体" w:eastAsia="黑体" w:hAnsi="黑体"/>
          <w:bCs/>
        </w:rPr>
        <w:br/>
      </w:r>
      <w:bookmarkStart w:id="559" w:name="_Toc66983466"/>
      <w:r>
        <w:rPr>
          <w:rFonts w:ascii="黑体" w:eastAsia="黑体" w:hAnsi="黑体" w:hint="eastAsia"/>
          <w:bCs/>
        </w:rPr>
        <w:t>（资料性）</w:t>
      </w:r>
      <w:bookmarkEnd w:id="559"/>
      <w:r w:rsidR="002E7B62">
        <w:rPr>
          <w:rFonts w:ascii="黑体" w:eastAsia="黑体" w:hAnsi="黑体"/>
          <w:bCs/>
        </w:rPr>
        <w:br/>
      </w:r>
      <w:bookmarkStart w:id="560" w:name="_Toc66983467"/>
      <w:r w:rsidRPr="00CC76FB">
        <w:rPr>
          <w:rFonts w:ascii="黑体" w:eastAsia="黑体" w:hAnsi="黑体" w:hint="eastAsia"/>
          <w:bCs/>
        </w:rPr>
        <w:t>单位（子单位）工程质量验收记录</w:t>
      </w:r>
      <w:bookmarkEnd w:id="557"/>
      <w:bookmarkEnd w:id="558"/>
      <w:bookmarkEnd w:id="560"/>
    </w:p>
    <w:p w14:paraId="685FFCB2" w14:textId="0C3FD736" w:rsidR="007B1C93" w:rsidRPr="00E61484" w:rsidRDefault="007B1C93" w:rsidP="00010BE2">
      <w:pPr>
        <w:keepNext/>
        <w:keepLines/>
        <w:spacing w:beforeLines="100" w:before="312" w:afterLines="100" w:after="312"/>
        <w:jc w:val="center"/>
        <w:outlineLvl w:val="2"/>
        <w:rPr>
          <w:rFonts w:ascii="黑体" w:eastAsia="黑体" w:hAnsi="黑体"/>
          <w:bCs/>
        </w:rPr>
      </w:pPr>
      <w:bookmarkStart w:id="561" w:name="_Toc64854149"/>
      <w:bookmarkStart w:id="562" w:name="_Toc65165810"/>
      <w:bookmarkStart w:id="563" w:name="_Toc65421986"/>
      <w:bookmarkStart w:id="564" w:name="_Toc65490173"/>
      <w:bookmarkStart w:id="565" w:name="_Toc66983468"/>
      <w:bookmarkStart w:id="566" w:name="_Toc70103254"/>
      <w:bookmarkStart w:id="567" w:name="_Toc70103924"/>
      <w:bookmarkEnd w:id="553"/>
      <w:bookmarkEnd w:id="554"/>
      <w:bookmarkEnd w:id="555"/>
      <w:r w:rsidRPr="00E61484">
        <w:rPr>
          <w:rFonts w:ascii="黑体" w:eastAsia="黑体" w:hAnsi="黑体"/>
          <w:bCs/>
        </w:rPr>
        <w:t>表G.1  单位（子单位）工程质量验收记录</w:t>
      </w:r>
      <w:bookmarkEnd w:id="561"/>
      <w:bookmarkEnd w:id="562"/>
      <w:bookmarkEnd w:id="563"/>
      <w:bookmarkEnd w:id="564"/>
      <w:bookmarkEnd w:id="565"/>
      <w:bookmarkEnd w:id="566"/>
      <w:bookmarkEnd w:id="567"/>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843"/>
        <w:gridCol w:w="800"/>
        <w:gridCol w:w="184"/>
        <w:gridCol w:w="1460"/>
        <w:gridCol w:w="623"/>
        <w:gridCol w:w="1021"/>
        <w:gridCol w:w="1432"/>
        <w:gridCol w:w="212"/>
        <w:gridCol w:w="1644"/>
      </w:tblGrid>
      <w:tr w:rsidR="007B1C93" w:rsidRPr="00CC76FB" w14:paraId="4FC93E6D" w14:textId="77777777" w:rsidTr="007B1C93">
        <w:trPr>
          <w:trHeight w:val="454"/>
          <w:jc w:val="center"/>
        </w:trPr>
        <w:tc>
          <w:tcPr>
            <w:tcW w:w="1421" w:type="dxa"/>
            <w:gridSpan w:val="2"/>
            <w:vAlign w:val="center"/>
          </w:tcPr>
          <w:p w14:paraId="456E3545"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工程名称</w:t>
            </w:r>
          </w:p>
        </w:tc>
        <w:tc>
          <w:tcPr>
            <w:tcW w:w="7376" w:type="dxa"/>
            <w:gridSpan w:val="8"/>
            <w:vAlign w:val="center"/>
          </w:tcPr>
          <w:p w14:paraId="2FFE7487" w14:textId="77777777" w:rsidR="007B1C93" w:rsidRPr="00CC76FB" w:rsidRDefault="007B1C93" w:rsidP="007B1C93">
            <w:pPr>
              <w:jc w:val="center"/>
              <w:rPr>
                <w:rFonts w:asciiTheme="minorEastAsia" w:hAnsiTheme="minorEastAsia"/>
                <w:sz w:val="18"/>
                <w:szCs w:val="18"/>
              </w:rPr>
            </w:pPr>
          </w:p>
        </w:tc>
      </w:tr>
      <w:tr w:rsidR="007B1C93" w:rsidRPr="00CC76FB" w14:paraId="67DD5732" w14:textId="77777777" w:rsidTr="007B1C93">
        <w:trPr>
          <w:trHeight w:val="454"/>
          <w:jc w:val="center"/>
        </w:trPr>
        <w:tc>
          <w:tcPr>
            <w:tcW w:w="1421" w:type="dxa"/>
            <w:gridSpan w:val="2"/>
            <w:vAlign w:val="center"/>
          </w:tcPr>
          <w:p w14:paraId="766CBE33"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结构类型</w:t>
            </w:r>
          </w:p>
        </w:tc>
        <w:tc>
          <w:tcPr>
            <w:tcW w:w="3067" w:type="dxa"/>
            <w:gridSpan w:val="4"/>
            <w:vAlign w:val="center"/>
          </w:tcPr>
          <w:p w14:paraId="44C9AC3A" w14:textId="77777777" w:rsidR="007B1C93" w:rsidRPr="00CC76FB" w:rsidRDefault="007B1C93" w:rsidP="007B1C93">
            <w:pPr>
              <w:ind w:rightChars="-41" w:right="-86"/>
              <w:jc w:val="center"/>
              <w:rPr>
                <w:rFonts w:asciiTheme="minorEastAsia" w:hAnsiTheme="minorEastAsia"/>
                <w:sz w:val="18"/>
                <w:szCs w:val="18"/>
              </w:rPr>
            </w:pPr>
          </w:p>
        </w:tc>
        <w:tc>
          <w:tcPr>
            <w:tcW w:w="2453" w:type="dxa"/>
            <w:gridSpan w:val="2"/>
            <w:vAlign w:val="center"/>
          </w:tcPr>
          <w:p w14:paraId="07E11719" w14:textId="77777777" w:rsidR="007B1C93" w:rsidRPr="00CC76FB" w:rsidRDefault="007B1C93" w:rsidP="007B1C93">
            <w:pPr>
              <w:jc w:val="center"/>
              <w:rPr>
                <w:rFonts w:asciiTheme="minorEastAsia" w:hAnsiTheme="minorEastAsia"/>
                <w:sz w:val="18"/>
                <w:szCs w:val="18"/>
              </w:rPr>
            </w:pPr>
            <w:r w:rsidRPr="00CC76FB">
              <w:rPr>
                <w:rFonts w:asciiTheme="minorEastAsia" w:hAnsiTheme="minorEastAsia"/>
                <w:sz w:val="18"/>
                <w:szCs w:val="18"/>
              </w:rPr>
              <w:t>工程规模</w:t>
            </w:r>
          </w:p>
        </w:tc>
        <w:tc>
          <w:tcPr>
            <w:tcW w:w="1856" w:type="dxa"/>
            <w:gridSpan w:val="2"/>
            <w:vAlign w:val="center"/>
          </w:tcPr>
          <w:p w14:paraId="613FCE61" w14:textId="77777777" w:rsidR="007B1C93" w:rsidRPr="00CC76FB" w:rsidRDefault="007B1C93" w:rsidP="007B1C93">
            <w:pPr>
              <w:jc w:val="center"/>
              <w:rPr>
                <w:rFonts w:asciiTheme="minorEastAsia" w:hAnsiTheme="minorEastAsia"/>
                <w:sz w:val="18"/>
                <w:szCs w:val="18"/>
              </w:rPr>
            </w:pPr>
          </w:p>
        </w:tc>
      </w:tr>
      <w:tr w:rsidR="007B1C93" w:rsidRPr="00CC76FB" w14:paraId="0B418CEA" w14:textId="77777777" w:rsidTr="007B1C93">
        <w:trPr>
          <w:trHeight w:val="454"/>
          <w:jc w:val="center"/>
        </w:trPr>
        <w:tc>
          <w:tcPr>
            <w:tcW w:w="1421" w:type="dxa"/>
            <w:gridSpan w:val="2"/>
            <w:vAlign w:val="center"/>
          </w:tcPr>
          <w:p w14:paraId="316711F3" w14:textId="77777777" w:rsidR="007B1C93" w:rsidRPr="00CC76FB" w:rsidRDefault="007B1C93" w:rsidP="007B1C93">
            <w:pPr>
              <w:widowControl/>
              <w:snapToGrid w:val="0"/>
              <w:jc w:val="center"/>
              <w:rPr>
                <w:rFonts w:asciiTheme="minorEastAsia" w:hAnsiTheme="minorEastAsia"/>
                <w:kern w:val="0"/>
                <w:sz w:val="18"/>
                <w:szCs w:val="18"/>
              </w:rPr>
            </w:pPr>
            <w:r w:rsidRPr="00CC76FB">
              <w:rPr>
                <w:rFonts w:asciiTheme="minorEastAsia" w:hAnsiTheme="minorEastAsia"/>
                <w:kern w:val="0"/>
                <w:sz w:val="18"/>
                <w:szCs w:val="18"/>
              </w:rPr>
              <w:t>施工单位</w:t>
            </w:r>
          </w:p>
        </w:tc>
        <w:tc>
          <w:tcPr>
            <w:tcW w:w="3067" w:type="dxa"/>
            <w:gridSpan w:val="4"/>
            <w:vAlign w:val="center"/>
          </w:tcPr>
          <w:p w14:paraId="5A28699F" w14:textId="77777777" w:rsidR="007B1C93" w:rsidRPr="00CC76FB" w:rsidRDefault="007B1C93" w:rsidP="007B1C93">
            <w:pPr>
              <w:widowControl/>
              <w:snapToGrid w:val="0"/>
              <w:jc w:val="center"/>
              <w:rPr>
                <w:rFonts w:asciiTheme="minorEastAsia" w:hAnsiTheme="minorEastAsia"/>
                <w:kern w:val="0"/>
                <w:sz w:val="18"/>
                <w:szCs w:val="18"/>
              </w:rPr>
            </w:pPr>
          </w:p>
        </w:tc>
        <w:tc>
          <w:tcPr>
            <w:tcW w:w="2453" w:type="dxa"/>
            <w:gridSpan w:val="2"/>
            <w:vAlign w:val="center"/>
          </w:tcPr>
          <w:p w14:paraId="5B68EA80" w14:textId="77777777" w:rsidR="007B1C93" w:rsidRPr="00CC76FB" w:rsidRDefault="007B1C93" w:rsidP="007B1C93">
            <w:pPr>
              <w:widowControl/>
              <w:snapToGrid w:val="0"/>
              <w:jc w:val="center"/>
              <w:rPr>
                <w:rFonts w:asciiTheme="minorEastAsia" w:hAnsiTheme="minorEastAsia"/>
                <w:kern w:val="0"/>
                <w:sz w:val="18"/>
                <w:szCs w:val="18"/>
              </w:rPr>
            </w:pPr>
            <w:r w:rsidRPr="00CC76FB">
              <w:rPr>
                <w:rFonts w:asciiTheme="minorEastAsia" w:hAnsiTheme="minorEastAsia"/>
                <w:kern w:val="0"/>
                <w:sz w:val="18"/>
                <w:szCs w:val="18"/>
              </w:rPr>
              <w:t>技术负责人</w:t>
            </w:r>
          </w:p>
        </w:tc>
        <w:tc>
          <w:tcPr>
            <w:tcW w:w="1856" w:type="dxa"/>
            <w:gridSpan w:val="2"/>
            <w:vAlign w:val="center"/>
          </w:tcPr>
          <w:p w14:paraId="62F9265C" w14:textId="77777777" w:rsidR="007B1C93" w:rsidRPr="00CC76FB" w:rsidRDefault="007B1C93" w:rsidP="007B1C93">
            <w:pPr>
              <w:jc w:val="center"/>
              <w:rPr>
                <w:rFonts w:asciiTheme="minorEastAsia" w:hAnsiTheme="minorEastAsia"/>
                <w:sz w:val="18"/>
                <w:szCs w:val="18"/>
              </w:rPr>
            </w:pPr>
          </w:p>
        </w:tc>
      </w:tr>
      <w:tr w:rsidR="007B1C93" w:rsidRPr="00CC76FB" w14:paraId="0E9C4871" w14:textId="77777777" w:rsidTr="007B1C93">
        <w:trPr>
          <w:trHeight w:val="454"/>
          <w:jc w:val="center"/>
        </w:trPr>
        <w:tc>
          <w:tcPr>
            <w:tcW w:w="1421" w:type="dxa"/>
            <w:gridSpan w:val="2"/>
            <w:vAlign w:val="center"/>
          </w:tcPr>
          <w:p w14:paraId="6CC7994A" w14:textId="77777777" w:rsidR="007B1C93" w:rsidRPr="00CC76FB" w:rsidRDefault="007B1C93" w:rsidP="007B1C93">
            <w:pPr>
              <w:widowControl/>
              <w:snapToGrid w:val="0"/>
              <w:jc w:val="center"/>
              <w:rPr>
                <w:rFonts w:asciiTheme="minorEastAsia" w:hAnsiTheme="minorEastAsia"/>
                <w:kern w:val="0"/>
                <w:sz w:val="18"/>
                <w:szCs w:val="18"/>
              </w:rPr>
            </w:pPr>
            <w:r w:rsidRPr="00CC76FB">
              <w:rPr>
                <w:rFonts w:asciiTheme="minorEastAsia" w:hAnsiTheme="minorEastAsia"/>
                <w:kern w:val="0"/>
                <w:sz w:val="18"/>
                <w:szCs w:val="18"/>
              </w:rPr>
              <w:t>项目负责人</w:t>
            </w:r>
          </w:p>
        </w:tc>
        <w:tc>
          <w:tcPr>
            <w:tcW w:w="3067" w:type="dxa"/>
            <w:gridSpan w:val="4"/>
            <w:vAlign w:val="center"/>
          </w:tcPr>
          <w:p w14:paraId="40509322" w14:textId="77777777" w:rsidR="007B1C93" w:rsidRPr="00CC76FB" w:rsidRDefault="007B1C93" w:rsidP="007B1C93">
            <w:pPr>
              <w:widowControl/>
              <w:snapToGrid w:val="0"/>
              <w:jc w:val="center"/>
              <w:rPr>
                <w:rFonts w:asciiTheme="minorEastAsia" w:hAnsiTheme="minorEastAsia"/>
                <w:kern w:val="0"/>
                <w:sz w:val="18"/>
                <w:szCs w:val="18"/>
              </w:rPr>
            </w:pPr>
          </w:p>
        </w:tc>
        <w:tc>
          <w:tcPr>
            <w:tcW w:w="2453" w:type="dxa"/>
            <w:gridSpan w:val="2"/>
            <w:vAlign w:val="center"/>
          </w:tcPr>
          <w:p w14:paraId="6E2964E0" w14:textId="77777777" w:rsidR="007B1C93" w:rsidRPr="00CC76FB" w:rsidRDefault="007B1C93" w:rsidP="007B1C93">
            <w:pPr>
              <w:widowControl/>
              <w:snapToGrid w:val="0"/>
              <w:jc w:val="center"/>
              <w:rPr>
                <w:rFonts w:asciiTheme="minorEastAsia" w:hAnsiTheme="minorEastAsia"/>
                <w:kern w:val="0"/>
                <w:sz w:val="18"/>
                <w:szCs w:val="18"/>
              </w:rPr>
            </w:pPr>
            <w:r w:rsidRPr="00CC76FB">
              <w:rPr>
                <w:rFonts w:asciiTheme="minorEastAsia" w:hAnsiTheme="minorEastAsia"/>
                <w:kern w:val="0"/>
                <w:sz w:val="18"/>
                <w:szCs w:val="18"/>
              </w:rPr>
              <w:t>项目技术负责人</w:t>
            </w:r>
          </w:p>
        </w:tc>
        <w:tc>
          <w:tcPr>
            <w:tcW w:w="1856" w:type="dxa"/>
            <w:gridSpan w:val="2"/>
            <w:vAlign w:val="center"/>
          </w:tcPr>
          <w:p w14:paraId="450FEA4C" w14:textId="77777777" w:rsidR="007B1C93" w:rsidRPr="00CC76FB" w:rsidRDefault="007B1C93" w:rsidP="007B1C93">
            <w:pPr>
              <w:jc w:val="center"/>
              <w:rPr>
                <w:rFonts w:asciiTheme="minorEastAsia" w:hAnsiTheme="minorEastAsia"/>
                <w:sz w:val="18"/>
                <w:szCs w:val="18"/>
              </w:rPr>
            </w:pPr>
          </w:p>
        </w:tc>
      </w:tr>
      <w:tr w:rsidR="007B1C93" w:rsidRPr="00CC76FB" w14:paraId="65B48351" w14:textId="77777777" w:rsidTr="007B1C93">
        <w:trPr>
          <w:trHeight w:val="454"/>
          <w:jc w:val="center"/>
        </w:trPr>
        <w:tc>
          <w:tcPr>
            <w:tcW w:w="1421" w:type="dxa"/>
            <w:gridSpan w:val="2"/>
            <w:vAlign w:val="center"/>
          </w:tcPr>
          <w:p w14:paraId="1C93E0EF" w14:textId="77777777" w:rsidR="007B1C93" w:rsidRPr="00CC76FB" w:rsidRDefault="007B1C93" w:rsidP="007B1C93">
            <w:pPr>
              <w:widowControl/>
              <w:snapToGrid w:val="0"/>
              <w:jc w:val="center"/>
              <w:rPr>
                <w:rFonts w:asciiTheme="minorEastAsia" w:hAnsiTheme="minorEastAsia"/>
                <w:kern w:val="0"/>
                <w:sz w:val="18"/>
                <w:szCs w:val="18"/>
              </w:rPr>
            </w:pPr>
            <w:r w:rsidRPr="00CC76FB">
              <w:rPr>
                <w:rFonts w:asciiTheme="minorEastAsia" w:hAnsiTheme="minorEastAsia"/>
                <w:kern w:val="0"/>
                <w:sz w:val="18"/>
                <w:szCs w:val="18"/>
              </w:rPr>
              <w:t>开工日期</w:t>
            </w:r>
          </w:p>
        </w:tc>
        <w:tc>
          <w:tcPr>
            <w:tcW w:w="3067" w:type="dxa"/>
            <w:gridSpan w:val="4"/>
            <w:vAlign w:val="center"/>
          </w:tcPr>
          <w:p w14:paraId="7028E80B" w14:textId="77777777" w:rsidR="007B1C93" w:rsidRPr="00CC76FB" w:rsidRDefault="007B1C93" w:rsidP="007B1C93">
            <w:pPr>
              <w:widowControl/>
              <w:snapToGrid w:val="0"/>
              <w:jc w:val="center"/>
              <w:rPr>
                <w:rFonts w:asciiTheme="minorEastAsia" w:hAnsiTheme="minorEastAsia"/>
                <w:kern w:val="0"/>
                <w:sz w:val="18"/>
                <w:szCs w:val="18"/>
              </w:rPr>
            </w:pPr>
          </w:p>
        </w:tc>
        <w:tc>
          <w:tcPr>
            <w:tcW w:w="2453" w:type="dxa"/>
            <w:gridSpan w:val="2"/>
            <w:vAlign w:val="center"/>
          </w:tcPr>
          <w:p w14:paraId="6C5AE92D" w14:textId="77777777" w:rsidR="007B1C93" w:rsidRPr="00CC76FB" w:rsidRDefault="007B1C93" w:rsidP="007B1C93">
            <w:pPr>
              <w:widowControl/>
              <w:snapToGrid w:val="0"/>
              <w:jc w:val="center"/>
              <w:rPr>
                <w:rFonts w:asciiTheme="minorEastAsia" w:hAnsiTheme="minorEastAsia"/>
                <w:kern w:val="0"/>
                <w:sz w:val="18"/>
                <w:szCs w:val="18"/>
              </w:rPr>
            </w:pPr>
            <w:r w:rsidRPr="00CC76FB">
              <w:rPr>
                <w:rFonts w:asciiTheme="minorEastAsia" w:hAnsiTheme="minorEastAsia"/>
                <w:kern w:val="0"/>
                <w:sz w:val="18"/>
                <w:szCs w:val="18"/>
              </w:rPr>
              <w:t>完工</w:t>
            </w:r>
            <w:r w:rsidRPr="00CC76FB">
              <w:rPr>
                <w:rFonts w:asciiTheme="minorEastAsia" w:hAnsiTheme="minorEastAsia"/>
                <w:sz w:val="18"/>
                <w:szCs w:val="18"/>
              </w:rPr>
              <w:t>日期</w:t>
            </w:r>
          </w:p>
        </w:tc>
        <w:tc>
          <w:tcPr>
            <w:tcW w:w="1856" w:type="dxa"/>
            <w:gridSpan w:val="2"/>
            <w:vAlign w:val="center"/>
          </w:tcPr>
          <w:p w14:paraId="76B054DC" w14:textId="77777777" w:rsidR="007B1C93" w:rsidRPr="00CC76FB" w:rsidRDefault="007B1C93" w:rsidP="007B1C93">
            <w:pPr>
              <w:jc w:val="center"/>
              <w:rPr>
                <w:rFonts w:asciiTheme="minorEastAsia" w:hAnsiTheme="minorEastAsia"/>
                <w:sz w:val="18"/>
                <w:szCs w:val="18"/>
              </w:rPr>
            </w:pPr>
          </w:p>
        </w:tc>
      </w:tr>
      <w:tr w:rsidR="007B1C93" w:rsidRPr="00CC76FB" w14:paraId="3B544D04" w14:textId="77777777" w:rsidTr="007B1C93">
        <w:trPr>
          <w:trHeight w:val="499"/>
          <w:jc w:val="center"/>
        </w:trPr>
        <w:tc>
          <w:tcPr>
            <w:tcW w:w="578" w:type="dxa"/>
            <w:vAlign w:val="center"/>
          </w:tcPr>
          <w:p w14:paraId="591E9CF5"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序号</w:t>
            </w:r>
          </w:p>
        </w:tc>
        <w:tc>
          <w:tcPr>
            <w:tcW w:w="1827" w:type="dxa"/>
            <w:gridSpan w:val="3"/>
            <w:vAlign w:val="center"/>
          </w:tcPr>
          <w:p w14:paraId="06783761" w14:textId="77777777" w:rsidR="007B1C93" w:rsidRPr="00CC76FB" w:rsidRDefault="007B1C93" w:rsidP="007B1C93">
            <w:pPr>
              <w:jc w:val="center"/>
              <w:rPr>
                <w:rFonts w:asciiTheme="minorEastAsia" w:hAnsiTheme="minorEastAsia"/>
                <w:sz w:val="18"/>
                <w:szCs w:val="18"/>
              </w:rPr>
            </w:pPr>
            <w:r w:rsidRPr="00CC76FB">
              <w:rPr>
                <w:rFonts w:asciiTheme="minorEastAsia" w:hAnsiTheme="minorEastAsia"/>
                <w:sz w:val="18"/>
                <w:szCs w:val="18"/>
              </w:rPr>
              <w:t>项目</w:t>
            </w:r>
          </w:p>
        </w:tc>
        <w:tc>
          <w:tcPr>
            <w:tcW w:w="4536" w:type="dxa"/>
            <w:gridSpan w:val="4"/>
            <w:vAlign w:val="center"/>
          </w:tcPr>
          <w:p w14:paraId="4CF12595" w14:textId="77777777" w:rsidR="007B1C93" w:rsidRPr="00CC76FB" w:rsidRDefault="007B1C93" w:rsidP="007B1C93">
            <w:pPr>
              <w:jc w:val="center"/>
              <w:rPr>
                <w:rFonts w:asciiTheme="minorEastAsia" w:hAnsiTheme="minorEastAsia"/>
                <w:sz w:val="18"/>
                <w:szCs w:val="18"/>
              </w:rPr>
            </w:pPr>
            <w:r w:rsidRPr="00CC76FB">
              <w:rPr>
                <w:rFonts w:asciiTheme="minorEastAsia" w:hAnsiTheme="minorEastAsia"/>
                <w:sz w:val="18"/>
                <w:szCs w:val="18"/>
              </w:rPr>
              <w:t>验收记录</w:t>
            </w:r>
          </w:p>
        </w:tc>
        <w:tc>
          <w:tcPr>
            <w:tcW w:w="1856" w:type="dxa"/>
            <w:gridSpan w:val="2"/>
            <w:vAlign w:val="center"/>
          </w:tcPr>
          <w:p w14:paraId="5A3B9873" w14:textId="77777777" w:rsidR="007B1C93" w:rsidRPr="00CC76FB" w:rsidRDefault="007B1C93" w:rsidP="007B1C93">
            <w:pPr>
              <w:jc w:val="center"/>
              <w:rPr>
                <w:rFonts w:asciiTheme="minorEastAsia" w:hAnsiTheme="minorEastAsia"/>
                <w:sz w:val="18"/>
                <w:szCs w:val="18"/>
              </w:rPr>
            </w:pPr>
            <w:r w:rsidRPr="00CC76FB">
              <w:rPr>
                <w:rFonts w:asciiTheme="minorEastAsia" w:hAnsiTheme="minorEastAsia"/>
                <w:sz w:val="18"/>
                <w:szCs w:val="18"/>
              </w:rPr>
              <w:t>验收结论</w:t>
            </w:r>
          </w:p>
        </w:tc>
      </w:tr>
      <w:tr w:rsidR="007B1C93" w:rsidRPr="00CC76FB" w14:paraId="4F99C107" w14:textId="77777777" w:rsidTr="007B1C93">
        <w:trPr>
          <w:trHeight w:val="485"/>
          <w:jc w:val="center"/>
        </w:trPr>
        <w:tc>
          <w:tcPr>
            <w:tcW w:w="578" w:type="dxa"/>
            <w:vAlign w:val="center"/>
          </w:tcPr>
          <w:p w14:paraId="2C1B791B"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1</w:t>
            </w:r>
          </w:p>
        </w:tc>
        <w:tc>
          <w:tcPr>
            <w:tcW w:w="1827" w:type="dxa"/>
            <w:gridSpan w:val="3"/>
            <w:vAlign w:val="center"/>
          </w:tcPr>
          <w:p w14:paraId="3501D4CE" w14:textId="77777777" w:rsidR="007B1C93" w:rsidRPr="00CC76FB" w:rsidRDefault="007B1C93" w:rsidP="007B1C93">
            <w:pPr>
              <w:rPr>
                <w:rFonts w:asciiTheme="minorEastAsia" w:hAnsiTheme="minorEastAsia"/>
                <w:sz w:val="18"/>
                <w:szCs w:val="18"/>
              </w:rPr>
            </w:pPr>
            <w:r w:rsidRPr="00CC76FB">
              <w:rPr>
                <w:rFonts w:asciiTheme="minorEastAsia" w:hAnsiTheme="minorEastAsia"/>
                <w:sz w:val="18"/>
                <w:szCs w:val="18"/>
              </w:rPr>
              <w:t>分部工程</w:t>
            </w:r>
          </w:p>
        </w:tc>
        <w:tc>
          <w:tcPr>
            <w:tcW w:w="4536" w:type="dxa"/>
            <w:gridSpan w:val="4"/>
            <w:vAlign w:val="center"/>
          </w:tcPr>
          <w:p w14:paraId="224DAE11" w14:textId="77777777" w:rsidR="007B1C93" w:rsidRPr="00CC76FB" w:rsidRDefault="007B1C93" w:rsidP="007B1C93">
            <w:pPr>
              <w:rPr>
                <w:rFonts w:asciiTheme="minorEastAsia" w:hAnsiTheme="minorEastAsia"/>
                <w:sz w:val="18"/>
                <w:szCs w:val="18"/>
              </w:rPr>
            </w:pPr>
            <w:r w:rsidRPr="00CC76FB">
              <w:rPr>
                <w:rFonts w:asciiTheme="minorEastAsia" w:hAnsiTheme="minorEastAsia"/>
                <w:sz w:val="18"/>
                <w:szCs w:val="18"/>
              </w:rPr>
              <w:t>共　　分部，经查</w:t>
            </w:r>
            <w:r w:rsidRPr="00CC76FB">
              <w:rPr>
                <w:rFonts w:asciiTheme="minorEastAsia" w:hAnsiTheme="minorEastAsia" w:hint="eastAsia"/>
                <w:sz w:val="18"/>
                <w:szCs w:val="18"/>
              </w:rPr>
              <w:t>分部，</w:t>
            </w:r>
            <w:r w:rsidRPr="00CC76FB">
              <w:rPr>
                <w:rFonts w:asciiTheme="minorEastAsia" w:hAnsiTheme="minorEastAsia"/>
                <w:sz w:val="18"/>
                <w:szCs w:val="18"/>
              </w:rPr>
              <w:t>符合设计及标准规定　　分部</w:t>
            </w:r>
          </w:p>
        </w:tc>
        <w:tc>
          <w:tcPr>
            <w:tcW w:w="1856" w:type="dxa"/>
            <w:gridSpan w:val="2"/>
            <w:vAlign w:val="center"/>
          </w:tcPr>
          <w:p w14:paraId="191B83BE" w14:textId="77777777" w:rsidR="007B1C93" w:rsidRPr="00CC76FB" w:rsidRDefault="007B1C93" w:rsidP="007B1C93">
            <w:pPr>
              <w:jc w:val="center"/>
              <w:rPr>
                <w:rFonts w:asciiTheme="minorEastAsia" w:hAnsiTheme="minorEastAsia"/>
                <w:sz w:val="18"/>
                <w:szCs w:val="18"/>
              </w:rPr>
            </w:pPr>
          </w:p>
        </w:tc>
      </w:tr>
      <w:tr w:rsidR="007B1C93" w:rsidRPr="00CC76FB" w14:paraId="061960FB" w14:textId="77777777" w:rsidTr="007B1C93">
        <w:trPr>
          <w:trHeight w:val="483"/>
          <w:jc w:val="center"/>
        </w:trPr>
        <w:tc>
          <w:tcPr>
            <w:tcW w:w="578" w:type="dxa"/>
            <w:vAlign w:val="center"/>
          </w:tcPr>
          <w:p w14:paraId="588EFB70"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2</w:t>
            </w:r>
          </w:p>
        </w:tc>
        <w:tc>
          <w:tcPr>
            <w:tcW w:w="1827" w:type="dxa"/>
            <w:gridSpan w:val="3"/>
            <w:vAlign w:val="center"/>
          </w:tcPr>
          <w:p w14:paraId="0050E5FC" w14:textId="77777777" w:rsidR="007B1C93" w:rsidRPr="00CC76FB" w:rsidRDefault="007B1C93" w:rsidP="007B1C93">
            <w:pPr>
              <w:rPr>
                <w:rFonts w:asciiTheme="minorEastAsia" w:hAnsiTheme="minorEastAsia"/>
                <w:sz w:val="18"/>
                <w:szCs w:val="18"/>
              </w:rPr>
            </w:pPr>
            <w:r w:rsidRPr="00CC76FB">
              <w:rPr>
                <w:rFonts w:asciiTheme="minorEastAsia" w:hAnsiTheme="minorEastAsia"/>
                <w:sz w:val="18"/>
                <w:szCs w:val="18"/>
              </w:rPr>
              <w:t>质量控制资料核查</w:t>
            </w:r>
          </w:p>
        </w:tc>
        <w:tc>
          <w:tcPr>
            <w:tcW w:w="4536" w:type="dxa"/>
            <w:gridSpan w:val="4"/>
            <w:vAlign w:val="center"/>
          </w:tcPr>
          <w:p w14:paraId="3A93B669" w14:textId="77777777" w:rsidR="007B1C93" w:rsidRPr="00CC76FB" w:rsidRDefault="007B1C93" w:rsidP="007B1C93">
            <w:pPr>
              <w:rPr>
                <w:rFonts w:asciiTheme="minorEastAsia" w:hAnsiTheme="minorEastAsia"/>
                <w:sz w:val="18"/>
                <w:szCs w:val="18"/>
              </w:rPr>
            </w:pPr>
            <w:r w:rsidRPr="00CC76FB">
              <w:rPr>
                <w:rFonts w:asciiTheme="minorEastAsia" w:hAnsiTheme="minorEastAsia"/>
                <w:sz w:val="18"/>
                <w:szCs w:val="18"/>
              </w:rPr>
              <w:t>共　　项，经核查符合规定  项</w:t>
            </w:r>
          </w:p>
        </w:tc>
        <w:tc>
          <w:tcPr>
            <w:tcW w:w="1856" w:type="dxa"/>
            <w:gridSpan w:val="2"/>
            <w:vAlign w:val="center"/>
          </w:tcPr>
          <w:p w14:paraId="4FC9A706" w14:textId="77777777" w:rsidR="007B1C93" w:rsidRPr="00CC76FB" w:rsidRDefault="007B1C93" w:rsidP="007B1C93">
            <w:pPr>
              <w:jc w:val="center"/>
              <w:rPr>
                <w:rFonts w:asciiTheme="minorEastAsia" w:hAnsiTheme="minorEastAsia"/>
                <w:sz w:val="18"/>
                <w:szCs w:val="18"/>
              </w:rPr>
            </w:pPr>
          </w:p>
        </w:tc>
      </w:tr>
      <w:tr w:rsidR="007B1C93" w:rsidRPr="00CC76FB" w14:paraId="457001A9" w14:textId="77777777" w:rsidTr="007B1C93">
        <w:trPr>
          <w:trHeight w:val="985"/>
          <w:jc w:val="center"/>
        </w:trPr>
        <w:tc>
          <w:tcPr>
            <w:tcW w:w="578" w:type="dxa"/>
            <w:vAlign w:val="center"/>
          </w:tcPr>
          <w:p w14:paraId="16AA41D2"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3</w:t>
            </w:r>
          </w:p>
        </w:tc>
        <w:tc>
          <w:tcPr>
            <w:tcW w:w="1827" w:type="dxa"/>
            <w:gridSpan w:val="3"/>
            <w:vAlign w:val="center"/>
          </w:tcPr>
          <w:p w14:paraId="1CABD774" w14:textId="77777777" w:rsidR="007B1C93" w:rsidRPr="00CC76FB" w:rsidRDefault="007B1C93" w:rsidP="007B1C93">
            <w:pPr>
              <w:rPr>
                <w:rFonts w:asciiTheme="minorEastAsia" w:hAnsiTheme="minorEastAsia"/>
                <w:kern w:val="0"/>
                <w:sz w:val="18"/>
                <w:szCs w:val="18"/>
              </w:rPr>
            </w:pPr>
            <w:r w:rsidRPr="00CC76FB">
              <w:rPr>
                <w:rFonts w:asciiTheme="minorEastAsia" w:hAnsiTheme="minorEastAsia"/>
                <w:kern w:val="0"/>
                <w:sz w:val="18"/>
                <w:szCs w:val="18"/>
              </w:rPr>
              <w:t>安全和使用功能</w:t>
            </w:r>
          </w:p>
          <w:p w14:paraId="07753F88" w14:textId="77777777" w:rsidR="007B1C93" w:rsidRPr="00CC76FB" w:rsidRDefault="007B1C93" w:rsidP="007B1C93">
            <w:pPr>
              <w:rPr>
                <w:rFonts w:asciiTheme="minorEastAsia" w:hAnsiTheme="minorEastAsia"/>
                <w:sz w:val="18"/>
                <w:szCs w:val="18"/>
              </w:rPr>
            </w:pPr>
            <w:r w:rsidRPr="00CC76FB">
              <w:rPr>
                <w:rFonts w:asciiTheme="minorEastAsia" w:hAnsiTheme="minorEastAsia"/>
                <w:kern w:val="0"/>
                <w:sz w:val="18"/>
                <w:szCs w:val="18"/>
              </w:rPr>
              <w:t>核查及抽查结果</w:t>
            </w:r>
          </w:p>
        </w:tc>
        <w:tc>
          <w:tcPr>
            <w:tcW w:w="4536" w:type="dxa"/>
            <w:gridSpan w:val="4"/>
            <w:vAlign w:val="center"/>
          </w:tcPr>
          <w:p w14:paraId="3812F556" w14:textId="77777777" w:rsidR="007B1C93" w:rsidRPr="00CC76FB" w:rsidRDefault="007B1C93" w:rsidP="007B1C93">
            <w:pPr>
              <w:widowControl/>
              <w:snapToGrid w:val="0"/>
              <w:jc w:val="left"/>
              <w:rPr>
                <w:rFonts w:asciiTheme="minorEastAsia" w:hAnsiTheme="minorEastAsia"/>
                <w:kern w:val="0"/>
                <w:sz w:val="18"/>
                <w:szCs w:val="18"/>
              </w:rPr>
            </w:pPr>
            <w:r w:rsidRPr="00CC76FB">
              <w:rPr>
                <w:rFonts w:asciiTheme="minorEastAsia" w:hAnsiTheme="minorEastAsia"/>
                <w:kern w:val="0"/>
                <w:sz w:val="18"/>
                <w:szCs w:val="18"/>
              </w:rPr>
              <w:t>共核查　　项，符合规定　　项，</w:t>
            </w:r>
          </w:p>
          <w:p w14:paraId="4A5AAF2C" w14:textId="77777777" w:rsidR="007B1C93" w:rsidRPr="00CC76FB" w:rsidRDefault="007B1C93" w:rsidP="007B1C93">
            <w:pPr>
              <w:widowControl/>
              <w:snapToGrid w:val="0"/>
              <w:jc w:val="left"/>
              <w:rPr>
                <w:rFonts w:asciiTheme="minorEastAsia" w:hAnsiTheme="minorEastAsia"/>
                <w:kern w:val="0"/>
                <w:sz w:val="18"/>
                <w:szCs w:val="18"/>
              </w:rPr>
            </w:pPr>
            <w:r w:rsidRPr="00CC76FB">
              <w:rPr>
                <w:rFonts w:asciiTheme="minorEastAsia" w:hAnsiTheme="minorEastAsia"/>
                <w:kern w:val="0"/>
                <w:sz w:val="18"/>
                <w:szCs w:val="18"/>
              </w:rPr>
              <w:t>共抽查　　项，符合规定　　项，</w:t>
            </w:r>
          </w:p>
          <w:p w14:paraId="13FEF70A" w14:textId="77777777" w:rsidR="007B1C93" w:rsidRPr="00CC76FB" w:rsidRDefault="007B1C93" w:rsidP="007B1C93">
            <w:pPr>
              <w:rPr>
                <w:rFonts w:asciiTheme="minorEastAsia" w:hAnsiTheme="minorEastAsia"/>
                <w:sz w:val="18"/>
                <w:szCs w:val="18"/>
              </w:rPr>
            </w:pPr>
            <w:r w:rsidRPr="00CC76FB">
              <w:rPr>
                <w:rFonts w:asciiTheme="minorEastAsia" w:hAnsiTheme="minorEastAsia"/>
                <w:kern w:val="0"/>
                <w:sz w:val="18"/>
                <w:szCs w:val="18"/>
              </w:rPr>
              <w:t>经返工处理符合要求　　项</w:t>
            </w:r>
          </w:p>
        </w:tc>
        <w:tc>
          <w:tcPr>
            <w:tcW w:w="1856" w:type="dxa"/>
            <w:gridSpan w:val="2"/>
            <w:vAlign w:val="center"/>
          </w:tcPr>
          <w:p w14:paraId="3757FC1F" w14:textId="77777777" w:rsidR="007B1C93" w:rsidRPr="00CC76FB" w:rsidRDefault="007B1C93" w:rsidP="007B1C93">
            <w:pPr>
              <w:jc w:val="center"/>
              <w:rPr>
                <w:rFonts w:asciiTheme="minorEastAsia" w:hAnsiTheme="minorEastAsia"/>
                <w:sz w:val="18"/>
                <w:szCs w:val="18"/>
              </w:rPr>
            </w:pPr>
          </w:p>
        </w:tc>
      </w:tr>
      <w:tr w:rsidR="007B1C93" w:rsidRPr="00CC76FB" w14:paraId="6866BA44" w14:textId="77777777" w:rsidTr="007B1C93">
        <w:trPr>
          <w:trHeight w:val="795"/>
          <w:jc w:val="center"/>
        </w:trPr>
        <w:tc>
          <w:tcPr>
            <w:tcW w:w="578" w:type="dxa"/>
            <w:vAlign w:val="center"/>
          </w:tcPr>
          <w:p w14:paraId="74FC8669"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4</w:t>
            </w:r>
          </w:p>
        </w:tc>
        <w:tc>
          <w:tcPr>
            <w:tcW w:w="1827" w:type="dxa"/>
            <w:gridSpan w:val="3"/>
            <w:vAlign w:val="center"/>
          </w:tcPr>
          <w:p w14:paraId="16BD5811" w14:textId="77777777" w:rsidR="007B1C93" w:rsidRPr="00CC76FB" w:rsidRDefault="007B1C93" w:rsidP="007B1C93">
            <w:pPr>
              <w:rPr>
                <w:rFonts w:asciiTheme="minorEastAsia" w:hAnsiTheme="minorEastAsia"/>
                <w:sz w:val="18"/>
                <w:szCs w:val="18"/>
              </w:rPr>
            </w:pPr>
            <w:r w:rsidRPr="00CC76FB">
              <w:rPr>
                <w:rFonts w:asciiTheme="minorEastAsia" w:hAnsiTheme="minorEastAsia"/>
                <w:sz w:val="18"/>
                <w:szCs w:val="18"/>
              </w:rPr>
              <w:t>观感质量验收</w:t>
            </w:r>
          </w:p>
        </w:tc>
        <w:tc>
          <w:tcPr>
            <w:tcW w:w="4536" w:type="dxa"/>
            <w:gridSpan w:val="4"/>
            <w:vAlign w:val="center"/>
          </w:tcPr>
          <w:p w14:paraId="78E849A2" w14:textId="77777777" w:rsidR="007B1C93" w:rsidRPr="00CC76FB" w:rsidRDefault="007B1C93" w:rsidP="007B1C93">
            <w:pPr>
              <w:rPr>
                <w:rFonts w:asciiTheme="minorEastAsia" w:hAnsiTheme="minorEastAsia"/>
                <w:sz w:val="18"/>
                <w:szCs w:val="18"/>
              </w:rPr>
            </w:pPr>
            <w:r w:rsidRPr="00CC76FB">
              <w:rPr>
                <w:rFonts w:asciiTheme="minorEastAsia" w:hAnsiTheme="minorEastAsia"/>
                <w:sz w:val="18"/>
                <w:szCs w:val="18"/>
              </w:rPr>
              <w:t>共抽查　　项，符合要求　　项，</w:t>
            </w:r>
          </w:p>
          <w:p w14:paraId="025DB44E" w14:textId="77777777" w:rsidR="007B1C93" w:rsidRPr="00CC76FB" w:rsidRDefault="007B1C93" w:rsidP="007B1C93">
            <w:pPr>
              <w:rPr>
                <w:rFonts w:asciiTheme="minorEastAsia" w:hAnsiTheme="minorEastAsia"/>
                <w:sz w:val="18"/>
                <w:szCs w:val="18"/>
              </w:rPr>
            </w:pPr>
            <w:r w:rsidRPr="00CC76FB">
              <w:rPr>
                <w:rFonts w:asciiTheme="minorEastAsia" w:hAnsiTheme="minorEastAsia"/>
                <w:sz w:val="18"/>
                <w:szCs w:val="18"/>
              </w:rPr>
              <w:t>经返修处理符合要求　　项</w:t>
            </w:r>
          </w:p>
        </w:tc>
        <w:tc>
          <w:tcPr>
            <w:tcW w:w="1856" w:type="dxa"/>
            <w:gridSpan w:val="2"/>
            <w:vAlign w:val="center"/>
          </w:tcPr>
          <w:p w14:paraId="5FDACFE7" w14:textId="77777777" w:rsidR="007B1C93" w:rsidRPr="00CC76FB" w:rsidRDefault="007B1C93" w:rsidP="007B1C93">
            <w:pPr>
              <w:jc w:val="center"/>
              <w:rPr>
                <w:rFonts w:asciiTheme="minorEastAsia" w:hAnsiTheme="minorEastAsia"/>
                <w:sz w:val="18"/>
                <w:szCs w:val="18"/>
              </w:rPr>
            </w:pPr>
          </w:p>
        </w:tc>
      </w:tr>
      <w:tr w:rsidR="007B1C93" w:rsidRPr="00CC76FB" w14:paraId="64AC18DC" w14:textId="77777777" w:rsidTr="007B1C93">
        <w:trPr>
          <w:trHeight w:val="822"/>
          <w:jc w:val="center"/>
        </w:trPr>
        <w:tc>
          <w:tcPr>
            <w:tcW w:w="578" w:type="dxa"/>
            <w:vAlign w:val="center"/>
          </w:tcPr>
          <w:p w14:paraId="4804C261"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5</w:t>
            </w:r>
          </w:p>
        </w:tc>
        <w:tc>
          <w:tcPr>
            <w:tcW w:w="1827" w:type="dxa"/>
            <w:gridSpan w:val="3"/>
            <w:vAlign w:val="center"/>
          </w:tcPr>
          <w:p w14:paraId="79A1F0DB" w14:textId="77777777" w:rsidR="007B1C93" w:rsidRPr="00CC76FB" w:rsidRDefault="007B1C93" w:rsidP="007B1C93">
            <w:pPr>
              <w:rPr>
                <w:rFonts w:asciiTheme="minorEastAsia" w:hAnsiTheme="minorEastAsia"/>
                <w:sz w:val="18"/>
                <w:szCs w:val="18"/>
              </w:rPr>
            </w:pPr>
            <w:r w:rsidRPr="00CC76FB">
              <w:rPr>
                <w:rFonts w:asciiTheme="minorEastAsia" w:hAnsiTheme="minorEastAsia"/>
                <w:sz w:val="18"/>
                <w:szCs w:val="18"/>
              </w:rPr>
              <w:t>综合验收结论</w:t>
            </w:r>
          </w:p>
        </w:tc>
        <w:tc>
          <w:tcPr>
            <w:tcW w:w="6392" w:type="dxa"/>
            <w:gridSpan w:val="6"/>
            <w:vAlign w:val="center"/>
          </w:tcPr>
          <w:p w14:paraId="54A1F7CB" w14:textId="77777777" w:rsidR="007B1C93" w:rsidRPr="00CC76FB" w:rsidRDefault="007B1C93" w:rsidP="007B1C93">
            <w:pPr>
              <w:jc w:val="center"/>
              <w:rPr>
                <w:rFonts w:asciiTheme="minorEastAsia" w:hAnsiTheme="minorEastAsia"/>
                <w:sz w:val="18"/>
                <w:szCs w:val="18"/>
              </w:rPr>
            </w:pPr>
          </w:p>
        </w:tc>
      </w:tr>
      <w:tr w:rsidR="007B1C93" w:rsidRPr="00CC76FB" w14:paraId="6E120D10" w14:textId="77777777" w:rsidTr="007B1C93">
        <w:trPr>
          <w:cantSplit/>
          <w:trHeight w:val="384"/>
          <w:jc w:val="center"/>
        </w:trPr>
        <w:tc>
          <w:tcPr>
            <w:tcW w:w="578" w:type="dxa"/>
            <w:vMerge w:val="restart"/>
            <w:vAlign w:val="center"/>
          </w:tcPr>
          <w:p w14:paraId="3942A243"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参</w:t>
            </w:r>
          </w:p>
          <w:p w14:paraId="4C57C539"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加</w:t>
            </w:r>
          </w:p>
          <w:p w14:paraId="5E35F03A"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验</w:t>
            </w:r>
          </w:p>
          <w:p w14:paraId="564DB6B6"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收</w:t>
            </w:r>
          </w:p>
          <w:p w14:paraId="7E67558E"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单</w:t>
            </w:r>
          </w:p>
          <w:p w14:paraId="5D4A28F0" w14:textId="77777777" w:rsidR="007B1C93" w:rsidRPr="00CC76FB" w:rsidRDefault="007B1C93" w:rsidP="007B1C93">
            <w:pPr>
              <w:ind w:rightChars="-51" w:right="-107"/>
              <w:jc w:val="center"/>
              <w:rPr>
                <w:rFonts w:asciiTheme="minorEastAsia" w:hAnsiTheme="minorEastAsia"/>
                <w:sz w:val="18"/>
                <w:szCs w:val="18"/>
              </w:rPr>
            </w:pPr>
            <w:r w:rsidRPr="00CC76FB">
              <w:rPr>
                <w:rFonts w:asciiTheme="minorEastAsia" w:hAnsiTheme="minorEastAsia"/>
                <w:sz w:val="18"/>
                <w:szCs w:val="18"/>
              </w:rPr>
              <w:t>位</w:t>
            </w:r>
          </w:p>
          <w:p w14:paraId="01115EE0" w14:textId="77777777" w:rsidR="007B1C93" w:rsidRPr="00CC76FB" w:rsidRDefault="007B1C93" w:rsidP="007B1C93">
            <w:pPr>
              <w:ind w:rightChars="-51" w:right="-107"/>
              <w:jc w:val="center"/>
              <w:rPr>
                <w:rFonts w:asciiTheme="minorEastAsia" w:hAnsiTheme="minorEastAsia"/>
                <w:sz w:val="18"/>
                <w:szCs w:val="18"/>
              </w:rPr>
            </w:pPr>
          </w:p>
        </w:tc>
        <w:tc>
          <w:tcPr>
            <w:tcW w:w="1643" w:type="dxa"/>
            <w:gridSpan w:val="2"/>
            <w:vAlign w:val="center"/>
          </w:tcPr>
          <w:p w14:paraId="12716921" w14:textId="77777777" w:rsidR="007B1C93" w:rsidRPr="00CC76FB" w:rsidRDefault="007B1C93" w:rsidP="007B1C93">
            <w:pPr>
              <w:jc w:val="center"/>
              <w:rPr>
                <w:rFonts w:asciiTheme="minorEastAsia" w:hAnsiTheme="minorEastAsia"/>
                <w:sz w:val="18"/>
                <w:szCs w:val="18"/>
              </w:rPr>
            </w:pPr>
            <w:r w:rsidRPr="00CC76FB">
              <w:rPr>
                <w:rFonts w:asciiTheme="minorEastAsia" w:hAnsiTheme="minorEastAsia"/>
                <w:sz w:val="18"/>
                <w:szCs w:val="18"/>
              </w:rPr>
              <w:t>建设单位</w:t>
            </w:r>
          </w:p>
        </w:tc>
        <w:tc>
          <w:tcPr>
            <w:tcW w:w="1644" w:type="dxa"/>
            <w:gridSpan w:val="2"/>
            <w:vAlign w:val="center"/>
          </w:tcPr>
          <w:p w14:paraId="23DAE1D8" w14:textId="77777777" w:rsidR="007B1C93" w:rsidRPr="00CC76FB" w:rsidRDefault="007B1C93" w:rsidP="007B1C93">
            <w:pPr>
              <w:jc w:val="center"/>
              <w:rPr>
                <w:rFonts w:asciiTheme="minorEastAsia" w:hAnsiTheme="minorEastAsia"/>
                <w:sz w:val="18"/>
                <w:szCs w:val="18"/>
              </w:rPr>
            </w:pPr>
            <w:r w:rsidRPr="00CC76FB">
              <w:rPr>
                <w:rFonts w:asciiTheme="minorEastAsia" w:hAnsiTheme="minorEastAsia"/>
                <w:sz w:val="18"/>
                <w:szCs w:val="18"/>
              </w:rPr>
              <w:t>监理单位</w:t>
            </w:r>
          </w:p>
        </w:tc>
        <w:tc>
          <w:tcPr>
            <w:tcW w:w="1644" w:type="dxa"/>
            <w:gridSpan w:val="2"/>
            <w:vAlign w:val="center"/>
          </w:tcPr>
          <w:p w14:paraId="1F16EC0E" w14:textId="77777777" w:rsidR="007B1C93" w:rsidRPr="00CC76FB" w:rsidRDefault="007B1C93" w:rsidP="007B1C93">
            <w:pPr>
              <w:jc w:val="center"/>
              <w:rPr>
                <w:rFonts w:asciiTheme="minorEastAsia" w:hAnsiTheme="minorEastAsia"/>
                <w:sz w:val="18"/>
                <w:szCs w:val="18"/>
              </w:rPr>
            </w:pPr>
            <w:r w:rsidRPr="00CC76FB">
              <w:rPr>
                <w:rFonts w:asciiTheme="minorEastAsia" w:hAnsiTheme="minorEastAsia"/>
                <w:sz w:val="18"/>
                <w:szCs w:val="18"/>
              </w:rPr>
              <w:t>施工单位</w:t>
            </w:r>
          </w:p>
        </w:tc>
        <w:tc>
          <w:tcPr>
            <w:tcW w:w="1644" w:type="dxa"/>
            <w:gridSpan w:val="2"/>
            <w:vAlign w:val="center"/>
          </w:tcPr>
          <w:p w14:paraId="4D6AA958" w14:textId="77777777" w:rsidR="007B1C93" w:rsidRPr="00CC76FB" w:rsidRDefault="007B1C93" w:rsidP="007B1C93">
            <w:pPr>
              <w:jc w:val="center"/>
              <w:rPr>
                <w:rFonts w:asciiTheme="minorEastAsia" w:hAnsiTheme="minorEastAsia"/>
                <w:sz w:val="18"/>
                <w:szCs w:val="18"/>
              </w:rPr>
            </w:pPr>
            <w:r w:rsidRPr="00CC76FB">
              <w:rPr>
                <w:rFonts w:asciiTheme="minorEastAsia" w:hAnsiTheme="minorEastAsia"/>
                <w:sz w:val="18"/>
                <w:szCs w:val="18"/>
              </w:rPr>
              <w:t>设计单位</w:t>
            </w:r>
          </w:p>
        </w:tc>
        <w:tc>
          <w:tcPr>
            <w:tcW w:w="1644" w:type="dxa"/>
            <w:vAlign w:val="center"/>
          </w:tcPr>
          <w:p w14:paraId="0FEF6568" w14:textId="77777777" w:rsidR="007B1C93" w:rsidRPr="00CC76FB" w:rsidRDefault="007B1C93" w:rsidP="007B1C93">
            <w:pPr>
              <w:jc w:val="center"/>
              <w:rPr>
                <w:rFonts w:asciiTheme="minorEastAsia" w:hAnsiTheme="minorEastAsia"/>
                <w:sz w:val="18"/>
                <w:szCs w:val="18"/>
              </w:rPr>
            </w:pPr>
            <w:r w:rsidRPr="00CC76FB">
              <w:rPr>
                <w:rFonts w:asciiTheme="minorEastAsia" w:hAnsiTheme="minorEastAsia"/>
                <w:sz w:val="18"/>
                <w:szCs w:val="18"/>
              </w:rPr>
              <w:t>勘察单位</w:t>
            </w:r>
          </w:p>
        </w:tc>
      </w:tr>
      <w:tr w:rsidR="007B1C93" w:rsidRPr="00CC76FB" w14:paraId="7A8DD330" w14:textId="77777777" w:rsidTr="007B1C93">
        <w:trPr>
          <w:cantSplit/>
          <w:trHeight w:val="2533"/>
          <w:jc w:val="center"/>
        </w:trPr>
        <w:tc>
          <w:tcPr>
            <w:tcW w:w="578" w:type="dxa"/>
            <w:vMerge/>
            <w:vAlign w:val="center"/>
          </w:tcPr>
          <w:p w14:paraId="458C0730" w14:textId="77777777" w:rsidR="007B1C93" w:rsidRPr="00CC76FB" w:rsidRDefault="007B1C93" w:rsidP="007B1C93">
            <w:pPr>
              <w:jc w:val="center"/>
              <w:rPr>
                <w:rFonts w:asciiTheme="minorEastAsia" w:hAnsiTheme="minorEastAsia"/>
                <w:sz w:val="18"/>
                <w:szCs w:val="18"/>
              </w:rPr>
            </w:pPr>
          </w:p>
        </w:tc>
        <w:tc>
          <w:tcPr>
            <w:tcW w:w="1643" w:type="dxa"/>
            <w:gridSpan w:val="2"/>
          </w:tcPr>
          <w:p w14:paraId="27FC9754" w14:textId="77777777" w:rsidR="007B1C93" w:rsidRPr="00CC76FB" w:rsidRDefault="007B1C93" w:rsidP="007B1C93">
            <w:pPr>
              <w:ind w:rightChars="-5" w:right="-10"/>
              <w:rPr>
                <w:rFonts w:asciiTheme="minorEastAsia" w:hAnsiTheme="minorEastAsia"/>
                <w:sz w:val="18"/>
                <w:szCs w:val="18"/>
              </w:rPr>
            </w:pPr>
          </w:p>
          <w:p w14:paraId="204631A8" w14:textId="77777777" w:rsidR="007B1C93" w:rsidRPr="00CC76FB" w:rsidRDefault="007B1C93" w:rsidP="007B1C93">
            <w:pPr>
              <w:ind w:rightChars="-5" w:right="-10"/>
              <w:rPr>
                <w:rFonts w:asciiTheme="minorEastAsia" w:hAnsiTheme="minorEastAsia"/>
                <w:sz w:val="18"/>
                <w:szCs w:val="18"/>
              </w:rPr>
            </w:pPr>
            <w:r w:rsidRPr="00CC76FB">
              <w:rPr>
                <w:rFonts w:asciiTheme="minorEastAsia" w:hAnsiTheme="minorEastAsia"/>
                <w:sz w:val="18"/>
                <w:szCs w:val="18"/>
              </w:rPr>
              <w:t>项目负责人：</w:t>
            </w:r>
          </w:p>
          <w:p w14:paraId="3FEBC017" w14:textId="77777777" w:rsidR="007B1C93" w:rsidRPr="00CC76FB" w:rsidRDefault="007B1C93" w:rsidP="007B1C93">
            <w:pPr>
              <w:ind w:rightChars="-5" w:right="-10"/>
              <w:rPr>
                <w:rFonts w:asciiTheme="minorEastAsia" w:hAnsiTheme="minorEastAsia"/>
                <w:sz w:val="18"/>
                <w:szCs w:val="18"/>
              </w:rPr>
            </w:pPr>
          </w:p>
          <w:p w14:paraId="523505D3" w14:textId="77777777" w:rsidR="007B1C93" w:rsidRPr="00CC76FB" w:rsidRDefault="007B1C93" w:rsidP="007B1C93">
            <w:pPr>
              <w:ind w:rightChars="-5" w:right="-10"/>
              <w:rPr>
                <w:rFonts w:asciiTheme="minorEastAsia" w:hAnsiTheme="minorEastAsia"/>
                <w:sz w:val="18"/>
                <w:szCs w:val="18"/>
              </w:rPr>
            </w:pPr>
          </w:p>
          <w:p w14:paraId="572D56D4" w14:textId="77777777" w:rsidR="007B1C93" w:rsidRPr="00CC76FB" w:rsidRDefault="007B1C93" w:rsidP="007B1C93">
            <w:pPr>
              <w:ind w:rightChars="-5" w:right="-10"/>
              <w:rPr>
                <w:rFonts w:asciiTheme="minorEastAsia" w:hAnsiTheme="minorEastAsia"/>
                <w:sz w:val="18"/>
                <w:szCs w:val="18"/>
              </w:rPr>
            </w:pPr>
          </w:p>
          <w:p w14:paraId="0168E16E" w14:textId="77777777" w:rsidR="007B1C93" w:rsidRPr="00CC76FB" w:rsidRDefault="007B1C93" w:rsidP="007B1C93">
            <w:pPr>
              <w:ind w:rightChars="-5" w:right="-10"/>
              <w:rPr>
                <w:rFonts w:asciiTheme="minorEastAsia" w:hAnsiTheme="minorEastAsia"/>
                <w:sz w:val="18"/>
                <w:szCs w:val="18"/>
              </w:rPr>
            </w:pPr>
          </w:p>
          <w:p w14:paraId="2F9CE758" w14:textId="77777777" w:rsidR="007B1C93" w:rsidRPr="00CC76FB" w:rsidRDefault="007B1C93" w:rsidP="007B1C93">
            <w:pPr>
              <w:ind w:rightChars="-5" w:right="-10" w:firstLineChars="200" w:firstLine="360"/>
              <w:rPr>
                <w:rFonts w:asciiTheme="minorEastAsia" w:hAnsiTheme="minorEastAsia"/>
                <w:sz w:val="18"/>
                <w:szCs w:val="18"/>
              </w:rPr>
            </w:pPr>
            <w:r w:rsidRPr="00CC76FB">
              <w:rPr>
                <w:rFonts w:asciiTheme="minorEastAsia" w:hAnsiTheme="minorEastAsia"/>
                <w:sz w:val="18"/>
                <w:szCs w:val="18"/>
              </w:rPr>
              <w:t>（公章）</w:t>
            </w:r>
          </w:p>
          <w:p w14:paraId="3163DF28" w14:textId="77777777" w:rsidR="007B1C93" w:rsidRPr="00CC76FB" w:rsidRDefault="007B1C93" w:rsidP="007B1C93">
            <w:pPr>
              <w:jc w:val="right"/>
              <w:rPr>
                <w:rFonts w:asciiTheme="minorEastAsia" w:hAnsiTheme="minorEastAsia"/>
                <w:sz w:val="18"/>
                <w:szCs w:val="18"/>
              </w:rPr>
            </w:pPr>
            <w:r w:rsidRPr="00CC76FB">
              <w:rPr>
                <w:rFonts w:asciiTheme="minorEastAsia" w:hAnsiTheme="minorEastAsia"/>
                <w:sz w:val="18"/>
                <w:szCs w:val="18"/>
              </w:rPr>
              <w:t>年 月 日</w:t>
            </w:r>
          </w:p>
        </w:tc>
        <w:tc>
          <w:tcPr>
            <w:tcW w:w="1644" w:type="dxa"/>
            <w:gridSpan w:val="2"/>
          </w:tcPr>
          <w:p w14:paraId="5F74CBBF" w14:textId="77777777" w:rsidR="007B1C93" w:rsidRPr="00CC76FB" w:rsidRDefault="007B1C93" w:rsidP="007B1C93">
            <w:pPr>
              <w:ind w:rightChars="-5" w:right="-10"/>
              <w:rPr>
                <w:rFonts w:asciiTheme="minorEastAsia" w:hAnsiTheme="minorEastAsia"/>
                <w:sz w:val="18"/>
                <w:szCs w:val="18"/>
              </w:rPr>
            </w:pPr>
          </w:p>
          <w:p w14:paraId="1EB94826" w14:textId="77777777" w:rsidR="007B1C93" w:rsidRPr="00CC76FB" w:rsidRDefault="007B1C93" w:rsidP="007B1C93">
            <w:pPr>
              <w:ind w:rightChars="-5" w:right="-10"/>
              <w:rPr>
                <w:rFonts w:asciiTheme="minorEastAsia" w:hAnsiTheme="minorEastAsia"/>
                <w:sz w:val="18"/>
                <w:szCs w:val="18"/>
              </w:rPr>
            </w:pPr>
            <w:r w:rsidRPr="00CC76FB">
              <w:rPr>
                <w:rFonts w:asciiTheme="minorEastAsia" w:hAnsiTheme="minorEastAsia" w:hint="eastAsia"/>
                <w:sz w:val="18"/>
                <w:szCs w:val="18"/>
              </w:rPr>
              <w:t>总监理工程师</w:t>
            </w:r>
            <w:r w:rsidRPr="00CC76FB">
              <w:rPr>
                <w:rFonts w:asciiTheme="minorEastAsia" w:hAnsiTheme="minorEastAsia"/>
                <w:sz w:val="18"/>
                <w:szCs w:val="18"/>
              </w:rPr>
              <w:t>：</w:t>
            </w:r>
          </w:p>
          <w:p w14:paraId="4511AF39" w14:textId="77777777" w:rsidR="007B1C93" w:rsidRPr="00CC76FB" w:rsidRDefault="007B1C93" w:rsidP="007B1C93">
            <w:pPr>
              <w:ind w:rightChars="-5" w:right="-10"/>
              <w:rPr>
                <w:rFonts w:asciiTheme="minorEastAsia" w:hAnsiTheme="minorEastAsia"/>
                <w:sz w:val="18"/>
                <w:szCs w:val="18"/>
              </w:rPr>
            </w:pPr>
          </w:p>
          <w:p w14:paraId="527BFA3E" w14:textId="77777777" w:rsidR="007B1C93" w:rsidRPr="00CC76FB" w:rsidRDefault="007B1C93" w:rsidP="007B1C93">
            <w:pPr>
              <w:ind w:rightChars="-5" w:right="-10"/>
              <w:rPr>
                <w:rFonts w:asciiTheme="minorEastAsia" w:hAnsiTheme="minorEastAsia"/>
                <w:sz w:val="18"/>
                <w:szCs w:val="18"/>
              </w:rPr>
            </w:pPr>
          </w:p>
          <w:p w14:paraId="793C02DF" w14:textId="77777777" w:rsidR="007B1C93" w:rsidRPr="00CC76FB" w:rsidRDefault="007B1C93" w:rsidP="007B1C93">
            <w:pPr>
              <w:ind w:rightChars="-5" w:right="-10"/>
              <w:rPr>
                <w:rFonts w:asciiTheme="minorEastAsia" w:hAnsiTheme="minorEastAsia"/>
                <w:sz w:val="18"/>
                <w:szCs w:val="18"/>
              </w:rPr>
            </w:pPr>
          </w:p>
          <w:p w14:paraId="0E4729DD" w14:textId="77777777" w:rsidR="007B1C93" w:rsidRPr="00CC76FB" w:rsidRDefault="007B1C93" w:rsidP="007B1C93">
            <w:pPr>
              <w:ind w:rightChars="-5" w:right="-10"/>
              <w:rPr>
                <w:rFonts w:asciiTheme="minorEastAsia" w:hAnsiTheme="minorEastAsia"/>
                <w:sz w:val="18"/>
                <w:szCs w:val="18"/>
              </w:rPr>
            </w:pPr>
          </w:p>
          <w:p w14:paraId="5B1DB8B5" w14:textId="77777777" w:rsidR="007B1C93" w:rsidRPr="00CC76FB" w:rsidRDefault="007B1C93" w:rsidP="007B1C93">
            <w:pPr>
              <w:ind w:rightChars="-5" w:right="-10" w:firstLineChars="200" w:firstLine="360"/>
              <w:rPr>
                <w:rFonts w:asciiTheme="minorEastAsia" w:hAnsiTheme="minorEastAsia"/>
                <w:sz w:val="18"/>
                <w:szCs w:val="18"/>
              </w:rPr>
            </w:pPr>
            <w:r w:rsidRPr="00CC76FB">
              <w:rPr>
                <w:rFonts w:asciiTheme="minorEastAsia" w:hAnsiTheme="minorEastAsia"/>
                <w:sz w:val="18"/>
                <w:szCs w:val="18"/>
              </w:rPr>
              <w:t>（公章）</w:t>
            </w:r>
          </w:p>
          <w:p w14:paraId="1E43E527" w14:textId="77777777" w:rsidR="007B1C93" w:rsidRPr="00CC76FB" w:rsidRDefault="007B1C93" w:rsidP="007B1C93">
            <w:pPr>
              <w:jc w:val="right"/>
              <w:rPr>
                <w:rFonts w:asciiTheme="minorEastAsia" w:hAnsiTheme="minorEastAsia"/>
                <w:sz w:val="18"/>
                <w:szCs w:val="18"/>
              </w:rPr>
            </w:pPr>
            <w:r w:rsidRPr="00CC76FB">
              <w:rPr>
                <w:rFonts w:asciiTheme="minorEastAsia" w:hAnsiTheme="minorEastAsia"/>
                <w:sz w:val="18"/>
                <w:szCs w:val="18"/>
              </w:rPr>
              <w:t>年 月 日</w:t>
            </w:r>
          </w:p>
        </w:tc>
        <w:tc>
          <w:tcPr>
            <w:tcW w:w="1644" w:type="dxa"/>
            <w:gridSpan w:val="2"/>
          </w:tcPr>
          <w:p w14:paraId="2DBAC423" w14:textId="77777777" w:rsidR="007B1C93" w:rsidRPr="00CC76FB" w:rsidRDefault="007B1C93" w:rsidP="007B1C93">
            <w:pPr>
              <w:ind w:rightChars="-5" w:right="-10"/>
              <w:rPr>
                <w:rFonts w:asciiTheme="minorEastAsia" w:hAnsiTheme="minorEastAsia"/>
                <w:sz w:val="18"/>
                <w:szCs w:val="18"/>
              </w:rPr>
            </w:pPr>
          </w:p>
          <w:p w14:paraId="71034AAE" w14:textId="77777777" w:rsidR="007B1C93" w:rsidRPr="00CC76FB" w:rsidRDefault="007B1C93" w:rsidP="007B1C93">
            <w:pPr>
              <w:ind w:rightChars="-5" w:right="-10"/>
              <w:rPr>
                <w:rFonts w:asciiTheme="minorEastAsia" w:hAnsiTheme="minorEastAsia"/>
                <w:sz w:val="18"/>
                <w:szCs w:val="18"/>
              </w:rPr>
            </w:pPr>
            <w:r w:rsidRPr="00CC76FB">
              <w:rPr>
                <w:rFonts w:asciiTheme="minorEastAsia" w:hAnsiTheme="minorEastAsia"/>
                <w:sz w:val="18"/>
                <w:szCs w:val="18"/>
              </w:rPr>
              <w:t>项目</w:t>
            </w:r>
            <w:r w:rsidRPr="00CC76FB">
              <w:rPr>
                <w:rFonts w:asciiTheme="minorEastAsia" w:hAnsiTheme="minorEastAsia" w:hint="eastAsia"/>
                <w:sz w:val="18"/>
                <w:szCs w:val="18"/>
              </w:rPr>
              <w:t>经理</w:t>
            </w:r>
            <w:r w:rsidRPr="00CC76FB">
              <w:rPr>
                <w:rFonts w:asciiTheme="minorEastAsia" w:hAnsiTheme="minorEastAsia"/>
                <w:sz w:val="18"/>
                <w:szCs w:val="18"/>
              </w:rPr>
              <w:t>：</w:t>
            </w:r>
          </w:p>
          <w:p w14:paraId="2654D87E" w14:textId="77777777" w:rsidR="007B1C93" w:rsidRPr="00CC76FB" w:rsidRDefault="007B1C93" w:rsidP="007B1C93">
            <w:pPr>
              <w:ind w:rightChars="-5" w:right="-10"/>
              <w:rPr>
                <w:rFonts w:asciiTheme="minorEastAsia" w:hAnsiTheme="minorEastAsia"/>
                <w:sz w:val="18"/>
                <w:szCs w:val="18"/>
              </w:rPr>
            </w:pPr>
          </w:p>
          <w:p w14:paraId="2002272D" w14:textId="77777777" w:rsidR="007B1C93" w:rsidRPr="00CC76FB" w:rsidRDefault="007B1C93" w:rsidP="007B1C93">
            <w:pPr>
              <w:ind w:rightChars="-5" w:right="-10"/>
              <w:rPr>
                <w:rFonts w:asciiTheme="minorEastAsia" w:hAnsiTheme="minorEastAsia"/>
                <w:sz w:val="18"/>
                <w:szCs w:val="18"/>
              </w:rPr>
            </w:pPr>
          </w:p>
          <w:p w14:paraId="0DA5B52E" w14:textId="77777777" w:rsidR="007B1C93" w:rsidRPr="00CC76FB" w:rsidRDefault="007B1C93" w:rsidP="007B1C93">
            <w:pPr>
              <w:ind w:rightChars="-5" w:right="-10"/>
              <w:rPr>
                <w:rFonts w:asciiTheme="minorEastAsia" w:hAnsiTheme="minorEastAsia"/>
                <w:sz w:val="18"/>
                <w:szCs w:val="18"/>
              </w:rPr>
            </w:pPr>
          </w:p>
          <w:p w14:paraId="2924524C" w14:textId="77777777" w:rsidR="007B1C93" w:rsidRPr="00CC76FB" w:rsidRDefault="007B1C93" w:rsidP="007B1C93">
            <w:pPr>
              <w:ind w:rightChars="-5" w:right="-10"/>
              <w:rPr>
                <w:rFonts w:asciiTheme="minorEastAsia" w:hAnsiTheme="minorEastAsia"/>
                <w:sz w:val="18"/>
                <w:szCs w:val="18"/>
              </w:rPr>
            </w:pPr>
          </w:p>
          <w:p w14:paraId="7175E401" w14:textId="77777777" w:rsidR="007B1C93" w:rsidRPr="00CC76FB" w:rsidRDefault="007B1C93" w:rsidP="007B1C93">
            <w:pPr>
              <w:ind w:rightChars="-5" w:right="-10" w:firstLineChars="200" w:firstLine="360"/>
              <w:rPr>
                <w:rFonts w:asciiTheme="minorEastAsia" w:hAnsiTheme="minorEastAsia"/>
                <w:sz w:val="18"/>
                <w:szCs w:val="18"/>
              </w:rPr>
            </w:pPr>
            <w:r w:rsidRPr="00CC76FB">
              <w:rPr>
                <w:rFonts w:asciiTheme="minorEastAsia" w:hAnsiTheme="minorEastAsia"/>
                <w:sz w:val="18"/>
                <w:szCs w:val="18"/>
              </w:rPr>
              <w:t>（公章）</w:t>
            </w:r>
          </w:p>
          <w:p w14:paraId="52B8F59F" w14:textId="77777777" w:rsidR="007B1C93" w:rsidRPr="00CC76FB" w:rsidRDefault="007B1C93" w:rsidP="007B1C93">
            <w:pPr>
              <w:spacing w:afterLines="50" w:after="156"/>
              <w:jc w:val="right"/>
              <w:rPr>
                <w:rFonts w:asciiTheme="minorEastAsia" w:hAnsiTheme="minorEastAsia"/>
                <w:sz w:val="18"/>
                <w:szCs w:val="18"/>
              </w:rPr>
            </w:pPr>
            <w:r w:rsidRPr="00CC76FB">
              <w:rPr>
                <w:rFonts w:asciiTheme="minorEastAsia" w:hAnsiTheme="minorEastAsia"/>
                <w:sz w:val="18"/>
                <w:szCs w:val="18"/>
              </w:rPr>
              <w:t>年 月 日</w:t>
            </w:r>
          </w:p>
        </w:tc>
        <w:tc>
          <w:tcPr>
            <w:tcW w:w="1644" w:type="dxa"/>
            <w:gridSpan w:val="2"/>
          </w:tcPr>
          <w:p w14:paraId="1CB3A6F6" w14:textId="77777777" w:rsidR="007B1C93" w:rsidRPr="00CC76FB" w:rsidRDefault="007B1C93" w:rsidP="007B1C93">
            <w:pPr>
              <w:ind w:rightChars="-5" w:right="-10"/>
              <w:rPr>
                <w:rFonts w:asciiTheme="minorEastAsia" w:hAnsiTheme="minorEastAsia"/>
                <w:sz w:val="18"/>
                <w:szCs w:val="18"/>
              </w:rPr>
            </w:pPr>
          </w:p>
          <w:p w14:paraId="3318E8CF" w14:textId="77777777" w:rsidR="007B1C93" w:rsidRPr="00CC76FB" w:rsidRDefault="007B1C93" w:rsidP="007B1C93">
            <w:pPr>
              <w:ind w:rightChars="-5" w:right="-10"/>
              <w:rPr>
                <w:rFonts w:asciiTheme="minorEastAsia" w:hAnsiTheme="minorEastAsia"/>
                <w:sz w:val="18"/>
                <w:szCs w:val="18"/>
              </w:rPr>
            </w:pPr>
            <w:r w:rsidRPr="00CC76FB">
              <w:rPr>
                <w:rFonts w:asciiTheme="minorEastAsia" w:hAnsiTheme="minorEastAsia"/>
                <w:sz w:val="18"/>
                <w:szCs w:val="18"/>
              </w:rPr>
              <w:t>项目负责人：</w:t>
            </w:r>
          </w:p>
          <w:p w14:paraId="5DA824F0" w14:textId="77777777" w:rsidR="007B1C93" w:rsidRPr="00CC76FB" w:rsidRDefault="007B1C93" w:rsidP="007B1C93">
            <w:pPr>
              <w:ind w:rightChars="-5" w:right="-10"/>
              <w:rPr>
                <w:rFonts w:asciiTheme="minorEastAsia" w:hAnsiTheme="minorEastAsia"/>
                <w:sz w:val="18"/>
                <w:szCs w:val="18"/>
              </w:rPr>
            </w:pPr>
          </w:p>
          <w:p w14:paraId="169DFFEE" w14:textId="77777777" w:rsidR="007B1C93" w:rsidRPr="00CC76FB" w:rsidRDefault="007B1C93" w:rsidP="007B1C93">
            <w:pPr>
              <w:ind w:rightChars="-5" w:right="-10"/>
              <w:rPr>
                <w:rFonts w:asciiTheme="minorEastAsia" w:hAnsiTheme="minorEastAsia"/>
                <w:sz w:val="18"/>
                <w:szCs w:val="18"/>
              </w:rPr>
            </w:pPr>
          </w:p>
          <w:p w14:paraId="467000C9" w14:textId="77777777" w:rsidR="007B1C93" w:rsidRPr="00CC76FB" w:rsidRDefault="007B1C93" w:rsidP="007B1C93">
            <w:pPr>
              <w:ind w:rightChars="-5" w:right="-10"/>
              <w:rPr>
                <w:rFonts w:asciiTheme="minorEastAsia" w:hAnsiTheme="minorEastAsia"/>
                <w:sz w:val="18"/>
                <w:szCs w:val="18"/>
              </w:rPr>
            </w:pPr>
          </w:p>
          <w:p w14:paraId="51DB091E" w14:textId="77777777" w:rsidR="007B1C93" w:rsidRPr="00CC76FB" w:rsidRDefault="007B1C93" w:rsidP="007B1C93">
            <w:pPr>
              <w:ind w:rightChars="-5" w:right="-10"/>
              <w:rPr>
                <w:rFonts w:asciiTheme="minorEastAsia" w:hAnsiTheme="minorEastAsia"/>
                <w:sz w:val="18"/>
                <w:szCs w:val="18"/>
              </w:rPr>
            </w:pPr>
          </w:p>
          <w:p w14:paraId="5AF9A587" w14:textId="77777777" w:rsidR="007B1C93" w:rsidRPr="00CC76FB" w:rsidRDefault="007B1C93" w:rsidP="007B1C93">
            <w:pPr>
              <w:ind w:rightChars="-5" w:right="-10" w:firstLineChars="200" w:firstLine="360"/>
              <w:rPr>
                <w:rFonts w:asciiTheme="minorEastAsia" w:hAnsiTheme="minorEastAsia"/>
                <w:sz w:val="18"/>
                <w:szCs w:val="18"/>
              </w:rPr>
            </w:pPr>
            <w:r w:rsidRPr="00CC76FB">
              <w:rPr>
                <w:rFonts w:asciiTheme="minorEastAsia" w:hAnsiTheme="minorEastAsia"/>
                <w:sz w:val="18"/>
                <w:szCs w:val="18"/>
              </w:rPr>
              <w:t>（公章）</w:t>
            </w:r>
          </w:p>
          <w:p w14:paraId="36501FE2" w14:textId="77777777" w:rsidR="007B1C93" w:rsidRPr="00CC76FB" w:rsidRDefault="007B1C93" w:rsidP="007B1C93">
            <w:pPr>
              <w:jc w:val="right"/>
              <w:rPr>
                <w:rFonts w:asciiTheme="minorEastAsia" w:hAnsiTheme="minorEastAsia"/>
                <w:sz w:val="18"/>
                <w:szCs w:val="18"/>
              </w:rPr>
            </w:pPr>
            <w:r w:rsidRPr="00CC76FB">
              <w:rPr>
                <w:rFonts w:asciiTheme="minorEastAsia" w:hAnsiTheme="minorEastAsia"/>
                <w:sz w:val="18"/>
                <w:szCs w:val="18"/>
              </w:rPr>
              <w:t>年 月 日</w:t>
            </w:r>
          </w:p>
        </w:tc>
        <w:tc>
          <w:tcPr>
            <w:tcW w:w="1644" w:type="dxa"/>
          </w:tcPr>
          <w:p w14:paraId="3AE3F3E6" w14:textId="77777777" w:rsidR="007B1C93" w:rsidRPr="00CC76FB" w:rsidRDefault="007B1C93" w:rsidP="007B1C93">
            <w:pPr>
              <w:ind w:rightChars="-5" w:right="-10"/>
              <w:rPr>
                <w:rFonts w:asciiTheme="minorEastAsia" w:hAnsiTheme="minorEastAsia"/>
                <w:sz w:val="18"/>
                <w:szCs w:val="18"/>
              </w:rPr>
            </w:pPr>
          </w:p>
          <w:p w14:paraId="56108D61" w14:textId="77777777" w:rsidR="007B1C93" w:rsidRPr="00CC76FB" w:rsidRDefault="007B1C93" w:rsidP="007B1C93">
            <w:pPr>
              <w:ind w:rightChars="-5" w:right="-10"/>
              <w:rPr>
                <w:rFonts w:asciiTheme="minorEastAsia" w:hAnsiTheme="minorEastAsia"/>
                <w:sz w:val="18"/>
                <w:szCs w:val="18"/>
              </w:rPr>
            </w:pPr>
            <w:r w:rsidRPr="00CC76FB">
              <w:rPr>
                <w:rFonts w:asciiTheme="minorEastAsia" w:hAnsiTheme="minorEastAsia"/>
                <w:sz w:val="18"/>
                <w:szCs w:val="18"/>
              </w:rPr>
              <w:t>项目负责人：</w:t>
            </w:r>
          </w:p>
          <w:p w14:paraId="540C9F60" w14:textId="77777777" w:rsidR="007B1C93" w:rsidRPr="00CC76FB" w:rsidRDefault="007B1C93" w:rsidP="007B1C93">
            <w:pPr>
              <w:ind w:rightChars="-5" w:right="-10"/>
              <w:rPr>
                <w:rFonts w:asciiTheme="minorEastAsia" w:hAnsiTheme="minorEastAsia"/>
                <w:sz w:val="18"/>
                <w:szCs w:val="18"/>
              </w:rPr>
            </w:pPr>
          </w:p>
          <w:p w14:paraId="034AF740" w14:textId="77777777" w:rsidR="007B1C93" w:rsidRPr="00CC76FB" w:rsidRDefault="007B1C93" w:rsidP="007B1C93">
            <w:pPr>
              <w:ind w:rightChars="-5" w:right="-10"/>
              <w:rPr>
                <w:rFonts w:asciiTheme="minorEastAsia" w:hAnsiTheme="minorEastAsia"/>
                <w:sz w:val="18"/>
                <w:szCs w:val="18"/>
              </w:rPr>
            </w:pPr>
          </w:p>
          <w:p w14:paraId="6DFC0FC3" w14:textId="77777777" w:rsidR="007B1C93" w:rsidRPr="00CC76FB" w:rsidRDefault="007B1C93" w:rsidP="007B1C93">
            <w:pPr>
              <w:ind w:rightChars="-5" w:right="-10"/>
              <w:rPr>
                <w:rFonts w:asciiTheme="minorEastAsia" w:hAnsiTheme="minorEastAsia"/>
                <w:sz w:val="18"/>
                <w:szCs w:val="18"/>
              </w:rPr>
            </w:pPr>
          </w:p>
          <w:p w14:paraId="79F5B0E9" w14:textId="77777777" w:rsidR="007B1C93" w:rsidRPr="00CC76FB" w:rsidRDefault="007B1C93" w:rsidP="007B1C93">
            <w:pPr>
              <w:ind w:rightChars="-5" w:right="-10"/>
              <w:rPr>
                <w:rFonts w:asciiTheme="minorEastAsia" w:hAnsiTheme="minorEastAsia"/>
                <w:sz w:val="18"/>
                <w:szCs w:val="18"/>
              </w:rPr>
            </w:pPr>
          </w:p>
          <w:p w14:paraId="6190E257" w14:textId="77777777" w:rsidR="007B1C93" w:rsidRPr="00CC76FB" w:rsidRDefault="007B1C93" w:rsidP="007B1C93">
            <w:pPr>
              <w:ind w:rightChars="-5" w:right="-10" w:firstLineChars="200" w:firstLine="360"/>
              <w:rPr>
                <w:rFonts w:asciiTheme="minorEastAsia" w:hAnsiTheme="minorEastAsia"/>
                <w:sz w:val="18"/>
                <w:szCs w:val="18"/>
              </w:rPr>
            </w:pPr>
            <w:r w:rsidRPr="00CC76FB">
              <w:rPr>
                <w:rFonts w:asciiTheme="minorEastAsia" w:hAnsiTheme="minorEastAsia"/>
                <w:sz w:val="18"/>
                <w:szCs w:val="18"/>
              </w:rPr>
              <w:t>（公章）</w:t>
            </w:r>
          </w:p>
          <w:p w14:paraId="0E47FBA6" w14:textId="77777777" w:rsidR="007B1C93" w:rsidRPr="00CC76FB" w:rsidRDefault="007B1C93" w:rsidP="007B1C93">
            <w:pPr>
              <w:jc w:val="right"/>
              <w:rPr>
                <w:rFonts w:asciiTheme="minorEastAsia" w:hAnsiTheme="minorEastAsia"/>
                <w:sz w:val="18"/>
                <w:szCs w:val="18"/>
              </w:rPr>
            </w:pPr>
            <w:r w:rsidRPr="00CC76FB">
              <w:rPr>
                <w:rFonts w:asciiTheme="minorEastAsia" w:hAnsiTheme="minorEastAsia"/>
                <w:sz w:val="18"/>
                <w:szCs w:val="18"/>
              </w:rPr>
              <w:t>年 月 日</w:t>
            </w:r>
          </w:p>
        </w:tc>
      </w:tr>
      <w:tr w:rsidR="007B1C93" w:rsidRPr="00CC76FB" w14:paraId="4964BA09" w14:textId="77777777" w:rsidTr="007B1C93">
        <w:trPr>
          <w:cantSplit/>
          <w:trHeight w:val="454"/>
          <w:jc w:val="center"/>
        </w:trPr>
        <w:tc>
          <w:tcPr>
            <w:tcW w:w="8797" w:type="dxa"/>
            <w:gridSpan w:val="10"/>
            <w:vAlign w:val="center"/>
          </w:tcPr>
          <w:p w14:paraId="2DEBC802" w14:textId="77777777" w:rsidR="007B1C93" w:rsidRPr="00C3222E" w:rsidRDefault="007B1C93" w:rsidP="007B1C93">
            <w:pPr>
              <w:ind w:firstLineChars="100" w:firstLine="180"/>
              <w:rPr>
                <w:rFonts w:asciiTheme="majorEastAsia" w:eastAsiaTheme="majorEastAsia" w:hAnsiTheme="majorEastAsia"/>
                <w:bCs/>
                <w:sz w:val="18"/>
                <w:szCs w:val="18"/>
              </w:rPr>
            </w:pPr>
            <w:r w:rsidRPr="00C3222E">
              <w:rPr>
                <w:rFonts w:ascii="黑体" w:eastAsia="黑体" w:hAnsi="黑体" w:hint="eastAsia"/>
                <w:bCs/>
                <w:sz w:val="18"/>
                <w:szCs w:val="18"/>
              </w:rPr>
              <w:t>注：</w:t>
            </w:r>
            <w:r w:rsidRPr="000F3CC9">
              <w:rPr>
                <w:rFonts w:asciiTheme="majorEastAsia" w:eastAsiaTheme="majorEastAsia" w:hAnsiTheme="majorEastAsia" w:hint="eastAsia"/>
                <w:bCs/>
                <w:sz w:val="18"/>
                <w:szCs w:val="18"/>
              </w:rPr>
              <w:t>单位工程质量验收时，验收签字人员应由相应单位的法人代表书面授权。</w:t>
            </w:r>
          </w:p>
        </w:tc>
      </w:tr>
    </w:tbl>
    <w:p w14:paraId="3841C5C9" w14:textId="0430FDA8" w:rsidR="007B1C93" w:rsidRPr="00E61484" w:rsidRDefault="007B1C93" w:rsidP="00010BE2">
      <w:pPr>
        <w:keepNext/>
        <w:keepLines/>
        <w:spacing w:beforeLines="100" w:before="312" w:afterLines="100" w:after="312"/>
        <w:jc w:val="center"/>
        <w:outlineLvl w:val="2"/>
        <w:rPr>
          <w:rFonts w:ascii="黑体" w:eastAsia="黑体" w:hAnsi="黑体"/>
          <w:bCs/>
        </w:rPr>
      </w:pPr>
      <w:bookmarkStart w:id="568" w:name="_Toc64854150"/>
      <w:bookmarkStart w:id="569" w:name="_Toc65165811"/>
      <w:bookmarkStart w:id="570" w:name="_Toc65421987"/>
      <w:bookmarkStart w:id="571" w:name="_Toc65490174"/>
      <w:bookmarkStart w:id="572" w:name="_Toc66983469"/>
      <w:bookmarkStart w:id="573" w:name="_Toc70103255"/>
      <w:bookmarkStart w:id="574" w:name="_Toc70103925"/>
      <w:r w:rsidRPr="00E61484">
        <w:rPr>
          <w:rFonts w:ascii="黑体" w:eastAsia="黑体" w:hAnsi="黑体"/>
          <w:bCs/>
        </w:rPr>
        <w:lastRenderedPageBreak/>
        <w:t>表G.2  车站工程质量控制资料核查记录</w:t>
      </w:r>
      <w:bookmarkEnd w:id="568"/>
      <w:bookmarkEnd w:id="569"/>
      <w:bookmarkEnd w:id="570"/>
      <w:bookmarkEnd w:id="571"/>
      <w:bookmarkEnd w:id="572"/>
      <w:bookmarkEnd w:id="573"/>
      <w:bookmarkEnd w:id="574"/>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86"/>
        <w:gridCol w:w="572"/>
        <w:gridCol w:w="991"/>
        <w:gridCol w:w="991"/>
        <w:gridCol w:w="991"/>
        <w:gridCol w:w="993"/>
      </w:tblGrid>
      <w:tr w:rsidR="007B1C93" w:rsidRPr="0095420E" w14:paraId="5FA05A15" w14:textId="77777777" w:rsidTr="007B1C93">
        <w:trPr>
          <w:trHeight w:val="567"/>
          <w:jc w:val="center"/>
        </w:trPr>
        <w:tc>
          <w:tcPr>
            <w:tcW w:w="1217" w:type="dxa"/>
            <w:gridSpan w:val="2"/>
            <w:vAlign w:val="center"/>
          </w:tcPr>
          <w:p w14:paraId="4E4D73AE" w14:textId="77777777" w:rsidR="007B1C93" w:rsidRPr="0095420E" w:rsidRDefault="007B1C93" w:rsidP="007B1C93">
            <w:pPr>
              <w:adjustRightInd w:val="0"/>
              <w:snapToGrid w:val="0"/>
              <w:ind w:rightChars="-64" w:right="-134"/>
              <w:jc w:val="center"/>
              <w:rPr>
                <w:rFonts w:asciiTheme="minorEastAsia" w:hAnsiTheme="minorEastAsia"/>
                <w:sz w:val="18"/>
                <w:szCs w:val="18"/>
              </w:rPr>
            </w:pPr>
            <w:r w:rsidRPr="0095420E">
              <w:rPr>
                <w:rFonts w:asciiTheme="minorEastAsia" w:hAnsiTheme="minorEastAsia"/>
                <w:sz w:val="18"/>
                <w:szCs w:val="18"/>
              </w:rPr>
              <w:t>工程名称</w:t>
            </w:r>
          </w:p>
        </w:tc>
        <w:tc>
          <w:tcPr>
            <w:tcW w:w="2915" w:type="dxa"/>
            <w:vAlign w:val="center"/>
          </w:tcPr>
          <w:p w14:paraId="0C5BB4E1" w14:textId="77777777" w:rsidR="007B1C93" w:rsidRPr="0095420E" w:rsidRDefault="007B1C93" w:rsidP="007B1C93">
            <w:pPr>
              <w:adjustRightInd w:val="0"/>
              <w:snapToGrid w:val="0"/>
              <w:jc w:val="center"/>
              <w:rPr>
                <w:rFonts w:asciiTheme="minorEastAsia" w:hAnsiTheme="minorEastAsia"/>
                <w:sz w:val="18"/>
                <w:szCs w:val="18"/>
              </w:rPr>
            </w:pPr>
          </w:p>
        </w:tc>
        <w:tc>
          <w:tcPr>
            <w:tcW w:w="1058" w:type="dxa"/>
            <w:gridSpan w:val="2"/>
            <w:vAlign w:val="center"/>
          </w:tcPr>
          <w:p w14:paraId="3536C6F9" w14:textId="77777777" w:rsidR="007B1C93" w:rsidRPr="0095420E" w:rsidRDefault="007B1C93" w:rsidP="007B1C93">
            <w:pPr>
              <w:adjustRightInd w:val="0"/>
              <w:snapToGrid w:val="0"/>
              <w:ind w:rightChars="-17" w:right="-36"/>
              <w:jc w:val="center"/>
              <w:rPr>
                <w:rFonts w:asciiTheme="minorEastAsia" w:hAnsiTheme="minorEastAsia"/>
                <w:sz w:val="18"/>
                <w:szCs w:val="18"/>
              </w:rPr>
            </w:pPr>
            <w:r w:rsidRPr="0095420E">
              <w:rPr>
                <w:rFonts w:asciiTheme="minorEastAsia" w:hAnsiTheme="minorEastAsia"/>
                <w:sz w:val="18"/>
                <w:szCs w:val="18"/>
              </w:rPr>
              <w:t>施工单位</w:t>
            </w:r>
          </w:p>
        </w:tc>
        <w:tc>
          <w:tcPr>
            <w:tcW w:w="3966" w:type="dxa"/>
            <w:gridSpan w:val="4"/>
            <w:vAlign w:val="center"/>
          </w:tcPr>
          <w:p w14:paraId="117C10E2"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5C1B0DFA" w14:textId="77777777" w:rsidTr="007B1C93">
        <w:trPr>
          <w:cantSplit/>
          <w:trHeight w:val="397"/>
          <w:jc w:val="center"/>
        </w:trPr>
        <w:tc>
          <w:tcPr>
            <w:tcW w:w="508" w:type="dxa"/>
            <w:vMerge w:val="restart"/>
            <w:vAlign w:val="center"/>
          </w:tcPr>
          <w:p w14:paraId="25ACC95F"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序号</w:t>
            </w:r>
          </w:p>
        </w:tc>
        <w:tc>
          <w:tcPr>
            <w:tcW w:w="709" w:type="dxa"/>
            <w:vMerge w:val="restart"/>
            <w:vAlign w:val="center"/>
          </w:tcPr>
          <w:p w14:paraId="70B61102"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项目</w:t>
            </w:r>
          </w:p>
        </w:tc>
        <w:tc>
          <w:tcPr>
            <w:tcW w:w="3401" w:type="dxa"/>
            <w:gridSpan w:val="2"/>
            <w:vMerge w:val="restart"/>
            <w:vAlign w:val="center"/>
          </w:tcPr>
          <w:p w14:paraId="13B76F38" w14:textId="77777777" w:rsidR="007B1C93" w:rsidRPr="0095420E" w:rsidRDefault="007B1C93" w:rsidP="007B1C93">
            <w:pPr>
              <w:adjustRightInd w:val="0"/>
              <w:snapToGrid w:val="0"/>
              <w:ind w:rightChars="-54" w:right="-113"/>
              <w:jc w:val="center"/>
              <w:rPr>
                <w:rFonts w:asciiTheme="minorEastAsia" w:hAnsiTheme="minorEastAsia"/>
                <w:sz w:val="18"/>
                <w:szCs w:val="18"/>
              </w:rPr>
            </w:pPr>
            <w:r w:rsidRPr="0095420E">
              <w:rPr>
                <w:rFonts w:asciiTheme="minorEastAsia" w:hAnsiTheme="minorEastAsia"/>
                <w:sz w:val="18"/>
                <w:szCs w:val="18"/>
              </w:rPr>
              <w:t>资料名称</w:t>
            </w:r>
          </w:p>
        </w:tc>
        <w:tc>
          <w:tcPr>
            <w:tcW w:w="572" w:type="dxa"/>
            <w:vMerge w:val="restart"/>
            <w:vAlign w:val="center"/>
          </w:tcPr>
          <w:p w14:paraId="7F32639F"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份数</w:t>
            </w:r>
          </w:p>
        </w:tc>
        <w:tc>
          <w:tcPr>
            <w:tcW w:w="1982" w:type="dxa"/>
            <w:gridSpan w:val="2"/>
            <w:vAlign w:val="center"/>
          </w:tcPr>
          <w:p w14:paraId="4B24D860"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施工单位</w:t>
            </w:r>
          </w:p>
        </w:tc>
        <w:tc>
          <w:tcPr>
            <w:tcW w:w="1984" w:type="dxa"/>
            <w:gridSpan w:val="2"/>
            <w:vAlign w:val="center"/>
          </w:tcPr>
          <w:p w14:paraId="5F8DC067"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监理单位</w:t>
            </w:r>
          </w:p>
        </w:tc>
      </w:tr>
      <w:tr w:rsidR="007B1C93" w:rsidRPr="0095420E" w14:paraId="59A49ED5" w14:textId="77777777" w:rsidTr="007B1C93">
        <w:trPr>
          <w:cantSplit/>
          <w:trHeight w:val="397"/>
          <w:jc w:val="center"/>
        </w:trPr>
        <w:tc>
          <w:tcPr>
            <w:tcW w:w="508" w:type="dxa"/>
            <w:vMerge/>
            <w:vAlign w:val="center"/>
          </w:tcPr>
          <w:p w14:paraId="14F41281" w14:textId="77777777" w:rsidR="007B1C93" w:rsidRPr="0095420E" w:rsidRDefault="007B1C93" w:rsidP="007B1C93">
            <w:pPr>
              <w:adjustRightInd w:val="0"/>
              <w:snapToGrid w:val="0"/>
              <w:jc w:val="center"/>
              <w:rPr>
                <w:rFonts w:asciiTheme="minorEastAsia" w:hAnsiTheme="minorEastAsia"/>
                <w:sz w:val="18"/>
                <w:szCs w:val="18"/>
              </w:rPr>
            </w:pPr>
          </w:p>
        </w:tc>
        <w:tc>
          <w:tcPr>
            <w:tcW w:w="709" w:type="dxa"/>
            <w:vMerge/>
            <w:vAlign w:val="center"/>
          </w:tcPr>
          <w:p w14:paraId="72769ACE" w14:textId="77777777" w:rsidR="007B1C93" w:rsidRPr="0095420E" w:rsidRDefault="007B1C93" w:rsidP="007B1C93">
            <w:pPr>
              <w:adjustRightInd w:val="0"/>
              <w:snapToGrid w:val="0"/>
              <w:jc w:val="center"/>
              <w:rPr>
                <w:rFonts w:asciiTheme="minorEastAsia" w:hAnsiTheme="minorEastAsia"/>
                <w:sz w:val="18"/>
                <w:szCs w:val="18"/>
              </w:rPr>
            </w:pPr>
          </w:p>
        </w:tc>
        <w:tc>
          <w:tcPr>
            <w:tcW w:w="3401" w:type="dxa"/>
            <w:gridSpan w:val="2"/>
            <w:vMerge/>
            <w:vAlign w:val="center"/>
          </w:tcPr>
          <w:p w14:paraId="4B1DB6AA" w14:textId="77777777" w:rsidR="007B1C93" w:rsidRPr="0095420E" w:rsidRDefault="007B1C93" w:rsidP="007B1C93">
            <w:pPr>
              <w:adjustRightInd w:val="0"/>
              <w:snapToGrid w:val="0"/>
              <w:ind w:rightChars="-54" w:right="-113"/>
              <w:jc w:val="center"/>
              <w:rPr>
                <w:rFonts w:asciiTheme="minorEastAsia" w:hAnsiTheme="minorEastAsia"/>
                <w:sz w:val="18"/>
                <w:szCs w:val="18"/>
              </w:rPr>
            </w:pPr>
          </w:p>
        </w:tc>
        <w:tc>
          <w:tcPr>
            <w:tcW w:w="572" w:type="dxa"/>
            <w:vMerge/>
            <w:vAlign w:val="center"/>
          </w:tcPr>
          <w:p w14:paraId="4DF56BE7"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B395615" w14:textId="77777777" w:rsidR="007B1C93" w:rsidRPr="0095420E" w:rsidRDefault="007B1C93" w:rsidP="007B1C93">
            <w:pPr>
              <w:adjustRightInd w:val="0"/>
              <w:snapToGrid w:val="0"/>
              <w:ind w:rightChars="-35" w:right="-73"/>
              <w:jc w:val="center"/>
              <w:rPr>
                <w:rFonts w:asciiTheme="minorEastAsia" w:hAnsiTheme="minorEastAsia"/>
                <w:sz w:val="18"/>
                <w:szCs w:val="18"/>
              </w:rPr>
            </w:pPr>
            <w:r w:rsidRPr="0095420E">
              <w:rPr>
                <w:rFonts w:asciiTheme="minorEastAsia" w:hAnsiTheme="minorEastAsia"/>
                <w:sz w:val="18"/>
                <w:szCs w:val="18"/>
              </w:rPr>
              <w:t>核查意见</w:t>
            </w:r>
          </w:p>
        </w:tc>
        <w:tc>
          <w:tcPr>
            <w:tcW w:w="991" w:type="dxa"/>
            <w:vAlign w:val="center"/>
          </w:tcPr>
          <w:p w14:paraId="41A84350"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核查人</w:t>
            </w:r>
          </w:p>
        </w:tc>
        <w:tc>
          <w:tcPr>
            <w:tcW w:w="991" w:type="dxa"/>
            <w:vAlign w:val="center"/>
          </w:tcPr>
          <w:p w14:paraId="6F2B2C2D" w14:textId="77777777" w:rsidR="007B1C93" w:rsidRPr="0095420E" w:rsidRDefault="007B1C93" w:rsidP="007B1C93">
            <w:pPr>
              <w:adjustRightInd w:val="0"/>
              <w:snapToGrid w:val="0"/>
              <w:ind w:rightChars="-35" w:right="-73"/>
              <w:jc w:val="center"/>
              <w:rPr>
                <w:rFonts w:asciiTheme="minorEastAsia" w:hAnsiTheme="minorEastAsia"/>
                <w:sz w:val="18"/>
                <w:szCs w:val="18"/>
              </w:rPr>
            </w:pPr>
            <w:r w:rsidRPr="0095420E">
              <w:rPr>
                <w:rFonts w:asciiTheme="minorEastAsia" w:hAnsiTheme="minorEastAsia"/>
                <w:sz w:val="18"/>
                <w:szCs w:val="18"/>
              </w:rPr>
              <w:t>核查意见</w:t>
            </w:r>
          </w:p>
        </w:tc>
        <w:tc>
          <w:tcPr>
            <w:tcW w:w="993" w:type="dxa"/>
            <w:vAlign w:val="center"/>
          </w:tcPr>
          <w:p w14:paraId="664AAB90"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核查人</w:t>
            </w:r>
          </w:p>
        </w:tc>
      </w:tr>
      <w:tr w:rsidR="007B1C93" w:rsidRPr="0095420E" w14:paraId="3AEC120F" w14:textId="77777777" w:rsidTr="007B1C93">
        <w:trPr>
          <w:cantSplit/>
          <w:trHeight w:val="454"/>
          <w:jc w:val="center"/>
        </w:trPr>
        <w:tc>
          <w:tcPr>
            <w:tcW w:w="508" w:type="dxa"/>
            <w:vAlign w:val="center"/>
          </w:tcPr>
          <w:p w14:paraId="1B6E4452"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w:t>
            </w:r>
          </w:p>
        </w:tc>
        <w:tc>
          <w:tcPr>
            <w:tcW w:w="709" w:type="dxa"/>
            <w:vMerge w:val="restart"/>
            <w:textDirection w:val="tbRlV"/>
            <w:vAlign w:val="center"/>
          </w:tcPr>
          <w:p w14:paraId="703FC9B0" w14:textId="77777777" w:rsidR="007B1C93" w:rsidRPr="0095420E" w:rsidRDefault="007B1C93" w:rsidP="007B1C93">
            <w:pPr>
              <w:adjustRightInd w:val="0"/>
              <w:snapToGrid w:val="0"/>
              <w:jc w:val="center"/>
              <w:rPr>
                <w:rFonts w:asciiTheme="minorEastAsia" w:hAnsiTheme="minorEastAsia"/>
                <w:kern w:val="0"/>
                <w:sz w:val="18"/>
                <w:szCs w:val="18"/>
              </w:rPr>
            </w:pPr>
            <w:r w:rsidRPr="0095420E">
              <w:rPr>
                <w:rFonts w:asciiTheme="minorEastAsia" w:hAnsiTheme="minorEastAsia"/>
                <w:kern w:val="0"/>
                <w:sz w:val="18"/>
                <w:szCs w:val="18"/>
              </w:rPr>
              <w:t>车站土建</w:t>
            </w:r>
          </w:p>
        </w:tc>
        <w:tc>
          <w:tcPr>
            <w:tcW w:w="3401" w:type="dxa"/>
            <w:gridSpan w:val="2"/>
            <w:vAlign w:val="center"/>
          </w:tcPr>
          <w:p w14:paraId="5A296537"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图纸会审，设计变更，洽商记录</w:t>
            </w:r>
          </w:p>
        </w:tc>
        <w:tc>
          <w:tcPr>
            <w:tcW w:w="572" w:type="dxa"/>
            <w:vAlign w:val="center"/>
          </w:tcPr>
          <w:p w14:paraId="011CC7A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822F408"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7FF8A581"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0F23FED"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688B1686"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6EE34ADE" w14:textId="77777777" w:rsidTr="007B1C93">
        <w:trPr>
          <w:cantSplit/>
          <w:trHeight w:val="454"/>
          <w:jc w:val="center"/>
        </w:trPr>
        <w:tc>
          <w:tcPr>
            <w:tcW w:w="508" w:type="dxa"/>
            <w:vAlign w:val="center"/>
          </w:tcPr>
          <w:p w14:paraId="0D7DA6AA"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2</w:t>
            </w:r>
          </w:p>
        </w:tc>
        <w:tc>
          <w:tcPr>
            <w:tcW w:w="709" w:type="dxa"/>
            <w:vMerge/>
          </w:tcPr>
          <w:p w14:paraId="286F79BD"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579E010E"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工程定位测量，放线记录</w:t>
            </w:r>
          </w:p>
        </w:tc>
        <w:tc>
          <w:tcPr>
            <w:tcW w:w="572" w:type="dxa"/>
            <w:vAlign w:val="center"/>
          </w:tcPr>
          <w:p w14:paraId="639B552B"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91F3FB7"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EDC3B4E"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1DBE16D"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6B63CE03"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2A936A4E" w14:textId="77777777" w:rsidTr="007B1C93">
        <w:trPr>
          <w:cantSplit/>
          <w:trHeight w:val="454"/>
          <w:jc w:val="center"/>
        </w:trPr>
        <w:tc>
          <w:tcPr>
            <w:tcW w:w="508" w:type="dxa"/>
            <w:vAlign w:val="center"/>
          </w:tcPr>
          <w:p w14:paraId="20BC0848"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3</w:t>
            </w:r>
          </w:p>
        </w:tc>
        <w:tc>
          <w:tcPr>
            <w:tcW w:w="709" w:type="dxa"/>
            <w:vMerge/>
          </w:tcPr>
          <w:p w14:paraId="68967FB4"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70AE1C84"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原材料，设备出厂合格证及进场检验，试验报告</w:t>
            </w:r>
          </w:p>
        </w:tc>
        <w:tc>
          <w:tcPr>
            <w:tcW w:w="572" w:type="dxa"/>
            <w:vAlign w:val="center"/>
          </w:tcPr>
          <w:p w14:paraId="6288E505"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8C6CE67"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DE91A3D"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2A06150"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4DC21B05"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30B1CE86" w14:textId="77777777" w:rsidTr="007B1C93">
        <w:trPr>
          <w:cantSplit/>
          <w:trHeight w:val="454"/>
          <w:jc w:val="center"/>
        </w:trPr>
        <w:tc>
          <w:tcPr>
            <w:tcW w:w="508" w:type="dxa"/>
            <w:vAlign w:val="center"/>
          </w:tcPr>
          <w:p w14:paraId="746203DB"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4</w:t>
            </w:r>
          </w:p>
        </w:tc>
        <w:tc>
          <w:tcPr>
            <w:tcW w:w="709" w:type="dxa"/>
            <w:vMerge/>
          </w:tcPr>
          <w:p w14:paraId="6F3ADA5F"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3FD86B6B"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施工试验报告及见证检测报告</w:t>
            </w:r>
          </w:p>
        </w:tc>
        <w:tc>
          <w:tcPr>
            <w:tcW w:w="572" w:type="dxa"/>
            <w:vAlign w:val="center"/>
          </w:tcPr>
          <w:p w14:paraId="6C9DB9EA"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79F2423C"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DE3FE4B"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E9F5EE3"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1307E390"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2CAC2925" w14:textId="77777777" w:rsidTr="007B1C93">
        <w:trPr>
          <w:cantSplit/>
          <w:trHeight w:val="454"/>
          <w:jc w:val="center"/>
        </w:trPr>
        <w:tc>
          <w:tcPr>
            <w:tcW w:w="508" w:type="dxa"/>
            <w:vAlign w:val="center"/>
          </w:tcPr>
          <w:p w14:paraId="304CC1E6"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5</w:t>
            </w:r>
          </w:p>
        </w:tc>
        <w:tc>
          <w:tcPr>
            <w:tcW w:w="709" w:type="dxa"/>
            <w:vMerge/>
          </w:tcPr>
          <w:p w14:paraId="0BB75885"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13CB9021"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隐蔽工程验收记录</w:t>
            </w:r>
          </w:p>
        </w:tc>
        <w:tc>
          <w:tcPr>
            <w:tcW w:w="572" w:type="dxa"/>
            <w:vAlign w:val="center"/>
          </w:tcPr>
          <w:p w14:paraId="0365031B"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534D05D"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62A6A68"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44103D5"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4D3CB302"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28F7CF56" w14:textId="77777777" w:rsidTr="007B1C93">
        <w:trPr>
          <w:cantSplit/>
          <w:trHeight w:val="454"/>
          <w:jc w:val="center"/>
        </w:trPr>
        <w:tc>
          <w:tcPr>
            <w:tcW w:w="508" w:type="dxa"/>
            <w:vAlign w:val="center"/>
          </w:tcPr>
          <w:p w14:paraId="63B34CFA"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6</w:t>
            </w:r>
          </w:p>
        </w:tc>
        <w:tc>
          <w:tcPr>
            <w:tcW w:w="709" w:type="dxa"/>
            <w:vMerge/>
          </w:tcPr>
          <w:p w14:paraId="709CF92B"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510FEB78"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施工记录</w:t>
            </w:r>
          </w:p>
        </w:tc>
        <w:tc>
          <w:tcPr>
            <w:tcW w:w="572" w:type="dxa"/>
            <w:vAlign w:val="center"/>
          </w:tcPr>
          <w:p w14:paraId="6AC93661"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43814A2"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67C6C2F"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E4F1F0A"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1C66A5EA"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1B5E223E" w14:textId="77777777" w:rsidTr="007B1C93">
        <w:trPr>
          <w:cantSplit/>
          <w:trHeight w:val="454"/>
          <w:jc w:val="center"/>
        </w:trPr>
        <w:tc>
          <w:tcPr>
            <w:tcW w:w="508" w:type="dxa"/>
            <w:vAlign w:val="center"/>
          </w:tcPr>
          <w:p w14:paraId="45D9DB1A"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7</w:t>
            </w:r>
          </w:p>
        </w:tc>
        <w:tc>
          <w:tcPr>
            <w:tcW w:w="709" w:type="dxa"/>
            <w:vMerge/>
          </w:tcPr>
          <w:p w14:paraId="51B74B83"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7FD8BCF9"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地基基础，主体，结构检验及抽样检测资料</w:t>
            </w:r>
            <w:r w:rsidRPr="0095420E">
              <w:rPr>
                <w:rFonts w:asciiTheme="minorEastAsia" w:hAnsiTheme="minorEastAsia"/>
                <w:sz w:val="18"/>
                <w:szCs w:val="18"/>
              </w:rPr>
              <w:tab/>
            </w:r>
            <w:r w:rsidRPr="0095420E">
              <w:rPr>
                <w:rFonts w:asciiTheme="minorEastAsia" w:hAnsiTheme="minorEastAsia"/>
                <w:sz w:val="18"/>
                <w:szCs w:val="18"/>
              </w:rPr>
              <w:tab/>
            </w:r>
            <w:r w:rsidRPr="0095420E">
              <w:rPr>
                <w:rFonts w:asciiTheme="minorEastAsia" w:hAnsiTheme="minorEastAsia"/>
                <w:sz w:val="18"/>
                <w:szCs w:val="18"/>
              </w:rPr>
              <w:tab/>
            </w:r>
            <w:r w:rsidRPr="0095420E">
              <w:rPr>
                <w:rFonts w:asciiTheme="minorEastAsia" w:hAnsiTheme="minorEastAsia"/>
                <w:sz w:val="18"/>
                <w:szCs w:val="18"/>
              </w:rPr>
              <w:tab/>
            </w:r>
          </w:p>
        </w:tc>
        <w:tc>
          <w:tcPr>
            <w:tcW w:w="572" w:type="dxa"/>
            <w:vAlign w:val="center"/>
          </w:tcPr>
          <w:p w14:paraId="38D69B3D"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C0E3387"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7DB76A4"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9635F0C"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244237A9"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01DFB405" w14:textId="77777777" w:rsidTr="007B1C93">
        <w:trPr>
          <w:cantSplit/>
          <w:trHeight w:val="454"/>
          <w:jc w:val="center"/>
        </w:trPr>
        <w:tc>
          <w:tcPr>
            <w:tcW w:w="508" w:type="dxa"/>
            <w:vAlign w:val="center"/>
          </w:tcPr>
          <w:p w14:paraId="055461D2"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8</w:t>
            </w:r>
          </w:p>
        </w:tc>
        <w:tc>
          <w:tcPr>
            <w:tcW w:w="709" w:type="dxa"/>
            <w:vMerge/>
          </w:tcPr>
          <w:p w14:paraId="113958BC"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600DD48D"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分项，分部工程质量验收记录</w:t>
            </w:r>
          </w:p>
        </w:tc>
        <w:tc>
          <w:tcPr>
            <w:tcW w:w="572" w:type="dxa"/>
            <w:vAlign w:val="center"/>
          </w:tcPr>
          <w:p w14:paraId="0D9FFE2A"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DE65C09"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965A9C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C2DF47A"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3A08E255"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12891E08" w14:textId="77777777" w:rsidTr="007B1C93">
        <w:trPr>
          <w:cantSplit/>
          <w:trHeight w:val="454"/>
          <w:jc w:val="center"/>
        </w:trPr>
        <w:tc>
          <w:tcPr>
            <w:tcW w:w="508" w:type="dxa"/>
            <w:vAlign w:val="center"/>
          </w:tcPr>
          <w:p w14:paraId="7E09CED2"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9</w:t>
            </w:r>
          </w:p>
        </w:tc>
        <w:tc>
          <w:tcPr>
            <w:tcW w:w="709" w:type="dxa"/>
            <w:vMerge/>
          </w:tcPr>
          <w:p w14:paraId="59505888"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7A614F1E"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工程质量事故及事故调查处理资料</w:t>
            </w:r>
          </w:p>
        </w:tc>
        <w:tc>
          <w:tcPr>
            <w:tcW w:w="572" w:type="dxa"/>
            <w:vAlign w:val="center"/>
          </w:tcPr>
          <w:p w14:paraId="02251974"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44E2BD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5F3BF01"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2F35E2F"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1D70FC3B"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7AFCBD9B" w14:textId="77777777" w:rsidTr="007B1C93">
        <w:trPr>
          <w:cantSplit/>
          <w:trHeight w:val="454"/>
          <w:jc w:val="center"/>
        </w:trPr>
        <w:tc>
          <w:tcPr>
            <w:tcW w:w="508" w:type="dxa"/>
            <w:vAlign w:val="center"/>
          </w:tcPr>
          <w:p w14:paraId="3151CE08"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10</w:t>
            </w:r>
          </w:p>
        </w:tc>
        <w:tc>
          <w:tcPr>
            <w:tcW w:w="709" w:type="dxa"/>
            <w:vMerge/>
          </w:tcPr>
          <w:p w14:paraId="2A59DA6E"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541D796A"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新材料，新工艺施工记录</w:t>
            </w:r>
          </w:p>
        </w:tc>
        <w:tc>
          <w:tcPr>
            <w:tcW w:w="572" w:type="dxa"/>
            <w:vAlign w:val="center"/>
          </w:tcPr>
          <w:p w14:paraId="09C7ADFB"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C6A1AD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D93E3AD"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D922137"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7A110BC0"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6E21F23A" w14:textId="77777777" w:rsidTr="007B1C93">
        <w:trPr>
          <w:cantSplit/>
          <w:trHeight w:val="454"/>
          <w:jc w:val="center"/>
        </w:trPr>
        <w:tc>
          <w:tcPr>
            <w:tcW w:w="508" w:type="dxa"/>
            <w:vAlign w:val="center"/>
          </w:tcPr>
          <w:p w14:paraId="4D02E310" w14:textId="77777777" w:rsidR="007B1C93" w:rsidRPr="0095420E" w:rsidRDefault="007B1C93" w:rsidP="007B1C93">
            <w:pPr>
              <w:adjustRightInd w:val="0"/>
              <w:snapToGrid w:val="0"/>
              <w:jc w:val="center"/>
              <w:rPr>
                <w:rFonts w:asciiTheme="minorEastAsia" w:hAnsiTheme="minorEastAsia"/>
                <w:sz w:val="18"/>
                <w:szCs w:val="18"/>
              </w:rPr>
            </w:pPr>
          </w:p>
        </w:tc>
        <w:tc>
          <w:tcPr>
            <w:tcW w:w="709" w:type="dxa"/>
            <w:vMerge/>
          </w:tcPr>
          <w:p w14:paraId="02CDAB1E"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272A4A42" w14:textId="77777777" w:rsidR="007B1C93" w:rsidRPr="0095420E" w:rsidRDefault="007B1C93" w:rsidP="007B1C93">
            <w:pPr>
              <w:adjustRightInd w:val="0"/>
              <w:snapToGrid w:val="0"/>
              <w:rPr>
                <w:rFonts w:asciiTheme="minorEastAsia" w:hAnsiTheme="minorEastAsia"/>
                <w:sz w:val="18"/>
                <w:szCs w:val="18"/>
              </w:rPr>
            </w:pPr>
          </w:p>
        </w:tc>
        <w:tc>
          <w:tcPr>
            <w:tcW w:w="572" w:type="dxa"/>
            <w:vAlign w:val="center"/>
          </w:tcPr>
          <w:p w14:paraId="1C6F8DD6"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7EA11CA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5D4878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55F6E74"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791D2504"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30777CF7" w14:textId="77777777" w:rsidTr="007B1C93">
        <w:trPr>
          <w:cantSplit/>
          <w:trHeight w:val="454"/>
          <w:jc w:val="center"/>
        </w:trPr>
        <w:tc>
          <w:tcPr>
            <w:tcW w:w="508" w:type="dxa"/>
            <w:vAlign w:val="center"/>
          </w:tcPr>
          <w:p w14:paraId="27568AF1"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w:t>
            </w:r>
          </w:p>
        </w:tc>
        <w:tc>
          <w:tcPr>
            <w:tcW w:w="709" w:type="dxa"/>
            <w:vMerge w:val="restart"/>
            <w:vAlign w:val="center"/>
          </w:tcPr>
          <w:p w14:paraId="3E1CFA5F"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车</w:t>
            </w:r>
          </w:p>
          <w:p w14:paraId="78BDD88A"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站</w:t>
            </w:r>
          </w:p>
          <w:p w14:paraId="262911A8"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装</w:t>
            </w:r>
          </w:p>
          <w:p w14:paraId="109726B0"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饰</w:t>
            </w:r>
          </w:p>
          <w:p w14:paraId="11B3DA73"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装</w:t>
            </w:r>
          </w:p>
          <w:p w14:paraId="3BD01D35"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修</w:t>
            </w:r>
          </w:p>
        </w:tc>
        <w:tc>
          <w:tcPr>
            <w:tcW w:w="3401" w:type="dxa"/>
            <w:gridSpan w:val="2"/>
            <w:vAlign w:val="center"/>
          </w:tcPr>
          <w:p w14:paraId="39FD5345"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图纸会审，设计变更，洽商记录</w:t>
            </w:r>
          </w:p>
        </w:tc>
        <w:tc>
          <w:tcPr>
            <w:tcW w:w="572" w:type="dxa"/>
            <w:vAlign w:val="center"/>
          </w:tcPr>
          <w:p w14:paraId="46704FD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DB2BEEB"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D532DD7"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B125D3B"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3A8F8F41"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3536C9E6" w14:textId="77777777" w:rsidTr="007B1C93">
        <w:trPr>
          <w:cantSplit/>
          <w:trHeight w:val="454"/>
          <w:jc w:val="center"/>
        </w:trPr>
        <w:tc>
          <w:tcPr>
            <w:tcW w:w="508" w:type="dxa"/>
            <w:vAlign w:val="center"/>
          </w:tcPr>
          <w:p w14:paraId="7301ED17"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2</w:t>
            </w:r>
          </w:p>
        </w:tc>
        <w:tc>
          <w:tcPr>
            <w:tcW w:w="709" w:type="dxa"/>
            <w:vMerge/>
          </w:tcPr>
          <w:p w14:paraId="2BF171A2"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68A12B71"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工程定位测量，放线记录</w:t>
            </w:r>
          </w:p>
        </w:tc>
        <w:tc>
          <w:tcPr>
            <w:tcW w:w="572" w:type="dxa"/>
            <w:vAlign w:val="center"/>
          </w:tcPr>
          <w:p w14:paraId="0A0C74DB"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AEBB121"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EF701F9"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5139622"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1B7366AD"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5262F3FD" w14:textId="77777777" w:rsidTr="007B1C93">
        <w:trPr>
          <w:cantSplit/>
          <w:trHeight w:val="454"/>
          <w:jc w:val="center"/>
        </w:trPr>
        <w:tc>
          <w:tcPr>
            <w:tcW w:w="508" w:type="dxa"/>
            <w:vAlign w:val="center"/>
          </w:tcPr>
          <w:p w14:paraId="11EC483C"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3</w:t>
            </w:r>
          </w:p>
        </w:tc>
        <w:tc>
          <w:tcPr>
            <w:tcW w:w="709" w:type="dxa"/>
            <w:vMerge/>
          </w:tcPr>
          <w:p w14:paraId="309BEACF"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688BC5D6" w14:textId="77777777" w:rsidR="007B1C93" w:rsidRPr="0095420E" w:rsidRDefault="007B1C93" w:rsidP="007B1C93">
            <w:pPr>
              <w:adjustRightInd w:val="0"/>
              <w:snapToGrid w:val="0"/>
              <w:rPr>
                <w:rFonts w:asciiTheme="minorEastAsia" w:hAnsiTheme="minorEastAsia"/>
                <w:spacing w:val="-4"/>
                <w:sz w:val="18"/>
                <w:szCs w:val="18"/>
              </w:rPr>
            </w:pPr>
            <w:r w:rsidRPr="0095420E">
              <w:rPr>
                <w:rFonts w:asciiTheme="minorEastAsia" w:hAnsiTheme="minorEastAsia"/>
                <w:spacing w:val="-4"/>
                <w:sz w:val="18"/>
                <w:szCs w:val="18"/>
              </w:rPr>
              <w:t>原材料出厂合格证及进场检（试）验报告</w:t>
            </w:r>
          </w:p>
        </w:tc>
        <w:tc>
          <w:tcPr>
            <w:tcW w:w="572" w:type="dxa"/>
            <w:vAlign w:val="center"/>
          </w:tcPr>
          <w:p w14:paraId="55319D4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B6A796A"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EC0B73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7240AAFD"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35ECA42C"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00D38322" w14:textId="77777777" w:rsidTr="007B1C93">
        <w:trPr>
          <w:cantSplit/>
          <w:trHeight w:val="454"/>
          <w:jc w:val="center"/>
        </w:trPr>
        <w:tc>
          <w:tcPr>
            <w:tcW w:w="508" w:type="dxa"/>
            <w:vAlign w:val="center"/>
          </w:tcPr>
          <w:p w14:paraId="3937201B"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4</w:t>
            </w:r>
          </w:p>
        </w:tc>
        <w:tc>
          <w:tcPr>
            <w:tcW w:w="709" w:type="dxa"/>
            <w:vMerge/>
          </w:tcPr>
          <w:p w14:paraId="12D77491"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6E9FA076"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施工试验报告及见证检测报告</w:t>
            </w:r>
          </w:p>
        </w:tc>
        <w:tc>
          <w:tcPr>
            <w:tcW w:w="572" w:type="dxa"/>
            <w:vAlign w:val="center"/>
          </w:tcPr>
          <w:p w14:paraId="7CDBBB2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4A719B1"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9914509"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5124AC8"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29CB8C56"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12737953" w14:textId="77777777" w:rsidTr="007B1C93">
        <w:trPr>
          <w:cantSplit/>
          <w:trHeight w:val="454"/>
          <w:jc w:val="center"/>
        </w:trPr>
        <w:tc>
          <w:tcPr>
            <w:tcW w:w="508" w:type="dxa"/>
            <w:vAlign w:val="center"/>
          </w:tcPr>
          <w:p w14:paraId="4D5A5231"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5</w:t>
            </w:r>
          </w:p>
        </w:tc>
        <w:tc>
          <w:tcPr>
            <w:tcW w:w="709" w:type="dxa"/>
            <w:vMerge/>
          </w:tcPr>
          <w:p w14:paraId="1D100D67"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0BDEE111" w14:textId="77777777" w:rsidR="007B1C93" w:rsidRPr="0095420E" w:rsidRDefault="007B1C93" w:rsidP="007B1C93">
            <w:pPr>
              <w:adjustRightInd w:val="0"/>
              <w:snapToGrid w:val="0"/>
              <w:rPr>
                <w:rFonts w:asciiTheme="minorEastAsia" w:hAnsiTheme="minorEastAsia"/>
                <w:spacing w:val="-4"/>
                <w:sz w:val="18"/>
                <w:szCs w:val="18"/>
              </w:rPr>
            </w:pPr>
            <w:r w:rsidRPr="0095420E">
              <w:rPr>
                <w:rFonts w:asciiTheme="minorEastAsia" w:hAnsiTheme="minorEastAsia"/>
                <w:spacing w:val="-4"/>
                <w:sz w:val="18"/>
                <w:szCs w:val="18"/>
              </w:rPr>
              <w:t>隐蔽工程验收记录</w:t>
            </w:r>
          </w:p>
        </w:tc>
        <w:tc>
          <w:tcPr>
            <w:tcW w:w="572" w:type="dxa"/>
            <w:vAlign w:val="center"/>
          </w:tcPr>
          <w:p w14:paraId="006D08F2"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71FCCF21"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AA30D12"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C390FBB"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241D4882"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32664E5D" w14:textId="77777777" w:rsidTr="007B1C93">
        <w:trPr>
          <w:cantSplit/>
          <w:trHeight w:val="454"/>
          <w:jc w:val="center"/>
        </w:trPr>
        <w:tc>
          <w:tcPr>
            <w:tcW w:w="508" w:type="dxa"/>
            <w:vAlign w:val="center"/>
          </w:tcPr>
          <w:p w14:paraId="73020D50"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6</w:t>
            </w:r>
          </w:p>
        </w:tc>
        <w:tc>
          <w:tcPr>
            <w:tcW w:w="709" w:type="dxa"/>
            <w:vMerge/>
          </w:tcPr>
          <w:p w14:paraId="30C59DB1"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283F4ADF"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施工记录</w:t>
            </w:r>
          </w:p>
        </w:tc>
        <w:tc>
          <w:tcPr>
            <w:tcW w:w="572" w:type="dxa"/>
            <w:vAlign w:val="center"/>
          </w:tcPr>
          <w:p w14:paraId="1F28100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EFA924F"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DCBD76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012C004"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0A5D2522"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23733955" w14:textId="77777777" w:rsidTr="007B1C93">
        <w:trPr>
          <w:cantSplit/>
          <w:trHeight w:val="454"/>
          <w:jc w:val="center"/>
        </w:trPr>
        <w:tc>
          <w:tcPr>
            <w:tcW w:w="508" w:type="dxa"/>
            <w:vAlign w:val="center"/>
          </w:tcPr>
          <w:p w14:paraId="19D9046E"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7</w:t>
            </w:r>
          </w:p>
        </w:tc>
        <w:tc>
          <w:tcPr>
            <w:tcW w:w="709" w:type="dxa"/>
            <w:vMerge/>
          </w:tcPr>
          <w:p w14:paraId="358B9DBE"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482F5B30"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砌体结构检验及抽样检测资料</w:t>
            </w:r>
          </w:p>
        </w:tc>
        <w:tc>
          <w:tcPr>
            <w:tcW w:w="572" w:type="dxa"/>
            <w:vAlign w:val="center"/>
          </w:tcPr>
          <w:p w14:paraId="5BCA201F"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743F1D6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456DD18"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36CA6E2"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7A4AD250"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214ED641" w14:textId="77777777" w:rsidTr="007B1C93">
        <w:trPr>
          <w:cantSplit/>
          <w:trHeight w:val="454"/>
          <w:jc w:val="center"/>
        </w:trPr>
        <w:tc>
          <w:tcPr>
            <w:tcW w:w="508" w:type="dxa"/>
            <w:vAlign w:val="center"/>
          </w:tcPr>
          <w:p w14:paraId="166B2582"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8</w:t>
            </w:r>
          </w:p>
        </w:tc>
        <w:tc>
          <w:tcPr>
            <w:tcW w:w="709" w:type="dxa"/>
            <w:vMerge/>
          </w:tcPr>
          <w:p w14:paraId="278AA579"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0CFAE41C"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分项，分部工程质量验收记录</w:t>
            </w:r>
          </w:p>
        </w:tc>
        <w:tc>
          <w:tcPr>
            <w:tcW w:w="572" w:type="dxa"/>
            <w:vAlign w:val="center"/>
          </w:tcPr>
          <w:p w14:paraId="100DAEC9"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77F719BA"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DA2E41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D141E71"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17E0ACB8"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56FD348B" w14:textId="77777777" w:rsidTr="007B1C93">
        <w:trPr>
          <w:cantSplit/>
          <w:trHeight w:val="454"/>
          <w:jc w:val="center"/>
        </w:trPr>
        <w:tc>
          <w:tcPr>
            <w:tcW w:w="508" w:type="dxa"/>
            <w:vAlign w:val="center"/>
          </w:tcPr>
          <w:p w14:paraId="687E330F"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9</w:t>
            </w:r>
          </w:p>
        </w:tc>
        <w:tc>
          <w:tcPr>
            <w:tcW w:w="709" w:type="dxa"/>
            <w:vMerge/>
          </w:tcPr>
          <w:p w14:paraId="4C79B02C"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73686D22"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工程质量事故及事故调查处理资料</w:t>
            </w:r>
          </w:p>
        </w:tc>
        <w:tc>
          <w:tcPr>
            <w:tcW w:w="572" w:type="dxa"/>
            <w:vAlign w:val="center"/>
          </w:tcPr>
          <w:p w14:paraId="082FB9CD"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9F7981C"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A932B36"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AED8392"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24DD406C"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6066E586" w14:textId="77777777" w:rsidTr="007B1C93">
        <w:trPr>
          <w:cantSplit/>
          <w:trHeight w:val="454"/>
          <w:jc w:val="center"/>
        </w:trPr>
        <w:tc>
          <w:tcPr>
            <w:tcW w:w="508" w:type="dxa"/>
            <w:vAlign w:val="center"/>
          </w:tcPr>
          <w:p w14:paraId="4AD59302"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10</w:t>
            </w:r>
          </w:p>
        </w:tc>
        <w:tc>
          <w:tcPr>
            <w:tcW w:w="709" w:type="dxa"/>
            <w:vMerge/>
          </w:tcPr>
          <w:p w14:paraId="7E759DBF"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0131A96B"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新材料，新工艺施工记录</w:t>
            </w:r>
          </w:p>
        </w:tc>
        <w:tc>
          <w:tcPr>
            <w:tcW w:w="572" w:type="dxa"/>
            <w:vAlign w:val="center"/>
          </w:tcPr>
          <w:p w14:paraId="693D1941"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7FEB2F8"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124D007"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C4D60A7"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6F81C4C6"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50925D4E" w14:textId="77777777" w:rsidTr="007B1C93">
        <w:trPr>
          <w:cantSplit/>
          <w:trHeight w:val="454"/>
          <w:jc w:val="center"/>
        </w:trPr>
        <w:tc>
          <w:tcPr>
            <w:tcW w:w="508" w:type="dxa"/>
            <w:vAlign w:val="center"/>
          </w:tcPr>
          <w:p w14:paraId="668040C9" w14:textId="77777777" w:rsidR="007B1C93" w:rsidRPr="0095420E" w:rsidRDefault="007B1C93" w:rsidP="007B1C93">
            <w:pPr>
              <w:adjustRightInd w:val="0"/>
              <w:snapToGrid w:val="0"/>
              <w:jc w:val="center"/>
              <w:rPr>
                <w:rFonts w:asciiTheme="minorEastAsia" w:hAnsiTheme="minorEastAsia"/>
                <w:sz w:val="18"/>
                <w:szCs w:val="18"/>
              </w:rPr>
            </w:pPr>
          </w:p>
        </w:tc>
        <w:tc>
          <w:tcPr>
            <w:tcW w:w="709" w:type="dxa"/>
            <w:vMerge/>
          </w:tcPr>
          <w:p w14:paraId="61424991" w14:textId="77777777" w:rsidR="007B1C93" w:rsidRPr="0095420E" w:rsidRDefault="007B1C93" w:rsidP="007B1C93">
            <w:pPr>
              <w:adjustRightInd w:val="0"/>
              <w:snapToGrid w:val="0"/>
              <w:rPr>
                <w:rFonts w:asciiTheme="minorEastAsia" w:hAnsiTheme="minorEastAsia"/>
                <w:sz w:val="18"/>
                <w:szCs w:val="18"/>
              </w:rPr>
            </w:pPr>
          </w:p>
        </w:tc>
        <w:tc>
          <w:tcPr>
            <w:tcW w:w="3401" w:type="dxa"/>
            <w:gridSpan w:val="2"/>
            <w:vAlign w:val="center"/>
          </w:tcPr>
          <w:p w14:paraId="470D24C1" w14:textId="77777777" w:rsidR="007B1C93" w:rsidRPr="0095420E" w:rsidRDefault="007B1C93" w:rsidP="007B1C93">
            <w:pPr>
              <w:adjustRightInd w:val="0"/>
              <w:snapToGrid w:val="0"/>
              <w:rPr>
                <w:rFonts w:asciiTheme="minorEastAsia" w:hAnsiTheme="minorEastAsia"/>
                <w:sz w:val="18"/>
                <w:szCs w:val="18"/>
              </w:rPr>
            </w:pPr>
          </w:p>
        </w:tc>
        <w:tc>
          <w:tcPr>
            <w:tcW w:w="572" w:type="dxa"/>
            <w:vAlign w:val="center"/>
          </w:tcPr>
          <w:p w14:paraId="5E47DB39"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5B2151E"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BE0D999"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C0870D1"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0ADCB82D" w14:textId="77777777" w:rsidR="007B1C93" w:rsidRPr="0095420E" w:rsidRDefault="007B1C93" w:rsidP="007B1C93">
            <w:pPr>
              <w:adjustRightInd w:val="0"/>
              <w:snapToGrid w:val="0"/>
              <w:jc w:val="center"/>
              <w:rPr>
                <w:rFonts w:asciiTheme="minorEastAsia" w:hAnsiTheme="minorEastAsia"/>
                <w:sz w:val="18"/>
                <w:szCs w:val="18"/>
              </w:rPr>
            </w:pPr>
          </w:p>
        </w:tc>
      </w:tr>
    </w:tbl>
    <w:p w14:paraId="1A1253B4" w14:textId="77777777" w:rsidR="007B1C93" w:rsidRDefault="007B1C93" w:rsidP="007B1C93"/>
    <w:p w14:paraId="4C21D61D" w14:textId="77777777" w:rsidR="007B1C93" w:rsidRDefault="007B1C93" w:rsidP="007B1C93">
      <w:pPr>
        <w:widowControl/>
        <w:jc w:val="left"/>
      </w:pPr>
      <w:r>
        <w:br w:type="page"/>
      </w:r>
    </w:p>
    <w:p w14:paraId="491FF971" w14:textId="1741EABE" w:rsidR="007B1C93" w:rsidRPr="00E61484" w:rsidRDefault="007B1C93" w:rsidP="00010BE2">
      <w:pPr>
        <w:keepNext/>
        <w:keepLines/>
        <w:spacing w:beforeLines="100" w:before="312" w:afterLines="100" w:after="312"/>
        <w:jc w:val="center"/>
        <w:outlineLvl w:val="2"/>
        <w:rPr>
          <w:rFonts w:ascii="黑体" w:eastAsia="黑体" w:hAnsi="黑体"/>
          <w:bCs/>
        </w:rPr>
      </w:pPr>
      <w:bookmarkStart w:id="575" w:name="_Toc65520408"/>
      <w:bookmarkStart w:id="576" w:name="_Toc65520790"/>
      <w:bookmarkStart w:id="577" w:name="_Toc66711770"/>
      <w:bookmarkStart w:id="578" w:name="_Toc66980631"/>
      <w:bookmarkStart w:id="579" w:name="_Toc66983470"/>
      <w:bookmarkStart w:id="580" w:name="_Toc70103256"/>
      <w:bookmarkStart w:id="581" w:name="_Toc70103926"/>
      <w:r w:rsidRPr="00E61484">
        <w:rPr>
          <w:rFonts w:ascii="黑体" w:eastAsia="黑体" w:hAnsi="黑体"/>
          <w:bCs/>
        </w:rPr>
        <w:lastRenderedPageBreak/>
        <w:t>表G.2  车站工程质量控制资料核查记录</w:t>
      </w:r>
      <w:r w:rsidRPr="00E61484">
        <w:rPr>
          <w:rFonts w:ascii="黑体" w:eastAsia="黑体" w:hAnsi="黑体" w:hint="eastAsia"/>
          <w:bCs/>
        </w:rPr>
        <w:t>（续）</w:t>
      </w:r>
      <w:bookmarkEnd w:id="575"/>
      <w:bookmarkEnd w:id="576"/>
      <w:bookmarkEnd w:id="577"/>
      <w:bookmarkEnd w:id="578"/>
      <w:bookmarkEnd w:id="579"/>
      <w:bookmarkEnd w:id="580"/>
      <w:bookmarkEnd w:id="581"/>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3401"/>
        <w:gridCol w:w="572"/>
        <w:gridCol w:w="991"/>
        <w:gridCol w:w="991"/>
        <w:gridCol w:w="991"/>
        <w:gridCol w:w="993"/>
      </w:tblGrid>
      <w:tr w:rsidR="007B1C93" w:rsidRPr="0095420E" w14:paraId="3F254120" w14:textId="77777777" w:rsidTr="007B1C93">
        <w:trPr>
          <w:cantSplit/>
          <w:trHeight w:val="397"/>
          <w:jc w:val="center"/>
        </w:trPr>
        <w:tc>
          <w:tcPr>
            <w:tcW w:w="508" w:type="dxa"/>
            <w:vMerge w:val="restart"/>
            <w:vAlign w:val="center"/>
          </w:tcPr>
          <w:p w14:paraId="6AB134E5"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序号</w:t>
            </w:r>
          </w:p>
        </w:tc>
        <w:tc>
          <w:tcPr>
            <w:tcW w:w="709" w:type="dxa"/>
            <w:vMerge w:val="restart"/>
            <w:vAlign w:val="center"/>
          </w:tcPr>
          <w:p w14:paraId="2B473505"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项目</w:t>
            </w:r>
          </w:p>
        </w:tc>
        <w:tc>
          <w:tcPr>
            <w:tcW w:w="3401" w:type="dxa"/>
            <w:vMerge w:val="restart"/>
            <w:vAlign w:val="center"/>
          </w:tcPr>
          <w:p w14:paraId="65C9D602" w14:textId="77777777" w:rsidR="007B1C93" w:rsidRPr="0095420E" w:rsidRDefault="007B1C93" w:rsidP="007B1C93">
            <w:pPr>
              <w:adjustRightInd w:val="0"/>
              <w:snapToGrid w:val="0"/>
              <w:ind w:rightChars="-54" w:right="-113"/>
              <w:jc w:val="center"/>
              <w:rPr>
                <w:rFonts w:asciiTheme="minorEastAsia" w:hAnsiTheme="minorEastAsia"/>
                <w:sz w:val="18"/>
                <w:szCs w:val="18"/>
              </w:rPr>
            </w:pPr>
            <w:r w:rsidRPr="0095420E">
              <w:rPr>
                <w:rFonts w:asciiTheme="minorEastAsia" w:hAnsiTheme="minorEastAsia"/>
                <w:sz w:val="18"/>
                <w:szCs w:val="18"/>
              </w:rPr>
              <w:t>资料名称</w:t>
            </w:r>
          </w:p>
        </w:tc>
        <w:tc>
          <w:tcPr>
            <w:tcW w:w="572" w:type="dxa"/>
            <w:vMerge w:val="restart"/>
            <w:vAlign w:val="center"/>
          </w:tcPr>
          <w:p w14:paraId="0B23F8BA"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份数</w:t>
            </w:r>
          </w:p>
        </w:tc>
        <w:tc>
          <w:tcPr>
            <w:tcW w:w="1982" w:type="dxa"/>
            <w:gridSpan w:val="2"/>
            <w:vAlign w:val="center"/>
          </w:tcPr>
          <w:p w14:paraId="7E099D8E"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施工单位</w:t>
            </w:r>
          </w:p>
        </w:tc>
        <w:tc>
          <w:tcPr>
            <w:tcW w:w="1984" w:type="dxa"/>
            <w:gridSpan w:val="2"/>
            <w:vAlign w:val="center"/>
          </w:tcPr>
          <w:p w14:paraId="51EE544F"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监理单位</w:t>
            </w:r>
          </w:p>
        </w:tc>
      </w:tr>
      <w:tr w:rsidR="007B1C93" w:rsidRPr="0095420E" w14:paraId="06271BEE" w14:textId="77777777" w:rsidTr="007B1C93">
        <w:trPr>
          <w:cantSplit/>
          <w:trHeight w:val="397"/>
          <w:jc w:val="center"/>
        </w:trPr>
        <w:tc>
          <w:tcPr>
            <w:tcW w:w="508" w:type="dxa"/>
            <w:vMerge/>
            <w:vAlign w:val="center"/>
          </w:tcPr>
          <w:p w14:paraId="13404E15" w14:textId="77777777" w:rsidR="007B1C93" w:rsidRPr="0095420E" w:rsidRDefault="007B1C93" w:rsidP="007B1C93">
            <w:pPr>
              <w:adjustRightInd w:val="0"/>
              <w:snapToGrid w:val="0"/>
              <w:jc w:val="center"/>
              <w:rPr>
                <w:rFonts w:asciiTheme="minorEastAsia" w:hAnsiTheme="minorEastAsia"/>
                <w:sz w:val="18"/>
                <w:szCs w:val="18"/>
              </w:rPr>
            </w:pPr>
          </w:p>
        </w:tc>
        <w:tc>
          <w:tcPr>
            <w:tcW w:w="709" w:type="dxa"/>
            <w:vMerge/>
            <w:vAlign w:val="center"/>
          </w:tcPr>
          <w:p w14:paraId="25002CDC" w14:textId="77777777" w:rsidR="007B1C93" w:rsidRPr="0095420E" w:rsidRDefault="007B1C93" w:rsidP="007B1C93">
            <w:pPr>
              <w:adjustRightInd w:val="0"/>
              <w:snapToGrid w:val="0"/>
              <w:jc w:val="center"/>
              <w:rPr>
                <w:rFonts w:asciiTheme="minorEastAsia" w:hAnsiTheme="minorEastAsia"/>
                <w:sz w:val="18"/>
                <w:szCs w:val="18"/>
              </w:rPr>
            </w:pPr>
          </w:p>
        </w:tc>
        <w:tc>
          <w:tcPr>
            <w:tcW w:w="3401" w:type="dxa"/>
            <w:vMerge/>
            <w:vAlign w:val="center"/>
          </w:tcPr>
          <w:p w14:paraId="12C5B45D" w14:textId="77777777" w:rsidR="007B1C93" w:rsidRPr="0095420E" w:rsidRDefault="007B1C93" w:rsidP="007B1C93">
            <w:pPr>
              <w:adjustRightInd w:val="0"/>
              <w:snapToGrid w:val="0"/>
              <w:ind w:rightChars="-54" w:right="-113"/>
              <w:jc w:val="center"/>
              <w:rPr>
                <w:rFonts w:asciiTheme="minorEastAsia" w:hAnsiTheme="minorEastAsia"/>
                <w:sz w:val="18"/>
                <w:szCs w:val="18"/>
              </w:rPr>
            </w:pPr>
          </w:p>
        </w:tc>
        <w:tc>
          <w:tcPr>
            <w:tcW w:w="572" w:type="dxa"/>
            <w:vMerge/>
            <w:vAlign w:val="center"/>
          </w:tcPr>
          <w:p w14:paraId="45A50F5A"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84AD90B" w14:textId="77777777" w:rsidR="007B1C93" w:rsidRPr="0095420E" w:rsidRDefault="007B1C93" w:rsidP="007B1C93">
            <w:pPr>
              <w:adjustRightInd w:val="0"/>
              <w:snapToGrid w:val="0"/>
              <w:ind w:rightChars="-35" w:right="-73"/>
              <w:jc w:val="center"/>
              <w:rPr>
                <w:rFonts w:asciiTheme="minorEastAsia" w:hAnsiTheme="minorEastAsia"/>
                <w:sz w:val="18"/>
                <w:szCs w:val="18"/>
              </w:rPr>
            </w:pPr>
            <w:r w:rsidRPr="0095420E">
              <w:rPr>
                <w:rFonts w:asciiTheme="minorEastAsia" w:hAnsiTheme="minorEastAsia"/>
                <w:sz w:val="18"/>
                <w:szCs w:val="18"/>
              </w:rPr>
              <w:t>核查意见</w:t>
            </w:r>
          </w:p>
        </w:tc>
        <w:tc>
          <w:tcPr>
            <w:tcW w:w="991" w:type="dxa"/>
            <w:vAlign w:val="center"/>
          </w:tcPr>
          <w:p w14:paraId="1A7563AC"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核查人</w:t>
            </w:r>
          </w:p>
        </w:tc>
        <w:tc>
          <w:tcPr>
            <w:tcW w:w="991" w:type="dxa"/>
            <w:vAlign w:val="center"/>
          </w:tcPr>
          <w:p w14:paraId="247D8DCF" w14:textId="77777777" w:rsidR="007B1C93" w:rsidRPr="0095420E" w:rsidRDefault="007B1C93" w:rsidP="007B1C93">
            <w:pPr>
              <w:adjustRightInd w:val="0"/>
              <w:snapToGrid w:val="0"/>
              <w:ind w:rightChars="-35" w:right="-73"/>
              <w:jc w:val="center"/>
              <w:rPr>
                <w:rFonts w:asciiTheme="minorEastAsia" w:hAnsiTheme="minorEastAsia"/>
                <w:sz w:val="18"/>
                <w:szCs w:val="18"/>
              </w:rPr>
            </w:pPr>
            <w:r w:rsidRPr="0095420E">
              <w:rPr>
                <w:rFonts w:asciiTheme="minorEastAsia" w:hAnsiTheme="minorEastAsia"/>
                <w:sz w:val="18"/>
                <w:szCs w:val="18"/>
              </w:rPr>
              <w:t>核查意见</w:t>
            </w:r>
          </w:p>
        </w:tc>
        <w:tc>
          <w:tcPr>
            <w:tcW w:w="993" w:type="dxa"/>
            <w:vAlign w:val="center"/>
          </w:tcPr>
          <w:p w14:paraId="7FB60D3F"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核查人</w:t>
            </w:r>
          </w:p>
        </w:tc>
      </w:tr>
      <w:tr w:rsidR="007B1C93" w:rsidRPr="0095420E" w14:paraId="61DB6001" w14:textId="77777777" w:rsidTr="007B1C93">
        <w:trPr>
          <w:cantSplit/>
          <w:trHeight w:val="333"/>
          <w:jc w:val="center"/>
        </w:trPr>
        <w:tc>
          <w:tcPr>
            <w:tcW w:w="508" w:type="dxa"/>
            <w:vAlign w:val="center"/>
          </w:tcPr>
          <w:p w14:paraId="25673E9F"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w:t>
            </w:r>
          </w:p>
        </w:tc>
        <w:tc>
          <w:tcPr>
            <w:tcW w:w="709" w:type="dxa"/>
            <w:vMerge w:val="restart"/>
            <w:vAlign w:val="center"/>
          </w:tcPr>
          <w:p w14:paraId="04DA2658"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车</w:t>
            </w:r>
          </w:p>
          <w:p w14:paraId="3FFDA382"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站</w:t>
            </w:r>
          </w:p>
          <w:p w14:paraId="00768C25"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hint="eastAsia"/>
                <w:sz w:val="18"/>
                <w:szCs w:val="18"/>
              </w:rPr>
              <w:t>机</w:t>
            </w:r>
          </w:p>
          <w:p w14:paraId="5EEB19B7"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hint="eastAsia"/>
                <w:sz w:val="18"/>
                <w:szCs w:val="18"/>
              </w:rPr>
              <w:t>电</w:t>
            </w:r>
          </w:p>
          <w:p w14:paraId="7C467D1C"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设</w:t>
            </w:r>
          </w:p>
          <w:p w14:paraId="373A9B9A"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备</w:t>
            </w:r>
          </w:p>
          <w:p w14:paraId="5E70234F"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安</w:t>
            </w:r>
          </w:p>
          <w:p w14:paraId="0F0768AA"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装</w:t>
            </w:r>
          </w:p>
        </w:tc>
        <w:tc>
          <w:tcPr>
            <w:tcW w:w="3401" w:type="dxa"/>
          </w:tcPr>
          <w:p w14:paraId="2A4708DE"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图纸会审，设计变更通知单，工程洽商记录</w:t>
            </w:r>
          </w:p>
        </w:tc>
        <w:tc>
          <w:tcPr>
            <w:tcW w:w="572" w:type="dxa"/>
            <w:vAlign w:val="center"/>
          </w:tcPr>
          <w:p w14:paraId="022BEE97"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A6CC456"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9B4FAE6"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F0A2A5C"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2407FF57"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7113EA74" w14:textId="77777777" w:rsidTr="007B1C93">
        <w:trPr>
          <w:cantSplit/>
          <w:trHeight w:val="333"/>
          <w:jc w:val="center"/>
        </w:trPr>
        <w:tc>
          <w:tcPr>
            <w:tcW w:w="508" w:type="dxa"/>
            <w:vAlign w:val="center"/>
          </w:tcPr>
          <w:p w14:paraId="37FEF76E"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2</w:t>
            </w:r>
          </w:p>
        </w:tc>
        <w:tc>
          <w:tcPr>
            <w:tcW w:w="709" w:type="dxa"/>
            <w:vMerge/>
          </w:tcPr>
          <w:p w14:paraId="4B671479" w14:textId="77777777" w:rsidR="007B1C93" w:rsidRPr="0095420E" w:rsidRDefault="007B1C93" w:rsidP="007B1C93">
            <w:pPr>
              <w:adjustRightInd w:val="0"/>
              <w:snapToGrid w:val="0"/>
              <w:rPr>
                <w:rFonts w:asciiTheme="minorEastAsia" w:hAnsiTheme="minorEastAsia"/>
                <w:sz w:val="18"/>
                <w:szCs w:val="18"/>
              </w:rPr>
            </w:pPr>
          </w:p>
        </w:tc>
        <w:tc>
          <w:tcPr>
            <w:tcW w:w="3401" w:type="dxa"/>
          </w:tcPr>
          <w:p w14:paraId="4C8933CF"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原材料出厂合格证及进场检验，试验报告</w:t>
            </w:r>
          </w:p>
        </w:tc>
        <w:tc>
          <w:tcPr>
            <w:tcW w:w="572" w:type="dxa"/>
            <w:vAlign w:val="center"/>
          </w:tcPr>
          <w:p w14:paraId="46955B79"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AE3118A"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424BA25"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005DD35"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6C0403D5"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48887111" w14:textId="77777777" w:rsidTr="007B1C93">
        <w:trPr>
          <w:cantSplit/>
          <w:trHeight w:val="333"/>
          <w:jc w:val="center"/>
        </w:trPr>
        <w:tc>
          <w:tcPr>
            <w:tcW w:w="508" w:type="dxa"/>
            <w:vAlign w:val="center"/>
          </w:tcPr>
          <w:p w14:paraId="24164985"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3</w:t>
            </w:r>
          </w:p>
        </w:tc>
        <w:tc>
          <w:tcPr>
            <w:tcW w:w="709" w:type="dxa"/>
            <w:vMerge/>
          </w:tcPr>
          <w:p w14:paraId="060F4405" w14:textId="77777777" w:rsidR="007B1C93" w:rsidRPr="0095420E" w:rsidRDefault="007B1C93" w:rsidP="007B1C93">
            <w:pPr>
              <w:adjustRightInd w:val="0"/>
              <w:snapToGrid w:val="0"/>
              <w:rPr>
                <w:rFonts w:asciiTheme="minorEastAsia" w:hAnsiTheme="minorEastAsia"/>
                <w:sz w:val="18"/>
                <w:szCs w:val="18"/>
              </w:rPr>
            </w:pPr>
          </w:p>
        </w:tc>
        <w:tc>
          <w:tcPr>
            <w:tcW w:w="3401" w:type="dxa"/>
          </w:tcPr>
          <w:p w14:paraId="12B118FC"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管道，设备强度试验，严密性试验记录</w:t>
            </w:r>
          </w:p>
        </w:tc>
        <w:tc>
          <w:tcPr>
            <w:tcW w:w="572" w:type="dxa"/>
            <w:vAlign w:val="center"/>
          </w:tcPr>
          <w:p w14:paraId="2F18329F"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E5AC4A5"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B36C157"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EA3E073"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7FE67E4E"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4F9CA2F3" w14:textId="77777777" w:rsidTr="007B1C93">
        <w:trPr>
          <w:cantSplit/>
          <w:trHeight w:val="333"/>
          <w:jc w:val="center"/>
        </w:trPr>
        <w:tc>
          <w:tcPr>
            <w:tcW w:w="508" w:type="dxa"/>
            <w:vAlign w:val="center"/>
          </w:tcPr>
          <w:p w14:paraId="35668765"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4</w:t>
            </w:r>
          </w:p>
        </w:tc>
        <w:tc>
          <w:tcPr>
            <w:tcW w:w="709" w:type="dxa"/>
            <w:vMerge/>
          </w:tcPr>
          <w:p w14:paraId="39650EF3" w14:textId="77777777" w:rsidR="007B1C93" w:rsidRPr="0095420E" w:rsidRDefault="007B1C93" w:rsidP="007B1C93">
            <w:pPr>
              <w:adjustRightInd w:val="0"/>
              <w:snapToGrid w:val="0"/>
              <w:rPr>
                <w:rFonts w:asciiTheme="minorEastAsia" w:hAnsiTheme="minorEastAsia"/>
                <w:sz w:val="18"/>
                <w:szCs w:val="18"/>
              </w:rPr>
            </w:pPr>
          </w:p>
        </w:tc>
        <w:tc>
          <w:tcPr>
            <w:tcW w:w="3401" w:type="dxa"/>
          </w:tcPr>
          <w:p w14:paraId="74FB5146"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系统清洗，灌水，通水，通球试验记录</w:t>
            </w:r>
          </w:p>
        </w:tc>
        <w:tc>
          <w:tcPr>
            <w:tcW w:w="572" w:type="dxa"/>
            <w:vAlign w:val="center"/>
          </w:tcPr>
          <w:p w14:paraId="6869D1D4"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EA3A555"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70A764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767ADA6"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3F7D93D2"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4B96E511" w14:textId="77777777" w:rsidTr="007B1C93">
        <w:trPr>
          <w:cantSplit/>
          <w:trHeight w:val="333"/>
          <w:jc w:val="center"/>
        </w:trPr>
        <w:tc>
          <w:tcPr>
            <w:tcW w:w="508" w:type="dxa"/>
            <w:vAlign w:val="center"/>
          </w:tcPr>
          <w:p w14:paraId="47241EF1"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5</w:t>
            </w:r>
          </w:p>
        </w:tc>
        <w:tc>
          <w:tcPr>
            <w:tcW w:w="709" w:type="dxa"/>
            <w:vMerge/>
          </w:tcPr>
          <w:p w14:paraId="4FC3D526"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26D4E53A"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制冷，空调，水管道强度试验，严密性试验记录</w:t>
            </w:r>
          </w:p>
        </w:tc>
        <w:tc>
          <w:tcPr>
            <w:tcW w:w="572" w:type="dxa"/>
            <w:vAlign w:val="center"/>
          </w:tcPr>
          <w:p w14:paraId="506AB46A"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898384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72B2BEBF"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E4C9AE0"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6BDE5605"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57DE5572" w14:textId="77777777" w:rsidTr="007B1C93">
        <w:trPr>
          <w:cantSplit/>
          <w:trHeight w:val="454"/>
          <w:jc w:val="center"/>
        </w:trPr>
        <w:tc>
          <w:tcPr>
            <w:tcW w:w="508" w:type="dxa"/>
            <w:vAlign w:val="center"/>
          </w:tcPr>
          <w:p w14:paraId="76DEA2B3"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6</w:t>
            </w:r>
          </w:p>
        </w:tc>
        <w:tc>
          <w:tcPr>
            <w:tcW w:w="709" w:type="dxa"/>
            <w:vMerge/>
            <w:vAlign w:val="center"/>
          </w:tcPr>
          <w:p w14:paraId="5614B1F3"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72FB9A1B"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制冷设备运行调试记录</w:t>
            </w:r>
          </w:p>
        </w:tc>
        <w:tc>
          <w:tcPr>
            <w:tcW w:w="572" w:type="dxa"/>
            <w:vAlign w:val="center"/>
          </w:tcPr>
          <w:p w14:paraId="3953EE0D"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3E04675"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DFBD94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1CAA241"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45BF52F5"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2DB00E52" w14:textId="77777777" w:rsidTr="007B1C93">
        <w:trPr>
          <w:cantSplit/>
          <w:trHeight w:val="454"/>
          <w:jc w:val="center"/>
        </w:trPr>
        <w:tc>
          <w:tcPr>
            <w:tcW w:w="508" w:type="dxa"/>
            <w:vAlign w:val="center"/>
          </w:tcPr>
          <w:p w14:paraId="0780EB75"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7</w:t>
            </w:r>
          </w:p>
        </w:tc>
        <w:tc>
          <w:tcPr>
            <w:tcW w:w="709" w:type="dxa"/>
            <w:vMerge/>
            <w:vAlign w:val="center"/>
          </w:tcPr>
          <w:p w14:paraId="77D59056"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570F3338"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通风，空调系统调试记录</w:t>
            </w:r>
          </w:p>
        </w:tc>
        <w:tc>
          <w:tcPr>
            <w:tcW w:w="572" w:type="dxa"/>
            <w:vAlign w:val="center"/>
          </w:tcPr>
          <w:p w14:paraId="7D2CCE78"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AF9DDB6"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EBB5C5F"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4D36668"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0D0C589C"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7B5A174A" w14:textId="77777777" w:rsidTr="007B1C93">
        <w:trPr>
          <w:cantSplit/>
          <w:trHeight w:val="454"/>
          <w:jc w:val="center"/>
        </w:trPr>
        <w:tc>
          <w:tcPr>
            <w:tcW w:w="508" w:type="dxa"/>
            <w:vAlign w:val="center"/>
          </w:tcPr>
          <w:p w14:paraId="56223BBA"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8</w:t>
            </w:r>
          </w:p>
        </w:tc>
        <w:tc>
          <w:tcPr>
            <w:tcW w:w="709" w:type="dxa"/>
            <w:vMerge/>
            <w:vAlign w:val="center"/>
          </w:tcPr>
          <w:p w14:paraId="7A5A2389"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6F123E38"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设备调试记录</w:t>
            </w:r>
          </w:p>
        </w:tc>
        <w:tc>
          <w:tcPr>
            <w:tcW w:w="572" w:type="dxa"/>
            <w:vAlign w:val="center"/>
          </w:tcPr>
          <w:p w14:paraId="29E9E980"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DAF906C"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344263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87A3764"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53ABA808"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11586FFF" w14:textId="77777777" w:rsidTr="007B1C93">
        <w:trPr>
          <w:cantSplit/>
          <w:trHeight w:val="454"/>
          <w:jc w:val="center"/>
        </w:trPr>
        <w:tc>
          <w:tcPr>
            <w:tcW w:w="508" w:type="dxa"/>
            <w:vAlign w:val="center"/>
          </w:tcPr>
          <w:p w14:paraId="4A3C70A9"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9</w:t>
            </w:r>
          </w:p>
        </w:tc>
        <w:tc>
          <w:tcPr>
            <w:tcW w:w="709" w:type="dxa"/>
            <w:vMerge/>
            <w:vAlign w:val="center"/>
          </w:tcPr>
          <w:p w14:paraId="0BBAEA20"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1CB4823A"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接地，绝缘电阻测试记录</w:t>
            </w:r>
          </w:p>
        </w:tc>
        <w:tc>
          <w:tcPr>
            <w:tcW w:w="572" w:type="dxa"/>
            <w:vAlign w:val="center"/>
          </w:tcPr>
          <w:p w14:paraId="53F4B22D"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D6450A5"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C76C426"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34FC989"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16F35D8C"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44268AA6" w14:textId="77777777" w:rsidTr="007B1C93">
        <w:trPr>
          <w:cantSplit/>
          <w:trHeight w:val="454"/>
          <w:jc w:val="center"/>
        </w:trPr>
        <w:tc>
          <w:tcPr>
            <w:tcW w:w="508" w:type="dxa"/>
            <w:vAlign w:val="center"/>
          </w:tcPr>
          <w:p w14:paraId="08CD3C97"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10</w:t>
            </w:r>
          </w:p>
        </w:tc>
        <w:tc>
          <w:tcPr>
            <w:tcW w:w="709" w:type="dxa"/>
            <w:vMerge/>
            <w:vAlign w:val="center"/>
          </w:tcPr>
          <w:p w14:paraId="449A341D"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6ACE0C68"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隐蔽工程验收记录</w:t>
            </w:r>
          </w:p>
        </w:tc>
        <w:tc>
          <w:tcPr>
            <w:tcW w:w="572" w:type="dxa"/>
            <w:vAlign w:val="center"/>
          </w:tcPr>
          <w:p w14:paraId="7DBEE3BE"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F33FADE"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82BE074"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64E98C2"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0047236C"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400F02B3" w14:textId="77777777" w:rsidTr="007B1C93">
        <w:trPr>
          <w:cantSplit/>
          <w:trHeight w:val="454"/>
          <w:jc w:val="center"/>
        </w:trPr>
        <w:tc>
          <w:tcPr>
            <w:tcW w:w="508" w:type="dxa"/>
            <w:vAlign w:val="center"/>
          </w:tcPr>
          <w:p w14:paraId="15A1E6CA"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11</w:t>
            </w:r>
          </w:p>
        </w:tc>
        <w:tc>
          <w:tcPr>
            <w:tcW w:w="709" w:type="dxa"/>
            <w:vMerge/>
            <w:vAlign w:val="center"/>
          </w:tcPr>
          <w:p w14:paraId="7F1F8522"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77435A91"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施工记录</w:t>
            </w:r>
          </w:p>
        </w:tc>
        <w:tc>
          <w:tcPr>
            <w:tcW w:w="572" w:type="dxa"/>
            <w:vAlign w:val="center"/>
          </w:tcPr>
          <w:p w14:paraId="6DF65832"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EA2692E"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7A9DCA8"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2A82F5CB"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7D1C41A3"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0C0FADF5" w14:textId="77777777" w:rsidTr="007B1C93">
        <w:trPr>
          <w:cantSplit/>
          <w:trHeight w:val="454"/>
          <w:jc w:val="center"/>
        </w:trPr>
        <w:tc>
          <w:tcPr>
            <w:tcW w:w="508" w:type="dxa"/>
            <w:vAlign w:val="center"/>
          </w:tcPr>
          <w:p w14:paraId="1AE769DE"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12</w:t>
            </w:r>
          </w:p>
        </w:tc>
        <w:tc>
          <w:tcPr>
            <w:tcW w:w="709" w:type="dxa"/>
            <w:vMerge/>
            <w:vAlign w:val="center"/>
          </w:tcPr>
          <w:p w14:paraId="3AD51F26"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1D18C2CF"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分项，分部工程质量验收记录</w:t>
            </w:r>
          </w:p>
        </w:tc>
        <w:tc>
          <w:tcPr>
            <w:tcW w:w="572" w:type="dxa"/>
            <w:vAlign w:val="center"/>
          </w:tcPr>
          <w:p w14:paraId="59F6360C"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58442B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DFFACC9"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4947A1A"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2F1D248B"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13DC075C" w14:textId="77777777" w:rsidTr="007B1C93">
        <w:trPr>
          <w:cantSplit/>
          <w:trHeight w:val="454"/>
          <w:jc w:val="center"/>
        </w:trPr>
        <w:tc>
          <w:tcPr>
            <w:tcW w:w="508" w:type="dxa"/>
            <w:vAlign w:val="center"/>
          </w:tcPr>
          <w:p w14:paraId="50915217"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13</w:t>
            </w:r>
          </w:p>
        </w:tc>
        <w:tc>
          <w:tcPr>
            <w:tcW w:w="709" w:type="dxa"/>
            <w:vMerge/>
            <w:vAlign w:val="center"/>
          </w:tcPr>
          <w:p w14:paraId="72071E22"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161C0021"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工程质量事故及事故调查处理资料</w:t>
            </w:r>
          </w:p>
        </w:tc>
        <w:tc>
          <w:tcPr>
            <w:tcW w:w="572" w:type="dxa"/>
            <w:vAlign w:val="center"/>
          </w:tcPr>
          <w:p w14:paraId="4B3DBC8B"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A76F013"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FE4B8A1"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648BED60"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671E6380"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4A854F46" w14:textId="77777777" w:rsidTr="007B1C93">
        <w:trPr>
          <w:cantSplit/>
          <w:trHeight w:val="454"/>
          <w:jc w:val="center"/>
        </w:trPr>
        <w:tc>
          <w:tcPr>
            <w:tcW w:w="508" w:type="dxa"/>
            <w:vAlign w:val="center"/>
          </w:tcPr>
          <w:p w14:paraId="7B131070" w14:textId="77777777" w:rsidR="007B1C93" w:rsidRPr="0095420E" w:rsidRDefault="007B1C93" w:rsidP="007B1C93">
            <w:pPr>
              <w:adjustRightInd w:val="0"/>
              <w:snapToGrid w:val="0"/>
              <w:jc w:val="center"/>
              <w:rPr>
                <w:rFonts w:asciiTheme="minorEastAsia" w:hAnsiTheme="minorEastAsia"/>
                <w:sz w:val="18"/>
                <w:szCs w:val="18"/>
              </w:rPr>
            </w:pPr>
            <w:r w:rsidRPr="0095420E">
              <w:rPr>
                <w:rFonts w:asciiTheme="minorEastAsia" w:hAnsiTheme="minorEastAsia"/>
                <w:sz w:val="18"/>
                <w:szCs w:val="18"/>
              </w:rPr>
              <w:t>14</w:t>
            </w:r>
          </w:p>
        </w:tc>
        <w:tc>
          <w:tcPr>
            <w:tcW w:w="709" w:type="dxa"/>
            <w:vMerge/>
            <w:vAlign w:val="center"/>
          </w:tcPr>
          <w:p w14:paraId="256A857C"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028FB600"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新技术论证，备案及施工记录</w:t>
            </w:r>
          </w:p>
        </w:tc>
        <w:tc>
          <w:tcPr>
            <w:tcW w:w="572" w:type="dxa"/>
            <w:vAlign w:val="center"/>
          </w:tcPr>
          <w:p w14:paraId="5E45CA35"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366B338A"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9A50F45"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5C47B79C"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465BCAF1"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71DB06A1" w14:textId="77777777" w:rsidTr="007B1C93">
        <w:trPr>
          <w:cantSplit/>
          <w:trHeight w:val="454"/>
          <w:jc w:val="center"/>
        </w:trPr>
        <w:tc>
          <w:tcPr>
            <w:tcW w:w="508" w:type="dxa"/>
            <w:vAlign w:val="center"/>
          </w:tcPr>
          <w:p w14:paraId="773F1475" w14:textId="77777777" w:rsidR="007B1C93" w:rsidRPr="0095420E" w:rsidRDefault="007B1C93" w:rsidP="007B1C93">
            <w:pPr>
              <w:adjustRightInd w:val="0"/>
              <w:snapToGrid w:val="0"/>
              <w:jc w:val="center"/>
              <w:rPr>
                <w:rFonts w:asciiTheme="minorEastAsia" w:hAnsiTheme="minorEastAsia"/>
                <w:sz w:val="18"/>
                <w:szCs w:val="18"/>
              </w:rPr>
            </w:pPr>
          </w:p>
        </w:tc>
        <w:tc>
          <w:tcPr>
            <w:tcW w:w="709" w:type="dxa"/>
            <w:vMerge/>
            <w:vAlign w:val="center"/>
          </w:tcPr>
          <w:p w14:paraId="4A00B926" w14:textId="77777777" w:rsidR="007B1C93" w:rsidRPr="0095420E" w:rsidRDefault="007B1C93" w:rsidP="007B1C93">
            <w:pPr>
              <w:adjustRightInd w:val="0"/>
              <w:snapToGrid w:val="0"/>
              <w:rPr>
                <w:rFonts w:asciiTheme="minorEastAsia" w:hAnsiTheme="minorEastAsia"/>
                <w:sz w:val="18"/>
                <w:szCs w:val="18"/>
              </w:rPr>
            </w:pPr>
          </w:p>
        </w:tc>
        <w:tc>
          <w:tcPr>
            <w:tcW w:w="3401" w:type="dxa"/>
            <w:vAlign w:val="center"/>
          </w:tcPr>
          <w:p w14:paraId="18CBCF55" w14:textId="77777777" w:rsidR="007B1C93" w:rsidRPr="0095420E" w:rsidRDefault="007B1C93" w:rsidP="007B1C93">
            <w:pPr>
              <w:adjustRightInd w:val="0"/>
              <w:snapToGrid w:val="0"/>
              <w:rPr>
                <w:rFonts w:asciiTheme="minorEastAsia" w:hAnsiTheme="minorEastAsia"/>
                <w:sz w:val="18"/>
                <w:szCs w:val="18"/>
              </w:rPr>
            </w:pPr>
          </w:p>
        </w:tc>
        <w:tc>
          <w:tcPr>
            <w:tcW w:w="572" w:type="dxa"/>
            <w:vAlign w:val="center"/>
          </w:tcPr>
          <w:p w14:paraId="5DDDB244"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1D0CB1FF"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0B154E92" w14:textId="77777777" w:rsidR="007B1C93" w:rsidRPr="0095420E" w:rsidRDefault="007B1C93" w:rsidP="007B1C93">
            <w:pPr>
              <w:adjustRightInd w:val="0"/>
              <w:snapToGrid w:val="0"/>
              <w:jc w:val="center"/>
              <w:rPr>
                <w:rFonts w:asciiTheme="minorEastAsia" w:hAnsiTheme="minorEastAsia"/>
                <w:sz w:val="18"/>
                <w:szCs w:val="18"/>
              </w:rPr>
            </w:pPr>
          </w:p>
        </w:tc>
        <w:tc>
          <w:tcPr>
            <w:tcW w:w="991" w:type="dxa"/>
            <w:vAlign w:val="center"/>
          </w:tcPr>
          <w:p w14:paraId="4B73DCBA" w14:textId="77777777" w:rsidR="007B1C93" w:rsidRPr="0095420E" w:rsidRDefault="007B1C93" w:rsidP="007B1C93">
            <w:pPr>
              <w:adjustRightInd w:val="0"/>
              <w:snapToGrid w:val="0"/>
              <w:jc w:val="center"/>
              <w:rPr>
                <w:rFonts w:asciiTheme="minorEastAsia" w:hAnsiTheme="minorEastAsia"/>
                <w:sz w:val="18"/>
                <w:szCs w:val="18"/>
              </w:rPr>
            </w:pPr>
          </w:p>
        </w:tc>
        <w:tc>
          <w:tcPr>
            <w:tcW w:w="993" w:type="dxa"/>
            <w:vAlign w:val="center"/>
          </w:tcPr>
          <w:p w14:paraId="36E7B36C" w14:textId="77777777" w:rsidR="007B1C93" w:rsidRPr="0095420E" w:rsidRDefault="007B1C93" w:rsidP="007B1C93">
            <w:pPr>
              <w:adjustRightInd w:val="0"/>
              <w:snapToGrid w:val="0"/>
              <w:jc w:val="center"/>
              <w:rPr>
                <w:rFonts w:asciiTheme="minorEastAsia" w:hAnsiTheme="minorEastAsia"/>
                <w:sz w:val="18"/>
                <w:szCs w:val="18"/>
              </w:rPr>
            </w:pPr>
          </w:p>
        </w:tc>
      </w:tr>
      <w:tr w:rsidR="007B1C93" w:rsidRPr="0095420E" w14:paraId="1FD68986" w14:textId="77777777" w:rsidTr="007B1C93">
        <w:trPr>
          <w:cantSplit/>
          <w:trHeight w:val="1556"/>
          <w:jc w:val="center"/>
        </w:trPr>
        <w:tc>
          <w:tcPr>
            <w:tcW w:w="9156" w:type="dxa"/>
            <w:gridSpan w:val="8"/>
            <w:vAlign w:val="center"/>
          </w:tcPr>
          <w:p w14:paraId="7A9A4ADE" w14:textId="77777777" w:rsidR="007B1C93" w:rsidRPr="0095420E" w:rsidRDefault="007B1C93" w:rsidP="007B1C93">
            <w:pPr>
              <w:adjustRightInd w:val="0"/>
              <w:snapToGrid w:val="0"/>
              <w:rPr>
                <w:rFonts w:asciiTheme="minorEastAsia" w:hAnsiTheme="minorEastAsia"/>
                <w:sz w:val="18"/>
                <w:szCs w:val="18"/>
              </w:rPr>
            </w:pPr>
          </w:p>
          <w:p w14:paraId="0C371492"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结论：</w:t>
            </w:r>
          </w:p>
          <w:p w14:paraId="381CEA80" w14:textId="77777777" w:rsidR="007B1C93" w:rsidRPr="0095420E" w:rsidRDefault="007B1C93" w:rsidP="007B1C93">
            <w:pPr>
              <w:adjustRightInd w:val="0"/>
              <w:snapToGrid w:val="0"/>
              <w:rPr>
                <w:rFonts w:asciiTheme="minorEastAsia" w:hAnsiTheme="minorEastAsia"/>
                <w:sz w:val="18"/>
                <w:szCs w:val="18"/>
              </w:rPr>
            </w:pPr>
          </w:p>
          <w:p w14:paraId="485CF296" w14:textId="77777777" w:rsidR="007B1C93" w:rsidRPr="0095420E" w:rsidRDefault="007B1C93" w:rsidP="007B1C93">
            <w:pPr>
              <w:adjustRightInd w:val="0"/>
              <w:snapToGrid w:val="0"/>
              <w:rPr>
                <w:rFonts w:asciiTheme="minorEastAsia" w:hAnsiTheme="minorEastAsia"/>
                <w:sz w:val="18"/>
                <w:szCs w:val="18"/>
              </w:rPr>
            </w:pPr>
          </w:p>
          <w:p w14:paraId="30D34646" w14:textId="77777777" w:rsidR="007B1C93" w:rsidRPr="0095420E" w:rsidRDefault="007B1C93" w:rsidP="007B1C93">
            <w:pPr>
              <w:adjustRightInd w:val="0"/>
              <w:snapToGrid w:val="0"/>
              <w:rPr>
                <w:rFonts w:asciiTheme="minorEastAsia" w:hAnsiTheme="minorEastAsia"/>
                <w:sz w:val="18"/>
                <w:szCs w:val="18"/>
              </w:rPr>
            </w:pPr>
          </w:p>
          <w:p w14:paraId="343BC6D8" w14:textId="77777777" w:rsidR="007B1C93" w:rsidRPr="0095420E" w:rsidRDefault="007B1C93" w:rsidP="007B1C93">
            <w:pPr>
              <w:adjustRightInd w:val="0"/>
              <w:snapToGrid w:val="0"/>
              <w:rPr>
                <w:rFonts w:asciiTheme="minorEastAsia" w:hAnsiTheme="minorEastAsia"/>
                <w:sz w:val="18"/>
                <w:szCs w:val="18"/>
              </w:rPr>
            </w:pPr>
          </w:p>
          <w:p w14:paraId="74481705" w14:textId="77777777" w:rsidR="007B1C93" w:rsidRPr="0095420E" w:rsidRDefault="007B1C93" w:rsidP="007B1C93">
            <w:pPr>
              <w:adjustRightInd w:val="0"/>
              <w:snapToGrid w:val="0"/>
              <w:rPr>
                <w:rFonts w:asciiTheme="minorEastAsia" w:hAnsiTheme="minorEastAsia"/>
                <w:sz w:val="18"/>
                <w:szCs w:val="18"/>
              </w:rPr>
            </w:pPr>
            <w:r w:rsidRPr="0095420E">
              <w:rPr>
                <w:rFonts w:asciiTheme="minorEastAsia" w:hAnsiTheme="minorEastAsia"/>
                <w:sz w:val="18"/>
                <w:szCs w:val="18"/>
              </w:rPr>
              <w:t>施工单位项目经理：                         总监理工程师：</w:t>
            </w:r>
          </w:p>
          <w:p w14:paraId="0CA810C2" w14:textId="77777777" w:rsidR="007B1C93" w:rsidRPr="0095420E" w:rsidRDefault="007B1C93" w:rsidP="007B1C93">
            <w:pPr>
              <w:adjustRightInd w:val="0"/>
              <w:snapToGrid w:val="0"/>
              <w:rPr>
                <w:rFonts w:asciiTheme="minorEastAsia" w:hAnsiTheme="minorEastAsia"/>
                <w:sz w:val="18"/>
                <w:szCs w:val="18"/>
              </w:rPr>
            </w:pPr>
          </w:p>
          <w:p w14:paraId="2697925C" w14:textId="77777777" w:rsidR="007B1C93" w:rsidRPr="0095420E" w:rsidRDefault="007B1C93" w:rsidP="007B1C93">
            <w:pPr>
              <w:adjustRightInd w:val="0"/>
              <w:snapToGrid w:val="0"/>
              <w:ind w:firstLineChars="200" w:firstLine="360"/>
              <w:rPr>
                <w:rFonts w:asciiTheme="minorEastAsia" w:hAnsiTheme="minorEastAsia"/>
                <w:sz w:val="18"/>
                <w:szCs w:val="18"/>
              </w:rPr>
            </w:pPr>
            <w:r w:rsidRPr="0095420E">
              <w:rPr>
                <w:rFonts w:asciiTheme="minorEastAsia" w:hAnsiTheme="minorEastAsia"/>
                <w:sz w:val="18"/>
                <w:szCs w:val="18"/>
              </w:rPr>
              <w:t>年 月 日                                       年 月 日</w:t>
            </w:r>
          </w:p>
        </w:tc>
      </w:tr>
      <w:tr w:rsidR="007B1C93" w:rsidRPr="0095420E" w14:paraId="6E16BFA1" w14:textId="77777777" w:rsidTr="007B1C93">
        <w:trPr>
          <w:cantSplit/>
          <w:trHeight w:val="397"/>
          <w:jc w:val="center"/>
        </w:trPr>
        <w:tc>
          <w:tcPr>
            <w:tcW w:w="9156" w:type="dxa"/>
            <w:gridSpan w:val="8"/>
            <w:tcBorders>
              <w:bottom w:val="single" w:sz="4" w:space="0" w:color="auto"/>
            </w:tcBorders>
            <w:vAlign w:val="center"/>
          </w:tcPr>
          <w:p w14:paraId="046692B4" w14:textId="77777777" w:rsidR="007B1C93" w:rsidRPr="0095420E" w:rsidRDefault="007B1C93" w:rsidP="007B1C93">
            <w:pPr>
              <w:adjustRightInd w:val="0"/>
              <w:snapToGrid w:val="0"/>
              <w:ind w:firstLineChars="100" w:firstLine="180"/>
              <w:rPr>
                <w:rFonts w:asciiTheme="minorEastAsia" w:hAnsiTheme="minorEastAsia"/>
                <w:sz w:val="18"/>
                <w:szCs w:val="18"/>
              </w:rPr>
            </w:pPr>
            <w:r w:rsidRPr="0095420E">
              <w:rPr>
                <w:rFonts w:ascii="黑体" w:eastAsia="黑体" w:hAnsi="黑体"/>
                <w:sz w:val="18"/>
                <w:szCs w:val="18"/>
              </w:rPr>
              <w:t>注：</w:t>
            </w:r>
            <w:r w:rsidRPr="000F3CC9">
              <w:rPr>
                <w:rFonts w:asciiTheme="majorEastAsia" w:eastAsiaTheme="majorEastAsia" w:hAnsiTheme="majorEastAsia"/>
                <w:sz w:val="18"/>
                <w:szCs w:val="18"/>
              </w:rPr>
              <w:t>子单位工程质量验收时，根据工程范围填写本表中的相关内容。</w:t>
            </w:r>
          </w:p>
        </w:tc>
      </w:tr>
    </w:tbl>
    <w:p w14:paraId="79C28530" w14:textId="77777777" w:rsidR="007B1C93" w:rsidRPr="000F3CC9" w:rsidRDefault="007B1C93" w:rsidP="007B1C93">
      <w:pPr>
        <w:rPr>
          <w:rFonts w:asciiTheme="majorEastAsia" w:eastAsiaTheme="majorEastAsia" w:hAnsiTheme="majorEastAsia"/>
          <w:sz w:val="18"/>
          <w:szCs w:val="18"/>
        </w:rPr>
      </w:pPr>
    </w:p>
    <w:p w14:paraId="367C6C76" w14:textId="77777777" w:rsidR="007B1C93" w:rsidRPr="008A5BC6" w:rsidRDefault="007B1C93" w:rsidP="007B1C93">
      <w:pPr>
        <w:widowControl/>
        <w:jc w:val="left"/>
        <w:rPr>
          <w:rFonts w:asciiTheme="majorEastAsia" w:eastAsiaTheme="majorEastAsia" w:hAnsiTheme="majorEastAsia"/>
          <w:sz w:val="28"/>
          <w:szCs w:val="28"/>
        </w:rPr>
      </w:pPr>
      <w:r w:rsidRPr="008A5BC6">
        <w:rPr>
          <w:rFonts w:asciiTheme="majorEastAsia" w:eastAsiaTheme="majorEastAsia" w:hAnsiTheme="majorEastAsia"/>
          <w:sz w:val="28"/>
          <w:szCs w:val="28"/>
        </w:rPr>
        <w:br w:type="page"/>
      </w:r>
    </w:p>
    <w:p w14:paraId="5E59C59B" w14:textId="567D7031" w:rsidR="007B1C93" w:rsidRPr="00E61484" w:rsidRDefault="007B1C93" w:rsidP="00010BE2">
      <w:pPr>
        <w:keepNext/>
        <w:keepLines/>
        <w:spacing w:beforeLines="100" w:before="312" w:afterLines="100" w:after="312"/>
        <w:jc w:val="center"/>
        <w:outlineLvl w:val="2"/>
        <w:rPr>
          <w:rFonts w:ascii="黑体" w:eastAsia="黑体" w:hAnsi="黑体"/>
          <w:bCs/>
        </w:rPr>
      </w:pPr>
      <w:bookmarkStart w:id="582" w:name="_Toc64854151"/>
      <w:bookmarkStart w:id="583" w:name="_Toc65165812"/>
      <w:bookmarkStart w:id="584" w:name="_Toc65421988"/>
      <w:bookmarkStart w:id="585" w:name="_Toc65490175"/>
      <w:bookmarkStart w:id="586" w:name="_Toc66983471"/>
      <w:bookmarkStart w:id="587" w:name="_Toc70103257"/>
      <w:bookmarkStart w:id="588" w:name="_Toc70103927"/>
      <w:r w:rsidRPr="00E61484">
        <w:rPr>
          <w:rFonts w:ascii="黑体" w:eastAsia="黑体" w:hAnsi="黑体"/>
          <w:bCs/>
        </w:rPr>
        <w:lastRenderedPageBreak/>
        <w:t>表G.</w:t>
      </w:r>
      <w:r w:rsidRPr="00E61484">
        <w:rPr>
          <w:rFonts w:ascii="黑体" w:eastAsia="黑体" w:hAnsi="黑体" w:hint="eastAsia"/>
          <w:bCs/>
        </w:rPr>
        <w:t>3</w:t>
      </w:r>
      <w:r w:rsidRPr="00E61484">
        <w:rPr>
          <w:rFonts w:ascii="黑体" w:eastAsia="黑体" w:hAnsi="黑体"/>
          <w:bCs/>
        </w:rPr>
        <w:t xml:space="preserve">  区间工程质量控制资料核查记录</w:t>
      </w:r>
      <w:bookmarkEnd w:id="582"/>
      <w:bookmarkEnd w:id="583"/>
      <w:bookmarkEnd w:id="584"/>
      <w:bookmarkEnd w:id="585"/>
      <w:bookmarkEnd w:id="586"/>
      <w:bookmarkEnd w:id="587"/>
      <w:bookmarkEnd w:id="588"/>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04"/>
        <w:gridCol w:w="654"/>
        <w:gridCol w:w="991"/>
        <w:gridCol w:w="991"/>
        <w:gridCol w:w="991"/>
        <w:gridCol w:w="993"/>
      </w:tblGrid>
      <w:tr w:rsidR="007B1C93" w:rsidRPr="008D4ADF" w14:paraId="2FBD1F73" w14:textId="77777777" w:rsidTr="007B1C93">
        <w:trPr>
          <w:trHeight w:val="567"/>
          <w:jc w:val="center"/>
        </w:trPr>
        <w:tc>
          <w:tcPr>
            <w:tcW w:w="1217" w:type="dxa"/>
            <w:gridSpan w:val="2"/>
            <w:vAlign w:val="center"/>
          </w:tcPr>
          <w:p w14:paraId="34FEA3E0" w14:textId="77777777" w:rsidR="007B1C93" w:rsidRPr="008D4ADF" w:rsidRDefault="007B1C93" w:rsidP="007B1C93">
            <w:pPr>
              <w:ind w:rightChars="-64" w:right="-134"/>
              <w:jc w:val="center"/>
              <w:rPr>
                <w:rFonts w:asciiTheme="minorEastAsia" w:hAnsiTheme="minorEastAsia"/>
                <w:sz w:val="18"/>
                <w:szCs w:val="18"/>
              </w:rPr>
            </w:pPr>
            <w:r w:rsidRPr="008D4ADF">
              <w:rPr>
                <w:rFonts w:asciiTheme="minorEastAsia" w:hAnsiTheme="minorEastAsia"/>
                <w:sz w:val="18"/>
                <w:szCs w:val="18"/>
              </w:rPr>
              <w:t>工程名称</w:t>
            </w:r>
          </w:p>
        </w:tc>
        <w:tc>
          <w:tcPr>
            <w:tcW w:w="2915" w:type="dxa"/>
            <w:vAlign w:val="center"/>
          </w:tcPr>
          <w:p w14:paraId="27E196AD" w14:textId="77777777" w:rsidR="007B1C93" w:rsidRPr="008D4ADF" w:rsidRDefault="007B1C93" w:rsidP="007B1C93">
            <w:pPr>
              <w:jc w:val="center"/>
              <w:rPr>
                <w:rFonts w:asciiTheme="minorEastAsia" w:hAnsiTheme="minorEastAsia"/>
                <w:sz w:val="18"/>
                <w:szCs w:val="18"/>
              </w:rPr>
            </w:pPr>
          </w:p>
        </w:tc>
        <w:tc>
          <w:tcPr>
            <w:tcW w:w="1058" w:type="dxa"/>
            <w:gridSpan w:val="2"/>
            <w:vAlign w:val="center"/>
          </w:tcPr>
          <w:p w14:paraId="145E3D92" w14:textId="77777777" w:rsidR="007B1C93" w:rsidRPr="008D4ADF" w:rsidRDefault="007B1C93" w:rsidP="007B1C93">
            <w:pPr>
              <w:ind w:rightChars="-17" w:right="-36"/>
              <w:jc w:val="center"/>
              <w:rPr>
                <w:rFonts w:asciiTheme="minorEastAsia" w:hAnsiTheme="minorEastAsia"/>
                <w:sz w:val="18"/>
                <w:szCs w:val="18"/>
              </w:rPr>
            </w:pPr>
            <w:r w:rsidRPr="008D4ADF">
              <w:rPr>
                <w:rFonts w:asciiTheme="minorEastAsia" w:hAnsiTheme="minorEastAsia"/>
                <w:sz w:val="18"/>
                <w:szCs w:val="18"/>
              </w:rPr>
              <w:t>施工单位</w:t>
            </w:r>
          </w:p>
        </w:tc>
        <w:tc>
          <w:tcPr>
            <w:tcW w:w="3966" w:type="dxa"/>
            <w:gridSpan w:val="4"/>
            <w:vAlign w:val="center"/>
          </w:tcPr>
          <w:p w14:paraId="7E6CD1E4" w14:textId="77777777" w:rsidR="007B1C93" w:rsidRPr="008D4ADF" w:rsidRDefault="007B1C93" w:rsidP="007B1C93">
            <w:pPr>
              <w:jc w:val="center"/>
              <w:rPr>
                <w:rFonts w:asciiTheme="minorEastAsia" w:hAnsiTheme="minorEastAsia"/>
                <w:sz w:val="18"/>
                <w:szCs w:val="18"/>
              </w:rPr>
            </w:pPr>
          </w:p>
        </w:tc>
      </w:tr>
      <w:tr w:rsidR="007B1C93" w:rsidRPr="008D4ADF" w14:paraId="6816FDC2" w14:textId="77777777" w:rsidTr="007B1C93">
        <w:trPr>
          <w:cantSplit/>
          <w:trHeight w:val="397"/>
          <w:jc w:val="center"/>
        </w:trPr>
        <w:tc>
          <w:tcPr>
            <w:tcW w:w="508" w:type="dxa"/>
            <w:vMerge w:val="restart"/>
            <w:vAlign w:val="center"/>
          </w:tcPr>
          <w:p w14:paraId="056C4FEE"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序号</w:t>
            </w:r>
          </w:p>
        </w:tc>
        <w:tc>
          <w:tcPr>
            <w:tcW w:w="709" w:type="dxa"/>
            <w:vMerge w:val="restart"/>
            <w:vAlign w:val="center"/>
          </w:tcPr>
          <w:p w14:paraId="27430613"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项目</w:t>
            </w:r>
          </w:p>
        </w:tc>
        <w:tc>
          <w:tcPr>
            <w:tcW w:w="3319" w:type="dxa"/>
            <w:gridSpan w:val="2"/>
            <w:vMerge w:val="restart"/>
            <w:vAlign w:val="center"/>
          </w:tcPr>
          <w:p w14:paraId="514CCB9C" w14:textId="77777777" w:rsidR="007B1C93" w:rsidRPr="008D4ADF" w:rsidRDefault="007B1C93" w:rsidP="007B1C93">
            <w:pPr>
              <w:ind w:rightChars="-54" w:right="-113"/>
              <w:jc w:val="center"/>
              <w:rPr>
                <w:rFonts w:asciiTheme="minorEastAsia" w:hAnsiTheme="minorEastAsia"/>
                <w:sz w:val="18"/>
                <w:szCs w:val="18"/>
              </w:rPr>
            </w:pPr>
            <w:r w:rsidRPr="008D4ADF">
              <w:rPr>
                <w:rFonts w:asciiTheme="minorEastAsia" w:hAnsiTheme="minorEastAsia"/>
                <w:sz w:val="18"/>
                <w:szCs w:val="18"/>
              </w:rPr>
              <w:t>资料名称</w:t>
            </w:r>
          </w:p>
        </w:tc>
        <w:tc>
          <w:tcPr>
            <w:tcW w:w="654" w:type="dxa"/>
            <w:vMerge w:val="restart"/>
            <w:vAlign w:val="center"/>
          </w:tcPr>
          <w:p w14:paraId="0A2C0F2B"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份数</w:t>
            </w:r>
          </w:p>
        </w:tc>
        <w:tc>
          <w:tcPr>
            <w:tcW w:w="1982" w:type="dxa"/>
            <w:gridSpan w:val="2"/>
            <w:vAlign w:val="center"/>
          </w:tcPr>
          <w:p w14:paraId="574EA2E3"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施工单位</w:t>
            </w:r>
          </w:p>
        </w:tc>
        <w:tc>
          <w:tcPr>
            <w:tcW w:w="1984" w:type="dxa"/>
            <w:gridSpan w:val="2"/>
            <w:vAlign w:val="center"/>
          </w:tcPr>
          <w:p w14:paraId="7ECBB621"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监理单位</w:t>
            </w:r>
          </w:p>
        </w:tc>
      </w:tr>
      <w:tr w:rsidR="007B1C93" w:rsidRPr="008D4ADF" w14:paraId="15FFBD74" w14:textId="77777777" w:rsidTr="007B1C93">
        <w:trPr>
          <w:cantSplit/>
          <w:trHeight w:val="397"/>
          <w:jc w:val="center"/>
        </w:trPr>
        <w:tc>
          <w:tcPr>
            <w:tcW w:w="508" w:type="dxa"/>
            <w:vMerge/>
            <w:vAlign w:val="center"/>
          </w:tcPr>
          <w:p w14:paraId="5511D95C" w14:textId="77777777" w:rsidR="007B1C93" w:rsidRPr="008D4ADF" w:rsidRDefault="007B1C93" w:rsidP="007B1C93">
            <w:pPr>
              <w:jc w:val="center"/>
              <w:rPr>
                <w:rFonts w:asciiTheme="minorEastAsia" w:hAnsiTheme="minorEastAsia"/>
                <w:sz w:val="18"/>
                <w:szCs w:val="18"/>
              </w:rPr>
            </w:pPr>
          </w:p>
        </w:tc>
        <w:tc>
          <w:tcPr>
            <w:tcW w:w="709" w:type="dxa"/>
            <w:vMerge/>
            <w:vAlign w:val="center"/>
          </w:tcPr>
          <w:p w14:paraId="28CC8F1E" w14:textId="77777777" w:rsidR="007B1C93" w:rsidRPr="008D4ADF" w:rsidRDefault="007B1C93" w:rsidP="007B1C93">
            <w:pPr>
              <w:jc w:val="center"/>
              <w:rPr>
                <w:rFonts w:asciiTheme="minorEastAsia" w:hAnsiTheme="minorEastAsia"/>
                <w:sz w:val="18"/>
                <w:szCs w:val="18"/>
              </w:rPr>
            </w:pPr>
          </w:p>
        </w:tc>
        <w:tc>
          <w:tcPr>
            <w:tcW w:w="3319" w:type="dxa"/>
            <w:gridSpan w:val="2"/>
            <w:vMerge/>
            <w:vAlign w:val="center"/>
          </w:tcPr>
          <w:p w14:paraId="4A9B2C91" w14:textId="77777777" w:rsidR="007B1C93" w:rsidRPr="008D4ADF" w:rsidRDefault="007B1C93" w:rsidP="007B1C93">
            <w:pPr>
              <w:ind w:rightChars="-54" w:right="-113"/>
              <w:jc w:val="center"/>
              <w:rPr>
                <w:rFonts w:asciiTheme="minorEastAsia" w:hAnsiTheme="minorEastAsia"/>
                <w:sz w:val="18"/>
                <w:szCs w:val="18"/>
              </w:rPr>
            </w:pPr>
          </w:p>
        </w:tc>
        <w:tc>
          <w:tcPr>
            <w:tcW w:w="654" w:type="dxa"/>
            <w:vMerge/>
            <w:vAlign w:val="center"/>
          </w:tcPr>
          <w:p w14:paraId="3E09992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1447AC1" w14:textId="77777777" w:rsidR="007B1C93" w:rsidRPr="008D4ADF" w:rsidRDefault="007B1C93" w:rsidP="007B1C93">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1" w:type="dxa"/>
            <w:vAlign w:val="center"/>
          </w:tcPr>
          <w:p w14:paraId="0B2609F2"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核查人</w:t>
            </w:r>
          </w:p>
        </w:tc>
        <w:tc>
          <w:tcPr>
            <w:tcW w:w="991" w:type="dxa"/>
            <w:vAlign w:val="center"/>
          </w:tcPr>
          <w:p w14:paraId="4D58357F" w14:textId="77777777" w:rsidR="007B1C93" w:rsidRPr="008D4ADF" w:rsidRDefault="007B1C93" w:rsidP="007B1C93">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3" w:type="dxa"/>
            <w:vAlign w:val="center"/>
          </w:tcPr>
          <w:p w14:paraId="4C0925E6"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核查人</w:t>
            </w:r>
          </w:p>
        </w:tc>
      </w:tr>
      <w:tr w:rsidR="007B1C93" w:rsidRPr="008D4ADF" w14:paraId="1EBAC6E6" w14:textId="77777777" w:rsidTr="007B1C93">
        <w:trPr>
          <w:cantSplit/>
          <w:trHeight w:val="397"/>
          <w:jc w:val="center"/>
        </w:trPr>
        <w:tc>
          <w:tcPr>
            <w:tcW w:w="508" w:type="dxa"/>
            <w:vAlign w:val="center"/>
          </w:tcPr>
          <w:p w14:paraId="0F13B6E7"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1</w:t>
            </w:r>
          </w:p>
        </w:tc>
        <w:tc>
          <w:tcPr>
            <w:tcW w:w="709" w:type="dxa"/>
            <w:vMerge w:val="restart"/>
            <w:textDirection w:val="tbRlV"/>
            <w:vAlign w:val="center"/>
          </w:tcPr>
          <w:p w14:paraId="025C7265" w14:textId="77777777" w:rsidR="007B1C93" w:rsidRPr="008D4ADF" w:rsidRDefault="007B1C93" w:rsidP="007B1C93">
            <w:pPr>
              <w:jc w:val="center"/>
              <w:rPr>
                <w:rFonts w:asciiTheme="minorEastAsia" w:hAnsiTheme="minorEastAsia"/>
                <w:kern w:val="0"/>
                <w:sz w:val="18"/>
                <w:szCs w:val="18"/>
              </w:rPr>
            </w:pPr>
            <w:r w:rsidRPr="008D4ADF">
              <w:rPr>
                <w:rFonts w:asciiTheme="minorEastAsia" w:hAnsiTheme="minorEastAsia"/>
                <w:kern w:val="0"/>
                <w:sz w:val="18"/>
                <w:szCs w:val="18"/>
              </w:rPr>
              <w:t>各子单位</w:t>
            </w:r>
          </w:p>
        </w:tc>
        <w:tc>
          <w:tcPr>
            <w:tcW w:w="3319" w:type="dxa"/>
            <w:gridSpan w:val="2"/>
            <w:vAlign w:val="center"/>
          </w:tcPr>
          <w:p w14:paraId="2F9D4231"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图纸会审，设计变更，洽商记录</w:t>
            </w:r>
          </w:p>
        </w:tc>
        <w:tc>
          <w:tcPr>
            <w:tcW w:w="654" w:type="dxa"/>
            <w:vAlign w:val="center"/>
          </w:tcPr>
          <w:p w14:paraId="3F011FCE"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92DEFB0"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251023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8CEB233" w14:textId="77777777" w:rsidR="007B1C93" w:rsidRPr="008D4ADF" w:rsidRDefault="007B1C93" w:rsidP="007B1C93">
            <w:pPr>
              <w:jc w:val="center"/>
              <w:rPr>
                <w:rFonts w:asciiTheme="minorEastAsia" w:hAnsiTheme="minorEastAsia"/>
                <w:sz w:val="18"/>
                <w:szCs w:val="18"/>
              </w:rPr>
            </w:pPr>
          </w:p>
        </w:tc>
        <w:tc>
          <w:tcPr>
            <w:tcW w:w="993" w:type="dxa"/>
            <w:vAlign w:val="center"/>
          </w:tcPr>
          <w:p w14:paraId="0C972D8A" w14:textId="77777777" w:rsidR="007B1C93" w:rsidRPr="008D4ADF" w:rsidRDefault="007B1C93" w:rsidP="007B1C93">
            <w:pPr>
              <w:jc w:val="center"/>
              <w:rPr>
                <w:rFonts w:asciiTheme="minorEastAsia" w:hAnsiTheme="minorEastAsia"/>
                <w:sz w:val="18"/>
                <w:szCs w:val="18"/>
              </w:rPr>
            </w:pPr>
          </w:p>
        </w:tc>
      </w:tr>
      <w:tr w:rsidR="007B1C93" w:rsidRPr="008D4ADF" w14:paraId="37AFE7F9" w14:textId="77777777" w:rsidTr="007B1C93">
        <w:trPr>
          <w:cantSplit/>
          <w:trHeight w:val="397"/>
          <w:jc w:val="center"/>
        </w:trPr>
        <w:tc>
          <w:tcPr>
            <w:tcW w:w="508" w:type="dxa"/>
            <w:vAlign w:val="center"/>
          </w:tcPr>
          <w:p w14:paraId="7E6D2F21"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2</w:t>
            </w:r>
          </w:p>
        </w:tc>
        <w:tc>
          <w:tcPr>
            <w:tcW w:w="709" w:type="dxa"/>
            <w:vMerge/>
          </w:tcPr>
          <w:p w14:paraId="3DB6136D"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0D1421FB"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工程定位测量，放线记录</w:t>
            </w:r>
          </w:p>
        </w:tc>
        <w:tc>
          <w:tcPr>
            <w:tcW w:w="654" w:type="dxa"/>
            <w:vAlign w:val="center"/>
          </w:tcPr>
          <w:p w14:paraId="58684471"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3168DF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3516B05"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5833EF5" w14:textId="77777777" w:rsidR="007B1C93" w:rsidRPr="008D4ADF" w:rsidRDefault="007B1C93" w:rsidP="007B1C93">
            <w:pPr>
              <w:jc w:val="center"/>
              <w:rPr>
                <w:rFonts w:asciiTheme="minorEastAsia" w:hAnsiTheme="minorEastAsia"/>
                <w:sz w:val="18"/>
                <w:szCs w:val="18"/>
              </w:rPr>
            </w:pPr>
          </w:p>
        </w:tc>
        <w:tc>
          <w:tcPr>
            <w:tcW w:w="993" w:type="dxa"/>
            <w:vAlign w:val="center"/>
          </w:tcPr>
          <w:p w14:paraId="77133A49" w14:textId="77777777" w:rsidR="007B1C93" w:rsidRPr="008D4ADF" w:rsidRDefault="007B1C93" w:rsidP="007B1C93">
            <w:pPr>
              <w:jc w:val="center"/>
              <w:rPr>
                <w:rFonts w:asciiTheme="minorEastAsia" w:hAnsiTheme="minorEastAsia"/>
                <w:sz w:val="18"/>
                <w:szCs w:val="18"/>
              </w:rPr>
            </w:pPr>
          </w:p>
        </w:tc>
      </w:tr>
      <w:tr w:rsidR="007B1C93" w:rsidRPr="008D4ADF" w14:paraId="567DD765" w14:textId="77777777" w:rsidTr="007B1C93">
        <w:trPr>
          <w:cantSplit/>
          <w:trHeight w:val="397"/>
          <w:jc w:val="center"/>
        </w:trPr>
        <w:tc>
          <w:tcPr>
            <w:tcW w:w="508" w:type="dxa"/>
            <w:vAlign w:val="center"/>
          </w:tcPr>
          <w:p w14:paraId="72631332"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3</w:t>
            </w:r>
          </w:p>
        </w:tc>
        <w:tc>
          <w:tcPr>
            <w:tcW w:w="709" w:type="dxa"/>
            <w:vMerge/>
          </w:tcPr>
          <w:p w14:paraId="5DE459E7"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1C59CCC2"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原材料出厂合格证书及进场检验</w:t>
            </w:r>
          </w:p>
          <w:p w14:paraId="3C110026"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报告</w:t>
            </w:r>
          </w:p>
        </w:tc>
        <w:tc>
          <w:tcPr>
            <w:tcW w:w="654" w:type="dxa"/>
            <w:vAlign w:val="center"/>
          </w:tcPr>
          <w:p w14:paraId="733F8B31"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7CBCB63"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0468715"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CB8FC9A" w14:textId="77777777" w:rsidR="007B1C93" w:rsidRPr="008D4ADF" w:rsidRDefault="007B1C93" w:rsidP="007B1C93">
            <w:pPr>
              <w:jc w:val="center"/>
              <w:rPr>
                <w:rFonts w:asciiTheme="minorEastAsia" w:hAnsiTheme="minorEastAsia"/>
                <w:sz w:val="18"/>
                <w:szCs w:val="18"/>
              </w:rPr>
            </w:pPr>
          </w:p>
        </w:tc>
        <w:tc>
          <w:tcPr>
            <w:tcW w:w="993" w:type="dxa"/>
            <w:vAlign w:val="center"/>
          </w:tcPr>
          <w:p w14:paraId="5FBFA730" w14:textId="77777777" w:rsidR="007B1C93" w:rsidRPr="008D4ADF" w:rsidRDefault="007B1C93" w:rsidP="007B1C93">
            <w:pPr>
              <w:jc w:val="center"/>
              <w:rPr>
                <w:rFonts w:asciiTheme="minorEastAsia" w:hAnsiTheme="minorEastAsia"/>
                <w:sz w:val="18"/>
                <w:szCs w:val="18"/>
              </w:rPr>
            </w:pPr>
          </w:p>
        </w:tc>
      </w:tr>
      <w:tr w:rsidR="007B1C93" w:rsidRPr="008D4ADF" w14:paraId="57275ED8" w14:textId="77777777" w:rsidTr="007B1C93">
        <w:trPr>
          <w:cantSplit/>
          <w:trHeight w:val="397"/>
          <w:jc w:val="center"/>
        </w:trPr>
        <w:tc>
          <w:tcPr>
            <w:tcW w:w="508" w:type="dxa"/>
            <w:vAlign w:val="center"/>
          </w:tcPr>
          <w:p w14:paraId="34BD1A4E"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4</w:t>
            </w:r>
          </w:p>
        </w:tc>
        <w:tc>
          <w:tcPr>
            <w:tcW w:w="709" w:type="dxa"/>
            <w:vMerge/>
          </w:tcPr>
          <w:p w14:paraId="55A6E94B"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7F50BC9B"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施工试验报告及见证检测报告</w:t>
            </w:r>
          </w:p>
        </w:tc>
        <w:tc>
          <w:tcPr>
            <w:tcW w:w="654" w:type="dxa"/>
            <w:vAlign w:val="center"/>
          </w:tcPr>
          <w:p w14:paraId="576088C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D6B5D75"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AED2953"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7570422" w14:textId="77777777" w:rsidR="007B1C93" w:rsidRPr="008D4ADF" w:rsidRDefault="007B1C93" w:rsidP="007B1C93">
            <w:pPr>
              <w:jc w:val="center"/>
              <w:rPr>
                <w:rFonts w:asciiTheme="minorEastAsia" w:hAnsiTheme="minorEastAsia"/>
                <w:sz w:val="18"/>
                <w:szCs w:val="18"/>
              </w:rPr>
            </w:pPr>
          </w:p>
        </w:tc>
        <w:tc>
          <w:tcPr>
            <w:tcW w:w="993" w:type="dxa"/>
            <w:vAlign w:val="center"/>
          </w:tcPr>
          <w:p w14:paraId="704661EB" w14:textId="77777777" w:rsidR="007B1C93" w:rsidRPr="008D4ADF" w:rsidRDefault="007B1C93" w:rsidP="007B1C93">
            <w:pPr>
              <w:jc w:val="center"/>
              <w:rPr>
                <w:rFonts w:asciiTheme="minorEastAsia" w:hAnsiTheme="minorEastAsia"/>
                <w:sz w:val="18"/>
                <w:szCs w:val="18"/>
              </w:rPr>
            </w:pPr>
          </w:p>
        </w:tc>
      </w:tr>
      <w:tr w:rsidR="007B1C93" w:rsidRPr="008D4ADF" w14:paraId="4E89CC88" w14:textId="77777777" w:rsidTr="007B1C93">
        <w:trPr>
          <w:cantSplit/>
          <w:trHeight w:val="397"/>
          <w:jc w:val="center"/>
        </w:trPr>
        <w:tc>
          <w:tcPr>
            <w:tcW w:w="508" w:type="dxa"/>
            <w:vAlign w:val="center"/>
          </w:tcPr>
          <w:p w14:paraId="1C6E62A8"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5</w:t>
            </w:r>
          </w:p>
        </w:tc>
        <w:tc>
          <w:tcPr>
            <w:tcW w:w="709" w:type="dxa"/>
            <w:vMerge/>
          </w:tcPr>
          <w:p w14:paraId="51CB86DF"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0801E990"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隐蔽工程验收记录</w:t>
            </w:r>
          </w:p>
        </w:tc>
        <w:tc>
          <w:tcPr>
            <w:tcW w:w="654" w:type="dxa"/>
            <w:vAlign w:val="center"/>
          </w:tcPr>
          <w:p w14:paraId="4C69F6E7"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831E19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CA870B7"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4F8F6EA" w14:textId="77777777" w:rsidR="007B1C93" w:rsidRPr="008D4ADF" w:rsidRDefault="007B1C93" w:rsidP="007B1C93">
            <w:pPr>
              <w:jc w:val="center"/>
              <w:rPr>
                <w:rFonts w:asciiTheme="minorEastAsia" w:hAnsiTheme="minorEastAsia"/>
                <w:sz w:val="18"/>
                <w:szCs w:val="18"/>
              </w:rPr>
            </w:pPr>
          </w:p>
        </w:tc>
        <w:tc>
          <w:tcPr>
            <w:tcW w:w="993" w:type="dxa"/>
            <w:vAlign w:val="center"/>
          </w:tcPr>
          <w:p w14:paraId="0E25786E" w14:textId="77777777" w:rsidR="007B1C93" w:rsidRPr="008D4ADF" w:rsidRDefault="007B1C93" w:rsidP="007B1C93">
            <w:pPr>
              <w:jc w:val="center"/>
              <w:rPr>
                <w:rFonts w:asciiTheme="minorEastAsia" w:hAnsiTheme="minorEastAsia"/>
                <w:sz w:val="18"/>
                <w:szCs w:val="18"/>
              </w:rPr>
            </w:pPr>
          </w:p>
        </w:tc>
      </w:tr>
      <w:tr w:rsidR="007B1C93" w:rsidRPr="008D4ADF" w14:paraId="6047F095" w14:textId="77777777" w:rsidTr="007B1C93">
        <w:trPr>
          <w:cantSplit/>
          <w:trHeight w:val="397"/>
          <w:jc w:val="center"/>
        </w:trPr>
        <w:tc>
          <w:tcPr>
            <w:tcW w:w="508" w:type="dxa"/>
            <w:vAlign w:val="center"/>
          </w:tcPr>
          <w:p w14:paraId="17785C91"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6</w:t>
            </w:r>
          </w:p>
        </w:tc>
        <w:tc>
          <w:tcPr>
            <w:tcW w:w="709" w:type="dxa"/>
            <w:vMerge/>
          </w:tcPr>
          <w:p w14:paraId="7F83F45F"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0442EE94"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施工记录</w:t>
            </w:r>
          </w:p>
        </w:tc>
        <w:tc>
          <w:tcPr>
            <w:tcW w:w="654" w:type="dxa"/>
            <w:vAlign w:val="center"/>
          </w:tcPr>
          <w:p w14:paraId="16C7663B"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AA99D54"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8058CAF"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7F30870" w14:textId="77777777" w:rsidR="007B1C93" w:rsidRPr="008D4ADF" w:rsidRDefault="007B1C93" w:rsidP="007B1C93">
            <w:pPr>
              <w:jc w:val="center"/>
              <w:rPr>
                <w:rFonts w:asciiTheme="minorEastAsia" w:hAnsiTheme="minorEastAsia"/>
                <w:sz w:val="18"/>
                <w:szCs w:val="18"/>
              </w:rPr>
            </w:pPr>
          </w:p>
        </w:tc>
        <w:tc>
          <w:tcPr>
            <w:tcW w:w="993" w:type="dxa"/>
            <w:vAlign w:val="center"/>
          </w:tcPr>
          <w:p w14:paraId="71979BFB" w14:textId="77777777" w:rsidR="007B1C93" w:rsidRPr="008D4ADF" w:rsidRDefault="007B1C93" w:rsidP="007B1C93">
            <w:pPr>
              <w:jc w:val="center"/>
              <w:rPr>
                <w:rFonts w:asciiTheme="minorEastAsia" w:hAnsiTheme="minorEastAsia"/>
                <w:sz w:val="18"/>
                <w:szCs w:val="18"/>
              </w:rPr>
            </w:pPr>
          </w:p>
        </w:tc>
      </w:tr>
      <w:tr w:rsidR="007B1C93" w:rsidRPr="008D4ADF" w14:paraId="74C58DB1" w14:textId="77777777" w:rsidTr="007B1C93">
        <w:trPr>
          <w:cantSplit/>
          <w:trHeight w:val="750"/>
          <w:jc w:val="center"/>
        </w:trPr>
        <w:tc>
          <w:tcPr>
            <w:tcW w:w="508" w:type="dxa"/>
            <w:vAlign w:val="center"/>
          </w:tcPr>
          <w:p w14:paraId="42E55C78"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7</w:t>
            </w:r>
          </w:p>
        </w:tc>
        <w:tc>
          <w:tcPr>
            <w:tcW w:w="709" w:type="dxa"/>
            <w:vMerge/>
          </w:tcPr>
          <w:p w14:paraId="74194759"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08D326C8"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地基与基础，主体结构检验及</w:t>
            </w:r>
          </w:p>
          <w:p w14:paraId="27838D77"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抽样检测资料</w:t>
            </w:r>
          </w:p>
        </w:tc>
        <w:tc>
          <w:tcPr>
            <w:tcW w:w="654" w:type="dxa"/>
            <w:vAlign w:val="center"/>
          </w:tcPr>
          <w:p w14:paraId="7CD6DAA7"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98F435C"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81802A7"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C2A9F86" w14:textId="77777777" w:rsidR="007B1C93" w:rsidRPr="008D4ADF" w:rsidRDefault="007B1C93" w:rsidP="007B1C93">
            <w:pPr>
              <w:jc w:val="center"/>
              <w:rPr>
                <w:rFonts w:asciiTheme="minorEastAsia" w:hAnsiTheme="minorEastAsia"/>
                <w:sz w:val="18"/>
                <w:szCs w:val="18"/>
              </w:rPr>
            </w:pPr>
          </w:p>
        </w:tc>
        <w:tc>
          <w:tcPr>
            <w:tcW w:w="993" w:type="dxa"/>
            <w:vAlign w:val="center"/>
          </w:tcPr>
          <w:p w14:paraId="0A36D63D" w14:textId="77777777" w:rsidR="007B1C93" w:rsidRPr="008D4ADF" w:rsidRDefault="007B1C93" w:rsidP="007B1C93">
            <w:pPr>
              <w:jc w:val="center"/>
              <w:rPr>
                <w:rFonts w:asciiTheme="minorEastAsia" w:hAnsiTheme="minorEastAsia"/>
                <w:sz w:val="18"/>
                <w:szCs w:val="18"/>
              </w:rPr>
            </w:pPr>
          </w:p>
        </w:tc>
      </w:tr>
      <w:tr w:rsidR="007B1C93" w:rsidRPr="008D4ADF" w14:paraId="1DAF82E0" w14:textId="77777777" w:rsidTr="007B1C93">
        <w:trPr>
          <w:cantSplit/>
          <w:trHeight w:val="397"/>
          <w:jc w:val="center"/>
        </w:trPr>
        <w:tc>
          <w:tcPr>
            <w:tcW w:w="508" w:type="dxa"/>
            <w:vAlign w:val="center"/>
          </w:tcPr>
          <w:p w14:paraId="59D9AD98"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8</w:t>
            </w:r>
          </w:p>
        </w:tc>
        <w:tc>
          <w:tcPr>
            <w:tcW w:w="709" w:type="dxa"/>
            <w:vMerge/>
          </w:tcPr>
          <w:p w14:paraId="0EE58873"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16B04A4B"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分项，分部工程质量验收记录</w:t>
            </w:r>
          </w:p>
        </w:tc>
        <w:tc>
          <w:tcPr>
            <w:tcW w:w="654" w:type="dxa"/>
            <w:vAlign w:val="center"/>
          </w:tcPr>
          <w:p w14:paraId="041EE0AA"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F9D7CD3"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7CA84CA"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F5526EE" w14:textId="77777777" w:rsidR="007B1C93" w:rsidRPr="008D4ADF" w:rsidRDefault="007B1C93" w:rsidP="007B1C93">
            <w:pPr>
              <w:jc w:val="center"/>
              <w:rPr>
                <w:rFonts w:asciiTheme="minorEastAsia" w:hAnsiTheme="minorEastAsia"/>
                <w:sz w:val="18"/>
                <w:szCs w:val="18"/>
              </w:rPr>
            </w:pPr>
          </w:p>
        </w:tc>
        <w:tc>
          <w:tcPr>
            <w:tcW w:w="993" w:type="dxa"/>
            <w:vAlign w:val="center"/>
          </w:tcPr>
          <w:p w14:paraId="40C3415E" w14:textId="77777777" w:rsidR="007B1C93" w:rsidRPr="008D4ADF" w:rsidRDefault="007B1C93" w:rsidP="007B1C93">
            <w:pPr>
              <w:jc w:val="center"/>
              <w:rPr>
                <w:rFonts w:asciiTheme="minorEastAsia" w:hAnsiTheme="minorEastAsia"/>
                <w:sz w:val="18"/>
                <w:szCs w:val="18"/>
              </w:rPr>
            </w:pPr>
          </w:p>
        </w:tc>
      </w:tr>
      <w:tr w:rsidR="007B1C93" w:rsidRPr="008D4ADF" w14:paraId="176C107E" w14:textId="77777777" w:rsidTr="007B1C93">
        <w:trPr>
          <w:cantSplit/>
          <w:trHeight w:val="397"/>
          <w:jc w:val="center"/>
        </w:trPr>
        <w:tc>
          <w:tcPr>
            <w:tcW w:w="508" w:type="dxa"/>
            <w:vAlign w:val="center"/>
          </w:tcPr>
          <w:p w14:paraId="713C890A"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9</w:t>
            </w:r>
          </w:p>
        </w:tc>
        <w:tc>
          <w:tcPr>
            <w:tcW w:w="709" w:type="dxa"/>
            <w:vMerge/>
          </w:tcPr>
          <w:p w14:paraId="3A623148"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64095951"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工程质量事故及事故调查处理资料</w:t>
            </w:r>
          </w:p>
        </w:tc>
        <w:tc>
          <w:tcPr>
            <w:tcW w:w="654" w:type="dxa"/>
            <w:vAlign w:val="center"/>
          </w:tcPr>
          <w:p w14:paraId="55B4612D"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400D2A5"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E9DA88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1564F47" w14:textId="77777777" w:rsidR="007B1C93" w:rsidRPr="008D4ADF" w:rsidRDefault="007B1C93" w:rsidP="007B1C93">
            <w:pPr>
              <w:jc w:val="center"/>
              <w:rPr>
                <w:rFonts w:asciiTheme="minorEastAsia" w:hAnsiTheme="minorEastAsia"/>
                <w:sz w:val="18"/>
                <w:szCs w:val="18"/>
              </w:rPr>
            </w:pPr>
          </w:p>
        </w:tc>
        <w:tc>
          <w:tcPr>
            <w:tcW w:w="993" w:type="dxa"/>
            <w:vAlign w:val="center"/>
          </w:tcPr>
          <w:p w14:paraId="172C3EA5" w14:textId="77777777" w:rsidR="007B1C93" w:rsidRPr="008D4ADF" w:rsidRDefault="007B1C93" w:rsidP="007B1C93">
            <w:pPr>
              <w:jc w:val="center"/>
              <w:rPr>
                <w:rFonts w:asciiTheme="minorEastAsia" w:hAnsiTheme="minorEastAsia"/>
                <w:sz w:val="18"/>
                <w:szCs w:val="18"/>
              </w:rPr>
            </w:pPr>
          </w:p>
        </w:tc>
      </w:tr>
      <w:tr w:rsidR="007B1C93" w:rsidRPr="008D4ADF" w14:paraId="6856A061" w14:textId="77777777" w:rsidTr="007B1C93">
        <w:trPr>
          <w:cantSplit/>
          <w:trHeight w:val="397"/>
          <w:jc w:val="center"/>
        </w:trPr>
        <w:tc>
          <w:tcPr>
            <w:tcW w:w="508" w:type="dxa"/>
            <w:vAlign w:val="center"/>
          </w:tcPr>
          <w:p w14:paraId="27C16F5E"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10</w:t>
            </w:r>
          </w:p>
        </w:tc>
        <w:tc>
          <w:tcPr>
            <w:tcW w:w="709" w:type="dxa"/>
            <w:vMerge/>
          </w:tcPr>
          <w:p w14:paraId="42DA2877"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464F235D"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新技术，新材料，新工艺施工记录</w:t>
            </w:r>
          </w:p>
        </w:tc>
        <w:tc>
          <w:tcPr>
            <w:tcW w:w="654" w:type="dxa"/>
            <w:vAlign w:val="center"/>
          </w:tcPr>
          <w:p w14:paraId="650C813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BC64AC4"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12EF99F"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22B4059" w14:textId="77777777" w:rsidR="007B1C93" w:rsidRPr="008D4ADF" w:rsidRDefault="007B1C93" w:rsidP="007B1C93">
            <w:pPr>
              <w:jc w:val="center"/>
              <w:rPr>
                <w:rFonts w:asciiTheme="minorEastAsia" w:hAnsiTheme="minorEastAsia"/>
                <w:sz w:val="18"/>
                <w:szCs w:val="18"/>
              </w:rPr>
            </w:pPr>
          </w:p>
        </w:tc>
        <w:tc>
          <w:tcPr>
            <w:tcW w:w="993" w:type="dxa"/>
            <w:vAlign w:val="center"/>
          </w:tcPr>
          <w:p w14:paraId="40506C46" w14:textId="77777777" w:rsidR="007B1C93" w:rsidRPr="008D4ADF" w:rsidRDefault="007B1C93" w:rsidP="007B1C93">
            <w:pPr>
              <w:jc w:val="center"/>
              <w:rPr>
                <w:rFonts w:asciiTheme="minorEastAsia" w:hAnsiTheme="minorEastAsia"/>
                <w:sz w:val="18"/>
                <w:szCs w:val="18"/>
              </w:rPr>
            </w:pPr>
          </w:p>
        </w:tc>
      </w:tr>
      <w:tr w:rsidR="007B1C93" w:rsidRPr="008D4ADF" w14:paraId="2FCCFC91" w14:textId="77777777" w:rsidTr="007B1C93">
        <w:trPr>
          <w:cantSplit/>
          <w:trHeight w:val="397"/>
          <w:jc w:val="center"/>
        </w:trPr>
        <w:tc>
          <w:tcPr>
            <w:tcW w:w="508" w:type="dxa"/>
            <w:vAlign w:val="center"/>
          </w:tcPr>
          <w:p w14:paraId="5E53991B" w14:textId="77777777" w:rsidR="007B1C93" w:rsidRPr="008D4ADF" w:rsidRDefault="007B1C93" w:rsidP="007B1C93">
            <w:pPr>
              <w:jc w:val="center"/>
              <w:rPr>
                <w:rFonts w:asciiTheme="minorEastAsia" w:hAnsiTheme="minorEastAsia"/>
                <w:sz w:val="18"/>
                <w:szCs w:val="18"/>
              </w:rPr>
            </w:pPr>
          </w:p>
        </w:tc>
        <w:tc>
          <w:tcPr>
            <w:tcW w:w="709" w:type="dxa"/>
            <w:vMerge/>
          </w:tcPr>
          <w:p w14:paraId="482581EA"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61F5D76E" w14:textId="77777777" w:rsidR="007B1C93" w:rsidRPr="008D4ADF" w:rsidRDefault="007B1C93" w:rsidP="007B1C93">
            <w:pPr>
              <w:spacing w:line="280" w:lineRule="exact"/>
              <w:ind w:rightChars="-54" w:right="-113"/>
              <w:rPr>
                <w:rFonts w:asciiTheme="minorEastAsia" w:hAnsiTheme="minorEastAsia"/>
                <w:sz w:val="18"/>
                <w:szCs w:val="18"/>
              </w:rPr>
            </w:pPr>
          </w:p>
        </w:tc>
        <w:tc>
          <w:tcPr>
            <w:tcW w:w="654" w:type="dxa"/>
            <w:vAlign w:val="center"/>
          </w:tcPr>
          <w:p w14:paraId="2F56869B"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576B483"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5F7D503"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FB3C29D" w14:textId="77777777" w:rsidR="007B1C93" w:rsidRPr="008D4ADF" w:rsidRDefault="007B1C93" w:rsidP="007B1C93">
            <w:pPr>
              <w:jc w:val="center"/>
              <w:rPr>
                <w:rFonts w:asciiTheme="minorEastAsia" w:hAnsiTheme="minorEastAsia"/>
                <w:sz w:val="18"/>
                <w:szCs w:val="18"/>
              </w:rPr>
            </w:pPr>
          </w:p>
        </w:tc>
        <w:tc>
          <w:tcPr>
            <w:tcW w:w="993" w:type="dxa"/>
            <w:vAlign w:val="center"/>
          </w:tcPr>
          <w:p w14:paraId="4E3DB170" w14:textId="77777777" w:rsidR="007B1C93" w:rsidRPr="008D4ADF" w:rsidRDefault="007B1C93" w:rsidP="007B1C93">
            <w:pPr>
              <w:jc w:val="center"/>
              <w:rPr>
                <w:rFonts w:asciiTheme="minorEastAsia" w:hAnsiTheme="minorEastAsia"/>
                <w:sz w:val="18"/>
                <w:szCs w:val="18"/>
              </w:rPr>
            </w:pPr>
          </w:p>
        </w:tc>
      </w:tr>
      <w:tr w:rsidR="007B1C93" w:rsidRPr="008D4ADF" w14:paraId="293E929C" w14:textId="77777777" w:rsidTr="007B1C93">
        <w:trPr>
          <w:cantSplit/>
          <w:trHeight w:val="454"/>
          <w:jc w:val="center"/>
        </w:trPr>
        <w:tc>
          <w:tcPr>
            <w:tcW w:w="508" w:type="dxa"/>
            <w:vAlign w:val="center"/>
          </w:tcPr>
          <w:p w14:paraId="66020936" w14:textId="77777777" w:rsidR="007B1C93" w:rsidRPr="008D4ADF" w:rsidRDefault="007B1C93" w:rsidP="007B1C93">
            <w:pPr>
              <w:jc w:val="center"/>
              <w:rPr>
                <w:rFonts w:asciiTheme="minorEastAsia" w:hAnsiTheme="minorEastAsia"/>
                <w:sz w:val="18"/>
                <w:szCs w:val="18"/>
              </w:rPr>
            </w:pPr>
          </w:p>
        </w:tc>
        <w:tc>
          <w:tcPr>
            <w:tcW w:w="709" w:type="dxa"/>
          </w:tcPr>
          <w:p w14:paraId="772841D8"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5E72E484" w14:textId="77777777" w:rsidR="007B1C93" w:rsidRPr="008D4ADF" w:rsidRDefault="007B1C93" w:rsidP="007B1C93">
            <w:pPr>
              <w:snapToGrid w:val="0"/>
              <w:rPr>
                <w:rFonts w:asciiTheme="minorEastAsia" w:hAnsiTheme="minorEastAsia"/>
                <w:sz w:val="18"/>
                <w:szCs w:val="18"/>
              </w:rPr>
            </w:pPr>
          </w:p>
        </w:tc>
        <w:tc>
          <w:tcPr>
            <w:tcW w:w="654" w:type="dxa"/>
            <w:vAlign w:val="center"/>
          </w:tcPr>
          <w:p w14:paraId="78B58F44"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846127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33E8B3C"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170653F" w14:textId="77777777" w:rsidR="007B1C93" w:rsidRPr="008D4ADF" w:rsidRDefault="007B1C93" w:rsidP="007B1C93">
            <w:pPr>
              <w:jc w:val="center"/>
              <w:rPr>
                <w:rFonts w:asciiTheme="minorEastAsia" w:hAnsiTheme="minorEastAsia"/>
                <w:sz w:val="18"/>
                <w:szCs w:val="18"/>
              </w:rPr>
            </w:pPr>
          </w:p>
        </w:tc>
        <w:tc>
          <w:tcPr>
            <w:tcW w:w="993" w:type="dxa"/>
            <w:vAlign w:val="center"/>
          </w:tcPr>
          <w:p w14:paraId="7FE903AA" w14:textId="77777777" w:rsidR="007B1C93" w:rsidRPr="008D4ADF" w:rsidRDefault="007B1C93" w:rsidP="007B1C93">
            <w:pPr>
              <w:jc w:val="center"/>
              <w:rPr>
                <w:rFonts w:asciiTheme="minorEastAsia" w:hAnsiTheme="minorEastAsia"/>
                <w:sz w:val="18"/>
                <w:szCs w:val="18"/>
              </w:rPr>
            </w:pPr>
          </w:p>
        </w:tc>
      </w:tr>
      <w:tr w:rsidR="007B1C93" w:rsidRPr="008D4ADF" w14:paraId="5E0FA50C" w14:textId="77777777" w:rsidTr="007B1C93">
        <w:trPr>
          <w:cantSplit/>
          <w:trHeight w:val="1556"/>
          <w:jc w:val="center"/>
        </w:trPr>
        <w:tc>
          <w:tcPr>
            <w:tcW w:w="9156" w:type="dxa"/>
            <w:gridSpan w:val="9"/>
            <w:tcBorders>
              <w:bottom w:val="single" w:sz="4" w:space="0" w:color="auto"/>
            </w:tcBorders>
            <w:vAlign w:val="center"/>
          </w:tcPr>
          <w:p w14:paraId="608B3C44" w14:textId="77777777" w:rsidR="007B1C93" w:rsidRPr="008D4ADF" w:rsidRDefault="007B1C93" w:rsidP="007B1C93">
            <w:pPr>
              <w:rPr>
                <w:rFonts w:asciiTheme="minorEastAsia" w:hAnsiTheme="minorEastAsia"/>
                <w:sz w:val="18"/>
                <w:szCs w:val="18"/>
              </w:rPr>
            </w:pPr>
          </w:p>
          <w:p w14:paraId="5893F57D"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结论：</w:t>
            </w:r>
          </w:p>
          <w:p w14:paraId="3F3D8EC2" w14:textId="77777777" w:rsidR="007B1C93" w:rsidRPr="008D4ADF" w:rsidRDefault="007B1C93" w:rsidP="007B1C93">
            <w:pPr>
              <w:rPr>
                <w:rFonts w:asciiTheme="minorEastAsia" w:hAnsiTheme="minorEastAsia"/>
                <w:sz w:val="18"/>
                <w:szCs w:val="18"/>
              </w:rPr>
            </w:pPr>
          </w:p>
          <w:p w14:paraId="379A73DB" w14:textId="77777777" w:rsidR="007B1C93" w:rsidRPr="008D4ADF" w:rsidRDefault="007B1C93" w:rsidP="007B1C93">
            <w:pPr>
              <w:rPr>
                <w:rFonts w:asciiTheme="minorEastAsia" w:hAnsiTheme="minorEastAsia"/>
                <w:sz w:val="18"/>
                <w:szCs w:val="18"/>
              </w:rPr>
            </w:pPr>
          </w:p>
          <w:p w14:paraId="3B5B680F" w14:textId="77777777" w:rsidR="007B1C93" w:rsidRPr="008D4ADF" w:rsidRDefault="007B1C93" w:rsidP="007B1C93">
            <w:pPr>
              <w:rPr>
                <w:rFonts w:asciiTheme="minorEastAsia" w:hAnsiTheme="minorEastAsia"/>
                <w:sz w:val="18"/>
                <w:szCs w:val="18"/>
              </w:rPr>
            </w:pPr>
          </w:p>
          <w:p w14:paraId="3CB3D693"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施工单位项目经理：                         总监理工程师：</w:t>
            </w:r>
          </w:p>
          <w:p w14:paraId="5A3B980C" w14:textId="77777777" w:rsidR="007B1C93" w:rsidRPr="008D4ADF" w:rsidRDefault="007B1C93" w:rsidP="007B1C93">
            <w:pPr>
              <w:rPr>
                <w:rFonts w:asciiTheme="minorEastAsia" w:hAnsiTheme="minorEastAsia"/>
                <w:sz w:val="18"/>
                <w:szCs w:val="18"/>
              </w:rPr>
            </w:pPr>
          </w:p>
          <w:p w14:paraId="3B44EB9C" w14:textId="77777777" w:rsidR="007B1C93" w:rsidRPr="008D4ADF" w:rsidRDefault="007B1C93" w:rsidP="007B1C93">
            <w:pPr>
              <w:spacing w:afterLines="50" w:after="156"/>
              <w:rPr>
                <w:rFonts w:asciiTheme="minorEastAsia" w:hAnsiTheme="minorEastAsia"/>
                <w:sz w:val="18"/>
                <w:szCs w:val="18"/>
              </w:rPr>
            </w:pPr>
            <w:r w:rsidRPr="008D4ADF">
              <w:rPr>
                <w:rFonts w:asciiTheme="minorEastAsia" w:hAnsiTheme="minorEastAsia"/>
                <w:sz w:val="18"/>
                <w:szCs w:val="18"/>
              </w:rPr>
              <w:t>年 月 日                                       年 月 日</w:t>
            </w:r>
          </w:p>
        </w:tc>
      </w:tr>
    </w:tbl>
    <w:p w14:paraId="193BB459" w14:textId="77777777" w:rsidR="007B1C93" w:rsidRDefault="007B1C93" w:rsidP="007B1C93">
      <w:pPr>
        <w:widowControl/>
        <w:jc w:val="left"/>
        <w:rPr>
          <w:rFonts w:ascii="黑体" w:eastAsia="黑体" w:hAnsi="黑体"/>
          <w:bCs/>
        </w:rPr>
      </w:pPr>
      <w:bookmarkStart w:id="589" w:name="_Toc64854152"/>
      <w:bookmarkStart w:id="590" w:name="_Toc65165813"/>
      <w:r>
        <w:rPr>
          <w:rFonts w:ascii="黑体" w:eastAsia="黑体" w:hAnsi="黑体"/>
          <w:b/>
        </w:rPr>
        <w:br w:type="page"/>
      </w:r>
    </w:p>
    <w:p w14:paraId="22827EE5" w14:textId="7C6B211B" w:rsidR="007B1C93" w:rsidRPr="00E61484" w:rsidRDefault="007B1C93" w:rsidP="00010BE2">
      <w:pPr>
        <w:keepNext/>
        <w:keepLines/>
        <w:spacing w:beforeLines="100" w:before="312" w:afterLines="100" w:after="312"/>
        <w:jc w:val="center"/>
        <w:outlineLvl w:val="2"/>
        <w:rPr>
          <w:rFonts w:ascii="黑体" w:eastAsia="黑体" w:hAnsi="黑体"/>
          <w:bCs/>
        </w:rPr>
      </w:pPr>
      <w:bookmarkStart w:id="591" w:name="_Toc65421989"/>
      <w:bookmarkStart w:id="592" w:name="_Toc65490176"/>
      <w:bookmarkStart w:id="593" w:name="_Toc66983472"/>
      <w:bookmarkStart w:id="594" w:name="_Toc70103258"/>
      <w:bookmarkStart w:id="595" w:name="_Toc70103928"/>
      <w:r w:rsidRPr="00E61484">
        <w:rPr>
          <w:rFonts w:ascii="黑体" w:eastAsia="黑体" w:hAnsi="黑体"/>
          <w:bCs/>
        </w:rPr>
        <w:lastRenderedPageBreak/>
        <w:t>表G.</w:t>
      </w:r>
      <w:r w:rsidRPr="00E61484">
        <w:rPr>
          <w:rFonts w:ascii="黑体" w:eastAsia="黑体" w:hAnsi="黑体" w:hint="eastAsia"/>
          <w:bCs/>
        </w:rPr>
        <w:t>4</w:t>
      </w:r>
      <w:r w:rsidRPr="00E61484">
        <w:rPr>
          <w:rFonts w:ascii="黑体" w:eastAsia="黑体" w:hAnsi="黑体"/>
          <w:bCs/>
        </w:rPr>
        <w:t xml:space="preserve">  车辆基地工程质量控制资料核查记录</w:t>
      </w:r>
      <w:bookmarkEnd w:id="589"/>
      <w:bookmarkEnd w:id="590"/>
      <w:bookmarkEnd w:id="591"/>
      <w:bookmarkEnd w:id="592"/>
      <w:bookmarkEnd w:id="593"/>
      <w:bookmarkEnd w:id="594"/>
      <w:bookmarkEnd w:id="595"/>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543"/>
        <w:gridCol w:w="515"/>
        <w:gridCol w:w="991"/>
        <w:gridCol w:w="991"/>
        <w:gridCol w:w="991"/>
        <w:gridCol w:w="993"/>
      </w:tblGrid>
      <w:tr w:rsidR="007B1C93" w:rsidRPr="008D4ADF" w14:paraId="48F7B09B" w14:textId="77777777" w:rsidTr="00010BE2">
        <w:trPr>
          <w:trHeight w:val="340"/>
          <w:jc w:val="center"/>
        </w:trPr>
        <w:tc>
          <w:tcPr>
            <w:tcW w:w="1217" w:type="dxa"/>
            <w:gridSpan w:val="2"/>
            <w:vAlign w:val="center"/>
          </w:tcPr>
          <w:p w14:paraId="034AD264" w14:textId="77777777" w:rsidR="007B1C93" w:rsidRPr="008D4ADF" w:rsidRDefault="007B1C93" w:rsidP="00010BE2">
            <w:pPr>
              <w:ind w:rightChars="-64" w:right="-134"/>
              <w:jc w:val="center"/>
              <w:rPr>
                <w:rFonts w:asciiTheme="minorEastAsia" w:hAnsiTheme="minorEastAsia"/>
                <w:sz w:val="18"/>
                <w:szCs w:val="18"/>
              </w:rPr>
            </w:pPr>
            <w:r w:rsidRPr="008D4ADF">
              <w:rPr>
                <w:rFonts w:asciiTheme="minorEastAsia" w:hAnsiTheme="minorEastAsia"/>
                <w:sz w:val="18"/>
                <w:szCs w:val="18"/>
              </w:rPr>
              <w:t>工程名称</w:t>
            </w:r>
          </w:p>
        </w:tc>
        <w:tc>
          <w:tcPr>
            <w:tcW w:w="2915" w:type="dxa"/>
            <w:vAlign w:val="center"/>
          </w:tcPr>
          <w:p w14:paraId="6875E678" w14:textId="77777777" w:rsidR="007B1C93" w:rsidRPr="008D4ADF" w:rsidRDefault="007B1C93" w:rsidP="00010BE2">
            <w:pPr>
              <w:jc w:val="center"/>
              <w:rPr>
                <w:rFonts w:asciiTheme="minorEastAsia" w:hAnsiTheme="minorEastAsia"/>
                <w:sz w:val="18"/>
                <w:szCs w:val="18"/>
              </w:rPr>
            </w:pPr>
          </w:p>
        </w:tc>
        <w:tc>
          <w:tcPr>
            <w:tcW w:w="1058" w:type="dxa"/>
            <w:gridSpan w:val="2"/>
            <w:vAlign w:val="center"/>
          </w:tcPr>
          <w:p w14:paraId="0E1786E1" w14:textId="77777777" w:rsidR="007B1C93" w:rsidRPr="008D4ADF" w:rsidRDefault="007B1C93" w:rsidP="00010BE2">
            <w:pPr>
              <w:ind w:rightChars="-17" w:right="-36"/>
              <w:jc w:val="center"/>
              <w:rPr>
                <w:rFonts w:asciiTheme="minorEastAsia" w:hAnsiTheme="minorEastAsia"/>
                <w:sz w:val="18"/>
                <w:szCs w:val="18"/>
              </w:rPr>
            </w:pPr>
            <w:r w:rsidRPr="008D4ADF">
              <w:rPr>
                <w:rFonts w:asciiTheme="minorEastAsia" w:hAnsiTheme="minorEastAsia"/>
                <w:sz w:val="18"/>
                <w:szCs w:val="18"/>
              </w:rPr>
              <w:t>施工单位</w:t>
            </w:r>
          </w:p>
        </w:tc>
        <w:tc>
          <w:tcPr>
            <w:tcW w:w="3966" w:type="dxa"/>
            <w:gridSpan w:val="4"/>
            <w:vAlign w:val="center"/>
          </w:tcPr>
          <w:p w14:paraId="379E24D4" w14:textId="77777777" w:rsidR="007B1C93" w:rsidRPr="008D4ADF" w:rsidRDefault="007B1C93" w:rsidP="00010BE2">
            <w:pPr>
              <w:jc w:val="center"/>
              <w:rPr>
                <w:rFonts w:asciiTheme="minorEastAsia" w:hAnsiTheme="minorEastAsia"/>
                <w:sz w:val="18"/>
                <w:szCs w:val="18"/>
              </w:rPr>
            </w:pPr>
          </w:p>
        </w:tc>
      </w:tr>
      <w:tr w:rsidR="007B1C93" w:rsidRPr="008D4ADF" w14:paraId="7B1D2AAD" w14:textId="77777777" w:rsidTr="00010BE2">
        <w:trPr>
          <w:cantSplit/>
          <w:trHeight w:val="340"/>
          <w:jc w:val="center"/>
        </w:trPr>
        <w:tc>
          <w:tcPr>
            <w:tcW w:w="508" w:type="dxa"/>
            <w:vMerge w:val="restart"/>
            <w:vAlign w:val="center"/>
          </w:tcPr>
          <w:p w14:paraId="613F111C"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序号</w:t>
            </w:r>
          </w:p>
        </w:tc>
        <w:tc>
          <w:tcPr>
            <w:tcW w:w="709" w:type="dxa"/>
            <w:vMerge w:val="restart"/>
            <w:vAlign w:val="center"/>
          </w:tcPr>
          <w:p w14:paraId="4B80411A"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项目</w:t>
            </w:r>
          </w:p>
        </w:tc>
        <w:tc>
          <w:tcPr>
            <w:tcW w:w="3458" w:type="dxa"/>
            <w:gridSpan w:val="2"/>
            <w:vMerge w:val="restart"/>
            <w:vAlign w:val="center"/>
          </w:tcPr>
          <w:p w14:paraId="124E6BCC" w14:textId="77777777" w:rsidR="007B1C93" w:rsidRPr="008D4ADF" w:rsidRDefault="007B1C93" w:rsidP="00010BE2">
            <w:pPr>
              <w:ind w:rightChars="-54" w:right="-113"/>
              <w:jc w:val="center"/>
              <w:rPr>
                <w:rFonts w:asciiTheme="minorEastAsia" w:hAnsiTheme="minorEastAsia"/>
                <w:sz w:val="18"/>
                <w:szCs w:val="18"/>
              </w:rPr>
            </w:pPr>
            <w:r w:rsidRPr="008D4ADF">
              <w:rPr>
                <w:rFonts w:asciiTheme="minorEastAsia" w:hAnsiTheme="minorEastAsia"/>
                <w:sz w:val="18"/>
                <w:szCs w:val="18"/>
              </w:rPr>
              <w:t>资料名称</w:t>
            </w:r>
          </w:p>
        </w:tc>
        <w:tc>
          <w:tcPr>
            <w:tcW w:w="515" w:type="dxa"/>
            <w:vMerge w:val="restart"/>
            <w:vAlign w:val="center"/>
          </w:tcPr>
          <w:p w14:paraId="658A336B"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份数</w:t>
            </w:r>
          </w:p>
        </w:tc>
        <w:tc>
          <w:tcPr>
            <w:tcW w:w="1982" w:type="dxa"/>
            <w:gridSpan w:val="2"/>
            <w:vAlign w:val="center"/>
          </w:tcPr>
          <w:p w14:paraId="01E38690"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施工单位</w:t>
            </w:r>
          </w:p>
        </w:tc>
        <w:tc>
          <w:tcPr>
            <w:tcW w:w="1984" w:type="dxa"/>
            <w:gridSpan w:val="2"/>
            <w:vAlign w:val="center"/>
          </w:tcPr>
          <w:p w14:paraId="10ADEB00"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监理单位</w:t>
            </w:r>
          </w:p>
        </w:tc>
      </w:tr>
      <w:tr w:rsidR="007B1C93" w:rsidRPr="008D4ADF" w14:paraId="54C15BBD" w14:textId="77777777" w:rsidTr="00010BE2">
        <w:trPr>
          <w:cantSplit/>
          <w:trHeight w:val="340"/>
          <w:jc w:val="center"/>
        </w:trPr>
        <w:tc>
          <w:tcPr>
            <w:tcW w:w="508" w:type="dxa"/>
            <w:vMerge/>
            <w:vAlign w:val="center"/>
          </w:tcPr>
          <w:p w14:paraId="28FB313A" w14:textId="77777777" w:rsidR="007B1C93" w:rsidRPr="008D4ADF" w:rsidRDefault="007B1C93" w:rsidP="00010BE2">
            <w:pPr>
              <w:jc w:val="center"/>
              <w:rPr>
                <w:rFonts w:asciiTheme="minorEastAsia" w:hAnsiTheme="minorEastAsia"/>
                <w:sz w:val="18"/>
                <w:szCs w:val="18"/>
              </w:rPr>
            </w:pPr>
          </w:p>
        </w:tc>
        <w:tc>
          <w:tcPr>
            <w:tcW w:w="709" w:type="dxa"/>
            <w:vMerge/>
            <w:vAlign w:val="center"/>
          </w:tcPr>
          <w:p w14:paraId="479C33A5" w14:textId="77777777" w:rsidR="007B1C93" w:rsidRPr="008D4ADF" w:rsidRDefault="007B1C93" w:rsidP="00010BE2">
            <w:pPr>
              <w:jc w:val="center"/>
              <w:rPr>
                <w:rFonts w:asciiTheme="minorEastAsia" w:hAnsiTheme="minorEastAsia"/>
                <w:sz w:val="18"/>
                <w:szCs w:val="18"/>
              </w:rPr>
            </w:pPr>
          </w:p>
        </w:tc>
        <w:tc>
          <w:tcPr>
            <w:tcW w:w="3458" w:type="dxa"/>
            <w:gridSpan w:val="2"/>
            <w:vMerge/>
            <w:vAlign w:val="center"/>
          </w:tcPr>
          <w:p w14:paraId="4E7615E9" w14:textId="77777777" w:rsidR="007B1C93" w:rsidRPr="008D4ADF" w:rsidRDefault="007B1C93" w:rsidP="00010BE2">
            <w:pPr>
              <w:ind w:rightChars="-54" w:right="-113"/>
              <w:jc w:val="center"/>
              <w:rPr>
                <w:rFonts w:asciiTheme="minorEastAsia" w:hAnsiTheme="minorEastAsia"/>
                <w:sz w:val="18"/>
                <w:szCs w:val="18"/>
              </w:rPr>
            </w:pPr>
          </w:p>
        </w:tc>
        <w:tc>
          <w:tcPr>
            <w:tcW w:w="515" w:type="dxa"/>
            <w:vMerge/>
            <w:vAlign w:val="center"/>
          </w:tcPr>
          <w:p w14:paraId="233364BD" w14:textId="77777777" w:rsidR="007B1C93" w:rsidRPr="008D4ADF" w:rsidRDefault="007B1C93" w:rsidP="00010BE2">
            <w:pPr>
              <w:jc w:val="center"/>
              <w:rPr>
                <w:rFonts w:asciiTheme="minorEastAsia" w:hAnsiTheme="minorEastAsia"/>
                <w:sz w:val="18"/>
                <w:szCs w:val="18"/>
              </w:rPr>
            </w:pPr>
          </w:p>
        </w:tc>
        <w:tc>
          <w:tcPr>
            <w:tcW w:w="991" w:type="dxa"/>
            <w:vAlign w:val="center"/>
          </w:tcPr>
          <w:p w14:paraId="05AC5904" w14:textId="77777777" w:rsidR="007B1C93" w:rsidRPr="008D4ADF" w:rsidRDefault="007B1C93" w:rsidP="00010BE2">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1" w:type="dxa"/>
            <w:vAlign w:val="center"/>
          </w:tcPr>
          <w:p w14:paraId="3FDFA454"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核查人</w:t>
            </w:r>
          </w:p>
        </w:tc>
        <w:tc>
          <w:tcPr>
            <w:tcW w:w="991" w:type="dxa"/>
            <w:vAlign w:val="center"/>
          </w:tcPr>
          <w:p w14:paraId="01AFF500" w14:textId="77777777" w:rsidR="007B1C93" w:rsidRPr="008D4ADF" w:rsidRDefault="007B1C93" w:rsidP="00010BE2">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3" w:type="dxa"/>
            <w:vAlign w:val="center"/>
          </w:tcPr>
          <w:p w14:paraId="5656A33E"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核查人</w:t>
            </w:r>
          </w:p>
        </w:tc>
      </w:tr>
      <w:tr w:rsidR="007B1C93" w:rsidRPr="008D4ADF" w14:paraId="7138BB65" w14:textId="77777777" w:rsidTr="00010BE2">
        <w:trPr>
          <w:cantSplit/>
          <w:trHeight w:val="340"/>
          <w:jc w:val="center"/>
        </w:trPr>
        <w:tc>
          <w:tcPr>
            <w:tcW w:w="508" w:type="dxa"/>
            <w:vAlign w:val="center"/>
          </w:tcPr>
          <w:p w14:paraId="18E946D1"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w:t>
            </w:r>
          </w:p>
        </w:tc>
        <w:tc>
          <w:tcPr>
            <w:tcW w:w="709" w:type="dxa"/>
            <w:vMerge w:val="restart"/>
            <w:textDirection w:val="tbRlV"/>
            <w:vAlign w:val="center"/>
          </w:tcPr>
          <w:p w14:paraId="484E7BA5" w14:textId="77777777" w:rsidR="007B1C93" w:rsidRPr="008D4ADF" w:rsidRDefault="007B1C93" w:rsidP="00010BE2">
            <w:pPr>
              <w:jc w:val="center"/>
              <w:rPr>
                <w:rFonts w:asciiTheme="minorEastAsia" w:hAnsiTheme="minorEastAsia"/>
                <w:spacing w:val="4"/>
                <w:kern w:val="0"/>
                <w:sz w:val="18"/>
                <w:szCs w:val="18"/>
              </w:rPr>
            </w:pPr>
            <w:r w:rsidRPr="008D4ADF">
              <w:rPr>
                <w:rFonts w:asciiTheme="minorEastAsia" w:hAnsiTheme="minorEastAsia"/>
                <w:spacing w:val="32"/>
                <w:kern w:val="0"/>
                <w:sz w:val="18"/>
                <w:szCs w:val="18"/>
              </w:rPr>
              <w:t>轨道路基及道路/桥梁/涵洞/室外建筑环境</w:t>
            </w:r>
          </w:p>
        </w:tc>
        <w:tc>
          <w:tcPr>
            <w:tcW w:w="3458" w:type="dxa"/>
            <w:gridSpan w:val="2"/>
            <w:vAlign w:val="center"/>
          </w:tcPr>
          <w:p w14:paraId="05EA39DE"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图纸会审，设计变更，洽商记录</w:t>
            </w:r>
          </w:p>
        </w:tc>
        <w:tc>
          <w:tcPr>
            <w:tcW w:w="515" w:type="dxa"/>
            <w:vAlign w:val="center"/>
          </w:tcPr>
          <w:p w14:paraId="05BAB3B9"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68D6AEA"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A4B8160"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DAF2F12" w14:textId="77777777" w:rsidR="007B1C93" w:rsidRPr="008D4ADF" w:rsidRDefault="007B1C93" w:rsidP="00010BE2">
            <w:pPr>
              <w:jc w:val="center"/>
              <w:rPr>
                <w:rFonts w:asciiTheme="minorEastAsia" w:hAnsiTheme="minorEastAsia"/>
                <w:sz w:val="18"/>
                <w:szCs w:val="18"/>
              </w:rPr>
            </w:pPr>
          </w:p>
        </w:tc>
        <w:tc>
          <w:tcPr>
            <w:tcW w:w="993" w:type="dxa"/>
            <w:vAlign w:val="center"/>
          </w:tcPr>
          <w:p w14:paraId="64AD8E4B" w14:textId="77777777" w:rsidR="007B1C93" w:rsidRPr="008D4ADF" w:rsidRDefault="007B1C93" w:rsidP="00010BE2">
            <w:pPr>
              <w:jc w:val="center"/>
              <w:rPr>
                <w:rFonts w:asciiTheme="minorEastAsia" w:hAnsiTheme="minorEastAsia"/>
                <w:sz w:val="18"/>
                <w:szCs w:val="18"/>
              </w:rPr>
            </w:pPr>
          </w:p>
        </w:tc>
      </w:tr>
      <w:tr w:rsidR="007B1C93" w:rsidRPr="008D4ADF" w14:paraId="59FC4BB7" w14:textId="77777777" w:rsidTr="00010BE2">
        <w:trPr>
          <w:cantSplit/>
          <w:trHeight w:val="340"/>
          <w:jc w:val="center"/>
        </w:trPr>
        <w:tc>
          <w:tcPr>
            <w:tcW w:w="508" w:type="dxa"/>
            <w:vAlign w:val="center"/>
          </w:tcPr>
          <w:p w14:paraId="2879FDF7"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2</w:t>
            </w:r>
          </w:p>
        </w:tc>
        <w:tc>
          <w:tcPr>
            <w:tcW w:w="709" w:type="dxa"/>
            <w:vMerge/>
          </w:tcPr>
          <w:p w14:paraId="6B10B256"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7A9683A0"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工程定位测量，放线记录</w:t>
            </w:r>
          </w:p>
        </w:tc>
        <w:tc>
          <w:tcPr>
            <w:tcW w:w="515" w:type="dxa"/>
            <w:vAlign w:val="center"/>
          </w:tcPr>
          <w:p w14:paraId="7B449106"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07C95C8"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68AE436"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961BB30" w14:textId="77777777" w:rsidR="007B1C93" w:rsidRPr="008D4ADF" w:rsidRDefault="007B1C93" w:rsidP="00010BE2">
            <w:pPr>
              <w:jc w:val="center"/>
              <w:rPr>
                <w:rFonts w:asciiTheme="minorEastAsia" w:hAnsiTheme="minorEastAsia"/>
                <w:sz w:val="18"/>
                <w:szCs w:val="18"/>
              </w:rPr>
            </w:pPr>
          </w:p>
        </w:tc>
        <w:tc>
          <w:tcPr>
            <w:tcW w:w="993" w:type="dxa"/>
            <w:vAlign w:val="center"/>
          </w:tcPr>
          <w:p w14:paraId="65571CE4" w14:textId="77777777" w:rsidR="007B1C93" w:rsidRPr="008D4ADF" w:rsidRDefault="007B1C93" w:rsidP="00010BE2">
            <w:pPr>
              <w:jc w:val="center"/>
              <w:rPr>
                <w:rFonts w:asciiTheme="minorEastAsia" w:hAnsiTheme="minorEastAsia"/>
                <w:sz w:val="18"/>
                <w:szCs w:val="18"/>
              </w:rPr>
            </w:pPr>
          </w:p>
        </w:tc>
      </w:tr>
      <w:tr w:rsidR="007B1C93" w:rsidRPr="008D4ADF" w14:paraId="06151F7E" w14:textId="77777777" w:rsidTr="00010BE2">
        <w:trPr>
          <w:cantSplit/>
          <w:trHeight w:val="340"/>
          <w:jc w:val="center"/>
        </w:trPr>
        <w:tc>
          <w:tcPr>
            <w:tcW w:w="508" w:type="dxa"/>
            <w:vAlign w:val="center"/>
          </w:tcPr>
          <w:p w14:paraId="3EF1931B"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3</w:t>
            </w:r>
          </w:p>
        </w:tc>
        <w:tc>
          <w:tcPr>
            <w:tcW w:w="709" w:type="dxa"/>
            <w:vMerge/>
          </w:tcPr>
          <w:p w14:paraId="54A554AA"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65ADE023"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原材料出厂合格证书及进场检验</w:t>
            </w:r>
          </w:p>
          <w:p w14:paraId="5A7C8B82"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报告</w:t>
            </w:r>
          </w:p>
        </w:tc>
        <w:tc>
          <w:tcPr>
            <w:tcW w:w="515" w:type="dxa"/>
            <w:vAlign w:val="center"/>
          </w:tcPr>
          <w:p w14:paraId="7700F089" w14:textId="77777777" w:rsidR="007B1C93" w:rsidRPr="008D4ADF" w:rsidRDefault="007B1C93" w:rsidP="00010BE2">
            <w:pPr>
              <w:jc w:val="center"/>
              <w:rPr>
                <w:rFonts w:asciiTheme="minorEastAsia" w:hAnsiTheme="minorEastAsia"/>
                <w:sz w:val="18"/>
                <w:szCs w:val="18"/>
              </w:rPr>
            </w:pPr>
          </w:p>
        </w:tc>
        <w:tc>
          <w:tcPr>
            <w:tcW w:w="991" w:type="dxa"/>
            <w:vAlign w:val="center"/>
          </w:tcPr>
          <w:p w14:paraId="7A18B0B3"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03FC9D3"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A2E74CD" w14:textId="77777777" w:rsidR="007B1C93" w:rsidRPr="008D4ADF" w:rsidRDefault="007B1C93" w:rsidP="00010BE2">
            <w:pPr>
              <w:jc w:val="center"/>
              <w:rPr>
                <w:rFonts w:asciiTheme="minorEastAsia" w:hAnsiTheme="minorEastAsia"/>
                <w:sz w:val="18"/>
                <w:szCs w:val="18"/>
              </w:rPr>
            </w:pPr>
          </w:p>
        </w:tc>
        <w:tc>
          <w:tcPr>
            <w:tcW w:w="993" w:type="dxa"/>
            <w:vAlign w:val="center"/>
          </w:tcPr>
          <w:p w14:paraId="7343AB72" w14:textId="77777777" w:rsidR="007B1C93" w:rsidRPr="008D4ADF" w:rsidRDefault="007B1C93" w:rsidP="00010BE2">
            <w:pPr>
              <w:jc w:val="center"/>
              <w:rPr>
                <w:rFonts w:asciiTheme="minorEastAsia" w:hAnsiTheme="minorEastAsia"/>
                <w:sz w:val="18"/>
                <w:szCs w:val="18"/>
              </w:rPr>
            </w:pPr>
          </w:p>
        </w:tc>
      </w:tr>
      <w:tr w:rsidR="007B1C93" w:rsidRPr="008D4ADF" w14:paraId="3D415D6D" w14:textId="77777777" w:rsidTr="00010BE2">
        <w:trPr>
          <w:cantSplit/>
          <w:trHeight w:val="340"/>
          <w:jc w:val="center"/>
        </w:trPr>
        <w:tc>
          <w:tcPr>
            <w:tcW w:w="508" w:type="dxa"/>
            <w:vAlign w:val="center"/>
          </w:tcPr>
          <w:p w14:paraId="7365C79D"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4</w:t>
            </w:r>
          </w:p>
        </w:tc>
        <w:tc>
          <w:tcPr>
            <w:tcW w:w="709" w:type="dxa"/>
            <w:vMerge/>
          </w:tcPr>
          <w:p w14:paraId="22A7BDA2"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1822C366"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成品，半成品出厂合格证及试验报告</w:t>
            </w:r>
          </w:p>
        </w:tc>
        <w:tc>
          <w:tcPr>
            <w:tcW w:w="515" w:type="dxa"/>
            <w:vAlign w:val="center"/>
          </w:tcPr>
          <w:p w14:paraId="08AEE7D7" w14:textId="77777777" w:rsidR="007B1C93" w:rsidRPr="008D4ADF" w:rsidRDefault="007B1C93" w:rsidP="00010BE2">
            <w:pPr>
              <w:jc w:val="center"/>
              <w:rPr>
                <w:rFonts w:asciiTheme="minorEastAsia" w:hAnsiTheme="minorEastAsia"/>
                <w:sz w:val="18"/>
                <w:szCs w:val="18"/>
              </w:rPr>
            </w:pPr>
          </w:p>
        </w:tc>
        <w:tc>
          <w:tcPr>
            <w:tcW w:w="991" w:type="dxa"/>
            <w:vAlign w:val="center"/>
          </w:tcPr>
          <w:p w14:paraId="3900D708" w14:textId="77777777" w:rsidR="007B1C93" w:rsidRPr="008D4ADF" w:rsidRDefault="007B1C93" w:rsidP="00010BE2">
            <w:pPr>
              <w:jc w:val="center"/>
              <w:rPr>
                <w:rFonts w:asciiTheme="minorEastAsia" w:hAnsiTheme="minorEastAsia"/>
                <w:sz w:val="18"/>
                <w:szCs w:val="18"/>
              </w:rPr>
            </w:pPr>
          </w:p>
        </w:tc>
        <w:tc>
          <w:tcPr>
            <w:tcW w:w="991" w:type="dxa"/>
            <w:vAlign w:val="center"/>
          </w:tcPr>
          <w:p w14:paraId="70462306"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DBA8435" w14:textId="77777777" w:rsidR="007B1C93" w:rsidRPr="008D4ADF" w:rsidRDefault="007B1C93" w:rsidP="00010BE2">
            <w:pPr>
              <w:jc w:val="center"/>
              <w:rPr>
                <w:rFonts w:asciiTheme="minorEastAsia" w:hAnsiTheme="minorEastAsia"/>
                <w:sz w:val="18"/>
                <w:szCs w:val="18"/>
              </w:rPr>
            </w:pPr>
          </w:p>
        </w:tc>
        <w:tc>
          <w:tcPr>
            <w:tcW w:w="993" w:type="dxa"/>
            <w:vAlign w:val="center"/>
          </w:tcPr>
          <w:p w14:paraId="076EB5CE" w14:textId="77777777" w:rsidR="007B1C93" w:rsidRPr="008D4ADF" w:rsidRDefault="007B1C93" w:rsidP="00010BE2">
            <w:pPr>
              <w:jc w:val="center"/>
              <w:rPr>
                <w:rFonts w:asciiTheme="minorEastAsia" w:hAnsiTheme="minorEastAsia"/>
                <w:sz w:val="18"/>
                <w:szCs w:val="18"/>
              </w:rPr>
            </w:pPr>
          </w:p>
        </w:tc>
      </w:tr>
      <w:tr w:rsidR="007B1C93" w:rsidRPr="008D4ADF" w14:paraId="2D20A71F" w14:textId="77777777" w:rsidTr="00010BE2">
        <w:trPr>
          <w:cantSplit/>
          <w:trHeight w:val="340"/>
          <w:jc w:val="center"/>
        </w:trPr>
        <w:tc>
          <w:tcPr>
            <w:tcW w:w="508" w:type="dxa"/>
            <w:vAlign w:val="center"/>
          </w:tcPr>
          <w:p w14:paraId="0FAA0447"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5</w:t>
            </w:r>
          </w:p>
        </w:tc>
        <w:tc>
          <w:tcPr>
            <w:tcW w:w="709" w:type="dxa"/>
            <w:vMerge/>
          </w:tcPr>
          <w:p w14:paraId="0872DDEE"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39B8A789"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施工试验报告及见证检测报告</w:t>
            </w:r>
          </w:p>
        </w:tc>
        <w:tc>
          <w:tcPr>
            <w:tcW w:w="515" w:type="dxa"/>
            <w:vAlign w:val="center"/>
          </w:tcPr>
          <w:p w14:paraId="7C0015D2"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A521E70"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B667FF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648C376" w14:textId="77777777" w:rsidR="007B1C93" w:rsidRPr="008D4ADF" w:rsidRDefault="007B1C93" w:rsidP="00010BE2">
            <w:pPr>
              <w:jc w:val="center"/>
              <w:rPr>
                <w:rFonts w:asciiTheme="minorEastAsia" w:hAnsiTheme="minorEastAsia"/>
                <w:sz w:val="18"/>
                <w:szCs w:val="18"/>
              </w:rPr>
            </w:pPr>
          </w:p>
        </w:tc>
        <w:tc>
          <w:tcPr>
            <w:tcW w:w="993" w:type="dxa"/>
            <w:vAlign w:val="center"/>
          </w:tcPr>
          <w:p w14:paraId="007F4257" w14:textId="77777777" w:rsidR="007B1C93" w:rsidRPr="008D4ADF" w:rsidRDefault="007B1C93" w:rsidP="00010BE2">
            <w:pPr>
              <w:jc w:val="center"/>
              <w:rPr>
                <w:rFonts w:asciiTheme="minorEastAsia" w:hAnsiTheme="minorEastAsia"/>
                <w:sz w:val="18"/>
                <w:szCs w:val="18"/>
              </w:rPr>
            </w:pPr>
          </w:p>
        </w:tc>
      </w:tr>
      <w:tr w:rsidR="007B1C93" w:rsidRPr="008D4ADF" w14:paraId="338EB7CE" w14:textId="77777777" w:rsidTr="00010BE2">
        <w:trPr>
          <w:cantSplit/>
          <w:trHeight w:val="340"/>
          <w:jc w:val="center"/>
        </w:trPr>
        <w:tc>
          <w:tcPr>
            <w:tcW w:w="508" w:type="dxa"/>
            <w:vAlign w:val="center"/>
          </w:tcPr>
          <w:p w14:paraId="58B82DD9"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6</w:t>
            </w:r>
          </w:p>
        </w:tc>
        <w:tc>
          <w:tcPr>
            <w:tcW w:w="709" w:type="dxa"/>
            <w:vMerge/>
          </w:tcPr>
          <w:p w14:paraId="2CC3BE27"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6C62B7EE"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隐蔽工程验收记录</w:t>
            </w:r>
          </w:p>
        </w:tc>
        <w:tc>
          <w:tcPr>
            <w:tcW w:w="515" w:type="dxa"/>
            <w:vAlign w:val="center"/>
          </w:tcPr>
          <w:p w14:paraId="22371688" w14:textId="77777777" w:rsidR="007B1C93" w:rsidRPr="008D4ADF" w:rsidRDefault="007B1C93" w:rsidP="00010BE2">
            <w:pPr>
              <w:jc w:val="center"/>
              <w:rPr>
                <w:rFonts w:asciiTheme="minorEastAsia" w:hAnsiTheme="minorEastAsia"/>
                <w:sz w:val="18"/>
                <w:szCs w:val="18"/>
              </w:rPr>
            </w:pPr>
          </w:p>
        </w:tc>
        <w:tc>
          <w:tcPr>
            <w:tcW w:w="991" w:type="dxa"/>
            <w:vAlign w:val="center"/>
          </w:tcPr>
          <w:p w14:paraId="366816A1"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238F34E"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DDAE8DA" w14:textId="77777777" w:rsidR="007B1C93" w:rsidRPr="008D4ADF" w:rsidRDefault="007B1C93" w:rsidP="00010BE2">
            <w:pPr>
              <w:jc w:val="center"/>
              <w:rPr>
                <w:rFonts w:asciiTheme="minorEastAsia" w:hAnsiTheme="minorEastAsia"/>
                <w:sz w:val="18"/>
                <w:szCs w:val="18"/>
              </w:rPr>
            </w:pPr>
          </w:p>
        </w:tc>
        <w:tc>
          <w:tcPr>
            <w:tcW w:w="993" w:type="dxa"/>
            <w:vAlign w:val="center"/>
          </w:tcPr>
          <w:p w14:paraId="0223D428" w14:textId="77777777" w:rsidR="007B1C93" w:rsidRPr="008D4ADF" w:rsidRDefault="007B1C93" w:rsidP="00010BE2">
            <w:pPr>
              <w:jc w:val="center"/>
              <w:rPr>
                <w:rFonts w:asciiTheme="minorEastAsia" w:hAnsiTheme="minorEastAsia"/>
                <w:sz w:val="18"/>
                <w:szCs w:val="18"/>
              </w:rPr>
            </w:pPr>
          </w:p>
        </w:tc>
      </w:tr>
      <w:tr w:rsidR="007B1C93" w:rsidRPr="008D4ADF" w14:paraId="40283EA8" w14:textId="77777777" w:rsidTr="00010BE2">
        <w:trPr>
          <w:cantSplit/>
          <w:trHeight w:val="340"/>
          <w:jc w:val="center"/>
        </w:trPr>
        <w:tc>
          <w:tcPr>
            <w:tcW w:w="508" w:type="dxa"/>
            <w:vAlign w:val="center"/>
          </w:tcPr>
          <w:p w14:paraId="052E394D"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7</w:t>
            </w:r>
          </w:p>
        </w:tc>
        <w:tc>
          <w:tcPr>
            <w:tcW w:w="709" w:type="dxa"/>
            <w:vMerge/>
          </w:tcPr>
          <w:p w14:paraId="5958F2D2"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446856CD"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施工记录</w:t>
            </w:r>
          </w:p>
        </w:tc>
        <w:tc>
          <w:tcPr>
            <w:tcW w:w="515" w:type="dxa"/>
            <w:vAlign w:val="center"/>
          </w:tcPr>
          <w:p w14:paraId="71D6E19E"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B9A60D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C82B881"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DED0BDF" w14:textId="77777777" w:rsidR="007B1C93" w:rsidRPr="008D4ADF" w:rsidRDefault="007B1C93" w:rsidP="00010BE2">
            <w:pPr>
              <w:jc w:val="center"/>
              <w:rPr>
                <w:rFonts w:asciiTheme="minorEastAsia" w:hAnsiTheme="minorEastAsia"/>
                <w:sz w:val="18"/>
                <w:szCs w:val="18"/>
              </w:rPr>
            </w:pPr>
          </w:p>
        </w:tc>
        <w:tc>
          <w:tcPr>
            <w:tcW w:w="993" w:type="dxa"/>
            <w:vAlign w:val="center"/>
          </w:tcPr>
          <w:p w14:paraId="19ED5024" w14:textId="77777777" w:rsidR="007B1C93" w:rsidRPr="008D4ADF" w:rsidRDefault="007B1C93" w:rsidP="00010BE2">
            <w:pPr>
              <w:jc w:val="center"/>
              <w:rPr>
                <w:rFonts w:asciiTheme="minorEastAsia" w:hAnsiTheme="minorEastAsia"/>
                <w:sz w:val="18"/>
                <w:szCs w:val="18"/>
              </w:rPr>
            </w:pPr>
          </w:p>
        </w:tc>
      </w:tr>
      <w:tr w:rsidR="007B1C93" w:rsidRPr="008D4ADF" w14:paraId="166CB6C9" w14:textId="77777777" w:rsidTr="00010BE2">
        <w:trPr>
          <w:cantSplit/>
          <w:trHeight w:val="340"/>
          <w:jc w:val="center"/>
        </w:trPr>
        <w:tc>
          <w:tcPr>
            <w:tcW w:w="508" w:type="dxa"/>
            <w:vAlign w:val="center"/>
          </w:tcPr>
          <w:p w14:paraId="62F89B1B"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8</w:t>
            </w:r>
          </w:p>
        </w:tc>
        <w:tc>
          <w:tcPr>
            <w:tcW w:w="709" w:type="dxa"/>
            <w:vMerge/>
          </w:tcPr>
          <w:p w14:paraId="7663401C"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589F6230"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地基与基础，主体结构检验及</w:t>
            </w:r>
          </w:p>
          <w:p w14:paraId="7586BA8E"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抽样检测资料</w:t>
            </w:r>
          </w:p>
        </w:tc>
        <w:tc>
          <w:tcPr>
            <w:tcW w:w="515" w:type="dxa"/>
            <w:vAlign w:val="center"/>
          </w:tcPr>
          <w:p w14:paraId="4CAFC1B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0DA835B9" w14:textId="77777777" w:rsidR="007B1C93" w:rsidRPr="008D4ADF" w:rsidRDefault="007B1C93" w:rsidP="00010BE2">
            <w:pPr>
              <w:jc w:val="center"/>
              <w:rPr>
                <w:rFonts w:asciiTheme="minorEastAsia" w:hAnsiTheme="minorEastAsia"/>
                <w:sz w:val="18"/>
                <w:szCs w:val="18"/>
              </w:rPr>
            </w:pPr>
          </w:p>
        </w:tc>
        <w:tc>
          <w:tcPr>
            <w:tcW w:w="991" w:type="dxa"/>
            <w:vAlign w:val="center"/>
          </w:tcPr>
          <w:p w14:paraId="0921A751"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B1C8F3D" w14:textId="77777777" w:rsidR="007B1C93" w:rsidRPr="008D4ADF" w:rsidRDefault="007B1C93" w:rsidP="00010BE2">
            <w:pPr>
              <w:jc w:val="center"/>
              <w:rPr>
                <w:rFonts w:asciiTheme="minorEastAsia" w:hAnsiTheme="minorEastAsia"/>
                <w:sz w:val="18"/>
                <w:szCs w:val="18"/>
              </w:rPr>
            </w:pPr>
          </w:p>
        </w:tc>
        <w:tc>
          <w:tcPr>
            <w:tcW w:w="993" w:type="dxa"/>
            <w:vAlign w:val="center"/>
          </w:tcPr>
          <w:p w14:paraId="41AFF592" w14:textId="77777777" w:rsidR="007B1C93" w:rsidRPr="008D4ADF" w:rsidRDefault="007B1C93" w:rsidP="00010BE2">
            <w:pPr>
              <w:jc w:val="center"/>
              <w:rPr>
                <w:rFonts w:asciiTheme="minorEastAsia" w:hAnsiTheme="minorEastAsia"/>
                <w:sz w:val="18"/>
                <w:szCs w:val="18"/>
              </w:rPr>
            </w:pPr>
          </w:p>
        </w:tc>
      </w:tr>
      <w:tr w:rsidR="007B1C93" w:rsidRPr="008D4ADF" w14:paraId="456AB95C" w14:textId="77777777" w:rsidTr="00010BE2">
        <w:trPr>
          <w:cantSplit/>
          <w:trHeight w:val="340"/>
          <w:jc w:val="center"/>
        </w:trPr>
        <w:tc>
          <w:tcPr>
            <w:tcW w:w="508" w:type="dxa"/>
            <w:vAlign w:val="center"/>
          </w:tcPr>
          <w:p w14:paraId="63AD0134"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9</w:t>
            </w:r>
          </w:p>
        </w:tc>
        <w:tc>
          <w:tcPr>
            <w:tcW w:w="709" w:type="dxa"/>
            <w:vMerge/>
          </w:tcPr>
          <w:p w14:paraId="7F140CF7"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3F426135"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分项，分部工程质量验收记录</w:t>
            </w:r>
          </w:p>
        </w:tc>
        <w:tc>
          <w:tcPr>
            <w:tcW w:w="515" w:type="dxa"/>
            <w:vAlign w:val="center"/>
          </w:tcPr>
          <w:p w14:paraId="7098034B"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2C35AA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B7A26DD"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831D6D5" w14:textId="77777777" w:rsidR="007B1C93" w:rsidRPr="008D4ADF" w:rsidRDefault="007B1C93" w:rsidP="00010BE2">
            <w:pPr>
              <w:jc w:val="center"/>
              <w:rPr>
                <w:rFonts w:asciiTheme="minorEastAsia" w:hAnsiTheme="minorEastAsia"/>
                <w:sz w:val="18"/>
                <w:szCs w:val="18"/>
              </w:rPr>
            </w:pPr>
          </w:p>
        </w:tc>
        <w:tc>
          <w:tcPr>
            <w:tcW w:w="993" w:type="dxa"/>
            <w:vAlign w:val="center"/>
          </w:tcPr>
          <w:p w14:paraId="3B0B8E9C" w14:textId="77777777" w:rsidR="007B1C93" w:rsidRPr="008D4ADF" w:rsidRDefault="007B1C93" w:rsidP="00010BE2">
            <w:pPr>
              <w:jc w:val="center"/>
              <w:rPr>
                <w:rFonts w:asciiTheme="minorEastAsia" w:hAnsiTheme="minorEastAsia"/>
                <w:sz w:val="18"/>
                <w:szCs w:val="18"/>
              </w:rPr>
            </w:pPr>
          </w:p>
        </w:tc>
      </w:tr>
      <w:tr w:rsidR="007B1C93" w:rsidRPr="008D4ADF" w14:paraId="39A71DBD" w14:textId="77777777" w:rsidTr="00010BE2">
        <w:trPr>
          <w:cantSplit/>
          <w:trHeight w:val="340"/>
          <w:jc w:val="center"/>
        </w:trPr>
        <w:tc>
          <w:tcPr>
            <w:tcW w:w="508" w:type="dxa"/>
            <w:vAlign w:val="center"/>
          </w:tcPr>
          <w:p w14:paraId="2A55CB3A"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10</w:t>
            </w:r>
          </w:p>
        </w:tc>
        <w:tc>
          <w:tcPr>
            <w:tcW w:w="709" w:type="dxa"/>
            <w:vMerge/>
          </w:tcPr>
          <w:p w14:paraId="38622A84"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2905D781"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工程质量事故及事故调查处理资料</w:t>
            </w:r>
          </w:p>
        </w:tc>
        <w:tc>
          <w:tcPr>
            <w:tcW w:w="515" w:type="dxa"/>
            <w:vAlign w:val="center"/>
          </w:tcPr>
          <w:p w14:paraId="602949A0"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AFA7032"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4AEE54F"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49FFBEA" w14:textId="77777777" w:rsidR="007B1C93" w:rsidRPr="008D4ADF" w:rsidRDefault="007B1C93" w:rsidP="00010BE2">
            <w:pPr>
              <w:jc w:val="center"/>
              <w:rPr>
                <w:rFonts w:asciiTheme="minorEastAsia" w:hAnsiTheme="minorEastAsia"/>
                <w:sz w:val="18"/>
                <w:szCs w:val="18"/>
              </w:rPr>
            </w:pPr>
          </w:p>
        </w:tc>
        <w:tc>
          <w:tcPr>
            <w:tcW w:w="993" w:type="dxa"/>
            <w:vAlign w:val="center"/>
          </w:tcPr>
          <w:p w14:paraId="28900F49" w14:textId="77777777" w:rsidR="007B1C93" w:rsidRPr="008D4ADF" w:rsidRDefault="007B1C93" w:rsidP="00010BE2">
            <w:pPr>
              <w:jc w:val="center"/>
              <w:rPr>
                <w:rFonts w:asciiTheme="minorEastAsia" w:hAnsiTheme="minorEastAsia"/>
                <w:sz w:val="18"/>
                <w:szCs w:val="18"/>
              </w:rPr>
            </w:pPr>
          </w:p>
        </w:tc>
      </w:tr>
      <w:tr w:rsidR="007B1C93" w:rsidRPr="008D4ADF" w14:paraId="28DC99B8" w14:textId="77777777" w:rsidTr="00010BE2">
        <w:trPr>
          <w:cantSplit/>
          <w:trHeight w:val="340"/>
          <w:jc w:val="center"/>
        </w:trPr>
        <w:tc>
          <w:tcPr>
            <w:tcW w:w="508" w:type="dxa"/>
            <w:vAlign w:val="center"/>
          </w:tcPr>
          <w:p w14:paraId="5B2CBAAB"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11</w:t>
            </w:r>
          </w:p>
        </w:tc>
        <w:tc>
          <w:tcPr>
            <w:tcW w:w="709" w:type="dxa"/>
            <w:vMerge/>
          </w:tcPr>
          <w:p w14:paraId="5E02183F"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116918D5" w14:textId="77777777" w:rsidR="007B1C93" w:rsidRPr="008D4ADF" w:rsidRDefault="007B1C93" w:rsidP="00010BE2">
            <w:pPr>
              <w:ind w:rightChars="-54" w:right="-113"/>
              <w:rPr>
                <w:rFonts w:asciiTheme="minorEastAsia" w:hAnsiTheme="minorEastAsia"/>
                <w:sz w:val="18"/>
                <w:szCs w:val="18"/>
              </w:rPr>
            </w:pPr>
            <w:r w:rsidRPr="008D4ADF">
              <w:rPr>
                <w:rFonts w:asciiTheme="minorEastAsia" w:hAnsiTheme="minorEastAsia"/>
                <w:sz w:val="18"/>
                <w:szCs w:val="18"/>
              </w:rPr>
              <w:t>新技术，新材料，新工艺施工记录</w:t>
            </w:r>
          </w:p>
        </w:tc>
        <w:tc>
          <w:tcPr>
            <w:tcW w:w="515" w:type="dxa"/>
            <w:vAlign w:val="center"/>
          </w:tcPr>
          <w:p w14:paraId="07EA6518"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63508A9" w14:textId="77777777" w:rsidR="007B1C93" w:rsidRPr="008D4ADF" w:rsidRDefault="007B1C93" w:rsidP="00010BE2">
            <w:pPr>
              <w:jc w:val="center"/>
              <w:rPr>
                <w:rFonts w:asciiTheme="minorEastAsia" w:hAnsiTheme="minorEastAsia"/>
                <w:sz w:val="18"/>
                <w:szCs w:val="18"/>
              </w:rPr>
            </w:pPr>
          </w:p>
        </w:tc>
        <w:tc>
          <w:tcPr>
            <w:tcW w:w="991" w:type="dxa"/>
            <w:vAlign w:val="center"/>
          </w:tcPr>
          <w:p w14:paraId="7B9A050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EC08C67" w14:textId="77777777" w:rsidR="007B1C93" w:rsidRPr="008D4ADF" w:rsidRDefault="007B1C93" w:rsidP="00010BE2">
            <w:pPr>
              <w:jc w:val="center"/>
              <w:rPr>
                <w:rFonts w:asciiTheme="minorEastAsia" w:hAnsiTheme="minorEastAsia"/>
                <w:sz w:val="18"/>
                <w:szCs w:val="18"/>
              </w:rPr>
            </w:pPr>
          </w:p>
        </w:tc>
        <w:tc>
          <w:tcPr>
            <w:tcW w:w="993" w:type="dxa"/>
            <w:vAlign w:val="center"/>
          </w:tcPr>
          <w:p w14:paraId="1BD72CC1" w14:textId="77777777" w:rsidR="007B1C93" w:rsidRPr="008D4ADF" w:rsidRDefault="007B1C93" w:rsidP="00010BE2">
            <w:pPr>
              <w:jc w:val="center"/>
              <w:rPr>
                <w:rFonts w:asciiTheme="minorEastAsia" w:hAnsiTheme="minorEastAsia"/>
                <w:sz w:val="18"/>
                <w:szCs w:val="18"/>
              </w:rPr>
            </w:pPr>
          </w:p>
        </w:tc>
      </w:tr>
      <w:tr w:rsidR="007B1C93" w:rsidRPr="008D4ADF" w14:paraId="2E0BFC77" w14:textId="77777777" w:rsidTr="00010BE2">
        <w:trPr>
          <w:cantSplit/>
          <w:trHeight w:val="340"/>
          <w:jc w:val="center"/>
        </w:trPr>
        <w:tc>
          <w:tcPr>
            <w:tcW w:w="508" w:type="dxa"/>
            <w:vAlign w:val="center"/>
          </w:tcPr>
          <w:p w14:paraId="3201E4C3" w14:textId="77777777" w:rsidR="007B1C93" w:rsidRPr="008D4ADF" w:rsidRDefault="007B1C93" w:rsidP="00010BE2">
            <w:pPr>
              <w:jc w:val="center"/>
              <w:rPr>
                <w:rFonts w:asciiTheme="minorEastAsia" w:hAnsiTheme="minorEastAsia"/>
                <w:sz w:val="18"/>
                <w:szCs w:val="18"/>
              </w:rPr>
            </w:pPr>
          </w:p>
        </w:tc>
        <w:tc>
          <w:tcPr>
            <w:tcW w:w="709" w:type="dxa"/>
            <w:vMerge/>
          </w:tcPr>
          <w:p w14:paraId="0DB1DA2B"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7B0B687A" w14:textId="77777777" w:rsidR="007B1C93" w:rsidRPr="008D4ADF" w:rsidRDefault="007B1C93" w:rsidP="00010BE2">
            <w:pPr>
              <w:ind w:rightChars="-54" w:right="-113"/>
              <w:rPr>
                <w:rFonts w:asciiTheme="minorEastAsia" w:hAnsiTheme="minorEastAsia"/>
                <w:sz w:val="18"/>
                <w:szCs w:val="18"/>
              </w:rPr>
            </w:pPr>
          </w:p>
        </w:tc>
        <w:tc>
          <w:tcPr>
            <w:tcW w:w="515" w:type="dxa"/>
            <w:vAlign w:val="center"/>
          </w:tcPr>
          <w:p w14:paraId="7FB40DBF" w14:textId="77777777" w:rsidR="007B1C93" w:rsidRPr="008D4ADF" w:rsidRDefault="007B1C93" w:rsidP="00010BE2">
            <w:pPr>
              <w:jc w:val="center"/>
              <w:rPr>
                <w:rFonts w:asciiTheme="minorEastAsia" w:hAnsiTheme="minorEastAsia"/>
                <w:sz w:val="18"/>
                <w:szCs w:val="18"/>
              </w:rPr>
            </w:pPr>
          </w:p>
        </w:tc>
        <w:tc>
          <w:tcPr>
            <w:tcW w:w="991" w:type="dxa"/>
            <w:vAlign w:val="center"/>
          </w:tcPr>
          <w:p w14:paraId="39805B4A" w14:textId="77777777" w:rsidR="007B1C93" w:rsidRPr="008D4ADF" w:rsidRDefault="007B1C93" w:rsidP="00010BE2">
            <w:pPr>
              <w:jc w:val="center"/>
              <w:rPr>
                <w:rFonts w:asciiTheme="minorEastAsia" w:hAnsiTheme="minorEastAsia"/>
                <w:sz w:val="18"/>
                <w:szCs w:val="18"/>
              </w:rPr>
            </w:pPr>
          </w:p>
        </w:tc>
        <w:tc>
          <w:tcPr>
            <w:tcW w:w="991" w:type="dxa"/>
            <w:vAlign w:val="center"/>
          </w:tcPr>
          <w:p w14:paraId="0C3AE5F3"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A945A5E" w14:textId="77777777" w:rsidR="007B1C93" w:rsidRPr="008D4ADF" w:rsidRDefault="007B1C93" w:rsidP="00010BE2">
            <w:pPr>
              <w:jc w:val="center"/>
              <w:rPr>
                <w:rFonts w:asciiTheme="minorEastAsia" w:hAnsiTheme="minorEastAsia"/>
                <w:sz w:val="18"/>
                <w:szCs w:val="18"/>
              </w:rPr>
            </w:pPr>
          </w:p>
        </w:tc>
        <w:tc>
          <w:tcPr>
            <w:tcW w:w="993" w:type="dxa"/>
            <w:vAlign w:val="center"/>
          </w:tcPr>
          <w:p w14:paraId="385B9FBE" w14:textId="77777777" w:rsidR="007B1C93" w:rsidRPr="008D4ADF" w:rsidRDefault="007B1C93" w:rsidP="00010BE2">
            <w:pPr>
              <w:jc w:val="center"/>
              <w:rPr>
                <w:rFonts w:asciiTheme="minorEastAsia" w:hAnsiTheme="minorEastAsia"/>
                <w:sz w:val="18"/>
                <w:szCs w:val="18"/>
              </w:rPr>
            </w:pPr>
          </w:p>
        </w:tc>
      </w:tr>
      <w:tr w:rsidR="007B1C93" w:rsidRPr="008D4ADF" w14:paraId="5367B871" w14:textId="77777777" w:rsidTr="00010BE2">
        <w:trPr>
          <w:cantSplit/>
          <w:trHeight w:val="340"/>
          <w:jc w:val="center"/>
        </w:trPr>
        <w:tc>
          <w:tcPr>
            <w:tcW w:w="508" w:type="dxa"/>
            <w:vAlign w:val="center"/>
          </w:tcPr>
          <w:p w14:paraId="1CE11CCD"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w:t>
            </w:r>
          </w:p>
        </w:tc>
        <w:tc>
          <w:tcPr>
            <w:tcW w:w="709" w:type="dxa"/>
            <w:vMerge w:val="restart"/>
            <w:vAlign w:val="center"/>
          </w:tcPr>
          <w:p w14:paraId="031AA776"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室</w:t>
            </w:r>
          </w:p>
          <w:p w14:paraId="30971C2E"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外</w:t>
            </w:r>
          </w:p>
          <w:p w14:paraId="3020E10A"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安</w:t>
            </w:r>
          </w:p>
          <w:p w14:paraId="7865FC52"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装</w:t>
            </w:r>
          </w:p>
        </w:tc>
        <w:tc>
          <w:tcPr>
            <w:tcW w:w="3458" w:type="dxa"/>
            <w:gridSpan w:val="2"/>
            <w:vAlign w:val="center"/>
          </w:tcPr>
          <w:p w14:paraId="7B8DBEC3"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kern w:val="0"/>
                <w:sz w:val="18"/>
                <w:szCs w:val="18"/>
              </w:rPr>
              <w:t>图纸会审，设计变更通知单，工程洽商记录</w:t>
            </w:r>
          </w:p>
        </w:tc>
        <w:tc>
          <w:tcPr>
            <w:tcW w:w="515" w:type="dxa"/>
            <w:vAlign w:val="center"/>
          </w:tcPr>
          <w:p w14:paraId="07DC2B1D"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46EBD25"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75B0477" w14:textId="77777777" w:rsidR="007B1C93" w:rsidRPr="008D4ADF" w:rsidRDefault="007B1C93" w:rsidP="00010BE2">
            <w:pPr>
              <w:jc w:val="center"/>
              <w:rPr>
                <w:rFonts w:asciiTheme="minorEastAsia" w:hAnsiTheme="minorEastAsia"/>
                <w:sz w:val="18"/>
                <w:szCs w:val="18"/>
              </w:rPr>
            </w:pPr>
          </w:p>
        </w:tc>
        <w:tc>
          <w:tcPr>
            <w:tcW w:w="991" w:type="dxa"/>
            <w:vAlign w:val="center"/>
          </w:tcPr>
          <w:p w14:paraId="09C722C6" w14:textId="77777777" w:rsidR="007B1C93" w:rsidRPr="008D4ADF" w:rsidRDefault="007B1C93" w:rsidP="00010BE2">
            <w:pPr>
              <w:jc w:val="center"/>
              <w:rPr>
                <w:rFonts w:asciiTheme="minorEastAsia" w:hAnsiTheme="minorEastAsia"/>
                <w:sz w:val="18"/>
                <w:szCs w:val="18"/>
              </w:rPr>
            </w:pPr>
          </w:p>
        </w:tc>
        <w:tc>
          <w:tcPr>
            <w:tcW w:w="993" w:type="dxa"/>
            <w:vAlign w:val="center"/>
          </w:tcPr>
          <w:p w14:paraId="378DBBBB" w14:textId="77777777" w:rsidR="007B1C93" w:rsidRPr="008D4ADF" w:rsidRDefault="007B1C93" w:rsidP="00010BE2">
            <w:pPr>
              <w:jc w:val="center"/>
              <w:rPr>
                <w:rFonts w:asciiTheme="minorEastAsia" w:hAnsiTheme="minorEastAsia"/>
                <w:sz w:val="18"/>
                <w:szCs w:val="18"/>
              </w:rPr>
            </w:pPr>
          </w:p>
        </w:tc>
      </w:tr>
      <w:tr w:rsidR="007B1C93" w:rsidRPr="008D4ADF" w14:paraId="605AAD0D" w14:textId="77777777" w:rsidTr="00010BE2">
        <w:trPr>
          <w:cantSplit/>
          <w:trHeight w:val="340"/>
          <w:jc w:val="center"/>
        </w:trPr>
        <w:tc>
          <w:tcPr>
            <w:tcW w:w="508" w:type="dxa"/>
            <w:vAlign w:val="center"/>
          </w:tcPr>
          <w:p w14:paraId="4D1BBA24"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2</w:t>
            </w:r>
          </w:p>
        </w:tc>
        <w:tc>
          <w:tcPr>
            <w:tcW w:w="709" w:type="dxa"/>
            <w:vMerge/>
          </w:tcPr>
          <w:p w14:paraId="3BC0D0EB"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6F1B990A"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kern w:val="0"/>
                <w:sz w:val="18"/>
                <w:szCs w:val="18"/>
              </w:rPr>
              <w:t>工程定位测量，放线记录</w:t>
            </w:r>
          </w:p>
        </w:tc>
        <w:tc>
          <w:tcPr>
            <w:tcW w:w="515" w:type="dxa"/>
            <w:vAlign w:val="center"/>
          </w:tcPr>
          <w:p w14:paraId="10CB1464"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9D9E843"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7B04B6D"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14A5C74" w14:textId="77777777" w:rsidR="007B1C93" w:rsidRPr="008D4ADF" w:rsidRDefault="007B1C93" w:rsidP="00010BE2">
            <w:pPr>
              <w:jc w:val="center"/>
              <w:rPr>
                <w:rFonts w:asciiTheme="minorEastAsia" w:hAnsiTheme="minorEastAsia"/>
                <w:sz w:val="18"/>
                <w:szCs w:val="18"/>
              </w:rPr>
            </w:pPr>
          </w:p>
        </w:tc>
        <w:tc>
          <w:tcPr>
            <w:tcW w:w="993" w:type="dxa"/>
            <w:vAlign w:val="center"/>
          </w:tcPr>
          <w:p w14:paraId="7CC9AF65" w14:textId="77777777" w:rsidR="007B1C93" w:rsidRPr="008D4ADF" w:rsidRDefault="007B1C93" w:rsidP="00010BE2">
            <w:pPr>
              <w:jc w:val="center"/>
              <w:rPr>
                <w:rFonts w:asciiTheme="minorEastAsia" w:hAnsiTheme="minorEastAsia"/>
                <w:sz w:val="18"/>
                <w:szCs w:val="18"/>
              </w:rPr>
            </w:pPr>
          </w:p>
        </w:tc>
      </w:tr>
      <w:tr w:rsidR="007B1C93" w:rsidRPr="008D4ADF" w14:paraId="610CC331" w14:textId="77777777" w:rsidTr="00010BE2">
        <w:trPr>
          <w:cantSplit/>
          <w:trHeight w:val="340"/>
          <w:jc w:val="center"/>
        </w:trPr>
        <w:tc>
          <w:tcPr>
            <w:tcW w:w="508" w:type="dxa"/>
            <w:vAlign w:val="center"/>
          </w:tcPr>
          <w:p w14:paraId="11ADB334"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3</w:t>
            </w:r>
          </w:p>
        </w:tc>
        <w:tc>
          <w:tcPr>
            <w:tcW w:w="709" w:type="dxa"/>
            <w:vMerge/>
          </w:tcPr>
          <w:p w14:paraId="4FC07F72"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26E6230A" w14:textId="77777777" w:rsidR="007B1C93" w:rsidRPr="008D4ADF" w:rsidRDefault="007B1C93" w:rsidP="00010BE2">
            <w:pPr>
              <w:widowControl/>
              <w:textAlignment w:val="center"/>
              <w:rPr>
                <w:rFonts w:asciiTheme="minorEastAsia" w:hAnsiTheme="minorEastAsia"/>
                <w:sz w:val="18"/>
                <w:szCs w:val="18"/>
              </w:rPr>
            </w:pPr>
            <w:r w:rsidRPr="008D4ADF">
              <w:rPr>
                <w:rFonts w:asciiTheme="minorEastAsia" w:hAnsiTheme="minorEastAsia"/>
                <w:kern w:val="0"/>
                <w:sz w:val="18"/>
                <w:szCs w:val="18"/>
              </w:rPr>
              <w:t>施工组织设计，施工方案及审批记录</w:t>
            </w:r>
          </w:p>
        </w:tc>
        <w:tc>
          <w:tcPr>
            <w:tcW w:w="515" w:type="dxa"/>
            <w:vAlign w:val="center"/>
          </w:tcPr>
          <w:p w14:paraId="65DAFC50"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D0E866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1478C4A"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0DDCF6B" w14:textId="77777777" w:rsidR="007B1C93" w:rsidRPr="008D4ADF" w:rsidRDefault="007B1C93" w:rsidP="00010BE2">
            <w:pPr>
              <w:jc w:val="center"/>
              <w:rPr>
                <w:rFonts w:asciiTheme="minorEastAsia" w:hAnsiTheme="minorEastAsia"/>
                <w:sz w:val="18"/>
                <w:szCs w:val="18"/>
              </w:rPr>
            </w:pPr>
          </w:p>
        </w:tc>
        <w:tc>
          <w:tcPr>
            <w:tcW w:w="993" w:type="dxa"/>
            <w:vAlign w:val="center"/>
          </w:tcPr>
          <w:p w14:paraId="186B223A" w14:textId="77777777" w:rsidR="007B1C93" w:rsidRPr="008D4ADF" w:rsidRDefault="007B1C93" w:rsidP="00010BE2">
            <w:pPr>
              <w:jc w:val="center"/>
              <w:rPr>
                <w:rFonts w:asciiTheme="minorEastAsia" w:hAnsiTheme="minorEastAsia"/>
                <w:sz w:val="18"/>
                <w:szCs w:val="18"/>
              </w:rPr>
            </w:pPr>
          </w:p>
        </w:tc>
      </w:tr>
      <w:tr w:rsidR="007B1C93" w:rsidRPr="008D4ADF" w14:paraId="16BA0483" w14:textId="77777777" w:rsidTr="00010BE2">
        <w:trPr>
          <w:cantSplit/>
          <w:trHeight w:val="340"/>
          <w:jc w:val="center"/>
        </w:trPr>
        <w:tc>
          <w:tcPr>
            <w:tcW w:w="508" w:type="dxa"/>
            <w:vAlign w:val="center"/>
          </w:tcPr>
          <w:p w14:paraId="41A90A83"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4</w:t>
            </w:r>
          </w:p>
        </w:tc>
        <w:tc>
          <w:tcPr>
            <w:tcW w:w="709" w:type="dxa"/>
            <w:vMerge/>
          </w:tcPr>
          <w:p w14:paraId="0D052A05"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1A29C0E9"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kern w:val="0"/>
                <w:sz w:val="18"/>
                <w:szCs w:val="18"/>
              </w:rPr>
              <w:t>原材料出厂合格证及进场检验，试验报告</w:t>
            </w:r>
          </w:p>
        </w:tc>
        <w:tc>
          <w:tcPr>
            <w:tcW w:w="515" w:type="dxa"/>
            <w:vAlign w:val="center"/>
          </w:tcPr>
          <w:p w14:paraId="4EDA5BDF"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A0360D1"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EA5ED7E"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E94E420" w14:textId="77777777" w:rsidR="007B1C93" w:rsidRPr="008D4ADF" w:rsidRDefault="007B1C93" w:rsidP="00010BE2">
            <w:pPr>
              <w:jc w:val="center"/>
              <w:rPr>
                <w:rFonts w:asciiTheme="minorEastAsia" w:hAnsiTheme="minorEastAsia"/>
                <w:sz w:val="18"/>
                <w:szCs w:val="18"/>
              </w:rPr>
            </w:pPr>
          </w:p>
        </w:tc>
        <w:tc>
          <w:tcPr>
            <w:tcW w:w="993" w:type="dxa"/>
            <w:vAlign w:val="center"/>
          </w:tcPr>
          <w:p w14:paraId="510061F0" w14:textId="77777777" w:rsidR="007B1C93" w:rsidRPr="008D4ADF" w:rsidRDefault="007B1C93" w:rsidP="00010BE2">
            <w:pPr>
              <w:jc w:val="center"/>
              <w:rPr>
                <w:rFonts w:asciiTheme="minorEastAsia" w:hAnsiTheme="minorEastAsia"/>
                <w:sz w:val="18"/>
                <w:szCs w:val="18"/>
              </w:rPr>
            </w:pPr>
          </w:p>
        </w:tc>
      </w:tr>
      <w:tr w:rsidR="007B1C93" w:rsidRPr="008D4ADF" w14:paraId="625DA8EE" w14:textId="77777777" w:rsidTr="00010BE2">
        <w:trPr>
          <w:cantSplit/>
          <w:trHeight w:val="340"/>
          <w:jc w:val="center"/>
        </w:trPr>
        <w:tc>
          <w:tcPr>
            <w:tcW w:w="508" w:type="dxa"/>
            <w:vAlign w:val="center"/>
          </w:tcPr>
          <w:p w14:paraId="794BE4A3"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5</w:t>
            </w:r>
          </w:p>
        </w:tc>
        <w:tc>
          <w:tcPr>
            <w:tcW w:w="709" w:type="dxa"/>
            <w:vMerge/>
          </w:tcPr>
          <w:p w14:paraId="6F8F3341"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63AE3022" w14:textId="77777777" w:rsidR="007B1C93" w:rsidRPr="008D4ADF" w:rsidRDefault="007B1C93" w:rsidP="00010BE2">
            <w:pPr>
              <w:widowControl/>
              <w:textAlignment w:val="center"/>
              <w:rPr>
                <w:rFonts w:asciiTheme="minorEastAsia" w:hAnsiTheme="minorEastAsia"/>
                <w:sz w:val="18"/>
                <w:szCs w:val="18"/>
              </w:rPr>
            </w:pPr>
            <w:r w:rsidRPr="008D4ADF">
              <w:rPr>
                <w:rFonts w:asciiTheme="minorEastAsia" w:hAnsiTheme="minorEastAsia"/>
                <w:kern w:val="0"/>
                <w:sz w:val="18"/>
                <w:szCs w:val="18"/>
              </w:rPr>
              <w:t>成品，半成品出厂合格证及试验报告</w:t>
            </w:r>
          </w:p>
        </w:tc>
        <w:tc>
          <w:tcPr>
            <w:tcW w:w="515" w:type="dxa"/>
            <w:vAlign w:val="center"/>
          </w:tcPr>
          <w:p w14:paraId="2C797B5E"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B7E9805"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29ACD9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7CEB2B1" w14:textId="77777777" w:rsidR="007B1C93" w:rsidRPr="008D4ADF" w:rsidRDefault="007B1C93" w:rsidP="00010BE2">
            <w:pPr>
              <w:jc w:val="center"/>
              <w:rPr>
                <w:rFonts w:asciiTheme="minorEastAsia" w:hAnsiTheme="minorEastAsia"/>
                <w:sz w:val="18"/>
                <w:szCs w:val="18"/>
              </w:rPr>
            </w:pPr>
          </w:p>
        </w:tc>
        <w:tc>
          <w:tcPr>
            <w:tcW w:w="993" w:type="dxa"/>
            <w:vAlign w:val="center"/>
          </w:tcPr>
          <w:p w14:paraId="6FA9DBAF" w14:textId="77777777" w:rsidR="007B1C93" w:rsidRPr="008D4ADF" w:rsidRDefault="007B1C93" w:rsidP="00010BE2">
            <w:pPr>
              <w:jc w:val="center"/>
              <w:rPr>
                <w:rFonts w:asciiTheme="minorEastAsia" w:hAnsiTheme="minorEastAsia"/>
                <w:sz w:val="18"/>
                <w:szCs w:val="18"/>
              </w:rPr>
            </w:pPr>
          </w:p>
        </w:tc>
      </w:tr>
      <w:tr w:rsidR="007B1C93" w:rsidRPr="008D4ADF" w14:paraId="5B261E5F" w14:textId="77777777" w:rsidTr="00010BE2">
        <w:trPr>
          <w:cantSplit/>
          <w:trHeight w:val="340"/>
          <w:jc w:val="center"/>
        </w:trPr>
        <w:tc>
          <w:tcPr>
            <w:tcW w:w="508" w:type="dxa"/>
            <w:vAlign w:val="center"/>
          </w:tcPr>
          <w:p w14:paraId="3E26A314"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6</w:t>
            </w:r>
          </w:p>
        </w:tc>
        <w:tc>
          <w:tcPr>
            <w:tcW w:w="709" w:type="dxa"/>
            <w:vMerge/>
          </w:tcPr>
          <w:p w14:paraId="6B4B1054"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39BE4D18"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kern w:val="0"/>
                <w:sz w:val="18"/>
                <w:szCs w:val="18"/>
              </w:rPr>
              <w:t>设备调试记录</w:t>
            </w:r>
          </w:p>
        </w:tc>
        <w:tc>
          <w:tcPr>
            <w:tcW w:w="515" w:type="dxa"/>
            <w:vAlign w:val="center"/>
          </w:tcPr>
          <w:p w14:paraId="54A05ED2"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762749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072041BE" w14:textId="77777777" w:rsidR="007B1C93" w:rsidRPr="008D4ADF" w:rsidRDefault="007B1C93" w:rsidP="00010BE2">
            <w:pPr>
              <w:jc w:val="center"/>
              <w:rPr>
                <w:rFonts w:asciiTheme="minorEastAsia" w:hAnsiTheme="minorEastAsia"/>
                <w:sz w:val="18"/>
                <w:szCs w:val="18"/>
              </w:rPr>
            </w:pPr>
          </w:p>
        </w:tc>
        <w:tc>
          <w:tcPr>
            <w:tcW w:w="991" w:type="dxa"/>
            <w:vAlign w:val="center"/>
          </w:tcPr>
          <w:p w14:paraId="7B86CAEB" w14:textId="77777777" w:rsidR="007B1C93" w:rsidRPr="008D4ADF" w:rsidRDefault="007B1C93" w:rsidP="00010BE2">
            <w:pPr>
              <w:jc w:val="center"/>
              <w:rPr>
                <w:rFonts w:asciiTheme="minorEastAsia" w:hAnsiTheme="minorEastAsia"/>
                <w:sz w:val="18"/>
                <w:szCs w:val="18"/>
              </w:rPr>
            </w:pPr>
          </w:p>
        </w:tc>
        <w:tc>
          <w:tcPr>
            <w:tcW w:w="993" w:type="dxa"/>
            <w:vAlign w:val="center"/>
          </w:tcPr>
          <w:p w14:paraId="7D23A2B6" w14:textId="77777777" w:rsidR="007B1C93" w:rsidRPr="008D4ADF" w:rsidRDefault="007B1C93" w:rsidP="00010BE2">
            <w:pPr>
              <w:jc w:val="center"/>
              <w:rPr>
                <w:rFonts w:asciiTheme="minorEastAsia" w:hAnsiTheme="minorEastAsia"/>
                <w:sz w:val="18"/>
                <w:szCs w:val="18"/>
              </w:rPr>
            </w:pPr>
          </w:p>
        </w:tc>
      </w:tr>
      <w:tr w:rsidR="007B1C93" w:rsidRPr="008D4ADF" w14:paraId="37417CC3" w14:textId="77777777" w:rsidTr="00010BE2">
        <w:trPr>
          <w:cantSplit/>
          <w:trHeight w:val="340"/>
          <w:jc w:val="center"/>
        </w:trPr>
        <w:tc>
          <w:tcPr>
            <w:tcW w:w="508" w:type="dxa"/>
            <w:vAlign w:val="center"/>
          </w:tcPr>
          <w:p w14:paraId="6067FEE6"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7</w:t>
            </w:r>
          </w:p>
        </w:tc>
        <w:tc>
          <w:tcPr>
            <w:tcW w:w="709" w:type="dxa"/>
            <w:vMerge/>
          </w:tcPr>
          <w:p w14:paraId="10AA95F9"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7B4831D1"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kern w:val="0"/>
                <w:sz w:val="18"/>
                <w:szCs w:val="18"/>
              </w:rPr>
              <w:t>接地，绝缘电阻测试记录</w:t>
            </w:r>
          </w:p>
        </w:tc>
        <w:tc>
          <w:tcPr>
            <w:tcW w:w="515" w:type="dxa"/>
            <w:vAlign w:val="center"/>
          </w:tcPr>
          <w:p w14:paraId="1BAC2041" w14:textId="77777777" w:rsidR="007B1C93" w:rsidRPr="008D4ADF" w:rsidRDefault="007B1C93" w:rsidP="00010BE2">
            <w:pPr>
              <w:jc w:val="center"/>
              <w:rPr>
                <w:rFonts w:asciiTheme="minorEastAsia" w:hAnsiTheme="minorEastAsia"/>
                <w:sz w:val="18"/>
                <w:szCs w:val="18"/>
              </w:rPr>
            </w:pPr>
          </w:p>
        </w:tc>
        <w:tc>
          <w:tcPr>
            <w:tcW w:w="991" w:type="dxa"/>
            <w:vAlign w:val="center"/>
          </w:tcPr>
          <w:p w14:paraId="355E24DF" w14:textId="77777777" w:rsidR="007B1C93" w:rsidRPr="008D4ADF" w:rsidRDefault="007B1C93" w:rsidP="00010BE2">
            <w:pPr>
              <w:jc w:val="center"/>
              <w:rPr>
                <w:rFonts w:asciiTheme="minorEastAsia" w:hAnsiTheme="minorEastAsia"/>
                <w:sz w:val="18"/>
                <w:szCs w:val="18"/>
              </w:rPr>
            </w:pPr>
          </w:p>
        </w:tc>
        <w:tc>
          <w:tcPr>
            <w:tcW w:w="991" w:type="dxa"/>
            <w:vAlign w:val="center"/>
          </w:tcPr>
          <w:p w14:paraId="77B94EE2"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B142612" w14:textId="77777777" w:rsidR="007B1C93" w:rsidRPr="008D4ADF" w:rsidRDefault="007B1C93" w:rsidP="00010BE2">
            <w:pPr>
              <w:jc w:val="center"/>
              <w:rPr>
                <w:rFonts w:asciiTheme="minorEastAsia" w:hAnsiTheme="minorEastAsia"/>
                <w:sz w:val="18"/>
                <w:szCs w:val="18"/>
              </w:rPr>
            </w:pPr>
          </w:p>
        </w:tc>
        <w:tc>
          <w:tcPr>
            <w:tcW w:w="993" w:type="dxa"/>
            <w:vAlign w:val="center"/>
          </w:tcPr>
          <w:p w14:paraId="6F053EA7" w14:textId="77777777" w:rsidR="007B1C93" w:rsidRPr="008D4ADF" w:rsidRDefault="007B1C93" w:rsidP="00010BE2">
            <w:pPr>
              <w:jc w:val="center"/>
              <w:rPr>
                <w:rFonts w:asciiTheme="minorEastAsia" w:hAnsiTheme="minorEastAsia"/>
                <w:sz w:val="18"/>
                <w:szCs w:val="18"/>
              </w:rPr>
            </w:pPr>
          </w:p>
        </w:tc>
      </w:tr>
      <w:tr w:rsidR="007B1C93" w:rsidRPr="008D4ADF" w14:paraId="255435D4" w14:textId="77777777" w:rsidTr="00010BE2">
        <w:trPr>
          <w:cantSplit/>
          <w:trHeight w:val="340"/>
          <w:jc w:val="center"/>
        </w:trPr>
        <w:tc>
          <w:tcPr>
            <w:tcW w:w="508" w:type="dxa"/>
            <w:vAlign w:val="center"/>
          </w:tcPr>
          <w:p w14:paraId="665C147D"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8</w:t>
            </w:r>
          </w:p>
        </w:tc>
        <w:tc>
          <w:tcPr>
            <w:tcW w:w="709" w:type="dxa"/>
            <w:vMerge/>
          </w:tcPr>
          <w:p w14:paraId="758ADC78"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6B38D85C"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sz w:val="18"/>
                <w:szCs w:val="18"/>
              </w:rPr>
              <w:t>管道，设备强度试验，严密性试验记录</w:t>
            </w:r>
          </w:p>
        </w:tc>
        <w:tc>
          <w:tcPr>
            <w:tcW w:w="515" w:type="dxa"/>
            <w:vAlign w:val="center"/>
          </w:tcPr>
          <w:p w14:paraId="7ED1297E" w14:textId="77777777" w:rsidR="007B1C93" w:rsidRPr="008D4ADF" w:rsidRDefault="007B1C93" w:rsidP="00010BE2">
            <w:pPr>
              <w:jc w:val="center"/>
              <w:rPr>
                <w:rFonts w:asciiTheme="minorEastAsia" w:hAnsiTheme="minorEastAsia"/>
                <w:sz w:val="18"/>
                <w:szCs w:val="18"/>
              </w:rPr>
            </w:pPr>
          </w:p>
        </w:tc>
        <w:tc>
          <w:tcPr>
            <w:tcW w:w="991" w:type="dxa"/>
            <w:vAlign w:val="center"/>
          </w:tcPr>
          <w:p w14:paraId="3931D284"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765E2A7"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AB4EC33" w14:textId="77777777" w:rsidR="007B1C93" w:rsidRPr="008D4ADF" w:rsidRDefault="007B1C93" w:rsidP="00010BE2">
            <w:pPr>
              <w:jc w:val="center"/>
              <w:rPr>
                <w:rFonts w:asciiTheme="minorEastAsia" w:hAnsiTheme="minorEastAsia"/>
                <w:sz w:val="18"/>
                <w:szCs w:val="18"/>
              </w:rPr>
            </w:pPr>
          </w:p>
        </w:tc>
        <w:tc>
          <w:tcPr>
            <w:tcW w:w="993" w:type="dxa"/>
            <w:vAlign w:val="center"/>
          </w:tcPr>
          <w:p w14:paraId="79D61799" w14:textId="77777777" w:rsidR="007B1C93" w:rsidRPr="008D4ADF" w:rsidRDefault="007B1C93" w:rsidP="00010BE2">
            <w:pPr>
              <w:jc w:val="center"/>
              <w:rPr>
                <w:rFonts w:asciiTheme="minorEastAsia" w:hAnsiTheme="minorEastAsia"/>
                <w:sz w:val="18"/>
                <w:szCs w:val="18"/>
              </w:rPr>
            </w:pPr>
          </w:p>
        </w:tc>
      </w:tr>
      <w:tr w:rsidR="007B1C93" w:rsidRPr="008D4ADF" w14:paraId="2C60EE23" w14:textId="77777777" w:rsidTr="00010BE2">
        <w:trPr>
          <w:cantSplit/>
          <w:trHeight w:val="340"/>
          <w:jc w:val="center"/>
        </w:trPr>
        <w:tc>
          <w:tcPr>
            <w:tcW w:w="508" w:type="dxa"/>
            <w:vAlign w:val="center"/>
          </w:tcPr>
          <w:p w14:paraId="2AA1D990"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9</w:t>
            </w:r>
          </w:p>
        </w:tc>
        <w:tc>
          <w:tcPr>
            <w:tcW w:w="709" w:type="dxa"/>
            <w:vMerge/>
          </w:tcPr>
          <w:p w14:paraId="1E243119"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6D7C4001"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sz w:val="18"/>
                <w:szCs w:val="18"/>
              </w:rPr>
              <w:t>系统清洗，灌水，通水，通球试验记录</w:t>
            </w:r>
          </w:p>
        </w:tc>
        <w:tc>
          <w:tcPr>
            <w:tcW w:w="515" w:type="dxa"/>
            <w:vAlign w:val="center"/>
          </w:tcPr>
          <w:p w14:paraId="52B061D8"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3A6827F" w14:textId="77777777" w:rsidR="007B1C93" w:rsidRPr="008D4ADF" w:rsidRDefault="007B1C93" w:rsidP="00010BE2">
            <w:pPr>
              <w:jc w:val="center"/>
              <w:rPr>
                <w:rFonts w:asciiTheme="minorEastAsia" w:hAnsiTheme="minorEastAsia"/>
                <w:sz w:val="18"/>
                <w:szCs w:val="18"/>
              </w:rPr>
            </w:pPr>
          </w:p>
        </w:tc>
        <w:tc>
          <w:tcPr>
            <w:tcW w:w="991" w:type="dxa"/>
            <w:vAlign w:val="center"/>
          </w:tcPr>
          <w:p w14:paraId="35E9129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97BC7A8" w14:textId="77777777" w:rsidR="007B1C93" w:rsidRPr="008D4ADF" w:rsidRDefault="007B1C93" w:rsidP="00010BE2">
            <w:pPr>
              <w:jc w:val="center"/>
              <w:rPr>
                <w:rFonts w:asciiTheme="minorEastAsia" w:hAnsiTheme="minorEastAsia"/>
                <w:sz w:val="18"/>
                <w:szCs w:val="18"/>
              </w:rPr>
            </w:pPr>
          </w:p>
        </w:tc>
        <w:tc>
          <w:tcPr>
            <w:tcW w:w="993" w:type="dxa"/>
            <w:vAlign w:val="center"/>
          </w:tcPr>
          <w:p w14:paraId="2CA761D5" w14:textId="77777777" w:rsidR="007B1C93" w:rsidRPr="008D4ADF" w:rsidRDefault="007B1C93" w:rsidP="00010BE2">
            <w:pPr>
              <w:jc w:val="center"/>
              <w:rPr>
                <w:rFonts w:asciiTheme="minorEastAsia" w:hAnsiTheme="minorEastAsia"/>
                <w:sz w:val="18"/>
                <w:szCs w:val="18"/>
              </w:rPr>
            </w:pPr>
          </w:p>
        </w:tc>
      </w:tr>
      <w:tr w:rsidR="007B1C93" w:rsidRPr="008D4ADF" w14:paraId="29BC71FB" w14:textId="77777777" w:rsidTr="00010BE2">
        <w:trPr>
          <w:cantSplit/>
          <w:trHeight w:val="340"/>
          <w:jc w:val="center"/>
        </w:trPr>
        <w:tc>
          <w:tcPr>
            <w:tcW w:w="508" w:type="dxa"/>
            <w:vAlign w:val="center"/>
          </w:tcPr>
          <w:p w14:paraId="1D9C92AD"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10</w:t>
            </w:r>
          </w:p>
        </w:tc>
        <w:tc>
          <w:tcPr>
            <w:tcW w:w="709" w:type="dxa"/>
            <w:vMerge/>
          </w:tcPr>
          <w:p w14:paraId="1AB3C826"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7E121059"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kern w:val="0"/>
                <w:sz w:val="18"/>
                <w:szCs w:val="18"/>
              </w:rPr>
              <w:t>施工试验报告及见证检测报告</w:t>
            </w:r>
          </w:p>
        </w:tc>
        <w:tc>
          <w:tcPr>
            <w:tcW w:w="515" w:type="dxa"/>
            <w:vAlign w:val="center"/>
          </w:tcPr>
          <w:p w14:paraId="160A2F87" w14:textId="77777777" w:rsidR="007B1C93" w:rsidRPr="008D4ADF" w:rsidRDefault="007B1C93" w:rsidP="00010BE2">
            <w:pPr>
              <w:jc w:val="center"/>
              <w:rPr>
                <w:rFonts w:asciiTheme="minorEastAsia" w:hAnsiTheme="minorEastAsia"/>
                <w:sz w:val="18"/>
                <w:szCs w:val="18"/>
              </w:rPr>
            </w:pPr>
          </w:p>
        </w:tc>
        <w:tc>
          <w:tcPr>
            <w:tcW w:w="991" w:type="dxa"/>
            <w:vAlign w:val="center"/>
          </w:tcPr>
          <w:p w14:paraId="1FCE1800"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07B7631"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B72067F" w14:textId="77777777" w:rsidR="007B1C93" w:rsidRPr="008D4ADF" w:rsidRDefault="007B1C93" w:rsidP="00010BE2">
            <w:pPr>
              <w:jc w:val="center"/>
              <w:rPr>
                <w:rFonts w:asciiTheme="minorEastAsia" w:hAnsiTheme="minorEastAsia"/>
                <w:sz w:val="18"/>
                <w:szCs w:val="18"/>
              </w:rPr>
            </w:pPr>
          </w:p>
        </w:tc>
        <w:tc>
          <w:tcPr>
            <w:tcW w:w="993" w:type="dxa"/>
            <w:vAlign w:val="center"/>
          </w:tcPr>
          <w:p w14:paraId="40702807" w14:textId="77777777" w:rsidR="007B1C93" w:rsidRPr="008D4ADF" w:rsidRDefault="007B1C93" w:rsidP="00010BE2">
            <w:pPr>
              <w:jc w:val="center"/>
              <w:rPr>
                <w:rFonts w:asciiTheme="minorEastAsia" w:hAnsiTheme="minorEastAsia"/>
                <w:sz w:val="18"/>
                <w:szCs w:val="18"/>
              </w:rPr>
            </w:pPr>
          </w:p>
        </w:tc>
      </w:tr>
      <w:tr w:rsidR="007B1C93" w:rsidRPr="008D4ADF" w14:paraId="0A2F61C2" w14:textId="77777777" w:rsidTr="00010BE2">
        <w:trPr>
          <w:cantSplit/>
          <w:trHeight w:val="340"/>
          <w:jc w:val="center"/>
        </w:trPr>
        <w:tc>
          <w:tcPr>
            <w:tcW w:w="508" w:type="dxa"/>
            <w:vAlign w:val="center"/>
          </w:tcPr>
          <w:p w14:paraId="3D6D7111"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11</w:t>
            </w:r>
          </w:p>
        </w:tc>
        <w:tc>
          <w:tcPr>
            <w:tcW w:w="709" w:type="dxa"/>
            <w:vMerge/>
          </w:tcPr>
          <w:p w14:paraId="2A976C93"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0E2CFD40"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kern w:val="0"/>
                <w:sz w:val="18"/>
                <w:szCs w:val="18"/>
              </w:rPr>
              <w:t>施工记录</w:t>
            </w:r>
          </w:p>
        </w:tc>
        <w:tc>
          <w:tcPr>
            <w:tcW w:w="515" w:type="dxa"/>
            <w:vAlign w:val="center"/>
          </w:tcPr>
          <w:p w14:paraId="6EFC3C6A"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DA6A93D"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DB77761"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26BA57E" w14:textId="77777777" w:rsidR="007B1C93" w:rsidRPr="008D4ADF" w:rsidRDefault="007B1C93" w:rsidP="00010BE2">
            <w:pPr>
              <w:jc w:val="center"/>
              <w:rPr>
                <w:rFonts w:asciiTheme="minorEastAsia" w:hAnsiTheme="minorEastAsia"/>
                <w:sz w:val="18"/>
                <w:szCs w:val="18"/>
              </w:rPr>
            </w:pPr>
          </w:p>
        </w:tc>
        <w:tc>
          <w:tcPr>
            <w:tcW w:w="993" w:type="dxa"/>
            <w:vAlign w:val="center"/>
          </w:tcPr>
          <w:p w14:paraId="56B8CA22" w14:textId="77777777" w:rsidR="007B1C93" w:rsidRPr="008D4ADF" w:rsidRDefault="007B1C93" w:rsidP="00010BE2">
            <w:pPr>
              <w:jc w:val="center"/>
              <w:rPr>
                <w:rFonts w:asciiTheme="minorEastAsia" w:hAnsiTheme="minorEastAsia"/>
                <w:sz w:val="18"/>
                <w:szCs w:val="18"/>
              </w:rPr>
            </w:pPr>
          </w:p>
        </w:tc>
      </w:tr>
      <w:tr w:rsidR="007B1C93" w:rsidRPr="008D4ADF" w14:paraId="477CFA85" w14:textId="77777777" w:rsidTr="00010BE2">
        <w:trPr>
          <w:cantSplit/>
          <w:trHeight w:val="340"/>
          <w:jc w:val="center"/>
        </w:trPr>
        <w:tc>
          <w:tcPr>
            <w:tcW w:w="508" w:type="dxa"/>
            <w:vAlign w:val="center"/>
          </w:tcPr>
          <w:p w14:paraId="56C5F610"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12</w:t>
            </w:r>
          </w:p>
        </w:tc>
        <w:tc>
          <w:tcPr>
            <w:tcW w:w="709" w:type="dxa"/>
            <w:vMerge/>
          </w:tcPr>
          <w:p w14:paraId="037DB28F"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0837DD43" w14:textId="77777777" w:rsidR="007B1C93" w:rsidRPr="008D4ADF" w:rsidRDefault="007B1C93" w:rsidP="00010BE2">
            <w:pPr>
              <w:rPr>
                <w:rFonts w:asciiTheme="minorEastAsia" w:hAnsiTheme="minorEastAsia"/>
                <w:sz w:val="18"/>
                <w:szCs w:val="18"/>
              </w:rPr>
            </w:pPr>
            <w:r w:rsidRPr="008D4ADF">
              <w:rPr>
                <w:rFonts w:asciiTheme="minorEastAsia" w:hAnsiTheme="minorEastAsia"/>
                <w:kern w:val="0"/>
                <w:sz w:val="18"/>
                <w:szCs w:val="18"/>
              </w:rPr>
              <w:t>隐蔽工程验收记录</w:t>
            </w:r>
          </w:p>
        </w:tc>
        <w:tc>
          <w:tcPr>
            <w:tcW w:w="515" w:type="dxa"/>
            <w:vAlign w:val="center"/>
          </w:tcPr>
          <w:p w14:paraId="6230077D"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79C306E"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DFAECFC"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E627782" w14:textId="77777777" w:rsidR="007B1C93" w:rsidRPr="008D4ADF" w:rsidRDefault="007B1C93" w:rsidP="00010BE2">
            <w:pPr>
              <w:jc w:val="center"/>
              <w:rPr>
                <w:rFonts w:asciiTheme="minorEastAsia" w:hAnsiTheme="minorEastAsia"/>
                <w:sz w:val="18"/>
                <w:szCs w:val="18"/>
              </w:rPr>
            </w:pPr>
          </w:p>
        </w:tc>
        <w:tc>
          <w:tcPr>
            <w:tcW w:w="993" w:type="dxa"/>
            <w:vAlign w:val="center"/>
          </w:tcPr>
          <w:p w14:paraId="328F88B9" w14:textId="77777777" w:rsidR="007B1C93" w:rsidRPr="008D4ADF" w:rsidRDefault="007B1C93" w:rsidP="00010BE2">
            <w:pPr>
              <w:jc w:val="center"/>
              <w:rPr>
                <w:rFonts w:asciiTheme="minorEastAsia" w:hAnsiTheme="minorEastAsia"/>
                <w:sz w:val="18"/>
                <w:szCs w:val="18"/>
              </w:rPr>
            </w:pPr>
          </w:p>
        </w:tc>
      </w:tr>
      <w:tr w:rsidR="007B1C93" w:rsidRPr="008D4ADF" w14:paraId="0EB57236" w14:textId="77777777" w:rsidTr="00010BE2">
        <w:trPr>
          <w:cantSplit/>
          <w:trHeight w:val="340"/>
          <w:jc w:val="center"/>
        </w:trPr>
        <w:tc>
          <w:tcPr>
            <w:tcW w:w="508" w:type="dxa"/>
            <w:vAlign w:val="center"/>
          </w:tcPr>
          <w:p w14:paraId="20A3ADF0"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13</w:t>
            </w:r>
          </w:p>
        </w:tc>
        <w:tc>
          <w:tcPr>
            <w:tcW w:w="709" w:type="dxa"/>
            <w:vMerge/>
          </w:tcPr>
          <w:p w14:paraId="4254A010"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438D516A"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kern w:val="0"/>
                <w:sz w:val="18"/>
                <w:szCs w:val="18"/>
              </w:rPr>
              <w:t>分项，分部工程质量验收记录</w:t>
            </w:r>
          </w:p>
        </w:tc>
        <w:tc>
          <w:tcPr>
            <w:tcW w:w="515" w:type="dxa"/>
            <w:vAlign w:val="center"/>
          </w:tcPr>
          <w:p w14:paraId="1F7933EA" w14:textId="77777777" w:rsidR="007B1C93" w:rsidRPr="008D4ADF" w:rsidRDefault="007B1C93" w:rsidP="00010BE2">
            <w:pPr>
              <w:jc w:val="center"/>
              <w:rPr>
                <w:rFonts w:asciiTheme="minorEastAsia" w:hAnsiTheme="minorEastAsia"/>
                <w:sz w:val="18"/>
                <w:szCs w:val="18"/>
              </w:rPr>
            </w:pPr>
          </w:p>
        </w:tc>
        <w:tc>
          <w:tcPr>
            <w:tcW w:w="991" w:type="dxa"/>
            <w:vAlign w:val="center"/>
          </w:tcPr>
          <w:p w14:paraId="07C95AC6"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2AC0B56" w14:textId="77777777" w:rsidR="007B1C93" w:rsidRPr="008D4ADF" w:rsidRDefault="007B1C93" w:rsidP="00010BE2">
            <w:pPr>
              <w:jc w:val="center"/>
              <w:rPr>
                <w:rFonts w:asciiTheme="minorEastAsia" w:hAnsiTheme="minorEastAsia"/>
                <w:sz w:val="18"/>
                <w:szCs w:val="18"/>
              </w:rPr>
            </w:pPr>
          </w:p>
        </w:tc>
        <w:tc>
          <w:tcPr>
            <w:tcW w:w="991" w:type="dxa"/>
            <w:vAlign w:val="center"/>
          </w:tcPr>
          <w:p w14:paraId="2D3BBEEE" w14:textId="77777777" w:rsidR="007B1C93" w:rsidRPr="008D4ADF" w:rsidRDefault="007B1C93" w:rsidP="00010BE2">
            <w:pPr>
              <w:jc w:val="center"/>
              <w:rPr>
                <w:rFonts w:asciiTheme="minorEastAsia" w:hAnsiTheme="minorEastAsia"/>
                <w:sz w:val="18"/>
                <w:szCs w:val="18"/>
              </w:rPr>
            </w:pPr>
          </w:p>
        </w:tc>
        <w:tc>
          <w:tcPr>
            <w:tcW w:w="993" w:type="dxa"/>
            <w:vAlign w:val="center"/>
          </w:tcPr>
          <w:p w14:paraId="68187E62" w14:textId="77777777" w:rsidR="007B1C93" w:rsidRPr="008D4ADF" w:rsidRDefault="007B1C93" w:rsidP="00010BE2">
            <w:pPr>
              <w:jc w:val="center"/>
              <w:rPr>
                <w:rFonts w:asciiTheme="minorEastAsia" w:hAnsiTheme="minorEastAsia"/>
                <w:sz w:val="18"/>
                <w:szCs w:val="18"/>
              </w:rPr>
            </w:pPr>
          </w:p>
        </w:tc>
      </w:tr>
      <w:tr w:rsidR="007B1C93" w:rsidRPr="008D4ADF" w14:paraId="29CED372" w14:textId="77777777" w:rsidTr="00010BE2">
        <w:trPr>
          <w:cantSplit/>
          <w:trHeight w:val="340"/>
          <w:jc w:val="center"/>
        </w:trPr>
        <w:tc>
          <w:tcPr>
            <w:tcW w:w="508" w:type="dxa"/>
            <w:vAlign w:val="center"/>
          </w:tcPr>
          <w:p w14:paraId="61EB37B7"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14</w:t>
            </w:r>
          </w:p>
        </w:tc>
        <w:tc>
          <w:tcPr>
            <w:tcW w:w="709" w:type="dxa"/>
            <w:vMerge/>
          </w:tcPr>
          <w:p w14:paraId="17C546DE"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063C6EE5"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sz w:val="18"/>
                <w:szCs w:val="18"/>
              </w:rPr>
              <w:t>工程质量事故及事故调查处理资料</w:t>
            </w:r>
          </w:p>
        </w:tc>
        <w:tc>
          <w:tcPr>
            <w:tcW w:w="515" w:type="dxa"/>
            <w:vAlign w:val="center"/>
          </w:tcPr>
          <w:p w14:paraId="5776FC2A" w14:textId="77777777" w:rsidR="007B1C93" w:rsidRPr="008D4ADF" w:rsidRDefault="007B1C93" w:rsidP="00010BE2">
            <w:pPr>
              <w:jc w:val="center"/>
              <w:rPr>
                <w:rFonts w:asciiTheme="minorEastAsia" w:hAnsiTheme="minorEastAsia"/>
                <w:sz w:val="18"/>
                <w:szCs w:val="18"/>
              </w:rPr>
            </w:pPr>
          </w:p>
        </w:tc>
        <w:tc>
          <w:tcPr>
            <w:tcW w:w="991" w:type="dxa"/>
            <w:vAlign w:val="center"/>
          </w:tcPr>
          <w:p w14:paraId="0AB4C136" w14:textId="77777777" w:rsidR="007B1C93" w:rsidRPr="008D4ADF" w:rsidRDefault="007B1C93" w:rsidP="00010BE2">
            <w:pPr>
              <w:jc w:val="center"/>
              <w:rPr>
                <w:rFonts w:asciiTheme="minorEastAsia" w:hAnsiTheme="minorEastAsia"/>
                <w:sz w:val="18"/>
                <w:szCs w:val="18"/>
              </w:rPr>
            </w:pPr>
          </w:p>
        </w:tc>
        <w:tc>
          <w:tcPr>
            <w:tcW w:w="991" w:type="dxa"/>
            <w:vAlign w:val="center"/>
          </w:tcPr>
          <w:p w14:paraId="5364E1F3" w14:textId="77777777" w:rsidR="007B1C93" w:rsidRPr="008D4ADF" w:rsidRDefault="007B1C93" w:rsidP="00010BE2">
            <w:pPr>
              <w:jc w:val="center"/>
              <w:rPr>
                <w:rFonts w:asciiTheme="minorEastAsia" w:hAnsiTheme="minorEastAsia"/>
                <w:sz w:val="18"/>
                <w:szCs w:val="18"/>
              </w:rPr>
            </w:pPr>
          </w:p>
        </w:tc>
        <w:tc>
          <w:tcPr>
            <w:tcW w:w="991" w:type="dxa"/>
            <w:vAlign w:val="center"/>
          </w:tcPr>
          <w:p w14:paraId="603CFCFE" w14:textId="77777777" w:rsidR="007B1C93" w:rsidRPr="008D4ADF" w:rsidRDefault="007B1C93" w:rsidP="00010BE2">
            <w:pPr>
              <w:jc w:val="center"/>
              <w:rPr>
                <w:rFonts w:asciiTheme="minorEastAsia" w:hAnsiTheme="minorEastAsia"/>
                <w:sz w:val="18"/>
                <w:szCs w:val="18"/>
              </w:rPr>
            </w:pPr>
          </w:p>
        </w:tc>
        <w:tc>
          <w:tcPr>
            <w:tcW w:w="993" w:type="dxa"/>
            <w:vAlign w:val="center"/>
          </w:tcPr>
          <w:p w14:paraId="1EC294B0" w14:textId="77777777" w:rsidR="007B1C93" w:rsidRPr="008D4ADF" w:rsidRDefault="007B1C93" w:rsidP="00010BE2">
            <w:pPr>
              <w:jc w:val="center"/>
              <w:rPr>
                <w:rFonts w:asciiTheme="minorEastAsia" w:hAnsiTheme="minorEastAsia"/>
                <w:sz w:val="18"/>
                <w:szCs w:val="18"/>
              </w:rPr>
            </w:pPr>
          </w:p>
        </w:tc>
      </w:tr>
      <w:tr w:rsidR="007B1C93" w:rsidRPr="008D4ADF" w14:paraId="66911E3C" w14:textId="77777777" w:rsidTr="00010BE2">
        <w:trPr>
          <w:cantSplit/>
          <w:trHeight w:val="340"/>
          <w:jc w:val="center"/>
        </w:trPr>
        <w:tc>
          <w:tcPr>
            <w:tcW w:w="508" w:type="dxa"/>
            <w:vAlign w:val="center"/>
          </w:tcPr>
          <w:p w14:paraId="7E927608" w14:textId="77777777" w:rsidR="007B1C93" w:rsidRPr="008D4ADF" w:rsidRDefault="007B1C93" w:rsidP="00010BE2">
            <w:pPr>
              <w:jc w:val="center"/>
              <w:rPr>
                <w:rFonts w:asciiTheme="minorEastAsia" w:hAnsiTheme="minorEastAsia"/>
                <w:sz w:val="18"/>
                <w:szCs w:val="18"/>
              </w:rPr>
            </w:pPr>
            <w:r w:rsidRPr="008D4ADF">
              <w:rPr>
                <w:rFonts w:asciiTheme="minorEastAsia" w:hAnsiTheme="minorEastAsia"/>
                <w:sz w:val="18"/>
                <w:szCs w:val="18"/>
              </w:rPr>
              <w:t>15</w:t>
            </w:r>
          </w:p>
        </w:tc>
        <w:tc>
          <w:tcPr>
            <w:tcW w:w="709" w:type="dxa"/>
            <w:vMerge/>
          </w:tcPr>
          <w:p w14:paraId="53C704E5" w14:textId="77777777" w:rsidR="007B1C93" w:rsidRPr="008D4ADF" w:rsidRDefault="007B1C93" w:rsidP="00010BE2">
            <w:pPr>
              <w:rPr>
                <w:rFonts w:asciiTheme="minorEastAsia" w:hAnsiTheme="minorEastAsia"/>
                <w:sz w:val="18"/>
                <w:szCs w:val="18"/>
              </w:rPr>
            </w:pPr>
          </w:p>
        </w:tc>
        <w:tc>
          <w:tcPr>
            <w:tcW w:w="3458" w:type="dxa"/>
            <w:gridSpan w:val="2"/>
            <w:vAlign w:val="center"/>
          </w:tcPr>
          <w:p w14:paraId="1513A5ED" w14:textId="77777777" w:rsidR="007B1C93" w:rsidRPr="008D4ADF" w:rsidRDefault="007B1C93" w:rsidP="00010BE2">
            <w:pPr>
              <w:widowControl/>
              <w:textAlignment w:val="top"/>
              <w:rPr>
                <w:rFonts w:asciiTheme="minorEastAsia" w:hAnsiTheme="minorEastAsia"/>
                <w:sz w:val="18"/>
                <w:szCs w:val="18"/>
              </w:rPr>
            </w:pPr>
            <w:r w:rsidRPr="008D4ADF">
              <w:rPr>
                <w:rFonts w:asciiTheme="minorEastAsia" w:hAnsiTheme="minorEastAsia"/>
                <w:sz w:val="18"/>
                <w:szCs w:val="18"/>
              </w:rPr>
              <w:t>新技术论证，备案及施工记录</w:t>
            </w:r>
          </w:p>
        </w:tc>
        <w:tc>
          <w:tcPr>
            <w:tcW w:w="515" w:type="dxa"/>
            <w:vAlign w:val="center"/>
          </w:tcPr>
          <w:p w14:paraId="2DD13BAE"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EEB6018" w14:textId="77777777" w:rsidR="007B1C93" w:rsidRPr="008D4ADF" w:rsidRDefault="007B1C93" w:rsidP="00010BE2">
            <w:pPr>
              <w:jc w:val="center"/>
              <w:rPr>
                <w:rFonts w:asciiTheme="minorEastAsia" w:hAnsiTheme="minorEastAsia"/>
                <w:sz w:val="18"/>
                <w:szCs w:val="18"/>
              </w:rPr>
            </w:pPr>
          </w:p>
        </w:tc>
        <w:tc>
          <w:tcPr>
            <w:tcW w:w="991" w:type="dxa"/>
            <w:vAlign w:val="center"/>
          </w:tcPr>
          <w:p w14:paraId="36D26969" w14:textId="77777777" w:rsidR="007B1C93" w:rsidRPr="008D4ADF" w:rsidRDefault="007B1C93" w:rsidP="00010BE2">
            <w:pPr>
              <w:jc w:val="center"/>
              <w:rPr>
                <w:rFonts w:asciiTheme="minorEastAsia" w:hAnsiTheme="minorEastAsia"/>
                <w:sz w:val="18"/>
                <w:szCs w:val="18"/>
              </w:rPr>
            </w:pPr>
          </w:p>
        </w:tc>
        <w:tc>
          <w:tcPr>
            <w:tcW w:w="991" w:type="dxa"/>
            <w:vAlign w:val="center"/>
          </w:tcPr>
          <w:p w14:paraId="4122C22D" w14:textId="77777777" w:rsidR="007B1C93" w:rsidRPr="008D4ADF" w:rsidRDefault="007B1C93" w:rsidP="00010BE2">
            <w:pPr>
              <w:jc w:val="center"/>
              <w:rPr>
                <w:rFonts w:asciiTheme="minorEastAsia" w:hAnsiTheme="minorEastAsia"/>
                <w:sz w:val="18"/>
                <w:szCs w:val="18"/>
              </w:rPr>
            </w:pPr>
          </w:p>
        </w:tc>
        <w:tc>
          <w:tcPr>
            <w:tcW w:w="993" w:type="dxa"/>
            <w:vAlign w:val="center"/>
          </w:tcPr>
          <w:p w14:paraId="6D801ACD" w14:textId="77777777" w:rsidR="007B1C93" w:rsidRPr="008D4ADF" w:rsidRDefault="007B1C93" w:rsidP="00010BE2">
            <w:pPr>
              <w:jc w:val="center"/>
              <w:rPr>
                <w:rFonts w:asciiTheme="minorEastAsia" w:hAnsiTheme="minorEastAsia"/>
                <w:sz w:val="18"/>
                <w:szCs w:val="18"/>
              </w:rPr>
            </w:pPr>
          </w:p>
        </w:tc>
      </w:tr>
    </w:tbl>
    <w:p w14:paraId="6841D60F" w14:textId="39CD74E4" w:rsidR="007B1C93" w:rsidRPr="00E61484" w:rsidRDefault="007B1C93" w:rsidP="00010BE2">
      <w:pPr>
        <w:keepNext/>
        <w:keepLines/>
        <w:spacing w:beforeLines="100" w:before="312" w:afterLines="100" w:after="312"/>
        <w:jc w:val="center"/>
        <w:outlineLvl w:val="2"/>
        <w:rPr>
          <w:rFonts w:ascii="黑体" w:eastAsia="黑体" w:hAnsi="黑体"/>
          <w:bCs/>
        </w:rPr>
      </w:pPr>
      <w:bookmarkStart w:id="596" w:name="_Toc65520411"/>
      <w:bookmarkStart w:id="597" w:name="_Toc65520793"/>
      <w:bookmarkStart w:id="598" w:name="_Toc66711773"/>
      <w:bookmarkStart w:id="599" w:name="_Toc66980634"/>
      <w:bookmarkStart w:id="600" w:name="_Toc66983473"/>
      <w:bookmarkStart w:id="601" w:name="_Toc70103259"/>
      <w:bookmarkStart w:id="602" w:name="_Toc70103929"/>
      <w:r w:rsidRPr="00E61484">
        <w:rPr>
          <w:rFonts w:ascii="黑体" w:eastAsia="黑体" w:hAnsi="黑体"/>
          <w:bCs/>
        </w:rPr>
        <w:lastRenderedPageBreak/>
        <w:t>表G.</w:t>
      </w:r>
      <w:r w:rsidRPr="00E61484">
        <w:rPr>
          <w:rFonts w:ascii="黑体" w:eastAsia="黑体" w:hAnsi="黑体" w:hint="eastAsia"/>
          <w:bCs/>
        </w:rPr>
        <w:t>4</w:t>
      </w:r>
      <w:r w:rsidRPr="00E61484">
        <w:rPr>
          <w:rFonts w:ascii="黑体" w:eastAsia="黑体" w:hAnsi="黑体"/>
          <w:bCs/>
        </w:rPr>
        <w:t xml:space="preserve">  车辆基地工程质量控制资料核查记录</w:t>
      </w:r>
      <w:r w:rsidRPr="00E61484">
        <w:rPr>
          <w:rFonts w:ascii="黑体" w:eastAsia="黑体" w:hAnsi="黑体" w:hint="eastAsia"/>
          <w:bCs/>
        </w:rPr>
        <w:t>（续）</w:t>
      </w:r>
      <w:bookmarkEnd w:id="596"/>
      <w:bookmarkEnd w:id="597"/>
      <w:bookmarkEnd w:id="598"/>
      <w:bookmarkEnd w:id="599"/>
      <w:bookmarkEnd w:id="600"/>
      <w:bookmarkEnd w:id="601"/>
      <w:bookmarkEnd w:id="602"/>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3458"/>
        <w:gridCol w:w="515"/>
        <w:gridCol w:w="991"/>
        <w:gridCol w:w="991"/>
        <w:gridCol w:w="991"/>
        <w:gridCol w:w="993"/>
      </w:tblGrid>
      <w:tr w:rsidR="007B1C93" w:rsidRPr="008D4ADF" w14:paraId="33503DB6" w14:textId="77777777" w:rsidTr="007B1C93">
        <w:trPr>
          <w:cantSplit/>
          <w:trHeight w:val="397"/>
          <w:jc w:val="center"/>
        </w:trPr>
        <w:tc>
          <w:tcPr>
            <w:tcW w:w="508" w:type="dxa"/>
            <w:vMerge w:val="restart"/>
            <w:vAlign w:val="center"/>
          </w:tcPr>
          <w:p w14:paraId="40BDFDBA"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序号</w:t>
            </w:r>
          </w:p>
        </w:tc>
        <w:tc>
          <w:tcPr>
            <w:tcW w:w="709" w:type="dxa"/>
            <w:vMerge w:val="restart"/>
            <w:vAlign w:val="center"/>
          </w:tcPr>
          <w:p w14:paraId="53BBA136"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项目</w:t>
            </w:r>
          </w:p>
        </w:tc>
        <w:tc>
          <w:tcPr>
            <w:tcW w:w="3458" w:type="dxa"/>
            <w:vMerge w:val="restart"/>
            <w:vAlign w:val="center"/>
          </w:tcPr>
          <w:p w14:paraId="602469E2" w14:textId="77777777" w:rsidR="007B1C93" w:rsidRPr="008D4ADF" w:rsidRDefault="007B1C93" w:rsidP="007B1C93">
            <w:pPr>
              <w:ind w:rightChars="-54" w:right="-113"/>
              <w:jc w:val="center"/>
              <w:rPr>
                <w:rFonts w:asciiTheme="minorEastAsia" w:hAnsiTheme="minorEastAsia"/>
                <w:sz w:val="18"/>
                <w:szCs w:val="18"/>
              </w:rPr>
            </w:pPr>
            <w:r w:rsidRPr="008D4ADF">
              <w:rPr>
                <w:rFonts w:asciiTheme="minorEastAsia" w:hAnsiTheme="minorEastAsia"/>
                <w:sz w:val="18"/>
                <w:szCs w:val="18"/>
              </w:rPr>
              <w:t>资料名称</w:t>
            </w:r>
          </w:p>
        </w:tc>
        <w:tc>
          <w:tcPr>
            <w:tcW w:w="515" w:type="dxa"/>
            <w:vMerge w:val="restart"/>
            <w:vAlign w:val="center"/>
          </w:tcPr>
          <w:p w14:paraId="6FFEF810"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份数</w:t>
            </w:r>
          </w:p>
        </w:tc>
        <w:tc>
          <w:tcPr>
            <w:tcW w:w="1982" w:type="dxa"/>
            <w:gridSpan w:val="2"/>
            <w:vAlign w:val="center"/>
          </w:tcPr>
          <w:p w14:paraId="237F6C69"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施工单位</w:t>
            </w:r>
          </w:p>
        </w:tc>
        <w:tc>
          <w:tcPr>
            <w:tcW w:w="1984" w:type="dxa"/>
            <w:gridSpan w:val="2"/>
            <w:vAlign w:val="center"/>
          </w:tcPr>
          <w:p w14:paraId="6A6EAF84"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监理单位</w:t>
            </w:r>
          </w:p>
        </w:tc>
      </w:tr>
      <w:tr w:rsidR="007B1C93" w:rsidRPr="008D4ADF" w14:paraId="5F2BF347" w14:textId="77777777" w:rsidTr="007B1C93">
        <w:trPr>
          <w:cantSplit/>
          <w:trHeight w:val="397"/>
          <w:jc w:val="center"/>
        </w:trPr>
        <w:tc>
          <w:tcPr>
            <w:tcW w:w="508" w:type="dxa"/>
            <w:vMerge/>
            <w:vAlign w:val="center"/>
          </w:tcPr>
          <w:p w14:paraId="285C3208" w14:textId="77777777" w:rsidR="007B1C93" w:rsidRPr="008D4ADF" w:rsidRDefault="007B1C93" w:rsidP="007B1C93">
            <w:pPr>
              <w:jc w:val="center"/>
              <w:rPr>
                <w:rFonts w:asciiTheme="minorEastAsia" w:hAnsiTheme="minorEastAsia"/>
                <w:sz w:val="18"/>
                <w:szCs w:val="18"/>
              </w:rPr>
            </w:pPr>
          </w:p>
        </w:tc>
        <w:tc>
          <w:tcPr>
            <w:tcW w:w="709" w:type="dxa"/>
            <w:vMerge/>
            <w:vAlign w:val="center"/>
          </w:tcPr>
          <w:p w14:paraId="73F8183F" w14:textId="77777777" w:rsidR="007B1C93" w:rsidRPr="008D4ADF" w:rsidRDefault="007B1C93" w:rsidP="007B1C93">
            <w:pPr>
              <w:jc w:val="center"/>
              <w:rPr>
                <w:rFonts w:asciiTheme="minorEastAsia" w:hAnsiTheme="minorEastAsia"/>
                <w:sz w:val="18"/>
                <w:szCs w:val="18"/>
              </w:rPr>
            </w:pPr>
          </w:p>
        </w:tc>
        <w:tc>
          <w:tcPr>
            <w:tcW w:w="3458" w:type="dxa"/>
            <w:vMerge/>
            <w:vAlign w:val="center"/>
          </w:tcPr>
          <w:p w14:paraId="0FC723B3" w14:textId="77777777" w:rsidR="007B1C93" w:rsidRPr="008D4ADF" w:rsidRDefault="007B1C93" w:rsidP="007B1C93">
            <w:pPr>
              <w:ind w:rightChars="-54" w:right="-113"/>
              <w:jc w:val="center"/>
              <w:rPr>
                <w:rFonts w:asciiTheme="minorEastAsia" w:hAnsiTheme="minorEastAsia"/>
                <w:sz w:val="18"/>
                <w:szCs w:val="18"/>
              </w:rPr>
            </w:pPr>
          </w:p>
        </w:tc>
        <w:tc>
          <w:tcPr>
            <w:tcW w:w="515" w:type="dxa"/>
            <w:vMerge/>
            <w:vAlign w:val="center"/>
          </w:tcPr>
          <w:p w14:paraId="65B1326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9E7E2AD" w14:textId="77777777" w:rsidR="007B1C93" w:rsidRPr="008D4ADF" w:rsidRDefault="007B1C93" w:rsidP="007B1C93">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1" w:type="dxa"/>
            <w:vAlign w:val="center"/>
          </w:tcPr>
          <w:p w14:paraId="2FEFDC58"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核查人</w:t>
            </w:r>
          </w:p>
        </w:tc>
        <w:tc>
          <w:tcPr>
            <w:tcW w:w="991" w:type="dxa"/>
            <w:vAlign w:val="center"/>
          </w:tcPr>
          <w:p w14:paraId="1FE4D91D" w14:textId="77777777" w:rsidR="007B1C93" w:rsidRPr="008D4ADF" w:rsidRDefault="007B1C93" w:rsidP="007B1C93">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3" w:type="dxa"/>
            <w:vAlign w:val="center"/>
          </w:tcPr>
          <w:p w14:paraId="2969E968"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核查人</w:t>
            </w:r>
          </w:p>
        </w:tc>
      </w:tr>
      <w:tr w:rsidR="007B1C93" w:rsidRPr="008D4ADF" w14:paraId="341EA7C9" w14:textId="77777777" w:rsidTr="007B1C93">
        <w:trPr>
          <w:cantSplit/>
          <w:trHeight w:val="397"/>
          <w:jc w:val="center"/>
        </w:trPr>
        <w:tc>
          <w:tcPr>
            <w:tcW w:w="508" w:type="dxa"/>
            <w:vAlign w:val="center"/>
          </w:tcPr>
          <w:p w14:paraId="3420C2FC" w14:textId="77777777" w:rsidR="007B1C93" w:rsidRPr="008D4ADF" w:rsidRDefault="007B1C93" w:rsidP="007B1C93">
            <w:pPr>
              <w:jc w:val="center"/>
              <w:rPr>
                <w:rFonts w:asciiTheme="minorEastAsia" w:hAnsiTheme="minorEastAsia"/>
                <w:sz w:val="18"/>
                <w:szCs w:val="18"/>
              </w:rPr>
            </w:pPr>
          </w:p>
        </w:tc>
        <w:tc>
          <w:tcPr>
            <w:tcW w:w="709" w:type="dxa"/>
            <w:vAlign w:val="center"/>
          </w:tcPr>
          <w:p w14:paraId="67E50F5E"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房</w:t>
            </w:r>
          </w:p>
          <w:p w14:paraId="598B7079"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屋</w:t>
            </w:r>
          </w:p>
          <w:p w14:paraId="5566BE4D"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建</w:t>
            </w:r>
          </w:p>
          <w:p w14:paraId="619F82D6"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筑</w:t>
            </w:r>
          </w:p>
        </w:tc>
        <w:tc>
          <w:tcPr>
            <w:tcW w:w="3458" w:type="dxa"/>
            <w:vAlign w:val="center"/>
          </w:tcPr>
          <w:p w14:paraId="3F6B370A" w14:textId="77777777" w:rsidR="007B1C93" w:rsidRPr="008D4ADF" w:rsidRDefault="007B1C93" w:rsidP="007B1C93">
            <w:pPr>
              <w:widowControl/>
              <w:textAlignment w:val="top"/>
              <w:rPr>
                <w:rFonts w:asciiTheme="minorEastAsia" w:hAnsiTheme="minorEastAsia"/>
                <w:sz w:val="18"/>
                <w:szCs w:val="18"/>
              </w:rPr>
            </w:pPr>
            <w:r w:rsidRPr="008D4ADF">
              <w:rPr>
                <w:rFonts w:asciiTheme="minorEastAsia" w:hAnsiTheme="minorEastAsia"/>
                <w:sz w:val="18"/>
                <w:szCs w:val="18"/>
              </w:rPr>
              <w:t>按照GB50300执行</w:t>
            </w:r>
          </w:p>
        </w:tc>
        <w:tc>
          <w:tcPr>
            <w:tcW w:w="515" w:type="dxa"/>
            <w:vAlign w:val="center"/>
          </w:tcPr>
          <w:p w14:paraId="0F2B58AC"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CF57064"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EE55EC1"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070F553" w14:textId="77777777" w:rsidR="007B1C93" w:rsidRPr="008D4ADF" w:rsidRDefault="007B1C93" w:rsidP="007B1C93">
            <w:pPr>
              <w:jc w:val="center"/>
              <w:rPr>
                <w:rFonts w:asciiTheme="minorEastAsia" w:hAnsiTheme="minorEastAsia"/>
                <w:sz w:val="18"/>
                <w:szCs w:val="18"/>
              </w:rPr>
            </w:pPr>
          </w:p>
        </w:tc>
        <w:tc>
          <w:tcPr>
            <w:tcW w:w="993" w:type="dxa"/>
            <w:vAlign w:val="center"/>
          </w:tcPr>
          <w:p w14:paraId="08801127" w14:textId="77777777" w:rsidR="007B1C93" w:rsidRPr="008D4ADF" w:rsidRDefault="007B1C93" w:rsidP="007B1C93">
            <w:pPr>
              <w:jc w:val="center"/>
              <w:rPr>
                <w:rFonts w:asciiTheme="minorEastAsia" w:hAnsiTheme="minorEastAsia"/>
                <w:sz w:val="18"/>
                <w:szCs w:val="18"/>
              </w:rPr>
            </w:pPr>
          </w:p>
        </w:tc>
      </w:tr>
      <w:tr w:rsidR="007B1C93" w:rsidRPr="008D4ADF" w14:paraId="3D90E212" w14:textId="77777777" w:rsidTr="007B1C93">
        <w:trPr>
          <w:cantSplit/>
          <w:trHeight w:val="397"/>
          <w:jc w:val="center"/>
        </w:trPr>
        <w:tc>
          <w:tcPr>
            <w:tcW w:w="9156" w:type="dxa"/>
            <w:gridSpan w:val="8"/>
            <w:vAlign w:val="center"/>
          </w:tcPr>
          <w:p w14:paraId="1717AC37" w14:textId="77777777" w:rsidR="007B1C93" w:rsidRPr="008D4ADF" w:rsidRDefault="007B1C93" w:rsidP="007B1C93">
            <w:pPr>
              <w:rPr>
                <w:rFonts w:asciiTheme="minorEastAsia" w:hAnsiTheme="minorEastAsia"/>
                <w:sz w:val="18"/>
                <w:szCs w:val="18"/>
              </w:rPr>
            </w:pPr>
          </w:p>
          <w:p w14:paraId="0236822E"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结论：</w:t>
            </w:r>
          </w:p>
          <w:p w14:paraId="002CBF6C" w14:textId="77777777" w:rsidR="007B1C93" w:rsidRPr="008D4ADF" w:rsidRDefault="007B1C93" w:rsidP="007B1C93">
            <w:pPr>
              <w:rPr>
                <w:rFonts w:asciiTheme="minorEastAsia" w:hAnsiTheme="minorEastAsia"/>
                <w:sz w:val="18"/>
                <w:szCs w:val="18"/>
              </w:rPr>
            </w:pPr>
          </w:p>
          <w:p w14:paraId="4FB83D82" w14:textId="77777777" w:rsidR="007B1C93" w:rsidRPr="008D4ADF" w:rsidRDefault="007B1C93" w:rsidP="007B1C93">
            <w:pPr>
              <w:rPr>
                <w:rFonts w:asciiTheme="minorEastAsia" w:hAnsiTheme="minorEastAsia"/>
                <w:sz w:val="18"/>
                <w:szCs w:val="18"/>
              </w:rPr>
            </w:pPr>
          </w:p>
          <w:p w14:paraId="6A1C7DF2" w14:textId="77777777" w:rsidR="007B1C93" w:rsidRPr="008D4ADF" w:rsidRDefault="007B1C93" w:rsidP="007B1C93">
            <w:pPr>
              <w:rPr>
                <w:rFonts w:asciiTheme="minorEastAsia" w:hAnsiTheme="minorEastAsia"/>
                <w:sz w:val="18"/>
                <w:szCs w:val="18"/>
              </w:rPr>
            </w:pPr>
          </w:p>
          <w:p w14:paraId="62189D74" w14:textId="77777777" w:rsidR="007B1C93" w:rsidRPr="008D4ADF" w:rsidRDefault="007B1C93" w:rsidP="007B1C93">
            <w:pPr>
              <w:rPr>
                <w:rFonts w:asciiTheme="minorEastAsia" w:hAnsiTheme="minorEastAsia"/>
                <w:sz w:val="18"/>
                <w:szCs w:val="18"/>
              </w:rPr>
            </w:pPr>
          </w:p>
          <w:p w14:paraId="655D6499"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施工单位项目经理：                         总监理工程师：</w:t>
            </w:r>
          </w:p>
          <w:p w14:paraId="4AE92C48" w14:textId="77777777" w:rsidR="007B1C93" w:rsidRPr="008D4ADF" w:rsidRDefault="007B1C93" w:rsidP="007B1C93">
            <w:pPr>
              <w:rPr>
                <w:rFonts w:asciiTheme="minorEastAsia" w:hAnsiTheme="minorEastAsia"/>
                <w:sz w:val="18"/>
                <w:szCs w:val="18"/>
              </w:rPr>
            </w:pPr>
          </w:p>
          <w:p w14:paraId="6E5492CE" w14:textId="77777777" w:rsidR="007B1C93" w:rsidRPr="008D4ADF" w:rsidRDefault="007B1C93" w:rsidP="007B1C93">
            <w:pPr>
              <w:spacing w:afterLines="50" w:after="156"/>
              <w:ind w:firstLineChars="500" w:firstLine="900"/>
              <w:rPr>
                <w:rFonts w:asciiTheme="minorEastAsia" w:hAnsiTheme="minorEastAsia"/>
                <w:sz w:val="18"/>
                <w:szCs w:val="18"/>
              </w:rPr>
            </w:pPr>
            <w:r w:rsidRPr="008D4ADF">
              <w:rPr>
                <w:rFonts w:asciiTheme="minorEastAsia" w:hAnsiTheme="minorEastAsia"/>
                <w:sz w:val="18"/>
                <w:szCs w:val="18"/>
              </w:rPr>
              <w:t>年 月 日                          年 月 日</w:t>
            </w:r>
          </w:p>
        </w:tc>
      </w:tr>
      <w:tr w:rsidR="007B1C93" w:rsidRPr="008D4ADF" w14:paraId="298F2FA3" w14:textId="77777777" w:rsidTr="007B1C93">
        <w:trPr>
          <w:cantSplit/>
          <w:trHeight w:val="397"/>
          <w:jc w:val="center"/>
        </w:trPr>
        <w:tc>
          <w:tcPr>
            <w:tcW w:w="9156" w:type="dxa"/>
            <w:gridSpan w:val="8"/>
            <w:tcBorders>
              <w:bottom w:val="single" w:sz="4" w:space="0" w:color="auto"/>
            </w:tcBorders>
            <w:vAlign w:val="center"/>
          </w:tcPr>
          <w:p w14:paraId="7A3DA27B" w14:textId="77777777" w:rsidR="007B1C93" w:rsidRPr="008D4ADF" w:rsidRDefault="007B1C93" w:rsidP="007B1C93">
            <w:pPr>
              <w:ind w:firstLineChars="100" w:firstLine="180"/>
              <w:rPr>
                <w:rFonts w:asciiTheme="minorEastAsia" w:hAnsiTheme="minorEastAsia"/>
                <w:sz w:val="18"/>
                <w:szCs w:val="18"/>
              </w:rPr>
            </w:pPr>
            <w:r w:rsidRPr="008D4ADF">
              <w:rPr>
                <w:rFonts w:ascii="黑体" w:eastAsia="黑体" w:hAnsi="黑体"/>
                <w:sz w:val="18"/>
                <w:szCs w:val="18"/>
              </w:rPr>
              <w:t>注：</w:t>
            </w:r>
            <w:r w:rsidRPr="000F3CC9">
              <w:rPr>
                <w:rFonts w:asciiTheme="majorEastAsia" w:eastAsiaTheme="majorEastAsia" w:hAnsiTheme="majorEastAsia"/>
                <w:sz w:val="18"/>
                <w:szCs w:val="18"/>
              </w:rPr>
              <w:t>子单位工程质量验收时，根据工程范围填写本表中的相关内容。</w:t>
            </w:r>
          </w:p>
        </w:tc>
      </w:tr>
    </w:tbl>
    <w:p w14:paraId="752349DE" w14:textId="77777777" w:rsidR="007B1C93" w:rsidRPr="000F3CC9" w:rsidRDefault="007B1C93" w:rsidP="007B1C93">
      <w:pPr>
        <w:rPr>
          <w:rFonts w:asciiTheme="majorEastAsia" w:eastAsiaTheme="majorEastAsia" w:hAnsiTheme="majorEastAsia"/>
          <w:sz w:val="18"/>
          <w:szCs w:val="18"/>
        </w:rPr>
      </w:pPr>
    </w:p>
    <w:p w14:paraId="65D5B8B1" w14:textId="77777777" w:rsidR="007B1C93" w:rsidRPr="008A5BC6" w:rsidRDefault="007B1C93" w:rsidP="007B1C93">
      <w:pPr>
        <w:widowControl/>
        <w:jc w:val="left"/>
        <w:rPr>
          <w:rFonts w:asciiTheme="majorEastAsia" w:eastAsiaTheme="majorEastAsia" w:hAnsiTheme="majorEastAsia"/>
          <w:sz w:val="28"/>
          <w:szCs w:val="28"/>
        </w:rPr>
      </w:pPr>
      <w:r w:rsidRPr="008A5BC6">
        <w:rPr>
          <w:rFonts w:asciiTheme="majorEastAsia" w:eastAsiaTheme="majorEastAsia" w:hAnsiTheme="majorEastAsia"/>
          <w:sz w:val="28"/>
          <w:szCs w:val="28"/>
        </w:rPr>
        <w:br w:type="page"/>
      </w:r>
    </w:p>
    <w:p w14:paraId="531B3FA2" w14:textId="332657C7" w:rsidR="007B1C93" w:rsidRPr="00E61484" w:rsidRDefault="007B1C93" w:rsidP="00010BE2">
      <w:pPr>
        <w:keepNext/>
        <w:keepLines/>
        <w:spacing w:beforeLines="100" w:before="312" w:afterLines="100" w:after="312"/>
        <w:jc w:val="center"/>
        <w:outlineLvl w:val="2"/>
        <w:rPr>
          <w:rFonts w:ascii="黑体" w:eastAsia="黑体" w:hAnsi="黑体"/>
          <w:bCs/>
        </w:rPr>
      </w:pPr>
      <w:bookmarkStart w:id="603" w:name="_Toc64854153"/>
      <w:bookmarkStart w:id="604" w:name="_Toc65165814"/>
      <w:bookmarkStart w:id="605" w:name="_Toc65421990"/>
      <w:bookmarkStart w:id="606" w:name="_Toc65490177"/>
      <w:bookmarkStart w:id="607" w:name="_Toc66983474"/>
      <w:bookmarkStart w:id="608" w:name="_Toc70103260"/>
      <w:bookmarkStart w:id="609" w:name="_Toc70103930"/>
      <w:r w:rsidRPr="00E61484">
        <w:rPr>
          <w:rFonts w:ascii="黑体" w:eastAsia="黑体" w:hAnsi="黑体"/>
          <w:bCs/>
        </w:rPr>
        <w:lastRenderedPageBreak/>
        <w:t>表G.</w:t>
      </w:r>
      <w:r w:rsidRPr="00E61484">
        <w:rPr>
          <w:rFonts w:ascii="黑体" w:eastAsia="黑体" w:hAnsi="黑体" w:hint="eastAsia"/>
          <w:bCs/>
        </w:rPr>
        <w:t>5</w:t>
      </w:r>
      <w:r w:rsidRPr="00E61484">
        <w:rPr>
          <w:rFonts w:ascii="黑体" w:eastAsia="黑体" w:hAnsi="黑体"/>
          <w:bCs/>
        </w:rPr>
        <w:t xml:space="preserve">  轨道工程质量控制资料核查记录</w:t>
      </w:r>
      <w:bookmarkEnd w:id="603"/>
      <w:bookmarkEnd w:id="604"/>
      <w:bookmarkEnd w:id="605"/>
      <w:bookmarkEnd w:id="606"/>
      <w:bookmarkEnd w:id="607"/>
      <w:bookmarkEnd w:id="608"/>
      <w:bookmarkEnd w:id="609"/>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04"/>
        <w:gridCol w:w="654"/>
        <w:gridCol w:w="991"/>
        <w:gridCol w:w="991"/>
        <w:gridCol w:w="991"/>
        <w:gridCol w:w="993"/>
      </w:tblGrid>
      <w:tr w:rsidR="007B1C93" w:rsidRPr="008D4ADF" w14:paraId="5F33810D" w14:textId="77777777" w:rsidTr="007B1C93">
        <w:trPr>
          <w:trHeight w:val="567"/>
          <w:jc w:val="center"/>
        </w:trPr>
        <w:tc>
          <w:tcPr>
            <w:tcW w:w="1217" w:type="dxa"/>
            <w:gridSpan w:val="2"/>
            <w:vAlign w:val="center"/>
          </w:tcPr>
          <w:p w14:paraId="576501D1" w14:textId="77777777" w:rsidR="007B1C93" w:rsidRPr="008D4ADF" w:rsidRDefault="007B1C93" w:rsidP="007B1C93">
            <w:pPr>
              <w:ind w:rightChars="-64" w:right="-134"/>
              <w:jc w:val="center"/>
              <w:rPr>
                <w:rFonts w:asciiTheme="minorEastAsia" w:hAnsiTheme="minorEastAsia"/>
                <w:sz w:val="18"/>
                <w:szCs w:val="18"/>
              </w:rPr>
            </w:pPr>
            <w:r w:rsidRPr="008D4ADF">
              <w:rPr>
                <w:rFonts w:asciiTheme="minorEastAsia" w:hAnsiTheme="minorEastAsia"/>
                <w:sz w:val="18"/>
                <w:szCs w:val="18"/>
              </w:rPr>
              <w:t>工程名称</w:t>
            </w:r>
          </w:p>
        </w:tc>
        <w:tc>
          <w:tcPr>
            <w:tcW w:w="2915" w:type="dxa"/>
            <w:vAlign w:val="center"/>
          </w:tcPr>
          <w:p w14:paraId="59039234" w14:textId="77777777" w:rsidR="007B1C93" w:rsidRPr="008D4ADF" w:rsidRDefault="007B1C93" w:rsidP="007B1C93">
            <w:pPr>
              <w:jc w:val="center"/>
              <w:rPr>
                <w:rFonts w:asciiTheme="minorEastAsia" w:hAnsiTheme="minorEastAsia"/>
                <w:sz w:val="18"/>
                <w:szCs w:val="18"/>
              </w:rPr>
            </w:pPr>
          </w:p>
        </w:tc>
        <w:tc>
          <w:tcPr>
            <w:tcW w:w="1058" w:type="dxa"/>
            <w:gridSpan w:val="2"/>
            <w:vAlign w:val="center"/>
          </w:tcPr>
          <w:p w14:paraId="790CC894" w14:textId="77777777" w:rsidR="007B1C93" w:rsidRPr="008D4ADF" w:rsidRDefault="007B1C93" w:rsidP="007B1C93">
            <w:pPr>
              <w:ind w:rightChars="-17" w:right="-36"/>
              <w:jc w:val="center"/>
              <w:rPr>
                <w:rFonts w:asciiTheme="minorEastAsia" w:hAnsiTheme="minorEastAsia"/>
                <w:sz w:val="18"/>
                <w:szCs w:val="18"/>
              </w:rPr>
            </w:pPr>
            <w:r w:rsidRPr="008D4ADF">
              <w:rPr>
                <w:rFonts w:asciiTheme="minorEastAsia" w:hAnsiTheme="minorEastAsia"/>
                <w:sz w:val="18"/>
                <w:szCs w:val="18"/>
              </w:rPr>
              <w:t>施工单位</w:t>
            </w:r>
          </w:p>
        </w:tc>
        <w:tc>
          <w:tcPr>
            <w:tcW w:w="3966" w:type="dxa"/>
            <w:gridSpan w:val="4"/>
            <w:vAlign w:val="center"/>
          </w:tcPr>
          <w:p w14:paraId="7A77C0FC" w14:textId="77777777" w:rsidR="007B1C93" w:rsidRPr="008D4ADF" w:rsidRDefault="007B1C93" w:rsidP="007B1C93">
            <w:pPr>
              <w:jc w:val="center"/>
              <w:rPr>
                <w:rFonts w:asciiTheme="minorEastAsia" w:hAnsiTheme="minorEastAsia"/>
                <w:sz w:val="18"/>
                <w:szCs w:val="18"/>
              </w:rPr>
            </w:pPr>
          </w:p>
        </w:tc>
      </w:tr>
      <w:tr w:rsidR="007B1C93" w:rsidRPr="008D4ADF" w14:paraId="1BB2B8DE" w14:textId="77777777" w:rsidTr="007B1C93">
        <w:trPr>
          <w:cantSplit/>
          <w:trHeight w:val="397"/>
          <w:jc w:val="center"/>
        </w:trPr>
        <w:tc>
          <w:tcPr>
            <w:tcW w:w="508" w:type="dxa"/>
            <w:vMerge w:val="restart"/>
            <w:vAlign w:val="center"/>
          </w:tcPr>
          <w:p w14:paraId="55EAB327"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序号</w:t>
            </w:r>
          </w:p>
        </w:tc>
        <w:tc>
          <w:tcPr>
            <w:tcW w:w="709" w:type="dxa"/>
            <w:vMerge w:val="restart"/>
            <w:vAlign w:val="center"/>
          </w:tcPr>
          <w:p w14:paraId="27E7BA6F"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项目</w:t>
            </w:r>
          </w:p>
        </w:tc>
        <w:tc>
          <w:tcPr>
            <w:tcW w:w="3319" w:type="dxa"/>
            <w:gridSpan w:val="2"/>
            <w:vMerge w:val="restart"/>
            <w:vAlign w:val="center"/>
          </w:tcPr>
          <w:p w14:paraId="7FE7F0F0" w14:textId="77777777" w:rsidR="007B1C93" w:rsidRPr="008D4ADF" w:rsidRDefault="007B1C93" w:rsidP="007B1C93">
            <w:pPr>
              <w:ind w:rightChars="-54" w:right="-113"/>
              <w:jc w:val="center"/>
              <w:rPr>
                <w:rFonts w:asciiTheme="minorEastAsia" w:hAnsiTheme="minorEastAsia"/>
                <w:sz w:val="18"/>
                <w:szCs w:val="18"/>
              </w:rPr>
            </w:pPr>
            <w:r w:rsidRPr="008D4ADF">
              <w:rPr>
                <w:rFonts w:asciiTheme="minorEastAsia" w:hAnsiTheme="minorEastAsia"/>
                <w:sz w:val="18"/>
                <w:szCs w:val="18"/>
              </w:rPr>
              <w:t>资料名称</w:t>
            </w:r>
          </w:p>
        </w:tc>
        <w:tc>
          <w:tcPr>
            <w:tcW w:w="654" w:type="dxa"/>
            <w:vMerge w:val="restart"/>
            <w:vAlign w:val="center"/>
          </w:tcPr>
          <w:p w14:paraId="0013255F"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份数</w:t>
            </w:r>
          </w:p>
        </w:tc>
        <w:tc>
          <w:tcPr>
            <w:tcW w:w="1982" w:type="dxa"/>
            <w:gridSpan w:val="2"/>
            <w:vAlign w:val="center"/>
          </w:tcPr>
          <w:p w14:paraId="798D5C7D"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施工单位</w:t>
            </w:r>
          </w:p>
        </w:tc>
        <w:tc>
          <w:tcPr>
            <w:tcW w:w="1984" w:type="dxa"/>
            <w:gridSpan w:val="2"/>
            <w:vAlign w:val="center"/>
          </w:tcPr>
          <w:p w14:paraId="3F222358"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监理单位</w:t>
            </w:r>
          </w:p>
        </w:tc>
      </w:tr>
      <w:tr w:rsidR="007B1C93" w:rsidRPr="008D4ADF" w14:paraId="7903B75A" w14:textId="77777777" w:rsidTr="007B1C93">
        <w:trPr>
          <w:cantSplit/>
          <w:trHeight w:val="397"/>
          <w:jc w:val="center"/>
        </w:trPr>
        <w:tc>
          <w:tcPr>
            <w:tcW w:w="508" w:type="dxa"/>
            <w:vMerge/>
            <w:vAlign w:val="center"/>
          </w:tcPr>
          <w:p w14:paraId="326AE495" w14:textId="77777777" w:rsidR="007B1C93" w:rsidRPr="008D4ADF" w:rsidRDefault="007B1C93" w:rsidP="007B1C93">
            <w:pPr>
              <w:jc w:val="center"/>
              <w:rPr>
                <w:rFonts w:asciiTheme="minorEastAsia" w:hAnsiTheme="minorEastAsia"/>
                <w:sz w:val="18"/>
                <w:szCs w:val="18"/>
              </w:rPr>
            </w:pPr>
          </w:p>
        </w:tc>
        <w:tc>
          <w:tcPr>
            <w:tcW w:w="709" w:type="dxa"/>
            <w:vMerge/>
            <w:vAlign w:val="center"/>
          </w:tcPr>
          <w:p w14:paraId="49CFE9FE" w14:textId="77777777" w:rsidR="007B1C93" w:rsidRPr="008D4ADF" w:rsidRDefault="007B1C93" w:rsidP="007B1C93">
            <w:pPr>
              <w:jc w:val="center"/>
              <w:rPr>
                <w:rFonts w:asciiTheme="minorEastAsia" w:hAnsiTheme="minorEastAsia"/>
                <w:sz w:val="18"/>
                <w:szCs w:val="18"/>
              </w:rPr>
            </w:pPr>
          </w:p>
        </w:tc>
        <w:tc>
          <w:tcPr>
            <w:tcW w:w="3319" w:type="dxa"/>
            <w:gridSpan w:val="2"/>
            <w:vMerge/>
            <w:vAlign w:val="center"/>
          </w:tcPr>
          <w:p w14:paraId="48508226" w14:textId="77777777" w:rsidR="007B1C93" w:rsidRPr="008D4ADF" w:rsidRDefault="007B1C93" w:rsidP="007B1C93">
            <w:pPr>
              <w:ind w:rightChars="-54" w:right="-113"/>
              <w:jc w:val="center"/>
              <w:rPr>
                <w:rFonts w:asciiTheme="minorEastAsia" w:hAnsiTheme="minorEastAsia"/>
                <w:sz w:val="18"/>
                <w:szCs w:val="18"/>
              </w:rPr>
            </w:pPr>
          </w:p>
        </w:tc>
        <w:tc>
          <w:tcPr>
            <w:tcW w:w="654" w:type="dxa"/>
            <w:vMerge/>
            <w:vAlign w:val="center"/>
          </w:tcPr>
          <w:p w14:paraId="539DD394"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8CAC48E" w14:textId="77777777" w:rsidR="007B1C93" w:rsidRPr="008D4ADF" w:rsidRDefault="007B1C93" w:rsidP="007B1C93">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1" w:type="dxa"/>
            <w:vAlign w:val="center"/>
          </w:tcPr>
          <w:p w14:paraId="45E37C17"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核查人</w:t>
            </w:r>
          </w:p>
        </w:tc>
        <w:tc>
          <w:tcPr>
            <w:tcW w:w="991" w:type="dxa"/>
            <w:vAlign w:val="center"/>
          </w:tcPr>
          <w:p w14:paraId="431C458A" w14:textId="77777777" w:rsidR="007B1C93" w:rsidRPr="008D4ADF" w:rsidRDefault="007B1C93" w:rsidP="007B1C93">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3" w:type="dxa"/>
            <w:vAlign w:val="center"/>
          </w:tcPr>
          <w:p w14:paraId="2EA4880A"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核查人</w:t>
            </w:r>
          </w:p>
        </w:tc>
      </w:tr>
      <w:tr w:rsidR="007B1C93" w:rsidRPr="008D4ADF" w14:paraId="3DED7D80" w14:textId="77777777" w:rsidTr="007B1C93">
        <w:trPr>
          <w:cantSplit/>
          <w:trHeight w:val="397"/>
          <w:jc w:val="center"/>
        </w:trPr>
        <w:tc>
          <w:tcPr>
            <w:tcW w:w="508" w:type="dxa"/>
            <w:vAlign w:val="center"/>
          </w:tcPr>
          <w:p w14:paraId="1E9E0217"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1</w:t>
            </w:r>
          </w:p>
        </w:tc>
        <w:tc>
          <w:tcPr>
            <w:tcW w:w="709" w:type="dxa"/>
            <w:vMerge w:val="restart"/>
            <w:textDirection w:val="tbRlV"/>
            <w:vAlign w:val="center"/>
          </w:tcPr>
          <w:p w14:paraId="2EC2F2B7" w14:textId="77777777" w:rsidR="007B1C93" w:rsidRPr="008D4ADF" w:rsidRDefault="007B1C93" w:rsidP="007B1C93">
            <w:pPr>
              <w:jc w:val="center"/>
              <w:rPr>
                <w:rFonts w:asciiTheme="minorEastAsia" w:hAnsiTheme="minorEastAsia"/>
                <w:spacing w:val="32"/>
                <w:kern w:val="0"/>
                <w:sz w:val="18"/>
                <w:szCs w:val="18"/>
              </w:rPr>
            </w:pPr>
            <w:r w:rsidRPr="008D4ADF">
              <w:rPr>
                <w:rFonts w:asciiTheme="minorEastAsia" w:hAnsiTheme="minorEastAsia"/>
                <w:spacing w:val="32"/>
                <w:kern w:val="0"/>
                <w:sz w:val="18"/>
                <w:szCs w:val="18"/>
              </w:rPr>
              <w:t>正线轨道/场段及出入线段轨道</w:t>
            </w:r>
          </w:p>
        </w:tc>
        <w:tc>
          <w:tcPr>
            <w:tcW w:w="3319" w:type="dxa"/>
            <w:gridSpan w:val="2"/>
            <w:vAlign w:val="center"/>
          </w:tcPr>
          <w:p w14:paraId="07E61F77"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图纸会审，设计变更，洽商记录</w:t>
            </w:r>
          </w:p>
        </w:tc>
        <w:tc>
          <w:tcPr>
            <w:tcW w:w="654" w:type="dxa"/>
            <w:vAlign w:val="center"/>
          </w:tcPr>
          <w:p w14:paraId="2251C890"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687F5DC"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8EFBF95"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095759F" w14:textId="77777777" w:rsidR="007B1C93" w:rsidRPr="008D4ADF" w:rsidRDefault="007B1C93" w:rsidP="007B1C93">
            <w:pPr>
              <w:jc w:val="center"/>
              <w:rPr>
                <w:rFonts w:asciiTheme="minorEastAsia" w:hAnsiTheme="minorEastAsia"/>
                <w:sz w:val="18"/>
                <w:szCs w:val="18"/>
              </w:rPr>
            </w:pPr>
          </w:p>
        </w:tc>
        <w:tc>
          <w:tcPr>
            <w:tcW w:w="993" w:type="dxa"/>
            <w:vAlign w:val="center"/>
          </w:tcPr>
          <w:p w14:paraId="40CE1AF8" w14:textId="77777777" w:rsidR="007B1C93" w:rsidRPr="008D4ADF" w:rsidRDefault="007B1C93" w:rsidP="007B1C93">
            <w:pPr>
              <w:jc w:val="center"/>
              <w:rPr>
                <w:rFonts w:asciiTheme="minorEastAsia" w:hAnsiTheme="minorEastAsia"/>
                <w:sz w:val="18"/>
                <w:szCs w:val="18"/>
              </w:rPr>
            </w:pPr>
          </w:p>
        </w:tc>
      </w:tr>
      <w:tr w:rsidR="007B1C93" w:rsidRPr="008D4ADF" w14:paraId="01002B31" w14:textId="77777777" w:rsidTr="007B1C93">
        <w:trPr>
          <w:cantSplit/>
          <w:trHeight w:val="397"/>
          <w:jc w:val="center"/>
        </w:trPr>
        <w:tc>
          <w:tcPr>
            <w:tcW w:w="508" w:type="dxa"/>
            <w:vAlign w:val="center"/>
          </w:tcPr>
          <w:p w14:paraId="5AF4766F"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2</w:t>
            </w:r>
          </w:p>
        </w:tc>
        <w:tc>
          <w:tcPr>
            <w:tcW w:w="709" w:type="dxa"/>
            <w:vMerge/>
          </w:tcPr>
          <w:p w14:paraId="6F705F7B"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450BE5BF"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工程定位测量，放线记录</w:t>
            </w:r>
          </w:p>
        </w:tc>
        <w:tc>
          <w:tcPr>
            <w:tcW w:w="654" w:type="dxa"/>
            <w:vAlign w:val="center"/>
          </w:tcPr>
          <w:p w14:paraId="7479B82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C9AECAF"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E76F613"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4CB2487" w14:textId="77777777" w:rsidR="007B1C93" w:rsidRPr="008D4ADF" w:rsidRDefault="007B1C93" w:rsidP="007B1C93">
            <w:pPr>
              <w:jc w:val="center"/>
              <w:rPr>
                <w:rFonts w:asciiTheme="minorEastAsia" w:hAnsiTheme="minorEastAsia"/>
                <w:sz w:val="18"/>
                <w:szCs w:val="18"/>
              </w:rPr>
            </w:pPr>
          </w:p>
        </w:tc>
        <w:tc>
          <w:tcPr>
            <w:tcW w:w="993" w:type="dxa"/>
            <w:vAlign w:val="center"/>
          </w:tcPr>
          <w:p w14:paraId="5044F88D" w14:textId="77777777" w:rsidR="007B1C93" w:rsidRPr="008D4ADF" w:rsidRDefault="007B1C93" w:rsidP="007B1C93">
            <w:pPr>
              <w:jc w:val="center"/>
              <w:rPr>
                <w:rFonts w:asciiTheme="minorEastAsia" w:hAnsiTheme="minorEastAsia"/>
                <w:sz w:val="18"/>
                <w:szCs w:val="18"/>
              </w:rPr>
            </w:pPr>
          </w:p>
        </w:tc>
      </w:tr>
      <w:tr w:rsidR="007B1C93" w:rsidRPr="008D4ADF" w14:paraId="5A56F375" w14:textId="77777777" w:rsidTr="007B1C93">
        <w:trPr>
          <w:cantSplit/>
          <w:trHeight w:val="696"/>
          <w:jc w:val="center"/>
        </w:trPr>
        <w:tc>
          <w:tcPr>
            <w:tcW w:w="508" w:type="dxa"/>
            <w:vAlign w:val="center"/>
          </w:tcPr>
          <w:p w14:paraId="7E85B4D7"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3</w:t>
            </w:r>
          </w:p>
        </w:tc>
        <w:tc>
          <w:tcPr>
            <w:tcW w:w="709" w:type="dxa"/>
            <w:vMerge/>
          </w:tcPr>
          <w:p w14:paraId="6A77853B"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063F07D2"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原材料出厂合格证书及进场检验</w:t>
            </w:r>
          </w:p>
          <w:p w14:paraId="3B1BBF88"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报告</w:t>
            </w:r>
          </w:p>
        </w:tc>
        <w:tc>
          <w:tcPr>
            <w:tcW w:w="654" w:type="dxa"/>
            <w:vAlign w:val="center"/>
          </w:tcPr>
          <w:p w14:paraId="328F9FBF"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AF025F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9ED952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A7FCEE3" w14:textId="77777777" w:rsidR="007B1C93" w:rsidRPr="008D4ADF" w:rsidRDefault="007B1C93" w:rsidP="007B1C93">
            <w:pPr>
              <w:jc w:val="center"/>
              <w:rPr>
                <w:rFonts w:asciiTheme="minorEastAsia" w:hAnsiTheme="minorEastAsia"/>
                <w:sz w:val="18"/>
                <w:szCs w:val="18"/>
              </w:rPr>
            </w:pPr>
          </w:p>
        </w:tc>
        <w:tc>
          <w:tcPr>
            <w:tcW w:w="993" w:type="dxa"/>
            <w:vAlign w:val="center"/>
          </w:tcPr>
          <w:p w14:paraId="0430AC84" w14:textId="77777777" w:rsidR="007B1C93" w:rsidRPr="008D4ADF" w:rsidRDefault="007B1C93" w:rsidP="007B1C93">
            <w:pPr>
              <w:jc w:val="center"/>
              <w:rPr>
                <w:rFonts w:asciiTheme="minorEastAsia" w:hAnsiTheme="minorEastAsia"/>
                <w:sz w:val="18"/>
                <w:szCs w:val="18"/>
              </w:rPr>
            </w:pPr>
          </w:p>
        </w:tc>
      </w:tr>
      <w:tr w:rsidR="007B1C93" w:rsidRPr="008D4ADF" w14:paraId="320B8906" w14:textId="77777777" w:rsidTr="007B1C93">
        <w:trPr>
          <w:cantSplit/>
          <w:trHeight w:val="706"/>
          <w:jc w:val="center"/>
        </w:trPr>
        <w:tc>
          <w:tcPr>
            <w:tcW w:w="508" w:type="dxa"/>
            <w:vAlign w:val="center"/>
          </w:tcPr>
          <w:p w14:paraId="54C6AF7C"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4</w:t>
            </w:r>
          </w:p>
        </w:tc>
        <w:tc>
          <w:tcPr>
            <w:tcW w:w="709" w:type="dxa"/>
            <w:vMerge/>
          </w:tcPr>
          <w:p w14:paraId="65471C09"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740B6600"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成品，半成品出厂合格证及试验报告</w:t>
            </w:r>
          </w:p>
        </w:tc>
        <w:tc>
          <w:tcPr>
            <w:tcW w:w="654" w:type="dxa"/>
            <w:vAlign w:val="center"/>
          </w:tcPr>
          <w:p w14:paraId="7454FAF1"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B2BF3F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03A899E"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0BE523B" w14:textId="77777777" w:rsidR="007B1C93" w:rsidRPr="008D4ADF" w:rsidRDefault="007B1C93" w:rsidP="007B1C93">
            <w:pPr>
              <w:jc w:val="center"/>
              <w:rPr>
                <w:rFonts w:asciiTheme="minorEastAsia" w:hAnsiTheme="minorEastAsia"/>
                <w:sz w:val="18"/>
                <w:szCs w:val="18"/>
              </w:rPr>
            </w:pPr>
          </w:p>
        </w:tc>
        <w:tc>
          <w:tcPr>
            <w:tcW w:w="993" w:type="dxa"/>
            <w:vAlign w:val="center"/>
          </w:tcPr>
          <w:p w14:paraId="6065877C" w14:textId="77777777" w:rsidR="007B1C93" w:rsidRPr="008D4ADF" w:rsidRDefault="007B1C93" w:rsidP="007B1C93">
            <w:pPr>
              <w:jc w:val="center"/>
              <w:rPr>
                <w:rFonts w:asciiTheme="minorEastAsia" w:hAnsiTheme="minorEastAsia"/>
                <w:sz w:val="18"/>
                <w:szCs w:val="18"/>
              </w:rPr>
            </w:pPr>
          </w:p>
        </w:tc>
      </w:tr>
      <w:tr w:rsidR="007B1C93" w:rsidRPr="008D4ADF" w14:paraId="35A3D2FB" w14:textId="77777777" w:rsidTr="007B1C93">
        <w:trPr>
          <w:cantSplit/>
          <w:trHeight w:val="397"/>
          <w:jc w:val="center"/>
        </w:trPr>
        <w:tc>
          <w:tcPr>
            <w:tcW w:w="508" w:type="dxa"/>
            <w:vAlign w:val="center"/>
          </w:tcPr>
          <w:p w14:paraId="7F947102"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5</w:t>
            </w:r>
          </w:p>
        </w:tc>
        <w:tc>
          <w:tcPr>
            <w:tcW w:w="709" w:type="dxa"/>
            <w:vMerge/>
          </w:tcPr>
          <w:p w14:paraId="7CC06504"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7BF03E10"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施工试验报告及见证检测报告</w:t>
            </w:r>
          </w:p>
        </w:tc>
        <w:tc>
          <w:tcPr>
            <w:tcW w:w="654" w:type="dxa"/>
            <w:vAlign w:val="center"/>
          </w:tcPr>
          <w:p w14:paraId="4A89F681"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9C2951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8DE9894"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E903DF4" w14:textId="77777777" w:rsidR="007B1C93" w:rsidRPr="008D4ADF" w:rsidRDefault="007B1C93" w:rsidP="007B1C93">
            <w:pPr>
              <w:jc w:val="center"/>
              <w:rPr>
                <w:rFonts w:asciiTheme="minorEastAsia" w:hAnsiTheme="minorEastAsia"/>
                <w:sz w:val="18"/>
                <w:szCs w:val="18"/>
              </w:rPr>
            </w:pPr>
          </w:p>
        </w:tc>
        <w:tc>
          <w:tcPr>
            <w:tcW w:w="993" w:type="dxa"/>
            <w:vAlign w:val="center"/>
          </w:tcPr>
          <w:p w14:paraId="7EA5B1D2" w14:textId="77777777" w:rsidR="007B1C93" w:rsidRPr="008D4ADF" w:rsidRDefault="007B1C93" w:rsidP="007B1C93">
            <w:pPr>
              <w:jc w:val="center"/>
              <w:rPr>
                <w:rFonts w:asciiTheme="minorEastAsia" w:hAnsiTheme="minorEastAsia"/>
                <w:sz w:val="18"/>
                <w:szCs w:val="18"/>
              </w:rPr>
            </w:pPr>
          </w:p>
        </w:tc>
      </w:tr>
      <w:tr w:rsidR="007B1C93" w:rsidRPr="008D4ADF" w14:paraId="70B81280" w14:textId="77777777" w:rsidTr="007B1C93">
        <w:trPr>
          <w:cantSplit/>
          <w:trHeight w:val="397"/>
          <w:jc w:val="center"/>
        </w:trPr>
        <w:tc>
          <w:tcPr>
            <w:tcW w:w="508" w:type="dxa"/>
            <w:vAlign w:val="center"/>
          </w:tcPr>
          <w:p w14:paraId="68E1AD3D"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6</w:t>
            </w:r>
          </w:p>
        </w:tc>
        <w:tc>
          <w:tcPr>
            <w:tcW w:w="709" w:type="dxa"/>
            <w:vMerge/>
          </w:tcPr>
          <w:p w14:paraId="34BFF6FF"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43735573"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隐蔽工程验收记录</w:t>
            </w:r>
          </w:p>
        </w:tc>
        <w:tc>
          <w:tcPr>
            <w:tcW w:w="654" w:type="dxa"/>
            <w:vAlign w:val="center"/>
          </w:tcPr>
          <w:p w14:paraId="3AA1FB30"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32E352E"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EBB104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96B9934" w14:textId="77777777" w:rsidR="007B1C93" w:rsidRPr="008D4ADF" w:rsidRDefault="007B1C93" w:rsidP="007B1C93">
            <w:pPr>
              <w:jc w:val="center"/>
              <w:rPr>
                <w:rFonts w:asciiTheme="minorEastAsia" w:hAnsiTheme="minorEastAsia"/>
                <w:sz w:val="18"/>
                <w:szCs w:val="18"/>
              </w:rPr>
            </w:pPr>
          </w:p>
        </w:tc>
        <w:tc>
          <w:tcPr>
            <w:tcW w:w="993" w:type="dxa"/>
            <w:vAlign w:val="center"/>
          </w:tcPr>
          <w:p w14:paraId="2FE148F1" w14:textId="77777777" w:rsidR="007B1C93" w:rsidRPr="008D4ADF" w:rsidRDefault="007B1C93" w:rsidP="007B1C93">
            <w:pPr>
              <w:jc w:val="center"/>
              <w:rPr>
                <w:rFonts w:asciiTheme="minorEastAsia" w:hAnsiTheme="minorEastAsia"/>
                <w:sz w:val="18"/>
                <w:szCs w:val="18"/>
              </w:rPr>
            </w:pPr>
          </w:p>
        </w:tc>
      </w:tr>
      <w:tr w:rsidR="007B1C93" w:rsidRPr="008D4ADF" w14:paraId="31670095" w14:textId="77777777" w:rsidTr="007B1C93">
        <w:trPr>
          <w:cantSplit/>
          <w:trHeight w:val="397"/>
          <w:jc w:val="center"/>
        </w:trPr>
        <w:tc>
          <w:tcPr>
            <w:tcW w:w="508" w:type="dxa"/>
            <w:vAlign w:val="center"/>
          </w:tcPr>
          <w:p w14:paraId="60AAA73E"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7</w:t>
            </w:r>
          </w:p>
        </w:tc>
        <w:tc>
          <w:tcPr>
            <w:tcW w:w="709" w:type="dxa"/>
            <w:vMerge/>
          </w:tcPr>
          <w:p w14:paraId="0DDEE159"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3A77D56B"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施工记录</w:t>
            </w:r>
          </w:p>
        </w:tc>
        <w:tc>
          <w:tcPr>
            <w:tcW w:w="654" w:type="dxa"/>
            <w:vAlign w:val="center"/>
          </w:tcPr>
          <w:p w14:paraId="22434BA8"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ABA211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193ED2F"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2FEF3A6" w14:textId="77777777" w:rsidR="007B1C93" w:rsidRPr="008D4ADF" w:rsidRDefault="007B1C93" w:rsidP="007B1C93">
            <w:pPr>
              <w:jc w:val="center"/>
              <w:rPr>
                <w:rFonts w:asciiTheme="minorEastAsia" w:hAnsiTheme="minorEastAsia"/>
                <w:sz w:val="18"/>
                <w:szCs w:val="18"/>
              </w:rPr>
            </w:pPr>
          </w:p>
        </w:tc>
        <w:tc>
          <w:tcPr>
            <w:tcW w:w="993" w:type="dxa"/>
            <w:vAlign w:val="center"/>
          </w:tcPr>
          <w:p w14:paraId="49D5FD66" w14:textId="77777777" w:rsidR="007B1C93" w:rsidRPr="008D4ADF" w:rsidRDefault="007B1C93" w:rsidP="007B1C93">
            <w:pPr>
              <w:jc w:val="center"/>
              <w:rPr>
                <w:rFonts w:asciiTheme="minorEastAsia" w:hAnsiTheme="minorEastAsia"/>
                <w:sz w:val="18"/>
                <w:szCs w:val="18"/>
              </w:rPr>
            </w:pPr>
          </w:p>
        </w:tc>
      </w:tr>
      <w:tr w:rsidR="007B1C93" w:rsidRPr="008D4ADF" w14:paraId="5900E764" w14:textId="77777777" w:rsidTr="007B1C93">
        <w:trPr>
          <w:cantSplit/>
          <w:trHeight w:val="750"/>
          <w:jc w:val="center"/>
        </w:trPr>
        <w:tc>
          <w:tcPr>
            <w:tcW w:w="508" w:type="dxa"/>
            <w:vAlign w:val="center"/>
          </w:tcPr>
          <w:p w14:paraId="578E1564"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8</w:t>
            </w:r>
          </w:p>
        </w:tc>
        <w:tc>
          <w:tcPr>
            <w:tcW w:w="709" w:type="dxa"/>
            <w:vMerge/>
          </w:tcPr>
          <w:p w14:paraId="00D77F30"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66371074"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地基与基础，主体结构检验及</w:t>
            </w:r>
          </w:p>
          <w:p w14:paraId="697F1EEF"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抽样检测资料</w:t>
            </w:r>
          </w:p>
        </w:tc>
        <w:tc>
          <w:tcPr>
            <w:tcW w:w="654" w:type="dxa"/>
            <w:vAlign w:val="center"/>
          </w:tcPr>
          <w:p w14:paraId="4CD2B89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B00B680"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5661C1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694FDAFE" w14:textId="77777777" w:rsidR="007B1C93" w:rsidRPr="008D4ADF" w:rsidRDefault="007B1C93" w:rsidP="007B1C93">
            <w:pPr>
              <w:jc w:val="center"/>
              <w:rPr>
                <w:rFonts w:asciiTheme="minorEastAsia" w:hAnsiTheme="minorEastAsia"/>
                <w:sz w:val="18"/>
                <w:szCs w:val="18"/>
              </w:rPr>
            </w:pPr>
          </w:p>
        </w:tc>
        <w:tc>
          <w:tcPr>
            <w:tcW w:w="993" w:type="dxa"/>
            <w:vAlign w:val="center"/>
          </w:tcPr>
          <w:p w14:paraId="3791373D" w14:textId="77777777" w:rsidR="007B1C93" w:rsidRPr="008D4ADF" w:rsidRDefault="007B1C93" w:rsidP="007B1C93">
            <w:pPr>
              <w:jc w:val="center"/>
              <w:rPr>
                <w:rFonts w:asciiTheme="minorEastAsia" w:hAnsiTheme="minorEastAsia"/>
                <w:sz w:val="18"/>
                <w:szCs w:val="18"/>
              </w:rPr>
            </w:pPr>
          </w:p>
        </w:tc>
      </w:tr>
      <w:tr w:rsidR="007B1C93" w:rsidRPr="008D4ADF" w14:paraId="0817389B" w14:textId="77777777" w:rsidTr="007B1C93">
        <w:trPr>
          <w:cantSplit/>
          <w:trHeight w:val="397"/>
          <w:jc w:val="center"/>
        </w:trPr>
        <w:tc>
          <w:tcPr>
            <w:tcW w:w="508" w:type="dxa"/>
            <w:vAlign w:val="center"/>
          </w:tcPr>
          <w:p w14:paraId="12B9C511"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9</w:t>
            </w:r>
          </w:p>
        </w:tc>
        <w:tc>
          <w:tcPr>
            <w:tcW w:w="709" w:type="dxa"/>
            <w:vMerge/>
          </w:tcPr>
          <w:p w14:paraId="7BC9D991"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09AC78F4"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分项，分部工程质量验收记录</w:t>
            </w:r>
          </w:p>
        </w:tc>
        <w:tc>
          <w:tcPr>
            <w:tcW w:w="654" w:type="dxa"/>
            <w:vAlign w:val="center"/>
          </w:tcPr>
          <w:p w14:paraId="38A8E40F"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241EEDD"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6755ED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FC42DAF" w14:textId="77777777" w:rsidR="007B1C93" w:rsidRPr="008D4ADF" w:rsidRDefault="007B1C93" w:rsidP="007B1C93">
            <w:pPr>
              <w:jc w:val="center"/>
              <w:rPr>
                <w:rFonts w:asciiTheme="minorEastAsia" w:hAnsiTheme="minorEastAsia"/>
                <w:sz w:val="18"/>
                <w:szCs w:val="18"/>
              </w:rPr>
            </w:pPr>
          </w:p>
        </w:tc>
        <w:tc>
          <w:tcPr>
            <w:tcW w:w="993" w:type="dxa"/>
            <w:vAlign w:val="center"/>
          </w:tcPr>
          <w:p w14:paraId="74194273" w14:textId="77777777" w:rsidR="007B1C93" w:rsidRPr="008D4ADF" w:rsidRDefault="007B1C93" w:rsidP="007B1C93">
            <w:pPr>
              <w:jc w:val="center"/>
              <w:rPr>
                <w:rFonts w:asciiTheme="minorEastAsia" w:hAnsiTheme="minorEastAsia"/>
                <w:sz w:val="18"/>
                <w:szCs w:val="18"/>
              </w:rPr>
            </w:pPr>
          </w:p>
        </w:tc>
      </w:tr>
      <w:tr w:rsidR="007B1C93" w:rsidRPr="008D4ADF" w14:paraId="2879F8C8" w14:textId="77777777" w:rsidTr="007B1C93">
        <w:trPr>
          <w:cantSplit/>
          <w:trHeight w:val="397"/>
          <w:jc w:val="center"/>
        </w:trPr>
        <w:tc>
          <w:tcPr>
            <w:tcW w:w="508" w:type="dxa"/>
            <w:vAlign w:val="center"/>
          </w:tcPr>
          <w:p w14:paraId="7DE34B7A"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10</w:t>
            </w:r>
          </w:p>
        </w:tc>
        <w:tc>
          <w:tcPr>
            <w:tcW w:w="709" w:type="dxa"/>
            <w:vMerge/>
          </w:tcPr>
          <w:p w14:paraId="13D377DE"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32AA2C88"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工程质量事故及事故调查处理资料</w:t>
            </w:r>
          </w:p>
        </w:tc>
        <w:tc>
          <w:tcPr>
            <w:tcW w:w="654" w:type="dxa"/>
            <w:vAlign w:val="center"/>
          </w:tcPr>
          <w:p w14:paraId="457B2FAD"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1E0EA9F"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C95A96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48FE35A" w14:textId="77777777" w:rsidR="007B1C93" w:rsidRPr="008D4ADF" w:rsidRDefault="007B1C93" w:rsidP="007B1C93">
            <w:pPr>
              <w:jc w:val="center"/>
              <w:rPr>
                <w:rFonts w:asciiTheme="minorEastAsia" w:hAnsiTheme="minorEastAsia"/>
                <w:sz w:val="18"/>
                <w:szCs w:val="18"/>
              </w:rPr>
            </w:pPr>
          </w:p>
        </w:tc>
        <w:tc>
          <w:tcPr>
            <w:tcW w:w="993" w:type="dxa"/>
            <w:vAlign w:val="center"/>
          </w:tcPr>
          <w:p w14:paraId="3F11C9DD" w14:textId="77777777" w:rsidR="007B1C93" w:rsidRPr="008D4ADF" w:rsidRDefault="007B1C93" w:rsidP="007B1C93">
            <w:pPr>
              <w:jc w:val="center"/>
              <w:rPr>
                <w:rFonts w:asciiTheme="minorEastAsia" w:hAnsiTheme="minorEastAsia"/>
                <w:sz w:val="18"/>
                <w:szCs w:val="18"/>
              </w:rPr>
            </w:pPr>
          </w:p>
        </w:tc>
      </w:tr>
      <w:tr w:rsidR="007B1C93" w:rsidRPr="008D4ADF" w14:paraId="188D99CE" w14:textId="77777777" w:rsidTr="007B1C93">
        <w:trPr>
          <w:cantSplit/>
          <w:trHeight w:val="397"/>
          <w:jc w:val="center"/>
        </w:trPr>
        <w:tc>
          <w:tcPr>
            <w:tcW w:w="508" w:type="dxa"/>
            <w:vAlign w:val="center"/>
          </w:tcPr>
          <w:p w14:paraId="6A49CDCC" w14:textId="77777777" w:rsidR="007B1C93" w:rsidRPr="008D4ADF" w:rsidRDefault="007B1C93" w:rsidP="007B1C93">
            <w:pPr>
              <w:jc w:val="center"/>
              <w:rPr>
                <w:rFonts w:asciiTheme="minorEastAsia" w:hAnsiTheme="minorEastAsia"/>
                <w:sz w:val="18"/>
                <w:szCs w:val="18"/>
              </w:rPr>
            </w:pPr>
            <w:r>
              <w:rPr>
                <w:rFonts w:asciiTheme="minorEastAsia" w:hAnsiTheme="minorEastAsia" w:hint="eastAsia"/>
                <w:sz w:val="18"/>
                <w:szCs w:val="18"/>
              </w:rPr>
              <w:t>11</w:t>
            </w:r>
          </w:p>
        </w:tc>
        <w:tc>
          <w:tcPr>
            <w:tcW w:w="709" w:type="dxa"/>
            <w:vMerge/>
          </w:tcPr>
          <w:p w14:paraId="2C68ED58"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50660177" w14:textId="77777777" w:rsidR="007B1C93" w:rsidRPr="008D4ADF" w:rsidRDefault="007B1C93" w:rsidP="007B1C93">
            <w:pPr>
              <w:spacing w:line="280" w:lineRule="exact"/>
              <w:ind w:rightChars="-54" w:right="-113"/>
              <w:rPr>
                <w:rFonts w:asciiTheme="minorEastAsia" w:hAnsiTheme="minorEastAsia"/>
                <w:sz w:val="18"/>
                <w:szCs w:val="18"/>
              </w:rPr>
            </w:pPr>
            <w:r w:rsidRPr="008D4ADF">
              <w:rPr>
                <w:rFonts w:asciiTheme="minorEastAsia" w:hAnsiTheme="minorEastAsia"/>
                <w:sz w:val="18"/>
                <w:szCs w:val="18"/>
              </w:rPr>
              <w:t>新技术，新材料，新工艺施工记录</w:t>
            </w:r>
          </w:p>
        </w:tc>
        <w:tc>
          <w:tcPr>
            <w:tcW w:w="654" w:type="dxa"/>
            <w:vAlign w:val="center"/>
          </w:tcPr>
          <w:p w14:paraId="74530A6B"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0C3A30F"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C53376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F81A37D" w14:textId="77777777" w:rsidR="007B1C93" w:rsidRPr="008D4ADF" w:rsidRDefault="007B1C93" w:rsidP="007B1C93">
            <w:pPr>
              <w:jc w:val="center"/>
              <w:rPr>
                <w:rFonts w:asciiTheme="minorEastAsia" w:hAnsiTheme="minorEastAsia"/>
                <w:sz w:val="18"/>
                <w:szCs w:val="18"/>
              </w:rPr>
            </w:pPr>
          </w:p>
        </w:tc>
        <w:tc>
          <w:tcPr>
            <w:tcW w:w="993" w:type="dxa"/>
            <w:vAlign w:val="center"/>
          </w:tcPr>
          <w:p w14:paraId="2B69E547" w14:textId="77777777" w:rsidR="007B1C93" w:rsidRPr="008D4ADF" w:rsidRDefault="007B1C93" w:rsidP="007B1C93">
            <w:pPr>
              <w:jc w:val="center"/>
              <w:rPr>
                <w:rFonts w:asciiTheme="minorEastAsia" w:hAnsiTheme="minorEastAsia"/>
                <w:sz w:val="18"/>
                <w:szCs w:val="18"/>
              </w:rPr>
            </w:pPr>
          </w:p>
        </w:tc>
      </w:tr>
      <w:tr w:rsidR="007B1C93" w:rsidRPr="008D4ADF" w14:paraId="7E301ACB" w14:textId="77777777" w:rsidTr="007B1C93">
        <w:trPr>
          <w:cantSplit/>
          <w:trHeight w:val="454"/>
          <w:jc w:val="center"/>
        </w:trPr>
        <w:tc>
          <w:tcPr>
            <w:tcW w:w="508" w:type="dxa"/>
            <w:vAlign w:val="center"/>
          </w:tcPr>
          <w:p w14:paraId="0B52327B" w14:textId="77777777" w:rsidR="007B1C93" w:rsidRPr="008D4ADF" w:rsidRDefault="007B1C93" w:rsidP="007B1C93">
            <w:pPr>
              <w:jc w:val="center"/>
              <w:rPr>
                <w:rFonts w:asciiTheme="minorEastAsia" w:hAnsiTheme="minorEastAsia"/>
                <w:sz w:val="18"/>
                <w:szCs w:val="18"/>
              </w:rPr>
            </w:pPr>
          </w:p>
        </w:tc>
        <w:tc>
          <w:tcPr>
            <w:tcW w:w="709" w:type="dxa"/>
            <w:vMerge/>
          </w:tcPr>
          <w:p w14:paraId="6B674676"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74071C64" w14:textId="77777777" w:rsidR="007B1C93" w:rsidRPr="008D4ADF" w:rsidRDefault="007B1C93" w:rsidP="007B1C93">
            <w:pPr>
              <w:snapToGrid w:val="0"/>
              <w:rPr>
                <w:rFonts w:asciiTheme="minorEastAsia" w:hAnsiTheme="minorEastAsia"/>
                <w:sz w:val="18"/>
                <w:szCs w:val="18"/>
              </w:rPr>
            </w:pPr>
          </w:p>
        </w:tc>
        <w:tc>
          <w:tcPr>
            <w:tcW w:w="654" w:type="dxa"/>
            <w:vAlign w:val="center"/>
          </w:tcPr>
          <w:p w14:paraId="4FD92E8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9DAB0CE"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5BDBEC8"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B4CC05E" w14:textId="77777777" w:rsidR="007B1C93" w:rsidRPr="008D4ADF" w:rsidRDefault="007B1C93" w:rsidP="007B1C93">
            <w:pPr>
              <w:jc w:val="center"/>
              <w:rPr>
                <w:rFonts w:asciiTheme="minorEastAsia" w:hAnsiTheme="minorEastAsia"/>
                <w:sz w:val="18"/>
                <w:szCs w:val="18"/>
              </w:rPr>
            </w:pPr>
          </w:p>
        </w:tc>
        <w:tc>
          <w:tcPr>
            <w:tcW w:w="993" w:type="dxa"/>
            <w:vAlign w:val="center"/>
          </w:tcPr>
          <w:p w14:paraId="5A7CBB73" w14:textId="77777777" w:rsidR="007B1C93" w:rsidRPr="008D4ADF" w:rsidRDefault="007B1C93" w:rsidP="007B1C93">
            <w:pPr>
              <w:jc w:val="center"/>
              <w:rPr>
                <w:rFonts w:asciiTheme="minorEastAsia" w:hAnsiTheme="minorEastAsia"/>
                <w:sz w:val="18"/>
                <w:szCs w:val="18"/>
              </w:rPr>
            </w:pPr>
          </w:p>
        </w:tc>
      </w:tr>
      <w:tr w:rsidR="007B1C93" w:rsidRPr="008D4ADF" w14:paraId="2022966F" w14:textId="77777777" w:rsidTr="007B1C93">
        <w:trPr>
          <w:cantSplit/>
          <w:trHeight w:val="454"/>
          <w:jc w:val="center"/>
        </w:trPr>
        <w:tc>
          <w:tcPr>
            <w:tcW w:w="508" w:type="dxa"/>
            <w:vAlign w:val="center"/>
          </w:tcPr>
          <w:p w14:paraId="1680CCCB" w14:textId="77777777" w:rsidR="007B1C93" w:rsidRPr="008D4ADF" w:rsidRDefault="007B1C93" w:rsidP="007B1C93">
            <w:pPr>
              <w:jc w:val="center"/>
              <w:rPr>
                <w:rFonts w:asciiTheme="minorEastAsia" w:hAnsiTheme="minorEastAsia"/>
                <w:sz w:val="18"/>
                <w:szCs w:val="18"/>
              </w:rPr>
            </w:pPr>
          </w:p>
        </w:tc>
        <w:tc>
          <w:tcPr>
            <w:tcW w:w="709" w:type="dxa"/>
          </w:tcPr>
          <w:p w14:paraId="663D42B6"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57353E72" w14:textId="77777777" w:rsidR="007B1C93" w:rsidRPr="008D4ADF" w:rsidRDefault="007B1C93" w:rsidP="007B1C93">
            <w:pPr>
              <w:snapToGrid w:val="0"/>
              <w:rPr>
                <w:rFonts w:asciiTheme="minorEastAsia" w:hAnsiTheme="minorEastAsia"/>
                <w:sz w:val="18"/>
                <w:szCs w:val="18"/>
              </w:rPr>
            </w:pPr>
          </w:p>
        </w:tc>
        <w:tc>
          <w:tcPr>
            <w:tcW w:w="654" w:type="dxa"/>
            <w:vAlign w:val="center"/>
          </w:tcPr>
          <w:p w14:paraId="30A97EB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16E3FFD"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D99B82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D39C77D" w14:textId="77777777" w:rsidR="007B1C93" w:rsidRPr="008D4ADF" w:rsidRDefault="007B1C93" w:rsidP="007B1C93">
            <w:pPr>
              <w:jc w:val="center"/>
              <w:rPr>
                <w:rFonts w:asciiTheme="minorEastAsia" w:hAnsiTheme="minorEastAsia"/>
                <w:sz w:val="18"/>
                <w:szCs w:val="18"/>
              </w:rPr>
            </w:pPr>
          </w:p>
        </w:tc>
        <w:tc>
          <w:tcPr>
            <w:tcW w:w="993" w:type="dxa"/>
            <w:vAlign w:val="center"/>
          </w:tcPr>
          <w:p w14:paraId="2CA71021" w14:textId="77777777" w:rsidR="007B1C93" w:rsidRPr="008D4ADF" w:rsidRDefault="007B1C93" w:rsidP="007B1C93">
            <w:pPr>
              <w:jc w:val="center"/>
              <w:rPr>
                <w:rFonts w:asciiTheme="minorEastAsia" w:hAnsiTheme="minorEastAsia"/>
                <w:sz w:val="18"/>
                <w:szCs w:val="18"/>
              </w:rPr>
            </w:pPr>
          </w:p>
        </w:tc>
      </w:tr>
      <w:tr w:rsidR="007B1C93" w:rsidRPr="008D4ADF" w14:paraId="551192BD" w14:textId="77777777" w:rsidTr="007B1C93">
        <w:trPr>
          <w:cantSplit/>
          <w:trHeight w:val="1556"/>
          <w:jc w:val="center"/>
        </w:trPr>
        <w:tc>
          <w:tcPr>
            <w:tcW w:w="9156" w:type="dxa"/>
            <w:gridSpan w:val="9"/>
            <w:tcBorders>
              <w:bottom w:val="single" w:sz="4" w:space="0" w:color="auto"/>
            </w:tcBorders>
            <w:vAlign w:val="center"/>
          </w:tcPr>
          <w:p w14:paraId="69F1EEFF" w14:textId="77777777" w:rsidR="007B1C93" w:rsidRPr="008D4ADF" w:rsidRDefault="007B1C93" w:rsidP="007B1C93">
            <w:pPr>
              <w:rPr>
                <w:rFonts w:asciiTheme="minorEastAsia" w:hAnsiTheme="minorEastAsia"/>
                <w:sz w:val="18"/>
                <w:szCs w:val="18"/>
              </w:rPr>
            </w:pPr>
          </w:p>
          <w:p w14:paraId="016AA234"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结论：</w:t>
            </w:r>
          </w:p>
          <w:p w14:paraId="72DD5824" w14:textId="77777777" w:rsidR="007B1C93" w:rsidRPr="008D4ADF" w:rsidRDefault="007B1C93" w:rsidP="007B1C93">
            <w:pPr>
              <w:rPr>
                <w:rFonts w:asciiTheme="minorEastAsia" w:hAnsiTheme="minorEastAsia"/>
                <w:sz w:val="18"/>
                <w:szCs w:val="18"/>
              </w:rPr>
            </w:pPr>
          </w:p>
          <w:p w14:paraId="308B4036" w14:textId="77777777" w:rsidR="007B1C93" w:rsidRPr="008D4ADF" w:rsidRDefault="007B1C93" w:rsidP="007B1C93">
            <w:pPr>
              <w:rPr>
                <w:rFonts w:asciiTheme="minorEastAsia" w:hAnsiTheme="minorEastAsia"/>
                <w:sz w:val="18"/>
                <w:szCs w:val="18"/>
              </w:rPr>
            </w:pPr>
          </w:p>
          <w:p w14:paraId="692B229E"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施工单位项目经理：                         总监理工程师：</w:t>
            </w:r>
          </w:p>
          <w:p w14:paraId="36DC00C8" w14:textId="77777777" w:rsidR="007B1C93" w:rsidRPr="008D4ADF" w:rsidRDefault="007B1C93" w:rsidP="007B1C93">
            <w:pPr>
              <w:rPr>
                <w:rFonts w:asciiTheme="minorEastAsia" w:hAnsiTheme="minorEastAsia"/>
                <w:sz w:val="18"/>
                <w:szCs w:val="18"/>
              </w:rPr>
            </w:pPr>
          </w:p>
          <w:p w14:paraId="3116DC63" w14:textId="77777777" w:rsidR="007B1C93" w:rsidRPr="008D4ADF" w:rsidRDefault="007B1C93" w:rsidP="007B1C93">
            <w:pPr>
              <w:spacing w:afterLines="50" w:after="156"/>
              <w:ind w:firstLineChars="500" w:firstLine="900"/>
              <w:rPr>
                <w:rFonts w:asciiTheme="minorEastAsia" w:hAnsiTheme="minorEastAsia"/>
                <w:sz w:val="18"/>
                <w:szCs w:val="18"/>
              </w:rPr>
            </w:pPr>
            <w:r w:rsidRPr="008D4ADF">
              <w:rPr>
                <w:rFonts w:asciiTheme="minorEastAsia" w:hAnsiTheme="minorEastAsia"/>
                <w:sz w:val="18"/>
                <w:szCs w:val="18"/>
              </w:rPr>
              <w:t>年 月 日                                年 月 日</w:t>
            </w:r>
          </w:p>
        </w:tc>
      </w:tr>
    </w:tbl>
    <w:p w14:paraId="1E372F29" w14:textId="77777777" w:rsidR="007B1C93" w:rsidRDefault="007B1C93" w:rsidP="007B1C93">
      <w:pPr>
        <w:widowControl/>
        <w:jc w:val="left"/>
        <w:rPr>
          <w:rFonts w:ascii="黑体" w:eastAsia="黑体" w:hAnsi="黑体"/>
          <w:bCs/>
        </w:rPr>
      </w:pPr>
      <w:bookmarkStart w:id="610" w:name="_Toc64854154"/>
      <w:bookmarkStart w:id="611" w:name="_Toc65165815"/>
      <w:bookmarkStart w:id="612" w:name="_Toc65421991"/>
      <w:bookmarkStart w:id="613" w:name="_Toc65490178"/>
      <w:r>
        <w:rPr>
          <w:rFonts w:ascii="黑体" w:eastAsia="黑体" w:hAnsi="黑体"/>
          <w:bCs/>
        </w:rPr>
        <w:br w:type="page"/>
      </w:r>
    </w:p>
    <w:p w14:paraId="4618EAD9" w14:textId="1A01D961" w:rsidR="007B1C93" w:rsidRPr="00E61484" w:rsidRDefault="007B1C93" w:rsidP="00010BE2">
      <w:pPr>
        <w:keepNext/>
        <w:keepLines/>
        <w:spacing w:beforeLines="100" w:before="312" w:afterLines="100" w:after="312"/>
        <w:jc w:val="center"/>
        <w:outlineLvl w:val="2"/>
        <w:rPr>
          <w:rFonts w:ascii="黑体" w:eastAsia="黑体" w:hAnsi="黑体"/>
          <w:bCs/>
        </w:rPr>
      </w:pPr>
      <w:bookmarkStart w:id="614" w:name="_Toc66983475"/>
      <w:bookmarkStart w:id="615" w:name="_Toc70103261"/>
      <w:bookmarkStart w:id="616" w:name="_Toc70103931"/>
      <w:r w:rsidRPr="00E61484">
        <w:rPr>
          <w:rFonts w:ascii="黑体" w:eastAsia="黑体" w:hAnsi="黑体"/>
          <w:bCs/>
        </w:rPr>
        <w:lastRenderedPageBreak/>
        <w:t>表G.</w:t>
      </w:r>
      <w:r w:rsidRPr="00E61484">
        <w:rPr>
          <w:rFonts w:ascii="黑体" w:eastAsia="黑体" w:hAnsi="黑体" w:hint="eastAsia"/>
          <w:bCs/>
        </w:rPr>
        <w:t>6</w:t>
      </w:r>
      <w:r w:rsidRPr="00E61484">
        <w:rPr>
          <w:rFonts w:ascii="黑体" w:eastAsia="黑体" w:hAnsi="黑体"/>
          <w:bCs/>
        </w:rPr>
        <w:t xml:space="preserve">  通信工程质量控制资料核查记录</w:t>
      </w:r>
      <w:bookmarkEnd w:id="610"/>
      <w:bookmarkEnd w:id="611"/>
      <w:bookmarkEnd w:id="612"/>
      <w:bookmarkEnd w:id="613"/>
      <w:bookmarkEnd w:id="614"/>
      <w:bookmarkEnd w:id="615"/>
      <w:bookmarkEnd w:id="616"/>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04"/>
        <w:gridCol w:w="654"/>
        <w:gridCol w:w="991"/>
        <w:gridCol w:w="991"/>
        <w:gridCol w:w="991"/>
        <w:gridCol w:w="993"/>
      </w:tblGrid>
      <w:tr w:rsidR="007B1C93" w:rsidRPr="008D4ADF" w14:paraId="2E0DCB9C" w14:textId="77777777" w:rsidTr="007B1C93">
        <w:trPr>
          <w:trHeight w:val="567"/>
          <w:jc w:val="center"/>
        </w:trPr>
        <w:tc>
          <w:tcPr>
            <w:tcW w:w="1217" w:type="dxa"/>
            <w:gridSpan w:val="2"/>
            <w:vAlign w:val="center"/>
          </w:tcPr>
          <w:p w14:paraId="44F64E17" w14:textId="77777777" w:rsidR="007B1C93" w:rsidRPr="008D4ADF" w:rsidRDefault="007B1C93" w:rsidP="007B1C93">
            <w:pPr>
              <w:ind w:rightChars="-64" w:right="-134"/>
              <w:jc w:val="center"/>
              <w:rPr>
                <w:rFonts w:ascii="宋体" w:hAnsi="宋体"/>
                <w:sz w:val="18"/>
                <w:szCs w:val="18"/>
              </w:rPr>
            </w:pPr>
            <w:r w:rsidRPr="008D4ADF">
              <w:rPr>
                <w:rFonts w:ascii="宋体" w:hAnsi="宋体"/>
                <w:sz w:val="18"/>
                <w:szCs w:val="18"/>
              </w:rPr>
              <w:t>工程名称</w:t>
            </w:r>
          </w:p>
        </w:tc>
        <w:tc>
          <w:tcPr>
            <w:tcW w:w="2915" w:type="dxa"/>
            <w:vAlign w:val="center"/>
          </w:tcPr>
          <w:p w14:paraId="381E983B" w14:textId="77777777" w:rsidR="007B1C93" w:rsidRPr="008D4ADF" w:rsidRDefault="007B1C93" w:rsidP="007B1C93">
            <w:pPr>
              <w:jc w:val="center"/>
              <w:rPr>
                <w:rFonts w:ascii="宋体" w:hAnsi="宋体"/>
                <w:sz w:val="18"/>
                <w:szCs w:val="18"/>
              </w:rPr>
            </w:pPr>
          </w:p>
        </w:tc>
        <w:tc>
          <w:tcPr>
            <w:tcW w:w="1058" w:type="dxa"/>
            <w:gridSpan w:val="2"/>
            <w:vAlign w:val="center"/>
          </w:tcPr>
          <w:p w14:paraId="08C2DB0A" w14:textId="77777777" w:rsidR="007B1C93" w:rsidRPr="008D4ADF" w:rsidRDefault="007B1C93" w:rsidP="007B1C93">
            <w:pPr>
              <w:ind w:rightChars="-17" w:right="-36"/>
              <w:jc w:val="center"/>
              <w:rPr>
                <w:rFonts w:ascii="宋体" w:hAnsi="宋体"/>
                <w:sz w:val="18"/>
                <w:szCs w:val="18"/>
              </w:rPr>
            </w:pPr>
            <w:r w:rsidRPr="008D4ADF">
              <w:rPr>
                <w:rFonts w:ascii="宋体" w:hAnsi="宋体"/>
                <w:sz w:val="18"/>
                <w:szCs w:val="18"/>
              </w:rPr>
              <w:t>施工单位</w:t>
            </w:r>
          </w:p>
        </w:tc>
        <w:tc>
          <w:tcPr>
            <w:tcW w:w="3966" w:type="dxa"/>
            <w:gridSpan w:val="4"/>
            <w:vAlign w:val="center"/>
          </w:tcPr>
          <w:p w14:paraId="3659CCAD" w14:textId="77777777" w:rsidR="007B1C93" w:rsidRPr="008D4ADF" w:rsidRDefault="007B1C93" w:rsidP="007B1C93">
            <w:pPr>
              <w:jc w:val="center"/>
              <w:rPr>
                <w:rFonts w:ascii="宋体" w:hAnsi="宋体"/>
                <w:sz w:val="18"/>
                <w:szCs w:val="18"/>
              </w:rPr>
            </w:pPr>
          </w:p>
        </w:tc>
      </w:tr>
      <w:tr w:rsidR="007B1C93" w:rsidRPr="008D4ADF" w14:paraId="232C0988" w14:textId="77777777" w:rsidTr="007B1C93">
        <w:trPr>
          <w:cantSplit/>
          <w:trHeight w:val="397"/>
          <w:jc w:val="center"/>
        </w:trPr>
        <w:tc>
          <w:tcPr>
            <w:tcW w:w="508" w:type="dxa"/>
            <w:vMerge w:val="restart"/>
            <w:vAlign w:val="center"/>
          </w:tcPr>
          <w:p w14:paraId="6248F371" w14:textId="77777777" w:rsidR="007B1C93" w:rsidRPr="008D4ADF" w:rsidRDefault="007B1C93" w:rsidP="007B1C93">
            <w:pPr>
              <w:jc w:val="center"/>
              <w:rPr>
                <w:rFonts w:ascii="宋体" w:hAnsi="宋体"/>
                <w:sz w:val="18"/>
                <w:szCs w:val="18"/>
              </w:rPr>
            </w:pPr>
            <w:r w:rsidRPr="008D4ADF">
              <w:rPr>
                <w:rFonts w:ascii="宋体" w:hAnsi="宋体"/>
                <w:sz w:val="18"/>
                <w:szCs w:val="18"/>
              </w:rPr>
              <w:t>序号</w:t>
            </w:r>
          </w:p>
        </w:tc>
        <w:tc>
          <w:tcPr>
            <w:tcW w:w="709" w:type="dxa"/>
            <w:vMerge w:val="restart"/>
            <w:vAlign w:val="center"/>
          </w:tcPr>
          <w:p w14:paraId="23B012BD" w14:textId="77777777" w:rsidR="007B1C93" w:rsidRPr="008D4ADF" w:rsidRDefault="007B1C93" w:rsidP="007B1C93">
            <w:pPr>
              <w:jc w:val="center"/>
              <w:rPr>
                <w:rFonts w:ascii="宋体" w:hAnsi="宋体"/>
                <w:sz w:val="18"/>
                <w:szCs w:val="18"/>
              </w:rPr>
            </w:pPr>
            <w:r w:rsidRPr="008D4ADF">
              <w:rPr>
                <w:rFonts w:ascii="宋体" w:hAnsi="宋体"/>
                <w:sz w:val="18"/>
                <w:szCs w:val="18"/>
              </w:rPr>
              <w:t>项目</w:t>
            </w:r>
          </w:p>
        </w:tc>
        <w:tc>
          <w:tcPr>
            <w:tcW w:w="3319" w:type="dxa"/>
            <w:gridSpan w:val="2"/>
            <w:vMerge w:val="restart"/>
            <w:vAlign w:val="center"/>
          </w:tcPr>
          <w:p w14:paraId="34CBAA96" w14:textId="77777777" w:rsidR="007B1C93" w:rsidRPr="008D4ADF" w:rsidRDefault="007B1C93" w:rsidP="007B1C93">
            <w:pPr>
              <w:ind w:rightChars="-54" w:right="-113"/>
              <w:jc w:val="center"/>
              <w:rPr>
                <w:rFonts w:ascii="宋体" w:hAnsi="宋体"/>
                <w:sz w:val="18"/>
                <w:szCs w:val="18"/>
              </w:rPr>
            </w:pPr>
            <w:r w:rsidRPr="008D4ADF">
              <w:rPr>
                <w:rFonts w:ascii="宋体" w:hAnsi="宋体"/>
                <w:sz w:val="18"/>
                <w:szCs w:val="18"/>
              </w:rPr>
              <w:t>资料名称</w:t>
            </w:r>
          </w:p>
        </w:tc>
        <w:tc>
          <w:tcPr>
            <w:tcW w:w="654" w:type="dxa"/>
            <w:vMerge w:val="restart"/>
            <w:vAlign w:val="center"/>
          </w:tcPr>
          <w:p w14:paraId="045C12BD" w14:textId="77777777" w:rsidR="007B1C93" w:rsidRPr="008D4ADF" w:rsidRDefault="007B1C93" w:rsidP="007B1C93">
            <w:pPr>
              <w:jc w:val="center"/>
              <w:rPr>
                <w:rFonts w:ascii="宋体" w:hAnsi="宋体"/>
                <w:sz w:val="18"/>
                <w:szCs w:val="18"/>
              </w:rPr>
            </w:pPr>
            <w:r w:rsidRPr="008D4ADF">
              <w:rPr>
                <w:rFonts w:ascii="宋体" w:hAnsi="宋体"/>
                <w:sz w:val="18"/>
                <w:szCs w:val="18"/>
              </w:rPr>
              <w:t>份数</w:t>
            </w:r>
          </w:p>
        </w:tc>
        <w:tc>
          <w:tcPr>
            <w:tcW w:w="1982" w:type="dxa"/>
            <w:gridSpan w:val="2"/>
            <w:vAlign w:val="center"/>
          </w:tcPr>
          <w:p w14:paraId="5B4792C2" w14:textId="77777777" w:rsidR="007B1C93" w:rsidRPr="008D4ADF" w:rsidRDefault="007B1C93" w:rsidP="007B1C93">
            <w:pPr>
              <w:jc w:val="center"/>
              <w:rPr>
                <w:rFonts w:ascii="宋体" w:hAnsi="宋体"/>
                <w:sz w:val="18"/>
                <w:szCs w:val="18"/>
              </w:rPr>
            </w:pPr>
            <w:r w:rsidRPr="008D4ADF">
              <w:rPr>
                <w:rFonts w:ascii="宋体" w:hAnsi="宋体"/>
                <w:sz w:val="18"/>
                <w:szCs w:val="18"/>
              </w:rPr>
              <w:t>施工单位</w:t>
            </w:r>
          </w:p>
        </w:tc>
        <w:tc>
          <w:tcPr>
            <w:tcW w:w="1984" w:type="dxa"/>
            <w:gridSpan w:val="2"/>
            <w:vAlign w:val="center"/>
          </w:tcPr>
          <w:p w14:paraId="63D5FBDC" w14:textId="77777777" w:rsidR="007B1C93" w:rsidRPr="008D4ADF" w:rsidRDefault="007B1C93" w:rsidP="007B1C93">
            <w:pPr>
              <w:jc w:val="center"/>
              <w:rPr>
                <w:rFonts w:ascii="宋体" w:hAnsi="宋体"/>
                <w:sz w:val="18"/>
                <w:szCs w:val="18"/>
              </w:rPr>
            </w:pPr>
            <w:r w:rsidRPr="008D4ADF">
              <w:rPr>
                <w:rFonts w:ascii="宋体" w:hAnsi="宋体"/>
                <w:sz w:val="18"/>
                <w:szCs w:val="18"/>
              </w:rPr>
              <w:t>监理单位</w:t>
            </w:r>
          </w:p>
        </w:tc>
      </w:tr>
      <w:tr w:rsidR="007B1C93" w:rsidRPr="008D4ADF" w14:paraId="5A504FB1" w14:textId="77777777" w:rsidTr="007B1C93">
        <w:trPr>
          <w:cantSplit/>
          <w:trHeight w:val="397"/>
          <w:jc w:val="center"/>
        </w:trPr>
        <w:tc>
          <w:tcPr>
            <w:tcW w:w="508" w:type="dxa"/>
            <w:vMerge/>
            <w:vAlign w:val="center"/>
          </w:tcPr>
          <w:p w14:paraId="6B765B61" w14:textId="77777777" w:rsidR="007B1C93" w:rsidRPr="008D4ADF" w:rsidRDefault="007B1C93" w:rsidP="007B1C93">
            <w:pPr>
              <w:jc w:val="center"/>
              <w:rPr>
                <w:rFonts w:ascii="宋体" w:hAnsi="宋体"/>
                <w:sz w:val="18"/>
                <w:szCs w:val="18"/>
              </w:rPr>
            </w:pPr>
          </w:p>
        </w:tc>
        <w:tc>
          <w:tcPr>
            <w:tcW w:w="709" w:type="dxa"/>
            <w:vMerge/>
            <w:vAlign w:val="center"/>
          </w:tcPr>
          <w:p w14:paraId="369C8230" w14:textId="77777777" w:rsidR="007B1C93" w:rsidRPr="008D4ADF" w:rsidRDefault="007B1C93" w:rsidP="007B1C93">
            <w:pPr>
              <w:jc w:val="center"/>
              <w:rPr>
                <w:rFonts w:ascii="宋体" w:hAnsi="宋体"/>
                <w:sz w:val="18"/>
                <w:szCs w:val="18"/>
              </w:rPr>
            </w:pPr>
          </w:p>
        </w:tc>
        <w:tc>
          <w:tcPr>
            <w:tcW w:w="3319" w:type="dxa"/>
            <w:gridSpan w:val="2"/>
            <w:vMerge/>
            <w:vAlign w:val="center"/>
          </w:tcPr>
          <w:p w14:paraId="2D3B3F49" w14:textId="77777777" w:rsidR="007B1C93" w:rsidRPr="008D4ADF" w:rsidRDefault="007B1C93" w:rsidP="007B1C93">
            <w:pPr>
              <w:ind w:rightChars="-54" w:right="-113"/>
              <w:jc w:val="center"/>
              <w:rPr>
                <w:rFonts w:ascii="宋体" w:hAnsi="宋体"/>
                <w:sz w:val="18"/>
                <w:szCs w:val="18"/>
              </w:rPr>
            </w:pPr>
          </w:p>
        </w:tc>
        <w:tc>
          <w:tcPr>
            <w:tcW w:w="654" w:type="dxa"/>
            <w:vMerge/>
            <w:vAlign w:val="center"/>
          </w:tcPr>
          <w:p w14:paraId="54F790CF" w14:textId="77777777" w:rsidR="007B1C93" w:rsidRPr="008D4ADF" w:rsidRDefault="007B1C93" w:rsidP="007B1C93">
            <w:pPr>
              <w:jc w:val="center"/>
              <w:rPr>
                <w:rFonts w:ascii="宋体" w:hAnsi="宋体"/>
                <w:sz w:val="18"/>
                <w:szCs w:val="18"/>
              </w:rPr>
            </w:pPr>
          </w:p>
        </w:tc>
        <w:tc>
          <w:tcPr>
            <w:tcW w:w="991" w:type="dxa"/>
            <w:vAlign w:val="center"/>
          </w:tcPr>
          <w:p w14:paraId="387B455E" w14:textId="77777777" w:rsidR="007B1C93" w:rsidRPr="008D4ADF" w:rsidRDefault="007B1C93" w:rsidP="007B1C93">
            <w:pPr>
              <w:ind w:rightChars="-35" w:right="-73"/>
              <w:jc w:val="center"/>
              <w:rPr>
                <w:rFonts w:ascii="宋体" w:hAnsi="宋体"/>
                <w:sz w:val="18"/>
                <w:szCs w:val="18"/>
              </w:rPr>
            </w:pPr>
            <w:r w:rsidRPr="008D4ADF">
              <w:rPr>
                <w:rFonts w:ascii="宋体" w:hAnsi="宋体"/>
                <w:sz w:val="18"/>
                <w:szCs w:val="18"/>
              </w:rPr>
              <w:t>核查意见</w:t>
            </w:r>
          </w:p>
        </w:tc>
        <w:tc>
          <w:tcPr>
            <w:tcW w:w="991" w:type="dxa"/>
            <w:vAlign w:val="center"/>
          </w:tcPr>
          <w:p w14:paraId="6C20FDC3" w14:textId="77777777" w:rsidR="007B1C93" w:rsidRPr="008D4ADF" w:rsidRDefault="007B1C93" w:rsidP="007B1C93">
            <w:pPr>
              <w:jc w:val="center"/>
              <w:rPr>
                <w:rFonts w:ascii="宋体" w:hAnsi="宋体"/>
                <w:sz w:val="18"/>
                <w:szCs w:val="18"/>
              </w:rPr>
            </w:pPr>
            <w:r w:rsidRPr="008D4ADF">
              <w:rPr>
                <w:rFonts w:ascii="宋体" w:hAnsi="宋体"/>
                <w:sz w:val="18"/>
                <w:szCs w:val="18"/>
              </w:rPr>
              <w:t>核查人</w:t>
            </w:r>
          </w:p>
        </w:tc>
        <w:tc>
          <w:tcPr>
            <w:tcW w:w="991" w:type="dxa"/>
            <w:vAlign w:val="center"/>
          </w:tcPr>
          <w:p w14:paraId="48B42125" w14:textId="77777777" w:rsidR="007B1C93" w:rsidRPr="008D4ADF" w:rsidRDefault="007B1C93" w:rsidP="007B1C93">
            <w:pPr>
              <w:ind w:rightChars="-35" w:right="-73"/>
              <w:jc w:val="center"/>
              <w:rPr>
                <w:rFonts w:ascii="宋体" w:hAnsi="宋体"/>
                <w:sz w:val="18"/>
                <w:szCs w:val="18"/>
              </w:rPr>
            </w:pPr>
            <w:r w:rsidRPr="008D4ADF">
              <w:rPr>
                <w:rFonts w:ascii="宋体" w:hAnsi="宋体"/>
                <w:sz w:val="18"/>
                <w:szCs w:val="18"/>
              </w:rPr>
              <w:t>核查意见</w:t>
            </w:r>
          </w:p>
        </w:tc>
        <w:tc>
          <w:tcPr>
            <w:tcW w:w="993" w:type="dxa"/>
            <w:vAlign w:val="center"/>
          </w:tcPr>
          <w:p w14:paraId="4168534C" w14:textId="77777777" w:rsidR="007B1C93" w:rsidRPr="008D4ADF" w:rsidRDefault="007B1C93" w:rsidP="007B1C93">
            <w:pPr>
              <w:jc w:val="center"/>
              <w:rPr>
                <w:rFonts w:ascii="宋体" w:hAnsi="宋体"/>
                <w:sz w:val="18"/>
                <w:szCs w:val="18"/>
              </w:rPr>
            </w:pPr>
            <w:r w:rsidRPr="008D4ADF">
              <w:rPr>
                <w:rFonts w:ascii="宋体" w:hAnsi="宋体"/>
                <w:sz w:val="18"/>
                <w:szCs w:val="18"/>
              </w:rPr>
              <w:t>核查人</w:t>
            </w:r>
          </w:p>
        </w:tc>
      </w:tr>
      <w:tr w:rsidR="007B1C93" w:rsidRPr="008D4ADF" w14:paraId="40C6AC0C" w14:textId="77777777" w:rsidTr="007B1C93">
        <w:trPr>
          <w:cantSplit/>
          <w:trHeight w:val="567"/>
          <w:jc w:val="center"/>
        </w:trPr>
        <w:tc>
          <w:tcPr>
            <w:tcW w:w="508" w:type="dxa"/>
            <w:vAlign w:val="center"/>
          </w:tcPr>
          <w:p w14:paraId="560E2545" w14:textId="77777777" w:rsidR="007B1C93" w:rsidRPr="008D4ADF" w:rsidRDefault="007B1C93" w:rsidP="007B1C93">
            <w:pPr>
              <w:jc w:val="center"/>
              <w:rPr>
                <w:rFonts w:ascii="宋体" w:hAnsi="宋体"/>
                <w:sz w:val="18"/>
                <w:szCs w:val="18"/>
              </w:rPr>
            </w:pPr>
            <w:r w:rsidRPr="008D4ADF">
              <w:rPr>
                <w:rFonts w:ascii="宋体" w:hAnsi="宋体"/>
                <w:sz w:val="18"/>
                <w:szCs w:val="18"/>
              </w:rPr>
              <w:t>1</w:t>
            </w:r>
          </w:p>
        </w:tc>
        <w:tc>
          <w:tcPr>
            <w:tcW w:w="709" w:type="dxa"/>
            <w:vMerge w:val="restart"/>
            <w:textDirection w:val="tbRlV"/>
            <w:vAlign w:val="center"/>
          </w:tcPr>
          <w:p w14:paraId="77B8BE73" w14:textId="77777777" w:rsidR="007B1C93" w:rsidRPr="008D4ADF" w:rsidRDefault="007B1C93" w:rsidP="007B1C93">
            <w:pPr>
              <w:jc w:val="center"/>
              <w:rPr>
                <w:rFonts w:ascii="宋体" w:hAnsi="宋体"/>
                <w:spacing w:val="26"/>
                <w:kern w:val="0"/>
                <w:sz w:val="18"/>
                <w:szCs w:val="18"/>
              </w:rPr>
            </w:pPr>
            <w:r w:rsidRPr="008D4ADF">
              <w:rPr>
                <w:rFonts w:ascii="宋体" w:hAnsi="宋体"/>
                <w:spacing w:val="26"/>
                <w:kern w:val="0"/>
                <w:sz w:val="18"/>
                <w:szCs w:val="18"/>
              </w:rPr>
              <w:t>各子单位</w:t>
            </w:r>
          </w:p>
        </w:tc>
        <w:tc>
          <w:tcPr>
            <w:tcW w:w="3319" w:type="dxa"/>
            <w:gridSpan w:val="2"/>
            <w:vAlign w:val="center"/>
          </w:tcPr>
          <w:p w14:paraId="056F41AF" w14:textId="77777777" w:rsidR="007B1C93" w:rsidRPr="008D4ADF" w:rsidRDefault="007B1C93" w:rsidP="007B1C93">
            <w:pPr>
              <w:rPr>
                <w:rFonts w:ascii="宋体" w:hAnsi="宋体"/>
                <w:sz w:val="18"/>
                <w:szCs w:val="18"/>
              </w:rPr>
            </w:pPr>
            <w:r w:rsidRPr="008D4ADF">
              <w:rPr>
                <w:rFonts w:ascii="宋体" w:hAnsi="宋体"/>
                <w:sz w:val="18"/>
                <w:szCs w:val="18"/>
              </w:rPr>
              <w:t>图纸会审，设计变更，洽商记录</w:t>
            </w:r>
          </w:p>
        </w:tc>
        <w:tc>
          <w:tcPr>
            <w:tcW w:w="654" w:type="dxa"/>
            <w:vAlign w:val="center"/>
          </w:tcPr>
          <w:p w14:paraId="18378C73" w14:textId="77777777" w:rsidR="007B1C93" w:rsidRPr="008D4ADF" w:rsidRDefault="007B1C93" w:rsidP="007B1C93">
            <w:pPr>
              <w:jc w:val="center"/>
              <w:rPr>
                <w:rFonts w:ascii="宋体" w:hAnsi="宋体"/>
                <w:sz w:val="18"/>
                <w:szCs w:val="18"/>
              </w:rPr>
            </w:pPr>
          </w:p>
        </w:tc>
        <w:tc>
          <w:tcPr>
            <w:tcW w:w="991" w:type="dxa"/>
            <w:vAlign w:val="center"/>
          </w:tcPr>
          <w:p w14:paraId="2613E242" w14:textId="77777777" w:rsidR="007B1C93" w:rsidRPr="008D4ADF" w:rsidRDefault="007B1C93" w:rsidP="007B1C93">
            <w:pPr>
              <w:jc w:val="center"/>
              <w:rPr>
                <w:rFonts w:ascii="宋体" w:hAnsi="宋体"/>
                <w:sz w:val="18"/>
                <w:szCs w:val="18"/>
              </w:rPr>
            </w:pPr>
          </w:p>
        </w:tc>
        <w:tc>
          <w:tcPr>
            <w:tcW w:w="991" w:type="dxa"/>
            <w:vAlign w:val="center"/>
          </w:tcPr>
          <w:p w14:paraId="63DBC695" w14:textId="77777777" w:rsidR="007B1C93" w:rsidRPr="008D4ADF" w:rsidRDefault="007B1C93" w:rsidP="007B1C93">
            <w:pPr>
              <w:jc w:val="center"/>
              <w:rPr>
                <w:rFonts w:ascii="宋体" w:hAnsi="宋体"/>
                <w:sz w:val="18"/>
                <w:szCs w:val="18"/>
              </w:rPr>
            </w:pPr>
          </w:p>
        </w:tc>
        <w:tc>
          <w:tcPr>
            <w:tcW w:w="991" w:type="dxa"/>
            <w:vAlign w:val="center"/>
          </w:tcPr>
          <w:p w14:paraId="015E1C59" w14:textId="77777777" w:rsidR="007B1C93" w:rsidRPr="008D4ADF" w:rsidRDefault="007B1C93" w:rsidP="007B1C93">
            <w:pPr>
              <w:jc w:val="center"/>
              <w:rPr>
                <w:rFonts w:ascii="宋体" w:hAnsi="宋体"/>
                <w:sz w:val="18"/>
                <w:szCs w:val="18"/>
              </w:rPr>
            </w:pPr>
          </w:p>
        </w:tc>
        <w:tc>
          <w:tcPr>
            <w:tcW w:w="993" w:type="dxa"/>
            <w:vAlign w:val="center"/>
          </w:tcPr>
          <w:p w14:paraId="12722A1F" w14:textId="77777777" w:rsidR="007B1C93" w:rsidRPr="008D4ADF" w:rsidRDefault="007B1C93" w:rsidP="007B1C93">
            <w:pPr>
              <w:jc w:val="center"/>
              <w:rPr>
                <w:rFonts w:ascii="宋体" w:hAnsi="宋体"/>
                <w:sz w:val="18"/>
                <w:szCs w:val="18"/>
              </w:rPr>
            </w:pPr>
          </w:p>
        </w:tc>
      </w:tr>
      <w:tr w:rsidR="007B1C93" w:rsidRPr="008D4ADF" w14:paraId="28CE801E" w14:textId="77777777" w:rsidTr="007B1C93">
        <w:trPr>
          <w:cantSplit/>
          <w:trHeight w:val="567"/>
          <w:jc w:val="center"/>
        </w:trPr>
        <w:tc>
          <w:tcPr>
            <w:tcW w:w="508" w:type="dxa"/>
            <w:vAlign w:val="center"/>
          </w:tcPr>
          <w:p w14:paraId="20C323F6" w14:textId="77777777" w:rsidR="007B1C93" w:rsidRPr="008D4ADF" w:rsidRDefault="007B1C93" w:rsidP="007B1C93">
            <w:pPr>
              <w:jc w:val="center"/>
              <w:rPr>
                <w:rFonts w:ascii="宋体" w:hAnsi="宋体"/>
                <w:sz w:val="18"/>
                <w:szCs w:val="18"/>
              </w:rPr>
            </w:pPr>
            <w:r w:rsidRPr="008D4ADF">
              <w:rPr>
                <w:rFonts w:ascii="宋体" w:hAnsi="宋体"/>
                <w:sz w:val="18"/>
                <w:szCs w:val="18"/>
              </w:rPr>
              <w:t>2</w:t>
            </w:r>
          </w:p>
        </w:tc>
        <w:tc>
          <w:tcPr>
            <w:tcW w:w="709" w:type="dxa"/>
            <w:vMerge/>
          </w:tcPr>
          <w:p w14:paraId="79475D32" w14:textId="77777777" w:rsidR="007B1C93" w:rsidRPr="008D4ADF" w:rsidRDefault="007B1C93" w:rsidP="007B1C93">
            <w:pPr>
              <w:rPr>
                <w:rFonts w:ascii="宋体" w:hAnsi="宋体"/>
                <w:sz w:val="18"/>
                <w:szCs w:val="18"/>
              </w:rPr>
            </w:pPr>
          </w:p>
        </w:tc>
        <w:tc>
          <w:tcPr>
            <w:tcW w:w="3319" w:type="dxa"/>
            <w:gridSpan w:val="2"/>
            <w:vAlign w:val="center"/>
          </w:tcPr>
          <w:p w14:paraId="41CF3648" w14:textId="77777777" w:rsidR="007B1C93" w:rsidRPr="008D4ADF" w:rsidRDefault="007B1C93" w:rsidP="007B1C93">
            <w:pPr>
              <w:rPr>
                <w:rFonts w:ascii="宋体" w:hAnsi="宋体"/>
                <w:sz w:val="18"/>
                <w:szCs w:val="18"/>
              </w:rPr>
            </w:pPr>
            <w:r w:rsidRPr="008D4ADF">
              <w:rPr>
                <w:rFonts w:ascii="宋体" w:hAnsi="宋体"/>
                <w:sz w:val="18"/>
                <w:szCs w:val="18"/>
              </w:rPr>
              <w:t>工程定测，复测记录</w:t>
            </w:r>
          </w:p>
        </w:tc>
        <w:tc>
          <w:tcPr>
            <w:tcW w:w="654" w:type="dxa"/>
            <w:vAlign w:val="center"/>
          </w:tcPr>
          <w:p w14:paraId="45625062" w14:textId="77777777" w:rsidR="007B1C93" w:rsidRPr="008D4ADF" w:rsidRDefault="007B1C93" w:rsidP="007B1C93">
            <w:pPr>
              <w:jc w:val="center"/>
              <w:rPr>
                <w:rFonts w:ascii="宋体" w:hAnsi="宋体"/>
                <w:sz w:val="18"/>
                <w:szCs w:val="18"/>
              </w:rPr>
            </w:pPr>
          </w:p>
        </w:tc>
        <w:tc>
          <w:tcPr>
            <w:tcW w:w="991" w:type="dxa"/>
            <w:vAlign w:val="center"/>
          </w:tcPr>
          <w:p w14:paraId="67B28C7A" w14:textId="77777777" w:rsidR="007B1C93" w:rsidRPr="008D4ADF" w:rsidRDefault="007B1C93" w:rsidP="007B1C93">
            <w:pPr>
              <w:jc w:val="center"/>
              <w:rPr>
                <w:rFonts w:ascii="宋体" w:hAnsi="宋体"/>
                <w:sz w:val="18"/>
                <w:szCs w:val="18"/>
              </w:rPr>
            </w:pPr>
          </w:p>
        </w:tc>
        <w:tc>
          <w:tcPr>
            <w:tcW w:w="991" w:type="dxa"/>
            <w:vAlign w:val="center"/>
          </w:tcPr>
          <w:p w14:paraId="47C40C19" w14:textId="77777777" w:rsidR="007B1C93" w:rsidRPr="008D4ADF" w:rsidRDefault="007B1C93" w:rsidP="007B1C93">
            <w:pPr>
              <w:jc w:val="center"/>
              <w:rPr>
                <w:rFonts w:ascii="宋体" w:hAnsi="宋体"/>
                <w:sz w:val="18"/>
                <w:szCs w:val="18"/>
              </w:rPr>
            </w:pPr>
          </w:p>
        </w:tc>
        <w:tc>
          <w:tcPr>
            <w:tcW w:w="991" w:type="dxa"/>
            <w:vAlign w:val="center"/>
          </w:tcPr>
          <w:p w14:paraId="4710E483" w14:textId="77777777" w:rsidR="007B1C93" w:rsidRPr="008D4ADF" w:rsidRDefault="007B1C93" w:rsidP="007B1C93">
            <w:pPr>
              <w:jc w:val="center"/>
              <w:rPr>
                <w:rFonts w:ascii="宋体" w:hAnsi="宋体"/>
                <w:sz w:val="18"/>
                <w:szCs w:val="18"/>
              </w:rPr>
            </w:pPr>
          </w:p>
        </w:tc>
        <w:tc>
          <w:tcPr>
            <w:tcW w:w="993" w:type="dxa"/>
            <w:vAlign w:val="center"/>
          </w:tcPr>
          <w:p w14:paraId="6E1B4FBA" w14:textId="77777777" w:rsidR="007B1C93" w:rsidRPr="008D4ADF" w:rsidRDefault="007B1C93" w:rsidP="007B1C93">
            <w:pPr>
              <w:jc w:val="center"/>
              <w:rPr>
                <w:rFonts w:ascii="宋体" w:hAnsi="宋体"/>
                <w:sz w:val="18"/>
                <w:szCs w:val="18"/>
              </w:rPr>
            </w:pPr>
          </w:p>
        </w:tc>
      </w:tr>
      <w:tr w:rsidR="007B1C93" w:rsidRPr="008D4ADF" w14:paraId="60D95B7F" w14:textId="77777777" w:rsidTr="007B1C93">
        <w:trPr>
          <w:cantSplit/>
          <w:trHeight w:val="567"/>
          <w:jc w:val="center"/>
        </w:trPr>
        <w:tc>
          <w:tcPr>
            <w:tcW w:w="508" w:type="dxa"/>
            <w:vAlign w:val="center"/>
          </w:tcPr>
          <w:p w14:paraId="1515C7F5" w14:textId="77777777" w:rsidR="007B1C93" w:rsidRPr="008D4ADF" w:rsidRDefault="007B1C93" w:rsidP="007B1C93">
            <w:pPr>
              <w:jc w:val="center"/>
              <w:rPr>
                <w:rFonts w:ascii="宋体" w:hAnsi="宋体"/>
                <w:sz w:val="18"/>
                <w:szCs w:val="18"/>
              </w:rPr>
            </w:pPr>
            <w:r w:rsidRPr="008D4ADF">
              <w:rPr>
                <w:rFonts w:ascii="宋体" w:hAnsi="宋体"/>
                <w:sz w:val="18"/>
                <w:szCs w:val="18"/>
              </w:rPr>
              <w:t>3</w:t>
            </w:r>
          </w:p>
        </w:tc>
        <w:tc>
          <w:tcPr>
            <w:tcW w:w="709" w:type="dxa"/>
            <w:vMerge/>
          </w:tcPr>
          <w:p w14:paraId="7FA4B94C" w14:textId="77777777" w:rsidR="007B1C93" w:rsidRPr="008D4ADF" w:rsidRDefault="007B1C93" w:rsidP="007B1C93">
            <w:pPr>
              <w:rPr>
                <w:rFonts w:ascii="宋体" w:hAnsi="宋体"/>
                <w:sz w:val="18"/>
                <w:szCs w:val="18"/>
              </w:rPr>
            </w:pPr>
          </w:p>
        </w:tc>
        <w:tc>
          <w:tcPr>
            <w:tcW w:w="3319" w:type="dxa"/>
            <w:gridSpan w:val="2"/>
            <w:vAlign w:val="center"/>
          </w:tcPr>
          <w:p w14:paraId="6D659AC2" w14:textId="77777777" w:rsidR="007B1C93" w:rsidRPr="008D4ADF" w:rsidRDefault="007B1C93" w:rsidP="007B1C93">
            <w:pPr>
              <w:rPr>
                <w:rFonts w:ascii="宋体" w:hAnsi="宋体"/>
                <w:sz w:val="18"/>
                <w:szCs w:val="18"/>
              </w:rPr>
            </w:pPr>
            <w:r w:rsidRPr="008D4ADF">
              <w:rPr>
                <w:rFonts w:ascii="宋体" w:hAnsi="宋体"/>
                <w:sz w:val="18"/>
                <w:szCs w:val="18"/>
              </w:rPr>
              <w:t>材料设备出厂合格证及进场检（试）验报告</w:t>
            </w:r>
          </w:p>
        </w:tc>
        <w:tc>
          <w:tcPr>
            <w:tcW w:w="654" w:type="dxa"/>
            <w:vAlign w:val="center"/>
          </w:tcPr>
          <w:p w14:paraId="6DEEF1F2" w14:textId="77777777" w:rsidR="007B1C93" w:rsidRPr="008D4ADF" w:rsidRDefault="007B1C93" w:rsidP="007B1C93">
            <w:pPr>
              <w:jc w:val="center"/>
              <w:rPr>
                <w:rFonts w:ascii="宋体" w:hAnsi="宋体"/>
                <w:sz w:val="18"/>
                <w:szCs w:val="18"/>
              </w:rPr>
            </w:pPr>
          </w:p>
        </w:tc>
        <w:tc>
          <w:tcPr>
            <w:tcW w:w="991" w:type="dxa"/>
            <w:vAlign w:val="center"/>
          </w:tcPr>
          <w:p w14:paraId="02C4B94B" w14:textId="77777777" w:rsidR="007B1C93" w:rsidRPr="008D4ADF" w:rsidRDefault="007B1C93" w:rsidP="007B1C93">
            <w:pPr>
              <w:jc w:val="center"/>
              <w:rPr>
                <w:rFonts w:ascii="宋体" w:hAnsi="宋体"/>
                <w:sz w:val="18"/>
                <w:szCs w:val="18"/>
              </w:rPr>
            </w:pPr>
          </w:p>
        </w:tc>
        <w:tc>
          <w:tcPr>
            <w:tcW w:w="991" w:type="dxa"/>
            <w:vAlign w:val="center"/>
          </w:tcPr>
          <w:p w14:paraId="500526C5" w14:textId="77777777" w:rsidR="007B1C93" w:rsidRPr="008D4ADF" w:rsidRDefault="007B1C93" w:rsidP="007B1C93">
            <w:pPr>
              <w:jc w:val="center"/>
              <w:rPr>
                <w:rFonts w:ascii="宋体" w:hAnsi="宋体"/>
                <w:sz w:val="18"/>
                <w:szCs w:val="18"/>
              </w:rPr>
            </w:pPr>
          </w:p>
        </w:tc>
        <w:tc>
          <w:tcPr>
            <w:tcW w:w="991" w:type="dxa"/>
            <w:vAlign w:val="center"/>
          </w:tcPr>
          <w:p w14:paraId="70AD3A11" w14:textId="77777777" w:rsidR="007B1C93" w:rsidRPr="008D4ADF" w:rsidRDefault="007B1C93" w:rsidP="007B1C93">
            <w:pPr>
              <w:jc w:val="center"/>
              <w:rPr>
                <w:rFonts w:ascii="宋体" w:hAnsi="宋体"/>
                <w:sz w:val="18"/>
                <w:szCs w:val="18"/>
              </w:rPr>
            </w:pPr>
          </w:p>
        </w:tc>
        <w:tc>
          <w:tcPr>
            <w:tcW w:w="993" w:type="dxa"/>
            <w:vAlign w:val="center"/>
          </w:tcPr>
          <w:p w14:paraId="4099A19A" w14:textId="77777777" w:rsidR="007B1C93" w:rsidRPr="008D4ADF" w:rsidRDefault="007B1C93" w:rsidP="007B1C93">
            <w:pPr>
              <w:jc w:val="center"/>
              <w:rPr>
                <w:rFonts w:ascii="宋体" w:hAnsi="宋体"/>
                <w:sz w:val="18"/>
                <w:szCs w:val="18"/>
              </w:rPr>
            </w:pPr>
          </w:p>
        </w:tc>
      </w:tr>
      <w:tr w:rsidR="007B1C93" w:rsidRPr="008D4ADF" w14:paraId="7183803D" w14:textId="77777777" w:rsidTr="007B1C93">
        <w:trPr>
          <w:cantSplit/>
          <w:trHeight w:val="567"/>
          <w:jc w:val="center"/>
        </w:trPr>
        <w:tc>
          <w:tcPr>
            <w:tcW w:w="508" w:type="dxa"/>
            <w:vAlign w:val="center"/>
          </w:tcPr>
          <w:p w14:paraId="0D980D14" w14:textId="77777777" w:rsidR="007B1C93" w:rsidRPr="008D4ADF" w:rsidRDefault="007B1C93" w:rsidP="007B1C93">
            <w:pPr>
              <w:jc w:val="center"/>
              <w:rPr>
                <w:rFonts w:ascii="宋体" w:hAnsi="宋体"/>
                <w:sz w:val="18"/>
                <w:szCs w:val="18"/>
              </w:rPr>
            </w:pPr>
            <w:r w:rsidRPr="008D4ADF">
              <w:rPr>
                <w:rFonts w:ascii="宋体" w:hAnsi="宋体"/>
                <w:sz w:val="18"/>
                <w:szCs w:val="18"/>
              </w:rPr>
              <w:t>4</w:t>
            </w:r>
          </w:p>
        </w:tc>
        <w:tc>
          <w:tcPr>
            <w:tcW w:w="709" w:type="dxa"/>
            <w:vMerge/>
            <w:vAlign w:val="center"/>
          </w:tcPr>
          <w:p w14:paraId="1D3A67FF" w14:textId="77777777" w:rsidR="007B1C93" w:rsidRPr="008D4ADF" w:rsidRDefault="007B1C93" w:rsidP="007B1C93">
            <w:pPr>
              <w:rPr>
                <w:rFonts w:ascii="宋体" w:hAnsi="宋体"/>
                <w:sz w:val="18"/>
                <w:szCs w:val="18"/>
              </w:rPr>
            </w:pPr>
          </w:p>
        </w:tc>
        <w:tc>
          <w:tcPr>
            <w:tcW w:w="3319" w:type="dxa"/>
            <w:gridSpan w:val="2"/>
            <w:vAlign w:val="center"/>
          </w:tcPr>
          <w:p w14:paraId="64B47029" w14:textId="77777777" w:rsidR="007B1C93" w:rsidRPr="008D4ADF" w:rsidRDefault="007B1C93" w:rsidP="007B1C93">
            <w:pPr>
              <w:rPr>
                <w:rFonts w:ascii="宋体" w:hAnsi="宋体"/>
                <w:sz w:val="18"/>
                <w:szCs w:val="18"/>
              </w:rPr>
            </w:pPr>
            <w:r w:rsidRPr="008D4ADF">
              <w:rPr>
                <w:rFonts w:ascii="宋体" w:hAnsi="宋体"/>
                <w:sz w:val="18"/>
                <w:szCs w:val="18"/>
              </w:rPr>
              <w:t>系统技术，操作和维护手册</w:t>
            </w:r>
          </w:p>
        </w:tc>
        <w:tc>
          <w:tcPr>
            <w:tcW w:w="654" w:type="dxa"/>
            <w:vAlign w:val="center"/>
          </w:tcPr>
          <w:p w14:paraId="793FBC84" w14:textId="77777777" w:rsidR="007B1C93" w:rsidRPr="008D4ADF" w:rsidRDefault="007B1C93" w:rsidP="007B1C93">
            <w:pPr>
              <w:jc w:val="center"/>
              <w:rPr>
                <w:rFonts w:ascii="宋体" w:hAnsi="宋体"/>
                <w:sz w:val="18"/>
                <w:szCs w:val="18"/>
              </w:rPr>
            </w:pPr>
          </w:p>
        </w:tc>
        <w:tc>
          <w:tcPr>
            <w:tcW w:w="991" w:type="dxa"/>
            <w:vAlign w:val="center"/>
          </w:tcPr>
          <w:p w14:paraId="1D301C2D" w14:textId="77777777" w:rsidR="007B1C93" w:rsidRPr="008D4ADF" w:rsidRDefault="007B1C93" w:rsidP="007B1C93">
            <w:pPr>
              <w:jc w:val="center"/>
              <w:rPr>
                <w:rFonts w:ascii="宋体" w:hAnsi="宋体"/>
                <w:sz w:val="18"/>
                <w:szCs w:val="18"/>
              </w:rPr>
            </w:pPr>
          </w:p>
        </w:tc>
        <w:tc>
          <w:tcPr>
            <w:tcW w:w="991" w:type="dxa"/>
            <w:vAlign w:val="center"/>
          </w:tcPr>
          <w:p w14:paraId="59B5A684" w14:textId="77777777" w:rsidR="007B1C93" w:rsidRPr="008D4ADF" w:rsidRDefault="007B1C93" w:rsidP="007B1C93">
            <w:pPr>
              <w:jc w:val="center"/>
              <w:rPr>
                <w:rFonts w:ascii="宋体" w:hAnsi="宋体"/>
                <w:sz w:val="18"/>
                <w:szCs w:val="18"/>
              </w:rPr>
            </w:pPr>
          </w:p>
        </w:tc>
        <w:tc>
          <w:tcPr>
            <w:tcW w:w="991" w:type="dxa"/>
            <w:vAlign w:val="center"/>
          </w:tcPr>
          <w:p w14:paraId="28C1EA53" w14:textId="77777777" w:rsidR="007B1C93" w:rsidRPr="008D4ADF" w:rsidRDefault="007B1C93" w:rsidP="007B1C93">
            <w:pPr>
              <w:jc w:val="center"/>
              <w:rPr>
                <w:rFonts w:ascii="宋体" w:hAnsi="宋体"/>
                <w:sz w:val="18"/>
                <w:szCs w:val="18"/>
              </w:rPr>
            </w:pPr>
          </w:p>
        </w:tc>
        <w:tc>
          <w:tcPr>
            <w:tcW w:w="993" w:type="dxa"/>
            <w:vAlign w:val="center"/>
          </w:tcPr>
          <w:p w14:paraId="324739DC" w14:textId="77777777" w:rsidR="007B1C93" w:rsidRPr="008D4ADF" w:rsidRDefault="007B1C93" w:rsidP="007B1C93">
            <w:pPr>
              <w:jc w:val="center"/>
              <w:rPr>
                <w:rFonts w:ascii="宋体" w:hAnsi="宋体"/>
                <w:sz w:val="18"/>
                <w:szCs w:val="18"/>
              </w:rPr>
            </w:pPr>
          </w:p>
        </w:tc>
      </w:tr>
      <w:tr w:rsidR="007B1C93" w:rsidRPr="008D4ADF" w14:paraId="27259F45" w14:textId="77777777" w:rsidTr="007B1C93">
        <w:trPr>
          <w:cantSplit/>
          <w:trHeight w:val="567"/>
          <w:jc w:val="center"/>
        </w:trPr>
        <w:tc>
          <w:tcPr>
            <w:tcW w:w="508" w:type="dxa"/>
            <w:vAlign w:val="center"/>
          </w:tcPr>
          <w:p w14:paraId="5CDBA3C3" w14:textId="77777777" w:rsidR="007B1C93" w:rsidRPr="008D4ADF" w:rsidRDefault="007B1C93" w:rsidP="007B1C93">
            <w:pPr>
              <w:jc w:val="center"/>
              <w:rPr>
                <w:rFonts w:ascii="宋体" w:hAnsi="宋体"/>
                <w:sz w:val="18"/>
                <w:szCs w:val="18"/>
              </w:rPr>
            </w:pPr>
            <w:r w:rsidRPr="008D4ADF">
              <w:rPr>
                <w:rFonts w:ascii="宋体" w:hAnsi="宋体"/>
                <w:sz w:val="18"/>
                <w:szCs w:val="18"/>
              </w:rPr>
              <w:t>5</w:t>
            </w:r>
          </w:p>
        </w:tc>
        <w:tc>
          <w:tcPr>
            <w:tcW w:w="709" w:type="dxa"/>
            <w:vMerge/>
            <w:vAlign w:val="center"/>
          </w:tcPr>
          <w:p w14:paraId="71265690" w14:textId="77777777" w:rsidR="007B1C93" w:rsidRPr="008D4ADF" w:rsidRDefault="007B1C93" w:rsidP="007B1C93">
            <w:pPr>
              <w:rPr>
                <w:rFonts w:ascii="宋体" w:hAnsi="宋体"/>
                <w:sz w:val="18"/>
                <w:szCs w:val="18"/>
              </w:rPr>
            </w:pPr>
          </w:p>
        </w:tc>
        <w:tc>
          <w:tcPr>
            <w:tcW w:w="3319" w:type="dxa"/>
            <w:gridSpan w:val="2"/>
            <w:vAlign w:val="center"/>
          </w:tcPr>
          <w:p w14:paraId="66D3D3A3" w14:textId="77777777" w:rsidR="007B1C93" w:rsidRPr="008D4ADF" w:rsidRDefault="007B1C93" w:rsidP="007B1C93">
            <w:pPr>
              <w:rPr>
                <w:rFonts w:ascii="宋体" w:hAnsi="宋体"/>
                <w:sz w:val="18"/>
                <w:szCs w:val="18"/>
              </w:rPr>
            </w:pPr>
            <w:r w:rsidRPr="008D4ADF">
              <w:rPr>
                <w:rFonts w:ascii="宋体" w:hAnsi="宋体"/>
                <w:sz w:val="18"/>
                <w:szCs w:val="18"/>
              </w:rPr>
              <w:t>施工记录</w:t>
            </w:r>
          </w:p>
        </w:tc>
        <w:tc>
          <w:tcPr>
            <w:tcW w:w="654" w:type="dxa"/>
            <w:vAlign w:val="center"/>
          </w:tcPr>
          <w:p w14:paraId="676B01D5" w14:textId="77777777" w:rsidR="007B1C93" w:rsidRPr="008D4ADF" w:rsidRDefault="007B1C93" w:rsidP="007B1C93">
            <w:pPr>
              <w:jc w:val="center"/>
              <w:rPr>
                <w:rFonts w:ascii="宋体" w:hAnsi="宋体"/>
                <w:sz w:val="18"/>
                <w:szCs w:val="18"/>
              </w:rPr>
            </w:pPr>
          </w:p>
        </w:tc>
        <w:tc>
          <w:tcPr>
            <w:tcW w:w="991" w:type="dxa"/>
            <w:vAlign w:val="center"/>
          </w:tcPr>
          <w:p w14:paraId="0F323E9E" w14:textId="77777777" w:rsidR="007B1C93" w:rsidRPr="008D4ADF" w:rsidRDefault="007B1C93" w:rsidP="007B1C93">
            <w:pPr>
              <w:jc w:val="center"/>
              <w:rPr>
                <w:rFonts w:ascii="宋体" w:hAnsi="宋体"/>
                <w:sz w:val="18"/>
                <w:szCs w:val="18"/>
              </w:rPr>
            </w:pPr>
          </w:p>
        </w:tc>
        <w:tc>
          <w:tcPr>
            <w:tcW w:w="991" w:type="dxa"/>
            <w:vAlign w:val="center"/>
          </w:tcPr>
          <w:p w14:paraId="1598FF01" w14:textId="77777777" w:rsidR="007B1C93" w:rsidRPr="008D4ADF" w:rsidRDefault="007B1C93" w:rsidP="007B1C93">
            <w:pPr>
              <w:jc w:val="center"/>
              <w:rPr>
                <w:rFonts w:ascii="宋体" w:hAnsi="宋体"/>
                <w:sz w:val="18"/>
                <w:szCs w:val="18"/>
              </w:rPr>
            </w:pPr>
          </w:p>
        </w:tc>
        <w:tc>
          <w:tcPr>
            <w:tcW w:w="991" w:type="dxa"/>
            <w:vAlign w:val="center"/>
          </w:tcPr>
          <w:p w14:paraId="297B8768" w14:textId="77777777" w:rsidR="007B1C93" w:rsidRPr="008D4ADF" w:rsidRDefault="007B1C93" w:rsidP="007B1C93">
            <w:pPr>
              <w:jc w:val="center"/>
              <w:rPr>
                <w:rFonts w:ascii="宋体" w:hAnsi="宋体"/>
                <w:sz w:val="18"/>
                <w:szCs w:val="18"/>
              </w:rPr>
            </w:pPr>
          </w:p>
        </w:tc>
        <w:tc>
          <w:tcPr>
            <w:tcW w:w="993" w:type="dxa"/>
            <w:vAlign w:val="center"/>
          </w:tcPr>
          <w:p w14:paraId="0306638C" w14:textId="77777777" w:rsidR="007B1C93" w:rsidRPr="008D4ADF" w:rsidRDefault="007B1C93" w:rsidP="007B1C93">
            <w:pPr>
              <w:jc w:val="center"/>
              <w:rPr>
                <w:rFonts w:ascii="宋体" w:hAnsi="宋体"/>
                <w:sz w:val="18"/>
                <w:szCs w:val="18"/>
              </w:rPr>
            </w:pPr>
          </w:p>
        </w:tc>
      </w:tr>
      <w:tr w:rsidR="007B1C93" w:rsidRPr="008D4ADF" w14:paraId="08722F33" w14:textId="77777777" w:rsidTr="007B1C93">
        <w:trPr>
          <w:cantSplit/>
          <w:trHeight w:val="567"/>
          <w:jc w:val="center"/>
        </w:trPr>
        <w:tc>
          <w:tcPr>
            <w:tcW w:w="508" w:type="dxa"/>
            <w:vAlign w:val="center"/>
          </w:tcPr>
          <w:p w14:paraId="695BD064" w14:textId="77777777" w:rsidR="007B1C93" w:rsidRPr="008D4ADF" w:rsidRDefault="007B1C93" w:rsidP="007B1C93">
            <w:pPr>
              <w:jc w:val="center"/>
              <w:rPr>
                <w:rFonts w:ascii="宋体" w:hAnsi="宋体"/>
                <w:sz w:val="18"/>
                <w:szCs w:val="18"/>
              </w:rPr>
            </w:pPr>
            <w:r w:rsidRPr="008D4ADF">
              <w:rPr>
                <w:rFonts w:ascii="宋体" w:hAnsi="宋体"/>
                <w:sz w:val="18"/>
                <w:szCs w:val="18"/>
              </w:rPr>
              <w:t>6</w:t>
            </w:r>
          </w:p>
        </w:tc>
        <w:tc>
          <w:tcPr>
            <w:tcW w:w="709" w:type="dxa"/>
            <w:vMerge/>
            <w:vAlign w:val="center"/>
          </w:tcPr>
          <w:p w14:paraId="02567143" w14:textId="77777777" w:rsidR="007B1C93" w:rsidRPr="008D4ADF" w:rsidRDefault="007B1C93" w:rsidP="007B1C93">
            <w:pPr>
              <w:rPr>
                <w:rFonts w:ascii="宋体" w:hAnsi="宋体"/>
                <w:sz w:val="18"/>
                <w:szCs w:val="18"/>
              </w:rPr>
            </w:pPr>
          </w:p>
        </w:tc>
        <w:tc>
          <w:tcPr>
            <w:tcW w:w="3319" w:type="dxa"/>
            <w:gridSpan w:val="2"/>
            <w:vAlign w:val="center"/>
          </w:tcPr>
          <w:p w14:paraId="4943BE27" w14:textId="77777777" w:rsidR="007B1C93" w:rsidRPr="008D4ADF" w:rsidRDefault="007B1C93" w:rsidP="007B1C93">
            <w:pPr>
              <w:rPr>
                <w:rFonts w:ascii="宋体" w:hAnsi="宋体"/>
                <w:sz w:val="18"/>
                <w:szCs w:val="18"/>
              </w:rPr>
            </w:pPr>
            <w:r w:rsidRPr="008D4ADF">
              <w:rPr>
                <w:rFonts w:ascii="宋体" w:hAnsi="宋体"/>
                <w:sz w:val="18"/>
                <w:szCs w:val="18"/>
              </w:rPr>
              <w:t>隐蔽工程验收记录</w:t>
            </w:r>
          </w:p>
        </w:tc>
        <w:tc>
          <w:tcPr>
            <w:tcW w:w="654" w:type="dxa"/>
            <w:vAlign w:val="center"/>
          </w:tcPr>
          <w:p w14:paraId="46E2BB75" w14:textId="77777777" w:rsidR="007B1C93" w:rsidRPr="008D4ADF" w:rsidRDefault="007B1C93" w:rsidP="007B1C93">
            <w:pPr>
              <w:jc w:val="center"/>
              <w:rPr>
                <w:rFonts w:ascii="宋体" w:hAnsi="宋体"/>
                <w:sz w:val="18"/>
                <w:szCs w:val="18"/>
              </w:rPr>
            </w:pPr>
          </w:p>
        </w:tc>
        <w:tc>
          <w:tcPr>
            <w:tcW w:w="991" w:type="dxa"/>
            <w:vAlign w:val="center"/>
          </w:tcPr>
          <w:p w14:paraId="033E4775" w14:textId="77777777" w:rsidR="007B1C93" w:rsidRPr="008D4ADF" w:rsidRDefault="007B1C93" w:rsidP="007B1C93">
            <w:pPr>
              <w:jc w:val="center"/>
              <w:rPr>
                <w:rFonts w:ascii="宋体" w:hAnsi="宋体"/>
                <w:sz w:val="18"/>
                <w:szCs w:val="18"/>
              </w:rPr>
            </w:pPr>
          </w:p>
        </w:tc>
        <w:tc>
          <w:tcPr>
            <w:tcW w:w="991" w:type="dxa"/>
            <w:vAlign w:val="center"/>
          </w:tcPr>
          <w:p w14:paraId="0747FFB7" w14:textId="77777777" w:rsidR="007B1C93" w:rsidRPr="008D4ADF" w:rsidRDefault="007B1C93" w:rsidP="007B1C93">
            <w:pPr>
              <w:jc w:val="center"/>
              <w:rPr>
                <w:rFonts w:ascii="宋体" w:hAnsi="宋体"/>
                <w:sz w:val="18"/>
                <w:szCs w:val="18"/>
              </w:rPr>
            </w:pPr>
          </w:p>
        </w:tc>
        <w:tc>
          <w:tcPr>
            <w:tcW w:w="991" w:type="dxa"/>
            <w:vAlign w:val="center"/>
          </w:tcPr>
          <w:p w14:paraId="7029C966" w14:textId="77777777" w:rsidR="007B1C93" w:rsidRPr="008D4ADF" w:rsidRDefault="007B1C93" w:rsidP="007B1C93">
            <w:pPr>
              <w:jc w:val="center"/>
              <w:rPr>
                <w:rFonts w:ascii="宋体" w:hAnsi="宋体"/>
                <w:sz w:val="18"/>
                <w:szCs w:val="18"/>
              </w:rPr>
            </w:pPr>
          </w:p>
        </w:tc>
        <w:tc>
          <w:tcPr>
            <w:tcW w:w="993" w:type="dxa"/>
            <w:vAlign w:val="center"/>
          </w:tcPr>
          <w:p w14:paraId="0E204E8D" w14:textId="77777777" w:rsidR="007B1C93" w:rsidRPr="008D4ADF" w:rsidRDefault="007B1C93" w:rsidP="007B1C93">
            <w:pPr>
              <w:jc w:val="center"/>
              <w:rPr>
                <w:rFonts w:ascii="宋体" w:hAnsi="宋体"/>
                <w:sz w:val="18"/>
                <w:szCs w:val="18"/>
              </w:rPr>
            </w:pPr>
          </w:p>
        </w:tc>
      </w:tr>
      <w:tr w:rsidR="007B1C93" w:rsidRPr="008D4ADF" w14:paraId="2A8E4CC5" w14:textId="77777777" w:rsidTr="007B1C93">
        <w:trPr>
          <w:cantSplit/>
          <w:trHeight w:val="567"/>
          <w:jc w:val="center"/>
        </w:trPr>
        <w:tc>
          <w:tcPr>
            <w:tcW w:w="508" w:type="dxa"/>
            <w:vAlign w:val="center"/>
          </w:tcPr>
          <w:p w14:paraId="1F895EF1" w14:textId="77777777" w:rsidR="007B1C93" w:rsidRPr="008D4ADF" w:rsidRDefault="007B1C93" w:rsidP="007B1C93">
            <w:pPr>
              <w:jc w:val="center"/>
              <w:rPr>
                <w:rFonts w:ascii="宋体" w:hAnsi="宋体"/>
                <w:sz w:val="18"/>
                <w:szCs w:val="18"/>
              </w:rPr>
            </w:pPr>
            <w:r w:rsidRPr="008D4ADF">
              <w:rPr>
                <w:rFonts w:ascii="宋体" w:hAnsi="宋体"/>
                <w:sz w:val="18"/>
                <w:szCs w:val="18"/>
              </w:rPr>
              <w:t>7</w:t>
            </w:r>
          </w:p>
        </w:tc>
        <w:tc>
          <w:tcPr>
            <w:tcW w:w="709" w:type="dxa"/>
            <w:vMerge/>
            <w:vAlign w:val="center"/>
          </w:tcPr>
          <w:p w14:paraId="740C0BDB" w14:textId="77777777" w:rsidR="007B1C93" w:rsidRPr="008D4ADF" w:rsidRDefault="007B1C93" w:rsidP="007B1C93">
            <w:pPr>
              <w:rPr>
                <w:rFonts w:ascii="宋体" w:hAnsi="宋体"/>
                <w:sz w:val="18"/>
                <w:szCs w:val="18"/>
              </w:rPr>
            </w:pPr>
          </w:p>
        </w:tc>
        <w:tc>
          <w:tcPr>
            <w:tcW w:w="3319" w:type="dxa"/>
            <w:gridSpan w:val="2"/>
            <w:vAlign w:val="center"/>
          </w:tcPr>
          <w:p w14:paraId="0D2FB544" w14:textId="77777777" w:rsidR="007B1C93" w:rsidRPr="008D4ADF" w:rsidRDefault="007B1C93" w:rsidP="007B1C93">
            <w:pPr>
              <w:rPr>
                <w:rFonts w:ascii="宋体" w:hAnsi="宋体"/>
                <w:sz w:val="18"/>
                <w:szCs w:val="18"/>
              </w:rPr>
            </w:pPr>
            <w:r w:rsidRPr="008D4ADF">
              <w:rPr>
                <w:rFonts w:ascii="宋体" w:hAnsi="宋体"/>
                <w:sz w:val="18"/>
                <w:szCs w:val="18"/>
              </w:rPr>
              <w:t>完工检验报告</w:t>
            </w:r>
          </w:p>
        </w:tc>
        <w:tc>
          <w:tcPr>
            <w:tcW w:w="654" w:type="dxa"/>
            <w:vAlign w:val="center"/>
          </w:tcPr>
          <w:p w14:paraId="7A49A9F9" w14:textId="77777777" w:rsidR="007B1C93" w:rsidRPr="008D4ADF" w:rsidRDefault="007B1C93" w:rsidP="007B1C93">
            <w:pPr>
              <w:jc w:val="center"/>
              <w:rPr>
                <w:rFonts w:ascii="宋体" w:hAnsi="宋体"/>
                <w:sz w:val="18"/>
                <w:szCs w:val="18"/>
              </w:rPr>
            </w:pPr>
          </w:p>
        </w:tc>
        <w:tc>
          <w:tcPr>
            <w:tcW w:w="991" w:type="dxa"/>
            <w:vAlign w:val="center"/>
          </w:tcPr>
          <w:p w14:paraId="770A9F1A" w14:textId="77777777" w:rsidR="007B1C93" w:rsidRPr="008D4ADF" w:rsidRDefault="007B1C93" w:rsidP="007B1C93">
            <w:pPr>
              <w:jc w:val="center"/>
              <w:rPr>
                <w:rFonts w:ascii="宋体" w:hAnsi="宋体"/>
                <w:sz w:val="18"/>
                <w:szCs w:val="18"/>
              </w:rPr>
            </w:pPr>
          </w:p>
        </w:tc>
        <w:tc>
          <w:tcPr>
            <w:tcW w:w="991" w:type="dxa"/>
            <w:vAlign w:val="center"/>
          </w:tcPr>
          <w:p w14:paraId="6D86AD24" w14:textId="77777777" w:rsidR="007B1C93" w:rsidRPr="008D4ADF" w:rsidRDefault="007B1C93" w:rsidP="007B1C93">
            <w:pPr>
              <w:jc w:val="center"/>
              <w:rPr>
                <w:rFonts w:ascii="宋体" w:hAnsi="宋体"/>
                <w:sz w:val="18"/>
                <w:szCs w:val="18"/>
              </w:rPr>
            </w:pPr>
          </w:p>
        </w:tc>
        <w:tc>
          <w:tcPr>
            <w:tcW w:w="991" w:type="dxa"/>
            <w:vAlign w:val="center"/>
          </w:tcPr>
          <w:p w14:paraId="62AD324A" w14:textId="77777777" w:rsidR="007B1C93" w:rsidRPr="008D4ADF" w:rsidRDefault="007B1C93" w:rsidP="007B1C93">
            <w:pPr>
              <w:jc w:val="center"/>
              <w:rPr>
                <w:rFonts w:ascii="宋体" w:hAnsi="宋体"/>
                <w:sz w:val="18"/>
                <w:szCs w:val="18"/>
              </w:rPr>
            </w:pPr>
          </w:p>
        </w:tc>
        <w:tc>
          <w:tcPr>
            <w:tcW w:w="993" w:type="dxa"/>
            <w:vAlign w:val="center"/>
          </w:tcPr>
          <w:p w14:paraId="296F3699" w14:textId="77777777" w:rsidR="007B1C93" w:rsidRPr="008D4ADF" w:rsidRDefault="007B1C93" w:rsidP="007B1C93">
            <w:pPr>
              <w:jc w:val="center"/>
              <w:rPr>
                <w:rFonts w:ascii="宋体" w:hAnsi="宋体"/>
                <w:sz w:val="18"/>
                <w:szCs w:val="18"/>
              </w:rPr>
            </w:pPr>
          </w:p>
        </w:tc>
      </w:tr>
      <w:tr w:rsidR="007B1C93" w:rsidRPr="008D4ADF" w14:paraId="2D6E74E8" w14:textId="77777777" w:rsidTr="007B1C93">
        <w:trPr>
          <w:cantSplit/>
          <w:trHeight w:val="567"/>
          <w:jc w:val="center"/>
        </w:trPr>
        <w:tc>
          <w:tcPr>
            <w:tcW w:w="508" w:type="dxa"/>
            <w:vAlign w:val="center"/>
          </w:tcPr>
          <w:p w14:paraId="3023FC75" w14:textId="77777777" w:rsidR="007B1C93" w:rsidRPr="008D4ADF" w:rsidRDefault="007B1C93" w:rsidP="007B1C93">
            <w:pPr>
              <w:jc w:val="center"/>
              <w:rPr>
                <w:rFonts w:ascii="宋体" w:hAnsi="宋体"/>
                <w:sz w:val="18"/>
                <w:szCs w:val="18"/>
              </w:rPr>
            </w:pPr>
            <w:r w:rsidRPr="008D4ADF">
              <w:rPr>
                <w:rFonts w:ascii="宋体" w:hAnsi="宋体"/>
                <w:sz w:val="18"/>
                <w:szCs w:val="18"/>
              </w:rPr>
              <w:t>8</w:t>
            </w:r>
          </w:p>
        </w:tc>
        <w:tc>
          <w:tcPr>
            <w:tcW w:w="709" w:type="dxa"/>
            <w:vMerge/>
            <w:vAlign w:val="center"/>
          </w:tcPr>
          <w:p w14:paraId="6F98D4A4" w14:textId="77777777" w:rsidR="007B1C93" w:rsidRPr="008D4ADF" w:rsidRDefault="007B1C93" w:rsidP="007B1C93">
            <w:pPr>
              <w:rPr>
                <w:rFonts w:ascii="宋体" w:hAnsi="宋体"/>
                <w:sz w:val="18"/>
                <w:szCs w:val="18"/>
              </w:rPr>
            </w:pPr>
          </w:p>
        </w:tc>
        <w:tc>
          <w:tcPr>
            <w:tcW w:w="3319" w:type="dxa"/>
            <w:gridSpan w:val="2"/>
            <w:vAlign w:val="center"/>
          </w:tcPr>
          <w:p w14:paraId="55228400" w14:textId="77777777" w:rsidR="007B1C93" w:rsidRPr="008D4ADF" w:rsidRDefault="007B1C93" w:rsidP="007B1C93">
            <w:pPr>
              <w:rPr>
                <w:rFonts w:ascii="宋体" w:hAnsi="宋体"/>
                <w:sz w:val="18"/>
                <w:szCs w:val="18"/>
              </w:rPr>
            </w:pPr>
            <w:r w:rsidRPr="008D4ADF">
              <w:rPr>
                <w:rFonts w:ascii="宋体" w:hAnsi="宋体"/>
                <w:sz w:val="18"/>
                <w:szCs w:val="18"/>
              </w:rPr>
              <w:t>工程质量事故及事故调查处理资料</w:t>
            </w:r>
          </w:p>
        </w:tc>
        <w:tc>
          <w:tcPr>
            <w:tcW w:w="654" w:type="dxa"/>
            <w:vAlign w:val="center"/>
          </w:tcPr>
          <w:p w14:paraId="282EC78C" w14:textId="77777777" w:rsidR="007B1C93" w:rsidRPr="008D4ADF" w:rsidRDefault="007B1C93" w:rsidP="007B1C93">
            <w:pPr>
              <w:jc w:val="center"/>
              <w:rPr>
                <w:rFonts w:ascii="宋体" w:hAnsi="宋体"/>
                <w:sz w:val="18"/>
                <w:szCs w:val="18"/>
              </w:rPr>
            </w:pPr>
          </w:p>
        </w:tc>
        <w:tc>
          <w:tcPr>
            <w:tcW w:w="991" w:type="dxa"/>
            <w:vAlign w:val="center"/>
          </w:tcPr>
          <w:p w14:paraId="25AA0DA5" w14:textId="77777777" w:rsidR="007B1C93" w:rsidRPr="008D4ADF" w:rsidRDefault="007B1C93" w:rsidP="007B1C93">
            <w:pPr>
              <w:jc w:val="center"/>
              <w:rPr>
                <w:rFonts w:ascii="宋体" w:hAnsi="宋体"/>
                <w:sz w:val="18"/>
                <w:szCs w:val="18"/>
              </w:rPr>
            </w:pPr>
          </w:p>
        </w:tc>
        <w:tc>
          <w:tcPr>
            <w:tcW w:w="991" w:type="dxa"/>
            <w:vAlign w:val="center"/>
          </w:tcPr>
          <w:p w14:paraId="07DA26DF" w14:textId="77777777" w:rsidR="007B1C93" w:rsidRPr="008D4ADF" w:rsidRDefault="007B1C93" w:rsidP="007B1C93">
            <w:pPr>
              <w:jc w:val="center"/>
              <w:rPr>
                <w:rFonts w:ascii="宋体" w:hAnsi="宋体"/>
                <w:sz w:val="18"/>
                <w:szCs w:val="18"/>
              </w:rPr>
            </w:pPr>
          </w:p>
        </w:tc>
        <w:tc>
          <w:tcPr>
            <w:tcW w:w="991" w:type="dxa"/>
            <w:vAlign w:val="center"/>
          </w:tcPr>
          <w:p w14:paraId="5711E7C4" w14:textId="77777777" w:rsidR="007B1C93" w:rsidRPr="008D4ADF" w:rsidRDefault="007B1C93" w:rsidP="007B1C93">
            <w:pPr>
              <w:jc w:val="center"/>
              <w:rPr>
                <w:rFonts w:ascii="宋体" w:hAnsi="宋体"/>
                <w:sz w:val="18"/>
                <w:szCs w:val="18"/>
              </w:rPr>
            </w:pPr>
          </w:p>
        </w:tc>
        <w:tc>
          <w:tcPr>
            <w:tcW w:w="993" w:type="dxa"/>
            <w:vAlign w:val="center"/>
          </w:tcPr>
          <w:p w14:paraId="64F5313A" w14:textId="77777777" w:rsidR="007B1C93" w:rsidRPr="008D4ADF" w:rsidRDefault="007B1C93" w:rsidP="007B1C93">
            <w:pPr>
              <w:jc w:val="center"/>
              <w:rPr>
                <w:rFonts w:ascii="宋体" w:hAnsi="宋体"/>
                <w:sz w:val="18"/>
                <w:szCs w:val="18"/>
              </w:rPr>
            </w:pPr>
          </w:p>
        </w:tc>
      </w:tr>
      <w:tr w:rsidR="007B1C93" w:rsidRPr="008D4ADF" w14:paraId="78F15284" w14:textId="77777777" w:rsidTr="007B1C93">
        <w:trPr>
          <w:cantSplit/>
          <w:trHeight w:val="567"/>
          <w:jc w:val="center"/>
        </w:trPr>
        <w:tc>
          <w:tcPr>
            <w:tcW w:w="508" w:type="dxa"/>
            <w:vAlign w:val="center"/>
          </w:tcPr>
          <w:p w14:paraId="0187C545" w14:textId="77777777" w:rsidR="007B1C93" w:rsidRPr="008D4ADF" w:rsidRDefault="007B1C93" w:rsidP="007B1C93">
            <w:pPr>
              <w:jc w:val="center"/>
              <w:rPr>
                <w:rFonts w:ascii="宋体" w:hAnsi="宋体"/>
                <w:sz w:val="18"/>
                <w:szCs w:val="18"/>
              </w:rPr>
            </w:pPr>
            <w:r w:rsidRPr="008D4ADF">
              <w:rPr>
                <w:rFonts w:ascii="宋体" w:hAnsi="宋体" w:hint="eastAsia"/>
                <w:sz w:val="18"/>
                <w:szCs w:val="18"/>
              </w:rPr>
              <w:t>9</w:t>
            </w:r>
          </w:p>
        </w:tc>
        <w:tc>
          <w:tcPr>
            <w:tcW w:w="709" w:type="dxa"/>
            <w:vMerge/>
            <w:vAlign w:val="center"/>
          </w:tcPr>
          <w:p w14:paraId="50A7AB80" w14:textId="77777777" w:rsidR="007B1C93" w:rsidRPr="008D4ADF" w:rsidRDefault="007B1C93" w:rsidP="007B1C93">
            <w:pPr>
              <w:rPr>
                <w:rFonts w:ascii="宋体" w:hAnsi="宋体"/>
                <w:sz w:val="18"/>
                <w:szCs w:val="18"/>
              </w:rPr>
            </w:pPr>
          </w:p>
        </w:tc>
        <w:tc>
          <w:tcPr>
            <w:tcW w:w="3319" w:type="dxa"/>
            <w:gridSpan w:val="2"/>
            <w:vAlign w:val="center"/>
          </w:tcPr>
          <w:p w14:paraId="4B6B399F" w14:textId="77777777" w:rsidR="007B1C93" w:rsidRPr="008D4ADF" w:rsidRDefault="007B1C93" w:rsidP="007B1C93">
            <w:pPr>
              <w:rPr>
                <w:rFonts w:ascii="宋体" w:hAnsi="宋体"/>
                <w:sz w:val="18"/>
                <w:szCs w:val="18"/>
              </w:rPr>
            </w:pPr>
            <w:r w:rsidRPr="008D4ADF">
              <w:rPr>
                <w:rFonts w:ascii="宋体" w:hAnsi="宋体"/>
                <w:sz w:val="18"/>
                <w:szCs w:val="18"/>
              </w:rPr>
              <w:t>分项，分部工程质量验收记录</w:t>
            </w:r>
          </w:p>
        </w:tc>
        <w:tc>
          <w:tcPr>
            <w:tcW w:w="654" w:type="dxa"/>
            <w:vAlign w:val="center"/>
          </w:tcPr>
          <w:p w14:paraId="6B8E722F" w14:textId="77777777" w:rsidR="007B1C93" w:rsidRPr="008D4ADF" w:rsidRDefault="007B1C93" w:rsidP="007B1C93">
            <w:pPr>
              <w:jc w:val="center"/>
              <w:rPr>
                <w:rFonts w:ascii="宋体" w:hAnsi="宋体"/>
                <w:sz w:val="18"/>
                <w:szCs w:val="18"/>
              </w:rPr>
            </w:pPr>
          </w:p>
        </w:tc>
        <w:tc>
          <w:tcPr>
            <w:tcW w:w="991" w:type="dxa"/>
            <w:vAlign w:val="center"/>
          </w:tcPr>
          <w:p w14:paraId="52BF64B7" w14:textId="77777777" w:rsidR="007B1C93" w:rsidRPr="008D4ADF" w:rsidRDefault="007B1C93" w:rsidP="007B1C93">
            <w:pPr>
              <w:jc w:val="center"/>
              <w:rPr>
                <w:rFonts w:ascii="宋体" w:hAnsi="宋体"/>
                <w:sz w:val="18"/>
                <w:szCs w:val="18"/>
              </w:rPr>
            </w:pPr>
          </w:p>
        </w:tc>
        <w:tc>
          <w:tcPr>
            <w:tcW w:w="991" w:type="dxa"/>
            <w:vAlign w:val="center"/>
          </w:tcPr>
          <w:p w14:paraId="1387B333" w14:textId="77777777" w:rsidR="007B1C93" w:rsidRPr="008D4ADF" w:rsidRDefault="007B1C93" w:rsidP="007B1C93">
            <w:pPr>
              <w:jc w:val="center"/>
              <w:rPr>
                <w:rFonts w:ascii="宋体" w:hAnsi="宋体"/>
                <w:sz w:val="18"/>
                <w:szCs w:val="18"/>
              </w:rPr>
            </w:pPr>
          </w:p>
        </w:tc>
        <w:tc>
          <w:tcPr>
            <w:tcW w:w="991" w:type="dxa"/>
            <w:vAlign w:val="center"/>
          </w:tcPr>
          <w:p w14:paraId="57F26286" w14:textId="77777777" w:rsidR="007B1C93" w:rsidRPr="008D4ADF" w:rsidRDefault="007B1C93" w:rsidP="007B1C93">
            <w:pPr>
              <w:jc w:val="center"/>
              <w:rPr>
                <w:rFonts w:ascii="宋体" w:hAnsi="宋体"/>
                <w:sz w:val="18"/>
                <w:szCs w:val="18"/>
              </w:rPr>
            </w:pPr>
          </w:p>
        </w:tc>
        <w:tc>
          <w:tcPr>
            <w:tcW w:w="993" w:type="dxa"/>
            <w:vAlign w:val="center"/>
          </w:tcPr>
          <w:p w14:paraId="08BA94F6" w14:textId="77777777" w:rsidR="007B1C93" w:rsidRPr="008D4ADF" w:rsidRDefault="007B1C93" w:rsidP="007B1C93">
            <w:pPr>
              <w:jc w:val="center"/>
              <w:rPr>
                <w:rFonts w:ascii="宋体" w:hAnsi="宋体"/>
                <w:sz w:val="18"/>
                <w:szCs w:val="18"/>
              </w:rPr>
            </w:pPr>
          </w:p>
        </w:tc>
      </w:tr>
      <w:tr w:rsidR="007B1C93" w:rsidRPr="008D4ADF" w14:paraId="590EEC67" w14:textId="77777777" w:rsidTr="007B1C93">
        <w:trPr>
          <w:cantSplit/>
          <w:trHeight w:val="567"/>
          <w:jc w:val="center"/>
        </w:trPr>
        <w:tc>
          <w:tcPr>
            <w:tcW w:w="508" w:type="dxa"/>
            <w:vAlign w:val="center"/>
          </w:tcPr>
          <w:p w14:paraId="5CF79826" w14:textId="77777777" w:rsidR="007B1C93" w:rsidRPr="008D4ADF" w:rsidRDefault="007B1C93" w:rsidP="007B1C93">
            <w:pPr>
              <w:jc w:val="center"/>
              <w:rPr>
                <w:rFonts w:ascii="宋体" w:hAnsi="宋体"/>
                <w:sz w:val="18"/>
                <w:szCs w:val="18"/>
              </w:rPr>
            </w:pPr>
            <w:r w:rsidRPr="008D4ADF">
              <w:rPr>
                <w:rFonts w:ascii="宋体" w:hAnsi="宋体"/>
                <w:sz w:val="18"/>
                <w:szCs w:val="18"/>
              </w:rPr>
              <w:t>10</w:t>
            </w:r>
          </w:p>
        </w:tc>
        <w:tc>
          <w:tcPr>
            <w:tcW w:w="709" w:type="dxa"/>
            <w:vMerge/>
            <w:vAlign w:val="center"/>
          </w:tcPr>
          <w:p w14:paraId="2194CFEF" w14:textId="77777777" w:rsidR="007B1C93" w:rsidRPr="008D4ADF" w:rsidRDefault="007B1C93" w:rsidP="007B1C93">
            <w:pPr>
              <w:rPr>
                <w:rFonts w:ascii="宋体" w:hAnsi="宋体"/>
                <w:sz w:val="18"/>
                <w:szCs w:val="18"/>
              </w:rPr>
            </w:pPr>
          </w:p>
        </w:tc>
        <w:tc>
          <w:tcPr>
            <w:tcW w:w="3319" w:type="dxa"/>
            <w:gridSpan w:val="2"/>
            <w:vAlign w:val="center"/>
          </w:tcPr>
          <w:p w14:paraId="64F9CD67" w14:textId="77777777" w:rsidR="007B1C93" w:rsidRPr="008D4ADF" w:rsidRDefault="007B1C93" w:rsidP="007B1C93">
            <w:pPr>
              <w:rPr>
                <w:rFonts w:ascii="宋体" w:hAnsi="宋体"/>
                <w:sz w:val="18"/>
                <w:szCs w:val="18"/>
              </w:rPr>
            </w:pPr>
            <w:r w:rsidRPr="008D4ADF">
              <w:rPr>
                <w:rFonts w:ascii="宋体" w:hAnsi="宋体"/>
                <w:sz w:val="18"/>
                <w:szCs w:val="18"/>
              </w:rPr>
              <w:t>新材料，新工艺施工记录</w:t>
            </w:r>
          </w:p>
        </w:tc>
        <w:tc>
          <w:tcPr>
            <w:tcW w:w="654" w:type="dxa"/>
            <w:vAlign w:val="center"/>
          </w:tcPr>
          <w:p w14:paraId="5E49D07E" w14:textId="77777777" w:rsidR="007B1C93" w:rsidRPr="008D4ADF" w:rsidRDefault="007B1C93" w:rsidP="007B1C93">
            <w:pPr>
              <w:jc w:val="center"/>
              <w:rPr>
                <w:rFonts w:ascii="宋体" w:hAnsi="宋体"/>
                <w:sz w:val="18"/>
                <w:szCs w:val="18"/>
              </w:rPr>
            </w:pPr>
          </w:p>
        </w:tc>
        <w:tc>
          <w:tcPr>
            <w:tcW w:w="991" w:type="dxa"/>
            <w:vAlign w:val="center"/>
          </w:tcPr>
          <w:p w14:paraId="50D05713" w14:textId="77777777" w:rsidR="007B1C93" w:rsidRPr="008D4ADF" w:rsidRDefault="007B1C93" w:rsidP="007B1C93">
            <w:pPr>
              <w:jc w:val="center"/>
              <w:rPr>
                <w:rFonts w:ascii="宋体" w:hAnsi="宋体"/>
                <w:sz w:val="18"/>
                <w:szCs w:val="18"/>
              </w:rPr>
            </w:pPr>
          </w:p>
        </w:tc>
        <w:tc>
          <w:tcPr>
            <w:tcW w:w="991" w:type="dxa"/>
            <w:vAlign w:val="center"/>
          </w:tcPr>
          <w:p w14:paraId="63A963EB" w14:textId="77777777" w:rsidR="007B1C93" w:rsidRPr="008D4ADF" w:rsidRDefault="007B1C93" w:rsidP="007B1C93">
            <w:pPr>
              <w:jc w:val="center"/>
              <w:rPr>
                <w:rFonts w:ascii="宋体" w:hAnsi="宋体"/>
                <w:sz w:val="18"/>
                <w:szCs w:val="18"/>
              </w:rPr>
            </w:pPr>
          </w:p>
        </w:tc>
        <w:tc>
          <w:tcPr>
            <w:tcW w:w="991" w:type="dxa"/>
            <w:vAlign w:val="center"/>
          </w:tcPr>
          <w:p w14:paraId="746B1D69" w14:textId="77777777" w:rsidR="007B1C93" w:rsidRPr="008D4ADF" w:rsidRDefault="007B1C93" w:rsidP="007B1C93">
            <w:pPr>
              <w:jc w:val="center"/>
              <w:rPr>
                <w:rFonts w:ascii="宋体" w:hAnsi="宋体"/>
                <w:sz w:val="18"/>
                <w:szCs w:val="18"/>
              </w:rPr>
            </w:pPr>
          </w:p>
        </w:tc>
        <w:tc>
          <w:tcPr>
            <w:tcW w:w="993" w:type="dxa"/>
            <w:vAlign w:val="center"/>
          </w:tcPr>
          <w:p w14:paraId="4C544CB0" w14:textId="77777777" w:rsidR="007B1C93" w:rsidRPr="008D4ADF" w:rsidRDefault="007B1C93" w:rsidP="007B1C93">
            <w:pPr>
              <w:jc w:val="center"/>
              <w:rPr>
                <w:rFonts w:ascii="宋体" w:hAnsi="宋体"/>
                <w:sz w:val="18"/>
                <w:szCs w:val="18"/>
              </w:rPr>
            </w:pPr>
          </w:p>
        </w:tc>
      </w:tr>
      <w:tr w:rsidR="007B1C93" w:rsidRPr="008D4ADF" w14:paraId="08A98050" w14:textId="77777777" w:rsidTr="007B1C93">
        <w:trPr>
          <w:cantSplit/>
          <w:trHeight w:val="567"/>
          <w:jc w:val="center"/>
        </w:trPr>
        <w:tc>
          <w:tcPr>
            <w:tcW w:w="508" w:type="dxa"/>
            <w:vAlign w:val="center"/>
          </w:tcPr>
          <w:p w14:paraId="2C901DE9" w14:textId="77777777" w:rsidR="007B1C93" w:rsidRPr="008D4ADF" w:rsidRDefault="007B1C93" w:rsidP="007B1C93">
            <w:pPr>
              <w:jc w:val="center"/>
              <w:rPr>
                <w:rFonts w:ascii="宋体" w:hAnsi="宋体"/>
                <w:sz w:val="18"/>
                <w:szCs w:val="18"/>
              </w:rPr>
            </w:pPr>
          </w:p>
        </w:tc>
        <w:tc>
          <w:tcPr>
            <w:tcW w:w="709" w:type="dxa"/>
            <w:vMerge/>
            <w:vAlign w:val="center"/>
          </w:tcPr>
          <w:p w14:paraId="2FD83C1A" w14:textId="77777777" w:rsidR="007B1C93" w:rsidRPr="008D4ADF" w:rsidRDefault="007B1C93" w:rsidP="007B1C93">
            <w:pPr>
              <w:rPr>
                <w:rFonts w:ascii="宋体" w:hAnsi="宋体"/>
                <w:sz w:val="18"/>
                <w:szCs w:val="18"/>
              </w:rPr>
            </w:pPr>
          </w:p>
        </w:tc>
        <w:tc>
          <w:tcPr>
            <w:tcW w:w="3319" w:type="dxa"/>
            <w:gridSpan w:val="2"/>
            <w:vAlign w:val="center"/>
          </w:tcPr>
          <w:p w14:paraId="15867DBA" w14:textId="77777777" w:rsidR="007B1C93" w:rsidRPr="008D4ADF" w:rsidRDefault="007B1C93" w:rsidP="007B1C93">
            <w:pPr>
              <w:rPr>
                <w:rFonts w:ascii="宋体" w:hAnsi="宋体"/>
                <w:sz w:val="18"/>
                <w:szCs w:val="18"/>
              </w:rPr>
            </w:pPr>
          </w:p>
        </w:tc>
        <w:tc>
          <w:tcPr>
            <w:tcW w:w="654" w:type="dxa"/>
            <w:vAlign w:val="center"/>
          </w:tcPr>
          <w:p w14:paraId="6391F899" w14:textId="77777777" w:rsidR="007B1C93" w:rsidRPr="008D4ADF" w:rsidRDefault="007B1C93" w:rsidP="007B1C93">
            <w:pPr>
              <w:jc w:val="center"/>
              <w:rPr>
                <w:rFonts w:ascii="宋体" w:hAnsi="宋体"/>
                <w:sz w:val="18"/>
                <w:szCs w:val="18"/>
              </w:rPr>
            </w:pPr>
          </w:p>
        </w:tc>
        <w:tc>
          <w:tcPr>
            <w:tcW w:w="991" w:type="dxa"/>
            <w:vAlign w:val="center"/>
          </w:tcPr>
          <w:p w14:paraId="71FAEFFA" w14:textId="77777777" w:rsidR="007B1C93" w:rsidRPr="008D4ADF" w:rsidRDefault="007B1C93" w:rsidP="007B1C93">
            <w:pPr>
              <w:jc w:val="center"/>
              <w:rPr>
                <w:rFonts w:ascii="宋体" w:hAnsi="宋体"/>
                <w:sz w:val="18"/>
                <w:szCs w:val="18"/>
              </w:rPr>
            </w:pPr>
          </w:p>
        </w:tc>
        <w:tc>
          <w:tcPr>
            <w:tcW w:w="991" w:type="dxa"/>
            <w:vAlign w:val="center"/>
          </w:tcPr>
          <w:p w14:paraId="42D54753" w14:textId="77777777" w:rsidR="007B1C93" w:rsidRPr="008D4ADF" w:rsidRDefault="007B1C93" w:rsidP="007B1C93">
            <w:pPr>
              <w:jc w:val="center"/>
              <w:rPr>
                <w:rFonts w:ascii="宋体" w:hAnsi="宋体"/>
                <w:sz w:val="18"/>
                <w:szCs w:val="18"/>
              </w:rPr>
            </w:pPr>
          </w:p>
        </w:tc>
        <w:tc>
          <w:tcPr>
            <w:tcW w:w="991" w:type="dxa"/>
            <w:vAlign w:val="center"/>
          </w:tcPr>
          <w:p w14:paraId="0B1E1E96" w14:textId="77777777" w:rsidR="007B1C93" w:rsidRPr="008D4ADF" w:rsidRDefault="007B1C93" w:rsidP="007B1C93">
            <w:pPr>
              <w:jc w:val="center"/>
              <w:rPr>
                <w:rFonts w:ascii="宋体" w:hAnsi="宋体"/>
                <w:sz w:val="18"/>
                <w:szCs w:val="18"/>
              </w:rPr>
            </w:pPr>
          </w:p>
        </w:tc>
        <w:tc>
          <w:tcPr>
            <w:tcW w:w="993" w:type="dxa"/>
            <w:vAlign w:val="center"/>
          </w:tcPr>
          <w:p w14:paraId="1D881565" w14:textId="77777777" w:rsidR="007B1C93" w:rsidRPr="008D4ADF" w:rsidRDefault="007B1C93" w:rsidP="007B1C93">
            <w:pPr>
              <w:jc w:val="center"/>
              <w:rPr>
                <w:rFonts w:ascii="宋体" w:hAnsi="宋体"/>
                <w:sz w:val="18"/>
                <w:szCs w:val="18"/>
              </w:rPr>
            </w:pPr>
          </w:p>
        </w:tc>
      </w:tr>
      <w:tr w:rsidR="007B1C93" w:rsidRPr="008D4ADF" w14:paraId="30777EAC" w14:textId="77777777" w:rsidTr="007B1C93">
        <w:trPr>
          <w:cantSplit/>
          <w:trHeight w:val="567"/>
          <w:jc w:val="center"/>
        </w:trPr>
        <w:tc>
          <w:tcPr>
            <w:tcW w:w="508" w:type="dxa"/>
            <w:vAlign w:val="center"/>
          </w:tcPr>
          <w:p w14:paraId="69AC2E83" w14:textId="77777777" w:rsidR="007B1C93" w:rsidRPr="008D4ADF" w:rsidRDefault="007B1C93" w:rsidP="007B1C93">
            <w:pPr>
              <w:jc w:val="center"/>
              <w:rPr>
                <w:rFonts w:ascii="宋体" w:hAnsi="宋体"/>
                <w:sz w:val="18"/>
                <w:szCs w:val="18"/>
              </w:rPr>
            </w:pPr>
          </w:p>
        </w:tc>
        <w:tc>
          <w:tcPr>
            <w:tcW w:w="709" w:type="dxa"/>
            <w:vAlign w:val="center"/>
          </w:tcPr>
          <w:p w14:paraId="0D81534D" w14:textId="77777777" w:rsidR="007B1C93" w:rsidRPr="008D4ADF" w:rsidRDefault="007B1C93" w:rsidP="007B1C93">
            <w:pPr>
              <w:rPr>
                <w:rFonts w:ascii="宋体" w:hAnsi="宋体"/>
                <w:sz w:val="18"/>
                <w:szCs w:val="18"/>
              </w:rPr>
            </w:pPr>
          </w:p>
        </w:tc>
        <w:tc>
          <w:tcPr>
            <w:tcW w:w="3319" w:type="dxa"/>
            <w:gridSpan w:val="2"/>
            <w:vAlign w:val="center"/>
          </w:tcPr>
          <w:p w14:paraId="3565602E" w14:textId="77777777" w:rsidR="007B1C93" w:rsidRPr="008D4ADF" w:rsidRDefault="007B1C93" w:rsidP="007B1C93">
            <w:pPr>
              <w:rPr>
                <w:rFonts w:ascii="宋体" w:hAnsi="宋体"/>
                <w:sz w:val="18"/>
                <w:szCs w:val="18"/>
              </w:rPr>
            </w:pPr>
          </w:p>
        </w:tc>
        <w:tc>
          <w:tcPr>
            <w:tcW w:w="654" w:type="dxa"/>
            <w:vAlign w:val="center"/>
          </w:tcPr>
          <w:p w14:paraId="0D2788D3" w14:textId="77777777" w:rsidR="007B1C93" w:rsidRPr="008D4ADF" w:rsidRDefault="007B1C93" w:rsidP="007B1C93">
            <w:pPr>
              <w:jc w:val="center"/>
              <w:rPr>
                <w:rFonts w:ascii="宋体" w:hAnsi="宋体"/>
                <w:sz w:val="18"/>
                <w:szCs w:val="18"/>
              </w:rPr>
            </w:pPr>
          </w:p>
        </w:tc>
        <w:tc>
          <w:tcPr>
            <w:tcW w:w="991" w:type="dxa"/>
            <w:vAlign w:val="center"/>
          </w:tcPr>
          <w:p w14:paraId="40B8BE66" w14:textId="77777777" w:rsidR="007B1C93" w:rsidRPr="008D4ADF" w:rsidRDefault="007B1C93" w:rsidP="007B1C93">
            <w:pPr>
              <w:jc w:val="center"/>
              <w:rPr>
                <w:rFonts w:ascii="宋体" w:hAnsi="宋体"/>
                <w:sz w:val="18"/>
                <w:szCs w:val="18"/>
              </w:rPr>
            </w:pPr>
          </w:p>
        </w:tc>
        <w:tc>
          <w:tcPr>
            <w:tcW w:w="991" w:type="dxa"/>
            <w:vAlign w:val="center"/>
          </w:tcPr>
          <w:p w14:paraId="0A6D2E4B" w14:textId="77777777" w:rsidR="007B1C93" w:rsidRPr="008D4ADF" w:rsidRDefault="007B1C93" w:rsidP="007B1C93">
            <w:pPr>
              <w:jc w:val="center"/>
              <w:rPr>
                <w:rFonts w:ascii="宋体" w:hAnsi="宋体"/>
                <w:sz w:val="18"/>
                <w:szCs w:val="18"/>
              </w:rPr>
            </w:pPr>
          </w:p>
        </w:tc>
        <w:tc>
          <w:tcPr>
            <w:tcW w:w="991" w:type="dxa"/>
            <w:vAlign w:val="center"/>
          </w:tcPr>
          <w:p w14:paraId="1995A18E" w14:textId="77777777" w:rsidR="007B1C93" w:rsidRPr="008D4ADF" w:rsidRDefault="007B1C93" w:rsidP="007B1C93">
            <w:pPr>
              <w:jc w:val="center"/>
              <w:rPr>
                <w:rFonts w:ascii="宋体" w:hAnsi="宋体"/>
                <w:sz w:val="18"/>
                <w:szCs w:val="18"/>
              </w:rPr>
            </w:pPr>
          </w:p>
        </w:tc>
        <w:tc>
          <w:tcPr>
            <w:tcW w:w="993" w:type="dxa"/>
            <w:vAlign w:val="center"/>
          </w:tcPr>
          <w:p w14:paraId="1C6381CE" w14:textId="77777777" w:rsidR="007B1C93" w:rsidRPr="008D4ADF" w:rsidRDefault="007B1C93" w:rsidP="007B1C93">
            <w:pPr>
              <w:jc w:val="center"/>
              <w:rPr>
                <w:rFonts w:ascii="宋体" w:hAnsi="宋体"/>
                <w:sz w:val="18"/>
                <w:szCs w:val="18"/>
              </w:rPr>
            </w:pPr>
          </w:p>
        </w:tc>
      </w:tr>
      <w:tr w:rsidR="007B1C93" w:rsidRPr="008D4ADF" w14:paraId="2BB4A77A" w14:textId="77777777" w:rsidTr="007B1C93">
        <w:trPr>
          <w:cantSplit/>
          <w:trHeight w:val="2629"/>
          <w:jc w:val="center"/>
        </w:trPr>
        <w:tc>
          <w:tcPr>
            <w:tcW w:w="9156" w:type="dxa"/>
            <w:gridSpan w:val="9"/>
            <w:tcBorders>
              <w:bottom w:val="single" w:sz="4" w:space="0" w:color="auto"/>
            </w:tcBorders>
            <w:vAlign w:val="center"/>
          </w:tcPr>
          <w:p w14:paraId="73436738" w14:textId="77777777" w:rsidR="007B1C93" w:rsidRPr="008D4ADF" w:rsidRDefault="007B1C93" w:rsidP="007B1C93">
            <w:pPr>
              <w:rPr>
                <w:rFonts w:ascii="宋体" w:hAnsi="宋体"/>
                <w:sz w:val="18"/>
                <w:szCs w:val="18"/>
              </w:rPr>
            </w:pPr>
          </w:p>
          <w:p w14:paraId="7BDBCE45" w14:textId="77777777" w:rsidR="007B1C93" w:rsidRPr="008D4ADF" w:rsidRDefault="007B1C93" w:rsidP="007B1C93">
            <w:pPr>
              <w:rPr>
                <w:rFonts w:ascii="宋体" w:hAnsi="宋体"/>
                <w:sz w:val="18"/>
                <w:szCs w:val="18"/>
              </w:rPr>
            </w:pPr>
            <w:r w:rsidRPr="008D4ADF">
              <w:rPr>
                <w:rFonts w:ascii="宋体" w:hAnsi="宋体"/>
                <w:sz w:val="18"/>
                <w:szCs w:val="18"/>
              </w:rPr>
              <w:t>结论：</w:t>
            </w:r>
          </w:p>
          <w:p w14:paraId="3A8521E1" w14:textId="77777777" w:rsidR="007B1C93" w:rsidRPr="008D4ADF" w:rsidRDefault="007B1C93" w:rsidP="007B1C93">
            <w:pPr>
              <w:rPr>
                <w:rFonts w:ascii="宋体" w:hAnsi="宋体"/>
                <w:sz w:val="18"/>
                <w:szCs w:val="18"/>
              </w:rPr>
            </w:pPr>
          </w:p>
          <w:p w14:paraId="20719579" w14:textId="77777777" w:rsidR="007B1C93" w:rsidRPr="008D4ADF" w:rsidRDefault="007B1C93" w:rsidP="007B1C93">
            <w:pPr>
              <w:rPr>
                <w:rFonts w:ascii="宋体" w:hAnsi="宋体"/>
                <w:sz w:val="18"/>
                <w:szCs w:val="18"/>
              </w:rPr>
            </w:pPr>
          </w:p>
          <w:p w14:paraId="4080098A" w14:textId="77777777" w:rsidR="007B1C93" w:rsidRPr="008D4ADF" w:rsidRDefault="007B1C93" w:rsidP="007B1C93">
            <w:pPr>
              <w:rPr>
                <w:rFonts w:ascii="宋体" w:hAnsi="宋体"/>
                <w:sz w:val="18"/>
                <w:szCs w:val="18"/>
              </w:rPr>
            </w:pPr>
            <w:r w:rsidRPr="008D4ADF">
              <w:rPr>
                <w:rFonts w:ascii="宋体" w:hAnsi="宋体"/>
                <w:sz w:val="18"/>
                <w:szCs w:val="18"/>
              </w:rPr>
              <w:t>施工单位项目经理：                         总监理工程师：</w:t>
            </w:r>
          </w:p>
          <w:p w14:paraId="0AFAD106" w14:textId="77777777" w:rsidR="007B1C93" w:rsidRPr="008D4ADF" w:rsidRDefault="007B1C93" w:rsidP="007B1C93">
            <w:pPr>
              <w:rPr>
                <w:rFonts w:ascii="宋体" w:hAnsi="宋体"/>
                <w:sz w:val="18"/>
                <w:szCs w:val="18"/>
              </w:rPr>
            </w:pPr>
          </w:p>
          <w:p w14:paraId="53317725" w14:textId="77777777" w:rsidR="007B1C93" w:rsidRPr="008D4ADF" w:rsidRDefault="007B1C93" w:rsidP="007B1C93">
            <w:pPr>
              <w:spacing w:afterLines="50" w:after="156"/>
              <w:ind w:firstLineChars="300" w:firstLine="540"/>
              <w:rPr>
                <w:rFonts w:ascii="宋体" w:hAnsi="宋体"/>
                <w:sz w:val="18"/>
                <w:szCs w:val="18"/>
              </w:rPr>
            </w:pPr>
            <w:r w:rsidRPr="008D4ADF">
              <w:rPr>
                <w:rFonts w:ascii="宋体" w:hAnsi="宋体"/>
                <w:sz w:val="18"/>
                <w:szCs w:val="18"/>
              </w:rPr>
              <w:t>年 月 日                                 年 月 日</w:t>
            </w:r>
          </w:p>
        </w:tc>
      </w:tr>
    </w:tbl>
    <w:p w14:paraId="4C89AF6A" w14:textId="77777777" w:rsidR="007B1C93" w:rsidRDefault="007B1C93" w:rsidP="007B1C93">
      <w:pPr>
        <w:widowControl/>
        <w:jc w:val="left"/>
        <w:rPr>
          <w:rFonts w:ascii="黑体" w:eastAsia="黑体" w:hAnsi="黑体"/>
          <w:bCs/>
        </w:rPr>
      </w:pPr>
      <w:bookmarkStart w:id="617" w:name="_Toc64854155"/>
      <w:bookmarkStart w:id="618" w:name="_Toc65165816"/>
      <w:bookmarkStart w:id="619" w:name="_Toc65421992"/>
      <w:bookmarkStart w:id="620" w:name="_Toc65490179"/>
      <w:r>
        <w:rPr>
          <w:rFonts w:ascii="黑体" w:eastAsia="黑体" w:hAnsi="黑体"/>
          <w:b/>
        </w:rPr>
        <w:br w:type="page"/>
      </w:r>
    </w:p>
    <w:p w14:paraId="591B42E8" w14:textId="0DADA826" w:rsidR="007B1C93" w:rsidRPr="00E61484" w:rsidRDefault="007B1C93" w:rsidP="00010BE2">
      <w:pPr>
        <w:keepNext/>
        <w:keepLines/>
        <w:spacing w:beforeLines="100" w:before="312" w:afterLines="100" w:after="312"/>
        <w:jc w:val="center"/>
        <w:outlineLvl w:val="2"/>
        <w:rPr>
          <w:rFonts w:ascii="黑体" w:eastAsia="黑体" w:hAnsi="黑体"/>
          <w:bCs/>
        </w:rPr>
      </w:pPr>
      <w:bookmarkStart w:id="621" w:name="_Toc66983476"/>
      <w:bookmarkStart w:id="622" w:name="_Toc70103262"/>
      <w:bookmarkStart w:id="623" w:name="_Toc70103932"/>
      <w:r w:rsidRPr="00E61484">
        <w:rPr>
          <w:rFonts w:ascii="黑体" w:eastAsia="黑体" w:hAnsi="黑体"/>
          <w:bCs/>
        </w:rPr>
        <w:lastRenderedPageBreak/>
        <w:t>表G.</w:t>
      </w:r>
      <w:r w:rsidRPr="00E61484">
        <w:rPr>
          <w:rFonts w:ascii="黑体" w:eastAsia="黑体" w:hAnsi="黑体" w:hint="eastAsia"/>
          <w:bCs/>
        </w:rPr>
        <w:t>7</w:t>
      </w:r>
      <w:r w:rsidRPr="00E61484">
        <w:rPr>
          <w:rFonts w:ascii="黑体" w:eastAsia="黑体" w:hAnsi="黑体"/>
          <w:bCs/>
        </w:rPr>
        <w:t xml:space="preserve">  信号工程质量控制资料核查记录</w:t>
      </w:r>
      <w:bookmarkEnd w:id="617"/>
      <w:bookmarkEnd w:id="618"/>
      <w:bookmarkEnd w:id="619"/>
      <w:bookmarkEnd w:id="620"/>
      <w:bookmarkEnd w:id="621"/>
      <w:bookmarkEnd w:id="622"/>
      <w:bookmarkEnd w:id="623"/>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04"/>
        <w:gridCol w:w="654"/>
        <w:gridCol w:w="991"/>
        <w:gridCol w:w="991"/>
        <w:gridCol w:w="991"/>
        <w:gridCol w:w="993"/>
      </w:tblGrid>
      <w:tr w:rsidR="007B1C93" w:rsidRPr="008D4ADF" w14:paraId="7F1863ED" w14:textId="77777777" w:rsidTr="007B1C93">
        <w:trPr>
          <w:trHeight w:val="567"/>
          <w:jc w:val="center"/>
        </w:trPr>
        <w:tc>
          <w:tcPr>
            <w:tcW w:w="1217" w:type="dxa"/>
            <w:gridSpan w:val="2"/>
            <w:vAlign w:val="center"/>
          </w:tcPr>
          <w:p w14:paraId="05E2B07A" w14:textId="77777777" w:rsidR="007B1C93" w:rsidRPr="008D4ADF" w:rsidRDefault="007B1C93" w:rsidP="007B1C93">
            <w:pPr>
              <w:ind w:rightChars="-64" w:right="-134"/>
              <w:jc w:val="center"/>
              <w:rPr>
                <w:rFonts w:asciiTheme="minorEastAsia" w:hAnsiTheme="minorEastAsia"/>
                <w:sz w:val="18"/>
                <w:szCs w:val="18"/>
              </w:rPr>
            </w:pPr>
            <w:r w:rsidRPr="008D4ADF">
              <w:rPr>
                <w:rFonts w:asciiTheme="minorEastAsia" w:hAnsiTheme="minorEastAsia"/>
                <w:sz w:val="18"/>
                <w:szCs w:val="18"/>
              </w:rPr>
              <w:t>工程名称</w:t>
            </w:r>
          </w:p>
        </w:tc>
        <w:tc>
          <w:tcPr>
            <w:tcW w:w="2915" w:type="dxa"/>
            <w:vAlign w:val="center"/>
          </w:tcPr>
          <w:p w14:paraId="6498E4E7" w14:textId="77777777" w:rsidR="007B1C93" w:rsidRPr="008D4ADF" w:rsidRDefault="007B1C93" w:rsidP="007B1C93">
            <w:pPr>
              <w:jc w:val="center"/>
              <w:rPr>
                <w:rFonts w:asciiTheme="minorEastAsia" w:hAnsiTheme="minorEastAsia"/>
                <w:sz w:val="18"/>
                <w:szCs w:val="18"/>
              </w:rPr>
            </w:pPr>
          </w:p>
        </w:tc>
        <w:tc>
          <w:tcPr>
            <w:tcW w:w="1058" w:type="dxa"/>
            <w:gridSpan w:val="2"/>
            <w:vAlign w:val="center"/>
          </w:tcPr>
          <w:p w14:paraId="58924EAE" w14:textId="77777777" w:rsidR="007B1C93" w:rsidRPr="008D4ADF" w:rsidRDefault="007B1C93" w:rsidP="007B1C93">
            <w:pPr>
              <w:ind w:rightChars="-17" w:right="-36"/>
              <w:jc w:val="center"/>
              <w:rPr>
                <w:rFonts w:asciiTheme="minorEastAsia" w:hAnsiTheme="minorEastAsia"/>
                <w:sz w:val="18"/>
                <w:szCs w:val="18"/>
              </w:rPr>
            </w:pPr>
            <w:r w:rsidRPr="008D4ADF">
              <w:rPr>
                <w:rFonts w:asciiTheme="minorEastAsia" w:hAnsiTheme="minorEastAsia"/>
                <w:sz w:val="18"/>
                <w:szCs w:val="18"/>
              </w:rPr>
              <w:t>施工单位</w:t>
            </w:r>
          </w:p>
        </w:tc>
        <w:tc>
          <w:tcPr>
            <w:tcW w:w="3966" w:type="dxa"/>
            <w:gridSpan w:val="4"/>
            <w:vAlign w:val="center"/>
          </w:tcPr>
          <w:p w14:paraId="7FE13E1A" w14:textId="77777777" w:rsidR="007B1C93" w:rsidRPr="008D4ADF" w:rsidRDefault="007B1C93" w:rsidP="007B1C93">
            <w:pPr>
              <w:jc w:val="center"/>
              <w:rPr>
                <w:rFonts w:asciiTheme="minorEastAsia" w:hAnsiTheme="minorEastAsia"/>
                <w:sz w:val="18"/>
                <w:szCs w:val="18"/>
              </w:rPr>
            </w:pPr>
          </w:p>
        </w:tc>
      </w:tr>
      <w:tr w:rsidR="007B1C93" w:rsidRPr="008D4ADF" w14:paraId="4E40EBD9" w14:textId="77777777" w:rsidTr="007B1C93">
        <w:trPr>
          <w:cantSplit/>
          <w:trHeight w:val="397"/>
          <w:jc w:val="center"/>
        </w:trPr>
        <w:tc>
          <w:tcPr>
            <w:tcW w:w="508" w:type="dxa"/>
            <w:vMerge w:val="restart"/>
            <w:vAlign w:val="center"/>
          </w:tcPr>
          <w:p w14:paraId="65BE7E4C"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序号</w:t>
            </w:r>
          </w:p>
        </w:tc>
        <w:tc>
          <w:tcPr>
            <w:tcW w:w="709" w:type="dxa"/>
            <w:vMerge w:val="restart"/>
            <w:vAlign w:val="center"/>
          </w:tcPr>
          <w:p w14:paraId="5800058C"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项目</w:t>
            </w:r>
          </w:p>
        </w:tc>
        <w:tc>
          <w:tcPr>
            <w:tcW w:w="3319" w:type="dxa"/>
            <w:gridSpan w:val="2"/>
            <w:vMerge w:val="restart"/>
            <w:vAlign w:val="center"/>
          </w:tcPr>
          <w:p w14:paraId="13E1A0D5" w14:textId="77777777" w:rsidR="007B1C93" w:rsidRPr="008D4ADF" w:rsidRDefault="007B1C93" w:rsidP="007B1C93">
            <w:pPr>
              <w:ind w:rightChars="-54" w:right="-113"/>
              <w:jc w:val="center"/>
              <w:rPr>
                <w:rFonts w:asciiTheme="minorEastAsia" w:hAnsiTheme="minorEastAsia"/>
                <w:sz w:val="18"/>
                <w:szCs w:val="18"/>
              </w:rPr>
            </w:pPr>
            <w:r w:rsidRPr="008D4ADF">
              <w:rPr>
                <w:rFonts w:asciiTheme="minorEastAsia" w:hAnsiTheme="minorEastAsia"/>
                <w:sz w:val="18"/>
                <w:szCs w:val="18"/>
              </w:rPr>
              <w:t>资料名称</w:t>
            </w:r>
          </w:p>
        </w:tc>
        <w:tc>
          <w:tcPr>
            <w:tcW w:w="654" w:type="dxa"/>
            <w:vMerge w:val="restart"/>
            <w:vAlign w:val="center"/>
          </w:tcPr>
          <w:p w14:paraId="51E3BE1B"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份数</w:t>
            </w:r>
          </w:p>
        </w:tc>
        <w:tc>
          <w:tcPr>
            <w:tcW w:w="1982" w:type="dxa"/>
            <w:gridSpan w:val="2"/>
            <w:vAlign w:val="center"/>
          </w:tcPr>
          <w:p w14:paraId="2900EA87"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施工单位</w:t>
            </w:r>
          </w:p>
        </w:tc>
        <w:tc>
          <w:tcPr>
            <w:tcW w:w="1984" w:type="dxa"/>
            <w:gridSpan w:val="2"/>
            <w:vAlign w:val="center"/>
          </w:tcPr>
          <w:p w14:paraId="2331F2EB"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监理单位</w:t>
            </w:r>
          </w:p>
        </w:tc>
      </w:tr>
      <w:tr w:rsidR="007B1C93" w:rsidRPr="008D4ADF" w14:paraId="4E415055" w14:textId="77777777" w:rsidTr="007B1C93">
        <w:trPr>
          <w:cantSplit/>
          <w:trHeight w:val="397"/>
          <w:jc w:val="center"/>
        </w:trPr>
        <w:tc>
          <w:tcPr>
            <w:tcW w:w="508" w:type="dxa"/>
            <w:vMerge/>
            <w:vAlign w:val="center"/>
          </w:tcPr>
          <w:p w14:paraId="2BA4D2CD" w14:textId="77777777" w:rsidR="007B1C93" w:rsidRPr="008D4ADF" w:rsidRDefault="007B1C93" w:rsidP="007B1C93">
            <w:pPr>
              <w:jc w:val="center"/>
              <w:rPr>
                <w:rFonts w:asciiTheme="minorEastAsia" w:hAnsiTheme="minorEastAsia"/>
                <w:sz w:val="18"/>
                <w:szCs w:val="18"/>
              </w:rPr>
            </w:pPr>
          </w:p>
        </w:tc>
        <w:tc>
          <w:tcPr>
            <w:tcW w:w="709" w:type="dxa"/>
            <w:vMerge/>
            <w:vAlign w:val="center"/>
          </w:tcPr>
          <w:p w14:paraId="6D37DCAF" w14:textId="77777777" w:rsidR="007B1C93" w:rsidRPr="008D4ADF" w:rsidRDefault="007B1C93" w:rsidP="007B1C93">
            <w:pPr>
              <w:jc w:val="center"/>
              <w:rPr>
                <w:rFonts w:asciiTheme="minorEastAsia" w:hAnsiTheme="minorEastAsia"/>
                <w:sz w:val="18"/>
                <w:szCs w:val="18"/>
              </w:rPr>
            </w:pPr>
          </w:p>
        </w:tc>
        <w:tc>
          <w:tcPr>
            <w:tcW w:w="3319" w:type="dxa"/>
            <w:gridSpan w:val="2"/>
            <w:vMerge/>
            <w:vAlign w:val="center"/>
          </w:tcPr>
          <w:p w14:paraId="131A1A17" w14:textId="77777777" w:rsidR="007B1C93" w:rsidRPr="008D4ADF" w:rsidRDefault="007B1C93" w:rsidP="007B1C93">
            <w:pPr>
              <w:ind w:rightChars="-54" w:right="-113"/>
              <w:jc w:val="center"/>
              <w:rPr>
                <w:rFonts w:asciiTheme="minorEastAsia" w:hAnsiTheme="minorEastAsia"/>
                <w:sz w:val="18"/>
                <w:szCs w:val="18"/>
              </w:rPr>
            </w:pPr>
          </w:p>
        </w:tc>
        <w:tc>
          <w:tcPr>
            <w:tcW w:w="654" w:type="dxa"/>
            <w:vMerge/>
            <w:vAlign w:val="center"/>
          </w:tcPr>
          <w:p w14:paraId="6B67A93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2D37A0D" w14:textId="77777777" w:rsidR="007B1C93" w:rsidRPr="008D4ADF" w:rsidRDefault="007B1C93" w:rsidP="007B1C93">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1" w:type="dxa"/>
            <w:vAlign w:val="center"/>
          </w:tcPr>
          <w:p w14:paraId="05FDFAE6"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核查人</w:t>
            </w:r>
          </w:p>
        </w:tc>
        <w:tc>
          <w:tcPr>
            <w:tcW w:w="991" w:type="dxa"/>
            <w:vAlign w:val="center"/>
          </w:tcPr>
          <w:p w14:paraId="7B8F098B" w14:textId="77777777" w:rsidR="007B1C93" w:rsidRPr="008D4ADF" w:rsidRDefault="007B1C93" w:rsidP="007B1C93">
            <w:pPr>
              <w:ind w:rightChars="-35" w:right="-73"/>
              <w:jc w:val="center"/>
              <w:rPr>
                <w:rFonts w:asciiTheme="minorEastAsia" w:hAnsiTheme="minorEastAsia"/>
                <w:sz w:val="18"/>
                <w:szCs w:val="18"/>
              </w:rPr>
            </w:pPr>
            <w:r w:rsidRPr="008D4ADF">
              <w:rPr>
                <w:rFonts w:asciiTheme="minorEastAsia" w:hAnsiTheme="minorEastAsia"/>
                <w:sz w:val="18"/>
                <w:szCs w:val="18"/>
              </w:rPr>
              <w:t>核查意见</w:t>
            </w:r>
          </w:p>
        </w:tc>
        <w:tc>
          <w:tcPr>
            <w:tcW w:w="993" w:type="dxa"/>
            <w:vAlign w:val="center"/>
          </w:tcPr>
          <w:p w14:paraId="396E0EFA"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核查人</w:t>
            </w:r>
          </w:p>
        </w:tc>
      </w:tr>
      <w:tr w:rsidR="007B1C93" w:rsidRPr="008D4ADF" w14:paraId="0428C79A" w14:textId="77777777" w:rsidTr="007B1C93">
        <w:trPr>
          <w:cantSplit/>
          <w:trHeight w:val="567"/>
          <w:jc w:val="center"/>
        </w:trPr>
        <w:tc>
          <w:tcPr>
            <w:tcW w:w="508" w:type="dxa"/>
            <w:vAlign w:val="center"/>
          </w:tcPr>
          <w:p w14:paraId="3AB3999B"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1</w:t>
            </w:r>
          </w:p>
        </w:tc>
        <w:tc>
          <w:tcPr>
            <w:tcW w:w="709" w:type="dxa"/>
            <w:vMerge w:val="restart"/>
            <w:textDirection w:val="tbRlV"/>
            <w:vAlign w:val="center"/>
          </w:tcPr>
          <w:p w14:paraId="1718A927" w14:textId="77777777" w:rsidR="007B1C93" w:rsidRPr="008D4ADF" w:rsidRDefault="007B1C93" w:rsidP="007B1C93">
            <w:pPr>
              <w:jc w:val="center"/>
              <w:rPr>
                <w:rFonts w:asciiTheme="minorEastAsia" w:hAnsiTheme="minorEastAsia"/>
                <w:spacing w:val="26"/>
                <w:kern w:val="0"/>
                <w:sz w:val="18"/>
                <w:szCs w:val="18"/>
              </w:rPr>
            </w:pPr>
            <w:r w:rsidRPr="008D4ADF">
              <w:rPr>
                <w:rFonts w:asciiTheme="minorEastAsia" w:hAnsiTheme="minorEastAsia"/>
                <w:spacing w:val="26"/>
                <w:kern w:val="0"/>
                <w:sz w:val="18"/>
                <w:szCs w:val="18"/>
              </w:rPr>
              <w:t>各子单位</w:t>
            </w:r>
          </w:p>
        </w:tc>
        <w:tc>
          <w:tcPr>
            <w:tcW w:w="3319" w:type="dxa"/>
            <w:gridSpan w:val="2"/>
            <w:vAlign w:val="center"/>
          </w:tcPr>
          <w:p w14:paraId="281DE87A"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图纸会审，设计变更，洽商记录</w:t>
            </w:r>
          </w:p>
        </w:tc>
        <w:tc>
          <w:tcPr>
            <w:tcW w:w="654" w:type="dxa"/>
            <w:vAlign w:val="center"/>
          </w:tcPr>
          <w:p w14:paraId="1E6C69B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0203958"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F44B0B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93C752E" w14:textId="77777777" w:rsidR="007B1C93" w:rsidRPr="008D4ADF" w:rsidRDefault="007B1C93" w:rsidP="007B1C93">
            <w:pPr>
              <w:jc w:val="center"/>
              <w:rPr>
                <w:rFonts w:asciiTheme="minorEastAsia" w:hAnsiTheme="minorEastAsia"/>
                <w:sz w:val="18"/>
                <w:szCs w:val="18"/>
              </w:rPr>
            </w:pPr>
          </w:p>
        </w:tc>
        <w:tc>
          <w:tcPr>
            <w:tcW w:w="993" w:type="dxa"/>
            <w:vAlign w:val="center"/>
          </w:tcPr>
          <w:p w14:paraId="1F686CF5" w14:textId="77777777" w:rsidR="007B1C93" w:rsidRPr="008D4ADF" w:rsidRDefault="007B1C93" w:rsidP="007B1C93">
            <w:pPr>
              <w:jc w:val="center"/>
              <w:rPr>
                <w:rFonts w:asciiTheme="minorEastAsia" w:hAnsiTheme="minorEastAsia"/>
                <w:sz w:val="18"/>
                <w:szCs w:val="18"/>
              </w:rPr>
            </w:pPr>
          </w:p>
        </w:tc>
      </w:tr>
      <w:tr w:rsidR="007B1C93" w:rsidRPr="008D4ADF" w14:paraId="171F1AC2" w14:textId="77777777" w:rsidTr="007B1C93">
        <w:trPr>
          <w:cantSplit/>
          <w:trHeight w:val="567"/>
          <w:jc w:val="center"/>
        </w:trPr>
        <w:tc>
          <w:tcPr>
            <w:tcW w:w="508" w:type="dxa"/>
            <w:vAlign w:val="center"/>
          </w:tcPr>
          <w:p w14:paraId="2B7E1532"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2</w:t>
            </w:r>
          </w:p>
        </w:tc>
        <w:tc>
          <w:tcPr>
            <w:tcW w:w="709" w:type="dxa"/>
            <w:vMerge/>
          </w:tcPr>
          <w:p w14:paraId="1EFFE620"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5A2C0DA0"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工程定测记录</w:t>
            </w:r>
          </w:p>
        </w:tc>
        <w:tc>
          <w:tcPr>
            <w:tcW w:w="654" w:type="dxa"/>
            <w:vAlign w:val="center"/>
          </w:tcPr>
          <w:p w14:paraId="67138F3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469ED85"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EC9FE88"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6365A95" w14:textId="77777777" w:rsidR="007B1C93" w:rsidRPr="008D4ADF" w:rsidRDefault="007B1C93" w:rsidP="007B1C93">
            <w:pPr>
              <w:jc w:val="center"/>
              <w:rPr>
                <w:rFonts w:asciiTheme="minorEastAsia" w:hAnsiTheme="minorEastAsia"/>
                <w:sz w:val="18"/>
                <w:szCs w:val="18"/>
              </w:rPr>
            </w:pPr>
          </w:p>
        </w:tc>
        <w:tc>
          <w:tcPr>
            <w:tcW w:w="993" w:type="dxa"/>
            <w:vAlign w:val="center"/>
          </w:tcPr>
          <w:p w14:paraId="2E3DE24B" w14:textId="77777777" w:rsidR="007B1C93" w:rsidRPr="008D4ADF" w:rsidRDefault="007B1C93" w:rsidP="007B1C93">
            <w:pPr>
              <w:jc w:val="center"/>
              <w:rPr>
                <w:rFonts w:asciiTheme="minorEastAsia" w:hAnsiTheme="minorEastAsia"/>
                <w:sz w:val="18"/>
                <w:szCs w:val="18"/>
              </w:rPr>
            </w:pPr>
          </w:p>
        </w:tc>
      </w:tr>
      <w:tr w:rsidR="007B1C93" w:rsidRPr="008D4ADF" w14:paraId="121456C0" w14:textId="77777777" w:rsidTr="007B1C93">
        <w:trPr>
          <w:cantSplit/>
          <w:trHeight w:val="567"/>
          <w:jc w:val="center"/>
        </w:trPr>
        <w:tc>
          <w:tcPr>
            <w:tcW w:w="508" w:type="dxa"/>
            <w:vAlign w:val="center"/>
          </w:tcPr>
          <w:p w14:paraId="1F525135"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3</w:t>
            </w:r>
          </w:p>
        </w:tc>
        <w:tc>
          <w:tcPr>
            <w:tcW w:w="709" w:type="dxa"/>
            <w:vMerge/>
          </w:tcPr>
          <w:p w14:paraId="340211BB"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4E6F049B"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原材料出厂合格证及进场检（试）验报告</w:t>
            </w:r>
          </w:p>
        </w:tc>
        <w:tc>
          <w:tcPr>
            <w:tcW w:w="654" w:type="dxa"/>
            <w:vAlign w:val="center"/>
          </w:tcPr>
          <w:p w14:paraId="141087B3"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932AC40"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807055F"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065B321" w14:textId="77777777" w:rsidR="007B1C93" w:rsidRPr="008D4ADF" w:rsidRDefault="007B1C93" w:rsidP="007B1C93">
            <w:pPr>
              <w:jc w:val="center"/>
              <w:rPr>
                <w:rFonts w:asciiTheme="minorEastAsia" w:hAnsiTheme="minorEastAsia"/>
                <w:sz w:val="18"/>
                <w:szCs w:val="18"/>
              </w:rPr>
            </w:pPr>
          </w:p>
        </w:tc>
        <w:tc>
          <w:tcPr>
            <w:tcW w:w="993" w:type="dxa"/>
            <w:vAlign w:val="center"/>
          </w:tcPr>
          <w:p w14:paraId="2895B382" w14:textId="77777777" w:rsidR="007B1C93" w:rsidRPr="008D4ADF" w:rsidRDefault="007B1C93" w:rsidP="007B1C93">
            <w:pPr>
              <w:jc w:val="center"/>
              <w:rPr>
                <w:rFonts w:asciiTheme="minorEastAsia" w:hAnsiTheme="minorEastAsia"/>
                <w:sz w:val="18"/>
                <w:szCs w:val="18"/>
              </w:rPr>
            </w:pPr>
          </w:p>
        </w:tc>
      </w:tr>
      <w:tr w:rsidR="007B1C93" w:rsidRPr="008D4ADF" w14:paraId="39A4EE21" w14:textId="77777777" w:rsidTr="007B1C93">
        <w:trPr>
          <w:cantSplit/>
          <w:trHeight w:val="567"/>
          <w:jc w:val="center"/>
        </w:trPr>
        <w:tc>
          <w:tcPr>
            <w:tcW w:w="508" w:type="dxa"/>
            <w:vAlign w:val="center"/>
          </w:tcPr>
          <w:p w14:paraId="3150B308"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4</w:t>
            </w:r>
          </w:p>
        </w:tc>
        <w:tc>
          <w:tcPr>
            <w:tcW w:w="709" w:type="dxa"/>
            <w:vMerge/>
            <w:vAlign w:val="center"/>
          </w:tcPr>
          <w:p w14:paraId="7FF104FB"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5C591189"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设备出厂合格证或试验报告</w:t>
            </w:r>
          </w:p>
        </w:tc>
        <w:tc>
          <w:tcPr>
            <w:tcW w:w="654" w:type="dxa"/>
            <w:vAlign w:val="center"/>
          </w:tcPr>
          <w:p w14:paraId="60029474"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E05FE41"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6F7F4D5"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1785477" w14:textId="77777777" w:rsidR="007B1C93" w:rsidRPr="008D4ADF" w:rsidRDefault="007B1C93" w:rsidP="007B1C93">
            <w:pPr>
              <w:jc w:val="center"/>
              <w:rPr>
                <w:rFonts w:asciiTheme="minorEastAsia" w:hAnsiTheme="minorEastAsia"/>
                <w:sz w:val="18"/>
                <w:szCs w:val="18"/>
              </w:rPr>
            </w:pPr>
          </w:p>
        </w:tc>
        <w:tc>
          <w:tcPr>
            <w:tcW w:w="993" w:type="dxa"/>
            <w:vAlign w:val="center"/>
          </w:tcPr>
          <w:p w14:paraId="504D1ED7" w14:textId="77777777" w:rsidR="007B1C93" w:rsidRPr="008D4ADF" w:rsidRDefault="007B1C93" w:rsidP="007B1C93">
            <w:pPr>
              <w:jc w:val="center"/>
              <w:rPr>
                <w:rFonts w:asciiTheme="minorEastAsia" w:hAnsiTheme="minorEastAsia"/>
                <w:sz w:val="18"/>
                <w:szCs w:val="18"/>
              </w:rPr>
            </w:pPr>
          </w:p>
        </w:tc>
      </w:tr>
      <w:tr w:rsidR="007B1C93" w:rsidRPr="008D4ADF" w14:paraId="6C4F738F" w14:textId="77777777" w:rsidTr="007B1C93">
        <w:trPr>
          <w:cantSplit/>
          <w:trHeight w:val="567"/>
          <w:jc w:val="center"/>
        </w:trPr>
        <w:tc>
          <w:tcPr>
            <w:tcW w:w="508" w:type="dxa"/>
            <w:vAlign w:val="center"/>
          </w:tcPr>
          <w:p w14:paraId="07504188"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5</w:t>
            </w:r>
          </w:p>
        </w:tc>
        <w:tc>
          <w:tcPr>
            <w:tcW w:w="709" w:type="dxa"/>
            <w:vMerge/>
            <w:vAlign w:val="center"/>
          </w:tcPr>
          <w:p w14:paraId="2CEEB435"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5C8418C3"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电气试验报告</w:t>
            </w:r>
          </w:p>
        </w:tc>
        <w:tc>
          <w:tcPr>
            <w:tcW w:w="654" w:type="dxa"/>
            <w:vAlign w:val="center"/>
          </w:tcPr>
          <w:p w14:paraId="52B6E3EE"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D52FB4D"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37F8AA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4EF6B555" w14:textId="77777777" w:rsidR="007B1C93" w:rsidRPr="008D4ADF" w:rsidRDefault="007B1C93" w:rsidP="007B1C93">
            <w:pPr>
              <w:jc w:val="center"/>
              <w:rPr>
                <w:rFonts w:asciiTheme="minorEastAsia" w:hAnsiTheme="minorEastAsia"/>
                <w:sz w:val="18"/>
                <w:szCs w:val="18"/>
              </w:rPr>
            </w:pPr>
          </w:p>
        </w:tc>
        <w:tc>
          <w:tcPr>
            <w:tcW w:w="993" w:type="dxa"/>
            <w:vAlign w:val="center"/>
          </w:tcPr>
          <w:p w14:paraId="69974C1A" w14:textId="77777777" w:rsidR="007B1C93" w:rsidRPr="008D4ADF" w:rsidRDefault="007B1C93" w:rsidP="007B1C93">
            <w:pPr>
              <w:jc w:val="center"/>
              <w:rPr>
                <w:rFonts w:asciiTheme="minorEastAsia" w:hAnsiTheme="minorEastAsia"/>
                <w:sz w:val="18"/>
                <w:szCs w:val="18"/>
              </w:rPr>
            </w:pPr>
          </w:p>
        </w:tc>
      </w:tr>
      <w:tr w:rsidR="007B1C93" w:rsidRPr="008D4ADF" w14:paraId="4B426333" w14:textId="77777777" w:rsidTr="007B1C93">
        <w:trPr>
          <w:cantSplit/>
          <w:trHeight w:val="567"/>
          <w:jc w:val="center"/>
        </w:trPr>
        <w:tc>
          <w:tcPr>
            <w:tcW w:w="508" w:type="dxa"/>
            <w:vAlign w:val="center"/>
          </w:tcPr>
          <w:p w14:paraId="3F11274A"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6</w:t>
            </w:r>
          </w:p>
        </w:tc>
        <w:tc>
          <w:tcPr>
            <w:tcW w:w="709" w:type="dxa"/>
            <w:vMerge/>
            <w:vAlign w:val="center"/>
          </w:tcPr>
          <w:p w14:paraId="101D22EB"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48D14D77"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隐蔽工程验收记录</w:t>
            </w:r>
          </w:p>
        </w:tc>
        <w:tc>
          <w:tcPr>
            <w:tcW w:w="654" w:type="dxa"/>
            <w:vAlign w:val="center"/>
          </w:tcPr>
          <w:p w14:paraId="20959BA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68061AE"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6302329"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FC1924B" w14:textId="77777777" w:rsidR="007B1C93" w:rsidRPr="008D4ADF" w:rsidRDefault="007B1C93" w:rsidP="007B1C93">
            <w:pPr>
              <w:jc w:val="center"/>
              <w:rPr>
                <w:rFonts w:asciiTheme="minorEastAsia" w:hAnsiTheme="minorEastAsia"/>
                <w:sz w:val="18"/>
                <w:szCs w:val="18"/>
              </w:rPr>
            </w:pPr>
          </w:p>
        </w:tc>
        <w:tc>
          <w:tcPr>
            <w:tcW w:w="993" w:type="dxa"/>
            <w:vAlign w:val="center"/>
          </w:tcPr>
          <w:p w14:paraId="60161C23" w14:textId="77777777" w:rsidR="007B1C93" w:rsidRPr="008D4ADF" w:rsidRDefault="007B1C93" w:rsidP="007B1C93">
            <w:pPr>
              <w:jc w:val="center"/>
              <w:rPr>
                <w:rFonts w:asciiTheme="minorEastAsia" w:hAnsiTheme="minorEastAsia"/>
                <w:sz w:val="18"/>
                <w:szCs w:val="18"/>
              </w:rPr>
            </w:pPr>
          </w:p>
        </w:tc>
      </w:tr>
      <w:tr w:rsidR="007B1C93" w:rsidRPr="008D4ADF" w14:paraId="4B288DE3" w14:textId="77777777" w:rsidTr="007B1C93">
        <w:trPr>
          <w:cantSplit/>
          <w:trHeight w:val="567"/>
          <w:jc w:val="center"/>
        </w:trPr>
        <w:tc>
          <w:tcPr>
            <w:tcW w:w="508" w:type="dxa"/>
            <w:vAlign w:val="center"/>
          </w:tcPr>
          <w:p w14:paraId="4CE4785D"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7</w:t>
            </w:r>
          </w:p>
        </w:tc>
        <w:tc>
          <w:tcPr>
            <w:tcW w:w="709" w:type="dxa"/>
            <w:vMerge/>
            <w:vAlign w:val="center"/>
          </w:tcPr>
          <w:p w14:paraId="73EA63A5"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01FDA54F"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施工记录</w:t>
            </w:r>
          </w:p>
        </w:tc>
        <w:tc>
          <w:tcPr>
            <w:tcW w:w="654" w:type="dxa"/>
            <w:vAlign w:val="center"/>
          </w:tcPr>
          <w:p w14:paraId="7ABB7E9E"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5F57914"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5329A41"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1548CF9" w14:textId="77777777" w:rsidR="007B1C93" w:rsidRPr="008D4ADF" w:rsidRDefault="007B1C93" w:rsidP="007B1C93">
            <w:pPr>
              <w:jc w:val="center"/>
              <w:rPr>
                <w:rFonts w:asciiTheme="minorEastAsia" w:hAnsiTheme="minorEastAsia"/>
                <w:sz w:val="18"/>
                <w:szCs w:val="18"/>
              </w:rPr>
            </w:pPr>
          </w:p>
        </w:tc>
        <w:tc>
          <w:tcPr>
            <w:tcW w:w="993" w:type="dxa"/>
            <w:vAlign w:val="center"/>
          </w:tcPr>
          <w:p w14:paraId="53B112BC" w14:textId="77777777" w:rsidR="007B1C93" w:rsidRPr="008D4ADF" w:rsidRDefault="007B1C93" w:rsidP="007B1C93">
            <w:pPr>
              <w:jc w:val="center"/>
              <w:rPr>
                <w:rFonts w:asciiTheme="minorEastAsia" w:hAnsiTheme="minorEastAsia"/>
                <w:sz w:val="18"/>
                <w:szCs w:val="18"/>
              </w:rPr>
            </w:pPr>
          </w:p>
        </w:tc>
      </w:tr>
      <w:tr w:rsidR="007B1C93" w:rsidRPr="008D4ADF" w14:paraId="549547CF" w14:textId="77777777" w:rsidTr="007B1C93">
        <w:trPr>
          <w:cantSplit/>
          <w:trHeight w:val="567"/>
          <w:jc w:val="center"/>
        </w:trPr>
        <w:tc>
          <w:tcPr>
            <w:tcW w:w="508" w:type="dxa"/>
            <w:vAlign w:val="center"/>
          </w:tcPr>
          <w:p w14:paraId="6DD82444"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8</w:t>
            </w:r>
          </w:p>
        </w:tc>
        <w:tc>
          <w:tcPr>
            <w:tcW w:w="709" w:type="dxa"/>
            <w:vMerge/>
            <w:vAlign w:val="center"/>
          </w:tcPr>
          <w:p w14:paraId="17F426A3"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0C7AFE47"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工程质量事故及事故调查处理资料</w:t>
            </w:r>
          </w:p>
        </w:tc>
        <w:tc>
          <w:tcPr>
            <w:tcW w:w="654" w:type="dxa"/>
            <w:vAlign w:val="center"/>
          </w:tcPr>
          <w:p w14:paraId="6579B31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8D7AC1C"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4F2573B"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00960F3" w14:textId="77777777" w:rsidR="007B1C93" w:rsidRPr="008D4ADF" w:rsidRDefault="007B1C93" w:rsidP="007B1C93">
            <w:pPr>
              <w:jc w:val="center"/>
              <w:rPr>
                <w:rFonts w:asciiTheme="minorEastAsia" w:hAnsiTheme="minorEastAsia"/>
                <w:sz w:val="18"/>
                <w:szCs w:val="18"/>
              </w:rPr>
            </w:pPr>
          </w:p>
        </w:tc>
        <w:tc>
          <w:tcPr>
            <w:tcW w:w="993" w:type="dxa"/>
            <w:vAlign w:val="center"/>
          </w:tcPr>
          <w:p w14:paraId="32D94769" w14:textId="77777777" w:rsidR="007B1C93" w:rsidRPr="008D4ADF" w:rsidRDefault="007B1C93" w:rsidP="007B1C93">
            <w:pPr>
              <w:jc w:val="center"/>
              <w:rPr>
                <w:rFonts w:asciiTheme="minorEastAsia" w:hAnsiTheme="minorEastAsia"/>
                <w:sz w:val="18"/>
                <w:szCs w:val="18"/>
              </w:rPr>
            </w:pPr>
          </w:p>
        </w:tc>
      </w:tr>
      <w:tr w:rsidR="007B1C93" w:rsidRPr="008D4ADF" w14:paraId="1B139003" w14:textId="77777777" w:rsidTr="007B1C93">
        <w:trPr>
          <w:cantSplit/>
          <w:trHeight w:val="567"/>
          <w:jc w:val="center"/>
        </w:trPr>
        <w:tc>
          <w:tcPr>
            <w:tcW w:w="508" w:type="dxa"/>
            <w:vAlign w:val="center"/>
          </w:tcPr>
          <w:p w14:paraId="7DF0A0AB"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9</w:t>
            </w:r>
          </w:p>
        </w:tc>
        <w:tc>
          <w:tcPr>
            <w:tcW w:w="709" w:type="dxa"/>
            <w:vMerge/>
            <w:vAlign w:val="center"/>
          </w:tcPr>
          <w:p w14:paraId="1350C379"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1C67BC78"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分项，分部工程质量验收记录</w:t>
            </w:r>
          </w:p>
        </w:tc>
        <w:tc>
          <w:tcPr>
            <w:tcW w:w="654" w:type="dxa"/>
            <w:vAlign w:val="center"/>
          </w:tcPr>
          <w:p w14:paraId="52B6145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E3667A1" w14:textId="77777777" w:rsidR="007B1C93" w:rsidRPr="008D4ADF" w:rsidRDefault="007B1C93" w:rsidP="007B1C93">
            <w:pPr>
              <w:jc w:val="center"/>
              <w:rPr>
                <w:rFonts w:asciiTheme="minorEastAsia" w:hAnsiTheme="minorEastAsia"/>
                <w:sz w:val="18"/>
                <w:szCs w:val="18"/>
              </w:rPr>
            </w:pPr>
          </w:p>
        </w:tc>
        <w:tc>
          <w:tcPr>
            <w:tcW w:w="991" w:type="dxa"/>
            <w:vAlign w:val="center"/>
          </w:tcPr>
          <w:p w14:paraId="78325D28"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F2CC749" w14:textId="77777777" w:rsidR="007B1C93" w:rsidRPr="008D4ADF" w:rsidRDefault="007B1C93" w:rsidP="007B1C93">
            <w:pPr>
              <w:jc w:val="center"/>
              <w:rPr>
                <w:rFonts w:asciiTheme="minorEastAsia" w:hAnsiTheme="minorEastAsia"/>
                <w:sz w:val="18"/>
                <w:szCs w:val="18"/>
              </w:rPr>
            </w:pPr>
          </w:p>
        </w:tc>
        <w:tc>
          <w:tcPr>
            <w:tcW w:w="993" w:type="dxa"/>
            <w:vAlign w:val="center"/>
          </w:tcPr>
          <w:p w14:paraId="33E609D2" w14:textId="77777777" w:rsidR="007B1C93" w:rsidRPr="008D4ADF" w:rsidRDefault="007B1C93" w:rsidP="007B1C93">
            <w:pPr>
              <w:jc w:val="center"/>
              <w:rPr>
                <w:rFonts w:asciiTheme="minorEastAsia" w:hAnsiTheme="minorEastAsia"/>
                <w:sz w:val="18"/>
                <w:szCs w:val="18"/>
              </w:rPr>
            </w:pPr>
          </w:p>
        </w:tc>
      </w:tr>
      <w:tr w:rsidR="007B1C93" w:rsidRPr="008D4ADF" w14:paraId="6A04D69F" w14:textId="77777777" w:rsidTr="007B1C93">
        <w:trPr>
          <w:cantSplit/>
          <w:trHeight w:val="567"/>
          <w:jc w:val="center"/>
        </w:trPr>
        <w:tc>
          <w:tcPr>
            <w:tcW w:w="508" w:type="dxa"/>
            <w:vAlign w:val="center"/>
          </w:tcPr>
          <w:p w14:paraId="58888AF2" w14:textId="77777777" w:rsidR="007B1C93" w:rsidRPr="008D4ADF" w:rsidRDefault="007B1C93" w:rsidP="007B1C93">
            <w:pPr>
              <w:jc w:val="center"/>
              <w:rPr>
                <w:rFonts w:asciiTheme="minorEastAsia" w:hAnsiTheme="minorEastAsia"/>
                <w:sz w:val="18"/>
                <w:szCs w:val="18"/>
              </w:rPr>
            </w:pPr>
            <w:r w:rsidRPr="008D4ADF">
              <w:rPr>
                <w:rFonts w:asciiTheme="minorEastAsia" w:hAnsiTheme="minorEastAsia"/>
                <w:sz w:val="18"/>
                <w:szCs w:val="18"/>
              </w:rPr>
              <w:t>10</w:t>
            </w:r>
          </w:p>
        </w:tc>
        <w:tc>
          <w:tcPr>
            <w:tcW w:w="709" w:type="dxa"/>
            <w:vMerge/>
            <w:vAlign w:val="center"/>
          </w:tcPr>
          <w:p w14:paraId="0947472D"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0E8233FC"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新材料，新工艺施工记录</w:t>
            </w:r>
          </w:p>
        </w:tc>
        <w:tc>
          <w:tcPr>
            <w:tcW w:w="654" w:type="dxa"/>
            <w:vAlign w:val="center"/>
          </w:tcPr>
          <w:p w14:paraId="34110B96" w14:textId="77777777" w:rsidR="007B1C93" w:rsidRPr="008D4ADF" w:rsidRDefault="007B1C93" w:rsidP="007B1C93">
            <w:pPr>
              <w:jc w:val="center"/>
              <w:rPr>
                <w:rFonts w:asciiTheme="minorEastAsia" w:hAnsiTheme="minorEastAsia"/>
                <w:sz w:val="18"/>
                <w:szCs w:val="18"/>
              </w:rPr>
            </w:pPr>
          </w:p>
        </w:tc>
        <w:tc>
          <w:tcPr>
            <w:tcW w:w="991" w:type="dxa"/>
            <w:vAlign w:val="center"/>
          </w:tcPr>
          <w:p w14:paraId="0CF64672"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EF94BCB" w14:textId="77777777" w:rsidR="007B1C93" w:rsidRPr="008D4ADF" w:rsidRDefault="007B1C93" w:rsidP="007B1C93">
            <w:pPr>
              <w:jc w:val="center"/>
              <w:rPr>
                <w:rFonts w:asciiTheme="minorEastAsia" w:hAnsiTheme="minorEastAsia"/>
                <w:sz w:val="18"/>
                <w:szCs w:val="18"/>
              </w:rPr>
            </w:pPr>
          </w:p>
        </w:tc>
        <w:tc>
          <w:tcPr>
            <w:tcW w:w="991" w:type="dxa"/>
            <w:vAlign w:val="center"/>
          </w:tcPr>
          <w:p w14:paraId="1CDD966C" w14:textId="77777777" w:rsidR="007B1C93" w:rsidRPr="008D4ADF" w:rsidRDefault="007B1C93" w:rsidP="007B1C93">
            <w:pPr>
              <w:jc w:val="center"/>
              <w:rPr>
                <w:rFonts w:asciiTheme="minorEastAsia" w:hAnsiTheme="minorEastAsia"/>
                <w:sz w:val="18"/>
                <w:szCs w:val="18"/>
              </w:rPr>
            </w:pPr>
          </w:p>
        </w:tc>
        <w:tc>
          <w:tcPr>
            <w:tcW w:w="993" w:type="dxa"/>
            <w:vAlign w:val="center"/>
          </w:tcPr>
          <w:p w14:paraId="7BE06162" w14:textId="77777777" w:rsidR="007B1C93" w:rsidRPr="008D4ADF" w:rsidRDefault="007B1C93" w:rsidP="007B1C93">
            <w:pPr>
              <w:jc w:val="center"/>
              <w:rPr>
                <w:rFonts w:asciiTheme="minorEastAsia" w:hAnsiTheme="minorEastAsia"/>
                <w:sz w:val="18"/>
                <w:szCs w:val="18"/>
              </w:rPr>
            </w:pPr>
          </w:p>
        </w:tc>
      </w:tr>
      <w:tr w:rsidR="007B1C93" w:rsidRPr="008D4ADF" w14:paraId="26B2BE57" w14:textId="77777777" w:rsidTr="007B1C93">
        <w:trPr>
          <w:cantSplit/>
          <w:trHeight w:val="567"/>
          <w:jc w:val="center"/>
        </w:trPr>
        <w:tc>
          <w:tcPr>
            <w:tcW w:w="508" w:type="dxa"/>
            <w:vAlign w:val="center"/>
          </w:tcPr>
          <w:p w14:paraId="56AA92DD" w14:textId="77777777" w:rsidR="007B1C93" w:rsidRPr="008D4ADF" w:rsidRDefault="007B1C93" w:rsidP="007B1C93">
            <w:pPr>
              <w:jc w:val="center"/>
              <w:rPr>
                <w:rFonts w:asciiTheme="minorEastAsia" w:hAnsiTheme="minorEastAsia"/>
                <w:sz w:val="18"/>
                <w:szCs w:val="18"/>
              </w:rPr>
            </w:pPr>
          </w:p>
        </w:tc>
        <w:tc>
          <w:tcPr>
            <w:tcW w:w="709" w:type="dxa"/>
            <w:vMerge/>
            <w:vAlign w:val="center"/>
          </w:tcPr>
          <w:p w14:paraId="68D100D9"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351A797F" w14:textId="77777777" w:rsidR="007B1C93" w:rsidRPr="008D4ADF" w:rsidRDefault="007B1C93" w:rsidP="007B1C93">
            <w:pPr>
              <w:rPr>
                <w:rFonts w:asciiTheme="minorEastAsia" w:hAnsiTheme="minorEastAsia"/>
                <w:sz w:val="18"/>
                <w:szCs w:val="18"/>
              </w:rPr>
            </w:pPr>
          </w:p>
        </w:tc>
        <w:tc>
          <w:tcPr>
            <w:tcW w:w="654" w:type="dxa"/>
            <w:vAlign w:val="center"/>
          </w:tcPr>
          <w:p w14:paraId="53B3CFDB"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439F2C7"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E239D8D"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75FFB39" w14:textId="77777777" w:rsidR="007B1C93" w:rsidRPr="008D4ADF" w:rsidRDefault="007B1C93" w:rsidP="007B1C93">
            <w:pPr>
              <w:jc w:val="center"/>
              <w:rPr>
                <w:rFonts w:asciiTheme="minorEastAsia" w:hAnsiTheme="minorEastAsia"/>
                <w:sz w:val="18"/>
                <w:szCs w:val="18"/>
              </w:rPr>
            </w:pPr>
          </w:p>
        </w:tc>
        <w:tc>
          <w:tcPr>
            <w:tcW w:w="993" w:type="dxa"/>
            <w:vAlign w:val="center"/>
          </w:tcPr>
          <w:p w14:paraId="28357ABF" w14:textId="77777777" w:rsidR="007B1C93" w:rsidRPr="008D4ADF" w:rsidRDefault="007B1C93" w:rsidP="007B1C93">
            <w:pPr>
              <w:jc w:val="center"/>
              <w:rPr>
                <w:rFonts w:asciiTheme="minorEastAsia" w:hAnsiTheme="minorEastAsia"/>
                <w:sz w:val="18"/>
                <w:szCs w:val="18"/>
              </w:rPr>
            </w:pPr>
          </w:p>
        </w:tc>
      </w:tr>
      <w:tr w:rsidR="007B1C93" w:rsidRPr="008D4ADF" w14:paraId="35669E3A" w14:textId="77777777" w:rsidTr="007B1C93">
        <w:trPr>
          <w:cantSplit/>
          <w:trHeight w:val="567"/>
          <w:jc w:val="center"/>
        </w:trPr>
        <w:tc>
          <w:tcPr>
            <w:tcW w:w="508" w:type="dxa"/>
            <w:vAlign w:val="center"/>
          </w:tcPr>
          <w:p w14:paraId="323CD7FD" w14:textId="77777777" w:rsidR="007B1C93" w:rsidRPr="008D4ADF" w:rsidRDefault="007B1C93" w:rsidP="007B1C93">
            <w:pPr>
              <w:jc w:val="center"/>
              <w:rPr>
                <w:rFonts w:asciiTheme="minorEastAsia" w:hAnsiTheme="minorEastAsia"/>
                <w:sz w:val="18"/>
                <w:szCs w:val="18"/>
              </w:rPr>
            </w:pPr>
          </w:p>
        </w:tc>
        <w:tc>
          <w:tcPr>
            <w:tcW w:w="709" w:type="dxa"/>
            <w:vAlign w:val="center"/>
          </w:tcPr>
          <w:p w14:paraId="6336CA38" w14:textId="77777777" w:rsidR="007B1C93" w:rsidRPr="008D4ADF" w:rsidRDefault="007B1C93" w:rsidP="007B1C93">
            <w:pPr>
              <w:rPr>
                <w:rFonts w:asciiTheme="minorEastAsia" w:hAnsiTheme="minorEastAsia"/>
                <w:sz w:val="18"/>
                <w:szCs w:val="18"/>
              </w:rPr>
            </w:pPr>
          </w:p>
        </w:tc>
        <w:tc>
          <w:tcPr>
            <w:tcW w:w="3319" w:type="dxa"/>
            <w:gridSpan w:val="2"/>
            <w:vAlign w:val="center"/>
          </w:tcPr>
          <w:p w14:paraId="47F8A0DB" w14:textId="77777777" w:rsidR="007B1C93" w:rsidRPr="008D4ADF" w:rsidRDefault="007B1C93" w:rsidP="007B1C93">
            <w:pPr>
              <w:rPr>
                <w:rFonts w:asciiTheme="minorEastAsia" w:hAnsiTheme="minorEastAsia"/>
                <w:sz w:val="18"/>
                <w:szCs w:val="18"/>
              </w:rPr>
            </w:pPr>
          </w:p>
        </w:tc>
        <w:tc>
          <w:tcPr>
            <w:tcW w:w="654" w:type="dxa"/>
            <w:vAlign w:val="center"/>
          </w:tcPr>
          <w:p w14:paraId="283FDB95" w14:textId="77777777" w:rsidR="007B1C93" w:rsidRPr="008D4ADF" w:rsidRDefault="007B1C93" w:rsidP="007B1C93">
            <w:pPr>
              <w:jc w:val="center"/>
              <w:rPr>
                <w:rFonts w:asciiTheme="minorEastAsia" w:hAnsiTheme="minorEastAsia"/>
                <w:sz w:val="18"/>
                <w:szCs w:val="18"/>
              </w:rPr>
            </w:pPr>
          </w:p>
        </w:tc>
        <w:tc>
          <w:tcPr>
            <w:tcW w:w="991" w:type="dxa"/>
            <w:vAlign w:val="center"/>
          </w:tcPr>
          <w:p w14:paraId="34D7BDCB" w14:textId="77777777" w:rsidR="007B1C93" w:rsidRPr="008D4ADF" w:rsidRDefault="007B1C93" w:rsidP="007B1C93">
            <w:pPr>
              <w:jc w:val="center"/>
              <w:rPr>
                <w:rFonts w:asciiTheme="minorEastAsia" w:hAnsiTheme="minorEastAsia"/>
                <w:sz w:val="18"/>
                <w:szCs w:val="18"/>
              </w:rPr>
            </w:pPr>
          </w:p>
        </w:tc>
        <w:tc>
          <w:tcPr>
            <w:tcW w:w="991" w:type="dxa"/>
            <w:vAlign w:val="center"/>
          </w:tcPr>
          <w:p w14:paraId="5398E658" w14:textId="77777777" w:rsidR="007B1C93" w:rsidRPr="008D4ADF" w:rsidRDefault="007B1C93" w:rsidP="007B1C93">
            <w:pPr>
              <w:jc w:val="center"/>
              <w:rPr>
                <w:rFonts w:asciiTheme="minorEastAsia" w:hAnsiTheme="minorEastAsia"/>
                <w:sz w:val="18"/>
                <w:szCs w:val="18"/>
              </w:rPr>
            </w:pPr>
          </w:p>
        </w:tc>
        <w:tc>
          <w:tcPr>
            <w:tcW w:w="991" w:type="dxa"/>
            <w:vAlign w:val="center"/>
          </w:tcPr>
          <w:p w14:paraId="2BC99064" w14:textId="77777777" w:rsidR="007B1C93" w:rsidRPr="008D4ADF" w:rsidRDefault="007B1C93" w:rsidP="007B1C93">
            <w:pPr>
              <w:jc w:val="center"/>
              <w:rPr>
                <w:rFonts w:asciiTheme="minorEastAsia" w:hAnsiTheme="minorEastAsia"/>
                <w:sz w:val="18"/>
                <w:szCs w:val="18"/>
              </w:rPr>
            </w:pPr>
          </w:p>
        </w:tc>
        <w:tc>
          <w:tcPr>
            <w:tcW w:w="993" w:type="dxa"/>
            <w:vAlign w:val="center"/>
          </w:tcPr>
          <w:p w14:paraId="6EB51EAC" w14:textId="77777777" w:rsidR="007B1C93" w:rsidRPr="008D4ADF" w:rsidRDefault="007B1C93" w:rsidP="007B1C93">
            <w:pPr>
              <w:jc w:val="center"/>
              <w:rPr>
                <w:rFonts w:asciiTheme="minorEastAsia" w:hAnsiTheme="minorEastAsia"/>
                <w:sz w:val="18"/>
                <w:szCs w:val="18"/>
              </w:rPr>
            </w:pPr>
          </w:p>
        </w:tc>
      </w:tr>
      <w:tr w:rsidR="007B1C93" w:rsidRPr="008D4ADF" w14:paraId="24DE63DF" w14:textId="77777777" w:rsidTr="007B1C93">
        <w:trPr>
          <w:cantSplit/>
          <w:trHeight w:val="1556"/>
          <w:jc w:val="center"/>
        </w:trPr>
        <w:tc>
          <w:tcPr>
            <w:tcW w:w="9156" w:type="dxa"/>
            <w:gridSpan w:val="9"/>
            <w:tcBorders>
              <w:bottom w:val="single" w:sz="4" w:space="0" w:color="auto"/>
            </w:tcBorders>
            <w:vAlign w:val="center"/>
          </w:tcPr>
          <w:p w14:paraId="3CD0E6B8" w14:textId="77777777" w:rsidR="007B1C93" w:rsidRPr="008D4ADF" w:rsidRDefault="007B1C93" w:rsidP="007B1C93">
            <w:pPr>
              <w:rPr>
                <w:rFonts w:asciiTheme="minorEastAsia" w:hAnsiTheme="minorEastAsia"/>
                <w:sz w:val="18"/>
                <w:szCs w:val="18"/>
              </w:rPr>
            </w:pPr>
          </w:p>
          <w:p w14:paraId="352FFDE8"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结论：</w:t>
            </w:r>
          </w:p>
          <w:p w14:paraId="0D2C77B0" w14:textId="77777777" w:rsidR="007B1C93" w:rsidRPr="008D4ADF" w:rsidRDefault="007B1C93" w:rsidP="007B1C93">
            <w:pPr>
              <w:rPr>
                <w:rFonts w:asciiTheme="minorEastAsia" w:hAnsiTheme="minorEastAsia"/>
                <w:sz w:val="18"/>
                <w:szCs w:val="18"/>
              </w:rPr>
            </w:pPr>
          </w:p>
          <w:p w14:paraId="7DF85C92" w14:textId="77777777" w:rsidR="007B1C93" w:rsidRPr="008D4ADF" w:rsidRDefault="007B1C93" w:rsidP="007B1C93">
            <w:pPr>
              <w:rPr>
                <w:rFonts w:asciiTheme="minorEastAsia" w:hAnsiTheme="minorEastAsia"/>
                <w:sz w:val="18"/>
                <w:szCs w:val="18"/>
              </w:rPr>
            </w:pPr>
          </w:p>
          <w:p w14:paraId="3C0451BD" w14:textId="77777777" w:rsidR="007B1C93" w:rsidRPr="008D4ADF" w:rsidRDefault="007B1C93" w:rsidP="007B1C93">
            <w:pPr>
              <w:rPr>
                <w:rFonts w:asciiTheme="minorEastAsia" w:hAnsiTheme="minorEastAsia"/>
                <w:sz w:val="18"/>
                <w:szCs w:val="18"/>
              </w:rPr>
            </w:pPr>
            <w:r w:rsidRPr="008D4ADF">
              <w:rPr>
                <w:rFonts w:asciiTheme="minorEastAsia" w:hAnsiTheme="minorEastAsia"/>
                <w:sz w:val="18"/>
                <w:szCs w:val="18"/>
              </w:rPr>
              <w:t>施工单位项目经理：                         总监理工程师：</w:t>
            </w:r>
          </w:p>
          <w:p w14:paraId="0CC08D84" w14:textId="77777777" w:rsidR="007B1C93" w:rsidRPr="008D4ADF" w:rsidRDefault="007B1C93" w:rsidP="007B1C93">
            <w:pPr>
              <w:rPr>
                <w:rFonts w:asciiTheme="minorEastAsia" w:hAnsiTheme="minorEastAsia"/>
                <w:sz w:val="18"/>
                <w:szCs w:val="18"/>
              </w:rPr>
            </w:pPr>
          </w:p>
          <w:p w14:paraId="5201A9DD" w14:textId="77777777" w:rsidR="007B1C93" w:rsidRPr="008D4ADF" w:rsidRDefault="007B1C93" w:rsidP="007B1C93">
            <w:pPr>
              <w:spacing w:afterLines="50" w:after="156"/>
              <w:ind w:firstLineChars="300" w:firstLine="540"/>
              <w:rPr>
                <w:rFonts w:asciiTheme="minorEastAsia" w:hAnsiTheme="minorEastAsia"/>
                <w:sz w:val="18"/>
                <w:szCs w:val="18"/>
              </w:rPr>
            </w:pPr>
            <w:r w:rsidRPr="008D4ADF">
              <w:rPr>
                <w:rFonts w:asciiTheme="minorEastAsia" w:hAnsiTheme="minorEastAsia"/>
                <w:sz w:val="18"/>
                <w:szCs w:val="18"/>
              </w:rPr>
              <w:t>年 月 日                              年 月 日</w:t>
            </w:r>
          </w:p>
        </w:tc>
      </w:tr>
    </w:tbl>
    <w:p w14:paraId="02AA1AA9" w14:textId="152393F0" w:rsidR="007B1C93" w:rsidRPr="00E61484" w:rsidRDefault="007B1C93" w:rsidP="00010BE2">
      <w:pPr>
        <w:keepNext/>
        <w:keepLines/>
        <w:spacing w:beforeLines="100" w:before="312" w:afterLines="100" w:after="312"/>
        <w:jc w:val="center"/>
        <w:outlineLvl w:val="2"/>
        <w:rPr>
          <w:rFonts w:ascii="黑体" w:eastAsia="黑体" w:hAnsi="黑体"/>
          <w:bCs/>
        </w:rPr>
      </w:pPr>
      <w:r w:rsidRPr="008A5BC6">
        <w:rPr>
          <w:rFonts w:asciiTheme="majorEastAsia" w:eastAsiaTheme="majorEastAsia" w:hAnsiTheme="majorEastAsia"/>
        </w:rPr>
        <w:br w:type="page"/>
      </w:r>
      <w:bookmarkStart w:id="624" w:name="_Toc64854156"/>
      <w:bookmarkStart w:id="625" w:name="_Toc65165817"/>
      <w:bookmarkStart w:id="626" w:name="_Toc65421993"/>
      <w:bookmarkStart w:id="627" w:name="_Toc65490180"/>
      <w:bookmarkStart w:id="628" w:name="_Toc66983477"/>
      <w:bookmarkStart w:id="629" w:name="_Toc70103263"/>
      <w:bookmarkStart w:id="630" w:name="_Toc70103933"/>
      <w:r w:rsidRPr="00E61484">
        <w:rPr>
          <w:rFonts w:ascii="黑体" w:eastAsia="黑体" w:hAnsi="黑体"/>
          <w:bCs/>
        </w:rPr>
        <w:lastRenderedPageBreak/>
        <w:t>表G.</w:t>
      </w:r>
      <w:r w:rsidRPr="00E61484">
        <w:rPr>
          <w:rFonts w:ascii="黑体" w:eastAsia="黑体" w:hAnsi="黑体" w:hint="eastAsia"/>
          <w:bCs/>
        </w:rPr>
        <w:t>8</w:t>
      </w:r>
      <w:r w:rsidRPr="00E61484">
        <w:rPr>
          <w:rFonts w:ascii="黑体" w:eastAsia="黑体" w:hAnsi="黑体"/>
          <w:bCs/>
        </w:rPr>
        <w:t xml:space="preserve">  供电工程质量控制资料核查记录</w:t>
      </w:r>
      <w:bookmarkEnd w:id="624"/>
      <w:bookmarkEnd w:id="625"/>
      <w:bookmarkEnd w:id="626"/>
      <w:bookmarkEnd w:id="627"/>
      <w:bookmarkEnd w:id="628"/>
      <w:bookmarkEnd w:id="629"/>
      <w:bookmarkEnd w:id="630"/>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04"/>
        <w:gridCol w:w="654"/>
        <w:gridCol w:w="991"/>
        <w:gridCol w:w="991"/>
        <w:gridCol w:w="991"/>
        <w:gridCol w:w="993"/>
      </w:tblGrid>
      <w:tr w:rsidR="007B1C93" w:rsidRPr="00C055EC" w14:paraId="5690AAB4" w14:textId="77777777" w:rsidTr="007B1C93">
        <w:trPr>
          <w:trHeight w:val="510"/>
          <w:jc w:val="center"/>
        </w:trPr>
        <w:tc>
          <w:tcPr>
            <w:tcW w:w="1217" w:type="dxa"/>
            <w:gridSpan w:val="2"/>
            <w:vAlign w:val="center"/>
          </w:tcPr>
          <w:p w14:paraId="52CD8528" w14:textId="77777777" w:rsidR="007B1C93" w:rsidRPr="00C055EC" w:rsidRDefault="007B1C93" w:rsidP="007B1C93">
            <w:pPr>
              <w:ind w:rightChars="-64" w:right="-134"/>
              <w:jc w:val="center"/>
              <w:rPr>
                <w:rFonts w:asciiTheme="minorEastAsia" w:hAnsiTheme="minorEastAsia"/>
                <w:sz w:val="18"/>
                <w:szCs w:val="18"/>
              </w:rPr>
            </w:pPr>
            <w:r w:rsidRPr="00C055EC">
              <w:rPr>
                <w:rFonts w:asciiTheme="minorEastAsia" w:hAnsiTheme="minorEastAsia"/>
                <w:sz w:val="18"/>
                <w:szCs w:val="18"/>
              </w:rPr>
              <w:t>工程名称</w:t>
            </w:r>
          </w:p>
        </w:tc>
        <w:tc>
          <w:tcPr>
            <w:tcW w:w="2915" w:type="dxa"/>
            <w:vAlign w:val="center"/>
          </w:tcPr>
          <w:p w14:paraId="317A3F7A" w14:textId="77777777" w:rsidR="007B1C93" w:rsidRPr="00C055EC" w:rsidRDefault="007B1C93" w:rsidP="007B1C93">
            <w:pPr>
              <w:jc w:val="center"/>
              <w:rPr>
                <w:rFonts w:asciiTheme="minorEastAsia" w:hAnsiTheme="minorEastAsia"/>
                <w:sz w:val="18"/>
                <w:szCs w:val="18"/>
              </w:rPr>
            </w:pPr>
          </w:p>
        </w:tc>
        <w:tc>
          <w:tcPr>
            <w:tcW w:w="1058" w:type="dxa"/>
            <w:gridSpan w:val="2"/>
            <w:vAlign w:val="center"/>
          </w:tcPr>
          <w:p w14:paraId="39E20409" w14:textId="77777777" w:rsidR="007B1C93" w:rsidRPr="00C055EC" w:rsidRDefault="007B1C93" w:rsidP="007B1C93">
            <w:pPr>
              <w:ind w:rightChars="-17" w:right="-36"/>
              <w:jc w:val="center"/>
              <w:rPr>
                <w:rFonts w:asciiTheme="minorEastAsia" w:hAnsiTheme="minorEastAsia"/>
                <w:sz w:val="18"/>
                <w:szCs w:val="18"/>
              </w:rPr>
            </w:pPr>
            <w:r w:rsidRPr="00C055EC">
              <w:rPr>
                <w:rFonts w:asciiTheme="minorEastAsia" w:hAnsiTheme="minorEastAsia"/>
                <w:sz w:val="18"/>
                <w:szCs w:val="18"/>
              </w:rPr>
              <w:t>施工单位</w:t>
            </w:r>
          </w:p>
        </w:tc>
        <w:tc>
          <w:tcPr>
            <w:tcW w:w="3966" w:type="dxa"/>
            <w:gridSpan w:val="4"/>
            <w:vAlign w:val="center"/>
          </w:tcPr>
          <w:p w14:paraId="2EC1A982" w14:textId="77777777" w:rsidR="007B1C93" w:rsidRPr="00C055EC" w:rsidRDefault="007B1C93" w:rsidP="007B1C93">
            <w:pPr>
              <w:jc w:val="center"/>
              <w:rPr>
                <w:rFonts w:asciiTheme="minorEastAsia" w:hAnsiTheme="minorEastAsia"/>
                <w:sz w:val="18"/>
                <w:szCs w:val="18"/>
              </w:rPr>
            </w:pPr>
          </w:p>
        </w:tc>
      </w:tr>
      <w:tr w:rsidR="007B1C93" w:rsidRPr="00C055EC" w14:paraId="77FCA192" w14:textId="77777777" w:rsidTr="007B1C93">
        <w:trPr>
          <w:cantSplit/>
          <w:trHeight w:val="510"/>
          <w:jc w:val="center"/>
        </w:trPr>
        <w:tc>
          <w:tcPr>
            <w:tcW w:w="508" w:type="dxa"/>
            <w:vMerge w:val="restart"/>
            <w:vAlign w:val="center"/>
          </w:tcPr>
          <w:p w14:paraId="06F1AA5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709" w:type="dxa"/>
            <w:vMerge w:val="restart"/>
            <w:vAlign w:val="center"/>
          </w:tcPr>
          <w:p w14:paraId="002165A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项目</w:t>
            </w:r>
          </w:p>
        </w:tc>
        <w:tc>
          <w:tcPr>
            <w:tcW w:w="3319" w:type="dxa"/>
            <w:gridSpan w:val="2"/>
            <w:vMerge w:val="restart"/>
            <w:vAlign w:val="center"/>
          </w:tcPr>
          <w:p w14:paraId="1C44EC5E" w14:textId="77777777" w:rsidR="007B1C93" w:rsidRPr="00C055EC" w:rsidRDefault="007B1C93" w:rsidP="007B1C93">
            <w:pPr>
              <w:ind w:rightChars="-54" w:right="-113"/>
              <w:jc w:val="center"/>
              <w:rPr>
                <w:rFonts w:asciiTheme="minorEastAsia" w:hAnsiTheme="minorEastAsia"/>
                <w:sz w:val="18"/>
                <w:szCs w:val="18"/>
              </w:rPr>
            </w:pPr>
            <w:r w:rsidRPr="00C055EC">
              <w:rPr>
                <w:rFonts w:asciiTheme="minorEastAsia" w:hAnsiTheme="minorEastAsia"/>
                <w:sz w:val="18"/>
                <w:szCs w:val="18"/>
              </w:rPr>
              <w:t>资料名称</w:t>
            </w:r>
          </w:p>
        </w:tc>
        <w:tc>
          <w:tcPr>
            <w:tcW w:w="654" w:type="dxa"/>
            <w:vMerge w:val="restart"/>
            <w:vAlign w:val="center"/>
          </w:tcPr>
          <w:p w14:paraId="1B2C96F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1982" w:type="dxa"/>
            <w:gridSpan w:val="2"/>
            <w:vAlign w:val="center"/>
          </w:tcPr>
          <w:p w14:paraId="18A72D5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1984" w:type="dxa"/>
            <w:gridSpan w:val="2"/>
            <w:vAlign w:val="center"/>
          </w:tcPr>
          <w:p w14:paraId="60820B6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2BE6DA41" w14:textId="77777777" w:rsidTr="007B1C93">
        <w:trPr>
          <w:cantSplit/>
          <w:trHeight w:val="510"/>
          <w:jc w:val="center"/>
        </w:trPr>
        <w:tc>
          <w:tcPr>
            <w:tcW w:w="508" w:type="dxa"/>
            <w:vMerge/>
            <w:vAlign w:val="center"/>
          </w:tcPr>
          <w:p w14:paraId="31CF437E" w14:textId="77777777" w:rsidR="007B1C93" w:rsidRPr="00C055EC" w:rsidRDefault="007B1C93" w:rsidP="007B1C93">
            <w:pPr>
              <w:jc w:val="center"/>
              <w:rPr>
                <w:rFonts w:asciiTheme="minorEastAsia" w:hAnsiTheme="minorEastAsia"/>
                <w:sz w:val="18"/>
                <w:szCs w:val="18"/>
              </w:rPr>
            </w:pPr>
          </w:p>
        </w:tc>
        <w:tc>
          <w:tcPr>
            <w:tcW w:w="709" w:type="dxa"/>
            <w:vMerge/>
            <w:vAlign w:val="center"/>
          </w:tcPr>
          <w:p w14:paraId="775D1083" w14:textId="77777777" w:rsidR="007B1C93" w:rsidRPr="00C055EC" w:rsidRDefault="007B1C93" w:rsidP="007B1C93">
            <w:pPr>
              <w:jc w:val="center"/>
              <w:rPr>
                <w:rFonts w:asciiTheme="minorEastAsia" w:hAnsiTheme="minorEastAsia"/>
                <w:sz w:val="18"/>
                <w:szCs w:val="18"/>
              </w:rPr>
            </w:pPr>
          </w:p>
        </w:tc>
        <w:tc>
          <w:tcPr>
            <w:tcW w:w="3319" w:type="dxa"/>
            <w:gridSpan w:val="2"/>
            <w:vMerge/>
            <w:vAlign w:val="center"/>
          </w:tcPr>
          <w:p w14:paraId="484F6654" w14:textId="77777777" w:rsidR="007B1C93" w:rsidRPr="00C055EC" w:rsidRDefault="007B1C93" w:rsidP="007B1C93">
            <w:pPr>
              <w:ind w:rightChars="-54" w:right="-113"/>
              <w:jc w:val="center"/>
              <w:rPr>
                <w:rFonts w:asciiTheme="minorEastAsia" w:hAnsiTheme="minorEastAsia"/>
                <w:sz w:val="18"/>
                <w:szCs w:val="18"/>
              </w:rPr>
            </w:pPr>
          </w:p>
        </w:tc>
        <w:tc>
          <w:tcPr>
            <w:tcW w:w="654" w:type="dxa"/>
            <w:vMerge/>
            <w:vAlign w:val="center"/>
          </w:tcPr>
          <w:p w14:paraId="29157E5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89D3ABB"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1" w:type="dxa"/>
            <w:vAlign w:val="center"/>
          </w:tcPr>
          <w:p w14:paraId="02E2F15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991" w:type="dxa"/>
            <w:vAlign w:val="center"/>
          </w:tcPr>
          <w:p w14:paraId="5750CB60"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3" w:type="dxa"/>
            <w:vAlign w:val="center"/>
          </w:tcPr>
          <w:p w14:paraId="519713F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0B2C9223" w14:textId="77777777" w:rsidTr="007B1C93">
        <w:trPr>
          <w:cantSplit/>
          <w:trHeight w:val="510"/>
          <w:jc w:val="center"/>
        </w:trPr>
        <w:tc>
          <w:tcPr>
            <w:tcW w:w="508" w:type="dxa"/>
            <w:vAlign w:val="center"/>
          </w:tcPr>
          <w:p w14:paraId="524FC76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9" w:type="dxa"/>
            <w:vMerge w:val="restart"/>
            <w:textDirection w:val="tbRlV"/>
            <w:vAlign w:val="center"/>
          </w:tcPr>
          <w:p w14:paraId="59A29C4E" w14:textId="77777777" w:rsidR="007B1C93" w:rsidRPr="00C055EC" w:rsidRDefault="007B1C93" w:rsidP="007B1C93">
            <w:pPr>
              <w:jc w:val="center"/>
              <w:rPr>
                <w:rFonts w:asciiTheme="minorEastAsia" w:hAnsiTheme="minorEastAsia"/>
                <w:spacing w:val="26"/>
                <w:kern w:val="0"/>
                <w:sz w:val="18"/>
                <w:szCs w:val="18"/>
              </w:rPr>
            </w:pPr>
            <w:r w:rsidRPr="00C055EC">
              <w:rPr>
                <w:rFonts w:asciiTheme="minorEastAsia" w:hAnsiTheme="minorEastAsia"/>
                <w:spacing w:val="26"/>
                <w:kern w:val="0"/>
                <w:sz w:val="18"/>
                <w:szCs w:val="18"/>
              </w:rPr>
              <w:t>各子单位</w:t>
            </w:r>
          </w:p>
        </w:tc>
        <w:tc>
          <w:tcPr>
            <w:tcW w:w="3319" w:type="dxa"/>
            <w:gridSpan w:val="2"/>
            <w:vAlign w:val="center"/>
          </w:tcPr>
          <w:p w14:paraId="4E5331E7"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图纸会审，设计变更，洽商记录</w:t>
            </w:r>
          </w:p>
        </w:tc>
        <w:tc>
          <w:tcPr>
            <w:tcW w:w="654" w:type="dxa"/>
            <w:vAlign w:val="center"/>
          </w:tcPr>
          <w:p w14:paraId="68AE5564"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30EBB71"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73996E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75FB068" w14:textId="77777777" w:rsidR="007B1C93" w:rsidRPr="00C055EC" w:rsidRDefault="007B1C93" w:rsidP="007B1C93">
            <w:pPr>
              <w:jc w:val="center"/>
              <w:rPr>
                <w:rFonts w:asciiTheme="minorEastAsia" w:hAnsiTheme="minorEastAsia"/>
                <w:sz w:val="18"/>
                <w:szCs w:val="18"/>
              </w:rPr>
            </w:pPr>
          </w:p>
        </w:tc>
        <w:tc>
          <w:tcPr>
            <w:tcW w:w="993" w:type="dxa"/>
            <w:vAlign w:val="center"/>
          </w:tcPr>
          <w:p w14:paraId="1CFF5A01" w14:textId="77777777" w:rsidR="007B1C93" w:rsidRPr="00C055EC" w:rsidRDefault="007B1C93" w:rsidP="007B1C93">
            <w:pPr>
              <w:jc w:val="center"/>
              <w:rPr>
                <w:rFonts w:asciiTheme="minorEastAsia" w:hAnsiTheme="minorEastAsia"/>
                <w:sz w:val="18"/>
                <w:szCs w:val="18"/>
              </w:rPr>
            </w:pPr>
          </w:p>
        </w:tc>
      </w:tr>
      <w:tr w:rsidR="007B1C93" w:rsidRPr="00C055EC" w14:paraId="1C825CAB" w14:textId="77777777" w:rsidTr="007B1C93">
        <w:trPr>
          <w:cantSplit/>
          <w:trHeight w:val="510"/>
          <w:jc w:val="center"/>
        </w:trPr>
        <w:tc>
          <w:tcPr>
            <w:tcW w:w="508" w:type="dxa"/>
            <w:vAlign w:val="center"/>
          </w:tcPr>
          <w:p w14:paraId="47EEFDE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9" w:type="dxa"/>
            <w:vMerge/>
          </w:tcPr>
          <w:p w14:paraId="368FD280"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468B3FD5"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工程定位测量，放线记录</w:t>
            </w:r>
          </w:p>
        </w:tc>
        <w:tc>
          <w:tcPr>
            <w:tcW w:w="654" w:type="dxa"/>
            <w:vAlign w:val="center"/>
          </w:tcPr>
          <w:p w14:paraId="671CA538"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0FB433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24D6D3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F63BC94" w14:textId="77777777" w:rsidR="007B1C93" w:rsidRPr="00C055EC" w:rsidRDefault="007B1C93" w:rsidP="007B1C93">
            <w:pPr>
              <w:jc w:val="center"/>
              <w:rPr>
                <w:rFonts w:asciiTheme="minorEastAsia" w:hAnsiTheme="minorEastAsia"/>
                <w:sz w:val="18"/>
                <w:szCs w:val="18"/>
              </w:rPr>
            </w:pPr>
          </w:p>
        </w:tc>
        <w:tc>
          <w:tcPr>
            <w:tcW w:w="993" w:type="dxa"/>
            <w:vAlign w:val="center"/>
          </w:tcPr>
          <w:p w14:paraId="304685A8" w14:textId="77777777" w:rsidR="007B1C93" w:rsidRPr="00C055EC" w:rsidRDefault="007B1C93" w:rsidP="007B1C93">
            <w:pPr>
              <w:jc w:val="center"/>
              <w:rPr>
                <w:rFonts w:asciiTheme="minorEastAsia" w:hAnsiTheme="minorEastAsia"/>
                <w:sz w:val="18"/>
                <w:szCs w:val="18"/>
              </w:rPr>
            </w:pPr>
          </w:p>
        </w:tc>
      </w:tr>
      <w:tr w:rsidR="007B1C93" w:rsidRPr="00C055EC" w14:paraId="6705900B" w14:textId="77777777" w:rsidTr="007B1C93">
        <w:trPr>
          <w:cantSplit/>
          <w:trHeight w:val="510"/>
          <w:jc w:val="center"/>
        </w:trPr>
        <w:tc>
          <w:tcPr>
            <w:tcW w:w="508" w:type="dxa"/>
            <w:vAlign w:val="center"/>
          </w:tcPr>
          <w:p w14:paraId="5029CF6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9" w:type="dxa"/>
            <w:vMerge/>
          </w:tcPr>
          <w:p w14:paraId="6F06A6F7"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6D4037EE"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原材料出厂合格证书及进场检验</w:t>
            </w:r>
          </w:p>
          <w:p w14:paraId="53AE9C5F"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报告</w:t>
            </w:r>
          </w:p>
        </w:tc>
        <w:tc>
          <w:tcPr>
            <w:tcW w:w="654" w:type="dxa"/>
            <w:vAlign w:val="center"/>
          </w:tcPr>
          <w:p w14:paraId="6CB1CC8A"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C00B6C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270D8D1"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E3AB2BF" w14:textId="77777777" w:rsidR="007B1C93" w:rsidRPr="00C055EC" w:rsidRDefault="007B1C93" w:rsidP="007B1C93">
            <w:pPr>
              <w:jc w:val="center"/>
              <w:rPr>
                <w:rFonts w:asciiTheme="minorEastAsia" w:hAnsiTheme="minorEastAsia"/>
                <w:sz w:val="18"/>
                <w:szCs w:val="18"/>
              </w:rPr>
            </w:pPr>
          </w:p>
        </w:tc>
        <w:tc>
          <w:tcPr>
            <w:tcW w:w="993" w:type="dxa"/>
            <w:vAlign w:val="center"/>
          </w:tcPr>
          <w:p w14:paraId="2CE84E03" w14:textId="77777777" w:rsidR="007B1C93" w:rsidRPr="00C055EC" w:rsidRDefault="007B1C93" w:rsidP="007B1C93">
            <w:pPr>
              <w:jc w:val="center"/>
              <w:rPr>
                <w:rFonts w:asciiTheme="minorEastAsia" w:hAnsiTheme="minorEastAsia"/>
                <w:sz w:val="18"/>
                <w:szCs w:val="18"/>
              </w:rPr>
            </w:pPr>
          </w:p>
        </w:tc>
      </w:tr>
      <w:tr w:rsidR="007B1C93" w:rsidRPr="00C055EC" w14:paraId="3F9CA253" w14:textId="77777777" w:rsidTr="007B1C93">
        <w:trPr>
          <w:cantSplit/>
          <w:trHeight w:val="510"/>
          <w:jc w:val="center"/>
        </w:trPr>
        <w:tc>
          <w:tcPr>
            <w:tcW w:w="508" w:type="dxa"/>
            <w:vAlign w:val="center"/>
          </w:tcPr>
          <w:p w14:paraId="5B73F6B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9" w:type="dxa"/>
            <w:vMerge/>
            <w:vAlign w:val="center"/>
          </w:tcPr>
          <w:p w14:paraId="0ACCF34C"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739E6726"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施工试验报告及见证检测报告</w:t>
            </w:r>
          </w:p>
        </w:tc>
        <w:tc>
          <w:tcPr>
            <w:tcW w:w="654" w:type="dxa"/>
            <w:vAlign w:val="center"/>
          </w:tcPr>
          <w:p w14:paraId="1EE8140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854B6FE"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4FD0A6F"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A862E33"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8A72753" w14:textId="77777777" w:rsidR="007B1C93" w:rsidRPr="00C055EC" w:rsidRDefault="007B1C93" w:rsidP="007B1C93">
            <w:pPr>
              <w:jc w:val="center"/>
              <w:rPr>
                <w:rFonts w:asciiTheme="minorEastAsia" w:hAnsiTheme="minorEastAsia"/>
                <w:sz w:val="18"/>
                <w:szCs w:val="18"/>
              </w:rPr>
            </w:pPr>
          </w:p>
        </w:tc>
      </w:tr>
      <w:tr w:rsidR="007B1C93" w:rsidRPr="00C055EC" w14:paraId="3841AF5F" w14:textId="77777777" w:rsidTr="007B1C93">
        <w:trPr>
          <w:cantSplit/>
          <w:trHeight w:val="510"/>
          <w:jc w:val="center"/>
        </w:trPr>
        <w:tc>
          <w:tcPr>
            <w:tcW w:w="508" w:type="dxa"/>
            <w:vAlign w:val="center"/>
          </w:tcPr>
          <w:p w14:paraId="770C17B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9" w:type="dxa"/>
            <w:vMerge/>
            <w:vAlign w:val="center"/>
          </w:tcPr>
          <w:p w14:paraId="25F62E28"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70557F62"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隐蔽工程验收记录</w:t>
            </w:r>
          </w:p>
        </w:tc>
        <w:tc>
          <w:tcPr>
            <w:tcW w:w="654" w:type="dxa"/>
            <w:vAlign w:val="center"/>
          </w:tcPr>
          <w:p w14:paraId="1B04BE0D"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FFBBE7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7C752A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4BA553D" w14:textId="77777777" w:rsidR="007B1C93" w:rsidRPr="00C055EC" w:rsidRDefault="007B1C93" w:rsidP="007B1C93">
            <w:pPr>
              <w:jc w:val="center"/>
              <w:rPr>
                <w:rFonts w:asciiTheme="minorEastAsia" w:hAnsiTheme="minorEastAsia"/>
                <w:sz w:val="18"/>
                <w:szCs w:val="18"/>
              </w:rPr>
            </w:pPr>
          </w:p>
        </w:tc>
        <w:tc>
          <w:tcPr>
            <w:tcW w:w="993" w:type="dxa"/>
            <w:vAlign w:val="center"/>
          </w:tcPr>
          <w:p w14:paraId="0B64E213" w14:textId="77777777" w:rsidR="007B1C93" w:rsidRPr="00C055EC" w:rsidRDefault="007B1C93" w:rsidP="007B1C93">
            <w:pPr>
              <w:jc w:val="center"/>
              <w:rPr>
                <w:rFonts w:asciiTheme="minorEastAsia" w:hAnsiTheme="minorEastAsia"/>
                <w:sz w:val="18"/>
                <w:szCs w:val="18"/>
              </w:rPr>
            </w:pPr>
          </w:p>
        </w:tc>
      </w:tr>
      <w:tr w:rsidR="007B1C93" w:rsidRPr="00C055EC" w14:paraId="7E8CBA53" w14:textId="77777777" w:rsidTr="007B1C93">
        <w:trPr>
          <w:cantSplit/>
          <w:trHeight w:val="510"/>
          <w:jc w:val="center"/>
        </w:trPr>
        <w:tc>
          <w:tcPr>
            <w:tcW w:w="508" w:type="dxa"/>
            <w:vAlign w:val="center"/>
          </w:tcPr>
          <w:p w14:paraId="4AF1996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9" w:type="dxa"/>
            <w:vMerge/>
            <w:vAlign w:val="center"/>
          </w:tcPr>
          <w:p w14:paraId="31966EEA"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7329DBD3"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施工记录</w:t>
            </w:r>
          </w:p>
        </w:tc>
        <w:tc>
          <w:tcPr>
            <w:tcW w:w="654" w:type="dxa"/>
            <w:vAlign w:val="center"/>
          </w:tcPr>
          <w:p w14:paraId="27E31F2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F2F95A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F8D0A1F"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0CA3B07" w14:textId="77777777" w:rsidR="007B1C93" w:rsidRPr="00C055EC" w:rsidRDefault="007B1C93" w:rsidP="007B1C93">
            <w:pPr>
              <w:jc w:val="center"/>
              <w:rPr>
                <w:rFonts w:asciiTheme="minorEastAsia" w:hAnsiTheme="minorEastAsia"/>
                <w:sz w:val="18"/>
                <w:szCs w:val="18"/>
              </w:rPr>
            </w:pPr>
          </w:p>
        </w:tc>
        <w:tc>
          <w:tcPr>
            <w:tcW w:w="993" w:type="dxa"/>
            <w:vAlign w:val="center"/>
          </w:tcPr>
          <w:p w14:paraId="39474772" w14:textId="77777777" w:rsidR="007B1C93" w:rsidRPr="00C055EC" w:rsidRDefault="007B1C93" w:rsidP="007B1C93">
            <w:pPr>
              <w:jc w:val="center"/>
              <w:rPr>
                <w:rFonts w:asciiTheme="minorEastAsia" w:hAnsiTheme="minorEastAsia"/>
                <w:sz w:val="18"/>
                <w:szCs w:val="18"/>
              </w:rPr>
            </w:pPr>
          </w:p>
        </w:tc>
      </w:tr>
      <w:tr w:rsidR="007B1C93" w:rsidRPr="00C055EC" w14:paraId="1BF9F7D7" w14:textId="77777777" w:rsidTr="007B1C93">
        <w:trPr>
          <w:cantSplit/>
          <w:trHeight w:val="510"/>
          <w:jc w:val="center"/>
        </w:trPr>
        <w:tc>
          <w:tcPr>
            <w:tcW w:w="508" w:type="dxa"/>
            <w:vAlign w:val="center"/>
          </w:tcPr>
          <w:p w14:paraId="77D5012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9" w:type="dxa"/>
            <w:vMerge/>
            <w:vAlign w:val="center"/>
          </w:tcPr>
          <w:p w14:paraId="419A30E0"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5351D704"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分项，分部工程质量验收记录</w:t>
            </w:r>
          </w:p>
        </w:tc>
        <w:tc>
          <w:tcPr>
            <w:tcW w:w="654" w:type="dxa"/>
            <w:vAlign w:val="center"/>
          </w:tcPr>
          <w:p w14:paraId="05B2A5E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1931C2E"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3ACF051"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C8C4AF0" w14:textId="77777777" w:rsidR="007B1C93" w:rsidRPr="00C055EC" w:rsidRDefault="007B1C93" w:rsidP="007B1C93">
            <w:pPr>
              <w:jc w:val="center"/>
              <w:rPr>
                <w:rFonts w:asciiTheme="minorEastAsia" w:hAnsiTheme="minorEastAsia"/>
                <w:sz w:val="18"/>
                <w:szCs w:val="18"/>
              </w:rPr>
            </w:pPr>
          </w:p>
        </w:tc>
        <w:tc>
          <w:tcPr>
            <w:tcW w:w="993" w:type="dxa"/>
            <w:vAlign w:val="center"/>
          </w:tcPr>
          <w:p w14:paraId="3D23A83D" w14:textId="77777777" w:rsidR="007B1C93" w:rsidRPr="00C055EC" w:rsidRDefault="007B1C93" w:rsidP="007B1C93">
            <w:pPr>
              <w:jc w:val="center"/>
              <w:rPr>
                <w:rFonts w:asciiTheme="minorEastAsia" w:hAnsiTheme="minorEastAsia"/>
                <w:sz w:val="18"/>
                <w:szCs w:val="18"/>
              </w:rPr>
            </w:pPr>
          </w:p>
        </w:tc>
      </w:tr>
      <w:tr w:rsidR="007B1C93" w:rsidRPr="00C055EC" w14:paraId="6433FC59" w14:textId="77777777" w:rsidTr="007B1C93">
        <w:trPr>
          <w:cantSplit/>
          <w:trHeight w:val="510"/>
          <w:jc w:val="center"/>
        </w:trPr>
        <w:tc>
          <w:tcPr>
            <w:tcW w:w="508" w:type="dxa"/>
            <w:vAlign w:val="center"/>
          </w:tcPr>
          <w:p w14:paraId="5FA5B81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9" w:type="dxa"/>
            <w:vMerge/>
            <w:vAlign w:val="center"/>
          </w:tcPr>
          <w:p w14:paraId="73951589"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39682347"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工程质量事故及事故调查处理资料</w:t>
            </w:r>
          </w:p>
        </w:tc>
        <w:tc>
          <w:tcPr>
            <w:tcW w:w="654" w:type="dxa"/>
            <w:vAlign w:val="center"/>
          </w:tcPr>
          <w:p w14:paraId="6B1E3408"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0BEFD9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A122B18"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60C10E2"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7F0993F" w14:textId="77777777" w:rsidR="007B1C93" w:rsidRPr="00C055EC" w:rsidRDefault="007B1C93" w:rsidP="007B1C93">
            <w:pPr>
              <w:jc w:val="center"/>
              <w:rPr>
                <w:rFonts w:asciiTheme="minorEastAsia" w:hAnsiTheme="minorEastAsia"/>
                <w:sz w:val="18"/>
                <w:szCs w:val="18"/>
              </w:rPr>
            </w:pPr>
          </w:p>
        </w:tc>
      </w:tr>
      <w:tr w:rsidR="007B1C93" w:rsidRPr="00C055EC" w14:paraId="586B561A" w14:textId="77777777" w:rsidTr="007B1C93">
        <w:trPr>
          <w:cantSplit/>
          <w:trHeight w:val="510"/>
          <w:jc w:val="center"/>
        </w:trPr>
        <w:tc>
          <w:tcPr>
            <w:tcW w:w="508" w:type="dxa"/>
            <w:vAlign w:val="center"/>
          </w:tcPr>
          <w:p w14:paraId="3964C2E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9</w:t>
            </w:r>
          </w:p>
        </w:tc>
        <w:tc>
          <w:tcPr>
            <w:tcW w:w="709" w:type="dxa"/>
            <w:vMerge/>
            <w:vAlign w:val="center"/>
          </w:tcPr>
          <w:p w14:paraId="69966A04"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4A6E0194"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新技术，新材料，新工艺施工记录</w:t>
            </w:r>
          </w:p>
        </w:tc>
        <w:tc>
          <w:tcPr>
            <w:tcW w:w="654" w:type="dxa"/>
            <w:vAlign w:val="center"/>
          </w:tcPr>
          <w:p w14:paraId="793F7AB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35359D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FA9FF64"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7B79651" w14:textId="77777777" w:rsidR="007B1C93" w:rsidRPr="00C055EC" w:rsidRDefault="007B1C93" w:rsidP="007B1C93">
            <w:pPr>
              <w:jc w:val="center"/>
              <w:rPr>
                <w:rFonts w:asciiTheme="minorEastAsia" w:hAnsiTheme="minorEastAsia"/>
                <w:sz w:val="18"/>
                <w:szCs w:val="18"/>
              </w:rPr>
            </w:pPr>
          </w:p>
        </w:tc>
        <w:tc>
          <w:tcPr>
            <w:tcW w:w="993" w:type="dxa"/>
            <w:vAlign w:val="center"/>
          </w:tcPr>
          <w:p w14:paraId="190E65FD" w14:textId="77777777" w:rsidR="007B1C93" w:rsidRPr="00C055EC" w:rsidRDefault="007B1C93" w:rsidP="007B1C93">
            <w:pPr>
              <w:jc w:val="center"/>
              <w:rPr>
                <w:rFonts w:asciiTheme="minorEastAsia" w:hAnsiTheme="minorEastAsia"/>
                <w:sz w:val="18"/>
                <w:szCs w:val="18"/>
              </w:rPr>
            </w:pPr>
          </w:p>
        </w:tc>
      </w:tr>
      <w:tr w:rsidR="007B1C93" w:rsidRPr="00C055EC" w14:paraId="428CA6ED" w14:textId="77777777" w:rsidTr="007B1C93">
        <w:trPr>
          <w:cantSplit/>
          <w:trHeight w:val="510"/>
          <w:jc w:val="center"/>
        </w:trPr>
        <w:tc>
          <w:tcPr>
            <w:tcW w:w="508" w:type="dxa"/>
            <w:vAlign w:val="center"/>
          </w:tcPr>
          <w:p w14:paraId="28D31051" w14:textId="77777777" w:rsidR="007B1C93" w:rsidRPr="00C055EC" w:rsidRDefault="007B1C93" w:rsidP="007B1C93">
            <w:pPr>
              <w:jc w:val="center"/>
              <w:rPr>
                <w:rFonts w:asciiTheme="minorEastAsia" w:hAnsiTheme="minorEastAsia"/>
                <w:sz w:val="18"/>
                <w:szCs w:val="18"/>
              </w:rPr>
            </w:pPr>
          </w:p>
        </w:tc>
        <w:tc>
          <w:tcPr>
            <w:tcW w:w="709" w:type="dxa"/>
            <w:vMerge/>
            <w:vAlign w:val="center"/>
          </w:tcPr>
          <w:p w14:paraId="4425CA58"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78D0606A" w14:textId="77777777" w:rsidR="007B1C93" w:rsidRPr="00C055EC" w:rsidRDefault="007B1C93" w:rsidP="007B1C93">
            <w:pPr>
              <w:spacing w:line="280" w:lineRule="exact"/>
              <w:ind w:rightChars="-54" w:right="-113"/>
              <w:rPr>
                <w:rFonts w:asciiTheme="minorEastAsia" w:hAnsiTheme="minorEastAsia"/>
                <w:sz w:val="18"/>
                <w:szCs w:val="18"/>
              </w:rPr>
            </w:pPr>
          </w:p>
        </w:tc>
        <w:tc>
          <w:tcPr>
            <w:tcW w:w="654" w:type="dxa"/>
            <w:vAlign w:val="center"/>
          </w:tcPr>
          <w:p w14:paraId="6D0FC98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1B3262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0CC2FA4"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44C6F42" w14:textId="77777777" w:rsidR="007B1C93" w:rsidRPr="00C055EC" w:rsidRDefault="007B1C93" w:rsidP="007B1C93">
            <w:pPr>
              <w:jc w:val="center"/>
              <w:rPr>
                <w:rFonts w:asciiTheme="minorEastAsia" w:hAnsiTheme="minorEastAsia"/>
                <w:sz w:val="18"/>
                <w:szCs w:val="18"/>
              </w:rPr>
            </w:pPr>
          </w:p>
        </w:tc>
        <w:tc>
          <w:tcPr>
            <w:tcW w:w="993" w:type="dxa"/>
            <w:vAlign w:val="center"/>
          </w:tcPr>
          <w:p w14:paraId="13551829" w14:textId="77777777" w:rsidR="007B1C93" w:rsidRPr="00C055EC" w:rsidRDefault="007B1C93" w:rsidP="007B1C93">
            <w:pPr>
              <w:jc w:val="center"/>
              <w:rPr>
                <w:rFonts w:asciiTheme="minorEastAsia" w:hAnsiTheme="minorEastAsia"/>
                <w:sz w:val="18"/>
                <w:szCs w:val="18"/>
              </w:rPr>
            </w:pPr>
          </w:p>
        </w:tc>
      </w:tr>
      <w:tr w:rsidR="007B1C93" w:rsidRPr="00C055EC" w14:paraId="7189F65C" w14:textId="77777777" w:rsidTr="007B1C93">
        <w:trPr>
          <w:cantSplit/>
          <w:trHeight w:val="510"/>
          <w:jc w:val="center"/>
        </w:trPr>
        <w:tc>
          <w:tcPr>
            <w:tcW w:w="508" w:type="dxa"/>
            <w:vAlign w:val="center"/>
          </w:tcPr>
          <w:p w14:paraId="28EC9742" w14:textId="77777777" w:rsidR="007B1C93" w:rsidRPr="00C055EC" w:rsidRDefault="007B1C93" w:rsidP="007B1C93">
            <w:pPr>
              <w:jc w:val="center"/>
              <w:rPr>
                <w:rFonts w:asciiTheme="minorEastAsia" w:hAnsiTheme="minorEastAsia"/>
                <w:sz w:val="18"/>
                <w:szCs w:val="18"/>
              </w:rPr>
            </w:pPr>
          </w:p>
        </w:tc>
        <w:tc>
          <w:tcPr>
            <w:tcW w:w="709" w:type="dxa"/>
            <w:vAlign w:val="center"/>
          </w:tcPr>
          <w:p w14:paraId="17738B8E"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46BD927D" w14:textId="77777777" w:rsidR="007B1C93" w:rsidRPr="00C055EC" w:rsidRDefault="007B1C93" w:rsidP="007B1C93">
            <w:pPr>
              <w:spacing w:line="280" w:lineRule="exact"/>
              <w:ind w:rightChars="-54" w:right="-113"/>
              <w:rPr>
                <w:rFonts w:asciiTheme="minorEastAsia" w:hAnsiTheme="minorEastAsia"/>
                <w:sz w:val="18"/>
                <w:szCs w:val="18"/>
              </w:rPr>
            </w:pPr>
          </w:p>
        </w:tc>
        <w:tc>
          <w:tcPr>
            <w:tcW w:w="654" w:type="dxa"/>
            <w:vAlign w:val="center"/>
          </w:tcPr>
          <w:p w14:paraId="71A99F52"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3520BC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D9B401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7F687EC" w14:textId="77777777" w:rsidR="007B1C93" w:rsidRPr="00C055EC" w:rsidRDefault="007B1C93" w:rsidP="007B1C93">
            <w:pPr>
              <w:jc w:val="center"/>
              <w:rPr>
                <w:rFonts w:asciiTheme="minorEastAsia" w:hAnsiTheme="minorEastAsia"/>
                <w:sz w:val="18"/>
                <w:szCs w:val="18"/>
              </w:rPr>
            </w:pPr>
          </w:p>
        </w:tc>
        <w:tc>
          <w:tcPr>
            <w:tcW w:w="993" w:type="dxa"/>
            <w:vAlign w:val="center"/>
          </w:tcPr>
          <w:p w14:paraId="27C95336" w14:textId="77777777" w:rsidR="007B1C93" w:rsidRPr="00C055EC" w:rsidRDefault="007B1C93" w:rsidP="007B1C93">
            <w:pPr>
              <w:jc w:val="center"/>
              <w:rPr>
                <w:rFonts w:asciiTheme="minorEastAsia" w:hAnsiTheme="minorEastAsia"/>
                <w:sz w:val="18"/>
                <w:szCs w:val="18"/>
              </w:rPr>
            </w:pPr>
          </w:p>
        </w:tc>
      </w:tr>
      <w:tr w:rsidR="007B1C93" w:rsidRPr="00C055EC" w14:paraId="416DDEE3" w14:textId="77777777" w:rsidTr="007B1C93">
        <w:trPr>
          <w:cantSplit/>
          <w:trHeight w:val="510"/>
          <w:jc w:val="center"/>
        </w:trPr>
        <w:tc>
          <w:tcPr>
            <w:tcW w:w="9156" w:type="dxa"/>
            <w:gridSpan w:val="9"/>
            <w:tcBorders>
              <w:bottom w:val="single" w:sz="4" w:space="0" w:color="auto"/>
            </w:tcBorders>
            <w:vAlign w:val="center"/>
          </w:tcPr>
          <w:p w14:paraId="54BD2D05" w14:textId="77777777" w:rsidR="007B1C93" w:rsidRPr="00C055EC" w:rsidRDefault="007B1C93" w:rsidP="007B1C93">
            <w:pPr>
              <w:rPr>
                <w:rFonts w:asciiTheme="minorEastAsia" w:hAnsiTheme="minorEastAsia"/>
                <w:sz w:val="18"/>
                <w:szCs w:val="18"/>
              </w:rPr>
            </w:pPr>
          </w:p>
          <w:p w14:paraId="7874ED8F"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38CA717F" w14:textId="77777777" w:rsidR="007B1C93" w:rsidRPr="00C055EC" w:rsidRDefault="007B1C93" w:rsidP="007B1C93">
            <w:pPr>
              <w:rPr>
                <w:rFonts w:asciiTheme="minorEastAsia" w:hAnsiTheme="minorEastAsia"/>
                <w:sz w:val="18"/>
                <w:szCs w:val="18"/>
              </w:rPr>
            </w:pPr>
          </w:p>
          <w:p w14:paraId="4970FA5D" w14:textId="77777777" w:rsidR="007B1C93" w:rsidRPr="00C055EC" w:rsidRDefault="007B1C93" w:rsidP="007B1C93">
            <w:pPr>
              <w:rPr>
                <w:rFonts w:asciiTheme="minorEastAsia" w:hAnsiTheme="minorEastAsia"/>
                <w:sz w:val="18"/>
                <w:szCs w:val="18"/>
              </w:rPr>
            </w:pPr>
          </w:p>
          <w:p w14:paraId="0E41AAD7"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0843A08C" w14:textId="77777777" w:rsidR="007B1C93" w:rsidRPr="00C055EC" w:rsidRDefault="007B1C93" w:rsidP="007B1C93">
            <w:pPr>
              <w:rPr>
                <w:rFonts w:asciiTheme="minorEastAsia" w:hAnsiTheme="minorEastAsia"/>
                <w:sz w:val="18"/>
                <w:szCs w:val="18"/>
              </w:rPr>
            </w:pPr>
          </w:p>
          <w:p w14:paraId="2572D54E" w14:textId="77777777" w:rsidR="007B1C93" w:rsidRPr="00C055EC" w:rsidRDefault="007B1C93" w:rsidP="007B1C93">
            <w:pPr>
              <w:spacing w:afterLines="50" w:after="156"/>
              <w:ind w:firstLineChars="500" w:firstLine="900"/>
              <w:rPr>
                <w:rFonts w:asciiTheme="minorEastAsia" w:hAnsiTheme="minorEastAsia"/>
                <w:sz w:val="18"/>
                <w:szCs w:val="18"/>
              </w:rPr>
            </w:pPr>
            <w:r w:rsidRPr="00C055EC">
              <w:rPr>
                <w:rFonts w:asciiTheme="minorEastAsia" w:hAnsiTheme="minorEastAsia"/>
                <w:sz w:val="18"/>
                <w:szCs w:val="18"/>
              </w:rPr>
              <w:t>年 月 日                          年 月 日</w:t>
            </w:r>
          </w:p>
        </w:tc>
      </w:tr>
    </w:tbl>
    <w:p w14:paraId="2F0C843B" w14:textId="04AC2538" w:rsidR="007B1C93" w:rsidRPr="00E61484" w:rsidRDefault="007B1C93" w:rsidP="00010BE2">
      <w:pPr>
        <w:keepNext/>
        <w:keepLines/>
        <w:spacing w:beforeLines="100" w:before="312" w:afterLines="100" w:after="312"/>
        <w:jc w:val="center"/>
        <w:outlineLvl w:val="2"/>
        <w:rPr>
          <w:rFonts w:ascii="黑体" w:eastAsia="黑体" w:hAnsi="黑体"/>
          <w:bCs/>
        </w:rPr>
      </w:pPr>
      <w:r w:rsidRPr="008A5BC6">
        <w:rPr>
          <w:rFonts w:asciiTheme="majorEastAsia" w:eastAsiaTheme="majorEastAsia" w:hAnsiTheme="majorEastAsia"/>
        </w:rPr>
        <w:br w:type="page"/>
      </w:r>
      <w:bookmarkStart w:id="631" w:name="_Toc64854157"/>
      <w:bookmarkStart w:id="632" w:name="_Toc65165818"/>
      <w:bookmarkStart w:id="633" w:name="_Toc65421994"/>
      <w:bookmarkStart w:id="634" w:name="_Toc65490181"/>
      <w:bookmarkStart w:id="635" w:name="_Toc66983478"/>
      <w:bookmarkStart w:id="636" w:name="_Toc70103264"/>
      <w:bookmarkStart w:id="637" w:name="_Toc70103934"/>
      <w:r w:rsidRPr="00E61484">
        <w:rPr>
          <w:rFonts w:ascii="黑体" w:eastAsia="黑体" w:hAnsi="黑体"/>
          <w:bCs/>
        </w:rPr>
        <w:lastRenderedPageBreak/>
        <w:t>表G.</w:t>
      </w:r>
      <w:r w:rsidRPr="00E61484">
        <w:rPr>
          <w:rFonts w:ascii="黑体" w:eastAsia="黑体" w:hAnsi="黑体" w:hint="eastAsia"/>
          <w:bCs/>
        </w:rPr>
        <w:t>9</w:t>
      </w:r>
      <w:r w:rsidRPr="00E61484">
        <w:rPr>
          <w:rFonts w:ascii="黑体" w:eastAsia="黑体" w:hAnsi="黑体"/>
          <w:bCs/>
        </w:rPr>
        <w:t xml:space="preserve">  主变电站（所）工程质量控制资料核查记录</w:t>
      </w:r>
      <w:bookmarkEnd w:id="631"/>
      <w:bookmarkEnd w:id="632"/>
      <w:bookmarkEnd w:id="633"/>
      <w:bookmarkEnd w:id="634"/>
      <w:bookmarkEnd w:id="635"/>
      <w:bookmarkEnd w:id="636"/>
      <w:bookmarkEnd w:id="637"/>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04"/>
        <w:gridCol w:w="654"/>
        <w:gridCol w:w="991"/>
        <w:gridCol w:w="991"/>
        <w:gridCol w:w="991"/>
        <w:gridCol w:w="993"/>
      </w:tblGrid>
      <w:tr w:rsidR="007B1C93" w:rsidRPr="00C055EC" w14:paraId="0FB97650" w14:textId="77777777" w:rsidTr="00010BE2">
        <w:trPr>
          <w:trHeight w:val="397"/>
          <w:jc w:val="center"/>
        </w:trPr>
        <w:tc>
          <w:tcPr>
            <w:tcW w:w="1217" w:type="dxa"/>
            <w:gridSpan w:val="2"/>
            <w:vAlign w:val="center"/>
          </w:tcPr>
          <w:p w14:paraId="0E399624" w14:textId="77777777" w:rsidR="007B1C93" w:rsidRPr="00C055EC" w:rsidRDefault="007B1C93" w:rsidP="007B1C93">
            <w:pPr>
              <w:ind w:rightChars="-64" w:right="-134"/>
              <w:jc w:val="center"/>
              <w:rPr>
                <w:rFonts w:asciiTheme="minorEastAsia" w:hAnsiTheme="minorEastAsia"/>
                <w:sz w:val="18"/>
                <w:szCs w:val="18"/>
              </w:rPr>
            </w:pPr>
            <w:r w:rsidRPr="00C055EC">
              <w:rPr>
                <w:rFonts w:asciiTheme="minorEastAsia" w:hAnsiTheme="minorEastAsia"/>
                <w:sz w:val="18"/>
                <w:szCs w:val="18"/>
              </w:rPr>
              <w:t>工程名称</w:t>
            </w:r>
          </w:p>
        </w:tc>
        <w:tc>
          <w:tcPr>
            <w:tcW w:w="2915" w:type="dxa"/>
            <w:vAlign w:val="center"/>
          </w:tcPr>
          <w:p w14:paraId="52419A39" w14:textId="77777777" w:rsidR="007B1C93" w:rsidRPr="00C055EC" w:rsidRDefault="007B1C93" w:rsidP="007B1C93">
            <w:pPr>
              <w:jc w:val="center"/>
              <w:rPr>
                <w:rFonts w:asciiTheme="minorEastAsia" w:hAnsiTheme="minorEastAsia"/>
                <w:sz w:val="18"/>
                <w:szCs w:val="18"/>
              </w:rPr>
            </w:pPr>
          </w:p>
        </w:tc>
        <w:tc>
          <w:tcPr>
            <w:tcW w:w="1058" w:type="dxa"/>
            <w:gridSpan w:val="2"/>
            <w:vAlign w:val="center"/>
          </w:tcPr>
          <w:p w14:paraId="39C670EC" w14:textId="77777777" w:rsidR="007B1C93" w:rsidRPr="00C055EC" w:rsidRDefault="007B1C93" w:rsidP="007B1C93">
            <w:pPr>
              <w:ind w:rightChars="-17" w:right="-36"/>
              <w:jc w:val="center"/>
              <w:rPr>
                <w:rFonts w:asciiTheme="minorEastAsia" w:hAnsiTheme="minorEastAsia"/>
                <w:sz w:val="18"/>
                <w:szCs w:val="18"/>
              </w:rPr>
            </w:pPr>
            <w:r w:rsidRPr="00C055EC">
              <w:rPr>
                <w:rFonts w:asciiTheme="minorEastAsia" w:hAnsiTheme="minorEastAsia"/>
                <w:sz w:val="18"/>
                <w:szCs w:val="18"/>
              </w:rPr>
              <w:t>施工单位</w:t>
            </w:r>
          </w:p>
        </w:tc>
        <w:tc>
          <w:tcPr>
            <w:tcW w:w="3966" w:type="dxa"/>
            <w:gridSpan w:val="4"/>
            <w:vAlign w:val="center"/>
          </w:tcPr>
          <w:p w14:paraId="0CE6DD03" w14:textId="77777777" w:rsidR="007B1C93" w:rsidRPr="00C055EC" w:rsidRDefault="007B1C93" w:rsidP="007B1C93">
            <w:pPr>
              <w:jc w:val="center"/>
              <w:rPr>
                <w:rFonts w:asciiTheme="minorEastAsia" w:hAnsiTheme="minorEastAsia"/>
                <w:sz w:val="18"/>
                <w:szCs w:val="18"/>
              </w:rPr>
            </w:pPr>
          </w:p>
        </w:tc>
      </w:tr>
      <w:tr w:rsidR="007B1C93" w:rsidRPr="00C055EC" w14:paraId="3775E8AD" w14:textId="77777777" w:rsidTr="00010BE2">
        <w:trPr>
          <w:cantSplit/>
          <w:trHeight w:val="397"/>
          <w:jc w:val="center"/>
        </w:trPr>
        <w:tc>
          <w:tcPr>
            <w:tcW w:w="508" w:type="dxa"/>
            <w:vMerge w:val="restart"/>
            <w:vAlign w:val="center"/>
          </w:tcPr>
          <w:p w14:paraId="58FC93B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709" w:type="dxa"/>
            <w:vMerge w:val="restart"/>
            <w:vAlign w:val="center"/>
          </w:tcPr>
          <w:p w14:paraId="6CBB6CE1"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项目</w:t>
            </w:r>
          </w:p>
        </w:tc>
        <w:tc>
          <w:tcPr>
            <w:tcW w:w="3319" w:type="dxa"/>
            <w:gridSpan w:val="2"/>
            <w:vMerge w:val="restart"/>
            <w:vAlign w:val="center"/>
          </w:tcPr>
          <w:p w14:paraId="6D4CE3AE" w14:textId="77777777" w:rsidR="007B1C93" w:rsidRPr="00C055EC" w:rsidRDefault="007B1C93" w:rsidP="007B1C93">
            <w:pPr>
              <w:ind w:rightChars="-54" w:right="-113"/>
              <w:jc w:val="center"/>
              <w:rPr>
                <w:rFonts w:asciiTheme="minorEastAsia" w:hAnsiTheme="minorEastAsia"/>
                <w:sz w:val="18"/>
                <w:szCs w:val="18"/>
              </w:rPr>
            </w:pPr>
            <w:r w:rsidRPr="00C055EC">
              <w:rPr>
                <w:rFonts w:asciiTheme="minorEastAsia" w:hAnsiTheme="minorEastAsia"/>
                <w:sz w:val="18"/>
                <w:szCs w:val="18"/>
              </w:rPr>
              <w:t>资料名称</w:t>
            </w:r>
          </w:p>
        </w:tc>
        <w:tc>
          <w:tcPr>
            <w:tcW w:w="654" w:type="dxa"/>
            <w:vMerge w:val="restart"/>
            <w:vAlign w:val="center"/>
          </w:tcPr>
          <w:p w14:paraId="39C7727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1982" w:type="dxa"/>
            <w:gridSpan w:val="2"/>
            <w:vAlign w:val="center"/>
          </w:tcPr>
          <w:p w14:paraId="337DFFA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1984" w:type="dxa"/>
            <w:gridSpan w:val="2"/>
            <w:vAlign w:val="center"/>
          </w:tcPr>
          <w:p w14:paraId="03C4FEF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4A7AC0B6" w14:textId="77777777" w:rsidTr="00010BE2">
        <w:trPr>
          <w:cantSplit/>
          <w:trHeight w:val="397"/>
          <w:jc w:val="center"/>
        </w:trPr>
        <w:tc>
          <w:tcPr>
            <w:tcW w:w="508" w:type="dxa"/>
            <w:vMerge/>
            <w:vAlign w:val="center"/>
          </w:tcPr>
          <w:p w14:paraId="416C0F5C" w14:textId="77777777" w:rsidR="007B1C93" w:rsidRPr="00C055EC" w:rsidRDefault="007B1C93" w:rsidP="007B1C93">
            <w:pPr>
              <w:jc w:val="center"/>
              <w:rPr>
                <w:rFonts w:asciiTheme="minorEastAsia" w:hAnsiTheme="minorEastAsia"/>
                <w:sz w:val="18"/>
                <w:szCs w:val="18"/>
              </w:rPr>
            </w:pPr>
          </w:p>
        </w:tc>
        <w:tc>
          <w:tcPr>
            <w:tcW w:w="709" w:type="dxa"/>
            <w:vMerge/>
            <w:vAlign w:val="center"/>
          </w:tcPr>
          <w:p w14:paraId="69962671" w14:textId="77777777" w:rsidR="007B1C93" w:rsidRPr="00C055EC" w:rsidRDefault="007B1C93" w:rsidP="007B1C93">
            <w:pPr>
              <w:jc w:val="center"/>
              <w:rPr>
                <w:rFonts w:asciiTheme="minorEastAsia" w:hAnsiTheme="minorEastAsia"/>
                <w:sz w:val="18"/>
                <w:szCs w:val="18"/>
              </w:rPr>
            </w:pPr>
          </w:p>
        </w:tc>
        <w:tc>
          <w:tcPr>
            <w:tcW w:w="3319" w:type="dxa"/>
            <w:gridSpan w:val="2"/>
            <w:vMerge/>
            <w:vAlign w:val="center"/>
          </w:tcPr>
          <w:p w14:paraId="404DBE14" w14:textId="77777777" w:rsidR="007B1C93" w:rsidRPr="00C055EC" w:rsidRDefault="007B1C93" w:rsidP="007B1C93">
            <w:pPr>
              <w:ind w:rightChars="-54" w:right="-113"/>
              <w:jc w:val="center"/>
              <w:rPr>
                <w:rFonts w:asciiTheme="minorEastAsia" w:hAnsiTheme="minorEastAsia"/>
                <w:sz w:val="18"/>
                <w:szCs w:val="18"/>
              </w:rPr>
            </w:pPr>
          </w:p>
        </w:tc>
        <w:tc>
          <w:tcPr>
            <w:tcW w:w="654" w:type="dxa"/>
            <w:vMerge/>
            <w:vAlign w:val="center"/>
          </w:tcPr>
          <w:p w14:paraId="0181D6DE"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D1CAEB4"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1" w:type="dxa"/>
            <w:vAlign w:val="center"/>
          </w:tcPr>
          <w:p w14:paraId="0067281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991" w:type="dxa"/>
            <w:vAlign w:val="center"/>
          </w:tcPr>
          <w:p w14:paraId="107A4471"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3" w:type="dxa"/>
            <w:vAlign w:val="center"/>
          </w:tcPr>
          <w:p w14:paraId="3DA0521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6FD7EB53" w14:textId="77777777" w:rsidTr="00010BE2">
        <w:trPr>
          <w:cantSplit/>
          <w:trHeight w:val="397"/>
          <w:jc w:val="center"/>
        </w:trPr>
        <w:tc>
          <w:tcPr>
            <w:tcW w:w="508" w:type="dxa"/>
            <w:vAlign w:val="center"/>
          </w:tcPr>
          <w:p w14:paraId="623FEF8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9" w:type="dxa"/>
            <w:vMerge w:val="restart"/>
            <w:textDirection w:val="tbRlV"/>
            <w:vAlign w:val="center"/>
          </w:tcPr>
          <w:p w14:paraId="49D570C7" w14:textId="77777777" w:rsidR="007B1C93" w:rsidRPr="00C055EC" w:rsidRDefault="007B1C93" w:rsidP="007B1C93">
            <w:pPr>
              <w:jc w:val="center"/>
              <w:rPr>
                <w:rFonts w:asciiTheme="minorEastAsia" w:hAnsiTheme="minorEastAsia"/>
                <w:spacing w:val="26"/>
                <w:kern w:val="0"/>
                <w:sz w:val="18"/>
                <w:szCs w:val="18"/>
              </w:rPr>
            </w:pPr>
            <w:r w:rsidRPr="00C055EC">
              <w:rPr>
                <w:rFonts w:asciiTheme="minorEastAsia" w:hAnsiTheme="minorEastAsia"/>
                <w:spacing w:val="26"/>
                <w:kern w:val="0"/>
                <w:sz w:val="18"/>
                <w:szCs w:val="18"/>
              </w:rPr>
              <w:t>送电工程/电气设备安装</w:t>
            </w:r>
          </w:p>
        </w:tc>
        <w:tc>
          <w:tcPr>
            <w:tcW w:w="3319" w:type="dxa"/>
            <w:gridSpan w:val="2"/>
            <w:vAlign w:val="center"/>
          </w:tcPr>
          <w:p w14:paraId="1C544E7F"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图纸会审，设计变更，洽商记录</w:t>
            </w:r>
          </w:p>
        </w:tc>
        <w:tc>
          <w:tcPr>
            <w:tcW w:w="654" w:type="dxa"/>
            <w:vAlign w:val="center"/>
          </w:tcPr>
          <w:p w14:paraId="69542D8F"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D64B578"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B92935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12C174C" w14:textId="77777777" w:rsidR="007B1C93" w:rsidRPr="00C055EC" w:rsidRDefault="007B1C93" w:rsidP="007B1C93">
            <w:pPr>
              <w:jc w:val="center"/>
              <w:rPr>
                <w:rFonts w:asciiTheme="minorEastAsia" w:hAnsiTheme="minorEastAsia"/>
                <w:sz w:val="18"/>
                <w:szCs w:val="18"/>
              </w:rPr>
            </w:pPr>
          </w:p>
        </w:tc>
        <w:tc>
          <w:tcPr>
            <w:tcW w:w="993" w:type="dxa"/>
            <w:vAlign w:val="center"/>
          </w:tcPr>
          <w:p w14:paraId="5386A795" w14:textId="77777777" w:rsidR="007B1C93" w:rsidRPr="00C055EC" w:rsidRDefault="007B1C93" w:rsidP="007B1C93">
            <w:pPr>
              <w:jc w:val="center"/>
              <w:rPr>
                <w:rFonts w:asciiTheme="minorEastAsia" w:hAnsiTheme="minorEastAsia"/>
                <w:sz w:val="18"/>
                <w:szCs w:val="18"/>
              </w:rPr>
            </w:pPr>
          </w:p>
        </w:tc>
      </w:tr>
      <w:tr w:rsidR="007B1C93" w:rsidRPr="00C055EC" w14:paraId="5468E33E" w14:textId="77777777" w:rsidTr="00010BE2">
        <w:trPr>
          <w:cantSplit/>
          <w:trHeight w:val="397"/>
          <w:jc w:val="center"/>
        </w:trPr>
        <w:tc>
          <w:tcPr>
            <w:tcW w:w="508" w:type="dxa"/>
            <w:vAlign w:val="center"/>
          </w:tcPr>
          <w:p w14:paraId="496BB41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9" w:type="dxa"/>
            <w:vMerge/>
          </w:tcPr>
          <w:p w14:paraId="43E856E1"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4359D9FE"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工程定位测量，放线记录</w:t>
            </w:r>
          </w:p>
        </w:tc>
        <w:tc>
          <w:tcPr>
            <w:tcW w:w="654" w:type="dxa"/>
            <w:vAlign w:val="center"/>
          </w:tcPr>
          <w:p w14:paraId="690CC07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9404AE1"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28575AD"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50042D0" w14:textId="77777777" w:rsidR="007B1C93" w:rsidRPr="00C055EC" w:rsidRDefault="007B1C93" w:rsidP="007B1C93">
            <w:pPr>
              <w:jc w:val="center"/>
              <w:rPr>
                <w:rFonts w:asciiTheme="minorEastAsia" w:hAnsiTheme="minorEastAsia"/>
                <w:sz w:val="18"/>
                <w:szCs w:val="18"/>
              </w:rPr>
            </w:pPr>
          </w:p>
        </w:tc>
        <w:tc>
          <w:tcPr>
            <w:tcW w:w="993" w:type="dxa"/>
            <w:vAlign w:val="center"/>
          </w:tcPr>
          <w:p w14:paraId="26102504" w14:textId="77777777" w:rsidR="007B1C93" w:rsidRPr="00C055EC" w:rsidRDefault="007B1C93" w:rsidP="007B1C93">
            <w:pPr>
              <w:jc w:val="center"/>
              <w:rPr>
                <w:rFonts w:asciiTheme="minorEastAsia" w:hAnsiTheme="minorEastAsia"/>
                <w:sz w:val="18"/>
                <w:szCs w:val="18"/>
              </w:rPr>
            </w:pPr>
          </w:p>
        </w:tc>
      </w:tr>
      <w:tr w:rsidR="007B1C93" w:rsidRPr="00C055EC" w14:paraId="597B836B" w14:textId="77777777" w:rsidTr="00010BE2">
        <w:trPr>
          <w:cantSplit/>
          <w:trHeight w:val="397"/>
          <w:jc w:val="center"/>
        </w:trPr>
        <w:tc>
          <w:tcPr>
            <w:tcW w:w="508" w:type="dxa"/>
            <w:vAlign w:val="center"/>
          </w:tcPr>
          <w:p w14:paraId="56E2A4B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9" w:type="dxa"/>
            <w:vMerge/>
          </w:tcPr>
          <w:p w14:paraId="4FD6604A"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6E38E639"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原材料出厂合格证书及进场检验</w:t>
            </w:r>
          </w:p>
          <w:p w14:paraId="17E515C4"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报告</w:t>
            </w:r>
          </w:p>
        </w:tc>
        <w:tc>
          <w:tcPr>
            <w:tcW w:w="654" w:type="dxa"/>
            <w:vAlign w:val="center"/>
          </w:tcPr>
          <w:p w14:paraId="4A80B9D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765A14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0E9018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5EC5EA1"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7F6FE02" w14:textId="77777777" w:rsidR="007B1C93" w:rsidRPr="00C055EC" w:rsidRDefault="007B1C93" w:rsidP="007B1C93">
            <w:pPr>
              <w:jc w:val="center"/>
              <w:rPr>
                <w:rFonts w:asciiTheme="minorEastAsia" w:hAnsiTheme="minorEastAsia"/>
                <w:sz w:val="18"/>
                <w:szCs w:val="18"/>
              </w:rPr>
            </w:pPr>
          </w:p>
        </w:tc>
      </w:tr>
      <w:tr w:rsidR="007B1C93" w:rsidRPr="00C055EC" w14:paraId="7F41CFB0" w14:textId="77777777" w:rsidTr="00010BE2">
        <w:trPr>
          <w:cantSplit/>
          <w:trHeight w:val="397"/>
          <w:jc w:val="center"/>
        </w:trPr>
        <w:tc>
          <w:tcPr>
            <w:tcW w:w="508" w:type="dxa"/>
            <w:vAlign w:val="center"/>
          </w:tcPr>
          <w:p w14:paraId="726D80E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9" w:type="dxa"/>
            <w:vMerge/>
            <w:vAlign w:val="center"/>
          </w:tcPr>
          <w:p w14:paraId="6DF7005F"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37D6306D"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施工试验报告及见证检测报告</w:t>
            </w:r>
          </w:p>
        </w:tc>
        <w:tc>
          <w:tcPr>
            <w:tcW w:w="654" w:type="dxa"/>
            <w:vAlign w:val="center"/>
          </w:tcPr>
          <w:p w14:paraId="2F0C9F7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24D5D5D"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D036BD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74BD8CA" w14:textId="77777777" w:rsidR="007B1C93" w:rsidRPr="00C055EC" w:rsidRDefault="007B1C93" w:rsidP="007B1C93">
            <w:pPr>
              <w:jc w:val="center"/>
              <w:rPr>
                <w:rFonts w:asciiTheme="minorEastAsia" w:hAnsiTheme="minorEastAsia"/>
                <w:sz w:val="18"/>
                <w:szCs w:val="18"/>
              </w:rPr>
            </w:pPr>
          </w:p>
        </w:tc>
        <w:tc>
          <w:tcPr>
            <w:tcW w:w="993" w:type="dxa"/>
            <w:vAlign w:val="center"/>
          </w:tcPr>
          <w:p w14:paraId="43C88923" w14:textId="77777777" w:rsidR="007B1C93" w:rsidRPr="00C055EC" w:rsidRDefault="007B1C93" w:rsidP="007B1C93">
            <w:pPr>
              <w:jc w:val="center"/>
              <w:rPr>
                <w:rFonts w:asciiTheme="minorEastAsia" w:hAnsiTheme="minorEastAsia"/>
                <w:sz w:val="18"/>
                <w:szCs w:val="18"/>
              </w:rPr>
            </w:pPr>
          </w:p>
        </w:tc>
      </w:tr>
      <w:tr w:rsidR="007B1C93" w:rsidRPr="00C055EC" w14:paraId="22451C22" w14:textId="77777777" w:rsidTr="00010BE2">
        <w:trPr>
          <w:cantSplit/>
          <w:trHeight w:val="397"/>
          <w:jc w:val="center"/>
        </w:trPr>
        <w:tc>
          <w:tcPr>
            <w:tcW w:w="508" w:type="dxa"/>
            <w:vAlign w:val="center"/>
          </w:tcPr>
          <w:p w14:paraId="1AC99A3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9" w:type="dxa"/>
            <w:vMerge/>
            <w:vAlign w:val="center"/>
          </w:tcPr>
          <w:p w14:paraId="432CD1AB"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297469BC"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隐蔽工程验收记录</w:t>
            </w:r>
          </w:p>
        </w:tc>
        <w:tc>
          <w:tcPr>
            <w:tcW w:w="654" w:type="dxa"/>
            <w:vAlign w:val="center"/>
          </w:tcPr>
          <w:p w14:paraId="7209184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1F44FFA"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4AD060E"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CCE37EE"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E446E36" w14:textId="77777777" w:rsidR="007B1C93" w:rsidRPr="00C055EC" w:rsidRDefault="007B1C93" w:rsidP="007B1C93">
            <w:pPr>
              <w:jc w:val="center"/>
              <w:rPr>
                <w:rFonts w:asciiTheme="minorEastAsia" w:hAnsiTheme="minorEastAsia"/>
                <w:sz w:val="18"/>
                <w:szCs w:val="18"/>
              </w:rPr>
            </w:pPr>
          </w:p>
        </w:tc>
      </w:tr>
      <w:tr w:rsidR="007B1C93" w:rsidRPr="00C055EC" w14:paraId="07CC4CF1" w14:textId="77777777" w:rsidTr="00010BE2">
        <w:trPr>
          <w:cantSplit/>
          <w:trHeight w:val="397"/>
          <w:jc w:val="center"/>
        </w:trPr>
        <w:tc>
          <w:tcPr>
            <w:tcW w:w="508" w:type="dxa"/>
            <w:vAlign w:val="center"/>
          </w:tcPr>
          <w:p w14:paraId="50550A6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9" w:type="dxa"/>
            <w:vMerge/>
            <w:vAlign w:val="center"/>
          </w:tcPr>
          <w:p w14:paraId="697D319D"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02E53B37"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施工记录</w:t>
            </w:r>
          </w:p>
        </w:tc>
        <w:tc>
          <w:tcPr>
            <w:tcW w:w="654" w:type="dxa"/>
            <w:vAlign w:val="center"/>
          </w:tcPr>
          <w:p w14:paraId="2F1D650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5B9924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B2DFC1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E2C1A8C"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D036F28" w14:textId="77777777" w:rsidR="007B1C93" w:rsidRPr="00C055EC" w:rsidRDefault="007B1C93" w:rsidP="007B1C93">
            <w:pPr>
              <w:jc w:val="center"/>
              <w:rPr>
                <w:rFonts w:asciiTheme="minorEastAsia" w:hAnsiTheme="minorEastAsia"/>
                <w:sz w:val="18"/>
                <w:szCs w:val="18"/>
              </w:rPr>
            </w:pPr>
          </w:p>
        </w:tc>
      </w:tr>
      <w:tr w:rsidR="007B1C93" w:rsidRPr="00C055EC" w14:paraId="1AE7A4D9" w14:textId="77777777" w:rsidTr="00010BE2">
        <w:trPr>
          <w:cantSplit/>
          <w:trHeight w:val="397"/>
          <w:jc w:val="center"/>
        </w:trPr>
        <w:tc>
          <w:tcPr>
            <w:tcW w:w="508" w:type="dxa"/>
            <w:vAlign w:val="center"/>
          </w:tcPr>
          <w:p w14:paraId="43B0735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9" w:type="dxa"/>
            <w:vMerge/>
            <w:vAlign w:val="center"/>
          </w:tcPr>
          <w:p w14:paraId="6344EC59"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662C112F"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分项，分部工程质量验收记录</w:t>
            </w:r>
          </w:p>
        </w:tc>
        <w:tc>
          <w:tcPr>
            <w:tcW w:w="654" w:type="dxa"/>
            <w:vAlign w:val="center"/>
          </w:tcPr>
          <w:p w14:paraId="439C25C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861CD68"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B11FCA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C156AE7" w14:textId="77777777" w:rsidR="007B1C93" w:rsidRPr="00C055EC" w:rsidRDefault="007B1C93" w:rsidP="007B1C93">
            <w:pPr>
              <w:jc w:val="center"/>
              <w:rPr>
                <w:rFonts w:asciiTheme="minorEastAsia" w:hAnsiTheme="minorEastAsia"/>
                <w:sz w:val="18"/>
                <w:szCs w:val="18"/>
              </w:rPr>
            </w:pPr>
          </w:p>
        </w:tc>
        <w:tc>
          <w:tcPr>
            <w:tcW w:w="993" w:type="dxa"/>
            <w:vAlign w:val="center"/>
          </w:tcPr>
          <w:p w14:paraId="1CB30586" w14:textId="77777777" w:rsidR="007B1C93" w:rsidRPr="00C055EC" w:rsidRDefault="007B1C93" w:rsidP="007B1C93">
            <w:pPr>
              <w:jc w:val="center"/>
              <w:rPr>
                <w:rFonts w:asciiTheme="minorEastAsia" w:hAnsiTheme="minorEastAsia"/>
                <w:sz w:val="18"/>
                <w:szCs w:val="18"/>
              </w:rPr>
            </w:pPr>
          </w:p>
        </w:tc>
      </w:tr>
      <w:tr w:rsidR="007B1C93" w:rsidRPr="00C055EC" w14:paraId="0F702E9D" w14:textId="77777777" w:rsidTr="00010BE2">
        <w:trPr>
          <w:cantSplit/>
          <w:trHeight w:val="397"/>
          <w:jc w:val="center"/>
        </w:trPr>
        <w:tc>
          <w:tcPr>
            <w:tcW w:w="508" w:type="dxa"/>
            <w:vAlign w:val="center"/>
          </w:tcPr>
          <w:p w14:paraId="43ABD10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9" w:type="dxa"/>
            <w:vMerge/>
            <w:vAlign w:val="center"/>
          </w:tcPr>
          <w:p w14:paraId="317EDC3A"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6AD35903"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工程质量事故及事故调查处理资料</w:t>
            </w:r>
          </w:p>
        </w:tc>
        <w:tc>
          <w:tcPr>
            <w:tcW w:w="654" w:type="dxa"/>
            <w:vAlign w:val="center"/>
          </w:tcPr>
          <w:p w14:paraId="490AADE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9BEE484"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B51751E"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F06DF95" w14:textId="77777777" w:rsidR="007B1C93" w:rsidRPr="00C055EC" w:rsidRDefault="007B1C93" w:rsidP="007B1C93">
            <w:pPr>
              <w:jc w:val="center"/>
              <w:rPr>
                <w:rFonts w:asciiTheme="minorEastAsia" w:hAnsiTheme="minorEastAsia"/>
                <w:sz w:val="18"/>
                <w:szCs w:val="18"/>
              </w:rPr>
            </w:pPr>
          </w:p>
        </w:tc>
        <w:tc>
          <w:tcPr>
            <w:tcW w:w="993" w:type="dxa"/>
            <w:vAlign w:val="center"/>
          </w:tcPr>
          <w:p w14:paraId="35BC2F52" w14:textId="77777777" w:rsidR="007B1C93" w:rsidRPr="00C055EC" w:rsidRDefault="007B1C93" w:rsidP="007B1C93">
            <w:pPr>
              <w:jc w:val="center"/>
              <w:rPr>
                <w:rFonts w:asciiTheme="minorEastAsia" w:hAnsiTheme="minorEastAsia"/>
                <w:sz w:val="18"/>
                <w:szCs w:val="18"/>
              </w:rPr>
            </w:pPr>
          </w:p>
        </w:tc>
      </w:tr>
      <w:tr w:rsidR="007B1C93" w:rsidRPr="00C055EC" w14:paraId="0625226D" w14:textId="77777777" w:rsidTr="00010BE2">
        <w:trPr>
          <w:cantSplit/>
          <w:trHeight w:val="397"/>
          <w:jc w:val="center"/>
        </w:trPr>
        <w:tc>
          <w:tcPr>
            <w:tcW w:w="508" w:type="dxa"/>
            <w:vAlign w:val="center"/>
          </w:tcPr>
          <w:p w14:paraId="5DB8FDF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9</w:t>
            </w:r>
          </w:p>
        </w:tc>
        <w:tc>
          <w:tcPr>
            <w:tcW w:w="709" w:type="dxa"/>
            <w:vMerge/>
            <w:vAlign w:val="center"/>
          </w:tcPr>
          <w:p w14:paraId="1CF50BFC"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7FD98F0C" w14:textId="77777777" w:rsidR="007B1C93" w:rsidRPr="00C055EC" w:rsidRDefault="007B1C93" w:rsidP="007B1C93">
            <w:pPr>
              <w:spacing w:line="280" w:lineRule="exact"/>
              <w:ind w:rightChars="-54" w:right="-113"/>
              <w:rPr>
                <w:rFonts w:asciiTheme="minorEastAsia" w:hAnsiTheme="minorEastAsia"/>
                <w:sz w:val="18"/>
                <w:szCs w:val="18"/>
              </w:rPr>
            </w:pPr>
            <w:r w:rsidRPr="00C055EC">
              <w:rPr>
                <w:rFonts w:asciiTheme="minorEastAsia" w:hAnsiTheme="minorEastAsia"/>
                <w:sz w:val="18"/>
                <w:szCs w:val="18"/>
              </w:rPr>
              <w:t>新技术，新材料，新工艺施工记录</w:t>
            </w:r>
          </w:p>
        </w:tc>
        <w:tc>
          <w:tcPr>
            <w:tcW w:w="654" w:type="dxa"/>
            <w:vAlign w:val="center"/>
          </w:tcPr>
          <w:p w14:paraId="5851AAA8"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00CCD11"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623DD72"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8F310D6" w14:textId="77777777" w:rsidR="007B1C93" w:rsidRPr="00C055EC" w:rsidRDefault="007B1C93" w:rsidP="007B1C93">
            <w:pPr>
              <w:jc w:val="center"/>
              <w:rPr>
                <w:rFonts w:asciiTheme="minorEastAsia" w:hAnsiTheme="minorEastAsia"/>
                <w:sz w:val="18"/>
                <w:szCs w:val="18"/>
              </w:rPr>
            </w:pPr>
          </w:p>
        </w:tc>
        <w:tc>
          <w:tcPr>
            <w:tcW w:w="993" w:type="dxa"/>
            <w:vAlign w:val="center"/>
          </w:tcPr>
          <w:p w14:paraId="1FD9EB50" w14:textId="77777777" w:rsidR="007B1C93" w:rsidRPr="00C055EC" w:rsidRDefault="007B1C93" w:rsidP="007B1C93">
            <w:pPr>
              <w:jc w:val="center"/>
              <w:rPr>
                <w:rFonts w:asciiTheme="minorEastAsia" w:hAnsiTheme="minorEastAsia"/>
                <w:sz w:val="18"/>
                <w:szCs w:val="18"/>
              </w:rPr>
            </w:pPr>
          </w:p>
        </w:tc>
      </w:tr>
      <w:tr w:rsidR="007B1C93" w:rsidRPr="00C055EC" w14:paraId="0EDCFA3C" w14:textId="77777777" w:rsidTr="00010BE2">
        <w:trPr>
          <w:cantSplit/>
          <w:trHeight w:val="397"/>
          <w:jc w:val="center"/>
        </w:trPr>
        <w:tc>
          <w:tcPr>
            <w:tcW w:w="508" w:type="dxa"/>
            <w:vAlign w:val="center"/>
          </w:tcPr>
          <w:p w14:paraId="59A65237" w14:textId="77777777" w:rsidR="007B1C93" w:rsidRPr="00C055EC" w:rsidRDefault="007B1C93" w:rsidP="007B1C93">
            <w:pPr>
              <w:jc w:val="center"/>
              <w:rPr>
                <w:rFonts w:asciiTheme="minorEastAsia" w:hAnsiTheme="minorEastAsia"/>
                <w:sz w:val="18"/>
                <w:szCs w:val="18"/>
              </w:rPr>
            </w:pPr>
          </w:p>
        </w:tc>
        <w:tc>
          <w:tcPr>
            <w:tcW w:w="709" w:type="dxa"/>
            <w:vMerge/>
            <w:vAlign w:val="center"/>
          </w:tcPr>
          <w:p w14:paraId="5CACDEAC"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6EE74C64" w14:textId="77777777" w:rsidR="007B1C93" w:rsidRPr="00C055EC" w:rsidRDefault="007B1C93" w:rsidP="007B1C93">
            <w:pPr>
              <w:spacing w:line="280" w:lineRule="exact"/>
              <w:ind w:rightChars="-54" w:right="-113"/>
              <w:rPr>
                <w:rFonts w:asciiTheme="minorEastAsia" w:hAnsiTheme="minorEastAsia"/>
                <w:sz w:val="18"/>
                <w:szCs w:val="18"/>
              </w:rPr>
            </w:pPr>
          </w:p>
        </w:tc>
        <w:tc>
          <w:tcPr>
            <w:tcW w:w="654" w:type="dxa"/>
            <w:vAlign w:val="center"/>
          </w:tcPr>
          <w:p w14:paraId="3A6A8559"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38A8C4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533B38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B7AAC3C" w14:textId="77777777" w:rsidR="007B1C93" w:rsidRPr="00C055EC" w:rsidRDefault="007B1C93" w:rsidP="007B1C93">
            <w:pPr>
              <w:jc w:val="center"/>
              <w:rPr>
                <w:rFonts w:asciiTheme="minorEastAsia" w:hAnsiTheme="minorEastAsia"/>
                <w:sz w:val="18"/>
                <w:szCs w:val="18"/>
              </w:rPr>
            </w:pPr>
          </w:p>
        </w:tc>
        <w:tc>
          <w:tcPr>
            <w:tcW w:w="993" w:type="dxa"/>
            <w:vAlign w:val="center"/>
          </w:tcPr>
          <w:p w14:paraId="2C2E7F78" w14:textId="77777777" w:rsidR="007B1C93" w:rsidRPr="00C055EC" w:rsidRDefault="007B1C93" w:rsidP="007B1C93">
            <w:pPr>
              <w:jc w:val="center"/>
              <w:rPr>
                <w:rFonts w:asciiTheme="minorEastAsia" w:hAnsiTheme="minorEastAsia"/>
                <w:sz w:val="18"/>
                <w:szCs w:val="18"/>
              </w:rPr>
            </w:pPr>
          </w:p>
        </w:tc>
      </w:tr>
      <w:tr w:rsidR="007B1C93" w:rsidRPr="00C055EC" w14:paraId="1F78A0E9" w14:textId="77777777" w:rsidTr="00010BE2">
        <w:trPr>
          <w:cantSplit/>
          <w:trHeight w:val="397"/>
          <w:jc w:val="center"/>
        </w:trPr>
        <w:tc>
          <w:tcPr>
            <w:tcW w:w="508" w:type="dxa"/>
            <w:vAlign w:val="center"/>
          </w:tcPr>
          <w:p w14:paraId="4E7888E4" w14:textId="77777777" w:rsidR="007B1C93" w:rsidRPr="00C055EC" w:rsidRDefault="007B1C93" w:rsidP="007B1C93">
            <w:pPr>
              <w:jc w:val="center"/>
              <w:rPr>
                <w:rFonts w:asciiTheme="minorEastAsia" w:hAnsiTheme="minorEastAsia"/>
                <w:sz w:val="18"/>
                <w:szCs w:val="18"/>
              </w:rPr>
            </w:pPr>
          </w:p>
        </w:tc>
        <w:tc>
          <w:tcPr>
            <w:tcW w:w="709" w:type="dxa"/>
            <w:vAlign w:val="center"/>
          </w:tcPr>
          <w:p w14:paraId="01287C6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房</w:t>
            </w:r>
          </w:p>
          <w:p w14:paraId="093952A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屋</w:t>
            </w:r>
          </w:p>
          <w:p w14:paraId="7723FB2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建</w:t>
            </w:r>
          </w:p>
          <w:p w14:paraId="3A67C90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筑</w:t>
            </w:r>
          </w:p>
        </w:tc>
        <w:tc>
          <w:tcPr>
            <w:tcW w:w="3319" w:type="dxa"/>
            <w:gridSpan w:val="2"/>
            <w:vAlign w:val="center"/>
          </w:tcPr>
          <w:p w14:paraId="3A97BAFB"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sz w:val="18"/>
                <w:szCs w:val="18"/>
              </w:rPr>
              <w:t>按照GB50300执行</w:t>
            </w:r>
          </w:p>
        </w:tc>
        <w:tc>
          <w:tcPr>
            <w:tcW w:w="654" w:type="dxa"/>
            <w:vAlign w:val="center"/>
          </w:tcPr>
          <w:p w14:paraId="69ECF3D1"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252817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23D018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9706F56" w14:textId="77777777" w:rsidR="007B1C93" w:rsidRPr="00C055EC" w:rsidRDefault="007B1C93" w:rsidP="007B1C93">
            <w:pPr>
              <w:jc w:val="center"/>
              <w:rPr>
                <w:rFonts w:asciiTheme="minorEastAsia" w:hAnsiTheme="minorEastAsia"/>
                <w:sz w:val="18"/>
                <w:szCs w:val="18"/>
              </w:rPr>
            </w:pPr>
          </w:p>
        </w:tc>
        <w:tc>
          <w:tcPr>
            <w:tcW w:w="993" w:type="dxa"/>
            <w:vAlign w:val="center"/>
          </w:tcPr>
          <w:p w14:paraId="596C013F" w14:textId="77777777" w:rsidR="007B1C93" w:rsidRPr="00C055EC" w:rsidRDefault="007B1C93" w:rsidP="007B1C93">
            <w:pPr>
              <w:jc w:val="center"/>
              <w:rPr>
                <w:rFonts w:asciiTheme="minorEastAsia" w:hAnsiTheme="minorEastAsia"/>
                <w:sz w:val="18"/>
                <w:szCs w:val="18"/>
              </w:rPr>
            </w:pPr>
          </w:p>
        </w:tc>
      </w:tr>
      <w:tr w:rsidR="007B1C93" w:rsidRPr="00C055EC" w14:paraId="2BFA2FC1" w14:textId="77777777" w:rsidTr="00010BE2">
        <w:trPr>
          <w:cantSplit/>
          <w:trHeight w:val="397"/>
          <w:jc w:val="center"/>
        </w:trPr>
        <w:tc>
          <w:tcPr>
            <w:tcW w:w="9156" w:type="dxa"/>
            <w:gridSpan w:val="9"/>
            <w:vAlign w:val="center"/>
          </w:tcPr>
          <w:p w14:paraId="71C1C802" w14:textId="77777777" w:rsidR="007B1C93" w:rsidRPr="00C055EC" w:rsidRDefault="007B1C93" w:rsidP="007B1C93">
            <w:pPr>
              <w:rPr>
                <w:rFonts w:asciiTheme="minorEastAsia" w:hAnsiTheme="minorEastAsia"/>
                <w:sz w:val="18"/>
                <w:szCs w:val="18"/>
              </w:rPr>
            </w:pPr>
          </w:p>
          <w:p w14:paraId="3222EBDD"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00BF4FEF" w14:textId="77777777" w:rsidR="007B1C93" w:rsidRPr="00C055EC" w:rsidRDefault="007B1C93" w:rsidP="007B1C93">
            <w:pPr>
              <w:rPr>
                <w:rFonts w:asciiTheme="minorEastAsia" w:hAnsiTheme="minorEastAsia"/>
                <w:sz w:val="18"/>
                <w:szCs w:val="18"/>
              </w:rPr>
            </w:pPr>
          </w:p>
          <w:p w14:paraId="466A44B6" w14:textId="77777777" w:rsidR="007B1C93" w:rsidRPr="00C055EC" w:rsidRDefault="007B1C93" w:rsidP="007B1C93">
            <w:pPr>
              <w:rPr>
                <w:rFonts w:asciiTheme="minorEastAsia" w:hAnsiTheme="minorEastAsia"/>
                <w:sz w:val="18"/>
                <w:szCs w:val="18"/>
              </w:rPr>
            </w:pPr>
          </w:p>
          <w:p w14:paraId="75DADF7E"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68BCE739" w14:textId="77777777" w:rsidR="007B1C93" w:rsidRPr="00C055EC" w:rsidRDefault="007B1C93" w:rsidP="007B1C93">
            <w:pPr>
              <w:rPr>
                <w:rFonts w:asciiTheme="minorEastAsia" w:hAnsiTheme="minorEastAsia"/>
                <w:sz w:val="18"/>
                <w:szCs w:val="18"/>
              </w:rPr>
            </w:pPr>
          </w:p>
          <w:p w14:paraId="31FF58B0" w14:textId="77777777" w:rsidR="007B1C93" w:rsidRPr="00C055EC" w:rsidRDefault="007B1C93" w:rsidP="007B1C93">
            <w:pPr>
              <w:spacing w:afterLines="50" w:after="156"/>
              <w:ind w:firstLineChars="1500" w:firstLine="2700"/>
              <w:rPr>
                <w:rFonts w:asciiTheme="minorEastAsia" w:hAnsiTheme="minorEastAsia"/>
                <w:sz w:val="18"/>
                <w:szCs w:val="18"/>
              </w:rPr>
            </w:pPr>
            <w:r w:rsidRPr="00C055EC">
              <w:rPr>
                <w:rFonts w:asciiTheme="minorEastAsia" w:hAnsiTheme="minorEastAsia"/>
                <w:sz w:val="18"/>
                <w:szCs w:val="18"/>
              </w:rPr>
              <w:t>年 月 日                       年 月 日</w:t>
            </w:r>
          </w:p>
        </w:tc>
      </w:tr>
      <w:tr w:rsidR="007B1C93" w:rsidRPr="00C055EC" w14:paraId="79116212" w14:textId="77777777" w:rsidTr="00010BE2">
        <w:trPr>
          <w:cantSplit/>
          <w:trHeight w:val="397"/>
          <w:jc w:val="center"/>
        </w:trPr>
        <w:tc>
          <w:tcPr>
            <w:tcW w:w="9156" w:type="dxa"/>
            <w:gridSpan w:val="9"/>
            <w:tcBorders>
              <w:bottom w:val="single" w:sz="4" w:space="0" w:color="auto"/>
            </w:tcBorders>
            <w:vAlign w:val="center"/>
          </w:tcPr>
          <w:p w14:paraId="3806D475" w14:textId="77777777" w:rsidR="007B1C93" w:rsidRPr="00C055EC" w:rsidRDefault="007B1C93" w:rsidP="007B1C93">
            <w:pPr>
              <w:ind w:firstLineChars="100" w:firstLine="180"/>
              <w:rPr>
                <w:rFonts w:asciiTheme="majorEastAsia" w:eastAsiaTheme="majorEastAsia" w:hAnsiTheme="majorEastAsia"/>
                <w:sz w:val="18"/>
                <w:szCs w:val="18"/>
              </w:rPr>
            </w:pPr>
            <w:r w:rsidRPr="00C055EC">
              <w:rPr>
                <w:rFonts w:ascii="黑体" w:eastAsia="黑体" w:hAnsi="黑体"/>
                <w:sz w:val="18"/>
                <w:szCs w:val="18"/>
              </w:rPr>
              <w:t>注：</w:t>
            </w:r>
            <w:r w:rsidRPr="000F3CC9">
              <w:rPr>
                <w:rFonts w:asciiTheme="majorEastAsia" w:eastAsiaTheme="majorEastAsia" w:hAnsiTheme="majorEastAsia"/>
                <w:sz w:val="18"/>
                <w:szCs w:val="18"/>
              </w:rPr>
              <w:t>子单位工程质量验收时，根据工程范围填写本表中的相关内容</w:t>
            </w:r>
            <w:r w:rsidRPr="000F3CC9">
              <w:rPr>
                <w:rFonts w:asciiTheme="majorEastAsia" w:eastAsiaTheme="majorEastAsia" w:hAnsiTheme="majorEastAsia" w:hint="eastAsia"/>
                <w:sz w:val="18"/>
                <w:szCs w:val="18"/>
              </w:rPr>
              <w:t>。</w:t>
            </w:r>
          </w:p>
        </w:tc>
      </w:tr>
    </w:tbl>
    <w:p w14:paraId="2AEC3704" w14:textId="77777777" w:rsidR="007B1C93" w:rsidRPr="008A5BC6" w:rsidRDefault="007B1C93" w:rsidP="007B1C93">
      <w:pPr>
        <w:widowControl/>
        <w:jc w:val="left"/>
        <w:rPr>
          <w:rFonts w:asciiTheme="majorEastAsia" w:eastAsiaTheme="majorEastAsia" w:hAnsiTheme="majorEastAsia"/>
          <w:sz w:val="28"/>
          <w:szCs w:val="28"/>
        </w:rPr>
      </w:pPr>
      <w:r w:rsidRPr="008A5BC6">
        <w:rPr>
          <w:rFonts w:asciiTheme="majorEastAsia" w:eastAsiaTheme="majorEastAsia" w:hAnsiTheme="majorEastAsia"/>
          <w:sz w:val="28"/>
          <w:szCs w:val="28"/>
        </w:rPr>
        <w:br w:type="page"/>
      </w:r>
    </w:p>
    <w:p w14:paraId="43074C46" w14:textId="11206D53" w:rsidR="007B1C93" w:rsidRPr="008A5BC6" w:rsidRDefault="007B1C93" w:rsidP="00010BE2">
      <w:pPr>
        <w:keepNext/>
        <w:keepLines/>
        <w:spacing w:beforeLines="100" w:before="312" w:afterLines="100" w:after="312"/>
        <w:jc w:val="center"/>
        <w:outlineLvl w:val="2"/>
        <w:rPr>
          <w:rFonts w:ascii="黑体" w:eastAsia="黑体" w:hAnsi="黑体"/>
          <w:bCs/>
        </w:rPr>
      </w:pPr>
      <w:bookmarkStart w:id="638" w:name="_Toc64854158"/>
      <w:bookmarkStart w:id="639" w:name="_Toc65165819"/>
      <w:bookmarkStart w:id="640" w:name="_Toc65421995"/>
      <w:bookmarkStart w:id="641" w:name="_Toc65490182"/>
      <w:bookmarkStart w:id="642" w:name="_Toc66983479"/>
      <w:bookmarkStart w:id="643" w:name="_Toc70103265"/>
      <w:bookmarkStart w:id="644" w:name="_Toc70103935"/>
      <w:r w:rsidRPr="008A5BC6">
        <w:rPr>
          <w:rFonts w:ascii="黑体" w:eastAsia="黑体" w:hAnsi="黑体"/>
          <w:bCs/>
        </w:rPr>
        <w:lastRenderedPageBreak/>
        <w:t>表G.</w:t>
      </w:r>
      <w:r>
        <w:rPr>
          <w:rFonts w:ascii="黑体" w:eastAsia="黑体" w:hAnsi="黑体" w:hint="eastAsia"/>
          <w:bCs/>
        </w:rPr>
        <w:t>10</w:t>
      </w:r>
      <w:r w:rsidRPr="008A5BC6">
        <w:rPr>
          <w:rFonts w:ascii="黑体" w:eastAsia="黑体" w:hAnsi="黑体"/>
          <w:bCs/>
        </w:rPr>
        <w:t xml:space="preserve">  火灾自动报警</w:t>
      </w:r>
      <w:r w:rsidRPr="008A5BC6">
        <w:rPr>
          <w:rFonts w:ascii="黑体" w:eastAsia="黑体" w:hAnsi="黑体" w:hint="eastAsia"/>
          <w:bCs/>
        </w:rPr>
        <w:t>及</w:t>
      </w:r>
      <w:r w:rsidRPr="008A5BC6">
        <w:rPr>
          <w:rFonts w:ascii="黑体" w:eastAsia="黑体" w:hAnsi="黑体"/>
          <w:bCs/>
        </w:rPr>
        <w:t>气体灭火系统质量控制资料核查记录</w:t>
      </w:r>
      <w:bookmarkEnd w:id="638"/>
      <w:bookmarkEnd w:id="639"/>
      <w:bookmarkEnd w:id="640"/>
      <w:bookmarkEnd w:id="641"/>
      <w:bookmarkEnd w:id="642"/>
      <w:bookmarkEnd w:id="643"/>
      <w:bookmarkEnd w:id="644"/>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04"/>
        <w:gridCol w:w="654"/>
        <w:gridCol w:w="991"/>
        <w:gridCol w:w="991"/>
        <w:gridCol w:w="991"/>
        <w:gridCol w:w="993"/>
      </w:tblGrid>
      <w:tr w:rsidR="007B1C93" w:rsidRPr="00C055EC" w14:paraId="7CDB7CE9" w14:textId="77777777" w:rsidTr="007B1C93">
        <w:trPr>
          <w:trHeight w:val="567"/>
          <w:jc w:val="center"/>
        </w:trPr>
        <w:tc>
          <w:tcPr>
            <w:tcW w:w="1217" w:type="dxa"/>
            <w:gridSpan w:val="2"/>
            <w:vAlign w:val="center"/>
          </w:tcPr>
          <w:p w14:paraId="0A05FFA3" w14:textId="77777777" w:rsidR="007B1C93" w:rsidRPr="00C055EC" w:rsidRDefault="007B1C93" w:rsidP="007B1C93">
            <w:pPr>
              <w:ind w:rightChars="-64" w:right="-134"/>
              <w:jc w:val="center"/>
              <w:rPr>
                <w:rFonts w:asciiTheme="minorEastAsia" w:hAnsiTheme="minorEastAsia"/>
                <w:sz w:val="18"/>
                <w:szCs w:val="18"/>
              </w:rPr>
            </w:pPr>
            <w:r w:rsidRPr="00C055EC">
              <w:rPr>
                <w:rFonts w:asciiTheme="minorEastAsia" w:hAnsiTheme="minorEastAsia"/>
                <w:sz w:val="18"/>
                <w:szCs w:val="18"/>
              </w:rPr>
              <w:t>工程名称</w:t>
            </w:r>
          </w:p>
        </w:tc>
        <w:tc>
          <w:tcPr>
            <w:tcW w:w="2915" w:type="dxa"/>
            <w:vAlign w:val="center"/>
          </w:tcPr>
          <w:p w14:paraId="232CBA67" w14:textId="77777777" w:rsidR="007B1C93" w:rsidRPr="00C055EC" w:rsidRDefault="007B1C93" w:rsidP="007B1C93">
            <w:pPr>
              <w:jc w:val="center"/>
              <w:rPr>
                <w:rFonts w:asciiTheme="minorEastAsia" w:hAnsiTheme="minorEastAsia"/>
                <w:sz w:val="18"/>
                <w:szCs w:val="18"/>
              </w:rPr>
            </w:pPr>
          </w:p>
        </w:tc>
        <w:tc>
          <w:tcPr>
            <w:tcW w:w="1058" w:type="dxa"/>
            <w:gridSpan w:val="2"/>
            <w:vAlign w:val="center"/>
          </w:tcPr>
          <w:p w14:paraId="05F7BF03" w14:textId="77777777" w:rsidR="007B1C93" w:rsidRPr="00C055EC" w:rsidRDefault="007B1C93" w:rsidP="007B1C93">
            <w:pPr>
              <w:ind w:rightChars="-17" w:right="-36"/>
              <w:jc w:val="center"/>
              <w:rPr>
                <w:rFonts w:asciiTheme="minorEastAsia" w:hAnsiTheme="minorEastAsia"/>
                <w:sz w:val="18"/>
                <w:szCs w:val="18"/>
              </w:rPr>
            </w:pPr>
            <w:r w:rsidRPr="00C055EC">
              <w:rPr>
                <w:rFonts w:asciiTheme="minorEastAsia" w:hAnsiTheme="minorEastAsia"/>
                <w:sz w:val="18"/>
                <w:szCs w:val="18"/>
              </w:rPr>
              <w:t>施工单位</w:t>
            </w:r>
          </w:p>
        </w:tc>
        <w:tc>
          <w:tcPr>
            <w:tcW w:w="3966" w:type="dxa"/>
            <w:gridSpan w:val="4"/>
            <w:vAlign w:val="center"/>
          </w:tcPr>
          <w:p w14:paraId="0C679568" w14:textId="77777777" w:rsidR="007B1C93" w:rsidRPr="00C055EC" w:rsidRDefault="007B1C93" w:rsidP="007B1C93">
            <w:pPr>
              <w:jc w:val="center"/>
              <w:rPr>
                <w:rFonts w:asciiTheme="minorEastAsia" w:hAnsiTheme="minorEastAsia"/>
                <w:sz w:val="18"/>
                <w:szCs w:val="18"/>
              </w:rPr>
            </w:pPr>
          </w:p>
        </w:tc>
      </w:tr>
      <w:tr w:rsidR="007B1C93" w:rsidRPr="00C055EC" w14:paraId="4B5FB795" w14:textId="77777777" w:rsidTr="007B1C93">
        <w:trPr>
          <w:cantSplit/>
          <w:trHeight w:val="397"/>
          <w:jc w:val="center"/>
        </w:trPr>
        <w:tc>
          <w:tcPr>
            <w:tcW w:w="508" w:type="dxa"/>
            <w:vMerge w:val="restart"/>
            <w:vAlign w:val="center"/>
          </w:tcPr>
          <w:p w14:paraId="0B53F77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709" w:type="dxa"/>
            <w:vMerge w:val="restart"/>
            <w:vAlign w:val="center"/>
          </w:tcPr>
          <w:p w14:paraId="2F48B38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项目</w:t>
            </w:r>
          </w:p>
        </w:tc>
        <w:tc>
          <w:tcPr>
            <w:tcW w:w="3319" w:type="dxa"/>
            <w:gridSpan w:val="2"/>
            <w:vMerge w:val="restart"/>
            <w:vAlign w:val="center"/>
          </w:tcPr>
          <w:p w14:paraId="131CC140" w14:textId="77777777" w:rsidR="007B1C93" w:rsidRPr="00C055EC" w:rsidRDefault="007B1C93" w:rsidP="007B1C93">
            <w:pPr>
              <w:ind w:rightChars="-54" w:right="-113"/>
              <w:jc w:val="center"/>
              <w:rPr>
                <w:rFonts w:asciiTheme="minorEastAsia" w:hAnsiTheme="minorEastAsia"/>
                <w:sz w:val="18"/>
                <w:szCs w:val="18"/>
              </w:rPr>
            </w:pPr>
            <w:r w:rsidRPr="00C055EC">
              <w:rPr>
                <w:rFonts w:asciiTheme="minorEastAsia" w:hAnsiTheme="minorEastAsia"/>
                <w:sz w:val="18"/>
                <w:szCs w:val="18"/>
              </w:rPr>
              <w:t>资料名称</w:t>
            </w:r>
          </w:p>
        </w:tc>
        <w:tc>
          <w:tcPr>
            <w:tcW w:w="654" w:type="dxa"/>
            <w:vMerge w:val="restart"/>
            <w:vAlign w:val="center"/>
          </w:tcPr>
          <w:p w14:paraId="512E815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1982" w:type="dxa"/>
            <w:gridSpan w:val="2"/>
            <w:vAlign w:val="center"/>
          </w:tcPr>
          <w:p w14:paraId="0025300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1984" w:type="dxa"/>
            <w:gridSpan w:val="2"/>
            <w:vAlign w:val="center"/>
          </w:tcPr>
          <w:p w14:paraId="2DAFC68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18B68C93" w14:textId="77777777" w:rsidTr="007B1C93">
        <w:trPr>
          <w:cantSplit/>
          <w:trHeight w:val="397"/>
          <w:jc w:val="center"/>
        </w:trPr>
        <w:tc>
          <w:tcPr>
            <w:tcW w:w="508" w:type="dxa"/>
            <w:vMerge/>
            <w:vAlign w:val="center"/>
          </w:tcPr>
          <w:p w14:paraId="32129A22" w14:textId="77777777" w:rsidR="007B1C93" w:rsidRPr="00C055EC" w:rsidRDefault="007B1C93" w:rsidP="007B1C93">
            <w:pPr>
              <w:jc w:val="center"/>
              <w:rPr>
                <w:rFonts w:asciiTheme="minorEastAsia" w:hAnsiTheme="minorEastAsia"/>
                <w:sz w:val="18"/>
                <w:szCs w:val="18"/>
              </w:rPr>
            </w:pPr>
          </w:p>
        </w:tc>
        <w:tc>
          <w:tcPr>
            <w:tcW w:w="709" w:type="dxa"/>
            <w:vMerge/>
            <w:vAlign w:val="center"/>
          </w:tcPr>
          <w:p w14:paraId="0EAFDD60" w14:textId="77777777" w:rsidR="007B1C93" w:rsidRPr="00C055EC" w:rsidRDefault="007B1C93" w:rsidP="007B1C93">
            <w:pPr>
              <w:jc w:val="center"/>
              <w:rPr>
                <w:rFonts w:asciiTheme="minorEastAsia" w:hAnsiTheme="minorEastAsia"/>
                <w:sz w:val="18"/>
                <w:szCs w:val="18"/>
              </w:rPr>
            </w:pPr>
          </w:p>
        </w:tc>
        <w:tc>
          <w:tcPr>
            <w:tcW w:w="3319" w:type="dxa"/>
            <w:gridSpan w:val="2"/>
            <w:vMerge/>
            <w:vAlign w:val="center"/>
          </w:tcPr>
          <w:p w14:paraId="0BCC693F" w14:textId="77777777" w:rsidR="007B1C93" w:rsidRPr="00C055EC" w:rsidRDefault="007B1C93" w:rsidP="007B1C93">
            <w:pPr>
              <w:ind w:rightChars="-54" w:right="-113"/>
              <w:jc w:val="center"/>
              <w:rPr>
                <w:rFonts w:asciiTheme="minorEastAsia" w:hAnsiTheme="minorEastAsia"/>
                <w:sz w:val="18"/>
                <w:szCs w:val="18"/>
              </w:rPr>
            </w:pPr>
          </w:p>
        </w:tc>
        <w:tc>
          <w:tcPr>
            <w:tcW w:w="654" w:type="dxa"/>
            <w:vMerge/>
            <w:vAlign w:val="center"/>
          </w:tcPr>
          <w:p w14:paraId="3BEE404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E25761B"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1" w:type="dxa"/>
            <w:vAlign w:val="center"/>
          </w:tcPr>
          <w:p w14:paraId="3E30C32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991" w:type="dxa"/>
            <w:vAlign w:val="center"/>
          </w:tcPr>
          <w:p w14:paraId="6FBA69E1"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3" w:type="dxa"/>
            <w:vAlign w:val="center"/>
          </w:tcPr>
          <w:p w14:paraId="5D7CD2F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2155DF30" w14:textId="77777777" w:rsidTr="007B1C93">
        <w:trPr>
          <w:cantSplit/>
          <w:trHeight w:val="283"/>
          <w:jc w:val="center"/>
        </w:trPr>
        <w:tc>
          <w:tcPr>
            <w:tcW w:w="508" w:type="dxa"/>
            <w:vAlign w:val="center"/>
          </w:tcPr>
          <w:p w14:paraId="2E3BAF6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9" w:type="dxa"/>
            <w:vMerge w:val="restart"/>
            <w:vAlign w:val="center"/>
          </w:tcPr>
          <w:p w14:paraId="42C3FD1F" w14:textId="77777777" w:rsidR="007B1C93" w:rsidRPr="00C055EC" w:rsidRDefault="007B1C93" w:rsidP="007B1C93">
            <w:pPr>
              <w:jc w:val="center"/>
              <w:rPr>
                <w:rFonts w:asciiTheme="minorEastAsia" w:hAnsiTheme="minorEastAsia"/>
                <w:spacing w:val="26"/>
                <w:kern w:val="0"/>
                <w:sz w:val="18"/>
                <w:szCs w:val="18"/>
              </w:rPr>
            </w:pPr>
            <w:r w:rsidRPr="00C055EC">
              <w:rPr>
                <w:rFonts w:asciiTheme="minorEastAsia" w:hAnsiTheme="minorEastAsia"/>
                <w:spacing w:val="26"/>
                <w:kern w:val="0"/>
                <w:sz w:val="18"/>
                <w:szCs w:val="18"/>
              </w:rPr>
              <w:t>火灾自动报警</w:t>
            </w: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73D262C7"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图纸会审，设计变更，技术交底纪录</w:t>
            </w:r>
          </w:p>
        </w:tc>
        <w:tc>
          <w:tcPr>
            <w:tcW w:w="654" w:type="dxa"/>
            <w:vAlign w:val="center"/>
          </w:tcPr>
          <w:p w14:paraId="6924684C"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34C21D20"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15E43596"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EE8709D"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66352EEB" w14:textId="77777777" w:rsidR="007B1C93" w:rsidRPr="00C055EC" w:rsidRDefault="007B1C93" w:rsidP="007B1C93">
            <w:pPr>
              <w:snapToGrid w:val="0"/>
              <w:jc w:val="center"/>
              <w:rPr>
                <w:rFonts w:asciiTheme="minorEastAsia" w:hAnsiTheme="minorEastAsia"/>
                <w:sz w:val="18"/>
                <w:szCs w:val="18"/>
              </w:rPr>
            </w:pPr>
          </w:p>
        </w:tc>
      </w:tr>
      <w:tr w:rsidR="007B1C93" w:rsidRPr="00C055EC" w14:paraId="2EEF0255" w14:textId="77777777" w:rsidTr="007B1C93">
        <w:trPr>
          <w:cantSplit/>
          <w:trHeight w:val="283"/>
          <w:jc w:val="center"/>
        </w:trPr>
        <w:tc>
          <w:tcPr>
            <w:tcW w:w="508" w:type="dxa"/>
            <w:vAlign w:val="center"/>
          </w:tcPr>
          <w:p w14:paraId="76600AE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9" w:type="dxa"/>
            <w:vMerge/>
            <w:vAlign w:val="center"/>
          </w:tcPr>
          <w:p w14:paraId="5D8F3148"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5962909D"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设备开箱检查记录</w:t>
            </w:r>
          </w:p>
        </w:tc>
        <w:tc>
          <w:tcPr>
            <w:tcW w:w="654" w:type="dxa"/>
            <w:vAlign w:val="center"/>
          </w:tcPr>
          <w:p w14:paraId="3552C1BC"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2DF15F3"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359DE27"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29AC2D99"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4D5E1F99" w14:textId="77777777" w:rsidR="007B1C93" w:rsidRPr="00C055EC" w:rsidRDefault="007B1C93" w:rsidP="007B1C93">
            <w:pPr>
              <w:snapToGrid w:val="0"/>
              <w:jc w:val="center"/>
              <w:rPr>
                <w:rFonts w:asciiTheme="minorEastAsia" w:hAnsiTheme="minorEastAsia"/>
                <w:sz w:val="18"/>
                <w:szCs w:val="18"/>
              </w:rPr>
            </w:pPr>
          </w:p>
        </w:tc>
      </w:tr>
      <w:tr w:rsidR="007B1C93" w:rsidRPr="00C055EC" w14:paraId="3C88E879" w14:textId="77777777" w:rsidTr="007B1C93">
        <w:trPr>
          <w:cantSplit/>
          <w:trHeight w:val="283"/>
          <w:jc w:val="center"/>
        </w:trPr>
        <w:tc>
          <w:tcPr>
            <w:tcW w:w="508" w:type="dxa"/>
            <w:vAlign w:val="center"/>
          </w:tcPr>
          <w:p w14:paraId="223930E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9" w:type="dxa"/>
            <w:vMerge/>
            <w:vAlign w:val="center"/>
          </w:tcPr>
          <w:p w14:paraId="0714CB7C"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43CEF9D0"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材料检查记录</w:t>
            </w:r>
          </w:p>
        </w:tc>
        <w:tc>
          <w:tcPr>
            <w:tcW w:w="654" w:type="dxa"/>
            <w:vAlign w:val="center"/>
          </w:tcPr>
          <w:p w14:paraId="76526904"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5293B118"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6FDBC44"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F2C2850"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6C1353F6" w14:textId="77777777" w:rsidR="007B1C93" w:rsidRPr="00C055EC" w:rsidRDefault="007B1C93" w:rsidP="007B1C93">
            <w:pPr>
              <w:snapToGrid w:val="0"/>
              <w:jc w:val="center"/>
              <w:rPr>
                <w:rFonts w:asciiTheme="minorEastAsia" w:hAnsiTheme="minorEastAsia"/>
                <w:sz w:val="18"/>
                <w:szCs w:val="18"/>
              </w:rPr>
            </w:pPr>
          </w:p>
        </w:tc>
      </w:tr>
      <w:tr w:rsidR="007B1C93" w:rsidRPr="00C055EC" w14:paraId="595A553D" w14:textId="77777777" w:rsidTr="007B1C93">
        <w:trPr>
          <w:cantSplit/>
          <w:trHeight w:val="283"/>
          <w:jc w:val="center"/>
        </w:trPr>
        <w:tc>
          <w:tcPr>
            <w:tcW w:w="508" w:type="dxa"/>
            <w:vAlign w:val="center"/>
          </w:tcPr>
          <w:p w14:paraId="6B4B373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9" w:type="dxa"/>
            <w:vMerge/>
            <w:vAlign w:val="center"/>
          </w:tcPr>
          <w:p w14:paraId="3F91D082"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57F8E690"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配管，配线安装检查记录</w:t>
            </w:r>
          </w:p>
        </w:tc>
        <w:tc>
          <w:tcPr>
            <w:tcW w:w="654" w:type="dxa"/>
            <w:vAlign w:val="center"/>
          </w:tcPr>
          <w:p w14:paraId="02B20C44"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38D3A0A"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5BF840FD"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5DE212F3"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44FDD828" w14:textId="77777777" w:rsidR="007B1C93" w:rsidRPr="00C055EC" w:rsidRDefault="007B1C93" w:rsidP="007B1C93">
            <w:pPr>
              <w:snapToGrid w:val="0"/>
              <w:jc w:val="center"/>
              <w:rPr>
                <w:rFonts w:asciiTheme="minorEastAsia" w:hAnsiTheme="minorEastAsia"/>
                <w:sz w:val="18"/>
                <w:szCs w:val="18"/>
              </w:rPr>
            </w:pPr>
          </w:p>
        </w:tc>
      </w:tr>
      <w:tr w:rsidR="007B1C93" w:rsidRPr="00C055EC" w14:paraId="2AA3A92E" w14:textId="77777777" w:rsidTr="007B1C93">
        <w:trPr>
          <w:cantSplit/>
          <w:trHeight w:val="283"/>
          <w:jc w:val="center"/>
        </w:trPr>
        <w:tc>
          <w:tcPr>
            <w:tcW w:w="508" w:type="dxa"/>
            <w:vAlign w:val="center"/>
          </w:tcPr>
          <w:p w14:paraId="7984F5C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9" w:type="dxa"/>
            <w:vMerge/>
            <w:vAlign w:val="center"/>
          </w:tcPr>
          <w:p w14:paraId="7CD5AD5A"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2C6862C9"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电缆敷设检查记录</w:t>
            </w:r>
          </w:p>
        </w:tc>
        <w:tc>
          <w:tcPr>
            <w:tcW w:w="654" w:type="dxa"/>
            <w:vAlign w:val="center"/>
          </w:tcPr>
          <w:p w14:paraId="3BA2940F"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716D186"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170E5D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132EFD25"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0CB22E37" w14:textId="77777777" w:rsidR="007B1C93" w:rsidRPr="00C055EC" w:rsidRDefault="007B1C93" w:rsidP="007B1C93">
            <w:pPr>
              <w:snapToGrid w:val="0"/>
              <w:jc w:val="center"/>
              <w:rPr>
                <w:rFonts w:asciiTheme="minorEastAsia" w:hAnsiTheme="minorEastAsia"/>
                <w:sz w:val="18"/>
                <w:szCs w:val="18"/>
              </w:rPr>
            </w:pPr>
          </w:p>
        </w:tc>
      </w:tr>
      <w:tr w:rsidR="007B1C93" w:rsidRPr="00C055EC" w14:paraId="796BEC2B" w14:textId="77777777" w:rsidTr="007B1C93">
        <w:trPr>
          <w:cantSplit/>
          <w:trHeight w:val="283"/>
          <w:jc w:val="center"/>
        </w:trPr>
        <w:tc>
          <w:tcPr>
            <w:tcW w:w="508" w:type="dxa"/>
            <w:vAlign w:val="center"/>
          </w:tcPr>
          <w:p w14:paraId="639E223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9" w:type="dxa"/>
            <w:vMerge/>
            <w:vAlign w:val="center"/>
          </w:tcPr>
          <w:p w14:paraId="4492EC39"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537D1D8C"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消防配电线路敷设检查记录</w:t>
            </w:r>
          </w:p>
        </w:tc>
        <w:tc>
          <w:tcPr>
            <w:tcW w:w="654" w:type="dxa"/>
            <w:vAlign w:val="center"/>
          </w:tcPr>
          <w:p w14:paraId="01E371B5"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D8DEB2C"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1883B63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FF2A53E"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6AB9EAA7" w14:textId="77777777" w:rsidR="007B1C93" w:rsidRPr="00C055EC" w:rsidRDefault="007B1C93" w:rsidP="007B1C93">
            <w:pPr>
              <w:snapToGrid w:val="0"/>
              <w:jc w:val="center"/>
              <w:rPr>
                <w:rFonts w:asciiTheme="minorEastAsia" w:hAnsiTheme="minorEastAsia"/>
                <w:sz w:val="18"/>
                <w:szCs w:val="18"/>
              </w:rPr>
            </w:pPr>
          </w:p>
        </w:tc>
      </w:tr>
      <w:tr w:rsidR="007B1C93" w:rsidRPr="00C055EC" w14:paraId="662B055D" w14:textId="77777777" w:rsidTr="007B1C93">
        <w:trPr>
          <w:cantSplit/>
          <w:trHeight w:val="283"/>
          <w:jc w:val="center"/>
        </w:trPr>
        <w:tc>
          <w:tcPr>
            <w:tcW w:w="508" w:type="dxa"/>
            <w:vAlign w:val="center"/>
          </w:tcPr>
          <w:p w14:paraId="3C50363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9" w:type="dxa"/>
            <w:vMerge/>
            <w:vAlign w:val="center"/>
          </w:tcPr>
          <w:p w14:paraId="6C3CBAEA"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70DB822A"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报警控制器安装检查记录</w:t>
            </w:r>
          </w:p>
        </w:tc>
        <w:tc>
          <w:tcPr>
            <w:tcW w:w="654" w:type="dxa"/>
            <w:vAlign w:val="center"/>
          </w:tcPr>
          <w:p w14:paraId="301D7979"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5C9E64E"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5D9525E3"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3DDB5081"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21AC32F1" w14:textId="77777777" w:rsidR="007B1C93" w:rsidRPr="00C055EC" w:rsidRDefault="007B1C93" w:rsidP="007B1C93">
            <w:pPr>
              <w:snapToGrid w:val="0"/>
              <w:jc w:val="center"/>
              <w:rPr>
                <w:rFonts w:asciiTheme="minorEastAsia" w:hAnsiTheme="minorEastAsia"/>
                <w:sz w:val="18"/>
                <w:szCs w:val="18"/>
              </w:rPr>
            </w:pPr>
          </w:p>
        </w:tc>
      </w:tr>
      <w:tr w:rsidR="007B1C93" w:rsidRPr="00C055EC" w14:paraId="0063DA2B" w14:textId="77777777" w:rsidTr="007B1C93">
        <w:trPr>
          <w:cantSplit/>
          <w:trHeight w:val="283"/>
          <w:jc w:val="center"/>
        </w:trPr>
        <w:tc>
          <w:tcPr>
            <w:tcW w:w="508" w:type="dxa"/>
            <w:vAlign w:val="center"/>
          </w:tcPr>
          <w:p w14:paraId="1B79BB5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9" w:type="dxa"/>
            <w:vMerge/>
            <w:vAlign w:val="center"/>
          </w:tcPr>
          <w:p w14:paraId="2815E549"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6B09D6B7"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联动控制器安装检查记录</w:t>
            </w:r>
          </w:p>
        </w:tc>
        <w:tc>
          <w:tcPr>
            <w:tcW w:w="654" w:type="dxa"/>
            <w:vAlign w:val="center"/>
          </w:tcPr>
          <w:p w14:paraId="737F2955"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0618FA5"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9D0B130"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62A6F35"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24F905E5" w14:textId="77777777" w:rsidR="007B1C93" w:rsidRPr="00C055EC" w:rsidRDefault="007B1C93" w:rsidP="007B1C93">
            <w:pPr>
              <w:snapToGrid w:val="0"/>
              <w:jc w:val="center"/>
              <w:rPr>
                <w:rFonts w:asciiTheme="minorEastAsia" w:hAnsiTheme="minorEastAsia"/>
                <w:sz w:val="18"/>
                <w:szCs w:val="18"/>
              </w:rPr>
            </w:pPr>
          </w:p>
        </w:tc>
      </w:tr>
      <w:tr w:rsidR="007B1C93" w:rsidRPr="00C055EC" w14:paraId="5A22DEF2" w14:textId="77777777" w:rsidTr="007B1C93">
        <w:trPr>
          <w:cantSplit/>
          <w:trHeight w:val="283"/>
          <w:jc w:val="center"/>
        </w:trPr>
        <w:tc>
          <w:tcPr>
            <w:tcW w:w="508" w:type="dxa"/>
            <w:vAlign w:val="center"/>
          </w:tcPr>
          <w:p w14:paraId="11B54B0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9</w:t>
            </w:r>
          </w:p>
        </w:tc>
        <w:tc>
          <w:tcPr>
            <w:tcW w:w="709" w:type="dxa"/>
            <w:vMerge/>
            <w:vAlign w:val="center"/>
          </w:tcPr>
          <w:p w14:paraId="730C6093"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3CE1DA79"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探测器安装检查记录</w:t>
            </w:r>
          </w:p>
        </w:tc>
        <w:tc>
          <w:tcPr>
            <w:tcW w:w="654" w:type="dxa"/>
            <w:vAlign w:val="center"/>
          </w:tcPr>
          <w:p w14:paraId="3F8735BD"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1256F13"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5422F675"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5C55B614"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5F36F35B" w14:textId="77777777" w:rsidR="007B1C93" w:rsidRPr="00C055EC" w:rsidRDefault="007B1C93" w:rsidP="007B1C93">
            <w:pPr>
              <w:snapToGrid w:val="0"/>
              <w:jc w:val="center"/>
              <w:rPr>
                <w:rFonts w:asciiTheme="minorEastAsia" w:hAnsiTheme="minorEastAsia"/>
                <w:sz w:val="18"/>
                <w:szCs w:val="18"/>
              </w:rPr>
            </w:pPr>
          </w:p>
        </w:tc>
      </w:tr>
      <w:tr w:rsidR="007B1C93" w:rsidRPr="00C055EC" w14:paraId="2A6A9067" w14:textId="77777777" w:rsidTr="007B1C93">
        <w:trPr>
          <w:cantSplit/>
          <w:trHeight w:val="283"/>
          <w:jc w:val="center"/>
        </w:trPr>
        <w:tc>
          <w:tcPr>
            <w:tcW w:w="508" w:type="dxa"/>
            <w:vAlign w:val="center"/>
          </w:tcPr>
          <w:p w14:paraId="06CFD18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10</w:t>
            </w:r>
          </w:p>
        </w:tc>
        <w:tc>
          <w:tcPr>
            <w:tcW w:w="709" w:type="dxa"/>
            <w:vMerge/>
            <w:vAlign w:val="center"/>
          </w:tcPr>
          <w:p w14:paraId="6DA67CFD"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2715D84B"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手动报警按钮安装检查记录</w:t>
            </w:r>
          </w:p>
        </w:tc>
        <w:tc>
          <w:tcPr>
            <w:tcW w:w="654" w:type="dxa"/>
            <w:vAlign w:val="center"/>
          </w:tcPr>
          <w:p w14:paraId="0C177BC2"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BF37207"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56A6B5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1EA562CB"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49CBCC54" w14:textId="77777777" w:rsidR="007B1C93" w:rsidRPr="00C055EC" w:rsidRDefault="007B1C93" w:rsidP="007B1C93">
            <w:pPr>
              <w:snapToGrid w:val="0"/>
              <w:jc w:val="center"/>
              <w:rPr>
                <w:rFonts w:asciiTheme="minorEastAsia" w:hAnsiTheme="minorEastAsia"/>
                <w:sz w:val="18"/>
                <w:szCs w:val="18"/>
              </w:rPr>
            </w:pPr>
          </w:p>
        </w:tc>
      </w:tr>
      <w:tr w:rsidR="007B1C93" w:rsidRPr="00C055EC" w14:paraId="470106C8" w14:textId="77777777" w:rsidTr="007B1C93">
        <w:trPr>
          <w:cantSplit/>
          <w:trHeight w:val="283"/>
          <w:jc w:val="center"/>
        </w:trPr>
        <w:tc>
          <w:tcPr>
            <w:tcW w:w="508" w:type="dxa"/>
            <w:vAlign w:val="center"/>
          </w:tcPr>
          <w:p w14:paraId="553289B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11</w:t>
            </w:r>
          </w:p>
        </w:tc>
        <w:tc>
          <w:tcPr>
            <w:tcW w:w="709" w:type="dxa"/>
            <w:vMerge/>
            <w:vAlign w:val="center"/>
          </w:tcPr>
          <w:p w14:paraId="0EDB456C"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0D02FC55"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警报装置安装检查记录</w:t>
            </w:r>
          </w:p>
        </w:tc>
        <w:tc>
          <w:tcPr>
            <w:tcW w:w="654" w:type="dxa"/>
            <w:vAlign w:val="center"/>
          </w:tcPr>
          <w:p w14:paraId="4696EFE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277ED633"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7EC3579"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BCC3FB8"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75B54ABC" w14:textId="77777777" w:rsidR="007B1C93" w:rsidRPr="00C055EC" w:rsidRDefault="007B1C93" w:rsidP="007B1C93">
            <w:pPr>
              <w:snapToGrid w:val="0"/>
              <w:jc w:val="center"/>
              <w:rPr>
                <w:rFonts w:asciiTheme="minorEastAsia" w:hAnsiTheme="minorEastAsia"/>
                <w:sz w:val="18"/>
                <w:szCs w:val="18"/>
              </w:rPr>
            </w:pPr>
          </w:p>
        </w:tc>
      </w:tr>
      <w:tr w:rsidR="007B1C93" w:rsidRPr="00C055EC" w14:paraId="0C520415" w14:textId="77777777" w:rsidTr="007B1C93">
        <w:trPr>
          <w:cantSplit/>
          <w:trHeight w:val="283"/>
          <w:jc w:val="center"/>
        </w:trPr>
        <w:tc>
          <w:tcPr>
            <w:tcW w:w="508" w:type="dxa"/>
            <w:vAlign w:val="center"/>
          </w:tcPr>
          <w:p w14:paraId="0D6E037F" w14:textId="77777777" w:rsidR="007B1C93" w:rsidRPr="00C055EC" w:rsidRDefault="007B1C93" w:rsidP="007B1C93">
            <w:pPr>
              <w:jc w:val="center"/>
              <w:rPr>
                <w:rFonts w:asciiTheme="minorEastAsia" w:hAnsiTheme="minorEastAsia"/>
                <w:sz w:val="18"/>
                <w:szCs w:val="18"/>
              </w:rPr>
            </w:pPr>
          </w:p>
        </w:tc>
        <w:tc>
          <w:tcPr>
            <w:tcW w:w="709" w:type="dxa"/>
            <w:vMerge/>
            <w:vAlign w:val="center"/>
          </w:tcPr>
          <w:p w14:paraId="5088D4A3" w14:textId="77777777" w:rsidR="007B1C93" w:rsidRPr="00C055EC" w:rsidRDefault="007B1C93" w:rsidP="007B1C93">
            <w:pPr>
              <w:jc w:val="cente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2C523F37" w14:textId="77777777" w:rsidR="007B1C93" w:rsidRPr="00C055EC" w:rsidRDefault="007B1C93" w:rsidP="007B1C93">
            <w:pPr>
              <w:snapToGrid w:val="0"/>
              <w:rPr>
                <w:rFonts w:asciiTheme="minorEastAsia" w:hAnsiTheme="minorEastAsia"/>
                <w:sz w:val="18"/>
                <w:szCs w:val="18"/>
              </w:rPr>
            </w:pPr>
          </w:p>
        </w:tc>
        <w:tc>
          <w:tcPr>
            <w:tcW w:w="654" w:type="dxa"/>
            <w:vAlign w:val="center"/>
          </w:tcPr>
          <w:p w14:paraId="6A4FFE30"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19D77625"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9DC22D5"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D314AD4"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37106DD3" w14:textId="77777777" w:rsidR="007B1C93" w:rsidRPr="00C055EC" w:rsidRDefault="007B1C93" w:rsidP="007B1C93">
            <w:pPr>
              <w:snapToGrid w:val="0"/>
              <w:jc w:val="center"/>
              <w:rPr>
                <w:rFonts w:asciiTheme="minorEastAsia" w:hAnsiTheme="minorEastAsia"/>
                <w:sz w:val="18"/>
                <w:szCs w:val="18"/>
              </w:rPr>
            </w:pPr>
          </w:p>
        </w:tc>
      </w:tr>
      <w:tr w:rsidR="007B1C93" w:rsidRPr="00C055EC" w14:paraId="5A3EB599" w14:textId="77777777" w:rsidTr="007B1C93">
        <w:trPr>
          <w:cantSplit/>
          <w:trHeight w:val="283"/>
          <w:jc w:val="center"/>
        </w:trPr>
        <w:tc>
          <w:tcPr>
            <w:tcW w:w="508" w:type="dxa"/>
            <w:vAlign w:val="center"/>
          </w:tcPr>
          <w:p w14:paraId="4173579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9" w:type="dxa"/>
            <w:vMerge w:val="restart"/>
            <w:vAlign w:val="center"/>
          </w:tcPr>
          <w:p w14:paraId="00F44461"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气</w:t>
            </w:r>
          </w:p>
          <w:p w14:paraId="35EFEEC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体</w:t>
            </w:r>
          </w:p>
          <w:p w14:paraId="50A7B18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灭</w:t>
            </w:r>
          </w:p>
          <w:p w14:paraId="4C51F1D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火</w:t>
            </w:r>
          </w:p>
          <w:p w14:paraId="7EB88E1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系</w:t>
            </w:r>
          </w:p>
          <w:p w14:paraId="0930DEC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统</w:t>
            </w: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32DF5608"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图纸会审记录</w:t>
            </w:r>
          </w:p>
        </w:tc>
        <w:tc>
          <w:tcPr>
            <w:tcW w:w="654" w:type="dxa"/>
            <w:vAlign w:val="center"/>
          </w:tcPr>
          <w:p w14:paraId="3CF42D4D"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E7AA5E1"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23AB0CF"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09DC9A4"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204D8D9E" w14:textId="77777777" w:rsidR="007B1C93" w:rsidRPr="00C055EC" w:rsidRDefault="007B1C93" w:rsidP="007B1C93">
            <w:pPr>
              <w:snapToGrid w:val="0"/>
              <w:jc w:val="center"/>
              <w:rPr>
                <w:rFonts w:asciiTheme="minorEastAsia" w:hAnsiTheme="minorEastAsia"/>
                <w:sz w:val="18"/>
                <w:szCs w:val="18"/>
              </w:rPr>
            </w:pPr>
          </w:p>
        </w:tc>
      </w:tr>
      <w:tr w:rsidR="007B1C93" w:rsidRPr="00C055EC" w14:paraId="216CEEA9" w14:textId="77777777" w:rsidTr="007B1C93">
        <w:trPr>
          <w:cantSplit/>
          <w:trHeight w:val="283"/>
          <w:jc w:val="center"/>
        </w:trPr>
        <w:tc>
          <w:tcPr>
            <w:tcW w:w="508" w:type="dxa"/>
            <w:vAlign w:val="center"/>
          </w:tcPr>
          <w:p w14:paraId="32C9883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9" w:type="dxa"/>
            <w:vMerge/>
            <w:vAlign w:val="center"/>
          </w:tcPr>
          <w:p w14:paraId="787AC94B"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19892800"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设计变更明细表</w:t>
            </w:r>
          </w:p>
        </w:tc>
        <w:tc>
          <w:tcPr>
            <w:tcW w:w="654" w:type="dxa"/>
            <w:vAlign w:val="center"/>
          </w:tcPr>
          <w:p w14:paraId="3DD05540"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C635C80"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AE09C0E"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5CF7ACF"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63A73A1A" w14:textId="77777777" w:rsidR="007B1C93" w:rsidRPr="00C055EC" w:rsidRDefault="007B1C93" w:rsidP="007B1C93">
            <w:pPr>
              <w:snapToGrid w:val="0"/>
              <w:jc w:val="center"/>
              <w:rPr>
                <w:rFonts w:asciiTheme="minorEastAsia" w:hAnsiTheme="minorEastAsia"/>
                <w:sz w:val="18"/>
                <w:szCs w:val="18"/>
              </w:rPr>
            </w:pPr>
          </w:p>
        </w:tc>
      </w:tr>
      <w:tr w:rsidR="007B1C93" w:rsidRPr="00C055EC" w14:paraId="3959081D" w14:textId="77777777" w:rsidTr="007B1C93">
        <w:trPr>
          <w:cantSplit/>
          <w:trHeight w:val="283"/>
          <w:jc w:val="center"/>
        </w:trPr>
        <w:tc>
          <w:tcPr>
            <w:tcW w:w="508" w:type="dxa"/>
            <w:vAlign w:val="center"/>
          </w:tcPr>
          <w:p w14:paraId="6B0C7C7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9" w:type="dxa"/>
            <w:vMerge/>
            <w:vAlign w:val="center"/>
          </w:tcPr>
          <w:p w14:paraId="5910E954"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78D42995"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技术交底记录</w:t>
            </w:r>
          </w:p>
        </w:tc>
        <w:tc>
          <w:tcPr>
            <w:tcW w:w="654" w:type="dxa"/>
            <w:vAlign w:val="center"/>
          </w:tcPr>
          <w:p w14:paraId="7E4C32CF"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C462ECD"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3B7E5533"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897607D"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625D88E1" w14:textId="77777777" w:rsidR="007B1C93" w:rsidRPr="00C055EC" w:rsidRDefault="007B1C93" w:rsidP="007B1C93">
            <w:pPr>
              <w:snapToGrid w:val="0"/>
              <w:jc w:val="center"/>
              <w:rPr>
                <w:rFonts w:asciiTheme="minorEastAsia" w:hAnsiTheme="minorEastAsia"/>
                <w:sz w:val="18"/>
                <w:szCs w:val="18"/>
              </w:rPr>
            </w:pPr>
          </w:p>
        </w:tc>
      </w:tr>
      <w:tr w:rsidR="007B1C93" w:rsidRPr="00C055EC" w14:paraId="0BB2C5EA" w14:textId="77777777" w:rsidTr="007B1C93">
        <w:trPr>
          <w:cantSplit/>
          <w:trHeight w:val="283"/>
          <w:jc w:val="center"/>
        </w:trPr>
        <w:tc>
          <w:tcPr>
            <w:tcW w:w="508" w:type="dxa"/>
            <w:vAlign w:val="center"/>
          </w:tcPr>
          <w:p w14:paraId="27991B5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9" w:type="dxa"/>
            <w:vMerge/>
            <w:vAlign w:val="center"/>
          </w:tcPr>
          <w:p w14:paraId="37BB04DE"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1CB682D4"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设备开箱检查记录</w:t>
            </w:r>
          </w:p>
        </w:tc>
        <w:tc>
          <w:tcPr>
            <w:tcW w:w="654" w:type="dxa"/>
            <w:vAlign w:val="center"/>
          </w:tcPr>
          <w:p w14:paraId="20C5D21D"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01A66DE"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FE945A9"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3225DA0"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386EBF6F" w14:textId="77777777" w:rsidR="007B1C93" w:rsidRPr="00C055EC" w:rsidRDefault="007B1C93" w:rsidP="007B1C93">
            <w:pPr>
              <w:snapToGrid w:val="0"/>
              <w:jc w:val="center"/>
              <w:rPr>
                <w:rFonts w:asciiTheme="minorEastAsia" w:hAnsiTheme="minorEastAsia"/>
                <w:sz w:val="18"/>
                <w:szCs w:val="18"/>
              </w:rPr>
            </w:pPr>
          </w:p>
        </w:tc>
      </w:tr>
      <w:tr w:rsidR="007B1C93" w:rsidRPr="00C055EC" w14:paraId="34EC0FF9" w14:textId="77777777" w:rsidTr="007B1C93">
        <w:trPr>
          <w:cantSplit/>
          <w:trHeight w:val="283"/>
          <w:jc w:val="center"/>
        </w:trPr>
        <w:tc>
          <w:tcPr>
            <w:tcW w:w="508" w:type="dxa"/>
            <w:vAlign w:val="center"/>
          </w:tcPr>
          <w:p w14:paraId="645F6B8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9" w:type="dxa"/>
            <w:vMerge/>
            <w:vAlign w:val="center"/>
          </w:tcPr>
          <w:p w14:paraId="3BAC61B3"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5F2CD316"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材料检查记录</w:t>
            </w:r>
          </w:p>
        </w:tc>
        <w:tc>
          <w:tcPr>
            <w:tcW w:w="654" w:type="dxa"/>
            <w:vAlign w:val="center"/>
          </w:tcPr>
          <w:p w14:paraId="55AAE2A2"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17C5536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81DFF4C"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1D7CEC5"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4F240BF8" w14:textId="77777777" w:rsidR="007B1C93" w:rsidRPr="00C055EC" w:rsidRDefault="007B1C93" w:rsidP="007B1C93">
            <w:pPr>
              <w:snapToGrid w:val="0"/>
              <w:jc w:val="center"/>
              <w:rPr>
                <w:rFonts w:asciiTheme="minorEastAsia" w:hAnsiTheme="minorEastAsia"/>
                <w:sz w:val="18"/>
                <w:szCs w:val="18"/>
              </w:rPr>
            </w:pPr>
          </w:p>
        </w:tc>
      </w:tr>
      <w:tr w:rsidR="007B1C93" w:rsidRPr="00C055EC" w14:paraId="10D73CAE" w14:textId="77777777" w:rsidTr="007B1C93">
        <w:trPr>
          <w:cantSplit/>
          <w:trHeight w:val="283"/>
          <w:jc w:val="center"/>
        </w:trPr>
        <w:tc>
          <w:tcPr>
            <w:tcW w:w="508" w:type="dxa"/>
            <w:vAlign w:val="center"/>
          </w:tcPr>
          <w:p w14:paraId="5F2D9CF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9" w:type="dxa"/>
            <w:vMerge/>
            <w:vAlign w:val="center"/>
          </w:tcPr>
          <w:p w14:paraId="73ECBECC"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5C6081FB"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阀门抽样试验记录</w:t>
            </w:r>
          </w:p>
        </w:tc>
        <w:tc>
          <w:tcPr>
            <w:tcW w:w="654" w:type="dxa"/>
            <w:vAlign w:val="center"/>
          </w:tcPr>
          <w:p w14:paraId="7D676D58"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3DAD025"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C6FC2A0"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68A7440"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689AAC77" w14:textId="77777777" w:rsidR="007B1C93" w:rsidRPr="00C055EC" w:rsidRDefault="007B1C93" w:rsidP="007B1C93">
            <w:pPr>
              <w:snapToGrid w:val="0"/>
              <w:jc w:val="center"/>
              <w:rPr>
                <w:rFonts w:asciiTheme="minorEastAsia" w:hAnsiTheme="minorEastAsia"/>
                <w:sz w:val="18"/>
                <w:szCs w:val="18"/>
              </w:rPr>
            </w:pPr>
          </w:p>
        </w:tc>
      </w:tr>
      <w:tr w:rsidR="007B1C93" w:rsidRPr="00C055EC" w14:paraId="3CCBC056" w14:textId="77777777" w:rsidTr="007B1C93">
        <w:trPr>
          <w:cantSplit/>
          <w:trHeight w:val="283"/>
          <w:jc w:val="center"/>
        </w:trPr>
        <w:tc>
          <w:tcPr>
            <w:tcW w:w="508" w:type="dxa"/>
            <w:vAlign w:val="center"/>
          </w:tcPr>
          <w:p w14:paraId="2C3FA4D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9" w:type="dxa"/>
            <w:vMerge/>
            <w:vAlign w:val="center"/>
          </w:tcPr>
          <w:p w14:paraId="20A2DC51"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22EAC29B"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选择阀，液体单向阀，高压软管，气体单向阀，阀驱动装置试验记录</w:t>
            </w:r>
          </w:p>
        </w:tc>
        <w:tc>
          <w:tcPr>
            <w:tcW w:w="654" w:type="dxa"/>
            <w:vAlign w:val="center"/>
          </w:tcPr>
          <w:p w14:paraId="23386A1C"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64B77AF"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583B414D"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44500CF"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163CFD3D" w14:textId="77777777" w:rsidR="007B1C93" w:rsidRPr="00C055EC" w:rsidRDefault="007B1C93" w:rsidP="007B1C93">
            <w:pPr>
              <w:snapToGrid w:val="0"/>
              <w:jc w:val="center"/>
              <w:rPr>
                <w:rFonts w:asciiTheme="minorEastAsia" w:hAnsiTheme="minorEastAsia"/>
                <w:sz w:val="18"/>
                <w:szCs w:val="18"/>
              </w:rPr>
            </w:pPr>
          </w:p>
        </w:tc>
      </w:tr>
      <w:tr w:rsidR="007B1C93" w:rsidRPr="00C055EC" w14:paraId="4FE2BA85" w14:textId="77777777" w:rsidTr="007B1C93">
        <w:trPr>
          <w:cantSplit/>
          <w:trHeight w:val="283"/>
          <w:jc w:val="center"/>
        </w:trPr>
        <w:tc>
          <w:tcPr>
            <w:tcW w:w="508" w:type="dxa"/>
            <w:vAlign w:val="center"/>
          </w:tcPr>
          <w:p w14:paraId="6F9E7F6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9" w:type="dxa"/>
            <w:vMerge/>
            <w:vAlign w:val="center"/>
          </w:tcPr>
          <w:p w14:paraId="2E8A7C4B"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11CF160D"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管道安装检查记录</w:t>
            </w:r>
          </w:p>
        </w:tc>
        <w:tc>
          <w:tcPr>
            <w:tcW w:w="654" w:type="dxa"/>
            <w:vAlign w:val="center"/>
          </w:tcPr>
          <w:p w14:paraId="508DAB2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5EC5E2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37E597C0"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DFB6B73"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31561EA7" w14:textId="77777777" w:rsidR="007B1C93" w:rsidRPr="00C055EC" w:rsidRDefault="007B1C93" w:rsidP="007B1C93">
            <w:pPr>
              <w:snapToGrid w:val="0"/>
              <w:jc w:val="center"/>
              <w:rPr>
                <w:rFonts w:asciiTheme="minorEastAsia" w:hAnsiTheme="minorEastAsia"/>
                <w:sz w:val="18"/>
                <w:szCs w:val="18"/>
              </w:rPr>
            </w:pPr>
          </w:p>
        </w:tc>
      </w:tr>
      <w:tr w:rsidR="007B1C93" w:rsidRPr="00C055EC" w14:paraId="476CA616" w14:textId="77777777" w:rsidTr="007B1C93">
        <w:trPr>
          <w:cantSplit/>
          <w:trHeight w:val="283"/>
          <w:jc w:val="center"/>
        </w:trPr>
        <w:tc>
          <w:tcPr>
            <w:tcW w:w="508" w:type="dxa"/>
            <w:vAlign w:val="center"/>
          </w:tcPr>
          <w:p w14:paraId="481A4F9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9</w:t>
            </w:r>
          </w:p>
        </w:tc>
        <w:tc>
          <w:tcPr>
            <w:tcW w:w="709" w:type="dxa"/>
            <w:vMerge/>
            <w:vAlign w:val="center"/>
          </w:tcPr>
          <w:p w14:paraId="346C3470"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36248BB3"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管道支架制作安装检查记录</w:t>
            </w:r>
          </w:p>
        </w:tc>
        <w:tc>
          <w:tcPr>
            <w:tcW w:w="654" w:type="dxa"/>
            <w:vAlign w:val="center"/>
          </w:tcPr>
          <w:p w14:paraId="331011C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A876254"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6D3F23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C008060"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0A49AC88" w14:textId="77777777" w:rsidR="007B1C93" w:rsidRPr="00C055EC" w:rsidRDefault="007B1C93" w:rsidP="007B1C93">
            <w:pPr>
              <w:snapToGrid w:val="0"/>
              <w:jc w:val="center"/>
              <w:rPr>
                <w:rFonts w:asciiTheme="minorEastAsia" w:hAnsiTheme="minorEastAsia"/>
                <w:sz w:val="18"/>
                <w:szCs w:val="18"/>
              </w:rPr>
            </w:pPr>
          </w:p>
        </w:tc>
      </w:tr>
      <w:tr w:rsidR="007B1C93" w:rsidRPr="00C055EC" w14:paraId="25BE907A" w14:textId="77777777" w:rsidTr="007B1C93">
        <w:trPr>
          <w:cantSplit/>
          <w:trHeight w:val="283"/>
          <w:jc w:val="center"/>
        </w:trPr>
        <w:tc>
          <w:tcPr>
            <w:tcW w:w="508" w:type="dxa"/>
            <w:vAlign w:val="center"/>
          </w:tcPr>
          <w:p w14:paraId="2E2C7B2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10</w:t>
            </w:r>
          </w:p>
        </w:tc>
        <w:tc>
          <w:tcPr>
            <w:tcW w:w="709" w:type="dxa"/>
            <w:vMerge/>
            <w:vAlign w:val="center"/>
          </w:tcPr>
          <w:p w14:paraId="7B7E3760"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341F4966"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管道防腐记录</w:t>
            </w:r>
          </w:p>
        </w:tc>
        <w:tc>
          <w:tcPr>
            <w:tcW w:w="654" w:type="dxa"/>
            <w:vAlign w:val="center"/>
          </w:tcPr>
          <w:p w14:paraId="2F4F9AB5"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1BEEE4A1"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36C5A3E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572E4763"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257572B7" w14:textId="77777777" w:rsidR="007B1C93" w:rsidRPr="00C055EC" w:rsidRDefault="007B1C93" w:rsidP="007B1C93">
            <w:pPr>
              <w:snapToGrid w:val="0"/>
              <w:jc w:val="center"/>
              <w:rPr>
                <w:rFonts w:asciiTheme="minorEastAsia" w:hAnsiTheme="minorEastAsia"/>
                <w:sz w:val="18"/>
                <w:szCs w:val="18"/>
              </w:rPr>
            </w:pPr>
          </w:p>
        </w:tc>
      </w:tr>
      <w:tr w:rsidR="007B1C93" w:rsidRPr="00C055EC" w14:paraId="600AA6D0" w14:textId="77777777" w:rsidTr="007B1C93">
        <w:trPr>
          <w:cantSplit/>
          <w:trHeight w:val="283"/>
          <w:jc w:val="center"/>
        </w:trPr>
        <w:tc>
          <w:tcPr>
            <w:tcW w:w="508" w:type="dxa"/>
            <w:vAlign w:val="center"/>
          </w:tcPr>
          <w:p w14:paraId="1AB9626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11</w:t>
            </w:r>
          </w:p>
        </w:tc>
        <w:tc>
          <w:tcPr>
            <w:tcW w:w="709" w:type="dxa"/>
            <w:vMerge/>
            <w:vAlign w:val="center"/>
          </w:tcPr>
          <w:p w14:paraId="5501BBB9"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3E8B9707"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管道隐蔽验收记录</w:t>
            </w:r>
          </w:p>
        </w:tc>
        <w:tc>
          <w:tcPr>
            <w:tcW w:w="654" w:type="dxa"/>
            <w:vAlign w:val="center"/>
          </w:tcPr>
          <w:p w14:paraId="0C2DB3D3"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505855AE"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7DBDE9B"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8F7DDCF"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580557EB" w14:textId="77777777" w:rsidR="007B1C93" w:rsidRPr="00C055EC" w:rsidRDefault="007B1C93" w:rsidP="007B1C93">
            <w:pPr>
              <w:snapToGrid w:val="0"/>
              <w:jc w:val="center"/>
              <w:rPr>
                <w:rFonts w:asciiTheme="minorEastAsia" w:hAnsiTheme="minorEastAsia"/>
                <w:sz w:val="18"/>
                <w:szCs w:val="18"/>
              </w:rPr>
            </w:pPr>
          </w:p>
        </w:tc>
      </w:tr>
      <w:tr w:rsidR="007B1C93" w:rsidRPr="00C055EC" w14:paraId="6894F8D0" w14:textId="77777777" w:rsidTr="007B1C93">
        <w:trPr>
          <w:cantSplit/>
          <w:trHeight w:val="283"/>
          <w:jc w:val="center"/>
        </w:trPr>
        <w:tc>
          <w:tcPr>
            <w:tcW w:w="508" w:type="dxa"/>
            <w:vAlign w:val="center"/>
          </w:tcPr>
          <w:p w14:paraId="13AE6E9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12</w:t>
            </w:r>
          </w:p>
        </w:tc>
        <w:tc>
          <w:tcPr>
            <w:tcW w:w="709" w:type="dxa"/>
            <w:vMerge/>
            <w:vAlign w:val="center"/>
          </w:tcPr>
          <w:p w14:paraId="25D5D925"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17F83A0F"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消防配电线路敷设检查记录</w:t>
            </w:r>
          </w:p>
        </w:tc>
        <w:tc>
          <w:tcPr>
            <w:tcW w:w="654" w:type="dxa"/>
            <w:vAlign w:val="center"/>
          </w:tcPr>
          <w:p w14:paraId="28D80E38"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3A639BD"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1B01AE67"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2A8C5560"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64B400F1" w14:textId="77777777" w:rsidR="007B1C93" w:rsidRPr="00C055EC" w:rsidRDefault="007B1C93" w:rsidP="007B1C93">
            <w:pPr>
              <w:snapToGrid w:val="0"/>
              <w:jc w:val="center"/>
              <w:rPr>
                <w:rFonts w:asciiTheme="minorEastAsia" w:hAnsiTheme="minorEastAsia"/>
                <w:sz w:val="18"/>
                <w:szCs w:val="18"/>
              </w:rPr>
            </w:pPr>
          </w:p>
        </w:tc>
      </w:tr>
      <w:tr w:rsidR="007B1C93" w:rsidRPr="00C055EC" w14:paraId="3CED67A1" w14:textId="77777777" w:rsidTr="007B1C93">
        <w:trPr>
          <w:cantSplit/>
          <w:trHeight w:val="283"/>
          <w:jc w:val="center"/>
        </w:trPr>
        <w:tc>
          <w:tcPr>
            <w:tcW w:w="508" w:type="dxa"/>
            <w:vAlign w:val="center"/>
          </w:tcPr>
          <w:p w14:paraId="361A268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13</w:t>
            </w:r>
          </w:p>
        </w:tc>
        <w:tc>
          <w:tcPr>
            <w:tcW w:w="709" w:type="dxa"/>
            <w:vMerge/>
            <w:vAlign w:val="center"/>
          </w:tcPr>
          <w:p w14:paraId="24457A50"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18722469"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喷头安装检查记录</w:t>
            </w:r>
          </w:p>
        </w:tc>
        <w:tc>
          <w:tcPr>
            <w:tcW w:w="654" w:type="dxa"/>
            <w:vAlign w:val="center"/>
          </w:tcPr>
          <w:p w14:paraId="6DEB7F59"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E8163CD"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44DEB405"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2EAD0A18"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3F69123C" w14:textId="77777777" w:rsidR="007B1C93" w:rsidRPr="00C055EC" w:rsidRDefault="007B1C93" w:rsidP="007B1C93">
            <w:pPr>
              <w:snapToGrid w:val="0"/>
              <w:jc w:val="center"/>
              <w:rPr>
                <w:rFonts w:asciiTheme="minorEastAsia" w:hAnsiTheme="minorEastAsia"/>
                <w:sz w:val="18"/>
                <w:szCs w:val="18"/>
              </w:rPr>
            </w:pPr>
          </w:p>
        </w:tc>
      </w:tr>
      <w:tr w:rsidR="007B1C93" w:rsidRPr="00C055EC" w14:paraId="0F6BB25D" w14:textId="77777777" w:rsidTr="007B1C93">
        <w:trPr>
          <w:cantSplit/>
          <w:trHeight w:val="283"/>
          <w:jc w:val="center"/>
        </w:trPr>
        <w:tc>
          <w:tcPr>
            <w:tcW w:w="508" w:type="dxa"/>
            <w:vAlign w:val="center"/>
          </w:tcPr>
          <w:p w14:paraId="7AAD718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14</w:t>
            </w:r>
          </w:p>
        </w:tc>
        <w:tc>
          <w:tcPr>
            <w:tcW w:w="709" w:type="dxa"/>
            <w:vMerge/>
            <w:vAlign w:val="center"/>
          </w:tcPr>
          <w:p w14:paraId="6AE9A41B"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20498C15"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其他装置安装检查记录</w:t>
            </w:r>
          </w:p>
        </w:tc>
        <w:tc>
          <w:tcPr>
            <w:tcW w:w="654" w:type="dxa"/>
            <w:vAlign w:val="center"/>
          </w:tcPr>
          <w:p w14:paraId="408FC73D"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66DB3F2E"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413C79E"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05DDAE33"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24709E0A" w14:textId="77777777" w:rsidR="007B1C93" w:rsidRPr="00C055EC" w:rsidRDefault="007B1C93" w:rsidP="007B1C93">
            <w:pPr>
              <w:snapToGrid w:val="0"/>
              <w:jc w:val="center"/>
              <w:rPr>
                <w:rFonts w:asciiTheme="minorEastAsia" w:hAnsiTheme="minorEastAsia"/>
                <w:sz w:val="18"/>
                <w:szCs w:val="18"/>
              </w:rPr>
            </w:pPr>
          </w:p>
        </w:tc>
      </w:tr>
      <w:tr w:rsidR="007B1C93" w:rsidRPr="00C055EC" w14:paraId="721FC36E" w14:textId="77777777" w:rsidTr="007B1C93">
        <w:trPr>
          <w:cantSplit/>
          <w:trHeight w:val="283"/>
          <w:jc w:val="center"/>
        </w:trPr>
        <w:tc>
          <w:tcPr>
            <w:tcW w:w="508" w:type="dxa"/>
            <w:vAlign w:val="center"/>
          </w:tcPr>
          <w:p w14:paraId="31A64D43" w14:textId="77777777" w:rsidR="007B1C93" w:rsidRPr="00C055EC" w:rsidRDefault="007B1C93" w:rsidP="007B1C93">
            <w:pPr>
              <w:jc w:val="center"/>
              <w:rPr>
                <w:rFonts w:asciiTheme="minorEastAsia" w:hAnsiTheme="minorEastAsia"/>
                <w:sz w:val="18"/>
                <w:szCs w:val="18"/>
              </w:rPr>
            </w:pPr>
          </w:p>
        </w:tc>
        <w:tc>
          <w:tcPr>
            <w:tcW w:w="709" w:type="dxa"/>
            <w:vMerge/>
            <w:vAlign w:val="center"/>
          </w:tcPr>
          <w:p w14:paraId="53EED503" w14:textId="77777777" w:rsidR="007B1C93" w:rsidRPr="00C055EC" w:rsidRDefault="007B1C93" w:rsidP="007B1C93">
            <w:pPr>
              <w:rPr>
                <w:rFonts w:asciiTheme="minorEastAsia" w:hAnsiTheme="minorEastAsia"/>
                <w:sz w:val="18"/>
                <w:szCs w:val="18"/>
              </w:rPr>
            </w:pPr>
          </w:p>
        </w:tc>
        <w:tc>
          <w:tcPr>
            <w:tcW w:w="3319" w:type="dxa"/>
            <w:gridSpan w:val="2"/>
            <w:tcBorders>
              <w:top w:val="single" w:sz="4" w:space="0" w:color="auto"/>
              <w:left w:val="single" w:sz="4" w:space="0" w:color="auto"/>
              <w:bottom w:val="single" w:sz="4" w:space="0" w:color="auto"/>
              <w:right w:val="single" w:sz="4" w:space="0" w:color="auto"/>
            </w:tcBorders>
            <w:vAlign w:val="center"/>
          </w:tcPr>
          <w:p w14:paraId="0C6EAD7C" w14:textId="77777777" w:rsidR="007B1C93" w:rsidRPr="00C055EC" w:rsidRDefault="007B1C93" w:rsidP="007B1C93">
            <w:pPr>
              <w:snapToGrid w:val="0"/>
              <w:rPr>
                <w:rFonts w:asciiTheme="minorEastAsia" w:hAnsiTheme="minorEastAsia"/>
                <w:sz w:val="18"/>
                <w:szCs w:val="18"/>
              </w:rPr>
            </w:pPr>
          </w:p>
        </w:tc>
        <w:tc>
          <w:tcPr>
            <w:tcW w:w="654" w:type="dxa"/>
            <w:vAlign w:val="center"/>
          </w:tcPr>
          <w:p w14:paraId="0D0215EA"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240F5766"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7B98B007" w14:textId="77777777" w:rsidR="007B1C93" w:rsidRPr="00C055EC" w:rsidRDefault="007B1C93" w:rsidP="007B1C93">
            <w:pPr>
              <w:snapToGrid w:val="0"/>
              <w:jc w:val="center"/>
              <w:rPr>
                <w:rFonts w:asciiTheme="minorEastAsia" w:hAnsiTheme="minorEastAsia"/>
                <w:sz w:val="18"/>
                <w:szCs w:val="18"/>
              </w:rPr>
            </w:pPr>
          </w:p>
        </w:tc>
        <w:tc>
          <w:tcPr>
            <w:tcW w:w="991" w:type="dxa"/>
            <w:vAlign w:val="center"/>
          </w:tcPr>
          <w:p w14:paraId="2BA603CA" w14:textId="77777777" w:rsidR="007B1C93" w:rsidRPr="00C055EC" w:rsidRDefault="007B1C93" w:rsidP="007B1C93">
            <w:pPr>
              <w:snapToGrid w:val="0"/>
              <w:jc w:val="center"/>
              <w:rPr>
                <w:rFonts w:asciiTheme="minorEastAsia" w:hAnsiTheme="minorEastAsia"/>
                <w:sz w:val="18"/>
                <w:szCs w:val="18"/>
              </w:rPr>
            </w:pPr>
          </w:p>
        </w:tc>
        <w:tc>
          <w:tcPr>
            <w:tcW w:w="993" w:type="dxa"/>
            <w:vAlign w:val="center"/>
          </w:tcPr>
          <w:p w14:paraId="1AEC30FB" w14:textId="77777777" w:rsidR="007B1C93" w:rsidRPr="00C055EC" w:rsidRDefault="007B1C93" w:rsidP="007B1C93">
            <w:pPr>
              <w:snapToGrid w:val="0"/>
              <w:jc w:val="center"/>
              <w:rPr>
                <w:rFonts w:asciiTheme="minorEastAsia" w:hAnsiTheme="minorEastAsia"/>
                <w:sz w:val="18"/>
                <w:szCs w:val="18"/>
              </w:rPr>
            </w:pPr>
          </w:p>
        </w:tc>
      </w:tr>
      <w:tr w:rsidR="007B1C93" w:rsidRPr="00C055EC" w14:paraId="70D47D62" w14:textId="77777777" w:rsidTr="00010BE2">
        <w:trPr>
          <w:cantSplit/>
          <w:trHeight w:val="2094"/>
          <w:jc w:val="center"/>
        </w:trPr>
        <w:tc>
          <w:tcPr>
            <w:tcW w:w="9156" w:type="dxa"/>
            <w:gridSpan w:val="9"/>
            <w:tcBorders>
              <w:bottom w:val="single" w:sz="4" w:space="0" w:color="auto"/>
            </w:tcBorders>
            <w:vAlign w:val="center"/>
          </w:tcPr>
          <w:p w14:paraId="47994048" w14:textId="77777777" w:rsidR="007B1C93" w:rsidRPr="00C055EC" w:rsidRDefault="007B1C93" w:rsidP="007B1C93">
            <w:pPr>
              <w:rPr>
                <w:rFonts w:asciiTheme="minorEastAsia" w:hAnsiTheme="minorEastAsia"/>
                <w:sz w:val="18"/>
                <w:szCs w:val="18"/>
              </w:rPr>
            </w:pPr>
          </w:p>
          <w:p w14:paraId="5D43E498"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37EA2237" w14:textId="77777777" w:rsidR="007B1C93" w:rsidRPr="00C055EC" w:rsidRDefault="007B1C93" w:rsidP="007B1C93">
            <w:pPr>
              <w:rPr>
                <w:rFonts w:asciiTheme="minorEastAsia" w:hAnsiTheme="minorEastAsia"/>
                <w:sz w:val="18"/>
                <w:szCs w:val="18"/>
              </w:rPr>
            </w:pPr>
          </w:p>
          <w:p w14:paraId="2C2F6934"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31E3C5D6" w14:textId="77777777" w:rsidR="007B1C93" w:rsidRPr="00C055EC" w:rsidRDefault="007B1C93" w:rsidP="007B1C93">
            <w:pPr>
              <w:rPr>
                <w:rFonts w:asciiTheme="minorEastAsia" w:hAnsiTheme="minorEastAsia"/>
                <w:sz w:val="18"/>
                <w:szCs w:val="18"/>
              </w:rPr>
            </w:pPr>
          </w:p>
          <w:p w14:paraId="0A296356" w14:textId="77777777" w:rsidR="007B1C93" w:rsidRPr="00C055EC" w:rsidRDefault="007B1C93" w:rsidP="007B1C93">
            <w:pPr>
              <w:spacing w:afterLines="50" w:after="156"/>
              <w:ind w:firstLineChars="1500" w:firstLine="2700"/>
              <w:rPr>
                <w:rFonts w:asciiTheme="minorEastAsia" w:hAnsiTheme="minorEastAsia"/>
                <w:sz w:val="18"/>
                <w:szCs w:val="18"/>
              </w:rPr>
            </w:pPr>
            <w:r w:rsidRPr="00C055EC">
              <w:rPr>
                <w:rFonts w:asciiTheme="minorEastAsia" w:hAnsiTheme="minorEastAsia"/>
                <w:sz w:val="18"/>
                <w:szCs w:val="18"/>
              </w:rPr>
              <w:t>年 月 日                        年 月 日</w:t>
            </w:r>
          </w:p>
        </w:tc>
      </w:tr>
    </w:tbl>
    <w:p w14:paraId="22DAF9B6" w14:textId="477992C6" w:rsidR="007B1C93" w:rsidRPr="008A5BC6" w:rsidRDefault="007B1C93" w:rsidP="00010BE2">
      <w:pPr>
        <w:keepNext/>
        <w:keepLines/>
        <w:spacing w:beforeLines="100" w:before="312" w:afterLines="100" w:after="312"/>
        <w:jc w:val="center"/>
        <w:outlineLvl w:val="2"/>
        <w:rPr>
          <w:rFonts w:ascii="黑体" w:eastAsia="黑体" w:hAnsi="黑体"/>
          <w:bCs/>
        </w:rPr>
      </w:pPr>
      <w:bookmarkStart w:id="645" w:name="_Toc64854159"/>
      <w:bookmarkStart w:id="646" w:name="_Toc65165820"/>
      <w:bookmarkStart w:id="647" w:name="_Toc65421996"/>
      <w:bookmarkStart w:id="648" w:name="_Toc65490183"/>
      <w:bookmarkStart w:id="649" w:name="_Toc66983480"/>
      <w:bookmarkStart w:id="650" w:name="_Toc70103266"/>
      <w:bookmarkStart w:id="651" w:name="_Toc70103936"/>
      <w:r w:rsidRPr="008A5BC6">
        <w:rPr>
          <w:rFonts w:ascii="黑体" w:eastAsia="黑体" w:hAnsi="黑体"/>
          <w:bCs/>
        </w:rPr>
        <w:lastRenderedPageBreak/>
        <w:t>表G.</w:t>
      </w:r>
      <w:r>
        <w:rPr>
          <w:rFonts w:ascii="黑体" w:eastAsia="黑体" w:hAnsi="黑体" w:hint="eastAsia"/>
          <w:bCs/>
        </w:rPr>
        <w:t>11</w:t>
      </w:r>
      <w:r w:rsidRPr="008A5BC6">
        <w:rPr>
          <w:rFonts w:ascii="黑体" w:eastAsia="黑体" w:hAnsi="黑体"/>
          <w:bCs/>
        </w:rPr>
        <w:t xml:space="preserve">  综合监控系统质量控制资料核查记录</w:t>
      </w:r>
      <w:bookmarkEnd w:id="645"/>
      <w:bookmarkEnd w:id="646"/>
      <w:bookmarkEnd w:id="647"/>
      <w:bookmarkEnd w:id="648"/>
      <w:bookmarkEnd w:id="649"/>
      <w:bookmarkEnd w:id="650"/>
      <w:bookmarkEnd w:id="651"/>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04"/>
        <w:gridCol w:w="654"/>
        <w:gridCol w:w="991"/>
        <w:gridCol w:w="991"/>
        <w:gridCol w:w="991"/>
        <w:gridCol w:w="993"/>
      </w:tblGrid>
      <w:tr w:rsidR="007B1C93" w:rsidRPr="00C055EC" w14:paraId="54A6BD8B" w14:textId="77777777" w:rsidTr="007B1C93">
        <w:trPr>
          <w:trHeight w:val="567"/>
          <w:jc w:val="center"/>
        </w:trPr>
        <w:tc>
          <w:tcPr>
            <w:tcW w:w="1217" w:type="dxa"/>
            <w:gridSpan w:val="2"/>
            <w:vAlign w:val="center"/>
          </w:tcPr>
          <w:p w14:paraId="45AA7E2E" w14:textId="77777777" w:rsidR="007B1C93" w:rsidRPr="00C055EC" w:rsidRDefault="007B1C93" w:rsidP="007B1C93">
            <w:pPr>
              <w:ind w:rightChars="-64" w:right="-134"/>
              <w:jc w:val="center"/>
              <w:rPr>
                <w:rFonts w:asciiTheme="minorEastAsia" w:hAnsiTheme="minorEastAsia"/>
                <w:sz w:val="18"/>
                <w:szCs w:val="18"/>
              </w:rPr>
            </w:pPr>
            <w:r w:rsidRPr="00C055EC">
              <w:rPr>
                <w:rFonts w:asciiTheme="minorEastAsia" w:hAnsiTheme="minorEastAsia"/>
                <w:sz w:val="18"/>
                <w:szCs w:val="18"/>
              </w:rPr>
              <w:t>工程名称</w:t>
            </w:r>
          </w:p>
        </w:tc>
        <w:tc>
          <w:tcPr>
            <w:tcW w:w="2915" w:type="dxa"/>
            <w:vAlign w:val="center"/>
          </w:tcPr>
          <w:p w14:paraId="38B773FE" w14:textId="77777777" w:rsidR="007B1C93" w:rsidRPr="00C055EC" w:rsidRDefault="007B1C93" w:rsidP="007B1C93">
            <w:pPr>
              <w:jc w:val="center"/>
              <w:rPr>
                <w:rFonts w:asciiTheme="minorEastAsia" w:hAnsiTheme="minorEastAsia"/>
                <w:sz w:val="18"/>
                <w:szCs w:val="18"/>
              </w:rPr>
            </w:pPr>
          </w:p>
        </w:tc>
        <w:tc>
          <w:tcPr>
            <w:tcW w:w="1058" w:type="dxa"/>
            <w:gridSpan w:val="2"/>
            <w:vAlign w:val="center"/>
          </w:tcPr>
          <w:p w14:paraId="70E9A379" w14:textId="77777777" w:rsidR="007B1C93" w:rsidRPr="00C055EC" w:rsidRDefault="007B1C93" w:rsidP="007B1C93">
            <w:pPr>
              <w:ind w:rightChars="-17" w:right="-36"/>
              <w:jc w:val="center"/>
              <w:rPr>
                <w:rFonts w:asciiTheme="minorEastAsia" w:hAnsiTheme="minorEastAsia"/>
                <w:sz w:val="18"/>
                <w:szCs w:val="18"/>
              </w:rPr>
            </w:pPr>
            <w:r w:rsidRPr="00C055EC">
              <w:rPr>
                <w:rFonts w:asciiTheme="minorEastAsia" w:hAnsiTheme="minorEastAsia"/>
                <w:sz w:val="18"/>
                <w:szCs w:val="18"/>
              </w:rPr>
              <w:t>施工单位</w:t>
            </w:r>
          </w:p>
        </w:tc>
        <w:tc>
          <w:tcPr>
            <w:tcW w:w="3966" w:type="dxa"/>
            <w:gridSpan w:val="4"/>
            <w:vAlign w:val="center"/>
          </w:tcPr>
          <w:p w14:paraId="4E314EBE" w14:textId="77777777" w:rsidR="007B1C93" w:rsidRPr="00C055EC" w:rsidRDefault="007B1C93" w:rsidP="007B1C93">
            <w:pPr>
              <w:jc w:val="center"/>
              <w:rPr>
                <w:rFonts w:asciiTheme="minorEastAsia" w:hAnsiTheme="minorEastAsia"/>
                <w:sz w:val="18"/>
                <w:szCs w:val="18"/>
              </w:rPr>
            </w:pPr>
          </w:p>
        </w:tc>
      </w:tr>
      <w:tr w:rsidR="007B1C93" w:rsidRPr="00C055EC" w14:paraId="7A1EA94F" w14:textId="77777777" w:rsidTr="007B1C93">
        <w:trPr>
          <w:cantSplit/>
          <w:trHeight w:val="397"/>
          <w:jc w:val="center"/>
        </w:trPr>
        <w:tc>
          <w:tcPr>
            <w:tcW w:w="508" w:type="dxa"/>
            <w:vMerge w:val="restart"/>
            <w:vAlign w:val="center"/>
          </w:tcPr>
          <w:p w14:paraId="1BC2544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709" w:type="dxa"/>
            <w:vMerge w:val="restart"/>
            <w:vAlign w:val="center"/>
          </w:tcPr>
          <w:p w14:paraId="0927753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项目</w:t>
            </w:r>
          </w:p>
        </w:tc>
        <w:tc>
          <w:tcPr>
            <w:tcW w:w="3319" w:type="dxa"/>
            <w:gridSpan w:val="2"/>
            <w:vMerge w:val="restart"/>
            <w:vAlign w:val="center"/>
          </w:tcPr>
          <w:p w14:paraId="49C8A7E1" w14:textId="77777777" w:rsidR="007B1C93" w:rsidRPr="00C055EC" w:rsidRDefault="007B1C93" w:rsidP="007B1C93">
            <w:pPr>
              <w:ind w:rightChars="-54" w:right="-113"/>
              <w:jc w:val="center"/>
              <w:rPr>
                <w:rFonts w:asciiTheme="minorEastAsia" w:hAnsiTheme="minorEastAsia"/>
                <w:sz w:val="18"/>
                <w:szCs w:val="18"/>
              </w:rPr>
            </w:pPr>
            <w:r w:rsidRPr="00C055EC">
              <w:rPr>
                <w:rFonts w:asciiTheme="minorEastAsia" w:hAnsiTheme="minorEastAsia"/>
                <w:sz w:val="18"/>
                <w:szCs w:val="18"/>
              </w:rPr>
              <w:t>资料名称</w:t>
            </w:r>
          </w:p>
        </w:tc>
        <w:tc>
          <w:tcPr>
            <w:tcW w:w="654" w:type="dxa"/>
            <w:vMerge w:val="restart"/>
            <w:vAlign w:val="center"/>
          </w:tcPr>
          <w:p w14:paraId="31DD47F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1982" w:type="dxa"/>
            <w:gridSpan w:val="2"/>
            <w:vAlign w:val="center"/>
          </w:tcPr>
          <w:p w14:paraId="111EB7C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1984" w:type="dxa"/>
            <w:gridSpan w:val="2"/>
            <w:vAlign w:val="center"/>
          </w:tcPr>
          <w:p w14:paraId="627D407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136F38AD" w14:textId="77777777" w:rsidTr="007B1C93">
        <w:trPr>
          <w:cantSplit/>
          <w:trHeight w:val="397"/>
          <w:jc w:val="center"/>
        </w:trPr>
        <w:tc>
          <w:tcPr>
            <w:tcW w:w="508" w:type="dxa"/>
            <w:vMerge/>
            <w:vAlign w:val="center"/>
          </w:tcPr>
          <w:p w14:paraId="05522F9E" w14:textId="77777777" w:rsidR="007B1C93" w:rsidRPr="00C055EC" w:rsidRDefault="007B1C93" w:rsidP="007B1C93">
            <w:pPr>
              <w:jc w:val="center"/>
              <w:rPr>
                <w:rFonts w:asciiTheme="minorEastAsia" w:hAnsiTheme="minorEastAsia"/>
                <w:sz w:val="18"/>
                <w:szCs w:val="18"/>
              </w:rPr>
            </w:pPr>
          </w:p>
        </w:tc>
        <w:tc>
          <w:tcPr>
            <w:tcW w:w="709" w:type="dxa"/>
            <w:vMerge/>
            <w:vAlign w:val="center"/>
          </w:tcPr>
          <w:p w14:paraId="3CF973E0" w14:textId="77777777" w:rsidR="007B1C93" w:rsidRPr="00C055EC" w:rsidRDefault="007B1C93" w:rsidP="007B1C93">
            <w:pPr>
              <w:jc w:val="center"/>
              <w:rPr>
                <w:rFonts w:asciiTheme="minorEastAsia" w:hAnsiTheme="minorEastAsia"/>
                <w:sz w:val="18"/>
                <w:szCs w:val="18"/>
              </w:rPr>
            </w:pPr>
          </w:p>
        </w:tc>
        <w:tc>
          <w:tcPr>
            <w:tcW w:w="3319" w:type="dxa"/>
            <w:gridSpan w:val="2"/>
            <w:vMerge/>
            <w:vAlign w:val="center"/>
          </w:tcPr>
          <w:p w14:paraId="48DF2A0C" w14:textId="77777777" w:rsidR="007B1C93" w:rsidRPr="00C055EC" w:rsidRDefault="007B1C93" w:rsidP="007B1C93">
            <w:pPr>
              <w:ind w:rightChars="-54" w:right="-113"/>
              <w:jc w:val="center"/>
              <w:rPr>
                <w:rFonts w:asciiTheme="minorEastAsia" w:hAnsiTheme="minorEastAsia"/>
                <w:sz w:val="18"/>
                <w:szCs w:val="18"/>
              </w:rPr>
            </w:pPr>
          </w:p>
        </w:tc>
        <w:tc>
          <w:tcPr>
            <w:tcW w:w="654" w:type="dxa"/>
            <w:vMerge/>
            <w:vAlign w:val="center"/>
          </w:tcPr>
          <w:p w14:paraId="345CE7C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B337EF9"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1" w:type="dxa"/>
            <w:vAlign w:val="center"/>
          </w:tcPr>
          <w:p w14:paraId="319B089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991" w:type="dxa"/>
            <w:vAlign w:val="center"/>
          </w:tcPr>
          <w:p w14:paraId="23A4BB75"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3" w:type="dxa"/>
            <w:vAlign w:val="center"/>
          </w:tcPr>
          <w:p w14:paraId="01B838F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7A4F9053" w14:textId="77777777" w:rsidTr="007B1C93">
        <w:trPr>
          <w:cantSplit/>
          <w:trHeight w:val="510"/>
          <w:jc w:val="center"/>
        </w:trPr>
        <w:tc>
          <w:tcPr>
            <w:tcW w:w="508" w:type="dxa"/>
            <w:vAlign w:val="center"/>
          </w:tcPr>
          <w:p w14:paraId="2CDDF48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9" w:type="dxa"/>
            <w:vMerge w:val="restart"/>
            <w:textDirection w:val="tbRlV"/>
            <w:vAlign w:val="center"/>
          </w:tcPr>
          <w:p w14:paraId="59F9D76C" w14:textId="77777777" w:rsidR="007B1C93" w:rsidRPr="00C055EC" w:rsidRDefault="007B1C93" w:rsidP="007B1C93">
            <w:pPr>
              <w:jc w:val="center"/>
              <w:rPr>
                <w:rFonts w:asciiTheme="minorEastAsia" w:hAnsiTheme="minorEastAsia"/>
                <w:spacing w:val="26"/>
                <w:kern w:val="0"/>
                <w:sz w:val="18"/>
                <w:szCs w:val="18"/>
              </w:rPr>
            </w:pPr>
            <w:r w:rsidRPr="00C055EC">
              <w:rPr>
                <w:rFonts w:asciiTheme="minorEastAsia" w:hAnsiTheme="minorEastAsia"/>
                <w:spacing w:val="26"/>
                <w:kern w:val="0"/>
                <w:sz w:val="18"/>
                <w:szCs w:val="18"/>
              </w:rPr>
              <w:t>各子单位</w:t>
            </w:r>
          </w:p>
        </w:tc>
        <w:tc>
          <w:tcPr>
            <w:tcW w:w="3319" w:type="dxa"/>
            <w:gridSpan w:val="2"/>
            <w:vAlign w:val="center"/>
          </w:tcPr>
          <w:p w14:paraId="60CA2CEA"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图纸会审，设计交底，设计变更，洽商记录</w:t>
            </w:r>
          </w:p>
        </w:tc>
        <w:tc>
          <w:tcPr>
            <w:tcW w:w="654" w:type="dxa"/>
            <w:vAlign w:val="center"/>
          </w:tcPr>
          <w:p w14:paraId="4729EF5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ECEB5E4"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B24BFE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BE2ACC0" w14:textId="77777777" w:rsidR="007B1C93" w:rsidRPr="00C055EC" w:rsidRDefault="007B1C93" w:rsidP="007B1C93">
            <w:pPr>
              <w:jc w:val="center"/>
              <w:rPr>
                <w:rFonts w:asciiTheme="minorEastAsia" w:hAnsiTheme="minorEastAsia"/>
                <w:sz w:val="18"/>
                <w:szCs w:val="18"/>
              </w:rPr>
            </w:pPr>
          </w:p>
        </w:tc>
        <w:tc>
          <w:tcPr>
            <w:tcW w:w="993" w:type="dxa"/>
            <w:vAlign w:val="center"/>
          </w:tcPr>
          <w:p w14:paraId="220A258E" w14:textId="77777777" w:rsidR="007B1C93" w:rsidRPr="00C055EC" w:rsidRDefault="007B1C93" w:rsidP="007B1C93">
            <w:pPr>
              <w:jc w:val="center"/>
              <w:rPr>
                <w:rFonts w:asciiTheme="minorEastAsia" w:hAnsiTheme="minorEastAsia"/>
                <w:sz w:val="18"/>
                <w:szCs w:val="18"/>
              </w:rPr>
            </w:pPr>
          </w:p>
        </w:tc>
      </w:tr>
      <w:tr w:rsidR="007B1C93" w:rsidRPr="00C055EC" w14:paraId="423A0E52" w14:textId="77777777" w:rsidTr="007B1C93">
        <w:trPr>
          <w:cantSplit/>
          <w:trHeight w:val="510"/>
          <w:jc w:val="center"/>
        </w:trPr>
        <w:tc>
          <w:tcPr>
            <w:tcW w:w="508" w:type="dxa"/>
            <w:vAlign w:val="center"/>
          </w:tcPr>
          <w:p w14:paraId="5960B4E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9" w:type="dxa"/>
            <w:vMerge/>
          </w:tcPr>
          <w:p w14:paraId="6E0868AA"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53A439CB"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设备间平面布置图</w:t>
            </w:r>
          </w:p>
        </w:tc>
        <w:tc>
          <w:tcPr>
            <w:tcW w:w="654" w:type="dxa"/>
            <w:vAlign w:val="center"/>
          </w:tcPr>
          <w:p w14:paraId="5E49FA49"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7139EAE"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6BB631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DD50FB7"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1C8DFAE" w14:textId="77777777" w:rsidR="007B1C93" w:rsidRPr="00C055EC" w:rsidRDefault="007B1C93" w:rsidP="007B1C93">
            <w:pPr>
              <w:jc w:val="center"/>
              <w:rPr>
                <w:rFonts w:asciiTheme="minorEastAsia" w:hAnsiTheme="minorEastAsia"/>
                <w:sz w:val="18"/>
                <w:szCs w:val="18"/>
              </w:rPr>
            </w:pPr>
          </w:p>
        </w:tc>
      </w:tr>
      <w:tr w:rsidR="007B1C93" w:rsidRPr="00C055EC" w14:paraId="2881F32A" w14:textId="77777777" w:rsidTr="007B1C93">
        <w:trPr>
          <w:cantSplit/>
          <w:trHeight w:val="510"/>
          <w:jc w:val="center"/>
        </w:trPr>
        <w:tc>
          <w:tcPr>
            <w:tcW w:w="508" w:type="dxa"/>
            <w:vAlign w:val="center"/>
          </w:tcPr>
          <w:p w14:paraId="4844403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9" w:type="dxa"/>
            <w:vMerge/>
          </w:tcPr>
          <w:p w14:paraId="7D609BC7"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7E450FA9"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原材料出厂合格证书及进场检（试）验报告</w:t>
            </w:r>
          </w:p>
        </w:tc>
        <w:tc>
          <w:tcPr>
            <w:tcW w:w="654" w:type="dxa"/>
            <w:vAlign w:val="center"/>
          </w:tcPr>
          <w:p w14:paraId="3A76B5AA"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7240A8E"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CB5D49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6A940A8" w14:textId="77777777" w:rsidR="007B1C93" w:rsidRPr="00C055EC" w:rsidRDefault="007B1C93" w:rsidP="007B1C93">
            <w:pPr>
              <w:jc w:val="center"/>
              <w:rPr>
                <w:rFonts w:asciiTheme="minorEastAsia" w:hAnsiTheme="minorEastAsia"/>
                <w:sz w:val="18"/>
                <w:szCs w:val="18"/>
              </w:rPr>
            </w:pPr>
          </w:p>
        </w:tc>
        <w:tc>
          <w:tcPr>
            <w:tcW w:w="993" w:type="dxa"/>
            <w:vAlign w:val="center"/>
          </w:tcPr>
          <w:p w14:paraId="46222F6B" w14:textId="77777777" w:rsidR="007B1C93" w:rsidRPr="00C055EC" w:rsidRDefault="007B1C93" w:rsidP="007B1C93">
            <w:pPr>
              <w:jc w:val="center"/>
              <w:rPr>
                <w:rFonts w:asciiTheme="minorEastAsia" w:hAnsiTheme="minorEastAsia"/>
                <w:sz w:val="18"/>
                <w:szCs w:val="18"/>
              </w:rPr>
            </w:pPr>
          </w:p>
        </w:tc>
      </w:tr>
      <w:tr w:rsidR="007B1C93" w:rsidRPr="00C055EC" w14:paraId="39983661" w14:textId="77777777" w:rsidTr="007B1C93">
        <w:trPr>
          <w:cantSplit/>
          <w:trHeight w:val="510"/>
          <w:jc w:val="center"/>
        </w:trPr>
        <w:tc>
          <w:tcPr>
            <w:tcW w:w="508" w:type="dxa"/>
            <w:vAlign w:val="center"/>
          </w:tcPr>
          <w:p w14:paraId="1C5A5D3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9" w:type="dxa"/>
            <w:vMerge/>
            <w:vAlign w:val="center"/>
          </w:tcPr>
          <w:p w14:paraId="51B5C67D"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458C9143"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设备出厂合格证书及开箱检验记录</w:t>
            </w:r>
          </w:p>
        </w:tc>
        <w:tc>
          <w:tcPr>
            <w:tcW w:w="654" w:type="dxa"/>
            <w:vAlign w:val="center"/>
          </w:tcPr>
          <w:p w14:paraId="3CAD87BD"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83D33AD"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EF461C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05787F3" w14:textId="77777777" w:rsidR="007B1C93" w:rsidRPr="00C055EC" w:rsidRDefault="007B1C93" w:rsidP="007B1C93">
            <w:pPr>
              <w:jc w:val="center"/>
              <w:rPr>
                <w:rFonts w:asciiTheme="minorEastAsia" w:hAnsiTheme="minorEastAsia"/>
                <w:sz w:val="18"/>
                <w:szCs w:val="18"/>
              </w:rPr>
            </w:pPr>
          </w:p>
        </w:tc>
        <w:tc>
          <w:tcPr>
            <w:tcW w:w="993" w:type="dxa"/>
            <w:vAlign w:val="center"/>
          </w:tcPr>
          <w:p w14:paraId="490756C2" w14:textId="77777777" w:rsidR="007B1C93" w:rsidRPr="00C055EC" w:rsidRDefault="007B1C93" w:rsidP="007B1C93">
            <w:pPr>
              <w:jc w:val="center"/>
              <w:rPr>
                <w:rFonts w:asciiTheme="minorEastAsia" w:hAnsiTheme="minorEastAsia"/>
                <w:sz w:val="18"/>
                <w:szCs w:val="18"/>
              </w:rPr>
            </w:pPr>
          </w:p>
        </w:tc>
      </w:tr>
      <w:tr w:rsidR="007B1C93" w:rsidRPr="00C055EC" w14:paraId="4B01AEC4" w14:textId="77777777" w:rsidTr="007B1C93">
        <w:trPr>
          <w:cantSplit/>
          <w:trHeight w:val="510"/>
          <w:jc w:val="center"/>
        </w:trPr>
        <w:tc>
          <w:tcPr>
            <w:tcW w:w="508" w:type="dxa"/>
            <w:vAlign w:val="center"/>
          </w:tcPr>
          <w:p w14:paraId="1F6B024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9" w:type="dxa"/>
            <w:vMerge/>
            <w:vAlign w:val="center"/>
          </w:tcPr>
          <w:p w14:paraId="67432BDE"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16F6C7D5"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隐蔽工程验收记录</w:t>
            </w:r>
          </w:p>
        </w:tc>
        <w:tc>
          <w:tcPr>
            <w:tcW w:w="654" w:type="dxa"/>
            <w:vAlign w:val="center"/>
          </w:tcPr>
          <w:p w14:paraId="145CE43D"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AACB1EE"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E32D30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ED665AB" w14:textId="77777777" w:rsidR="007B1C93" w:rsidRPr="00C055EC" w:rsidRDefault="007B1C93" w:rsidP="007B1C93">
            <w:pPr>
              <w:jc w:val="center"/>
              <w:rPr>
                <w:rFonts w:asciiTheme="minorEastAsia" w:hAnsiTheme="minorEastAsia"/>
                <w:sz w:val="18"/>
                <w:szCs w:val="18"/>
              </w:rPr>
            </w:pPr>
          </w:p>
        </w:tc>
        <w:tc>
          <w:tcPr>
            <w:tcW w:w="993" w:type="dxa"/>
            <w:vAlign w:val="center"/>
          </w:tcPr>
          <w:p w14:paraId="62073ED0" w14:textId="77777777" w:rsidR="007B1C93" w:rsidRPr="00C055EC" w:rsidRDefault="007B1C93" w:rsidP="007B1C93">
            <w:pPr>
              <w:jc w:val="center"/>
              <w:rPr>
                <w:rFonts w:asciiTheme="minorEastAsia" w:hAnsiTheme="minorEastAsia"/>
                <w:sz w:val="18"/>
                <w:szCs w:val="18"/>
              </w:rPr>
            </w:pPr>
          </w:p>
        </w:tc>
      </w:tr>
      <w:tr w:rsidR="007B1C93" w:rsidRPr="00C055EC" w14:paraId="562B2EC4" w14:textId="77777777" w:rsidTr="007B1C93">
        <w:trPr>
          <w:cantSplit/>
          <w:trHeight w:val="510"/>
          <w:jc w:val="center"/>
        </w:trPr>
        <w:tc>
          <w:tcPr>
            <w:tcW w:w="508" w:type="dxa"/>
            <w:vAlign w:val="center"/>
          </w:tcPr>
          <w:p w14:paraId="1A9A830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9" w:type="dxa"/>
            <w:vMerge/>
            <w:vAlign w:val="center"/>
          </w:tcPr>
          <w:p w14:paraId="34A24824"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50B64C51"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施工记录</w:t>
            </w:r>
          </w:p>
        </w:tc>
        <w:tc>
          <w:tcPr>
            <w:tcW w:w="654" w:type="dxa"/>
            <w:vAlign w:val="center"/>
          </w:tcPr>
          <w:p w14:paraId="7C9AA4F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3B7033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F029E5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281F94E" w14:textId="77777777" w:rsidR="007B1C93" w:rsidRPr="00C055EC" w:rsidRDefault="007B1C93" w:rsidP="007B1C93">
            <w:pPr>
              <w:jc w:val="center"/>
              <w:rPr>
                <w:rFonts w:asciiTheme="minorEastAsia" w:hAnsiTheme="minorEastAsia"/>
                <w:sz w:val="18"/>
                <w:szCs w:val="18"/>
              </w:rPr>
            </w:pPr>
          </w:p>
        </w:tc>
        <w:tc>
          <w:tcPr>
            <w:tcW w:w="993" w:type="dxa"/>
            <w:vAlign w:val="center"/>
          </w:tcPr>
          <w:p w14:paraId="1F45DC8F" w14:textId="77777777" w:rsidR="007B1C93" w:rsidRPr="00C055EC" w:rsidRDefault="007B1C93" w:rsidP="007B1C93">
            <w:pPr>
              <w:jc w:val="center"/>
              <w:rPr>
                <w:rFonts w:asciiTheme="minorEastAsia" w:hAnsiTheme="minorEastAsia"/>
                <w:sz w:val="18"/>
                <w:szCs w:val="18"/>
              </w:rPr>
            </w:pPr>
          </w:p>
        </w:tc>
      </w:tr>
      <w:tr w:rsidR="007B1C93" w:rsidRPr="00C055EC" w14:paraId="13EA5AA9" w14:textId="77777777" w:rsidTr="007B1C93">
        <w:trPr>
          <w:cantSplit/>
          <w:trHeight w:val="510"/>
          <w:jc w:val="center"/>
        </w:trPr>
        <w:tc>
          <w:tcPr>
            <w:tcW w:w="508" w:type="dxa"/>
            <w:vAlign w:val="center"/>
          </w:tcPr>
          <w:p w14:paraId="51AE06B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9" w:type="dxa"/>
            <w:vMerge/>
            <w:vAlign w:val="center"/>
          </w:tcPr>
          <w:p w14:paraId="1C44A1CE"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100010F7"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分项，分部工程质量验收记录</w:t>
            </w:r>
          </w:p>
        </w:tc>
        <w:tc>
          <w:tcPr>
            <w:tcW w:w="654" w:type="dxa"/>
            <w:vAlign w:val="center"/>
          </w:tcPr>
          <w:p w14:paraId="6D977EE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7EBBC4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9A2ECB2"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A5F60FF" w14:textId="77777777" w:rsidR="007B1C93" w:rsidRPr="00C055EC" w:rsidRDefault="007B1C93" w:rsidP="007B1C93">
            <w:pPr>
              <w:jc w:val="center"/>
              <w:rPr>
                <w:rFonts w:asciiTheme="minorEastAsia" w:hAnsiTheme="minorEastAsia"/>
                <w:sz w:val="18"/>
                <w:szCs w:val="18"/>
              </w:rPr>
            </w:pPr>
          </w:p>
        </w:tc>
        <w:tc>
          <w:tcPr>
            <w:tcW w:w="993" w:type="dxa"/>
            <w:vAlign w:val="center"/>
          </w:tcPr>
          <w:p w14:paraId="18190BE7" w14:textId="77777777" w:rsidR="007B1C93" w:rsidRPr="00C055EC" w:rsidRDefault="007B1C93" w:rsidP="007B1C93">
            <w:pPr>
              <w:jc w:val="center"/>
              <w:rPr>
                <w:rFonts w:asciiTheme="minorEastAsia" w:hAnsiTheme="minorEastAsia"/>
                <w:sz w:val="18"/>
                <w:szCs w:val="18"/>
              </w:rPr>
            </w:pPr>
          </w:p>
        </w:tc>
      </w:tr>
      <w:tr w:rsidR="007B1C93" w:rsidRPr="00C055EC" w14:paraId="3D613E08" w14:textId="77777777" w:rsidTr="007B1C93">
        <w:trPr>
          <w:cantSplit/>
          <w:trHeight w:val="510"/>
          <w:jc w:val="center"/>
        </w:trPr>
        <w:tc>
          <w:tcPr>
            <w:tcW w:w="508" w:type="dxa"/>
            <w:vAlign w:val="center"/>
          </w:tcPr>
          <w:p w14:paraId="20A4D2A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9" w:type="dxa"/>
            <w:vMerge/>
            <w:vAlign w:val="center"/>
          </w:tcPr>
          <w:p w14:paraId="6E31E831"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0BA5A15B"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工程质量事故及事故调查处理资料</w:t>
            </w:r>
          </w:p>
        </w:tc>
        <w:tc>
          <w:tcPr>
            <w:tcW w:w="654" w:type="dxa"/>
            <w:vAlign w:val="center"/>
          </w:tcPr>
          <w:p w14:paraId="6C2BD5C8"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8B53C8F"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BE1312A"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927CB5C" w14:textId="77777777" w:rsidR="007B1C93" w:rsidRPr="00C055EC" w:rsidRDefault="007B1C93" w:rsidP="007B1C93">
            <w:pPr>
              <w:jc w:val="center"/>
              <w:rPr>
                <w:rFonts w:asciiTheme="minorEastAsia" w:hAnsiTheme="minorEastAsia"/>
                <w:sz w:val="18"/>
                <w:szCs w:val="18"/>
              </w:rPr>
            </w:pPr>
          </w:p>
        </w:tc>
        <w:tc>
          <w:tcPr>
            <w:tcW w:w="993" w:type="dxa"/>
            <w:vAlign w:val="center"/>
          </w:tcPr>
          <w:p w14:paraId="66B15D9D" w14:textId="77777777" w:rsidR="007B1C93" w:rsidRPr="00C055EC" w:rsidRDefault="007B1C93" w:rsidP="007B1C93">
            <w:pPr>
              <w:jc w:val="center"/>
              <w:rPr>
                <w:rFonts w:asciiTheme="minorEastAsia" w:hAnsiTheme="minorEastAsia"/>
                <w:sz w:val="18"/>
                <w:szCs w:val="18"/>
              </w:rPr>
            </w:pPr>
          </w:p>
        </w:tc>
      </w:tr>
      <w:tr w:rsidR="007B1C93" w:rsidRPr="00C055EC" w14:paraId="0B955D08" w14:textId="77777777" w:rsidTr="007B1C93">
        <w:trPr>
          <w:cantSplit/>
          <w:trHeight w:val="510"/>
          <w:jc w:val="center"/>
        </w:trPr>
        <w:tc>
          <w:tcPr>
            <w:tcW w:w="508" w:type="dxa"/>
            <w:vAlign w:val="center"/>
          </w:tcPr>
          <w:p w14:paraId="5695854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9</w:t>
            </w:r>
          </w:p>
        </w:tc>
        <w:tc>
          <w:tcPr>
            <w:tcW w:w="709" w:type="dxa"/>
            <w:vMerge/>
            <w:vAlign w:val="center"/>
          </w:tcPr>
          <w:p w14:paraId="41261256"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6C9A5384"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新材料，新工艺施工记录</w:t>
            </w:r>
          </w:p>
        </w:tc>
        <w:tc>
          <w:tcPr>
            <w:tcW w:w="654" w:type="dxa"/>
            <w:vAlign w:val="center"/>
          </w:tcPr>
          <w:p w14:paraId="7782ECD4"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4C4873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28408BF"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E50510B" w14:textId="77777777" w:rsidR="007B1C93" w:rsidRPr="00C055EC" w:rsidRDefault="007B1C93" w:rsidP="007B1C93">
            <w:pPr>
              <w:jc w:val="center"/>
              <w:rPr>
                <w:rFonts w:asciiTheme="minorEastAsia" w:hAnsiTheme="minorEastAsia"/>
                <w:sz w:val="18"/>
                <w:szCs w:val="18"/>
              </w:rPr>
            </w:pPr>
          </w:p>
        </w:tc>
        <w:tc>
          <w:tcPr>
            <w:tcW w:w="993" w:type="dxa"/>
            <w:vAlign w:val="center"/>
          </w:tcPr>
          <w:p w14:paraId="3A41DBAD" w14:textId="77777777" w:rsidR="007B1C93" w:rsidRPr="00C055EC" w:rsidRDefault="007B1C93" w:rsidP="007B1C93">
            <w:pPr>
              <w:jc w:val="center"/>
              <w:rPr>
                <w:rFonts w:asciiTheme="minorEastAsia" w:hAnsiTheme="minorEastAsia"/>
                <w:sz w:val="18"/>
                <w:szCs w:val="18"/>
              </w:rPr>
            </w:pPr>
          </w:p>
        </w:tc>
      </w:tr>
      <w:tr w:rsidR="007B1C93" w:rsidRPr="00C055EC" w14:paraId="58B2B25B" w14:textId="77777777" w:rsidTr="007B1C93">
        <w:trPr>
          <w:cantSplit/>
          <w:trHeight w:val="510"/>
          <w:jc w:val="center"/>
        </w:trPr>
        <w:tc>
          <w:tcPr>
            <w:tcW w:w="508" w:type="dxa"/>
            <w:vAlign w:val="center"/>
          </w:tcPr>
          <w:p w14:paraId="7C1EC5E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10</w:t>
            </w:r>
          </w:p>
        </w:tc>
        <w:tc>
          <w:tcPr>
            <w:tcW w:w="709" w:type="dxa"/>
            <w:vMerge/>
            <w:vAlign w:val="center"/>
          </w:tcPr>
          <w:p w14:paraId="439C4D59"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5E501BFB"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系统调试记录</w:t>
            </w:r>
          </w:p>
        </w:tc>
        <w:tc>
          <w:tcPr>
            <w:tcW w:w="654" w:type="dxa"/>
            <w:vAlign w:val="center"/>
          </w:tcPr>
          <w:p w14:paraId="424E656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4958FAA"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8B545C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D428EAE" w14:textId="77777777" w:rsidR="007B1C93" w:rsidRPr="00C055EC" w:rsidRDefault="007B1C93" w:rsidP="007B1C93">
            <w:pPr>
              <w:jc w:val="center"/>
              <w:rPr>
                <w:rFonts w:asciiTheme="minorEastAsia" w:hAnsiTheme="minorEastAsia"/>
                <w:sz w:val="18"/>
                <w:szCs w:val="18"/>
              </w:rPr>
            </w:pPr>
          </w:p>
        </w:tc>
        <w:tc>
          <w:tcPr>
            <w:tcW w:w="993" w:type="dxa"/>
            <w:vAlign w:val="center"/>
          </w:tcPr>
          <w:p w14:paraId="6D686334" w14:textId="77777777" w:rsidR="007B1C93" w:rsidRPr="00C055EC" w:rsidRDefault="007B1C93" w:rsidP="007B1C93">
            <w:pPr>
              <w:jc w:val="center"/>
              <w:rPr>
                <w:rFonts w:asciiTheme="minorEastAsia" w:hAnsiTheme="minorEastAsia"/>
                <w:sz w:val="18"/>
                <w:szCs w:val="18"/>
              </w:rPr>
            </w:pPr>
          </w:p>
        </w:tc>
      </w:tr>
      <w:tr w:rsidR="007B1C93" w:rsidRPr="00C055EC" w14:paraId="0FBC845C" w14:textId="77777777" w:rsidTr="007B1C93">
        <w:trPr>
          <w:cantSplit/>
          <w:trHeight w:val="510"/>
          <w:jc w:val="center"/>
        </w:trPr>
        <w:tc>
          <w:tcPr>
            <w:tcW w:w="508" w:type="dxa"/>
            <w:vAlign w:val="center"/>
          </w:tcPr>
          <w:p w14:paraId="5A713F9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11</w:t>
            </w:r>
          </w:p>
        </w:tc>
        <w:tc>
          <w:tcPr>
            <w:tcW w:w="709" w:type="dxa"/>
            <w:vMerge/>
            <w:vAlign w:val="center"/>
          </w:tcPr>
          <w:p w14:paraId="45A2AC8D"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0CC26562"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系统技术，操作和维护手册</w:t>
            </w:r>
          </w:p>
        </w:tc>
        <w:tc>
          <w:tcPr>
            <w:tcW w:w="654" w:type="dxa"/>
            <w:vAlign w:val="center"/>
          </w:tcPr>
          <w:p w14:paraId="18B81102"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8713A3D"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AD41F0F"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6B867AE" w14:textId="77777777" w:rsidR="007B1C93" w:rsidRPr="00C055EC" w:rsidRDefault="007B1C93" w:rsidP="007B1C93">
            <w:pPr>
              <w:jc w:val="center"/>
              <w:rPr>
                <w:rFonts w:asciiTheme="minorEastAsia" w:hAnsiTheme="minorEastAsia"/>
                <w:sz w:val="18"/>
                <w:szCs w:val="18"/>
              </w:rPr>
            </w:pPr>
          </w:p>
        </w:tc>
        <w:tc>
          <w:tcPr>
            <w:tcW w:w="993" w:type="dxa"/>
            <w:vAlign w:val="center"/>
          </w:tcPr>
          <w:p w14:paraId="3B6E40E6" w14:textId="77777777" w:rsidR="007B1C93" w:rsidRPr="00C055EC" w:rsidRDefault="007B1C93" w:rsidP="007B1C93">
            <w:pPr>
              <w:jc w:val="center"/>
              <w:rPr>
                <w:rFonts w:asciiTheme="minorEastAsia" w:hAnsiTheme="minorEastAsia"/>
                <w:sz w:val="18"/>
                <w:szCs w:val="18"/>
              </w:rPr>
            </w:pPr>
          </w:p>
        </w:tc>
      </w:tr>
      <w:tr w:rsidR="007B1C93" w:rsidRPr="00C055EC" w14:paraId="3C375045" w14:textId="77777777" w:rsidTr="007B1C93">
        <w:trPr>
          <w:cantSplit/>
          <w:trHeight w:val="510"/>
          <w:jc w:val="center"/>
        </w:trPr>
        <w:tc>
          <w:tcPr>
            <w:tcW w:w="508" w:type="dxa"/>
            <w:vAlign w:val="center"/>
          </w:tcPr>
          <w:p w14:paraId="4E2E77D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12</w:t>
            </w:r>
          </w:p>
        </w:tc>
        <w:tc>
          <w:tcPr>
            <w:tcW w:w="709" w:type="dxa"/>
            <w:vMerge/>
            <w:vAlign w:val="center"/>
          </w:tcPr>
          <w:p w14:paraId="67B94D32"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4AD3774B"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竣工测试报告</w:t>
            </w:r>
          </w:p>
        </w:tc>
        <w:tc>
          <w:tcPr>
            <w:tcW w:w="654" w:type="dxa"/>
            <w:vAlign w:val="center"/>
          </w:tcPr>
          <w:p w14:paraId="2D9442F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2BD941CA"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8BDB03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01EBD13" w14:textId="77777777" w:rsidR="007B1C93" w:rsidRPr="00C055EC" w:rsidRDefault="007B1C93" w:rsidP="007B1C93">
            <w:pPr>
              <w:jc w:val="center"/>
              <w:rPr>
                <w:rFonts w:asciiTheme="minorEastAsia" w:hAnsiTheme="minorEastAsia"/>
                <w:sz w:val="18"/>
                <w:szCs w:val="18"/>
              </w:rPr>
            </w:pPr>
          </w:p>
        </w:tc>
        <w:tc>
          <w:tcPr>
            <w:tcW w:w="993" w:type="dxa"/>
            <w:vAlign w:val="center"/>
          </w:tcPr>
          <w:p w14:paraId="26483C20" w14:textId="77777777" w:rsidR="007B1C93" w:rsidRPr="00C055EC" w:rsidRDefault="007B1C93" w:rsidP="007B1C93">
            <w:pPr>
              <w:jc w:val="center"/>
              <w:rPr>
                <w:rFonts w:asciiTheme="minorEastAsia" w:hAnsiTheme="minorEastAsia"/>
                <w:sz w:val="18"/>
                <w:szCs w:val="18"/>
              </w:rPr>
            </w:pPr>
          </w:p>
        </w:tc>
      </w:tr>
      <w:tr w:rsidR="007B1C93" w:rsidRPr="00C055EC" w14:paraId="6B918D2C" w14:textId="77777777" w:rsidTr="007B1C93">
        <w:trPr>
          <w:cantSplit/>
          <w:trHeight w:val="510"/>
          <w:jc w:val="center"/>
        </w:trPr>
        <w:tc>
          <w:tcPr>
            <w:tcW w:w="508" w:type="dxa"/>
            <w:vAlign w:val="center"/>
          </w:tcPr>
          <w:p w14:paraId="310F4D32" w14:textId="77777777" w:rsidR="007B1C93" w:rsidRPr="00C055EC" w:rsidRDefault="007B1C93" w:rsidP="007B1C93">
            <w:pPr>
              <w:jc w:val="center"/>
              <w:rPr>
                <w:rFonts w:asciiTheme="minorEastAsia" w:hAnsiTheme="minorEastAsia"/>
                <w:sz w:val="18"/>
                <w:szCs w:val="18"/>
              </w:rPr>
            </w:pPr>
          </w:p>
        </w:tc>
        <w:tc>
          <w:tcPr>
            <w:tcW w:w="709" w:type="dxa"/>
            <w:vMerge/>
            <w:vAlign w:val="center"/>
          </w:tcPr>
          <w:p w14:paraId="331140BF"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37EDA11A" w14:textId="77777777" w:rsidR="007B1C93" w:rsidRPr="00C055EC" w:rsidRDefault="007B1C93" w:rsidP="007B1C93">
            <w:pPr>
              <w:rPr>
                <w:rFonts w:asciiTheme="minorEastAsia" w:hAnsiTheme="minorEastAsia"/>
                <w:sz w:val="18"/>
                <w:szCs w:val="18"/>
              </w:rPr>
            </w:pPr>
          </w:p>
        </w:tc>
        <w:tc>
          <w:tcPr>
            <w:tcW w:w="654" w:type="dxa"/>
            <w:vAlign w:val="center"/>
          </w:tcPr>
          <w:p w14:paraId="324A216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0EF9C9E"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3584871"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CDFF83B" w14:textId="77777777" w:rsidR="007B1C93" w:rsidRPr="00C055EC" w:rsidRDefault="007B1C93" w:rsidP="007B1C93">
            <w:pPr>
              <w:jc w:val="center"/>
              <w:rPr>
                <w:rFonts w:asciiTheme="minorEastAsia" w:hAnsiTheme="minorEastAsia"/>
                <w:sz w:val="18"/>
                <w:szCs w:val="18"/>
              </w:rPr>
            </w:pPr>
          </w:p>
        </w:tc>
        <w:tc>
          <w:tcPr>
            <w:tcW w:w="993" w:type="dxa"/>
            <w:vAlign w:val="center"/>
          </w:tcPr>
          <w:p w14:paraId="4742DFD3" w14:textId="77777777" w:rsidR="007B1C93" w:rsidRPr="00C055EC" w:rsidRDefault="007B1C93" w:rsidP="007B1C93">
            <w:pPr>
              <w:jc w:val="center"/>
              <w:rPr>
                <w:rFonts w:asciiTheme="minorEastAsia" w:hAnsiTheme="minorEastAsia"/>
                <w:sz w:val="18"/>
                <w:szCs w:val="18"/>
              </w:rPr>
            </w:pPr>
          </w:p>
        </w:tc>
      </w:tr>
      <w:tr w:rsidR="007B1C93" w:rsidRPr="00C055EC" w14:paraId="3ACFDB5A" w14:textId="77777777" w:rsidTr="007B1C93">
        <w:trPr>
          <w:cantSplit/>
          <w:trHeight w:val="510"/>
          <w:jc w:val="center"/>
        </w:trPr>
        <w:tc>
          <w:tcPr>
            <w:tcW w:w="508" w:type="dxa"/>
            <w:vAlign w:val="center"/>
          </w:tcPr>
          <w:p w14:paraId="49E1C3ED" w14:textId="77777777" w:rsidR="007B1C93" w:rsidRPr="00C055EC" w:rsidRDefault="007B1C93" w:rsidP="007B1C93">
            <w:pPr>
              <w:jc w:val="center"/>
              <w:rPr>
                <w:rFonts w:asciiTheme="minorEastAsia" w:hAnsiTheme="minorEastAsia"/>
                <w:sz w:val="18"/>
                <w:szCs w:val="18"/>
              </w:rPr>
            </w:pPr>
          </w:p>
        </w:tc>
        <w:tc>
          <w:tcPr>
            <w:tcW w:w="709" w:type="dxa"/>
            <w:vAlign w:val="center"/>
          </w:tcPr>
          <w:p w14:paraId="75262726" w14:textId="77777777" w:rsidR="007B1C93" w:rsidRPr="00C055EC" w:rsidRDefault="007B1C93" w:rsidP="007B1C93">
            <w:pPr>
              <w:rPr>
                <w:rFonts w:asciiTheme="minorEastAsia" w:hAnsiTheme="minorEastAsia"/>
                <w:sz w:val="18"/>
                <w:szCs w:val="18"/>
              </w:rPr>
            </w:pPr>
          </w:p>
        </w:tc>
        <w:tc>
          <w:tcPr>
            <w:tcW w:w="3319" w:type="dxa"/>
            <w:gridSpan w:val="2"/>
            <w:vAlign w:val="center"/>
          </w:tcPr>
          <w:p w14:paraId="53B8C4A8" w14:textId="77777777" w:rsidR="007B1C93" w:rsidRPr="00C055EC" w:rsidRDefault="007B1C93" w:rsidP="007B1C93">
            <w:pPr>
              <w:rPr>
                <w:rFonts w:asciiTheme="minorEastAsia" w:hAnsiTheme="minorEastAsia"/>
                <w:sz w:val="18"/>
                <w:szCs w:val="18"/>
              </w:rPr>
            </w:pPr>
          </w:p>
        </w:tc>
        <w:tc>
          <w:tcPr>
            <w:tcW w:w="654" w:type="dxa"/>
            <w:vAlign w:val="center"/>
          </w:tcPr>
          <w:p w14:paraId="725D3194"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C43DEB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2C41EA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8D980A1" w14:textId="77777777" w:rsidR="007B1C93" w:rsidRPr="00C055EC" w:rsidRDefault="007B1C93" w:rsidP="007B1C93">
            <w:pPr>
              <w:jc w:val="center"/>
              <w:rPr>
                <w:rFonts w:asciiTheme="minorEastAsia" w:hAnsiTheme="minorEastAsia"/>
                <w:sz w:val="18"/>
                <w:szCs w:val="18"/>
              </w:rPr>
            </w:pPr>
          </w:p>
        </w:tc>
        <w:tc>
          <w:tcPr>
            <w:tcW w:w="993" w:type="dxa"/>
            <w:vAlign w:val="center"/>
          </w:tcPr>
          <w:p w14:paraId="5B2879A7" w14:textId="77777777" w:rsidR="007B1C93" w:rsidRPr="00C055EC" w:rsidRDefault="007B1C93" w:rsidP="007B1C93">
            <w:pPr>
              <w:jc w:val="center"/>
              <w:rPr>
                <w:rFonts w:asciiTheme="minorEastAsia" w:hAnsiTheme="minorEastAsia"/>
                <w:sz w:val="18"/>
                <w:szCs w:val="18"/>
              </w:rPr>
            </w:pPr>
          </w:p>
        </w:tc>
      </w:tr>
      <w:tr w:rsidR="007B1C93" w:rsidRPr="00C055EC" w14:paraId="2EB20F9E" w14:textId="77777777" w:rsidTr="007B1C93">
        <w:trPr>
          <w:cantSplit/>
          <w:trHeight w:val="1556"/>
          <w:jc w:val="center"/>
        </w:trPr>
        <w:tc>
          <w:tcPr>
            <w:tcW w:w="9156" w:type="dxa"/>
            <w:gridSpan w:val="9"/>
            <w:tcBorders>
              <w:bottom w:val="single" w:sz="4" w:space="0" w:color="auto"/>
            </w:tcBorders>
            <w:vAlign w:val="center"/>
          </w:tcPr>
          <w:p w14:paraId="531EE3CF" w14:textId="77777777" w:rsidR="007B1C93" w:rsidRPr="00C055EC" w:rsidRDefault="007B1C93" w:rsidP="007B1C93">
            <w:pPr>
              <w:rPr>
                <w:rFonts w:asciiTheme="minorEastAsia" w:hAnsiTheme="minorEastAsia"/>
                <w:sz w:val="18"/>
                <w:szCs w:val="18"/>
              </w:rPr>
            </w:pPr>
          </w:p>
          <w:p w14:paraId="63166D6A"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6E7066F4" w14:textId="77777777" w:rsidR="007B1C93" w:rsidRPr="00C055EC" w:rsidRDefault="007B1C93" w:rsidP="007B1C93">
            <w:pPr>
              <w:rPr>
                <w:rFonts w:asciiTheme="minorEastAsia" w:hAnsiTheme="minorEastAsia"/>
                <w:sz w:val="18"/>
                <w:szCs w:val="18"/>
              </w:rPr>
            </w:pPr>
          </w:p>
          <w:p w14:paraId="692A8A9C" w14:textId="77777777" w:rsidR="007B1C93" w:rsidRPr="00C055EC" w:rsidRDefault="007B1C93" w:rsidP="007B1C93">
            <w:pPr>
              <w:rPr>
                <w:rFonts w:asciiTheme="minorEastAsia" w:hAnsiTheme="minorEastAsia"/>
                <w:sz w:val="18"/>
                <w:szCs w:val="18"/>
              </w:rPr>
            </w:pPr>
          </w:p>
          <w:p w14:paraId="20147923"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4C77EDDC" w14:textId="77777777" w:rsidR="007B1C93" w:rsidRPr="00C055EC" w:rsidRDefault="007B1C93" w:rsidP="007B1C93">
            <w:pPr>
              <w:rPr>
                <w:rFonts w:asciiTheme="minorEastAsia" w:hAnsiTheme="minorEastAsia"/>
                <w:sz w:val="18"/>
                <w:szCs w:val="18"/>
              </w:rPr>
            </w:pPr>
          </w:p>
          <w:p w14:paraId="2FECE8F7" w14:textId="77777777" w:rsidR="007B1C93" w:rsidRPr="00C055EC" w:rsidRDefault="007B1C93" w:rsidP="007B1C93">
            <w:pPr>
              <w:spacing w:afterLines="50" w:after="156"/>
              <w:ind w:firstLineChars="600" w:firstLine="1080"/>
              <w:rPr>
                <w:rFonts w:asciiTheme="minorEastAsia" w:hAnsiTheme="minorEastAsia"/>
                <w:sz w:val="18"/>
                <w:szCs w:val="18"/>
              </w:rPr>
            </w:pPr>
            <w:r w:rsidRPr="00C055EC">
              <w:rPr>
                <w:rFonts w:asciiTheme="minorEastAsia" w:hAnsiTheme="minorEastAsia"/>
                <w:sz w:val="18"/>
                <w:szCs w:val="18"/>
              </w:rPr>
              <w:t>年 月 日                        年 月 日</w:t>
            </w:r>
          </w:p>
        </w:tc>
      </w:tr>
    </w:tbl>
    <w:p w14:paraId="000DE99C" w14:textId="1B41D19F" w:rsidR="007B1C93" w:rsidRPr="008A5BC6" w:rsidRDefault="007B1C93" w:rsidP="00010BE2">
      <w:pPr>
        <w:keepNext/>
        <w:keepLines/>
        <w:spacing w:beforeLines="100" w:before="312" w:afterLines="100" w:after="312"/>
        <w:jc w:val="center"/>
        <w:outlineLvl w:val="2"/>
        <w:rPr>
          <w:rFonts w:ascii="黑体" w:eastAsia="黑体" w:hAnsi="黑体"/>
          <w:bCs/>
        </w:rPr>
      </w:pPr>
      <w:r w:rsidRPr="008A5BC6">
        <w:rPr>
          <w:rFonts w:asciiTheme="majorEastAsia" w:eastAsiaTheme="majorEastAsia" w:hAnsiTheme="majorEastAsia"/>
        </w:rPr>
        <w:br w:type="page"/>
      </w:r>
      <w:bookmarkStart w:id="652" w:name="_Toc64854160"/>
      <w:bookmarkStart w:id="653" w:name="_Toc65165821"/>
      <w:bookmarkStart w:id="654" w:name="_Toc65421997"/>
      <w:bookmarkStart w:id="655" w:name="_Toc65490184"/>
      <w:bookmarkStart w:id="656" w:name="_Toc66983481"/>
      <w:bookmarkStart w:id="657" w:name="_Toc70103267"/>
      <w:bookmarkStart w:id="658" w:name="_Toc70103937"/>
      <w:r w:rsidRPr="008A5BC6">
        <w:rPr>
          <w:rFonts w:ascii="黑体" w:eastAsia="黑体" w:hAnsi="黑体"/>
          <w:bCs/>
        </w:rPr>
        <w:lastRenderedPageBreak/>
        <w:t>表G.</w:t>
      </w:r>
      <w:r>
        <w:rPr>
          <w:rFonts w:ascii="黑体" w:eastAsia="黑体" w:hAnsi="黑体" w:hint="eastAsia"/>
          <w:bCs/>
        </w:rPr>
        <w:t>12</w:t>
      </w:r>
      <w:r w:rsidRPr="008A5BC6">
        <w:rPr>
          <w:rFonts w:ascii="黑体" w:eastAsia="黑体" w:hAnsi="黑体"/>
          <w:bCs/>
        </w:rPr>
        <w:t xml:space="preserve">  站台屏蔽门系统质量控制资料核查记录</w:t>
      </w:r>
      <w:bookmarkEnd w:id="652"/>
      <w:bookmarkEnd w:id="653"/>
      <w:bookmarkEnd w:id="654"/>
      <w:bookmarkEnd w:id="655"/>
      <w:bookmarkEnd w:id="656"/>
      <w:bookmarkEnd w:id="657"/>
      <w:bookmarkEnd w:id="658"/>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9"/>
        <w:gridCol w:w="2915"/>
        <w:gridCol w:w="404"/>
        <w:gridCol w:w="654"/>
        <w:gridCol w:w="991"/>
        <w:gridCol w:w="991"/>
        <w:gridCol w:w="991"/>
        <w:gridCol w:w="993"/>
      </w:tblGrid>
      <w:tr w:rsidR="007B1C93" w:rsidRPr="00C055EC" w14:paraId="5DE8AE59" w14:textId="77777777" w:rsidTr="007B1C93">
        <w:trPr>
          <w:trHeight w:val="567"/>
          <w:jc w:val="center"/>
        </w:trPr>
        <w:tc>
          <w:tcPr>
            <w:tcW w:w="1217" w:type="dxa"/>
            <w:gridSpan w:val="2"/>
            <w:vAlign w:val="center"/>
          </w:tcPr>
          <w:p w14:paraId="30C7A48B" w14:textId="77777777" w:rsidR="007B1C93" w:rsidRPr="00C055EC" w:rsidRDefault="007B1C93" w:rsidP="007B1C93">
            <w:pPr>
              <w:ind w:rightChars="-64" w:right="-134"/>
              <w:jc w:val="center"/>
              <w:rPr>
                <w:rFonts w:asciiTheme="minorEastAsia" w:hAnsiTheme="minorEastAsia"/>
                <w:sz w:val="18"/>
                <w:szCs w:val="18"/>
              </w:rPr>
            </w:pPr>
            <w:r w:rsidRPr="00C055EC">
              <w:rPr>
                <w:rFonts w:asciiTheme="minorEastAsia" w:hAnsiTheme="minorEastAsia"/>
                <w:sz w:val="18"/>
                <w:szCs w:val="18"/>
              </w:rPr>
              <w:t>工程名称</w:t>
            </w:r>
          </w:p>
        </w:tc>
        <w:tc>
          <w:tcPr>
            <w:tcW w:w="2915" w:type="dxa"/>
            <w:vAlign w:val="center"/>
          </w:tcPr>
          <w:p w14:paraId="76003C0A" w14:textId="77777777" w:rsidR="007B1C93" w:rsidRPr="00C055EC" w:rsidRDefault="007B1C93" w:rsidP="007B1C93">
            <w:pPr>
              <w:jc w:val="center"/>
              <w:rPr>
                <w:rFonts w:asciiTheme="minorEastAsia" w:hAnsiTheme="minorEastAsia"/>
                <w:sz w:val="18"/>
                <w:szCs w:val="18"/>
              </w:rPr>
            </w:pPr>
          </w:p>
        </w:tc>
        <w:tc>
          <w:tcPr>
            <w:tcW w:w="1058" w:type="dxa"/>
            <w:gridSpan w:val="2"/>
            <w:vAlign w:val="center"/>
          </w:tcPr>
          <w:p w14:paraId="020C476B" w14:textId="77777777" w:rsidR="007B1C93" w:rsidRPr="00C055EC" w:rsidRDefault="007B1C93" w:rsidP="007B1C93">
            <w:pPr>
              <w:ind w:rightChars="-17" w:right="-36"/>
              <w:jc w:val="center"/>
              <w:rPr>
                <w:rFonts w:asciiTheme="minorEastAsia" w:hAnsiTheme="minorEastAsia"/>
                <w:sz w:val="18"/>
                <w:szCs w:val="18"/>
              </w:rPr>
            </w:pPr>
            <w:r w:rsidRPr="00C055EC">
              <w:rPr>
                <w:rFonts w:asciiTheme="minorEastAsia" w:hAnsiTheme="minorEastAsia"/>
                <w:sz w:val="18"/>
                <w:szCs w:val="18"/>
              </w:rPr>
              <w:t>施工单位</w:t>
            </w:r>
          </w:p>
        </w:tc>
        <w:tc>
          <w:tcPr>
            <w:tcW w:w="3966" w:type="dxa"/>
            <w:gridSpan w:val="4"/>
            <w:vAlign w:val="center"/>
          </w:tcPr>
          <w:p w14:paraId="2C1C8A0C" w14:textId="77777777" w:rsidR="007B1C93" w:rsidRPr="00C055EC" w:rsidRDefault="007B1C93" w:rsidP="007B1C93">
            <w:pPr>
              <w:jc w:val="center"/>
              <w:rPr>
                <w:rFonts w:asciiTheme="minorEastAsia" w:hAnsiTheme="minorEastAsia"/>
                <w:sz w:val="18"/>
                <w:szCs w:val="18"/>
              </w:rPr>
            </w:pPr>
          </w:p>
        </w:tc>
      </w:tr>
      <w:tr w:rsidR="007B1C93" w:rsidRPr="00C055EC" w14:paraId="14624C38" w14:textId="77777777" w:rsidTr="007B1C93">
        <w:trPr>
          <w:cantSplit/>
          <w:trHeight w:val="397"/>
          <w:jc w:val="center"/>
        </w:trPr>
        <w:tc>
          <w:tcPr>
            <w:tcW w:w="508" w:type="dxa"/>
            <w:vMerge w:val="restart"/>
            <w:vAlign w:val="center"/>
          </w:tcPr>
          <w:p w14:paraId="427581D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4028" w:type="dxa"/>
            <w:gridSpan w:val="3"/>
            <w:vMerge w:val="restart"/>
            <w:vAlign w:val="center"/>
          </w:tcPr>
          <w:p w14:paraId="310227F0" w14:textId="77777777" w:rsidR="007B1C93" w:rsidRPr="00C055EC" w:rsidRDefault="007B1C93" w:rsidP="007B1C93">
            <w:pPr>
              <w:ind w:rightChars="-54" w:right="-113"/>
              <w:jc w:val="center"/>
              <w:rPr>
                <w:rFonts w:asciiTheme="minorEastAsia" w:hAnsiTheme="minorEastAsia"/>
                <w:sz w:val="18"/>
                <w:szCs w:val="18"/>
              </w:rPr>
            </w:pPr>
            <w:r w:rsidRPr="00C055EC">
              <w:rPr>
                <w:rFonts w:asciiTheme="minorEastAsia" w:hAnsiTheme="minorEastAsia"/>
                <w:sz w:val="18"/>
                <w:szCs w:val="18"/>
              </w:rPr>
              <w:t>资料名称</w:t>
            </w:r>
          </w:p>
        </w:tc>
        <w:tc>
          <w:tcPr>
            <w:tcW w:w="654" w:type="dxa"/>
            <w:vMerge w:val="restart"/>
            <w:vAlign w:val="center"/>
          </w:tcPr>
          <w:p w14:paraId="3AC2E31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1982" w:type="dxa"/>
            <w:gridSpan w:val="2"/>
            <w:vAlign w:val="center"/>
          </w:tcPr>
          <w:p w14:paraId="618E354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1984" w:type="dxa"/>
            <w:gridSpan w:val="2"/>
            <w:vAlign w:val="center"/>
          </w:tcPr>
          <w:p w14:paraId="279EDBC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01454EB7" w14:textId="77777777" w:rsidTr="007B1C93">
        <w:trPr>
          <w:cantSplit/>
          <w:trHeight w:val="397"/>
          <w:jc w:val="center"/>
        </w:trPr>
        <w:tc>
          <w:tcPr>
            <w:tcW w:w="508" w:type="dxa"/>
            <w:vMerge/>
            <w:vAlign w:val="center"/>
          </w:tcPr>
          <w:p w14:paraId="1A12BB8A" w14:textId="77777777" w:rsidR="007B1C93" w:rsidRPr="00C055EC" w:rsidRDefault="007B1C93" w:rsidP="007B1C93">
            <w:pPr>
              <w:jc w:val="center"/>
              <w:rPr>
                <w:rFonts w:asciiTheme="minorEastAsia" w:hAnsiTheme="minorEastAsia"/>
                <w:sz w:val="18"/>
                <w:szCs w:val="18"/>
              </w:rPr>
            </w:pPr>
          </w:p>
        </w:tc>
        <w:tc>
          <w:tcPr>
            <w:tcW w:w="4028" w:type="dxa"/>
            <w:gridSpan w:val="3"/>
            <w:vMerge/>
            <w:vAlign w:val="center"/>
          </w:tcPr>
          <w:p w14:paraId="5BB163A4" w14:textId="77777777" w:rsidR="007B1C93" w:rsidRPr="00C055EC" w:rsidRDefault="007B1C93" w:rsidP="007B1C93">
            <w:pPr>
              <w:ind w:rightChars="-54" w:right="-113"/>
              <w:jc w:val="center"/>
              <w:rPr>
                <w:rFonts w:asciiTheme="minorEastAsia" w:hAnsiTheme="minorEastAsia"/>
                <w:sz w:val="18"/>
                <w:szCs w:val="18"/>
              </w:rPr>
            </w:pPr>
          </w:p>
        </w:tc>
        <w:tc>
          <w:tcPr>
            <w:tcW w:w="654" w:type="dxa"/>
            <w:vMerge/>
            <w:vAlign w:val="center"/>
          </w:tcPr>
          <w:p w14:paraId="3F48617F"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6D11396"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1" w:type="dxa"/>
            <w:vAlign w:val="center"/>
          </w:tcPr>
          <w:p w14:paraId="2DE9422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991" w:type="dxa"/>
            <w:vAlign w:val="center"/>
          </w:tcPr>
          <w:p w14:paraId="689B91C8"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3" w:type="dxa"/>
            <w:vAlign w:val="center"/>
          </w:tcPr>
          <w:p w14:paraId="333487A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44DD0A31" w14:textId="77777777" w:rsidTr="007B1C93">
        <w:trPr>
          <w:cantSplit/>
          <w:trHeight w:val="510"/>
          <w:jc w:val="center"/>
        </w:trPr>
        <w:tc>
          <w:tcPr>
            <w:tcW w:w="508" w:type="dxa"/>
            <w:vAlign w:val="center"/>
          </w:tcPr>
          <w:p w14:paraId="5AE980A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4028" w:type="dxa"/>
            <w:gridSpan w:val="3"/>
            <w:vAlign w:val="center"/>
          </w:tcPr>
          <w:p w14:paraId="4AFA172F"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图纸会审，设计变更，洽商记录</w:t>
            </w:r>
          </w:p>
        </w:tc>
        <w:tc>
          <w:tcPr>
            <w:tcW w:w="654" w:type="dxa"/>
            <w:vAlign w:val="center"/>
          </w:tcPr>
          <w:p w14:paraId="77583D1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F2B8A99"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470C5C2"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55F6377"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777AAB6" w14:textId="77777777" w:rsidR="007B1C93" w:rsidRPr="00C055EC" w:rsidRDefault="007B1C93" w:rsidP="007B1C93">
            <w:pPr>
              <w:jc w:val="center"/>
              <w:rPr>
                <w:rFonts w:asciiTheme="minorEastAsia" w:hAnsiTheme="minorEastAsia"/>
                <w:sz w:val="18"/>
                <w:szCs w:val="18"/>
              </w:rPr>
            </w:pPr>
          </w:p>
        </w:tc>
      </w:tr>
      <w:tr w:rsidR="007B1C93" w:rsidRPr="00C055EC" w14:paraId="007326C2" w14:textId="77777777" w:rsidTr="007B1C93">
        <w:trPr>
          <w:cantSplit/>
          <w:trHeight w:val="510"/>
          <w:jc w:val="center"/>
        </w:trPr>
        <w:tc>
          <w:tcPr>
            <w:tcW w:w="508" w:type="dxa"/>
            <w:vAlign w:val="center"/>
          </w:tcPr>
          <w:p w14:paraId="6EDCE03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4028" w:type="dxa"/>
            <w:gridSpan w:val="3"/>
          </w:tcPr>
          <w:p w14:paraId="2A92F686"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工程定位测量，放线记录</w:t>
            </w:r>
          </w:p>
        </w:tc>
        <w:tc>
          <w:tcPr>
            <w:tcW w:w="654" w:type="dxa"/>
            <w:vAlign w:val="center"/>
          </w:tcPr>
          <w:p w14:paraId="63084A6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01BDF9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85E3D5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264DC86" w14:textId="77777777" w:rsidR="007B1C93" w:rsidRPr="00C055EC" w:rsidRDefault="007B1C93" w:rsidP="007B1C93">
            <w:pPr>
              <w:jc w:val="center"/>
              <w:rPr>
                <w:rFonts w:asciiTheme="minorEastAsia" w:hAnsiTheme="minorEastAsia"/>
                <w:sz w:val="18"/>
                <w:szCs w:val="18"/>
              </w:rPr>
            </w:pPr>
          </w:p>
        </w:tc>
        <w:tc>
          <w:tcPr>
            <w:tcW w:w="993" w:type="dxa"/>
            <w:vAlign w:val="center"/>
          </w:tcPr>
          <w:p w14:paraId="626CBBF2" w14:textId="77777777" w:rsidR="007B1C93" w:rsidRPr="00C055EC" w:rsidRDefault="007B1C93" w:rsidP="007B1C93">
            <w:pPr>
              <w:jc w:val="center"/>
              <w:rPr>
                <w:rFonts w:asciiTheme="minorEastAsia" w:hAnsiTheme="minorEastAsia"/>
                <w:sz w:val="18"/>
                <w:szCs w:val="18"/>
              </w:rPr>
            </w:pPr>
          </w:p>
        </w:tc>
      </w:tr>
      <w:tr w:rsidR="007B1C93" w:rsidRPr="00C055EC" w14:paraId="624DFA47" w14:textId="77777777" w:rsidTr="007B1C93">
        <w:trPr>
          <w:cantSplit/>
          <w:trHeight w:val="510"/>
          <w:jc w:val="center"/>
        </w:trPr>
        <w:tc>
          <w:tcPr>
            <w:tcW w:w="508" w:type="dxa"/>
            <w:vAlign w:val="center"/>
          </w:tcPr>
          <w:p w14:paraId="5CA28CE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4028" w:type="dxa"/>
            <w:gridSpan w:val="3"/>
          </w:tcPr>
          <w:p w14:paraId="63049578"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产品检验报告，合格证及相关材料</w:t>
            </w:r>
          </w:p>
        </w:tc>
        <w:tc>
          <w:tcPr>
            <w:tcW w:w="654" w:type="dxa"/>
            <w:vAlign w:val="center"/>
          </w:tcPr>
          <w:p w14:paraId="41E70532"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6BF188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C1C797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B6D7BB6" w14:textId="77777777" w:rsidR="007B1C93" w:rsidRPr="00C055EC" w:rsidRDefault="007B1C93" w:rsidP="007B1C93">
            <w:pPr>
              <w:jc w:val="center"/>
              <w:rPr>
                <w:rFonts w:asciiTheme="minorEastAsia" w:hAnsiTheme="minorEastAsia"/>
                <w:sz w:val="18"/>
                <w:szCs w:val="18"/>
              </w:rPr>
            </w:pPr>
          </w:p>
        </w:tc>
        <w:tc>
          <w:tcPr>
            <w:tcW w:w="993" w:type="dxa"/>
            <w:vAlign w:val="center"/>
          </w:tcPr>
          <w:p w14:paraId="622FE416" w14:textId="77777777" w:rsidR="007B1C93" w:rsidRPr="00C055EC" w:rsidRDefault="007B1C93" w:rsidP="007B1C93">
            <w:pPr>
              <w:jc w:val="center"/>
              <w:rPr>
                <w:rFonts w:asciiTheme="minorEastAsia" w:hAnsiTheme="minorEastAsia"/>
                <w:sz w:val="18"/>
                <w:szCs w:val="18"/>
              </w:rPr>
            </w:pPr>
          </w:p>
        </w:tc>
      </w:tr>
      <w:tr w:rsidR="007B1C93" w:rsidRPr="00C055EC" w14:paraId="441AFE2B" w14:textId="77777777" w:rsidTr="007B1C93">
        <w:trPr>
          <w:cantSplit/>
          <w:trHeight w:val="510"/>
          <w:jc w:val="center"/>
        </w:trPr>
        <w:tc>
          <w:tcPr>
            <w:tcW w:w="508" w:type="dxa"/>
            <w:vAlign w:val="center"/>
          </w:tcPr>
          <w:p w14:paraId="6487714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4028" w:type="dxa"/>
            <w:gridSpan w:val="3"/>
            <w:vAlign w:val="center"/>
          </w:tcPr>
          <w:p w14:paraId="3B117175"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施工过程检查记录</w:t>
            </w:r>
          </w:p>
        </w:tc>
        <w:tc>
          <w:tcPr>
            <w:tcW w:w="654" w:type="dxa"/>
            <w:vAlign w:val="center"/>
          </w:tcPr>
          <w:p w14:paraId="273A65F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66704CF"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9303CA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A92FEFA" w14:textId="77777777" w:rsidR="007B1C93" w:rsidRPr="00C055EC" w:rsidRDefault="007B1C93" w:rsidP="007B1C93">
            <w:pPr>
              <w:jc w:val="center"/>
              <w:rPr>
                <w:rFonts w:asciiTheme="minorEastAsia" w:hAnsiTheme="minorEastAsia"/>
                <w:sz w:val="18"/>
                <w:szCs w:val="18"/>
              </w:rPr>
            </w:pPr>
          </w:p>
        </w:tc>
        <w:tc>
          <w:tcPr>
            <w:tcW w:w="993" w:type="dxa"/>
            <w:vAlign w:val="center"/>
          </w:tcPr>
          <w:p w14:paraId="444C746B" w14:textId="77777777" w:rsidR="007B1C93" w:rsidRPr="00C055EC" w:rsidRDefault="007B1C93" w:rsidP="007B1C93">
            <w:pPr>
              <w:jc w:val="center"/>
              <w:rPr>
                <w:rFonts w:asciiTheme="minorEastAsia" w:hAnsiTheme="minorEastAsia"/>
                <w:sz w:val="18"/>
                <w:szCs w:val="18"/>
              </w:rPr>
            </w:pPr>
          </w:p>
        </w:tc>
      </w:tr>
      <w:tr w:rsidR="007B1C93" w:rsidRPr="00C055EC" w14:paraId="169B3816" w14:textId="77777777" w:rsidTr="007B1C93">
        <w:trPr>
          <w:cantSplit/>
          <w:trHeight w:val="510"/>
          <w:jc w:val="center"/>
        </w:trPr>
        <w:tc>
          <w:tcPr>
            <w:tcW w:w="508" w:type="dxa"/>
            <w:vAlign w:val="center"/>
          </w:tcPr>
          <w:p w14:paraId="5A95948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4028" w:type="dxa"/>
            <w:gridSpan w:val="3"/>
            <w:vAlign w:val="center"/>
          </w:tcPr>
          <w:p w14:paraId="3770083D"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隐蔽工程验收记录</w:t>
            </w:r>
          </w:p>
        </w:tc>
        <w:tc>
          <w:tcPr>
            <w:tcW w:w="654" w:type="dxa"/>
            <w:vAlign w:val="center"/>
          </w:tcPr>
          <w:p w14:paraId="5FF8D60A"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8381B3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B79082A"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D3AFE68" w14:textId="77777777" w:rsidR="007B1C93" w:rsidRPr="00C055EC" w:rsidRDefault="007B1C93" w:rsidP="007B1C93">
            <w:pPr>
              <w:jc w:val="center"/>
              <w:rPr>
                <w:rFonts w:asciiTheme="minorEastAsia" w:hAnsiTheme="minorEastAsia"/>
                <w:sz w:val="18"/>
                <w:szCs w:val="18"/>
              </w:rPr>
            </w:pPr>
          </w:p>
        </w:tc>
        <w:tc>
          <w:tcPr>
            <w:tcW w:w="993" w:type="dxa"/>
            <w:vAlign w:val="center"/>
          </w:tcPr>
          <w:p w14:paraId="5B3EE31A" w14:textId="77777777" w:rsidR="007B1C93" w:rsidRPr="00C055EC" w:rsidRDefault="007B1C93" w:rsidP="007B1C93">
            <w:pPr>
              <w:jc w:val="center"/>
              <w:rPr>
                <w:rFonts w:asciiTheme="minorEastAsia" w:hAnsiTheme="minorEastAsia"/>
                <w:sz w:val="18"/>
                <w:szCs w:val="18"/>
              </w:rPr>
            </w:pPr>
          </w:p>
        </w:tc>
      </w:tr>
      <w:tr w:rsidR="007B1C93" w:rsidRPr="00C055EC" w14:paraId="474651AD" w14:textId="77777777" w:rsidTr="007B1C93">
        <w:trPr>
          <w:cantSplit/>
          <w:trHeight w:val="510"/>
          <w:jc w:val="center"/>
        </w:trPr>
        <w:tc>
          <w:tcPr>
            <w:tcW w:w="508" w:type="dxa"/>
            <w:vAlign w:val="center"/>
          </w:tcPr>
          <w:p w14:paraId="5BC35D1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4028" w:type="dxa"/>
            <w:gridSpan w:val="3"/>
            <w:vAlign w:val="center"/>
          </w:tcPr>
          <w:p w14:paraId="70D6FE90"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调试记录</w:t>
            </w:r>
          </w:p>
        </w:tc>
        <w:tc>
          <w:tcPr>
            <w:tcW w:w="654" w:type="dxa"/>
            <w:vAlign w:val="center"/>
          </w:tcPr>
          <w:p w14:paraId="02F0D7E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C97302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F1F185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6F5C028"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CD9B6CA" w14:textId="77777777" w:rsidR="007B1C93" w:rsidRPr="00C055EC" w:rsidRDefault="007B1C93" w:rsidP="007B1C93">
            <w:pPr>
              <w:jc w:val="center"/>
              <w:rPr>
                <w:rFonts w:asciiTheme="minorEastAsia" w:hAnsiTheme="minorEastAsia"/>
                <w:sz w:val="18"/>
                <w:szCs w:val="18"/>
              </w:rPr>
            </w:pPr>
          </w:p>
        </w:tc>
      </w:tr>
      <w:tr w:rsidR="007B1C93" w:rsidRPr="00C055EC" w14:paraId="408DF1E4" w14:textId="77777777" w:rsidTr="007B1C93">
        <w:trPr>
          <w:cantSplit/>
          <w:trHeight w:val="510"/>
          <w:jc w:val="center"/>
        </w:trPr>
        <w:tc>
          <w:tcPr>
            <w:tcW w:w="508" w:type="dxa"/>
            <w:vAlign w:val="center"/>
          </w:tcPr>
          <w:p w14:paraId="6FB8421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4028" w:type="dxa"/>
            <w:gridSpan w:val="3"/>
            <w:vAlign w:val="center"/>
          </w:tcPr>
          <w:p w14:paraId="0ACB9FC8"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竣工测试报告</w:t>
            </w:r>
          </w:p>
        </w:tc>
        <w:tc>
          <w:tcPr>
            <w:tcW w:w="654" w:type="dxa"/>
            <w:vAlign w:val="center"/>
          </w:tcPr>
          <w:p w14:paraId="40BD7D38"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079A4B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5B0AC04" w14:textId="77777777" w:rsidR="007B1C93" w:rsidRPr="00C055EC" w:rsidRDefault="007B1C93" w:rsidP="007B1C93">
            <w:pPr>
              <w:jc w:val="center"/>
              <w:rPr>
                <w:rFonts w:asciiTheme="minorEastAsia" w:hAnsiTheme="minorEastAsia"/>
                <w:sz w:val="18"/>
                <w:szCs w:val="18"/>
              </w:rPr>
            </w:pPr>
          </w:p>
        </w:tc>
        <w:tc>
          <w:tcPr>
            <w:tcW w:w="991" w:type="dxa"/>
            <w:vAlign w:val="center"/>
          </w:tcPr>
          <w:p w14:paraId="35C3DD63" w14:textId="77777777" w:rsidR="007B1C93" w:rsidRPr="00C055EC" w:rsidRDefault="007B1C93" w:rsidP="007B1C93">
            <w:pPr>
              <w:jc w:val="center"/>
              <w:rPr>
                <w:rFonts w:asciiTheme="minorEastAsia" w:hAnsiTheme="minorEastAsia"/>
                <w:sz w:val="18"/>
                <w:szCs w:val="18"/>
              </w:rPr>
            </w:pPr>
          </w:p>
        </w:tc>
        <w:tc>
          <w:tcPr>
            <w:tcW w:w="993" w:type="dxa"/>
            <w:vAlign w:val="center"/>
          </w:tcPr>
          <w:p w14:paraId="3610E0D4" w14:textId="77777777" w:rsidR="007B1C93" w:rsidRPr="00C055EC" w:rsidRDefault="007B1C93" w:rsidP="007B1C93">
            <w:pPr>
              <w:jc w:val="center"/>
              <w:rPr>
                <w:rFonts w:asciiTheme="minorEastAsia" w:hAnsiTheme="minorEastAsia"/>
                <w:sz w:val="18"/>
                <w:szCs w:val="18"/>
              </w:rPr>
            </w:pPr>
          </w:p>
        </w:tc>
      </w:tr>
      <w:tr w:rsidR="007B1C93" w:rsidRPr="00C055EC" w14:paraId="7EBC8920" w14:textId="77777777" w:rsidTr="007B1C93">
        <w:trPr>
          <w:cantSplit/>
          <w:trHeight w:val="510"/>
          <w:jc w:val="center"/>
        </w:trPr>
        <w:tc>
          <w:tcPr>
            <w:tcW w:w="508" w:type="dxa"/>
            <w:vAlign w:val="center"/>
          </w:tcPr>
          <w:p w14:paraId="20859F9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4028" w:type="dxa"/>
            <w:gridSpan w:val="3"/>
            <w:vAlign w:val="center"/>
          </w:tcPr>
          <w:p w14:paraId="4148C6BD"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分项，分部工程质量验收记录</w:t>
            </w:r>
          </w:p>
        </w:tc>
        <w:tc>
          <w:tcPr>
            <w:tcW w:w="654" w:type="dxa"/>
            <w:vAlign w:val="center"/>
          </w:tcPr>
          <w:p w14:paraId="1FFD1ACD"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BF9F1A7" w14:textId="77777777" w:rsidR="007B1C93" w:rsidRPr="00C055EC" w:rsidRDefault="007B1C93" w:rsidP="007B1C93">
            <w:pPr>
              <w:jc w:val="center"/>
              <w:rPr>
                <w:rFonts w:asciiTheme="minorEastAsia" w:hAnsiTheme="minorEastAsia"/>
                <w:sz w:val="18"/>
                <w:szCs w:val="18"/>
              </w:rPr>
            </w:pPr>
          </w:p>
        </w:tc>
        <w:tc>
          <w:tcPr>
            <w:tcW w:w="991" w:type="dxa"/>
            <w:vAlign w:val="center"/>
          </w:tcPr>
          <w:p w14:paraId="4EB882F0"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78400EA" w14:textId="77777777" w:rsidR="007B1C93" w:rsidRPr="00C055EC" w:rsidRDefault="007B1C93" w:rsidP="007B1C93">
            <w:pPr>
              <w:jc w:val="center"/>
              <w:rPr>
                <w:rFonts w:asciiTheme="minorEastAsia" w:hAnsiTheme="minorEastAsia"/>
                <w:sz w:val="18"/>
                <w:szCs w:val="18"/>
              </w:rPr>
            </w:pPr>
          </w:p>
        </w:tc>
        <w:tc>
          <w:tcPr>
            <w:tcW w:w="993" w:type="dxa"/>
            <w:vAlign w:val="center"/>
          </w:tcPr>
          <w:p w14:paraId="3E23CEAD" w14:textId="77777777" w:rsidR="007B1C93" w:rsidRPr="00C055EC" w:rsidRDefault="007B1C93" w:rsidP="007B1C93">
            <w:pPr>
              <w:jc w:val="center"/>
              <w:rPr>
                <w:rFonts w:asciiTheme="minorEastAsia" w:hAnsiTheme="minorEastAsia"/>
                <w:sz w:val="18"/>
                <w:szCs w:val="18"/>
              </w:rPr>
            </w:pPr>
          </w:p>
        </w:tc>
      </w:tr>
      <w:tr w:rsidR="007B1C93" w:rsidRPr="00C055EC" w14:paraId="6EAE5D31" w14:textId="77777777" w:rsidTr="007B1C93">
        <w:trPr>
          <w:cantSplit/>
          <w:trHeight w:val="510"/>
          <w:jc w:val="center"/>
        </w:trPr>
        <w:tc>
          <w:tcPr>
            <w:tcW w:w="508" w:type="dxa"/>
            <w:vAlign w:val="center"/>
          </w:tcPr>
          <w:p w14:paraId="21E59F5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9</w:t>
            </w:r>
          </w:p>
        </w:tc>
        <w:tc>
          <w:tcPr>
            <w:tcW w:w="4028" w:type="dxa"/>
            <w:gridSpan w:val="3"/>
            <w:vAlign w:val="center"/>
          </w:tcPr>
          <w:p w14:paraId="011F8DAD"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新材料，新工艺施工记录</w:t>
            </w:r>
          </w:p>
        </w:tc>
        <w:tc>
          <w:tcPr>
            <w:tcW w:w="654" w:type="dxa"/>
            <w:vAlign w:val="center"/>
          </w:tcPr>
          <w:p w14:paraId="328AE5FD"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5A5E0F9"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7B46911" w14:textId="77777777" w:rsidR="007B1C93" w:rsidRPr="00C055EC" w:rsidRDefault="007B1C93" w:rsidP="007B1C93">
            <w:pPr>
              <w:jc w:val="center"/>
              <w:rPr>
                <w:rFonts w:asciiTheme="minorEastAsia" w:hAnsiTheme="minorEastAsia"/>
                <w:sz w:val="18"/>
                <w:szCs w:val="18"/>
              </w:rPr>
            </w:pPr>
          </w:p>
        </w:tc>
        <w:tc>
          <w:tcPr>
            <w:tcW w:w="991" w:type="dxa"/>
            <w:vAlign w:val="center"/>
          </w:tcPr>
          <w:p w14:paraId="7F2F80A2" w14:textId="77777777" w:rsidR="007B1C93" w:rsidRPr="00C055EC" w:rsidRDefault="007B1C93" w:rsidP="007B1C93">
            <w:pPr>
              <w:jc w:val="center"/>
              <w:rPr>
                <w:rFonts w:asciiTheme="minorEastAsia" w:hAnsiTheme="minorEastAsia"/>
                <w:sz w:val="18"/>
                <w:szCs w:val="18"/>
              </w:rPr>
            </w:pPr>
          </w:p>
        </w:tc>
        <w:tc>
          <w:tcPr>
            <w:tcW w:w="993" w:type="dxa"/>
            <w:vAlign w:val="center"/>
          </w:tcPr>
          <w:p w14:paraId="5C66CC09" w14:textId="77777777" w:rsidR="007B1C93" w:rsidRPr="00C055EC" w:rsidRDefault="007B1C93" w:rsidP="007B1C93">
            <w:pPr>
              <w:jc w:val="center"/>
              <w:rPr>
                <w:rFonts w:asciiTheme="minorEastAsia" w:hAnsiTheme="minorEastAsia"/>
                <w:sz w:val="18"/>
                <w:szCs w:val="18"/>
              </w:rPr>
            </w:pPr>
          </w:p>
        </w:tc>
      </w:tr>
      <w:tr w:rsidR="007B1C93" w:rsidRPr="00C055EC" w14:paraId="68CA1612" w14:textId="77777777" w:rsidTr="007B1C93">
        <w:trPr>
          <w:cantSplit/>
          <w:trHeight w:val="510"/>
          <w:jc w:val="center"/>
        </w:trPr>
        <w:tc>
          <w:tcPr>
            <w:tcW w:w="508" w:type="dxa"/>
            <w:vAlign w:val="center"/>
          </w:tcPr>
          <w:p w14:paraId="323A1E8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10</w:t>
            </w:r>
          </w:p>
        </w:tc>
        <w:tc>
          <w:tcPr>
            <w:tcW w:w="4028" w:type="dxa"/>
            <w:gridSpan w:val="3"/>
            <w:vAlign w:val="center"/>
          </w:tcPr>
          <w:p w14:paraId="7AB21973"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工程质量事故及事故调查处理资料</w:t>
            </w:r>
          </w:p>
        </w:tc>
        <w:tc>
          <w:tcPr>
            <w:tcW w:w="654" w:type="dxa"/>
            <w:vAlign w:val="center"/>
          </w:tcPr>
          <w:p w14:paraId="1D874D03"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AA225D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6993447B"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1B72189"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98E7276" w14:textId="77777777" w:rsidR="007B1C93" w:rsidRPr="00C055EC" w:rsidRDefault="007B1C93" w:rsidP="007B1C93">
            <w:pPr>
              <w:jc w:val="center"/>
              <w:rPr>
                <w:rFonts w:asciiTheme="minorEastAsia" w:hAnsiTheme="minorEastAsia"/>
                <w:sz w:val="18"/>
                <w:szCs w:val="18"/>
              </w:rPr>
            </w:pPr>
          </w:p>
        </w:tc>
      </w:tr>
      <w:tr w:rsidR="007B1C93" w:rsidRPr="00C055EC" w14:paraId="3C197DC1" w14:textId="77777777" w:rsidTr="007B1C93">
        <w:trPr>
          <w:cantSplit/>
          <w:trHeight w:val="510"/>
          <w:jc w:val="center"/>
        </w:trPr>
        <w:tc>
          <w:tcPr>
            <w:tcW w:w="508" w:type="dxa"/>
            <w:vAlign w:val="center"/>
          </w:tcPr>
          <w:p w14:paraId="2BBD9E76" w14:textId="77777777" w:rsidR="007B1C93" w:rsidRPr="00C055EC" w:rsidRDefault="007B1C93" w:rsidP="007B1C93">
            <w:pPr>
              <w:jc w:val="center"/>
              <w:rPr>
                <w:rFonts w:asciiTheme="minorEastAsia" w:hAnsiTheme="minorEastAsia"/>
                <w:sz w:val="18"/>
                <w:szCs w:val="18"/>
              </w:rPr>
            </w:pPr>
          </w:p>
        </w:tc>
        <w:tc>
          <w:tcPr>
            <w:tcW w:w="4028" w:type="dxa"/>
            <w:gridSpan w:val="3"/>
            <w:vAlign w:val="center"/>
          </w:tcPr>
          <w:p w14:paraId="2474DA41" w14:textId="77777777" w:rsidR="007B1C93" w:rsidRPr="00C055EC" w:rsidRDefault="007B1C93" w:rsidP="007B1C93">
            <w:pPr>
              <w:rPr>
                <w:rFonts w:asciiTheme="minorEastAsia" w:hAnsiTheme="minorEastAsia"/>
                <w:sz w:val="18"/>
                <w:szCs w:val="18"/>
              </w:rPr>
            </w:pPr>
          </w:p>
        </w:tc>
        <w:tc>
          <w:tcPr>
            <w:tcW w:w="654" w:type="dxa"/>
            <w:vAlign w:val="center"/>
          </w:tcPr>
          <w:p w14:paraId="31E5AABC" w14:textId="77777777" w:rsidR="007B1C93" w:rsidRPr="00C055EC" w:rsidRDefault="007B1C93" w:rsidP="007B1C93">
            <w:pPr>
              <w:jc w:val="center"/>
              <w:rPr>
                <w:rFonts w:asciiTheme="minorEastAsia" w:hAnsiTheme="minorEastAsia"/>
                <w:sz w:val="18"/>
                <w:szCs w:val="18"/>
              </w:rPr>
            </w:pPr>
          </w:p>
        </w:tc>
        <w:tc>
          <w:tcPr>
            <w:tcW w:w="991" w:type="dxa"/>
            <w:vAlign w:val="center"/>
          </w:tcPr>
          <w:p w14:paraId="52D3ADD6"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DC0C5C8" w14:textId="77777777" w:rsidR="007B1C93" w:rsidRPr="00C055EC" w:rsidRDefault="007B1C93" w:rsidP="007B1C93">
            <w:pPr>
              <w:jc w:val="center"/>
              <w:rPr>
                <w:rFonts w:asciiTheme="minorEastAsia" w:hAnsiTheme="minorEastAsia"/>
                <w:sz w:val="18"/>
                <w:szCs w:val="18"/>
              </w:rPr>
            </w:pPr>
          </w:p>
        </w:tc>
        <w:tc>
          <w:tcPr>
            <w:tcW w:w="991" w:type="dxa"/>
            <w:vAlign w:val="center"/>
          </w:tcPr>
          <w:p w14:paraId="077057BC" w14:textId="77777777" w:rsidR="007B1C93" w:rsidRPr="00C055EC" w:rsidRDefault="007B1C93" w:rsidP="007B1C93">
            <w:pPr>
              <w:jc w:val="center"/>
              <w:rPr>
                <w:rFonts w:asciiTheme="minorEastAsia" w:hAnsiTheme="minorEastAsia"/>
                <w:sz w:val="18"/>
                <w:szCs w:val="18"/>
              </w:rPr>
            </w:pPr>
          </w:p>
        </w:tc>
        <w:tc>
          <w:tcPr>
            <w:tcW w:w="993" w:type="dxa"/>
            <w:vAlign w:val="center"/>
          </w:tcPr>
          <w:p w14:paraId="7BE2851C" w14:textId="77777777" w:rsidR="007B1C93" w:rsidRPr="00C055EC" w:rsidRDefault="007B1C93" w:rsidP="007B1C93">
            <w:pPr>
              <w:jc w:val="center"/>
              <w:rPr>
                <w:rFonts w:asciiTheme="minorEastAsia" w:hAnsiTheme="minorEastAsia"/>
                <w:sz w:val="18"/>
                <w:szCs w:val="18"/>
              </w:rPr>
            </w:pPr>
          </w:p>
        </w:tc>
      </w:tr>
      <w:tr w:rsidR="007B1C93" w:rsidRPr="00C055EC" w14:paraId="70B8E854" w14:textId="77777777" w:rsidTr="007B1C93">
        <w:trPr>
          <w:cantSplit/>
          <w:trHeight w:val="1556"/>
          <w:jc w:val="center"/>
        </w:trPr>
        <w:tc>
          <w:tcPr>
            <w:tcW w:w="9156" w:type="dxa"/>
            <w:gridSpan w:val="9"/>
            <w:tcBorders>
              <w:bottom w:val="single" w:sz="4" w:space="0" w:color="auto"/>
            </w:tcBorders>
            <w:vAlign w:val="center"/>
          </w:tcPr>
          <w:p w14:paraId="38FA353F" w14:textId="77777777" w:rsidR="007B1C93" w:rsidRPr="00C055EC" w:rsidRDefault="007B1C93" w:rsidP="007B1C93">
            <w:pPr>
              <w:rPr>
                <w:rFonts w:asciiTheme="minorEastAsia" w:hAnsiTheme="minorEastAsia"/>
                <w:sz w:val="18"/>
                <w:szCs w:val="18"/>
              </w:rPr>
            </w:pPr>
          </w:p>
          <w:p w14:paraId="71D98D72"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42144D45" w14:textId="77777777" w:rsidR="007B1C93" w:rsidRPr="00C055EC" w:rsidRDefault="007B1C93" w:rsidP="007B1C93">
            <w:pPr>
              <w:rPr>
                <w:rFonts w:asciiTheme="minorEastAsia" w:hAnsiTheme="minorEastAsia"/>
                <w:sz w:val="18"/>
                <w:szCs w:val="18"/>
              </w:rPr>
            </w:pPr>
          </w:p>
          <w:p w14:paraId="1FE5177A" w14:textId="77777777" w:rsidR="007B1C93" w:rsidRPr="00C055EC" w:rsidRDefault="007B1C93" w:rsidP="007B1C93">
            <w:pPr>
              <w:rPr>
                <w:rFonts w:asciiTheme="minorEastAsia" w:hAnsiTheme="minorEastAsia"/>
                <w:sz w:val="18"/>
                <w:szCs w:val="18"/>
              </w:rPr>
            </w:pPr>
          </w:p>
          <w:p w14:paraId="32C25AC5"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6520FAED" w14:textId="77777777" w:rsidR="007B1C93" w:rsidRPr="00C055EC" w:rsidRDefault="007B1C93" w:rsidP="007B1C93">
            <w:pPr>
              <w:rPr>
                <w:rFonts w:asciiTheme="minorEastAsia" w:hAnsiTheme="minorEastAsia"/>
                <w:sz w:val="18"/>
                <w:szCs w:val="18"/>
              </w:rPr>
            </w:pPr>
          </w:p>
          <w:p w14:paraId="3D473B40" w14:textId="77777777" w:rsidR="007B1C93" w:rsidRPr="00C055EC" w:rsidRDefault="007B1C93" w:rsidP="007B1C93">
            <w:pPr>
              <w:spacing w:afterLines="50" w:after="156"/>
              <w:ind w:firstLineChars="500" w:firstLine="900"/>
              <w:rPr>
                <w:rFonts w:asciiTheme="minorEastAsia" w:hAnsiTheme="minorEastAsia"/>
                <w:sz w:val="18"/>
                <w:szCs w:val="18"/>
              </w:rPr>
            </w:pPr>
            <w:r w:rsidRPr="00C055EC">
              <w:rPr>
                <w:rFonts w:asciiTheme="minorEastAsia" w:hAnsiTheme="minorEastAsia"/>
                <w:sz w:val="18"/>
                <w:szCs w:val="18"/>
              </w:rPr>
              <w:t>年 月 日                        年 月 日</w:t>
            </w:r>
          </w:p>
        </w:tc>
      </w:tr>
    </w:tbl>
    <w:p w14:paraId="00B5D5CE" w14:textId="77777777" w:rsidR="007B1C93" w:rsidRPr="008A5BC6" w:rsidRDefault="007B1C93" w:rsidP="007B1C93">
      <w:pPr>
        <w:widowControl/>
        <w:jc w:val="left"/>
        <w:rPr>
          <w:rFonts w:asciiTheme="majorEastAsia" w:eastAsiaTheme="majorEastAsia" w:hAnsiTheme="majorEastAsia"/>
          <w:sz w:val="28"/>
          <w:szCs w:val="28"/>
        </w:rPr>
      </w:pPr>
    </w:p>
    <w:p w14:paraId="5AD7F9E7" w14:textId="77777777" w:rsidR="007B1C93" w:rsidRPr="008A5BC6" w:rsidRDefault="007B1C93" w:rsidP="007B1C93">
      <w:pPr>
        <w:widowControl/>
        <w:jc w:val="left"/>
        <w:rPr>
          <w:rFonts w:asciiTheme="majorEastAsia" w:eastAsiaTheme="majorEastAsia" w:hAnsiTheme="majorEastAsia"/>
          <w:sz w:val="28"/>
          <w:szCs w:val="28"/>
        </w:rPr>
      </w:pPr>
      <w:r w:rsidRPr="008A5BC6">
        <w:rPr>
          <w:rFonts w:asciiTheme="majorEastAsia" w:eastAsiaTheme="majorEastAsia" w:hAnsiTheme="majorEastAsia"/>
          <w:sz w:val="28"/>
          <w:szCs w:val="28"/>
        </w:rPr>
        <w:br w:type="page"/>
      </w:r>
    </w:p>
    <w:p w14:paraId="2A9B0A5B" w14:textId="5279E834" w:rsidR="007B1C93" w:rsidRPr="008A5BC6" w:rsidRDefault="007B1C93" w:rsidP="00010BE2">
      <w:pPr>
        <w:keepNext/>
        <w:keepLines/>
        <w:spacing w:beforeLines="100" w:before="312" w:afterLines="100" w:after="312"/>
        <w:jc w:val="center"/>
        <w:outlineLvl w:val="2"/>
        <w:rPr>
          <w:rFonts w:ascii="黑体" w:eastAsia="黑体" w:hAnsi="黑体"/>
          <w:bCs/>
        </w:rPr>
      </w:pPr>
      <w:bookmarkStart w:id="659" w:name="_Toc64854161"/>
      <w:bookmarkStart w:id="660" w:name="_Toc65165822"/>
      <w:bookmarkStart w:id="661" w:name="_Toc65421998"/>
      <w:bookmarkStart w:id="662" w:name="_Toc65490185"/>
      <w:bookmarkStart w:id="663" w:name="_Toc66983482"/>
      <w:bookmarkStart w:id="664" w:name="_Toc70103268"/>
      <w:bookmarkStart w:id="665" w:name="_Toc70103938"/>
      <w:r w:rsidRPr="008A5BC6">
        <w:rPr>
          <w:rFonts w:ascii="黑体" w:eastAsia="黑体" w:hAnsi="黑体"/>
          <w:bCs/>
        </w:rPr>
        <w:lastRenderedPageBreak/>
        <w:t>表G.</w:t>
      </w:r>
      <w:r>
        <w:rPr>
          <w:rFonts w:ascii="黑体" w:eastAsia="黑体" w:hAnsi="黑体" w:hint="eastAsia"/>
          <w:bCs/>
        </w:rPr>
        <w:t>13</w:t>
      </w:r>
      <w:r w:rsidRPr="008A5BC6">
        <w:rPr>
          <w:rFonts w:ascii="黑体" w:eastAsia="黑体" w:hAnsi="黑体"/>
          <w:bCs/>
        </w:rPr>
        <w:t xml:space="preserve">  自动售检票</w:t>
      </w:r>
      <w:r w:rsidRPr="008A5BC6">
        <w:rPr>
          <w:rFonts w:ascii="黑体" w:eastAsia="黑体" w:hAnsi="黑体" w:hint="eastAsia"/>
          <w:bCs/>
        </w:rPr>
        <w:t>系统</w:t>
      </w:r>
      <w:r w:rsidRPr="008A5BC6">
        <w:rPr>
          <w:rFonts w:ascii="黑体" w:eastAsia="黑体" w:hAnsi="黑体"/>
          <w:bCs/>
        </w:rPr>
        <w:t>质量控制资料核查记录</w:t>
      </w:r>
      <w:bookmarkEnd w:id="659"/>
      <w:bookmarkEnd w:id="660"/>
      <w:bookmarkEnd w:id="661"/>
      <w:bookmarkEnd w:id="662"/>
      <w:bookmarkEnd w:id="663"/>
      <w:bookmarkEnd w:id="664"/>
      <w:bookmarkEnd w:id="665"/>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25"/>
        <w:gridCol w:w="2418"/>
        <w:gridCol w:w="444"/>
        <w:gridCol w:w="682"/>
        <w:gridCol w:w="963"/>
        <w:gridCol w:w="991"/>
        <w:gridCol w:w="991"/>
        <w:gridCol w:w="953"/>
        <w:gridCol w:w="40"/>
      </w:tblGrid>
      <w:tr w:rsidR="007B1C93" w:rsidRPr="00C055EC" w14:paraId="6E6D902E" w14:textId="77777777" w:rsidTr="007B1C93">
        <w:trPr>
          <w:gridAfter w:val="1"/>
          <w:wAfter w:w="40" w:type="dxa"/>
          <w:trHeight w:val="567"/>
          <w:jc w:val="center"/>
        </w:trPr>
        <w:tc>
          <w:tcPr>
            <w:tcW w:w="965" w:type="dxa"/>
            <w:gridSpan w:val="2"/>
            <w:vAlign w:val="center"/>
          </w:tcPr>
          <w:p w14:paraId="18E91888" w14:textId="77777777" w:rsidR="007B1C93" w:rsidRPr="00C055EC" w:rsidRDefault="007B1C93" w:rsidP="007B1C93">
            <w:pPr>
              <w:ind w:rightChars="-64" w:right="-134"/>
              <w:jc w:val="center"/>
              <w:rPr>
                <w:rFonts w:asciiTheme="minorEastAsia" w:hAnsiTheme="minorEastAsia"/>
                <w:sz w:val="18"/>
                <w:szCs w:val="18"/>
              </w:rPr>
            </w:pPr>
            <w:r w:rsidRPr="00C055EC">
              <w:rPr>
                <w:rFonts w:asciiTheme="minorEastAsia" w:hAnsiTheme="minorEastAsia"/>
                <w:sz w:val="18"/>
                <w:szCs w:val="18"/>
              </w:rPr>
              <w:t>工程名称</w:t>
            </w:r>
          </w:p>
        </w:tc>
        <w:tc>
          <w:tcPr>
            <w:tcW w:w="2418" w:type="dxa"/>
            <w:vAlign w:val="center"/>
          </w:tcPr>
          <w:p w14:paraId="415EDA38" w14:textId="77777777" w:rsidR="007B1C93" w:rsidRPr="00C055EC" w:rsidRDefault="007B1C93" w:rsidP="007B1C93">
            <w:pPr>
              <w:jc w:val="center"/>
              <w:rPr>
                <w:rFonts w:asciiTheme="minorEastAsia" w:hAnsiTheme="minorEastAsia"/>
                <w:sz w:val="18"/>
                <w:szCs w:val="18"/>
              </w:rPr>
            </w:pPr>
          </w:p>
        </w:tc>
        <w:tc>
          <w:tcPr>
            <w:tcW w:w="1126" w:type="dxa"/>
            <w:gridSpan w:val="2"/>
            <w:vAlign w:val="center"/>
          </w:tcPr>
          <w:p w14:paraId="6EE674C0" w14:textId="77777777" w:rsidR="007B1C93" w:rsidRPr="00C055EC" w:rsidRDefault="007B1C93" w:rsidP="007B1C93">
            <w:pPr>
              <w:ind w:rightChars="-17" w:right="-36"/>
              <w:jc w:val="center"/>
              <w:rPr>
                <w:rFonts w:asciiTheme="minorEastAsia" w:hAnsiTheme="minorEastAsia"/>
                <w:sz w:val="18"/>
                <w:szCs w:val="18"/>
              </w:rPr>
            </w:pPr>
            <w:r w:rsidRPr="00C055EC">
              <w:rPr>
                <w:rFonts w:asciiTheme="minorEastAsia" w:hAnsiTheme="minorEastAsia"/>
                <w:sz w:val="18"/>
                <w:szCs w:val="18"/>
              </w:rPr>
              <w:t>施工单位</w:t>
            </w:r>
          </w:p>
        </w:tc>
        <w:tc>
          <w:tcPr>
            <w:tcW w:w="3898" w:type="dxa"/>
            <w:gridSpan w:val="4"/>
            <w:vAlign w:val="center"/>
          </w:tcPr>
          <w:p w14:paraId="1A19E4DC" w14:textId="77777777" w:rsidR="007B1C93" w:rsidRPr="00C055EC" w:rsidRDefault="007B1C93" w:rsidP="007B1C93">
            <w:pPr>
              <w:jc w:val="center"/>
              <w:rPr>
                <w:rFonts w:asciiTheme="minorEastAsia" w:hAnsiTheme="minorEastAsia"/>
                <w:sz w:val="18"/>
                <w:szCs w:val="18"/>
              </w:rPr>
            </w:pPr>
          </w:p>
        </w:tc>
      </w:tr>
      <w:tr w:rsidR="007B1C93" w:rsidRPr="00C055EC" w14:paraId="26BB7ABF" w14:textId="77777777" w:rsidTr="007B1C93">
        <w:trPr>
          <w:cantSplit/>
          <w:trHeight w:val="397"/>
          <w:jc w:val="center"/>
        </w:trPr>
        <w:tc>
          <w:tcPr>
            <w:tcW w:w="540" w:type="dxa"/>
            <w:vMerge w:val="restart"/>
            <w:vAlign w:val="center"/>
          </w:tcPr>
          <w:p w14:paraId="7C4120C1"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3287" w:type="dxa"/>
            <w:gridSpan w:val="3"/>
            <w:vMerge w:val="restart"/>
            <w:vAlign w:val="center"/>
          </w:tcPr>
          <w:p w14:paraId="6992899E" w14:textId="77777777" w:rsidR="007B1C93" w:rsidRPr="00C055EC" w:rsidRDefault="007B1C93" w:rsidP="007B1C93">
            <w:pPr>
              <w:ind w:rightChars="-54" w:right="-113"/>
              <w:jc w:val="center"/>
              <w:rPr>
                <w:rFonts w:asciiTheme="minorEastAsia" w:hAnsiTheme="minorEastAsia"/>
                <w:sz w:val="18"/>
                <w:szCs w:val="18"/>
              </w:rPr>
            </w:pPr>
            <w:r w:rsidRPr="00C055EC">
              <w:rPr>
                <w:rFonts w:asciiTheme="minorEastAsia" w:hAnsiTheme="minorEastAsia"/>
                <w:sz w:val="18"/>
                <w:szCs w:val="18"/>
              </w:rPr>
              <w:t>资料名称</w:t>
            </w:r>
          </w:p>
        </w:tc>
        <w:tc>
          <w:tcPr>
            <w:tcW w:w="682" w:type="dxa"/>
            <w:vMerge w:val="restart"/>
            <w:vAlign w:val="center"/>
          </w:tcPr>
          <w:p w14:paraId="35B655D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1954" w:type="dxa"/>
            <w:gridSpan w:val="2"/>
            <w:vAlign w:val="center"/>
          </w:tcPr>
          <w:p w14:paraId="2F07814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1984" w:type="dxa"/>
            <w:gridSpan w:val="3"/>
            <w:vAlign w:val="center"/>
          </w:tcPr>
          <w:p w14:paraId="4DF763C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04DA71C2" w14:textId="77777777" w:rsidTr="007B1C93">
        <w:trPr>
          <w:cantSplit/>
          <w:trHeight w:val="397"/>
          <w:jc w:val="center"/>
        </w:trPr>
        <w:tc>
          <w:tcPr>
            <w:tcW w:w="540" w:type="dxa"/>
            <w:vMerge/>
            <w:vAlign w:val="center"/>
          </w:tcPr>
          <w:p w14:paraId="0160C6BC" w14:textId="77777777" w:rsidR="007B1C93" w:rsidRPr="00C055EC" w:rsidRDefault="007B1C93" w:rsidP="007B1C93">
            <w:pPr>
              <w:jc w:val="center"/>
              <w:rPr>
                <w:rFonts w:asciiTheme="minorEastAsia" w:hAnsiTheme="minorEastAsia"/>
                <w:sz w:val="18"/>
                <w:szCs w:val="18"/>
              </w:rPr>
            </w:pPr>
          </w:p>
        </w:tc>
        <w:tc>
          <w:tcPr>
            <w:tcW w:w="3287" w:type="dxa"/>
            <w:gridSpan w:val="3"/>
            <w:vMerge/>
            <w:vAlign w:val="center"/>
          </w:tcPr>
          <w:p w14:paraId="78B4C980" w14:textId="77777777" w:rsidR="007B1C93" w:rsidRPr="00C055EC" w:rsidRDefault="007B1C93" w:rsidP="007B1C93">
            <w:pPr>
              <w:ind w:rightChars="-54" w:right="-113"/>
              <w:jc w:val="center"/>
              <w:rPr>
                <w:rFonts w:asciiTheme="minorEastAsia" w:hAnsiTheme="minorEastAsia"/>
                <w:sz w:val="18"/>
                <w:szCs w:val="18"/>
              </w:rPr>
            </w:pPr>
          </w:p>
        </w:tc>
        <w:tc>
          <w:tcPr>
            <w:tcW w:w="682" w:type="dxa"/>
            <w:vMerge/>
            <w:vAlign w:val="center"/>
          </w:tcPr>
          <w:p w14:paraId="4AA31DF9" w14:textId="77777777" w:rsidR="007B1C93" w:rsidRPr="00C055EC" w:rsidRDefault="007B1C93" w:rsidP="007B1C93">
            <w:pPr>
              <w:jc w:val="center"/>
              <w:rPr>
                <w:rFonts w:asciiTheme="minorEastAsia" w:hAnsiTheme="minorEastAsia"/>
                <w:sz w:val="18"/>
                <w:szCs w:val="18"/>
              </w:rPr>
            </w:pPr>
          </w:p>
        </w:tc>
        <w:tc>
          <w:tcPr>
            <w:tcW w:w="963" w:type="dxa"/>
            <w:vAlign w:val="center"/>
          </w:tcPr>
          <w:p w14:paraId="6EC1C32E"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1" w:type="dxa"/>
            <w:vAlign w:val="center"/>
          </w:tcPr>
          <w:p w14:paraId="1A69A0D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991" w:type="dxa"/>
            <w:vAlign w:val="center"/>
          </w:tcPr>
          <w:p w14:paraId="614D2084" w14:textId="77777777" w:rsidR="007B1C93" w:rsidRPr="00C055EC" w:rsidRDefault="007B1C93" w:rsidP="007B1C93">
            <w:pPr>
              <w:ind w:rightChars="-35" w:right="-73"/>
              <w:jc w:val="center"/>
              <w:rPr>
                <w:rFonts w:asciiTheme="minorEastAsia" w:hAnsiTheme="minorEastAsia"/>
                <w:sz w:val="18"/>
                <w:szCs w:val="18"/>
              </w:rPr>
            </w:pPr>
            <w:r w:rsidRPr="00C055EC">
              <w:rPr>
                <w:rFonts w:asciiTheme="minorEastAsia" w:hAnsiTheme="minorEastAsia"/>
                <w:sz w:val="18"/>
                <w:szCs w:val="18"/>
              </w:rPr>
              <w:t>核查意见</w:t>
            </w:r>
          </w:p>
        </w:tc>
        <w:tc>
          <w:tcPr>
            <w:tcW w:w="993" w:type="dxa"/>
            <w:gridSpan w:val="2"/>
            <w:vAlign w:val="center"/>
          </w:tcPr>
          <w:p w14:paraId="66E546C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4C9F80A6" w14:textId="77777777" w:rsidTr="007B1C93">
        <w:trPr>
          <w:cantSplit/>
          <w:trHeight w:val="510"/>
          <w:jc w:val="center"/>
        </w:trPr>
        <w:tc>
          <w:tcPr>
            <w:tcW w:w="540" w:type="dxa"/>
            <w:vAlign w:val="center"/>
          </w:tcPr>
          <w:p w14:paraId="4B4ACAEF"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1</w:t>
            </w:r>
          </w:p>
        </w:tc>
        <w:tc>
          <w:tcPr>
            <w:tcW w:w="3287" w:type="dxa"/>
            <w:gridSpan w:val="3"/>
            <w:vAlign w:val="center"/>
          </w:tcPr>
          <w:p w14:paraId="0F581A27"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图纸会审，设计变更，洽商记录</w:t>
            </w:r>
          </w:p>
        </w:tc>
        <w:tc>
          <w:tcPr>
            <w:tcW w:w="682" w:type="dxa"/>
            <w:vAlign w:val="center"/>
          </w:tcPr>
          <w:p w14:paraId="41F01027"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31A874AC"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2690AF6C"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17A679E9"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689F918B" w14:textId="77777777" w:rsidR="007B1C93" w:rsidRPr="00C055EC" w:rsidRDefault="007B1C93" w:rsidP="007B1C93">
            <w:pPr>
              <w:snapToGrid w:val="0"/>
              <w:rPr>
                <w:rFonts w:asciiTheme="minorEastAsia" w:hAnsiTheme="minorEastAsia"/>
                <w:sz w:val="18"/>
                <w:szCs w:val="18"/>
              </w:rPr>
            </w:pPr>
          </w:p>
        </w:tc>
      </w:tr>
      <w:tr w:rsidR="007B1C93" w:rsidRPr="00C055EC" w14:paraId="30327B91" w14:textId="77777777" w:rsidTr="007B1C93">
        <w:trPr>
          <w:cantSplit/>
          <w:trHeight w:val="510"/>
          <w:jc w:val="center"/>
        </w:trPr>
        <w:tc>
          <w:tcPr>
            <w:tcW w:w="540" w:type="dxa"/>
            <w:vAlign w:val="center"/>
          </w:tcPr>
          <w:p w14:paraId="1E174383"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2</w:t>
            </w:r>
          </w:p>
        </w:tc>
        <w:tc>
          <w:tcPr>
            <w:tcW w:w="3287" w:type="dxa"/>
            <w:gridSpan w:val="3"/>
            <w:vAlign w:val="center"/>
          </w:tcPr>
          <w:p w14:paraId="7D85BEF2"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工程定位测量，放线记录</w:t>
            </w:r>
          </w:p>
        </w:tc>
        <w:tc>
          <w:tcPr>
            <w:tcW w:w="682" w:type="dxa"/>
            <w:vAlign w:val="center"/>
          </w:tcPr>
          <w:p w14:paraId="0EFB3943"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56D06FD1"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155E92C6"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68317458"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4C493992" w14:textId="77777777" w:rsidR="007B1C93" w:rsidRPr="00C055EC" w:rsidRDefault="007B1C93" w:rsidP="007B1C93">
            <w:pPr>
              <w:snapToGrid w:val="0"/>
              <w:rPr>
                <w:rFonts w:asciiTheme="minorEastAsia" w:hAnsiTheme="minorEastAsia"/>
                <w:sz w:val="18"/>
                <w:szCs w:val="18"/>
              </w:rPr>
            </w:pPr>
          </w:p>
        </w:tc>
      </w:tr>
      <w:tr w:rsidR="007B1C93" w:rsidRPr="00C055EC" w14:paraId="4C4A5198" w14:textId="77777777" w:rsidTr="007B1C93">
        <w:trPr>
          <w:cantSplit/>
          <w:trHeight w:val="510"/>
          <w:jc w:val="center"/>
        </w:trPr>
        <w:tc>
          <w:tcPr>
            <w:tcW w:w="540" w:type="dxa"/>
            <w:vAlign w:val="center"/>
          </w:tcPr>
          <w:p w14:paraId="1BBB483D"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3</w:t>
            </w:r>
          </w:p>
        </w:tc>
        <w:tc>
          <w:tcPr>
            <w:tcW w:w="3287" w:type="dxa"/>
            <w:gridSpan w:val="3"/>
            <w:vAlign w:val="center"/>
          </w:tcPr>
          <w:p w14:paraId="7ACF0879"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原材料出厂合格证及进场检（试）验报告</w:t>
            </w:r>
          </w:p>
        </w:tc>
        <w:tc>
          <w:tcPr>
            <w:tcW w:w="682" w:type="dxa"/>
            <w:vAlign w:val="center"/>
          </w:tcPr>
          <w:p w14:paraId="738512A0"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532869F4"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507589C9"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4833BD2F"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03ED93C3" w14:textId="77777777" w:rsidR="007B1C93" w:rsidRPr="00C055EC" w:rsidRDefault="007B1C93" w:rsidP="007B1C93">
            <w:pPr>
              <w:snapToGrid w:val="0"/>
              <w:rPr>
                <w:rFonts w:asciiTheme="minorEastAsia" w:hAnsiTheme="minorEastAsia"/>
                <w:sz w:val="18"/>
                <w:szCs w:val="18"/>
              </w:rPr>
            </w:pPr>
          </w:p>
        </w:tc>
      </w:tr>
      <w:tr w:rsidR="007B1C93" w:rsidRPr="00C055EC" w14:paraId="3B86B463" w14:textId="77777777" w:rsidTr="007B1C93">
        <w:trPr>
          <w:cantSplit/>
          <w:trHeight w:val="510"/>
          <w:jc w:val="center"/>
        </w:trPr>
        <w:tc>
          <w:tcPr>
            <w:tcW w:w="540" w:type="dxa"/>
            <w:vAlign w:val="center"/>
          </w:tcPr>
          <w:p w14:paraId="5A28FF12"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4</w:t>
            </w:r>
          </w:p>
        </w:tc>
        <w:tc>
          <w:tcPr>
            <w:tcW w:w="3287" w:type="dxa"/>
            <w:gridSpan w:val="3"/>
            <w:vAlign w:val="center"/>
          </w:tcPr>
          <w:p w14:paraId="71CE40FC"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竣工测试报告</w:t>
            </w:r>
          </w:p>
        </w:tc>
        <w:tc>
          <w:tcPr>
            <w:tcW w:w="682" w:type="dxa"/>
            <w:vAlign w:val="center"/>
          </w:tcPr>
          <w:p w14:paraId="109FEF86"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62B4916A"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443B7004"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3745217F"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7222C905" w14:textId="77777777" w:rsidR="007B1C93" w:rsidRPr="00C055EC" w:rsidRDefault="007B1C93" w:rsidP="007B1C93">
            <w:pPr>
              <w:snapToGrid w:val="0"/>
              <w:rPr>
                <w:rFonts w:asciiTheme="minorEastAsia" w:hAnsiTheme="minorEastAsia"/>
                <w:sz w:val="18"/>
                <w:szCs w:val="18"/>
              </w:rPr>
            </w:pPr>
          </w:p>
        </w:tc>
      </w:tr>
      <w:tr w:rsidR="007B1C93" w:rsidRPr="00C055EC" w14:paraId="5EDEEAC7" w14:textId="77777777" w:rsidTr="007B1C93">
        <w:trPr>
          <w:cantSplit/>
          <w:trHeight w:val="510"/>
          <w:jc w:val="center"/>
        </w:trPr>
        <w:tc>
          <w:tcPr>
            <w:tcW w:w="540" w:type="dxa"/>
            <w:vAlign w:val="center"/>
          </w:tcPr>
          <w:p w14:paraId="39C2FF46"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5</w:t>
            </w:r>
          </w:p>
        </w:tc>
        <w:tc>
          <w:tcPr>
            <w:tcW w:w="3287" w:type="dxa"/>
            <w:gridSpan w:val="3"/>
            <w:vAlign w:val="center"/>
          </w:tcPr>
          <w:p w14:paraId="08C7FAF2"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成品及半成品出厂合格证或试验报告</w:t>
            </w:r>
          </w:p>
        </w:tc>
        <w:tc>
          <w:tcPr>
            <w:tcW w:w="682" w:type="dxa"/>
            <w:vAlign w:val="center"/>
          </w:tcPr>
          <w:p w14:paraId="7AF2D992"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5191B711"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5E28D8EC"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6016B617"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625480D2" w14:textId="77777777" w:rsidR="007B1C93" w:rsidRPr="00C055EC" w:rsidRDefault="007B1C93" w:rsidP="007B1C93">
            <w:pPr>
              <w:snapToGrid w:val="0"/>
              <w:rPr>
                <w:rFonts w:asciiTheme="minorEastAsia" w:hAnsiTheme="minorEastAsia"/>
                <w:sz w:val="18"/>
                <w:szCs w:val="18"/>
              </w:rPr>
            </w:pPr>
          </w:p>
        </w:tc>
      </w:tr>
      <w:tr w:rsidR="007B1C93" w:rsidRPr="00C055EC" w14:paraId="7BF5EE08" w14:textId="77777777" w:rsidTr="007B1C93">
        <w:trPr>
          <w:cantSplit/>
          <w:trHeight w:val="510"/>
          <w:jc w:val="center"/>
        </w:trPr>
        <w:tc>
          <w:tcPr>
            <w:tcW w:w="540" w:type="dxa"/>
            <w:vAlign w:val="center"/>
          </w:tcPr>
          <w:p w14:paraId="28E1C31D"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6</w:t>
            </w:r>
          </w:p>
        </w:tc>
        <w:tc>
          <w:tcPr>
            <w:tcW w:w="3287" w:type="dxa"/>
            <w:gridSpan w:val="3"/>
            <w:vAlign w:val="center"/>
          </w:tcPr>
          <w:p w14:paraId="7806FBCF"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隐蔽工程验收记录</w:t>
            </w:r>
          </w:p>
        </w:tc>
        <w:tc>
          <w:tcPr>
            <w:tcW w:w="682" w:type="dxa"/>
            <w:vAlign w:val="center"/>
          </w:tcPr>
          <w:p w14:paraId="3EF730F5"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2C1DEB1E"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12D195A6"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0D66BA2E"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39012504" w14:textId="77777777" w:rsidR="007B1C93" w:rsidRPr="00C055EC" w:rsidRDefault="007B1C93" w:rsidP="007B1C93">
            <w:pPr>
              <w:snapToGrid w:val="0"/>
              <w:rPr>
                <w:rFonts w:asciiTheme="minorEastAsia" w:hAnsiTheme="minorEastAsia"/>
                <w:sz w:val="18"/>
                <w:szCs w:val="18"/>
              </w:rPr>
            </w:pPr>
          </w:p>
        </w:tc>
      </w:tr>
      <w:tr w:rsidR="007B1C93" w:rsidRPr="00C055EC" w14:paraId="3BD0000C" w14:textId="77777777" w:rsidTr="007B1C93">
        <w:trPr>
          <w:cantSplit/>
          <w:trHeight w:val="510"/>
          <w:jc w:val="center"/>
        </w:trPr>
        <w:tc>
          <w:tcPr>
            <w:tcW w:w="540" w:type="dxa"/>
            <w:vAlign w:val="center"/>
          </w:tcPr>
          <w:p w14:paraId="24B9921C"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7</w:t>
            </w:r>
          </w:p>
        </w:tc>
        <w:tc>
          <w:tcPr>
            <w:tcW w:w="3287" w:type="dxa"/>
            <w:gridSpan w:val="3"/>
            <w:vAlign w:val="center"/>
          </w:tcPr>
          <w:p w14:paraId="7E26F08B"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施工记录</w:t>
            </w:r>
          </w:p>
        </w:tc>
        <w:tc>
          <w:tcPr>
            <w:tcW w:w="682" w:type="dxa"/>
            <w:vAlign w:val="center"/>
          </w:tcPr>
          <w:p w14:paraId="36E7036D"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577B3B0C"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2D951C05"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4C60AB6E"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339D7CF8" w14:textId="77777777" w:rsidR="007B1C93" w:rsidRPr="00C055EC" w:rsidRDefault="007B1C93" w:rsidP="007B1C93">
            <w:pPr>
              <w:snapToGrid w:val="0"/>
              <w:rPr>
                <w:rFonts w:asciiTheme="minorEastAsia" w:hAnsiTheme="minorEastAsia"/>
                <w:sz w:val="18"/>
                <w:szCs w:val="18"/>
              </w:rPr>
            </w:pPr>
          </w:p>
        </w:tc>
      </w:tr>
      <w:tr w:rsidR="007B1C93" w:rsidRPr="00C055EC" w14:paraId="677F2497" w14:textId="77777777" w:rsidTr="007B1C93">
        <w:trPr>
          <w:cantSplit/>
          <w:trHeight w:val="510"/>
          <w:jc w:val="center"/>
        </w:trPr>
        <w:tc>
          <w:tcPr>
            <w:tcW w:w="540" w:type="dxa"/>
            <w:vAlign w:val="center"/>
          </w:tcPr>
          <w:p w14:paraId="359EB0EA"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8</w:t>
            </w:r>
          </w:p>
        </w:tc>
        <w:tc>
          <w:tcPr>
            <w:tcW w:w="3287" w:type="dxa"/>
            <w:gridSpan w:val="3"/>
            <w:vAlign w:val="center"/>
          </w:tcPr>
          <w:p w14:paraId="23F5D1B5"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工程质量事故及事故调查处理资料</w:t>
            </w:r>
          </w:p>
        </w:tc>
        <w:tc>
          <w:tcPr>
            <w:tcW w:w="682" w:type="dxa"/>
            <w:vAlign w:val="center"/>
          </w:tcPr>
          <w:p w14:paraId="287AD849"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0BC81F98"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1770D11B"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5E12A5D7"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0C710951" w14:textId="77777777" w:rsidR="007B1C93" w:rsidRPr="00C055EC" w:rsidRDefault="007B1C93" w:rsidP="007B1C93">
            <w:pPr>
              <w:snapToGrid w:val="0"/>
              <w:rPr>
                <w:rFonts w:asciiTheme="minorEastAsia" w:hAnsiTheme="minorEastAsia"/>
                <w:sz w:val="18"/>
                <w:szCs w:val="18"/>
              </w:rPr>
            </w:pPr>
          </w:p>
        </w:tc>
      </w:tr>
      <w:tr w:rsidR="007B1C93" w:rsidRPr="00C055EC" w14:paraId="7E3F6931" w14:textId="77777777" w:rsidTr="007B1C93">
        <w:trPr>
          <w:cantSplit/>
          <w:trHeight w:val="510"/>
          <w:jc w:val="center"/>
        </w:trPr>
        <w:tc>
          <w:tcPr>
            <w:tcW w:w="540" w:type="dxa"/>
            <w:vAlign w:val="center"/>
          </w:tcPr>
          <w:p w14:paraId="13ABAF97"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9</w:t>
            </w:r>
          </w:p>
        </w:tc>
        <w:tc>
          <w:tcPr>
            <w:tcW w:w="3287" w:type="dxa"/>
            <w:gridSpan w:val="3"/>
            <w:vAlign w:val="center"/>
          </w:tcPr>
          <w:p w14:paraId="3C7BFB90"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分项，分部工程质量验收记录</w:t>
            </w:r>
          </w:p>
        </w:tc>
        <w:tc>
          <w:tcPr>
            <w:tcW w:w="682" w:type="dxa"/>
            <w:vAlign w:val="center"/>
          </w:tcPr>
          <w:p w14:paraId="7B6E96A1"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5C959E17"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72DEBF14"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66556397"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74DA8579" w14:textId="77777777" w:rsidR="007B1C93" w:rsidRPr="00C055EC" w:rsidRDefault="007B1C93" w:rsidP="007B1C93">
            <w:pPr>
              <w:snapToGrid w:val="0"/>
              <w:rPr>
                <w:rFonts w:asciiTheme="minorEastAsia" w:hAnsiTheme="minorEastAsia"/>
                <w:sz w:val="18"/>
                <w:szCs w:val="18"/>
              </w:rPr>
            </w:pPr>
          </w:p>
        </w:tc>
      </w:tr>
      <w:tr w:rsidR="007B1C93" w:rsidRPr="00C055EC" w14:paraId="46515FF8" w14:textId="77777777" w:rsidTr="007B1C93">
        <w:trPr>
          <w:cantSplit/>
          <w:trHeight w:val="510"/>
          <w:jc w:val="center"/>
        </w:trPr>
        <w:tc>
          <w:tcPr>
            <w:tcW w:w="540" w:type="dxa"/>
            <w:vAlign w:val="center"/>
          </w:tcPr>
          <w:p w14:paraId="61B36EEA"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10</w:t>
            </w:r>
          </w:p>
        </w:tc>
        <w:tc>
          <w:tcPr>
            <w:tcW w:w="3287" w:type="dxa"/>
            <w:gridSpan w:val="3"/>
            <w:vAlign w:val="center"/>
          </w:tcPr>
          <w:p w14:paraId="3BB2F96D"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新材料，新工艺施工记录</w:t>
            </w:r>
          </w:p>
        </w:tc>
        <w:tc>
          <w:tcPr>
            <w:tcW w:w="682" w:type="dxa"/>
            <w:vAlign w:val="center"/>
          </w:tcPr>
          <w:p w14:paraId="5C178C15"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0E65F865"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78F6EA58"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33891FE4"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2E99334A" w14:textId="77777777" w:rsidR="007B1C93" w:rsidRPr="00C055EC" w:rsidRDefault="007B1C93" w:rsidP="007B1C93">
            <w:pPr>
              <w:snapToGrid w:val="0"/>
              <w:rPr>
                <w:rFonts w:asciiTheme="minorEastAsia" w:hAnsiTheme="minorEastAsia"/>
                <w:sz w:val="18"/>
                <w:szCs w:val="18"/>
              </w:rPr>
            </w:pPr>
          </w:p>
        </w:tc>
      </w:tr>
      <w:tr w:rsidR="007B1C93" w:rsidRPr="00C055EC" w14:paraId="3F9399EF" w14:textId="77777777" w:rsidTr="007B1C93">
        <w:trPr>
          <w:cantSplit/>
          <w:trHeight w:val="510"/>
          <w:jc w:val="center"/>
        </w:trPr>
        <w:tc>
          <w:tcPr>
            <w:tcW w:w="540" w:type="dxa"/>
            <w:vAlign w:val="center"/>
          </w:tcPr>
          <w:p w14:paraId="3ADB8EE0" w14:textId="77777777" w:rsidR="007B1C93" w:rsidRPr="00C055EC" w:rsidRDefault="007B1C93" w:rsidP="007B1C93">
            <w:pPr>
              <w:snapToGrid w:val="0"/>
              <w:jc w:val="center"/>
              <w:rPr>
                <w:rFonts w:asciiTheme="minorEastAsia" w:hAnsiTheme="minorEastAsia"/>
                <w:sz w:val="18"/>
                <w:szCs w:val="18"/>
              </w:rPr>
            </w:pPr>
            <w:r w:rsidRPr="00C055EC">
              <w:rPr>
                <w:rFonts w:asciiTheme="minorEastAsia" w:hAnsiTheme="minorEastAsia"/>
                <w:sz w:val="18"/>
                <w:szCs w:val="18"/>
              </w:rPr>
              <w:t>11</w:t>
            </w:r>
          </w:p>
        </w:tc>
        <w:tc>
          <w:tcPr>
            <w:tcW w:w="3287" w:type="dxa"/>
            <w:gridSpan w:val="3"/>
            <w:vAlign w:val="center"/>
          </w:tcPr>
          <w:p w14:paraId="140502CA" w14:textId="77777777" w:rsidR="007B1C93" w:rsidRPr="00C055EC" w:rsidRDefault="007B1C93" w:rsidP="007B1C93">
            <w:pPr>
              <w:snapToGrid w:val="0"/>
              <w:rPr>
                <w:rFonts w:asciiTheme="minorEastAsia" w:hAnsiTheme="minorEastAsia"/>
                <w:sz w:val="18"/>
                <w:szCs w:val="18"/>
              </w:rPr>
            </w:pPr>
            <w:r w:rsidRPr="00C055EC">
              <w:rPr>
                <w:rFonts w:asciiTheme="minorEastAsia" w:hAnsiTheme="minorEastAsia"/>
                <w:sz w:val="18"/>
                <w:szCs w:val="18"/>
              </w:rPr>
              <w:t>安全和功能检验资料</w:t>
            </w:r>
          </w:p>
        </w:tc>
        <w:tc>
          <w:tcPr>
            <w:tcW w:w="682" w:type="dxa"/>
            <w:vAlign w:val="center"/>
          </w:tcPr>
          <w:p w14:paraId="1F48C9F0" w14:textId="77777777" w:rsidR="007B1C93" w:rsidRPr="00C055EC" w:rsidRDefault="007B1C93" w:rsidP="007B1C93">
            <w:pPr>
              <w:snapToGrid w:val="0"/>
              <w:rPr>
                <w:rFonts w:asciiTheme="minorEastAsia" w:hAnsiTheme="minorEastAsia"/>
                <w:sz w:val="18"/>
                <w:szCs w:val="18"/>
              </w:rPr>
            </w:pPr>
          </w:p>
        </w:tc>
        <w:tc>
          <w:tcPr>
            <w:tcW w:w="963" w:type="dxa"/>
            <w:vAlign w:val="center"/>
          </w:tcPr>
          <w:p w14:paraId="4677CBC3"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7CD0CDEE" w14:textId="77777777" w:rsidR="007B1C93" w:rsidRPr="00C055EC" w:rsidRDefault="007B1C93" w:rsidP="007B1C93">
            <w:pPr>
              <w:snapToGrid w:val="0"/>
              <w:rPr>
                <w:rFonts w:asciiTheme="minorEastAsia" w:hAnsiTheme="minorEastAsia"/>
                <w:sz w:val="18"/>
                <w:szCs w:val="18"/>
              </w:rPr>
            </w:pPr>
          </w:p>
        </w:tc>
        <w:tc>
          <w:tcPr>
            <w:tcW w:w="991" w:type="dxa"/>
            <w:vAlign w:val="center"/>
          </w:tcPr>
          <w:p w14:paraId="71791859" w14:textId="77777777" w:rsidR="007B1C93" w:rsidRPr="00C055EC" w:rsidRDefault="007B1C93" w:rsidP="007B1C93">
            <w:pPr>
              <w:snapToGrid w:val="0"/>
              <w:rPr>
                <w:rFonts w:asciiTheme="minorEastAsia" w:hAnsiTheme="minorEastAsia"/>
                <w:sz w:val="18"/>
                <w:szCs w:val="18"/>
              </w:rPr>
            </w:pPr>
          </w:p>
        </w:tc>
        <w:tc>
          <w:tcPr>
            <w:tcW w:w="993" w:type="dxa"/>
            <w:gridSpan w:val="2"/>
            <w:vAlign w:val="center"/>
          </w:tcPr>
          <w:p w14:paraId="4DA7F5F5" w14:textId="77777777" w:rsidR="007B1C93" w:rsidRPr="00C055EC" w:rsidRDefault="007B1C93" w:rsidP="007B1C93">
            <w:pPr>
              <w:snapToGrid w:val="0"/>
              <w:rPr>
                <w:rFonts w:asciiTheme="minorEastAsia" w:hAnsiTheme="minorEastAsia"/>
                <w:sz w:val="18"/>
                <w:szCs w:val="18"/>
              </w:rPr>
            </w:pPr>
          </w:p>
        </w:tc>
      </w:tr>
      <w:tr w:rsidR="007B1C93" w:rsidRPr="00C055EC" w14:paraId="1030AF70" w14:textId="77777777" w:rsidTr="007B1C93">
        <w:trPr>
          <w:cantSplit/>
          <w:trHeight w:val="510"/>
          <w:jc w:val="center"/>
        </w:trPr>
        <w:tc>
          <w:tcPr>
            <w:tcW w:w="540" w:type="dxa"/>
            <w:vAlign w:val="center"/>
          </w:tcPr>
          <w:p w14:paraId="1C854F2D" w14:textId="77777777" w:rsidR="007B1C93" w:rsidRPr="00C055EC" w:rsidRDefault="007B1C93" w:rsidP="007B1C93">
            <w:pPr>
              <w:jc w:val="center"/>
              <w:rPr>
                <w:rFonts w:asciiTheme="minorEastAsia" w:hAnsiTheme="minorEastAsia"/>
                <w:sz w:val="18"/>
                <w:szCs w:val="18"/>
              </w:rPr>
            </w:pPr>
          </w:p>
        </w:tc>
        <w:tc>
          <w:tcPr>
            <w:tcW w:w="3287" w:type="dxa"/>
            <w:gridSpan w:val="3"/>
            <w:vAlign w:val="center"/>
          </w:tcPr>
          <w:p w14:paraId="413B33A9" w14:textId="77777777" w:rsidR="007B1C93" w:rsidRPr="00C055EC" w:rsidRDefault="007B1C93" w:rsidP="007B1C93">
            <w:pPr>
              <w:rPr>
                <w:rFonts w:asciiTheme="minorEastAsia" w:hAnsiTheme="minorEastAsia"/>
                <w:sz w:val="18"/>
                <w:szCs w:val="18"/>
              </w:rPr>
            </w:pPr>
          </w:p>
        </w:tc>
        <w:tc>
          <w:tcPr>
            <w:tcW w:w="682" w:type="dxa"/>
            <w:vAlign w:val="center"/>
          </w:tcPr>
          <w:p w14:paraId="1739AAB8" w14:textId="77777777" w:rsidR="007B1C93" w:rsidRPr="00C055EC" w:rsidRDefault="007B1C93" w:rsidP="007B1C93">
            <w:pPr>
              <w:jc w:val="center"/>
              <w:rPr>
                <w:rFonts w:asciiTheme="minorEastAsia" w:hAnsiTheme="minorEastAsia"/>
                <w:sz w:val="18"/>
                <w:szCs w:val="18"/>
              </w:rPr>
            </w:pPr>
          </w:p>
        </w:tc>
        <w:tc>
          <w:tcPr>
            <w:tcW w:w="963" w:type="dxa"/>
            <w:vAlign w:val="center"/>
          </w:tcPr>
          <w:p w14:paraId="1A5723E5"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C08D3DF" w14:textId="77777777" w:rsidR="007B1C93" w:rsidRPr="00C055EC" w:rsidRDefault="007B1C93" w:rsidP="007B1C93">
            <w:pPr>
              <w:jc w:val="center"/>
              <w:rPr>
                <w:rFonts w:asciiTheme="minorEastAsia" w:hAnsiTheme="minorEastAsia"/>
                <w:sz w:val="18"/>
                <w:szCs w:val="18"/>
              </w:rPr>
            </w:pPr>
          </w:p>
        </w:tc>
        <w:tc>
          <w:tcPr>
            <w:tcW w:w="991" w:type="dxa"/>
            <w:vAlign w:val="center"/>
          </w:tcPr>
          <w:p w14:paraId="19B4D706" w14:textId="77777777" w:rsidR="007B1C93" w:rsidRPr="00C055EC" w:rsidRDefault="007B1C93" w:rsidP="007B1C93">
            <w:pPr>
              <w:jc w:val="center"/>
              <w:rPr>
                <w:rFonts w:asciiTheme="minorEastAsia" w:hAnsiTheme="minorEastAsia"/>
                <w:sz w:val="18"/>
                <w:szCs w:val="18"/>
              </w:rPr>
            </w:pPr>
          </w:p>
        </w:tc>
        <w:tc>
          <w:tcPr>
            <w:tcW w:w="993" w:type="dxa"/>
            <w:gridSpan w:val="2"/>
            <w:vAlign w:val="center"/>
          </w:tcPr>
          <w:p w14:paraId="49A9BFD2" w14:textId="77777777" w:rsidR="007B1C93" w:rsidRPr="00C055EC" w:rsidRDefault="007B1C93" w:rsidP="007B1C93">
            <w:pPr>
              <w:jc w:val="center"/>
              <w:rPr>
                <w:rFonts w:asciiTheme="minorEastAsia" w:hAnsiTheme="minorEastAsia"/>
                <w:sz w:val="18"/>
                <w:szCs w:val="18"/>
              </w:rPr>
            </w:pPr>
          </w:p>
        </w:tc>
      </w:tr>
      <w:tr w:rsidR="007B1C93" w:rsidRPr="00C055EC" w14:paraId="565CA9A8" w14:textId="77777777" w:rsidTr="007B1C93">
        <w:trPr>
          <w:cantSplit/>
          <w:trHeight w:val="1963"/>
          <w:jc w:val="center"/>
        </w:trPr>
        <w:tc>
          <w:tcPr>
            <w:tcW w:w="8447" w:type="dxa"/>
            <w:gridSpan w:val="10"/>
            <w:vAlign w:val="center"/>
          </w:tcPr>
          <w:p w14:paraId="36C70E7D" w14:textId="77777777" w:rsidR="007B1C93" w:rsidRDefault="007B1C93" w:rsidP="007B1C93">
            <w:pPr>
              <w:rPr>
                <w:rFonts w:asciiTheme="minorEastAsia" w:hAnsiTheme="minorEastAsia"/>
                <w:sz w:val="18"/>
                <w:szCs w:val="18"/>
              </w:rPr>
            </w:pPr>
          </w:p>
          <w:p w14:paraId="0D83B119" w14:textId="77777777" w:rsidR="007B1C93"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102DBDD6" w14:textId="77777777" w:rsidR="007B1C93" w:rsidRDefault="007B1C93" w:rsidP="007B1C93">
            <w:pPr>
              <w:rPr>
                <w:rFonts w:asciiTheme="minorEastAsia" w:hAnsiTheme="minorEastAsia"/>
                <w:sz w:val="18"/>
                <w:szCs w:val="18"/>
              </w:rPr>
            </w:pPr>
          </w:p>
          <w:p w14:paraId="45D88598" w14:textId="77777777" w:rsidR="007B1C93" w:rsidRPr="00C055EC" w:rsidRDefault="007B1C93" w:rsidP="007B1C93">
            <w:pPr>
              <w:rPr>
                <w:rFonts w:asciiTheme="minorEastAsia" w:hAnsiTheme="minorEastAsia"/>
                <w:sz w:val="18"/>
                <w:szCs w:val="18"/>
              </w:rPr>
            </w:pPr>
          </w:p>
          <w:p w14:paraId="1E8A03AB"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2FBB7CBB" w14:textId="77777777" w:rsidR="007B1C93" w:rsidRPr="00C055EC" w:rsidRDefault="007B1C93" w:rsidP="007B1C93">
            <w:pPr>
              <w:rPr>
                <w:rFonts w:asciiTheme="minorEastAsia" w:hAnsiTheme="minorEastAsia"/>
                <w:sz w:val="18"/>
                <w:szCs w:val="18"/>
              </w:rPr>
            </w:pPr>
          </w:p>
          <w:p w14:paraId="46ACE1F5" w14:textId="77777777" w:rsidR="007B1C93" w:rsidRDefault="007B1C93" w:rsidP="007B1C93">
            <w:pPr>
              <w:jc w:val="center"/>
              <w:rPr>
                <w:rFonts w:asciiTheme="minorEastAsia" w:hAnsiTheme="minorEastAsia"/>
                <w:sz w:val="18"/>
                <w:szCs w:val="18"/>
              </w:rPr>
            </w:pPr>
            <w:r w:rsidRPr="00C055EC">
              <w:rPr>
                <w:rFonts w:asciiTheme="minorEastAsia" w:hAnsiTheme="minorEastAsia"/>
                <w:sz w:val="18"/>
                <w:szCs w:val="18"/>
              </w:rPr>
              <w:t>年 月 日                        年 月 日</w:t>
            </w:r>
          </w:p>
          <w:p w14:paraId="71654D8A" w14:textId="77777777" w:rsidR="007B1C93" w:rsidRPr="00C055EC" w:rsidRDefault="007B1C93" w:rsidP="007B1C93">
            <w:pPr>
              <w:jc w:val="center"/>
              <w:rPr>
                <w:rFonts w:asciiTheme="minorEastAsia" w:hAnsiTheme="minorEastAsia"/>
                <w:sz w:val="18"/>
                <w:szCs w:val="18"/>
              </w:rPr>
            </w:pPr>
          </w:p>
        </w:tc>
      </w:tr>
    </w:tbl>
    <w:p w14:paraId="3BE57C0E" w14:textId="77777777" w:rsidR="007B1C93" w:rsidRDefault="007B1C93" w:rsidP="007B1C93">
      <w:pPr>
        <w:widowControl/>
        <w:jc w:val="left"/>
        <w:rPr>
          <w:rFonts w:ascii="黑体" w:eastAsia="黑体" w:hAnsi="黑体"/>
          <w:bCs/>
        </w:rPr>
      </w:pPr>
      <w:r>
        <w:rPr>
          <w:rFonts w:ascii="黑体" w:eastAsia="黑体" w:hAnsi="黑体"/>
          <w:bCs/>
        </w:rPr>
        <w:br w:type="page"/>
      </w:r>
    </w:p>
    <w:p w14:paraId="6DD4FFBF" w14:textId="558BC4E4" w:rsidR="007B1C93" w:rsidRPr="008A5BC6" w:rsidRDefault="007B1C93" w:rsidP="00010BE2">
      <w:pPr>
        <w:keepNext/>
        <w:keepLines/>
        <w:spacing w:beforeLines="100" w:before="312" w:afterLines="100" w:after="312"/>
        <w:jc w:val="center"/>
        <w:outlineLvl w:val="2"/>
        <w:rPr>
          <w:rFonts w:ascii="黑体" w:eastAsia="黑体" w:hAnsi="黑体"/>
          <w:bCs/>
        </w:rPr>
      </w:pPr>
      <w:bookmarkStart w:id="666" w:name="_Toc66983483"/>
      <w:bookmarkStart w:id="667" w:name="_Toc70103269"/>
      <w:bookmarkStart w:id="668" w:name="_Toc70103939"/>
      <w:r w:rsidRPr="008A5BC6">
        <w:rPr>
          <w:rFonts w:ascii="黑体" w:eastAsia="黑体" w:hAnsi="黑体"/>
          <w:bCs/>
        </w:rPr>
        <w:lastRenderedPageBreak/>
        <w:t>表G</w:t>
      </w:r>
      <w:r>
        <w:rPr>
          <w:rFonts w:ascii="黑体" w:eastAsia="黑体" w:hAnsi="黑体" w:hint="eastAsia"/>
          <w:bCs/>
        </w:rPr>
        <w:t>.</w:t>
      </w:r>
      <w:r w:rsidRPr="008A5BC6">
        <w:rPr>
          <w:rFonts w:ascii="黑体" w:eastAsia="黑体" w:hAnsi="黑体"/>
          <w:bCs/>
        </w:rPr>
        <w:t>1</w:t>
      </w:r>
      <w:r>
        <w:rPr>
          <w:rFonts w:ascii="黑体" w:eastAsia="黑体" w:hAnsi="黑体" w:hint="eastAsia"/>
          <w:bCs/>
        </w:rPr>
        <w:t>4</w:t>
      </w:r>
      <w:r w:rsidRPr="008A5BC6">
        <w:rPr>
          <w:rFonts w:ascii="黑体" w:eastAsia="黑体" w:hAnsi="黑体"/>
          <w:bCs/>
        </w:rPr>
        <w:t xml:space="preserve">  电（扶）梯工程质量控制资料核查记录</w:t>
      </w:r>
      <w:bookmarkEnd w:id="666"/>
      <w:bookmarkEnd w:id="667"/>
      <w:bookmarkEnd w:id="668"/>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8"/>
        <w:gridCol w:w="2914"/>
        <w:gridCol w:w="486"/>
        <w:gridCol w:w="572"/>
        <w:gridCol w:w="1032"/>
        <w:gridCol w:w="1033"/>
        <w:gridCol w:w="1033"/>
        <w:gridCol w:w="1037"/>
      </w:tblGrid>
      <w:tr w:rsidR="007B1C93" w:rsidRPr="00C055EC" w14:paraId="08893298" w14:textId="77777777" w:rsidTr="007B1C93">
        <w:trPr>
          <w:trHeight w:val="570"/>
          <w:jc w:val="center"/>
        </w:trPr>
        <w:tc>
          <w:tcPr>
            <w:tcW w:w="1216" w:type="dxa"/>
            <w:gridSpan w:val="2"/>
            <w:vAlign w:val="center"/>
          </w:tcPr>
          <w:p w14:paraId="1F643A59" w14:textId="77777777" w:rsidR="007B1C93" w:rsidRPr="00C055EC" w:rsidRDefault="007B1C93" w:rsidP="007B1C93">
            <w:pPr>
              <w:spacing w:line="280" w:lineRule="exact"/>
              <w:ind w:rightChars="-64" w:right="-134"/>
              <w:jc w:val="center"/>
              <w:rPr>
                <w:rFonts w:asciiTheme="minorEastAsia" w:hAnsiTheme="minorEastAsia"/>
                <w:sz w:val="18"/>
                <w:szCs w:val="18"/>
              </w:rPr>
            </w:pPr>
            <w:r w:rsidRPr="00C055EC">
              <w:rPr>
                <w:rFonts w:asciiTheme="minorEastAsia" w:hAnsiTheme="minorEastAsia"/>
                <w:sz w:val="18"/>
                <w:szCs w:val="18"/>
              </w:rPr>
              <w:t>工程名称</w:t>
            </w:r>
          </w:p>
        </w:tc>
        <w:tc>
          <w:tcPr>
            <w:tcW w:w="2914" w:type="dxa"/>
            <w:vAlign w:val="center"/>
          </w:tcPr>
          <w:p w14:paraId="631F3AD4" w14:textId="77777777" w:rsidR="007B1C93" w:rsidRPr="00C055EC" w:rsidRDefault="007B1C93" w:rsidP="007B1C93">
            <w:pPr>
              <w:spacing w:line="280" w:lineRule="exact"/>
              <w:jc w:val="center"/>
              <w:rPr>
                <w:rFonts w:asciiTheme="minorEastAsia" w:hAnsiTheme="minorEastAsia"/>
                <w:sz w:val="18"/>
                <w:szCs w:val="18"/>
              </w:rPr>
            </w:pPr>
          </w:p>
        </w:tc>
        <w:tc>
          <w:tcPr>
            <w:tcW w:w="1058" w:type="dxa"/>
            <w:gridSpan w:val="2"/>
            <w:vAlign w:val="center"/>
          </w:tcPr>
          <w:p w14:paraId="4020B055" w14:textId="77777777" w:rsidR="007B1C93" w:rsidRPr="00C055EC" w:rsidRDefault="007B1C93" w:rsidP="007B1C93">
            <w:pPr>
              <w:spacing w:line="280" w:lineRule="exact"/>
              <w:ind w:rightChars="-17" w:right="-36"/>
              <w:jc w:val="center"/>
              <w:rPr>
                <w:rFonts w:asciiTheme="minorEastAsia" w:hAnsiTheme="minorEastAsia"/>
                <w:sz w:val="18"/>
                <w:szCs w:val="18"/>
              </w:rPr>
            </w:pPr>
            <w:r w:rsidRPr="00C055EC">
              <w:rPr>
                <w:rFonts w:asciiTheme="minorEastAsia" w:hAnsiTheme="minorEastAsia"/>
                <w:sz w:val="18"/>
                <w:szCs w:val="18"/>
              </w:rPr>
              <w:t>施工单位</w:t>
            </w:r>
          </w:p>
        </w:tc>
        <w:tc>
          <w:tcPr>
            <w:tcW w:w="4135" w:type="dxa"/>
            <w:gridSpan w:val="4"/>
            <w:vAlign w:val="center"/>
          </w:tcPr>
          <w:p w14:paraId="41197423" w14:textId="77777777" w:rsidR="007B1C93" w:rsidRPr="00C055EC" w:rsidRDefault="007B1C93" w:rsidP="007B1C93">
            <w:pPr>
              <w:spacing w:line="280" w:lineRule="exact"/>
              <w:jc w:val="center"/>
              <w:rPr>
                <w:rFonts w:asciiTheme="minorEastAsia" w:hAnsiTheme="minorEastAsia"/>
                <w:sz w:val="18"/>
                <w:szCs w:val="18"/>
              </w:rPr>
            </w:pPr>
          </w:p>
        </w:tc>
      </w:tr>
      <w:tr w:rsidR="007B1C93" w:rsidRPr="00C055EC" w14:paraId="6CBD2047" w14:textId="77777777" w:rsidTr="007B1C93">
        <w:trPr>
          <w:cantSplit/>
          <w:trHeight w:val="294"/>
          <w:jc w:val="center"/>
        </w:trPr>
        <w:tc>
          <w:tcPr>
            <w:tcW w:w="508" w:type="dxa"/>
            <w:vMerge w:val="restart"/>
            <w:vAlign w:val="center"/>
          </w:tcPr>
          <w:p w14:paraId="1266967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708" w:type="dxa"/>
            <w:vMerge w:val="restart"/>
            <w:vAlign w:val="center"/>
          </w:tcPr>
          <w:p w14:paraId="04A6EAE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项目</w:t>
            </w:r>
          </w:p>
        </w:tc>
        <w:tc>
          <w:tcPr>
            <w:tcW w:w="3400" w:type="dxa"/>
            <w:gridSpan w:val="2"/>
            <w:vMerge w:val="restart"/>
            <w:vAlign w:val="center"/>
          </w:tcPr>
          <w:p w14:paraId="128EAF6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资料名称</w:t>
            </w:r>
          </w:p>
        </w:tc>
        <w:tc>
          <w:tcPr>
            <w:tcW w:w="572" w:type="dxa"/>
            <w:vMerge w:val="restart"/>
            <w:vAlign w:val="center"/>
          </w:tcPr>
          <w:p w14:paraId="06EBFC8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2065" w:type="dxa"/>
            <w:gridSpan w:val="2"/>
            <w:vAlign w:val="center"/>
          </w:tcPr>
          <w:p w14:paraId="264489E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2070" w:type="dxa"/>
            <w:gridSpan w:val="2"/>
            <w:vAlign w:val="center"/>
          </w:tcPr>
          <w:p w14:paraId="2E6B7D9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7D1A7490" w14:textId="77777777" w:rsidTr="007B1C93">
        <w:trPr>
          <w:cantSplit/>
          <w:trHeight w:val="397"/>
          <w:jc w:val="center"/>
        </w:trPr>
        <w:tc>
          <w:tcPr>
            <w:tcW w:w="508" w:type="dxa"/>
            <w:vMerge/>
            <w:vAlign w:val="center"/>
          </w:tcPr>
          <w:p w14:paraId="2E8C469F" w14:textId="77777777" w:rsidR="007B1C93" w:rsidRPr="00C055EC" w:rsidRDefault="007B1C93" w:rsidP="007B1C93">
            <w:pPr>
              <w:jc w:val="center"/>
              <w:rPr>
                <w:rFonts w:asciiTheme="minorEastAsia" w:hAnsiTheme="minorEastAsia"/>
                <w:sz w:val="18"/>
                <w:szCs w:val="18"/>
              </w:rPr>
            </w:pPr>
          </w:p>
        </w:tc>
        <w:tc>
          <w:tcPr>
            <w:tcW w:w="708" w:type="dxa"/>
            <w:vMerge/>
            <w:vAlign w:val="center"/>
          </w:tcPr>
          <w:p w14:paraId="567DFAEE" w14:textId="77777777" w:rsidR="007B1C93" w:rsidRPr="00C055EC" w:rsidRDefault="007B1C93" w:rsidP="007B1C93">
            <w:pPr>
              <w:jc w:val="center"/>
              <w:rPr>
                <w:rFonts w:asciiTheme="minorEastAsia" w:hAnsiTheme="minorEastAsia"/>
                <w:sz w:val="18"/>
                <w:szCs w:val="18"/>
              </w:rPr>
            </w:pPr>
          </w:p>
        </w:tc>
        <w:tc>
          <w:tcPr>
            <w:tcW w:w="3400" w:type="dxa"/>
            <w:gridSpan w:val="2"/>
            <w:vMerge/>
            <w:vAlign w:val="center"/>
          </w:tcPr>
          <w:p w14:paraId="3A106D01" w14:textId="77777777" w:rsidR="007B1C93" w:rsidRPr="00C055EC" w:rsidRDefault="007B1C93" w:rsidP="007B1C93">
            <w:pPr>
              <w:jc w:val="center"/>
              <w:rPr>
                <w:rFonts w:asciiTheme="minorEastAsia" w:hAnsiTheme="minorEastAsia"/>
                <w:sz w:val="18"/>
                <w:szCs w:val="18"/>
              </w:rPr>
            </w:pPr>
          </w:p>
        </w:tc>
        <w:tc>
          <w:tcPr>
            <w:tcW w:w="572" w:type="dxa"/>
            <w:vMerge/>
            <w:vAlign w:val="center"/>
          </w:tcPr>
          <w:p w14:paraId="23329276" w14:textId="77777777" w:rsidR="007B1C93" w:rsidRPr="00C055EC" w:rsidRDefault="007B1C93" w:rsidP="007B1C93">
            <w:pPr>
              <w:jc w:val="center"/>
              <w:rPr>
                <w:rFonts w:asciiTheme="minorEastAsia" w:hAnsiTheme="minorEastAsia"/>
                <w:sz w:val="18"/>
                <w:szCs w:val="18"/>
              </w:rPr>
            </w:pPr>
          </w:p>
        </w:tc>
        <w:tc>
          <w:tcPr>
            <w:tcW w:w="1032" w:type="dxa"/>
            <w:tcMar>
              <w:left w:w="28" w:type="dxa"/>
              <w:right w:w="28" w:type="dxa"/>
            </w:tcMar>
            <w:vAlign w:val="center"/>
          </w:tcPr>
          <w:p w14:paraId="66297D3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核查意见</w:t>
            </w:r>
          </w:p>
        </w:tc>
        <w:tc>
          <w:tcPr>
            <w:tcW w:w="1033" w:type="dxa"/>
            <w:tcMar>
              <w:left w:w="28" w:type="dxa"/>
              <w:right w:w="28" w:type="dxa"/>
            </w:tcMar>
            <w:vAlign w:val="center"/>
          </w:tcPr>
          <w:p w14:paraId="60B5008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1033" w:type="dxa"/>
            <w:tcMar>
              <w:left w:w="28" w:type="dxa"/>
              <w:right w:w="28" w:type="dxa"/>
            </w:tcMar>
            <w:vAlign w:val="center"/>
          </w:tcPr>
          <w:p w14:paraId="1AE2A75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核查意见</w:t>
            </w:r>
          </w:p>
        </w:tc>
        <w:tc>
          <w:tcPr>
            <w:tcW w:w="1037" w:type="dxa"/>
            <w:tcMar>
              <w:left w:w="28" w:type="dxa"/>
              <w:right w:w="28" w:type="dxa"/>
            </w:tcMar>
            <w:vAlign w:val="center"/>
          </w:tcPr>
          <w:p w14:paraId="043B96F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0FBBAA5B" w14:textId="77777777" w:rsidTr="007B1C93">
        <w:trPr>
          <w:cantSplit/>
          <w:trHeight w:val="397"/>
          <w:jc w:val="center"/>
        </w:trPr>
        <w:tc>
          <w:tcPr>
            <w:tcW w:w="508" w:type="dxa"/>
            <w:vAlign w:val="center"/>
          </w:tcPr>
          <w:p w14:paraId="7AF6B06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textDirection w:val="tbRlV"/>
            <w:vAlign w:val="center"/>
          </w:tcPr>
          <w:p w14:paraId="64DAFFA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kern w:val="0"/>
                <w:sz w:val="18"/>
                <w:szCs w:val="18"/>
              </w:rPr>
              <w:t>自动扶梯及自动人行道</w:t>
            </w:r>
          </w:p>
        </w:tc>
        <w:tc>
          <w:tcPr>
            <w:tcW w:w="3400" w:type="dxa"/>
            <w:gridSpan w:val="2"/>
            <w:vAlign w:val="center"/>
          </w:tcPr>
          <w:p w14:paraId="408F1445"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图纸会审，设计变更，工程洽商记录</w:t>
            </w:r>
          </w:p>
        </w:tc>
        <w:tc>
          <w:tcPr>
            <w:tcW w:w="572" w:type="dxa"/>
            <w:vAlign w:val="center"/>
          </w:tcPr>
          <w:p w14:paraId="4C096A0A" w14:textId="77777777" w:rsidR="007B1C93" w:rsidRPr="00C055EC" w:rsidRDefault="007B1C93" w:rsidP="007B1C93">
            <w:pPr>
              <w:jc w:val="center"/>
              <w:rPr>
                <w:rFonts w:asciiTheme="minorEastAsia" w:hAnsiTheme="minorEastAsia"/>
                <w:sz w:val="18"/>
                <w:szCs w:val="18"/>
              </w:rPr>
            </w:pPr>
          </w:p>
        </w:tc>
        <w:tc>
          <w:tcPr>
            <w:tcW w:w="1032" w:type="dxa"/>
            <w:vAlign w:val="center"/>
          </w:tcPr>
          <w:p w14:paraId="2035ECB5" w14:textId="77777777" w:rsidR="007B1C93" w:rsidRPr="00C055EC" w:rsidRDefault="007B1C93" w:rsidP="007B1C93">
            <w:pPr>
              <w:jc w:val="center"/>
              <w:rPr>
                <w:rFonts w:asciiTheme="minorEastAsia" w:hAnsiTheme="minorEastAsia"/>
                <w:sz w:val="18"/>
                <w:szCs w:val="18"/>
              </w:rPr>
            </w:pPr>
          </w:p>
        </w:tc>
        <w:tc>
          <w:tcPr>
            <w:tcW w:w="1033" w:type="dxa"/>
            <w:vAlign w:val="center"/>
          </w:tcPr>
          <w:p w14:paraId="4FC6A4E2" w14:textId="77777777" w:rsidR="007B1C93" w:rsidRPr="00C055EC" w:rsidRDefault="007B1C93" w:rsidP="007B1C93">
            <w:pPr>
              <w:jc w:val="center"/>
              <w:rPr>
                <w:rFonts w:asciiTheme="minorEastAsia" w:hAnsiTheme="minorEastAsia"/>
                <w:sz w:val="18"/>
                <w:szCs w:val="18"/>
              </w:rPr>
            </w:pPr>
          </w:p>
        </w:tc>
        <w:tc>
          <w:tcPr>
            <w:tcW w:w="1033" w:type="dxa"/>
            <w:vAlign w:val="center"/>
          </w:tcPr>
          <w:p w14:paraId="12B056BC" w14:textId="77777777" w:rsidR="007B1C93" w:rsidRPr="00C055EC" w:rsidRDefault="007B1C93" w:rsidP="007B1C93">
            <w:pPr>
              <w:jc w:val="center"/>
              <w:rPr>
                <w:rFonts w:asciiTheme="minorEastAsia" w:hAnsiTheme="minorEastAsia"/>
                <w:sz w:val="18"/>
                <w:szCs w:val="18"/>
              </w:rPr>
            </w:pPr>
          </w:p>
        </w:tc>
        <w:tc>
          <w:tcPr>
            <w:tcW w:w="1037" w:type="dxa"/>
            <w:vAlign w:val="center"/>
          </w:tcPr>
          <w:p w14:paraId="11FC1B9A" w14:textId="77777777" w:rsidR="007B1C93" w:rsidRPr="00C055EC" w:rsidRDefault="007B1C93" w:rsidP="007B1C93">
            <w:pPr>
              <w:jc w:val="center"/>
              <w:rPr>
                <w:rFonts w:asciiTheme="minorEastAsia" w:hAnsiTheme="minorEastAsia"/>
                <w:sz w:val="18"/>
                <w:szCs w:val="18"/>
              </w:rPr>
            </w:pPr>
          </w:p>
        </w:tc>
      </w:tr>
      <w:tr w:rsidR="007B1C93" w:rsidRPr="00C055EC" w14:paraId="540D5DDE" w14:textId="77777777" w:rsidTr="007B1C93">
        <w:trPr>
          <w:cantSplit/>
          <w:trHeight w:val="340"/>
          <w:jc w:val="center"/>
        </w:trPr>
        <w:tc>
          <w:tcPr>
            <w:tcW w:w="508" w:type="dxa"/>
            <w:vAlign w:val="center"/>
          </w:tcPr>
          <w:p w14:paraId="2D831C8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19E96A97"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2AAAE1A6"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设备出厂合格证及开箱检验记录</w:t>
            </w:r>
          </w:p>
        </w:tc>
        <w:tc>
          <w:tcPr>
            <w:tcW w:w="572" w:type="dxa"/>
          </w:tcPr>
          <w:p w14:paraId="789F5905" w14:textId="77777777" w:rsidR="007B1C93" w:rsidRPr="00C055EC" w:rsidRDefault="007B1C93" w:rsidP="007B1C93">
            <w:pPr>
              <w:jc w:val="center"/>
              <w:rPr>
                <w:rFonts w:asciiTheme="minorEastAsia" w:hAnsiTheme="minorEastAsia"/>
                <w:sz w:val="18"/>
                <w:szCs w:val="18"/>
              </w:rPr>
            </w:pPr>
          </w:p>
        </w:tc>
        <w:tc>
          <w:tcPr>
            <w:tcW w:w="1032" w:type="dxa"/>
          </w:tcPr>
          <w:p w14:paraId="14270C1B" w14:textId="77777777" w:rsidR="007B1C93" w:rsidRPr="00C055EC" w:rsidRDefault="007B1C93" w:rsidP="007B1C93">
            <w:pPr>
              <w:jc w:val="center"/>
              <w:rPr>
                <w:rFonts w:asciiTheme="minorEastAsia" w:hAnsiTheme="minorEastAsia"/>
                <w:sz w:val="18"/>
                <w:szCs w:val="18"/>
              </w:rPr>
            </w:pPr>
          </w:p>
        </w:tc>
        <w:tc>
          <w:tcPr>
            <w:tcW w:w="1033" w:type="dxa"/>
          </w:tcPr>
          <w:p w14:paraId="390821E1" w14:textId="77777777" w:rsidR="007B1C93" w:rsidRPr="00C055EC" w:rsidRDefault="007B1C93" w:rsidP="007B1C93">
            <w:pPr>
              <w:jc w:val="center"/>
              <w:rPr>
                <w:rFonts w:asciiTheme="minorEastAsia" w:hAnsiTheme="minorEastAsia"/>
                <w:sz w:val="18"/>
                <w:szCs w:val="18"/>
              </w:rPr>
            </w:pPr>
          </w:p>
        </w:tc>
        <w:tc>
          <w:tcPr>
            <w:tcW w:w="1033" w:type="dxa"/>
          </w:tcPr>
          <w:p w14:paraId="080885D0" w14:textId="77777777" w:rsidR="007B1C93" w:rsidRPr="00C055EC" w:rsidRDefault="007B1C93" w:rsidP="007B1C93">
            <w:pPr>
              <w:jc w:val="center"/>
              <w:rPr>
                <w:rFonts w:asciiTheme="minorEastAsia" w:hAnsiTheme="minorEastAsia"/>
                <w:sz w:val="18"/>
                <w:szCs w:val="18"/>
              </w:rPr>
            </w:pPr>
          </w:p>
        </w:tc>
        <w:tc>
          <w:tcPr>
            <w:tcW w:w="1037" w:type="dxa"/>
          </w:tcPr>
          <w:p w14:paraId="4A024491" w14:textId="77777777" w:rsidR="007B1C93" w:rsidRPr="00C055EC" w:rsidRDefault="007B1C93" w:rsidP="007B1C93">
            <w:pPr>
              <w:jc w:val="center"/>
              <w:rPr>
                <w:rFonts w:asciiTheme="minorEastAsia" w:hAnsiTheme="minorEastAsia"/>
                <w:sz w:val="18"/>
                <w:szCs w:val="18"/>
              </w:rPr>
            </w:pPr>
          </w:p>
        </w:tc>
      </w:tr>
      <w:tr w:rsidR="007B1C93" w:rsidRPr="00C055EC" w14:paraId="6C07C09E" w14:textId="77777777" w:rsidTr="007B1C93">
        <w:trPr>
          <w:cantSplit/>
          <w:trHeight w:val="340"/>
          <w:jc w:val="center"/>
        </w:trPr>
        <w:tc>
          <w:tcPr>
            <w:tcW w:w="508" w:type="dxa"/>
            <w:vAlign w:val="center"/>
          </w:tcPr>
          <w:p w14:paraId="1FD6FCC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tcPr>
          <w:p w14:paraId="15ABD35B"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7BD80FF7"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施工记录</w:t>
            </w:r>
          </w:p>
        </w:tc>
        <w:tc>
          <w:tcPr>
            <w:tcW w:w="572" w:type="dxa"/>
          </w:tcPr>
          <w:p w14:paraId="2AE962A1" w14:textId="77777777" w:rsidR="007B1C93" w:rsidRPr="00C055EC" w:rsidRDefault="007B1C93" w:rsidP="007B1C93">
            <w:pPr>
              <w:jc w:val="center"/>
              <w:rPr>
                <w:rFonts w:asciiTheme="minorEastAsia" w:hAnsiTheme="minorEastAsia"/>
                <w:sz w:val="18"/>
                <w:szCs w:val="18"/>
              </w:rPr>
            </w:pPr>
          </w:p>
        </w:tc>
        <w:tc>
          <w:tcPr>
            <w:tcW w:w="1032" w:type="dxa"/>
          </w:tcPr>
          <w:p w14:paraId="5679838B" w14:textId="77777777" w:rsidR="007B1C93" w:rsidRPr="00C055EC" w:rsidRDefault="007B1C93" w:rsidP="007B1C93">
            <w:pPr>
              <w:jc w:val="center"/>
              <w:rPr>
                <w:rFonts w:asciiTheme="minorEastAsia" w:hAnsiTheme="minorEastAsia"/>
                <w:sz w:val="18"/>
                <w:szCs w:val="18"/>
              </w:rPr>
            </w:pPr>
          </w:p>
        </w:tc>
        <w:tc>
          <w:tcPr>
            <w:tcW w:w="1033" w:type="dxa"/>
          </w:tcPr>
          <w:p w14:paraId="0EB84929" w14:textId="77777777" w:rsidR="007B1C93" w:rsidRPr="00C055EC" w:rsidRDefault="007B1C93" w:rsidP="007B1C93">
            <w:pPr>
              <w:jc w:val="center"/>
              <w:rPr>
                <w:rFonts w:asciiTheme="minorEastAsia" w:hAnsiTheme="minorEastAsia"/>
                <w:sz w:val="18"/>
                <w:szCs w:val="18"/>
              </w:rPr>
            </w:pPr>
          </w:p>
        </w:tc>
        <w:tc>
          <w:tcPr>
            <w:tcW w:w="1033" w:type="dxa"/>
          </w:tcPr>
          <w:p w14:paraId="4EDB5F51" w14:textId="77777777" w:rsidR="007B1C93" w:rsidRPr="00C055EC" w:rsidRDefault="007B1C93" w:rsidP="007B1C93">
            <w:pPr>
              <w:jc w:val="center"/>
              <w:rPr>
                <w:rFonts w:asciiTheme="minorEastAsia" w:hAnsiTheme="minorEastAsia"/>
                <w:sz w:val="18"/>
                <w:szCs w:val="18"/>
              </w:rPr>
            </w:pPr>
          </w:p>
        </w:tc>
        <w:tc>
          <w:tcPr>
            <w:tcW w:w="1037" w:type="dxa"/>
          </w:tcPr>
          <w:p w14:paraId="50E493D2" w14:textId="77777777" w:rsidR="007B1C93" w:rsidRPr="00C055EC" w:rsidRDefault="007B1C93" w:rsidP="007B1C93">
            <w:pPr>
              <w:jc w:val="center"/>
              <w:rPr>
                <w:rFonts w:asciiTheme="minorEastAsia" w:hAnsiTheme="minorEastAsia"/>
                <w:sz w:val="18"/>
                <w:szCs w:val="18"/>
              </w:rPr>
            </w:pPr>
          </w:p>
        </w:tc>
      </w:tr>
      <w:tr w:rsidR="007B1C93" w:rsidRPr="00C055EC" w14:paraId="2E971500" w14:textId="77777777" w:rsidTr="007B1C93">
        <w:trPr>
          <w:cantSplit/>
          <w:trHeight w:val="340"/>
          <w:jc w:val="center"/>
        </w:trPr>
        <w:tc>
          <w:tcPr>
            <w:tcW w:w="508" w:type="dxa"/>
            <w:vAlign w:val="center"/>
          </w:tcPr>
          <w:p w14:paraId="00756BB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tcPr>
          <w:p w14:paraId="33B2A200"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66FDB543"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隐蔽工程验收记录</w:t>
            </w:r>
          </w:p>
        </w:tc>
        <w:tc>
          <w:tcPr>
            <w:tcW w:w="572" w:type="dxa"/>
          </w:tcPr>
          <w:p w14:paraId="2E1FB9D3" w14:textId="77777777" w:rsidR="007B1C93" w:rsidRPr="00C055EC" w:rsidRDefault="007B1C93" w:rsidP="007B1C93">
            <w:pPr>
              <w:jc w:val="center"/>
              <w:rPr>
                <w:rFonts w:asciiTheme="minorEastAsia" w:hAnsiTheme="minorEastAsia"/>
                <w:sz w:val="18"/>
                <w:szCs w:val="18"/>
              </w:rPr>
            </w:pPr>
          </w:p>
        </w:tc>
        <w:tc>
          <w:tcPr>
            <w:tcW w:w="1032" w:type="dxa"/>
          </w:tcPr>
          <w:p w14:paraId="122893CB" w14:textId="77777777" w:rsidR="007B1C93" w:rsidRPr="00C055EC" w:rsidRDefault="007B1C93" w:rsidP="007B1C93">
            <w:pPr>
              <w:jc w:val="center"/>
              <w:rPr>
                <w:rFonts w:asciiTheme="minorEastAsia" w:hAnsiTheme="minorEastAsia"/>
                <w:sz w:val="18"/>
                <w:szCs w:val="18"/>
              </w:rPr>
            </w:pPr>
          </w:p>
        </w:tc>
        <w:tc>
          <w:tcPr>
            <w:tcW w:w="1033" w:type="dxa"/>
          </w:tcPr>
          <w:p w14:paraId="39BA98CE" w14:textId="77777777" w:rsidR="007B1C93" w:rsidRPr="00C055EC" w:rsidRDefault="007B1C93" w:rsidP="007B1C93">
            <w:pPr>
              <w:jc w:val="center"/>
              <w:rPr>
                <w:rFonts w:asciiTheme="minorEastAsia" w:hAnsiTheme="minorEastAsia"/>
                <w:sz w:val="18"/>
                <w:szCs w:val="18"/>
              </w:rPr>
            </w:pPr>
          </w:p>
        </w:tc>
        <w:tc>
          <w:tcPr>
            <w:tcW w:w="1033" w:type="dxa"/>
          </w:tcPr>
          <w:p w14:paraId="4684EA4E" w14:textId="77777777" w:rsidR="007B1C93" w:rsidRPr="00C055EC" w:rsidRDefault="007B1C93" w:rsidP="007B1C93">
            <w:pPr>
              <w:jc w:val="center"/>
              <w:rPr>
                <w:rFonts w:asciiTheme="minorEastAsia" w:hAnsiTheme="minorEastAsia"/>
                <w:sz w:val="18"/>
                <w:szCs w:val="18"/>
              </w:rPr>
            </w:pPr>
          </w:p>
        </w:tc>
        <w:tc>
          <w:tcPr>
            <w:tcW w:w="1037" w:type="dxa"/>
          </w:tcPr>
          <w:p w14:paraId="741D9982" w14:textId="77777777" w:rsidR="007B1C93" w:rsidRPr="00C055EC" w:rsidRDefault="007B1C93" w:rsidP="007B1C93">
            <w:pPr>
              <w:jc w:val="center"/>
              <w:rPr>
                <w:rFonts w:asciiTheme="minorEastAsia" w:hAnsiTheme="minorEastAsia"/>
                <w:sz w:val="18"/>
                <w:szCs w:val="18"/>
              </w:rPr>
            </w:pPr>
          </w:p>
        </w:tc>
      </w:tr>
      <w:tr w:rsidR="007B1C93" w:rsidRPr="00C055EC" w14:paraId="2665EF33" w14:textId="77777777" w:rsidTr="007B1C93">
        <w:trPr>
          <w:cantSplit/>
          <w:trHeight w:val="340"/>
          <w:jc w:val="center"/>
        </w:trPr>
        <w:tc>
          <w:tcPr>
            <w:tcW w:w="508" w:type="dxa"/>
            <w:vAlign w:val="center"/>
          </w:tcPr>
          <w:p w14:paraId="750D75B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206AE493"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3FCF9A44"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接地，绝缘电阻测试记录</w:t>
            </w:r>
          </w:p>
        </w:tc>
        <w:tc>
          <w:tcPr>
            <w:tcW w:w="572" w:type="dxa"/>
          </w:tcPr>
          <w:p w14:paraId="1A5E0BC1" w14:textId="77777777" w:rsidR="007B1C93" w:rsidRPr="00C055EC" w:rsidRDefault="007B1C93" w:rsidP="007B1C93">
            <w:pPr>
              <w:jc w:val="center"/>
              <w:rPr>
                <w:rFonts w:asciiTheme="minorEastAsia" w:hAnsiTheme="minorEastAsia"/>
                <w:sz w:val="18"/>
                <w:szCs w:val="18"/>
              </w:rPr>
            </w:pPr>
          </w:p>
        </w:tc>
        <w:tc>
          <w:tcPr>
            <w:tcW w:w="1032" w:type="dxa"/>
          </w:tcPr>
          <w:p w14:paraId="24F5B7EB" w14:textId="77777777" w:rsidR="007B1C93" w:rsidRPr="00C055EC" w:rsidRDefault="007B1C93" w:rsidP="007B1C93">
            <w:pPr>
              <w:jc w:val="center"/>
              <w:rPr>
                <w:rFonts w:asciiTheme="minorEastAsia" w:hAnsiTheme="minorEastAsia"/>
                <w:sz w:val="18"/>
                <w:szCs w:val="18"/>
              </w:rPr>
            </w:pPr>
          </w:p>
        </w:tc>
        <w:tc>
          <w:tcPr>
            <w:tcW w:w="1033" w:type="dxa"/>
          </w:tcPr>
          <w:p w14:paraId="019D6CD2" w14:textId="77777777" w:rsidR="007B1C93" w:rsidRPr="00C055EC" w:rsidRDefault="007B1C93" w:rsidP="007B1C93">
            <w:pPr>
              <w:jc w:val="center"/>
              <w:rPr>
                <w:rFonts w:asciiTheme="minorEastAsia" w:hAnsiTheme="minorEastAsia"/>
                <w:sz w:val="18"/>
                <w:szCs w:val="18"/>
              </w:rPr>
            </w:pPr>
          </w:p>
        </w:tc>
        <w:tc>
          <w:tcPr>
            <w:tcW w:w="1033" w:type="dxa"/>
          </w:tcPr>
          <w:p w14:paraId="0F645B7B" w14:textId="77777777" w:rsidR="007B1C93" w:rsidRPr="00C055EC" w:rsidRDefault="007B1C93" w:rsidP="007B1C93">
            <w:pPr>
              <w:jc w:val="center"/>
              <w:rPr>
                <w:rFonts w:asciiTheme="minorEastAsia" w:hAnsiTheme="minorEastAsia"/>
                <w:sz w:val="18"/>
                <w:szCs w:val="18"/>
              </w:rPr>
            </w:pPr>
          </w:p>
        </w:tc>
        <w:tc>
          <w:tcPr>
            <w:tcW w:w="1037" w:type="dxa"/>
          </w:tcPr>
          <w:p w14:paraId="18163117" w14:textId="77777777" w:rsidR="007B1C93" w:rsidRPr="00C055EC" w:rsidRDefault="007B1C93" w:rsidP="007B1C93">
            <w:pPr>
              <w:jc w:val="center"/>
              <w:rPr>
                <w:rFonts w:asciiTheme="minorEastAsia" w:hAnsiTheme="minorEastAsia"/>
                <w:sz w:val="18"/>
                <w:szCs w:val="18"/>
              </w:rPr>
            </w:pPr>
          </w:p>
        </w:tc>
      </w:tr>
      <w:tr w:rsidR="007B1C93" w:rsidRPr="00C055EC" w14:paraId="7414B4E0" w14:textId="77777777" w:rsidTr="007B1C93">
        <w:trPr>
          <w:cantSplit/>
          <w:trHeight w:val="340"/>
          <w:jc w:val="center"/>
        </w:trPr>
        <w:tc>
          <w:tcPr>
            <w:tcW w:w="508" w:type="dxa"/>
            <w:vAlign w:val="center"/>
          </w:tcPr>
          <w:p w14:paraId="2F963D5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31BB676B"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7D7B2FEC"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负荷试验，安全装置检查记录</w:t>
            </w:r>
          </w:p>
        </w:tc>
        <w:tc>
          <w:tcPr>
            <w:tcW w:w="572" w:type="dxa"/>
          </w:tcPr>
          <w:p w14:paraId="79EA7431" w14:textId="77777777" w:rsidR="007B1C93" w:rsidRPr="00C055EC" w:rsidRDefault="007B1C93" w:rsidP="007B1C93">
            <w:pPr>
              <w:jc w:val="center"/>
              <w:rPr>
                <w:rFonts w:asciiTheme="minorEastAsia" w:hAnsiTheme="minorEastAsia"/>
                <w:sz w:val="18"/>
                <w:szCs w:val="18"/>
              </w:rPr>
            </w:pPr>
          </w:p>
        </w:tc>
        <w:tc>
          <w:tcPr>
            <w:tcW w:w="1032" w:type="dxa"/>
          </w:tcPr>
          <w:p w14:paraId="32788359" w14:textId="77777777" w:rsidR="007B1C93" w:rsidRPr="00C055EC" w:rsidRDefault="007B1C93" w:rsidP="007B1C93">
            <w:pPr>
              <w:jc w:val="center"/>
              <w:rPr>
                <w:rFonts w:asciiTheme="minorEastAsia" w:hAnsiTheme="minorEastAsia"/>
                <w:sz w:val="18"/>
                <w:szCs w:val="18"/>
              </w:rPr>
            </w:pPr>
          </w:p>
        </w:tc>
        <w:tc>
          <w:tcPr>
            <w:tcW w:w="1033" w:type="dxa"/>
          </w:tcPr>
          <w:p w14:paraId="5453B76F" w14:textId="77777777" w:rsidR="007B1C93" w:rsidRPr="00C055EC" w:rsidRDefault="007B1C93" w:rsidP="007B1C93">
            <w:pPr>
              <w:jc w:val="center"/>
              <w:rPr>
                <w:rFonts w:asciiTheme="minorEastAsia" w:hAnsiTheme="minorEastAsia"/>
                <w:sz w:val="18"/>
                <w:szCs w:val="18"/>
              </w:rPr>
            </w:pPr>
          </w:p>
        </w:tc>
        <w:tc>
          <w:tcPr>
            <w:tcW w:w="1033" w:type="dxa"/>
          </w:tcPr>
          <w:p w14:paraId="2AB10FD1" w14:textId="77777777" w:rsidR="007B1C93" w:rsidRPr="00C055EC" w:rsidRDefault="007B1C93" w:rsidP="007B1C93">
            <w:pPr>
              <w:jc w:val="center"/>
              <w:rPr>
                <w:rFonts w:asciiTheme="minorEastAsia" w:hAnsiTheme="minorEastAsia"/>
                <w:sz w:val="18"/>
                <w:szCs w:val="18"/>
              </w:rPr>
            </w:pPr>
          </w:p>
        </w:tc>
        <w:tc>
          <w:tcPr>
            <w:tcW w:w="1037" w:type="dxa"/>
          </w:tcPr>
          <w:p w14:paraId="65B88D61" w14:textId="77777777" w:rsidR="007B1C93" w:rsidRPr="00C055EC" w:rsidRDefault="007B1C93" w:rsidP="007B1C93">
            <w:pPr>
              <w:jc w:val="center"/>
              <w:rPr>
                <w:rFonts w:asciiTheme="minorEastAsia" w:hAnsiTheme="minorEastAsia"/>
                <w:sz w:val="18"/>
                <w:szCs w:val="18"/>
              </w:rPr>
            </w:pPr>
          </w:p>
        </w:tc>
      </w:tr>
      <w:tr w:rsidR="007B1C93" w:rsidRPr="00C055EC" w14:paraId="78F778B9" w14:textId="77777777" w:rsidTr="007B1C93">
        <w:trPr>
          <w:cantSplit/>
          <w:trHeight w:val="340"/>
          <w:jc w:val="center"/>
        </w:trPr>
        <w:tc>
          <w:tcPr>
            <w:tcW w:w="508" w:type="dxa"/>
            <w:vAlign w:val="center"/>
          </w:tcPr>
          <w:p w14:paraId="596BF221"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8" w:type="dxa"/>
            <w:vMerge/>
          </w:tcPr>
          <w:p w14:paraId="1D34C677"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0CAE7AFB"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分项，分部工程质量验收记录</w:t>
            </w:r>
          </w:p>
        </w:tc>
        <w:tc>
          <w:tcPr>
            <w:tcW w:w="572" w:type="dxa"/>
          </w:tcPr>
          <w:p w14:paraId="1CB0A80F" w14:textId="77777777" w:rsidR="007B1C93" w:rsidRPr="00C055EC" w:rsidRDefault="007B1C93" w:rsidP="007B1C93">
            <w:pPr>
              <w:jc w:val="center"/>
              <w:rPr>
                <w:rFonts w:asciiTheme="minorEastAsia" w:hAnsiTheme="minorEastAsia"/>
                <w:sz w:val="18"/>
                <w:szCs w:val="18"/>
              </w:rPr>
            </w:pPr>
          </w:p>
        </w:tc>
        <w:tc>
          <w:tcPr>
            <w:tcW w:w="1032" w:type="dxa"/>
          </w:tcPr>
          <w:p w14:paraId="402BF5C1" w14:textId="77777777" w:rsidR="007B1C93" w:rsidRPr="00C055EC" w:rsidRDefault="007B1C93" w:rsidP="007B1C93">
            <w:pPr>
              <w:jc w:val="center"/>
              <w:rPr>
                <w:rFonts w:asciiTheme="minorEastAsia" w:hAnsiTheme="minorEastAsia"/>
                <w:sz w:val="18"/>
                <w:szCs w:val="18"/>
              </w:rPr>
            </w:pPr>
          </w:p>
        </w:tc>
        <w:tc>
          <w:tcPr>
            <w:tcW w:w="1033" w:type="dxa"/>
          </w:tcPr>
          <w:p w14:paraId="717FD0B1" w14:textId="77777777" w:rsidR="007B1C93" w:rsidRPr="00C055EC" w:rsidRDefault="007B1C93" w:rsidP="007B1C93">
            <w:pPr>
              <w:jc w:val="center"/>
              <w:rPr>
                <w:rFonts w:asciiTheme="minorEastAsia" w:hAnsiTheme="minorEastAsia"/>
                <w:sz w:val="18"/>
                <w:szCs w:val="18"/>
              </w:rPr>
            </w:pPr>
          </w:p>
        </w:tc>
        <w:tc>
          <w:tcPr>
            <w:tcW w:w="1033" w:type="dxa"/>
          </w:tcPr>
          <w:p w14:paraId="4F75FF80" w14:textId="77777777" w:rsidR="007B1C93" w:rsidRPr="00C055EC" w:rsidRDefault="007B1C93" w:rsidP="007B1C93">
            <w:pPr>
              <w:jc w:val="center"/>
              <w:rPr>
                <w:rFonts w:asciiTheme="minorEastAsia" w:hAnsiTheme="minorEastAsia"/>
                <w:sz w:val="18"/>
                <w:szCs w:val="18"/>
              </w:rPr>
            </w:pPr>
          </w:p>
        </w:tc>
        <w:tc>
          <w:tcPr>
            <w:tcW w:w="1037" w:type="dxa"/>
          </w:tcPr>
          <w:p w14:paraId="7CD7AC3C" w14:textId="77777777" w:rsidR="007B1C93" w:rsidRPr="00C055EC" w:rsidRDefault="007B1C93" w:rsidP="007B1C93">
            <w:pPr>
              <w:jc w:val="center"/>
              <w:rPr>
                <w:rFonts w:asciiTheme="minorEastAsia" w:hAnsiTheme="minorEastAsia"/>
                <w:sz w:val="18"/>
                <w:szCs w:val="18"/>
              </w:rPr>
            </w:pPr>
          </w:p>
        </w:tc>
      </w:tr>
      <w:tr w:rsidR="007B1C93" w:rsidRPr="00C055EC" w14:paraId="0795CB1E" w14:textId="77777777" w:rsidTr="007B1C93">
        <w:trPr>
          <w:cantSplit/>
          <w:trHeight w:val="340"/>
          <w:jc w:val="center"/>
        </w:trPr>
        <w:tc>
          <w:tcPr>
            <w:tcW w:w="508" w:type="dxa"/>
            <w:vAlign w:val="center"/>
          </w:tcPr>
          <w:p w14:paraId="48DF460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8" w:type="dxa"/>
            <w:vMerge/>
          </w:tcPr>
          <w:p w14:paraId="388E0E8D"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3CD0FDCE"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新技术论证，备案及施工记录</w:t>
            </w:r>
          </w:p>
        </w:tc>
        <w:tc>
          <w:tcPr>
            <w:tcW w:w="572" w:type="dxa"/>
          </w:tcPr>
          <w:p w14:paraId="38A5A5B9" w14:textId="77777777" w:rsidR="007B1C93" w:rsidRPr="00C055EC" w:rsidRDefault="007B1C93" w:rsidP="007B1C93">
            <w:pPr>
              <w:jc w:val="center"/>
              <w:rPr>
                <w:rFonts w:asciiTheme="minorEastAsia" w:hAnsiTheme="minorEastAsia"/>
                <w:sz w:val="18"/>
                <w:szCs w:val="18"/>
              </w:rPr>
            </w:pPr>
          </w:p>
        </w:tc>
        <w:tc>
          <w:tcPr>
            <w:tcW w:w="1032" w:type="dxa"/>
          </w:tcPr>
          <w:p w14:paraId="45D37489" w14:textId="77777777" w:rsidR="007B1C93" w:rsidRPr="00C055EC" w:rsidRDefault="007B1C93" w:rsidP="007B1C93">
            <w:pPr>
              <w:jc w:val="center"/>
              <w:rPr>
                <w:rFonts w:asciiTheme="minorEastAsia" w:hAnsiTheme="minorEastAsia"/>
                <w:sz w:val="18"/>
                <w:szCs w:val="18"/>
              </w:rPr>
            </w:pPr>
          </w:p>
        </w:tc>
        <w:tc>
          <w:tcPr>
            <w:tcW w:w="1033" w:type="dxa"/>
          </w:tcPr>
          <w:p w14:paraId="5C2A8CCD" w14:textId="77777777" w:rsidR="007B1C93" w:rsidRPr="00C055EC" w:rsidRDefault="007B1C93" w:rsidP="007B1C93">
            <w:pPr>
              <w:jc w:val="center"/>
              <w:rPr>
                <w:rFonts w:asciiTheme="minorEastAsia" w:hAnsiTheme="minorEastAsia"/>
                <w:sz w:val="18"/>
                <w:szCs w:val="18"/>
              </w:rPr>
            </w:pPr>
          </w:p>
        </w:tc>
        <w:tc>
          <w:tcPr>
            <w:tcW w:w="1033" w:type="dxa"/>
          </w:tcPr>
          <w:p w14:paraId="676876ED" w14:textId="77777777" w:rsidR="007B1C93" w:rsidRPr="00C055EC" w:rsidRDefault="007B1C93" w:rsidP="007B1C93">
            <w:pPr>
              <w:jc w:val="center"/>
              <w:rPr>
                <w:rFonts w:asciiTheme="minorEastAsia" w:hAnsiTheme="minorEastAsia"/>
                <w:sz w:val="18"/>
                <w:szCs w:val="18"/>
              </w:rPr>
            </w:pPr>
          </w:p>
        </w:tc>
        <w:tc>
          <w:tcPr>
            <w:tcW w:w="1037" w:type="dxa"/>
          </w:tcPr>
          <w:p w14:paraId="2DA755DD" w14:textId="77777777" w:rsidR="007B1C93" w:rsidRPr="00C055EC" w:rsidRDefault="007B1C93" w:rsidP="007B1C93">
            <w:pPr>
              <w:jc w:val="center"/>
              <w:rPr>
                <w:rFonts w:asciiTheme="minorEastAsia" w:hAnsiTheme="minorEastAsia"/>
                <w:sz w:val="18"/>
                <w:szCs w:val="18"/>
              </w:rPr>
            </w:pPr>
          </w:p>
        </w:tc>
      </w:tr>
      <w:tr w:rsidR="007B1C93" w:rsidRPr="00C055EC" w14:paraId="3E71FF0C" w14:textId="77777777" w:rsidTr="007B1C93">
        <w:trPr>
          <w:cantSplit/>
          <w:trHeight w:val="340"/>
          <w:jc w:val="center"/>
        </w:trPr>
        <w:tc>
          <w:tcPr>
            <w:tcW w:w="508" w:type="dxa"/>
            <w:vAlign w:val="center"/>
          </w:tcPr>
          <w:p w14:paraId="189DEA7C" w14:textId="77777777" w:rsidR="007B1C93" w:rsidRPr="00C055EC" w:rsidRDefault="007B1C93" w:rsidP="007B1C93">
            <w:pPr>
              <w:jc w:val="center"/>
              <w:rPr>
                <w:rFonts w:asciiTheme="minorEastAsia" w:hAnsiTheme="minorEastAsia"/>
                <w:sz w:val="18"/>
                <w:szCs w:val="18"/>
              </w:rPr>
            </w:pPr>
          </w:p>
        </w:tc>
        <w:tc>
          <w:tcPr>
            <w:tcW w:w="708" w:type="dxa"/>
            <w:vMerge/>
          </w:tcPr>
          <w:p w14:paraId="7D394D71"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1A5CE34F" w14:textId="77777777" w:rsidR="007B1C93" w:rsidRPr="00C055EC" w:rsidRDefault="007B1C93" w:rsidP="007B1C93">
            <w:pPr>
              <w:jc w:val="left"/>
              <w:rPr>
                <w:rFonts w:asciiTheme="minorEastAsia" w:hAnsiTheme="minorEastAsia"/>
                <w:sz w:val="18"/>
                <w:szCs w:val="18"/>
              </w:rPr>
            </w:pPr>
          </w:p>
        </w:tc>
        <w:tc>
          <w:tcPr>
            <w:tcW w:w="572" w:type="dxa"/>
          </w:tcPr>
          <w:p w14:paraId="78891FE4" w14:textId="77777777" w:rsidR="007B1C93" w:rsidRPr="00C055EC" w:rsidRDefault="007B1C93" w:rsidP="007B1C93">
            <w:pPr>
              <w:jc w:val="center"/>
              <w:rPr>
                <w:rFonts w:asciiTheme="minorEastAsia" w:hAnsiTheme="minorEastAsia"/>
                <w:sz w:val="18"/>
                <w:szCs w:val="18"/>
              </w:rPr>
            </w:pPr>
          </w:p>
        </w:tc>
        <w:tc>
          <w:tcPr>
            <w:tcW w:w="1032" w:type="dxa"/>
          </w:tcPr>
          <w:p w14:paraId="3F9977FF" w14:textId="77777777" w:rsidR="007B1C93" w:rsidRPr="00C055EC" w:rsidRDefault="007B1C93" w:rsidP="007B1C93">
            <w:pPr>
              <w:jc w:val="center"/>
              <w:rPr>
                <w:rFonts w:asciiTheme="minorEastAsia" w:hAnsiTheme="minorEastAsia"/>
                <w:sz w:val="18"/>
                <w:szCs w:val="18"/>
              </w:rPr>
            </w:pPr>
          </w:p>
        </w:tc>
        <w:tc>
          <w:tcPr>
            <w:tcW w:w="1033" w:type="dxa"/>
          </w:tcPr>
          <w:p w14:paraId="7D9D4960" w14:textId="77777777" w:rsidR="007B1C93" w:rsidRPr="00C055EC" w:rsidRDefault="007B1C93" w:rsidP="007B1C93">
            <w:pPr>
              <w:jc w:val="center"/>
              <w:rPr>
                <w:rFonts w:asciiTheme="minorEastAsia" w:hAnsiTheme="minorEastAsia"/>
                <w:sz w:val="18"/>
                <w:szCs w:val="18"/>
              </w:rPr>
            </w:pPr>
          </w:p>
        </w:tc>
        <w:tc>
          <w:tcPr>
            <w:tcW w:w="1033" w:type="dxa"/>
          </w:tcPr>
          <w:p w14:paraId="1614DC9E" w14:textId="77777777" w:rsidR="007B1C93" w:rsidRPr="00C055EC" w:rsidRDefault="007B1C93" w:rsidP="007B1C93">
            <w:pPr>
              <w:jc w:val="center"/>
              <w:rPr>
                <w:rFonts w:asciiTheme="minorEastAsia" w:hAnsiTheme="minorEastAsia"/>
                <w:sz w:val="18"/>
                <w:szCs w:val="18"/>
              </w:rPr>
            </w:pPr>
          </w:p>
        </w:tc>
        <w:tc>
          <w:tcPr>
            <w:tcW w:w="1037" w:type="dxa"/>
          </w:tcPr>
          <w:p w14:paraId="39604CE0" w14:textId="77777777" w:rsidR="007B1C93" w:rsidRPr="00C055EC" w:rsidRDefault="007B1C93" w:rsidP="007B1C93">
            <w:pPr>
              <w:jc w:val="center"/>
              <w:rPr>
                <w:rFonts w:asciiTheme="minorEastAsia" w:hAnsiTheme="minorEastAsia"/>
                <w:sz w:val="18"/>
                <w:szCs w:val="18"/>
              </w:rPr>
            </w:pPr>
          </w:p>
        </w:tc>
      </w:tr>
      <w:tr w:rsidR="007B1C93" w:rsidRPr="00C055EC" w14:paraId="1F0C8FBA" w14:textId="77777777" w:rsidTr="007B1C93">
        <w:trPr>
          <w:cantSplit/>
          <w:trHeight w:val="397"/>
          <w:jc w:val="center"/>
        </w:trPr>
        <w:tc>
          <w:tcPr>
            <w:tcW w:w="508" w:type="dxa"/>
            <w:vAlign w:val="center"/>
          </w:tcPr>
          <w:p w14:paraId="365248C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vAlign w:val="center"/>
          </w:tcPr>
          <w:p w14:paraId="0DBDBBFB" w14:textId="77777777" w:rsidR="007B1C93" w:rsidRPr="00C055EC" w:rsidRDefault="007B1C93" w:rsidP="007B1C93">
            <w:pPr>
              <w:jc w:val="center"/>
              <w:rPr>
                <w:rFonts w:asciiTheme="minorEastAsia" w:hAnsiTheme="minorEastAsia"/>
                <w:kern w:val="0"/>
                <w:sz w:val="18"/>
                <w:szCs w:val="18"/>
              </w:rPr>
            </w:pPr>
            <w:r w:rsidRPr="00C055EC">
              <w:rPr>
                <w:rFonts w:asciiTheme="minorEastAsia" w:hAnsiTheme="minorEastAsia"/>
                <w:kern w:val="0"/>
                <w:sz w:val="18"/>
                <w:szCs w:val="18"/>
              </w:rPr>
              <w:t>电</w:t>
            </w:r>
          </w:p>
          <w:p w14:paraId="42E1319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kern w:val="0"/>
                <w:sz w:val="18"/>
                <w:szCs w:val="18"/>
              </w:rPr>
              <w:t>梯</w:t>
            </w:r>
          </w:p>
        </w:tc>
        <w:tc>
          <w:tcPr>
            <w:tcW w:w="3400" w:type="dxa"/>
            <w:gridSpan w:val="2"/>
            <w:vAlign w:val="center"/>
          </w:tcPr>
          <w:p w14:paraId="5437A061"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图纸会审，设计变更，工程洽商记录</w:t>
            </w:r>
          </w:p>
        </w:tc>
        <w:tc>
          <w:tcPr>
            <w:tcW w:w="572" w:type="dxa"/>
          </w:tcPr>
          <w:p w14:paraId="75108A1E" w14:textId="77777777" w:rsidR="007B1C93" w:rsidRPr="00C055EC" w:rsidRDefault="007B1C93" w:rsidP="007B1C93">
            <w:pPr>
              <w:jc w:val="center"/>
              <w:rPr>
                <w:rFonts w:asciiTheme="minorEastAsia" w:hAnsiTheme="minorEastAsia"/>
                <w:sz w:val="18"/>
                <w:szCs w:val="18"/>
              </w:rPr>
            </w:pPr>
          </w:p>
        </w:tc>
        <w:tc>
          <w:tcPr>
            <w:tcW w:w="1032" w:type="dxa"/>
          </w:tcPr>
          <w:p w14:paraId="168F9BC9" w14:textId="77777777" w:rsidR="007B1C93" w:rsidRPr="00C055EC" w:rsidRDefault="007B1C93" w:rsidP="007B1C93">
            <w:pPr>
              <w:jc w:val="center"/>
              <w:rPr>
                <w:rFonts w:asciiTheme="minorEastAsia" w:hAnsiTheme="minorEastAsia"/>
                <w:sz w:val="18"/>
                <w:szCs w:val="18"/>
              </w:rPr>
            </w:pPr>
          </w:p>
        </w:tc>
        <w:tc>
          <w:tcPr>
            <w:tcW w:w="1033" w:type="dxa"/>
          </w:tcPr>
          <w:p w14:paraId="1E581D4D" w14:textId="77777777" w:rsidR="007B1C93" w:rsidRPr="00C055EC" w:rsidRDefault="007B1C93" w:rsidP="007B1C93">
            <w:pPr>
              <w:jc w:val="center"/>
              <w:rPr>
                <w:rFonts w:asciiTheme="minorEastAsia" w:hAnsiTheme="minorEastAsia"/>
                <w:sz w:val="18"/>
                <w:szCs w:val="18"/>
              </w:rPr>
            </w:pPr>
          </w:p>
        </w:tc>
        <w:tc>
          <w:tcPr>
            <w:tcW w:w="1033" w:type="dxa"/>
          </w:tcPr>
          <w:p w14:paraId="3568DE0D" w14:textId="77777777" w:rsidR="007B1C93" w:rsidRPr="00C055EC" w:rsidRDefault="007B1C93" w:rsidP="007B1C93">
            <w:pPr>
              <w:jc w:val="center"/>
              <w:rPr>
                <w:rFonts w:asciiTheme="minorEastAsia" w:hAnsiTheme="minorEastAsia"/>
                <w:sz w:val="18"/>
                <w:szCs w:val="18"/>
              </w:rPr>
            </w:pPr>
          </w:p>
        </w:tc>
        <w:tc>
          <w:tcPr>
            <w:tcW w:w="1037" w:type="dxa"/>
          </w:tcPr>
          <w:p w14:paraId="131B72B7" w14:textId="77777777" w:rsidR="007B1C93" w:rsidRPr="00C055EC" w:rsidRDefault="007B1C93" w:rsidP="007B1C93">
            <w:pPr>
              <w:jc w:val="center"/>
              <w:rPr>
                <w:rFonts w:asciiTheme="minorEastAsia" w:hAnsiTheme="minorEastAsia"/>
                <w:sz w:val="18"/>
                <w:szCs w:val="18"/>
              </w:rPr>
            </w:pPr>
          </w:p>
        </w:tc>
      </w:tr>
      <w:tr w:rsidR="007B1C93" w:rsidRPr="00C055EC" w14:paraId="048AA9EA" w14:textId="77777777" w:rsidTr="007B1C93">
        <w:trPr>
          <w:cantSplit/>
          <w:trHeight w:val="340"/>
          <w:jc w:val="center"/>
        </w:trPr>
        <w:tc>
          <w:tcPr>
            <w:tcW w:w="508" w:type="dxa"/>
            <w:vAlign w:val="center"/>
          </w:tcPr>
          <w:p w14:paraId="3FF2A3B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5A7F98D1"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6C1674FF"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设备出厂合格证及开箱检验记录</w:t>
            </w:r>
          </w:p>
        </w:tc>
        <w:tc>
          <w:tcPr>
            <w:tcW w:w="572" w:type="dxa"/>
          </w:tcPr>
          <w:p w14:paraId="34934A22" w14:textId="77777777" w:rsidR="007B1C93" w:rsidRPr="00C055EC" w:rsidRDefault="007B1C93" w:rsidP="007B1C93">
            <w:pPr>
              <w:jc w:val="center"/>
              <w:rPr>
                <w:rFonts w:asciiTheme="minorEastAsia" w:hAnsiTheme="minorEastAsia"/>
                <w:sz w:val="18"/>
                <w:szCs w:val="18"/>
              </w:rPr>
            </w:pPr>
          </w:p>
        </w:tc>
        <w:tc>
          <w:tcPr>
            <w:tcW w:w="1032" w:type="dxa"/>
          </w:tcPr>
          <w:p w14:paraId="118FB89F" w14:textId="77777777" w:rsidR="007B1C93" w:rsidRPr="00C055EC" w:rsidRDefault="007B1C93" w:rsidP="007B1C93">
            <w:pPr>
              <w:jc w:val="center"/>
              <w:rPr>
                <w:rFonts w:asciiTheme="minorEastAsia" w:hAnsiTheme="minorEastAsia"/>
                <w:sz w:val="18"/>
                <w:szCs w:val="18"/>
              </w:rPr>
            </w:pPr>
          </w:p>
        </w:tc>
        <w:tc>
          <w:tcPr>
            <w:tcW w:w="1033" w:type="dxa"/>
          </w:tcPr>
          <w:p w14:paraId="51AA5D10" w14:textId="77777777" w:rsidR="007B1C93" w:rsidRPr="00C055EC" w:rsidRDefault="007B1C93" w:rsidP="007B1C93">
            <w:pPr>
              <w:jc w:val="center"/>
              <w:rPr>
                <w:rFonts w:asciiTheme="minorEastAsia" w:hAnsiTheme="minorEastAsia"/>
                <w:sz w:val="18"/>
                <w:szCs w:val="18"/>
              </w:rPr>
            </w:pPr>
          </w:p>
        </w:tc>
        <w:tc>
          <w:tcPr>
            <w:tcW w:w="1033" w:type="dxa"/>
          </w:tcPr>
          <w:p w14:paraId="0FC11C96" w14:textId="77777777" w:rsidR="007B1C93" w:rsidRPr="00C055EC" w:rsidRDefault="007B1C93" w:rsidP="007B1C93">
            <w:pPr>
              <w:jc w:val="center"/>
              <w:rPr>
                <w:rFonts w:asciiTheme="minorEastAsia" w:hAnsiTheme="minorEastAsia"/>
                <w:sz w:val="18"/>
                <w:szCs w:val="18"/>
              </w:rPr>
            </w:pPr>
          </w:p>
        </w:tc>
        <w:tc>
          <w:tcPr>
            <w:tcW w:w="1037" w:type="dxa"/>
          </w:tcPr>
          <w:p w14:paraId="7E725DF0" w14:textId="77777777" w:rsidR="007B1C93" w:rsidRPr="00C055EC" w:rsidRDefault="007B1C93" w:rsidP="007B1C93">
            <w:pPr>
              <w:jc w:val="center"/>
              <w:rPr>
                <w:rFonts w:asciiTheme="minorEastAsia" w:hAnsiTheme="minorEastAsia"/>
                <w:sz w:val="18"/>
                <w:szCs w:val="18"/>
              </w:rPr>
            </w:pPr>
          </w:p>
        </w:tc>
      </w:tr>
      <w:tr w:rsidR="007B1C93" w:rsidRPr="00C055EC" w14:paraId="2E2EECAE" w14:textId="77777777" w:rsidTr="007B1C93">
        <w:trPr>
          <w:cantSplit/>
          <w:trHeight w:val="340"/>
          <w:jc w:val="center"/>
        </w:trPr>
        <w:tc>
          <w:tcPr>
            <w:tcW w:w="508" w:type="dxa"/>
            <w:vAlign w:val="center"/>
          </w:tcPr>
          <w:p w14:paraId="56A534D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tcPr>
          <w:p w14:paraId="1AEA3810"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26758A9E"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隐蔽工程验收记录</w:t>
            </w:r>
          </w:p>
        </w:tc>
        <w:tc>
          <w:tcPr>
            <w:tcW w:w="572" w:type="dxa"/>
          </w:tcPr>
          <w:p w14:paraId="065389D9" w14:textId="77777777" w:rsidR="007B1C93" w:rsidRPr="00C055EC" w:rsidRDefault="007B1C93" w:rsidP="007B1C93">
            <w:pPr>
              <w:jc w:val="center"/>
              <w:rPr>
                <w:rFonts w:asciiTheme="minorEastAsia" w:hAnsiTheme="minorEastAsia"/>
                <w:sz w:val="18"/>
                <w:szCs w:val="18"/>
              </w:rPr>
            </w:pPr>
          </w:p>
        </w:tc>
        <w:tc>
          <w:tcPr>
            <w:tcW w:w="1032" w:type="dxa"/>
          </w:tcPr>
          <w:p w14:paraId="4DDBF105" w14:textId="77777777" w:rsidR="007B1C93" w:rsidRPr="00C055EC" w:rsidRDefault="007B1C93" w:rsidP="007B1C93">
            <w:pPr>
              <w:jc w:val="center"/>
              <w:rPr>
                <w:rFonts w:asciiTheme="minorEastAsia" w:hAnsiTheme="minorEastAsia"/>
                <w:sz w:val="18"/>
                <w:szCs w:val="18"/>
              </w:rPr>
            </w:pPr>
          </w:p>
        </w:tc>
        <w:tc>
          <w:tcPr>
            <w:tcW w:w="1033" w:type="dxa"/>
          </w:tcPr>
          <w:p w14:paraId="09BA2696" w14:textId="77777777" w:rsidR="007B1C93" w:rsidRPr="00C055EC" w:rsidRDefault="007B1C93" w:rsidP="007B1C93">
            <w:pPr>
              <w:jc w:val="center"/>
              <w:rPr>
                <w:rFonts w:asciiTheme="minorEastAsia" w:hAnsiTheme="minorEastAsia"/>
                <w:sz w:val="18"/>
                <w:szCs w:val="18"/>
              </w:rPr>
            </w:pPr>
          </w:p>
        </w:tc>
        <w:tc>
          <w:tcPr>
            <w:tcW w:w="1033" w:type="dxa"/>
          </w:tcPr>
          <w:p w14:paraId="4566ECD5" w14:textId="77777777" w:rsidR="007B1C93" w:rsidRPr="00C055EC" w:rsidRDefault="007B1C93" w:rsidP="007B1C93">
            <w:pPr>
              <w:jc w:val="center"/>
              <w:rPr>
                <w:rFonts w:asciiTheme="minorEastAsia" w:hAnsiTheme="minorEastAsia"/>
                <w:sz w:val="18"/>
                <w:szCs w:val="18"/>
              </w:rPr>
            </w:pPr>
          </w:p>
        </w:tc>
        <w:tc>
          <w:tcPr>
            <w:tcW w:w="1037" w:type="dxa"/>
          </w:tcPr>
          <w:p w14:paraId="189884E4" w14:textId="77777777" w:rsidR="007B1C93" w:rsidRPr="00C055EC" w:rsidRDefault="007B1C93" w:rsidP="007B1C93">
            <w:pPr>
              <w:jc w:val="center"/>
              <w:rPr>
                <w:rFonts w:asciiTheme="minorEastAsia" w:hAnsiTheme="minorEastAsia"/>
                <w:sz w:val="18"/>
                <w:szCs w:val="18"/>
              </w:rPr>
            </w:pPr>
          </w:p>
        </w:tc>
      </w:tr>
      <w:tr w:rsidR="007B1C93" w:rsidRPr="00C055EC" w14:paraId="77EC7C2E" w14:textId="77777777" w:rsidTr="007B1C93">
        <w:trPr>
          <w:cantSplit/>
          <w:trHeight w:val="340"/>
          <w:jc w:val="center"/>
        </w:trPr>
        <w:tc>
          <w:tcPr>
            <w:tcW w:w="508" w:type="dxa"/>
            <w:vAlign w:val="center"/>
          </w:tcPr>
          <w:p w14:paraId="593A9E7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tcPr>
          <w:p w14:paraId="38DEDBA1"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589C8E7F"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施工记录</w:t>
            </w:r>
          </w:p>
        </w:tc>
        <w:tc>
          <w:tcPr>
            <w:tcW w:w="572" w:type="dxa"/>
          </w:tcPr>
          <w:p w14:paraId="09138445" w14:textId="77777777" w:rsidR="007B1C93" w:rsidRPr="00C055EC" w:rsidRDefault="007B1C93" w:rsidP="007B1C93">
            <w:pPr>
              <w:jc w:val="center"/>
              <w:rPr>
                <w:rFonts w:asciiTheme="minorEastAsia" w:hAnsiTheme="minorEastAsia"/>
                <w:sz w:val="18"/>
                <w:szCs w:val="18"/>
              </w:rPr>
            </w:pPr>
          </w:p>
        </w:tc>
        <w:tc>
          <w:tcPr>
            <w:tcW w:w="1032" w:type="dxa"/>
          </w:tcPr>
          <w:p w14:paraId="4CC5EE48" w14:textId="77777777" w:rsidR="007B1C93" w:rsidRPr="00C055EC" w:rsidRDefault="007B1C93" w:rsidP="007B1C93">
            <w:pPr>
              <w:jc w:val="center"/>
              <w:rPr>
                <w:rFonts w:asciiTheme="minorEastAsia" w:hAnsiTheme="minorEastAsia"/>
                <w:sz w:val="18"/>
                <w:szCs w:val="18"/>
              </w:rPr>
            </w:pPr>
          </w:p>
        </w:tc>
        <w:tc>
          <w:tcPr>
            <w:tcW w:w="1033" w:type="dxa"/>
          </w:tcPr>
          <w:p w14:paraId="6053283B" w14:textId="77777777" w:rsidR="007B1C93" w:rsidRPr="00C055EC" w:rsidRDefault="007B1C93" w:rsidP="007B1C93">
            <w:pPr>
              <w:jc w:val="center"/>
              <w:rPr>
                <w:rFonts w:asciiTheme="minorEastAsia" w:hAnsiTheme="minorEastAsia"/>
                <w:sz w:val="18"/>
                <w:szCs w:val="18"/>
              </w:rPr>
            </w:pPr>
          </w:p>
        </w:tc>
        <w:tc>
          <w:tcPr>
            <w:tcW w:w="1033" w:type="dxa"/>
          </w:tcPr>
          <w:p w14:paraId="713B44BC" w14:textId="77777777" w:rsidR="007B1C93" w:rsidRPr="00C055EC" w:rsidRDefault="007B1C93" w:rsidP="007B1C93">
            <w:pPr>
              <w:jc w:val="center"/>
              <w:rPr>
                <w:rFonts w:asciiTheme="minorEastAsia" w:hAnsiTheme="minorEastAsia"/>
                <w:sz w:val="18"/>
                <w:szCs w:val="18"/>
              </w:rPr>
            </w:pPr>
          </w:p>
        </w:tc>
        <w:tc>
          <w:tcPr>
            <w:tcW w:w="1037" w:type="dxa"/>
          </w:tcPr>
          <w:p w14:paraId="09C8D051" w14:textId="77777777" w:rsidR="007B1C93" w:rsidRPr="00C055EC" w:rsidRDefault="007B1C93" w:rsidP="007B1C93">
            <w:pPr>
              <w:jc w:val="center"/>
              <w:rPr>
                <w:rFonts w:asciiTheme="minorEastAsia" w:hAnsiTheme="minorEastAsia"/>
                <w:sz w:val="18"/>
                <w:szCs w:val="18"/>
              </w:rPr>
            </w:pPr>
          </w:p>
        </w:tc>
      </w:tr>
      <w:tr w:rsidR="007B1C93" w:rsidRPr="00C055EC" w14:paraId="6E0F565F" w14:textId="77777777" w:rsidTr="007B1C93">
        <w:trPr>
          <w:cantSplit/>
          <w:trHeight w:val="340"/>
          <w:jc w:val="center"/>
        </w:trPr>
        <w:tc>
          <w:tcPr>
            <w:tcW w:w="508" w:type="dxa"/>
            <w:vAlign w:val="center"/>
          </w:tcPr>
          <w:p w14:paraId="4664D8D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25E05C58"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2B436F71"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接地，绝缘电阻测试记录</w:t>
            </w:r>
          </w:p>
        </w:tc>
        <w:tc>
          <w:tcPr>
            <w:tcW w:w="572" w:type="dxa"/>
          </w:tcPr>
          <w:p w14:paraId="551702DD" w14:textId="77777777" w:rsidR="007B1C93" w:rsidRPr="00C055EC" w:rsidRDefault="007B1C93" w:rsidP="007B1C93">
            <w:pPr>
              <w:jc w:val="center"/>
              <w:rPr>
                <w:rFonts w:asciiTheme="minorEastAsia" w:hAnsiTheme="minorEastAsia"/>
                <w:sz w:val="18"/>
                <w:szCs w:val="18"/>
              </w:rPr>
            </w:pPr>
          </w:p>
        </w:tc>
        <w:tc>
          <w:tcPr>
            <w:tcW w:w="1032" w:type="dxa"/>
          </w:tcPr>
          <w:p w14:paraId="6ED5B6B1" w14:textId="77777777" w:rsidR="007B1C93" w:rsidRPr="00C055EC" w:rsidRDefault="007B1C93" w:rsidP="007B1C93">
            <w:pPr>
              <w:jc w:val="center"/>
              <w:rPr>
                <w:rFonts w:asciiTheme="minorEastAsia" w:hAnsiTheme="minorEastAsia"/>
                <w:sz w:val="18"/>
                <w:szCs w:val="18"/>
              </w:rPr>
            </w:pPr>
          </w:p>
        </w:tc>
        <w:tc>
          <w:tcPr>
            <w:tcW w:w="1033" w:type="dxa"/>
          </w:tcPr>
          <w:p w14:paraId="17CE9F69" w14:textId="77777777" w:rsidR="007B1C93" w:rsidRPr="00C055EC" w:rsidRDefault="007B1C93" w:rsidP="007B1C93">
            <w:pPr>
              <w:jc w:val="center"/>
              <w:rPr>
                <w:rFonts w:asciiTheme="minorEastAsia" w:hAnsiTheme="minorEastAsia"/>
                <w:sz w:val="18"/>
                <w:szCs w:val="18"/>
              </w:rPr>
            </w:pPr>
          </w:p>
        </w:tc>
        <w:tc>
          <w:tcPr>
            <w:tcW w:w="1033" w:type="dxa"/>
          </w:tcPr>
          <w:p w14:paraId="6CC64367" w14:textId="77777777" w:rsidR="007B1C93" w:rsidRPr="00C055EC" w:rsidRDefault="007B1C93" w:rsidP="007B1C93">
            <w:pPr>
              <w:jc w:val="center"/>
              <w:rPr>
                <w:rFonts w:asciiTheme="minorEastAsia" w:hAnsiTheme="minorEastAsia"/>
                <w:sz w:val="18"/>
                <w:szCs w:val="18"/>
              </w:rPr>
            </w:pPr>
          </w:p>
        </w:tc>
        <w:tc>
          <w:tcPr>
            <w:tcW w:w="1037" w:type="dxa"/>
          </w:tcPr>
          <w:p w14:paraId="0D14B278" w14:textId="77777777" w:rsidR="007B1C93" w:rsidRPr="00C055EC" w:rsidRDefault="007B1C93" w:rsidP="007B1C93">
            <w:pPr>
              <w:jc w:val="center"/>
              <w:rPr>
                <w:rFonts w:asciiTheme="minorEastAsia" w:hAnsiTheme="minorEastAsia"/>
                <w:sz w:val="18"/>
                <w:szCs w:val="18"/>
              </w:rPr>
            </w:pPr>
          </w:p>
        </w:tc>
      </w:tr>
      <w:tr w:rsidR="007B1C93" w:rsidRPr="00C055EC" w14:paraId="25428517" w14:textId="77777777" w:rsidTr="007B1C93">
        <w:trPr>
          <w:cantSplit/>
          <w:trHeight w:val="340"/>
          <w:jc w:val="center"/>
        </w:trPr>
        <w:tc>
          <w:tcPr>
            <w:tcW w:w="508" w:type="dxa"/>
            <w:vAlign w:val="center"/>
          </w:tcPr>
          <w:p w14:paraId="5D715DD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612AE217"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45308165"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负荷试验，安全装置检查记录</w:t>
            </w:r>
          </w:p>
        </w:tc>
        <w:tc>
          <w:tcPr>
            <w:tcW w:w="572" w:type="dxa"/>
          </w:tcPr>
          <w:p w14:paraId="70E0CEE3" w14:textId="77777777" w:rsidR="007B1C93" w:rsidRPr="00C055EC" w:rsidRDefault="007B1C93" w:rsidP="007B1C93">
            <w:pPr>
              <w:jc w:val="center"/>
              <w:rPr>
                <w:rFonts w:asciiTheme="minorEastAsia" w:hAnsiTheme="minorEastAsia"/>
                <w:sz w:val="18"/>
                <w:szCs w:val="18"/>
              </w:rPr>
            </w:pPr>
          </w:p>
        </w:tc>
        <w:tc>
          <w:tcPr>
            <w:tcW w:w="1032" w:type="dxa"/>
          </w:tcPr>
          <w:p w14:paraId="7B6DDA70" w14:textId="77777777" w:rsidR="007B1C93" w:rsidRPr="00C055EC" w:rsidRDefault="007B1C93" w:rsidP="007B1C93">
            <w:pPr>
              <w:jc w:val="center"/>
              <w:rPr>
                <w:rFonts w:asciiTheme="minorEastAsia" w:hAnsiTheme="minorEastAsia"/>
                <w:sz w:val="18"/>
                <w:szCs w:val="18"/>
              </w:rPr>
            </w:pPr>
          </w:p>
        </w:tc>
        <w:tc>
          <w:tcPr>
            <w:tcW w:w="1033" w:type="dxa"/>
          </w:tcPr>
          <w:p w14:paraId="4062042E" w14:textId="77777777" w:rsidR="007B1C93" w:rsidRPr="00C055EC" w:rsidRDefault="007B1C93" w:rsidP="007B1C93">
            <w:pPr>
              <w:jc w:val="center"/>
              <w:rPr>
                <w:rFonts w:asciiTheme="minorEastAsia" w:hAnsiTheme="minorEastAsia"/>
                <w:sz w:val="18"/>
                <w:szCs w:val="18"/>
              </w:rPr>
            </w:pPr>
          </w:p>
        </w:tc>
        <w:tc>
          <w:tcPr>
            <w:tcW w:w="1033" w:type="dxa"/>
          </w:tcPr>
          <w:p w14:paraId="0B473E8B" w14:textId="77777777" w:rsidR="007B1C93" w:rsidRPr="00C055EC" w:rsidRDefault="007B1C93" w:rsidP="007B1C93">
            <w:pPr>
              <w:jc w:val="center"/>
              <w:rPr>
                <w:rFonts w:asciiTheme="minorEastAsia" w:hAnsiTheme="minorEastAsia"/>
                <w:sz w:val="18"/>
                <w:szCs w:val="18"/>
              </w:rPr>
            </w:pPr>
          </w:p>
        </w:tc>
        <w:tc>
          <w:tcPr>
            <w:tcW w:w="1037" w:type="dxa"/>
          </w:tcPr>
          <w:p w14:paraId="47370834" w14:textId="77777777" w:rsidR="007B1C93" w:rsidRPr="00C055EC" w:rsidRDefault="007B1C93" w:rsidP="007B1C93">
            <w:pPr>
              <w:jc w:val="center"/>
              <w:rPr>
                <w:rFonts w:asciiTheme="minorEastAsia" w:hAnsiTheme="minorEastAsia"/>
                <w:sz w:val="18"/>
                <w:szCs w:val="18"/>
              </w:rPr>
            </w:pPr>
          </w:p>
        </w:tc>
      </w:tr>
      <w:tr w:rsidR="007B1C93" w:rsidRPr="00C055EC" w14:paraId="5EEA483C" w14:textId="77777777" w:rsidTr="007B1C93">
        <w:trPr>
          <w:cantSplit/>
          <w:trHeight w:val="340"/>
          <w:jc w:val="center"/>
        </w:trPr>
        <w:tc>
          <w:tcPr>
            <w:tcW w:w="508" w:type="dxa"/>
            <w:vAlign w:val="center"/>
          </w:tcPr>
          <w:p w14:paraId="03F880C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8" w:type="dxa"/>
            <w:vMerge/>
          </w:tcPr>
          <w:p w14:paraId="6F71E9D9"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00251E93"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分项，分部工程质量验收记录</w:t>
            </w:r>
          </w:p>
        </w:tc>
        <w:tc>
          <w:tcPr>
            <w:tcW w:w="572" w:type="dxa"/>
          </w:tcPr>
          <w:p w14:paraId="2B12A0E1" w14:textId="77777777" w:rsidR="007B1C93" w:rsidRPr="00C055EC" w:rsidRDefault="007B1C93" w:rsidP="007B1C93">
            <w:pPr>
              <w:jc w:val="center"/>
              <w:rPr>
                <w:rFonts w:asciiTheme="minorEastAsia" w:hAnsiTheme="minorEastAsia"/>
                <w:sz w:val="18"/>
                <w:szCs w:val="18"/>
              </w:rPr>
            </w:pPr>
          </w:p>
        </w:tc>
        <w:tc>
          <w:tcPr>
            <w:tcW w:w="1032" w:type="dxa"/>
          </w:tcPr>
          <w:p w14:paraId="04B2A96A" w14:textId="77777777" w:rsidR="007B1C93" w:rsidRPr="00C055EC" w:rsidRDefault="007B1C93" w:rsidP="007B1C93">
            <w:pPr>
              <w:jc w:val="center"/>
              <w:rPr>
                <w:rFonts w:asciiTheme="minorEastAsia" w:hAnsiTheme="minorEastAsia"/>
                <w:sz w:val="18"/>
                <w:szCs w:val="18"/>
              </w:rPr>
            </w:pPr>
          </w:p>
        </w:tc>
        <w:tc>
          <w:tcPr>
            <w:tcW w:w="1033" w:type="dxa"/>
          </w:tcPr>
          <w:p w14:paraId="551A08EB" w14:textId="77777777" w:rsidR="007B1C93" w:rsidRPr="00C055EC" w:rsidRDefault="007B1C93" w:rsidP="007B1C93">
            <w:pPr>
              <w:jc w:val="center"/>
              <w:rPr>
                <w:rFonts w:asciiTheme="minorEastAsia" w:hAnsiTheme="minorEastAsia"/>
                <w:sz w:val="18"/>
                <w:szCs w:val="18"/>
              </w:rPr>
            </w:pPr>
          </w:p>
        </w:tc>
        <w:tc>
          <w:tcPr>
            <w:tcW w:w="1033" w:type="dxa"/>
          </w:tcPr>
          <w:p w14:paraId="62D50F2A" w14:textId="77777777" w:rsidR="007B1C93" w:rsidRPr="00C055EC" w:rsidRDefault="007B1C93" w:rsidP="007B1C93">
            <w:pPr>
              <w:jc w:val="center"/>
              <w:rPr>
                <w:rFonts w:asciiTheme="minorEastAsia" w:hAnsiTheme="minorEastAsia"/>
                <w:sz w:val="18"/>
                <w:szCs w:val="18"/>
              </w:rPr>
            </w:pPr>
          </w:p>
        </w:tc>
        <w:tc>
          <w:tcPr>
            <w:tcW w:w="1037" w:type="dxa"/>
          </w:tcPr>
          <w:p w14:paraId="22B39866" w14:textId="77777777" w:rsidR="007B1C93" w:rsidRPr="00C055EC" w:rsidRDefault="007B1C93" w:rsidP="007B1C93">
            <w:pPr>
              <w:jc w:val="center"/>
              <w:rPr>
                <w:rFonts w:asciiTheme="minorEastAsia" w:hAnsiTheme="minorEastAsia"/>
                <w:sz w:val="18"/>
                <w:szCs w:val="18"/>
              </w:rPr>
            </w:pPr>
          </w:p>
        </w:tc>
      </w:tr>
      <w:tr w:rsidR="007B1C93" w:rsidRPr="00C055EC" w14:paraId="5C51CC1D" w14:textId="77777777" w:rsidTr="007B1C93">
        <w:trPr>
          <w:cantSplit/>
          <w:trHeight w:val="340"/>
          <w:jc w:val="center"/>
        </w:trPr>
        <w:tc>
          <w:tcPr>
            <w:tcW w:w="508" w:type="dxa"/>
            <w:vAlign w:val="center"/>
          </w:tcPr>
          <w:p w14:paraId="5CE2151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8" w:type="dxa"/>
            <w:vMerge/>
          </w:tcPr>
          <w:p w14:paraId="684EFCE6"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3948E796"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新技术论证，备案及施工记录</w:t>
            </w:r>
          </w:p>
        </w:tc>
        <w:tc>
          <w:tcPr>
            <w:tcW w:w="572" w:type="dxa"/>
          </w:tcPr>
          <w:p w14:paraId="3CE92BC7" w14:textId="77777777" w:rsidR="007B1C93" w:rsidRPr="00C055EC" w:rsidRDefault="007B1C93" w:rsidP="007B1C93">
            <w:pPr>
              <w:jc w:val="center"/>
              <w:rPr>
                <w:rFonts w:asciiTheme="minorEastAsia" w:hAnsiTheme="minorEastAsia"/>
                <w:sz w:val="18"/>
                <w:szCs w:val="18"/>
              </w:rPr>
            </w:pPr>
          </w:p>
        </w:tc>
        <w:tc>
          <w:tcPr>
            <w:tcW w:w="1032" w:type="dxa"/>
          </w:tcPr>
          <w:p w14:paraId="5841334E" w14:textId="77777777" w:rsidR="007B1C93" w:rsidRPr="00C055EC" w:rsidRDefault="007B1C93" w:rsidP="007B1C93">
            <w:pPr>
              <w:jc w:val="center"/>
              <w:rPr>
                <w:rFonts w:asciiTheme="minorEastAsia" w:hAnsiTheme="minorEastAsia"/>
                <w:sz w:val="18"/>
                <w:szCs w:val="18"/>
              </w:rPr>
            </w:pPr>
          </w:p>
        </w:tc>
        <w:tc>
          <w:tcPr>
            <w:tcW w:w="1033" w:type="dxa"/>
          </w:tcPr>
          <w:p w14:paraId="585A1226" w14:textId="77777777" w:rsidR="007B1C93" w:rsidRPr="00C055EC" w:rsidRDefault="007B1C93" w:rsidP="007B1C93">
            <w:pPr>
              <w:jc w:val="center"/>
              <w:rPr>
                <w:rFonts w:asciiTheme="minorEastAsia" w:hAnsiTheme="minorEastAsia"/>
                <w:sz w:val="18"/>
                <w:szCs w:val="18"/>
              </w:rPr>
            </w:pPr>
          </w:p>
        </w:tc>
        <w:tc>
          <w:tcPr>
            <w:tcW w:w="1033" w:type="dxa"/>
          </w:tcPr>
          <w:p w14:paraId="12771B57" w14:textId="77777777" w:rsidR="007B1C93" w:rsidRPr="00C055EC" w:rsidRDefault="007B1C93" w:rsidP="007B1C93">
            <w:pPr>
              <w:jc w:val="center"/>
              <w:rPr>
                <w:rFonts w:asciiTheme="minorEastAsia" w:hAnsiTheme="minorEastAsia"/>
                <w:sz w:val="18"/>
                <w:szCs w:val="18"/>
              </w:rPr>
            </w:pPr>
          </w:p>
        </w:tc>
        <w:tc>
          <w:tcPr>
            <w:tcW w:w="1037" w:type="dxa"/>
          </w:tcPr>
          <w:p w14:paraId="7E60A2C8" w14:textId="77777777" w:rsidR="007B1C93" w:rsidRPr="00C055EC" w:rsidRDefault="007B1C93" w:rsidP="007B1C93">
            <w:pPr>
              <w:jc w:val="center"/>
              <w:rPr>
                <w:rFonts w:asciiTheme="minorEastAsia" w:hAnsiTheme="minorEastAsia"/>
                <w:sz w:val="18"/>
                <w:szCs w:val="18"/>
              </w:rPr>
            </w:pPr>
          </w:p>
        </w:tc>
      </w:tr>
      <w:tr w:rsidR="007B1C93" w:rsidRPr="00C055EC" w14:paraId="50829848" w14:textId="77777777" w:rsidTr="007B1C93">
        <w:trPr>
          <w:cantSplit/>
          <w:trHeight w:val="340"/>
          <w:jc w:val="center"/>
        </w:trPr>
        <w:tc>
          <w:tcPr>
            <w:tcW w:w="508" w:type="dxa"/>
            <w:vAlign w:val="center"/>
          </w:tcPr>
          <w:p w14:paraId="49105F4F" w14:textId="77777777" w:rsidR="007B1C93" w:rsidRPr="00C055EC" w:rsidRDefault="007B1C93" w:rsidP="007B1C93">
            <w:pPr>
              <w:jc w:val="center"/>
              <w:rPr>
                <w:rFonts w:asciiTheme="minorEastAsia" w:hAnsiTheme="minorEastAsia"/>
                <w:sz w:val="18"/>
                <w:szCs w:val="18"/>
              </w:rPr>
            </w:pPr>
          </w:p>
        </w:tc>
        <w:tc>
          <w:tcPr>
            <w:tcW w:w="708" w:type="dxa"/>
            <w:vMerge/>
          </w:tcPr>
          <w:p w14:paraId="14252D52"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71487189" w14:textId="77777777" w:rsidR="007B1C93" w:rsidRPr="00C055EC" w:rsidRDefault="007B1C93" w:rsidP="007B1C93">
            <w:pPr>
              <w:jc w:val="left"/>
              <w:rPr>
                <w:rFonts w:asciiTheme="minorEastAsia" w:hAnsiTheme="minorEastAsia"/>
                <w:sz w:val="18"/>
                <w:szCs w:val="18"/>
              </w:rPr>
            </w:pPr>
          </w:p>
        </w:tc>
        <w:tc>
          <w:tcPr>
            <w:tcW w:w="572" w:type="dxa"/>
          </w:tcPr>
          <w:p w14:paraId="0338914E" w14:textId="77777777" w:rsidR="007B1C93" w:rsidRPr="00C055EC" w:rsidRDefault="007B1C93" w:rsidP="007B1C93">
            <w:pPr>
              <w:jc w:val="center"/>
              <w:rPr>
                <w:rFonts w:asciiTheme="minorEastAsia" w:hAnsiTheme="minorEastAsia"/>
                <w:sz w:val="18"/>
                <w:szCs w:val="18"/>
              </w:rPr>
            </w:pPr>
          </w:p>
        </w:tc>
        <w:tc>
          <w:tcPr>
            <w:tcW w:w="1032" w:type="dxa"/>
          </w:tcPr>
          <w:p w14:paraId="2C2B0C9E" w14:textId="77777777" w:rsidR="007B1C93" w:rsidRPr="00C055EC" w:rsidRDefault="007B1C93" w:rsidP="007B1C93">
            <w:pPr>
              <w:jc w:val="center"/>
              <w:rPr>
                <w:rFonts w:asciiTheme="minorEastAsia" w:hAnsiTheme="minorEastAsia"/>
                <w:sz w:val="18"/>
                <w:szCs w:val="18"/>
              </w:rPr>
            </w:pPr>
          </w:p>
        </w:tc>
        <w:tc>
          <w:tcPr>
            <w:tcW w:w="1033" w:type="dxa"/>
          </w:tcPr>
          <w:p w14:paraId="0A8FD47C" w14:textId="77777777" w:rsidR="007B1C93" w:rsidRPr="00C055EC" w:rsidRDefault="007B1C93" w:rsidP="007B1C93">
            <w:pPr>
              <w:jc w:val="center"/>
              <w:rPr>
                <w:rFonts w:asciiTheme="minorEastAsia" w:hAnsiTheme="minorEastAsia"/>
                <w:sz w:val="18"/>
                <w:szCs w:val="18"/>
              </w:rPr>
            </w:pPr>
          </w:p>
        </w:tc>
        <w:tc>
          <w:tcPr>
            <w:tcW w:w="1033" w:type="dxa"/>
          </w:tcPr>
          <w:p w14:paraId="4AD73D50" w14:textId="77777777" w:rsidR="007B1C93" w:rsidRPr="00C055EC" w:rsidRDefault="007B1C93" w:rsidP="007B1C93">
            <w:pPr>
              <w:jc w:val="center"/>
              <w:rPr>
                <w:rFonts w:asciiTheme="minorEastAsia" w:hAnsiTheme="minorEastAsia"/>
                <w:sz w:val="18"/>
                <w:szCs w:val="18"/>
              </w:rPr>
            </w:pPr>
          </w:p>
        </w:tc>
        <w:tc>
          <w:tcPr>
            <w:tcW w:w="1037" w:type="dxa"/>
          </w:tcPr>
          <w:p w14:paraId="3E57FC9B" w14:textId="77777777" w:rsidR="007B1C93" w:rsidRPr="00C055EC" w:rsidRDefault="007B1C93" w:rsidP="007B1C93">
            <w:pPr>
              <w:jc w:val="center"/>
              <w:rPr>
                <w:rFonts w:asciiTheme="minorEastAsia" w:hAnsiTheme="minorEastAsia"/>
                <w:sz w:val="18"/>
                <w:szCs w:val="18"/>
              </w:rPr>
            </w:pPr>
          </w:p>
        </w:tc>
      </w:tr>
      <w:tr w:rsidR="007B1C93" w:rsidRPr="00C055EC" w14:paraId="30EB888C" w14:textId="77777777" w:rsidTr="007B1C93">
        <w:trPr>
          <w:cantSplit/>
          <w:trHeight w:val="397"/>
          <w:jc w:val="center"/>
        </w:trPr>
        <w:tc>
          <w:tcPr>
            <w:tcW w:w="508" w:type="dxa"/>
            <w:vAlign w:val="center"/>
          </w:tcPr>
          <w:p w14:paraId="3D18D10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vAlign w:val="center"/>
          </w:tcPr>
          <w:p w14:paraId="7C18EA30" w14:textId="77777777" w:rsidR="007B1C93" w:rsidRPr="00C055EC" w:rsidRDefault="007B1C93" w:rsidP="007B1C93">
            <w:pPr>
              <w:jc w:val="center"/>
              <w:rPr>
                <w:rFonts w:asciiTheme="minorEastAsia" w:hAnsiTheme="minorEastAsia"/>
                <w:kern w:val="0"/>
                <w:sz w:val="18"/>
                <w:szCs w:val="18"/>
              </w:rPr>
            </w:pPr>
            <w:r w:rsidRPr="00C055EC">
              <w:rPr>
                <w:rFonts w:asciiTheme="minorEastAsia" w:hAnsiTheme="minorEastAsia"/>
                <w:kern w:val="0"/>
                <w:sz w:val="18"/>
                <w:szCs w:val="18"/>
              </w:rPr>
              <w:t>轮</w:t>
            </w:r>
          </w:p>
          <w:p w14:paraId="62DD270D" w14:textId="77777777" w:rsidR="007B1C93" w:rsidRPr="00C055EC" w:rsidRDefault="007B1C93" w:rsidP="007B1C93">
            <w:pPr>
              <w:jc w:val="center"/>
              <w:rPr>
                <w:rFonts w:asciiTheme="minorEastAsia" w:hAnsiTheme="minorEastAsia"/>
                <w:kern w:val="0"/>
                <w:sz w:val="18"/>
                <w:szCs w:val="18"/>
              </w:rPr>
            </w:pPr>
            <w:r w:rsidRPr="00C055EC">
              <w:rPr>
                <w:rFonts w:asciiTheme="minorEastAsia" w:hAnsiTheme="minorEastAsia"/>
                <w:kern w:val="0"/>
                <w:sz w:val="18"/>
                <w:szCs w:val="18"/>
              </w:rPr>
              <w:t>椅</w:t>
            </w:r>
          </w:p>
          <w:p w14:paraId="5930020D" w14:textId="77777777" w:rsidR="007B1C93" w:rsidRPr="00C055EC" w:rsidRDefault="007B1C93" w:rsidP="007B1C93">
            <w:pPr>
              <w:jc w:val="center"/>
              <w:rPr>
                <w:rFonts w:asciiTheme="minorEastAsia" w:hAnsiTheme="minorEastAsia"/>
                <w:kern w:val="0"/>
                <w:sz w:val="18"/>
                <w:szCs w:val="18"/>
              </w:rPr>
            </w:pPr>
            <w:r w:rsidRPr="00C055EC">
              <w:rPr>
                <w:rFonts w:asciiTheme="minorEastAsia" w:hAnsiTheme="minorEastAsia"/>
                <w:kern w:val="0"/>
                <w:sz w:val="18"/>
                <w:szCs w:val="18"/>
              </w:rPr>
              <w:t>升</w:t>
            </w:r>
          </w:p>
          <w:p w14:paraId="21CB8EE2" w14:textId="77777777" w:rsidR="007B1C93" w:rsidRPr="00C055EC" w:rsidRDefault="007B1C93" w:rsidP="007B1C93">
            <w:pPr>
              <w:jc w:val="center"/>
              <w:rPr>
                <w:rFonts w:asciiTheme="minorEastAsia" w:hAnsiTheme="minorEastAsia"/>
                <w:kern w:val="0"/>
                <w:sz w:val="18"/>
                <w:szCs w:val="18"/>
              </w:rPr>
            </w:pPr>
            <w:r w:rsidRPr="00C055EC">
              <w:rPr>
                <w:rFonts w:asciiTheme="minorEastAsia" w:hAnsiTheme="minorEastAsia"/>
                <w:kern w:val="0"/>
                <w:sz w:val="18"/>
                <w:szCs w:val="18"/>
              </w:rPr>
              <w:t>降</w:t>
            </w:r>
          </w:p>
          <w:p w14:paraId="193525A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kern w:val="0"/>
                <w:sz w:val="18"/>
                <w:szCs w:val="18"/>
              </w:rPr>
              <w:t>台</w:t>
            </w:r>
          </w:p>
        </w:tc>
        <w:tc>
          <w:tcPr>
            <w:tcW w:w="3400" w:type="dxa"/>
            <w:gridSpan w:val="2"/>
            <w:vAlign w:val="center"/>
          </w:tcPr>
          <w:p w14:paraId="26F16DCD"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图纸会审，设计变更，工程洽商记录</w:t>
            </w:r>
          </w:p>
        </w:tc>
        <w:tc>
          <w:tcPr>
            <w:tcW w:w="572" w:type="dxa"/>
          </w:tcPr>
          <w:p w14:paraId="170E22EC" w14:textId="77777777" w:rsidR="007B1C93" w:rsidRPr="00C055EC" w:rsidRDefault="007B1C93" w:rsidP="007B1C93">
            <w:pPr>
              <w:jc w:val="center"/>
              <w:rPr>
                <w:rFonts w:asciiTheme="minorEastAsia" w:hAnsiTheme="minorEastAsia"/>
                <w:sz w:val="18"/>
                <w:szCs w:val="18"/>
              </w:rPr>
            </w:pPr>
          </w:p>
        </w:tc>
        <w:tc>
          <w:tcPr>
            <w:tcW w:w="1032" w:type="dxa"/>
          </w:tcPr>
          <w:p w14:paraId="145E7C39" w14:textId="77777777" w:rsidR="007B1C93" w:rsidRPr="00C055EC" w:rsidRDefault="007B1C93" w:rsidP="007B1C93">
            <w:pPr>
              <w:jc w:val="center"/>
              <w:rPr>
                <w:rFonts w:asciiTheme="minorEastAsia" w:hAnsiTheme="minorEastAsia"/>
                <w:sz w:val="18"/>
                <w:szCs w:val="18"/>
              </w:rPr>
            </w:pPr>
          </w:p>
        </w:tc>
        <w:tc>
          <w:tcPr>
            <w:tcW w:w="1033" w:type="dxa"/>
          </w:tcPr>
          <w:p w14:paraId="07D04AF0" w14:textId="77777777" w:rsidR="007B1C93" w:rsidRPr="00C055EC" w:rsidRDefault="007B1C93" w:rsidP="007B1C93">
            <w:pPr>
              <w:jc w:val="center"/>
              <w:rPr>
                <w:rFonts w:asciiTheme="minorEastAsia" w:hAnsiTheme="minorEastAsia"/>
                <w:sz w:val="18"/>
                <w:szCs w:val="18"/>
              </w:rPr>
            </w:pPr>
          </w:p>
        </w:tc>
        <w:tc>
          <w:tcPr>
            <w:tcW w:w="1033" w:type="dxa"/>
          </w:tcPr>
          <w:p w14:paraId="5CD77D74" w14:textId="77777777" w:rsidR="007B1C93" w:rsidRPr="00C055EC" w:rsidRDefault="007B1C93" w:rsidP="007B1C93">
            <w:pPr>
              <w:jc w:val="center"/>
              <w:rPr>
                <w:rFonts w:asciiTheme="minorEastAsia" w:hAnsiTheme="minorEastAsia"/>
                <w:sz w:val="18"/>
                <w:szCs w:val="18"/>
              </w:rPr>
            </w:pPr>
          </w:p>
        </w:tc>
        <w:tc>
          <w:tcPr>
            <w:tcW w:w="1037" w:type="dxa"/>
          </w:tcPr>
          <w:p w14:paraId="51F4A1AF" w14:textId="77777777" w:rsidR="007B1C93" w:rsidRPr="00C055EC" w:rsidRDefault="007B1C93" w:rsidP="007B1C93">
            <w:pPr>
              <w:jc w:val="center"/>
              <w:rPr>
                <w:rFonts w:asciiTheme="minorEastAsia" w:hAnsiTheme="minorEastAsia"/>
                <w:sz w:val="18"/>
                <w:szCs w:val="18"/>
              </w:rPr>
            </w:pPr>
          </w:p>
        </w:tc>
      </w:tr>
      <w:tr w:rsidR="007B1C93" w:rsidRPr="00C055EC" w14:paraId="650B9940" w14:textId="77777777" w:rsidTr="007B1C93">
        <w:trPr>
          <w:cantSplit/>
          <w:trHeight w:val="340"/>
          <w:jc w:val="center"/>
        </w:trPr>
        <w:tc>
          <w:tcPr>
            <w:tcW w:w="508" w:type="dxa"/>
            <w:vAlign w:val="center"/>
          </w:tcPr>
          <w:p w14:paraId="56E231C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3E9BC395"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78AAF860"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设备出厂合格证及开箱检验记录</w:t>
            </w:r>
          </w:p>
        </w:tc>
        <w:tc>
          <w:tcPr>
            <w:tcW w:w="572" w:type="dxa"/>
          </w:tcPr>
          <w:p w14:paraId="5207857E" w14:textId="77777777" w:rsidR="007B1C93" w:rsidRPr="00C055EC" w:rsidRDefault="007B1C93" w:rsidP="007B1C93">
            <w:pPr>
              <w:jc w:val="center"/>
              <w:rPr>
                <w:rFonts w:asciiTheme="minorEastAsia" w:hAnsiTheme="minorEastAsia"/>
                <w:sz w:val="18"/>
                <w:szCs w:val="18"/>
              </w:rPr>
            </w:pPr>
          </w:p>
        </w:tc>
        <w:tc>
          <w:tcPr>
            <w:tcW w:w="1032" w:type="dxa"/>
          </w:tcPr>
          <w:p w14:paraId="05990E1D" w14:textId="77777777" w:rsidR="007B1C93" w:rsidRPr="00C055EC" w:rsidRDefault="007B1C93" w:rsidP="007B1C93">
            <w:pPr>
              <w:jc w:val="center"/>
              <w:rPr>
                <w:rFonts w:asciiTheme="minorEastAsia" w:hAnsiTheme="minorEastAsia"/>
                <w:sz w:val="18"/>
                <w:szCs w:val="18"/>
              </w:rPr>
            </w:pPr>
          </w:p>
        </w:tc>
        <w:tc>
          <w:tcPr>
            <w:tcW w:w="1033" w:type="dxa"/>
          </w:tcPr>
          <w:p w14:paraId="5BBF321E" w14:textId="77777777" w:rsidR="007B1C93" w:rsidRPr="00C055EC" w:rsidRDefault="007B1C93" w:rsidP="007B1C93">
            <w:pPr>
              <w:jc w:val="center"/>
              <w:rPr>
                <w:rFonts w:asciiTheme="minorEastAsia" w:hAnsiTheme="minorEastAsia"/>
                <w:sz w:val="18"/>
                <w:szCs w:val="18"/>
              </w:rPr>
            </w:pPr>
          </w:p>
        </w:tc>
        <w:tc>
          <w:tcPr>
            <w:tcW w:w="1033" w:type="dxa"/>
          </w:tcPr>
          <w:p w14:paraId="50F2A2F5" w14:textId="77777777" w:rsidR="007B1C93" w:rsidRPr="00C055EC" w:rsidRDefault="007B1C93" w:rsidP="007B1C93">
            <w:pPr>
              <w:jc w:val="center"/>
              <w:rPr>
                <w:rFonts w:asciiTheme="minorEastAsia" w:hAnsiTheme="minorEastAsia"/>
                <w:sz w:val="18"/>
                <w:szCs w:val="18"/>
              </w:rPr>
            </w:pPr>
          </w:p>
        </w:tc>
        <w:tc>
          <w:tcPr>
            <w:tcW w:w="1037" w:type="dxa"/>
          </w:tcPr>
          <w:p w14:paraId="076266BA" w14:textId="77777777" w:rsidR="007B1C93" w:rsidRPr="00C055EC" w:rsidRDefault="007B1C93" w:rsidP="007B1C93">
            <w:pPr>
              <w:jc w:val="center"/>
              <w:rPr>
                <w:rFonts w:asciiTheme="minorEastAsia" w:hAnsiTheme="minorEastAsia"/>
                <w:sz w:val="18"/>
                <w:szCs w:val="18"/>
              </w:rPr>
            </w:pPr>
          </w:p>
        </w:tc>
      </w:tr>
      <w:tr w:rsidR="007B1C93" w:rsidRPr="00C055EC" w14:paraId="3BA40618" w14:textId="77777777" w:rsidTr="007B1C93">
        <w:trPr>
          <w:cantSplit/>
          <w:trHeight w:val="340"/>
          <w:jc w:val="center"/>
        </w:trPr>
        <w:tc>
          <w:tcPr>
            <w:tcW w:w="508" w:type="dxa"/>
            <w:vAlign w:val="center"/>
          </w:tcPr>
          <w:p w14:paraId="0903287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tcPr>
          <w:p w14:paraId="5934D6AA"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5B1C2BBF"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施工记录</w:t>
            </w:r>
          </w:p>
        </w:tc>
        <w:tc>
          <w:tcPr>
            <w:tcW w:w="572" w:type="dxa"/>
          </w:tcPr>
          <w:p w14:paraId="62C71F1E" w14:textId="77777777" w:rsidR="007B1C93" w:rsidRPr="00C055EC" w:rsidRDefault="007B1C93" w:rsidP="007B1C93">
            <w:pPr>
              <w:jc w:val="center"/>
              <w:rPr>
                <w:rFonts w:asciiTheme="minorEastAsia" w:hAnsiTheme="minorEastAsia"/>
                <w:sz w:val="18"/>
                <w:szCs w:val="18"/>
              </w:rPr>
            </w:pPr>
          </w:p>
        </w:tc>
        <w:tc>
          <w:tcPr>
            <w:tcW w:w="1032" w:type="dxa"/>
          </w:tcPr>
          <w:p w14:paraId="0C01AED9" w14:textId="77777777" w:rsidR="007B1C93" w:rsidRPr="00C055EC" w:rsidRDefault="007B1C93" w:rsidP="007B1C93">
            <w:pPr>
              <w:jc w:val="center"/>
              <w:rPr>
                <w:rFonts w:asciiTheme="minorEastAsia" w:hAnsiTheme="minorEastAsia"/>
                <w:sz w:val="18"/>
                <w:szCs w:val="18"/>
              </w:rPr>
            </w:pPr>
          </w:p>
        </w:tc>
        <w:tc>
          <w:tcPr>
            <w:tcW w:w="1033" w:type="dxa"/>
          </w:tcPr>
          <w:p w14:paraId="379D725B" w14:textId="77777777" w:rsidR="007B1C93" w:rsidRPr="00C055EC" w:rsidRDefault="007B1C93" w:rsidP="007B1C93">
            <w:pPr>
              <w:jc w:val="center"/>
              <w:rPr>
                <w:rFonts w:asciiTheme="minorEastAsia" w:hAnsiTheme="minorEastAsia"/>
                <w:sz w:val="18"/>
                <w:szCs w:val="18"/>
              </w:rPr>
            </w:pPr>
          </w:p>
        </w:tc>
        <w:tc>
          <w:tcPr>
            <w:tcW w:w="1033" w:type="dxa"/>
          </w:tcPr>
          <w:p w14:paraId="2E38D764" w14:textId="77777777" w:rsidR="007B1C93" w:rsidRPr="00C055EC" w:rsidRDefault="007B1C93" w:rsidP="007B1C93">
            <w:pPr>
              <w:jc w:val="center"/>
              <w:rPr>
                <w:rFonts w:asciiTheme="minorEastAsia" w:hAnsiTheme="minorEastAsia"/>
                <w:sz w:val="18"/>
                <w:szCs w:val="18"/>
              </w:rPr>
            </w:pPr>
          </w:p>
        </w:tc>
        <w:tc>
          <w:tcPr>
            <w:tcW w:w="1037" w:type="dxa"/>
          </w:tcPr>
          <w:p w14:paraId="55ABD1FF" w14:textId="77777777" w:rsidR="007B1C93" w:rsidRPr="00C055EC" w:rsidRDefault="007B1C93" w:rsidP="007B1C93">
            <w:pPr>
              <w:jc w:val="center"/>
              <w:rPr>
                <w:rFonts w:asciiTheme="minorEastAsia" w:hAnsiTheme="minorEastAsia"/>
                <w:sz w:val="18"/>
                <w:szCs w:val="18"/>
              </w:rPr>
            </w:pPr>
          </w:p>
        </w:tc>
      </w:tr>
      <w:tr w:rsidR="007B1C93" w:rsidRPr="00C055EC" w14:paraId="712F43C9" w14:textId="77777777" w:rsidTr="007B1C93">
        <w:trPr>
          <w:cantSplit/>
          <w:trHeight w:val="340"/>
          <w:jc w:val="center"/>
        </w:trPr>
        <w:tc>
          <w:tcPr>
            <w:tcW w:w="508" w:type="dxa"/>
            <w:vAlign w:val="center"/>
          </w:tcPr>
          <w:p w14:paraId="1E8A941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tcPr>
          <w:p w14:paraId="45613517"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3D3E864D"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隐蔽工程验收记录</w:t>
            </w:r>
          </w:p>
        </w:tc>
        <w:tc>
          <w:tcPr>
            <w:tcW w:w="572" w:type="dxa"/>
          </w:tcPr>
          <w:p w14:paraId="22B314BC" w14:textId="77777777" w:rsidR="007B1C93" w:rsidRPr="00C055EC" w:rsidRDefault="007B1C93" w:rsidP="007B1C93">
            <w:pPr>
              <w:jc w:val="center"/>
              <w:rPr>
                <w:rFonts w:asciiTheme="minorEastAsia" w:hAnsiTheme="minorEastAsia"/>
                <w:sz w:val="18"/>
                <w:szCs w:val="18"/>
              </w:rPr>
            </w:pPr>
          </w:p>
        </w:tc>
        <w:tc>
          <w:tcPr>
            <w:tcW w:w="1032" w:type="dxa"/>
          </w:tcPr>
          <w:p w14:paraId="4B2F4531" w14:textId="77777777" w:rsidR="007B1C93" w:rsidRPr="00C055EC" w:rsidRDefault="007B1C93" w:rsidP="007B1C93">
            <w:pPr>
              <w:jc w:val="center"/>
              <w:rPr>
                <w:rFonts w:asciiTheme="minorEastAsia" w:hAnsiTheme="minorEastAsia"/>
                <w:sz w:val="18"/>
                <w:szCs w:val="18"/>
              </w:rPr>
            </w:pPr>
          </w:p>
        </w:tc>
        <w:tc>
          <w:tcPr>
            <w:tcW w:w="1033" w:type="dxa"/>
          </w:tcPr>
          <w:p w14:paraId="6F7E3AEB" w14:textId="77777777" w:rsidR="007B1C93" w:rsidRPr="00C055EC" w:rsidRDefault="007B1C93" w:rsidP="007B1C93">
            <w:pPr>
              <w:jc w:val="center"/>
              <w:rPr>
                <w:rFonts w:asciiTheme="minorEastAsia" w:hAnsiTheme="minorEastAsia"/>
                <w:sz w:val="18"/>
                <w:szCs w:val="18"/>
              </w:rPr>
            </w:pPr>
          </w:p>
        </w:tc>
        <w:tc>
          <w:tcPr>
            <w:tcW w:w="1033" w:type="dxa"/>
          </w:tcPr>
          <w:p w14:paraId="58A74C92" w14:textId="77777777" w:rsidR="007B1C93" w:rsidRPr="00C055EC" w:rsidRDefault="007B1C93" w:rsidP="007B1C93">
            <w:pPr>
              <w:jc w:val="center"/>
              <w:rPr>
                <w:rFonts w:asciiTheme="minorEastAsia" w:hAnsiTheme="minorEastAsia"/>
                <w:sz w:val="18"/>
                <w:szCs w:val="18"/>
              </w:rPr>
            </w:pPr>
          </w:p>
        </w:tc>
        <w:tc>
          <w:tcPr>
            <w:tcW w:w="1037" w:type="dxa"/>
          </w:tcPr>
          <w:p w14:paraId="253158FA" w14:textId="77777777" w:rsidR="007B1C93" w:rsidRPr="00C055EC" w:rsidRDefault="007B1C93" w:rsidP="007B1C93">
            <w:pPr>
              <w:jc w:val="center"/>
              <w:rPr>
                <w:rFonts w:asciiTheme="minorEastAsia" w:hAnsiTheme="minorEastAsia"/>
                <w:sz w:val="18"/>
                <w:szCs w:val="18"/>
              </w:rPr>
            </w:pPr>
          </w:p>
        </w:tc>
      </w:tr>
      <w:tr w:rsidR="007B1C93" w:rsidRPr="00C055EC" w14:paraId="7B3DC095" w14:textId="77777777" w:rsidTr="007B1C93">
        <w:trPr>
          <w:cantSplit/>
          <w:trHeight w:val="340"/>
          <w:jc w:val="center"/>
        </w:trPr>
        <w:tc>
          <w:tcPr>
            <w:tcW w:w="508" w:type="dxa"/>
            <w:vAlign w:val="center"/>
          </w:tcPr>
          <w:p w14:paraId="3D48757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1FCF7BC0"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75CB3197"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接地，绝缘电阻测试记录</w:t>
            </w:r>
          </w:p>
        </w:tc>
        <w:tc>
          <w:tcPr>
            <w:tcW w:w="572" w:type="dxa"/>
          </w:tcPr>
          <w:p w14:paraId="0F3A5A94" w14:textId="77777777" w:rsidR="007B1C93" w:rsidRPr="00C055EC" w:rsidRDefault="007B1C93" w:rsidP="007B1C93">
            <w:pPr>
              <w:jc w:val="center"/>
              <w:rPr>
                <w:rFonts w:asciiTheme="minorEastAsia" w:hAnsiTheme="minorEastAsia"/>
                <w:sz w:val="18"/>
                <w:szCs w:val="18"/>
              </w:rPr>
            </w:pPr>
          </w:p>
        </w:tc>
        <w:tc>
          <w:tcPr>
            <w:tcW w:w="1032" w:type="dxa"/>
          </w:tcPr>
          <w:p w14:paraId="4CB1A8D2" w14:textId="77777777" w:rsidR="007B1C93" w:rsidRPr="00C055EC" w:rsidRDefault="007B1C93" w:rsidP="007B1C93">
            <w:pPr>
              <w:jc w:val="center"/>
              <w:rPr>
                <w:rFonts w:asciiTheme="minorEastAsia" w:hAnsiTheme="minorEastAsia"/>
                <w:sz w:val="18"/>
                <w:szCs w:val="18"/>
              </w:rPr>
            </w:pPr>
          </w:p>
        </w:tc>
        <w:tc>
          <w:tcPr>
            <w:tcW w:w="1033" w:type="dxa"/>
          </w:tcPr>
          <w:p w14:paraId="56A65DF3" w14:textId="77777777" w:rsidR="007B1C93" w:rsidRPr="00C055EC" w:rsidRDefault="007B1C93" w:rsidP="007B1C93">
            <w:pPr>
              <w:jc w:val="center"/>
              <w:rPr>
                <w:rFonts w:asciiTheme="minorEastAsia" w:hAnsiTheme="minorEastAsia"/>
                <w:sz w:val="18"/>
                <w:szCs w:val="18"/>
              </w:rPr>
            </w:pPr>
          </w:p>
        </w:tc>
        <w:tc>
          <w:tcPr>
            <w:tcW w:w="1033" w:type="dxa"/>
          </w:tcPr>
          <w:p w14:paraId="476F0F10" w14:textId="77777777" w:rsidR="007B1C93" w:rsidRPr="00C055EC" w:rsidRDefault="007B1C93" w:rsidP="007B1C93">
            <w:pPr>
              <w:jc w:val="center"/>
              <w:rPr>
                <w:rFonts w:asciiTheme="minorEastAsia" w:hAnsiTheme="minorEastAsia"/>
                <w:sz w:val="18"/>
                <w:szCs w:val="18"/>
              </w:rPr>
            </w:pPr>
          </w:p>
        </w:tc>
        <w:tc>
          <w:tcPr>
            <w:tcW w:w="1037" w:type="dxa"/>
          </w:tcPr>
          <w:p w14:paraId="0AA1C636" w14:textId="77777777" w:rsidR="007B1C93" w:rsidRPr="00C055EC" w:rsidRDefault="007B1C93" w:rsidP="007B1C93">
            <w:pPr>
              <w:jc w:val="center"/>
              <w:rPr>
                <w:rFonts w:asciiTheme="minorEastAsia" w:hAnsiTheme="minorEastAsia"/>
                <w:sz w:val="18"/>
                <w:szCs w:val="18"/>
              </w:rPr>
            </w:pPr>
          </w:p>
        </w:tc>
      </w:tr>
      <w:tr w:rsidR="007B1C93" w:rsidRPr="00C055EC" w14:paraId="2F5EC03F" w14:textId="77777777" w:rsidTr="007B1C93">
        <w:trPr>
          <w:cantSplit/>
          <w:trHeight w:val="340"/>
          <w:jc w:val="center"/>
        </w:trPr>
        <w:tc>
          <w:tcPr>
            <w:tcW w:w="508" w:type="dxa"/>
            <w:vAlign w:val="center"/>
          </w:tcPr>
          <w:p w14:paraId="0B12127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4F5AF5EF"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6F99AD16"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安全装置检查记录</w:t>
            </w:r>
          </w:p>
        </w:tc>
        <w:tc>
          <w:tcPr>
            <w:tcW w:w="572" w:type="dxa"/>
          </w:tcPr>
          <w:p w14:paraId="759207F8" w14:textId="77777777" w:rsidR="007B1C93" w:rsidRPr="00C055EC" w:rsidRDefault="007B1C93" w:rsidP="007B1C93">
            <w:pPr>
              <w:jc w:val="center"/>
              <w:rPr>
                <w:rFonts w:asciiTheme="minorEastAsia" w:hAnsiTheme="minorEastAsia"/>
                <w:sz w:val="18"/>
                <w:szCs w:val="18"/>
              </w:rPr>
            </w:pPr>
          </w:p>
        </w:tc>
        <w:tc>
          <w:tcPr>
            <w:tcW w:w="1032" w:type="dxa"/>
          </w:tcPr>
          <w:p w14:paraId="7E48B358" w14:textId="77777777" w:rsidR="007B1C93" w:rsidRPr="00C055EC" w:rsidRDefault="007B1C93" w:rsidP="007B1C93">
            <w:pPr>
              <w:jc w:val="center"/>
              <w:rPr>
                <w:rFonts w:asciiTheme="minorEastAsia" w:hAnsiTheme="minorEastAsia"/>
                <w:sz w:val="18"/>
                <w:szCs w:val="18"/>
              </w:rPr>
            </w:pPr>
          </w:p>
        </w:tc>
        <w:tc>
          <w:tcPr>
            <w:tcW w:w="1033" w:type="dxa"/>
          </w:tcPr>
          <w:p w14:paraId="461539B8" w14:textId="77777777" w:rsidR="007B1C93" w:rsidRPr="00C055EC" w:rsidRDefault="007B1C93" w:rsidP="007B1C93">
            <w:pPr>
              <w:jc w:val="center"/>
              <w:rPr>
                <w:rFonts w:asciiTheme="minorEastAsia" w:hAnsiTheme="minorEastAsia"/>
                <w:sz w:val="18"/>
                <w:szCs w:val="18"/>
              </w:rPr>
            </w:pPr>
          </w:p>
        </w:tc>
        <w:tc>
          <w:tcPr>
            <w:tcW w:w="1033" w:type="dxa"/>
          </w:tcPr>
          <w:p w14:paraId="37542056" w14:textId="77777777" w:rsidR="007B1C93" w:rsidRPr="00C055EC" w:rsidRDefault="007B1C93" w:rsidP="007B1C93">
            <w:pPr>
              <w:jc w:val="center"/>
              <w:rPr>
                <w:rFonts w:asciiTheme="minorEastAsia" w:hAnsiTheme="minorEastAsia"/>
                <w:sz w:val="18"/>
                <w:szCs w:val="18"/>
              </w:rPr>
            </w:pPr>
          </w:p>
        </w:tc>
        <w:tc>
          <w:tcPr>
            <w:tcW w:w="1037" w:type="dxa"/>
          </w:tcPr>
          <w:p w14:paraId="31694A93" w14:textId="77777777" w:rsidR="007B1C93" w:rsidRPr="00C055EC" w:rsidRDefault="007B1C93" w:rsidP="007B1C93">
            <w:pPr>
              <w:jc w:val="center"/>
              <w:rPr>
                <w:rFonts w:asciiTheme="minorEastAsia" w:hAnsiTheme="minorEastAsia"/>
                <w:sz w:val="18"/>
                <w:szCs w:val="18"/>
              </w:rPr>
            </w:pPr>
          </w:p>
        </w:tc>
      </w:tr>
      <w:tr w:rsidR="007B1C93" w:rsidRPr="00C055EC" w14:paraId="0768F0D4" w14:textId="77777777" w:rsidTr="007B1C93">
        <w:trPr>
          <w:cantSplit/>
          <w:trHeight w:val="340"/>
          <w:jc w:val="center"/>
        </w:trPr>
        <w:tc>
          <w:tcPr>
            <w:tcW w:w="508" w:type="dxa"/>
            <w:vAlign w:val="center"/>
          </w:tcPr>
          <w:p w14:paraId="6101F85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8" w:type="dxa"/>
            <w:vMerge/>
          </w:tcPr>
          <w:p w14:paraId="23A212EE"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1BBCF3B4"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分项，分部工程质量验收记录</w:t>
            </w:r>
          </w:p>
        </w:tc>
        <w:tc>
          <w:tcPr>
            <w:tcW w:w="572" w:type="dxa"/>
          </w:tcPr>
          <w:p w14:paraId="3ADDFF8E" w14:textId="77777777" w:rsidR="007B1C93" w:rsidRPr="00C055EC" w:rsidRDefault="007B1C93" w:rsidP="007B1C93">
            <w:pPr>
              <w:jc w:val="center"/>
              <w:rPr>
                <w:rFonts w:asciiTheme="minorEastAsia" w:hAnsiTheme="minorEastAsia"/>
                <w:sz w:val="18"/>
                <w:szCs w:val="18"/>
              </w:rPr>
            </w:pPr>
          </w:p>
        </w:tc>
        <w:tc>
          <w:tcPr>
            <w:tcW w:w="1032" w:type="dxa"/>
          </w:tcPr>
          <w:p w14:paraId="71A1C925" w14:textId="77777777" w:rsidR="007B1C93" w:rsidRPr="00C055EC" w:rsidRDefault="007B1C93" w:rsidP="007B1C93">
            <w:pPr>
              <w:jc w:val="center"/>
              <w:rPr>
                <w:rFonts w:asciiTheme="minorEastAsia" w:hAnsiTheme="minorEastAsia"/>
                <w:sz w:val="18"/>
                <w:szCs w:val="18"/>
              </w:rPr>
            </w:pPr>
          </w:p>
        </w:tc>
        <w:tc>
          <w:tcPr>
            <w:tcW w:w="1033" w:type="dxa"/>
          </w:tcPr>
          <w:p w14:paraId="66AE731F" w14:textId="77777777" w:rsidR="007B1C93" w:rsidRPr="00C055EC" w:rsidRDefault="007B1C93" w:rsidP="007B1C93">
            <w:pPr>
              <w:jc w:val="center"/>
              <w:rPr>
                <w:rFonts w:asciiTheme="minorEastAsia" w:hAnsiTheme="minorEastAsia"/>
                <w:sz w:val="18"/>
                <w:szCs w:val="18"/>
              </w:rPr>
            </w:pPr>
          </w:p>
        </w:tc>
        <w:tc>
          <w:tcPr>
            <w:tcW w:w="1033" w:type="dxa"/>
          </w:tcPr>
          <w:p w14:paraId="4D834EA4" w14:textId="77777777" w:rsidR="007B1C93" w:rsidRPr="00C055EC" w:rsidRDefault="007B1C93" w:rsidP="007B1C93">
            <w:pPr>
              <w:jc w:val="center"/>
              <w:rPr>
                <w:rFonts w:asciiTheme="minorEastAsia" w:hAnsiTheme="minorEastAsia"/>
                <w:sz w:val="18"/>
                <w:szCs w:val="18"/>
              </w:rPr>
            </w:pPr>
          </w:p>
        </w:tc>
        <w:tc>
          <w:tcPr>
            <w:tcW w:w="1037" w:type="dxa"/>
          </w:tcPr>
          <w:p w14:paraId="416CD660" w14:textId="77777777" w:rsidR="007B1C93" w:rsidRPr="00C055EC" w:rsidRDefault="007B1C93" w:rsidP="007B1C93">
            <w:pPr>
              <w:jc w:val="center"/>
              <w:rPr>
                <w:rFonts w:asciiTheme="minorEastAsia" w:hAnsiTheme="minorEastAsia"/>
                <w:sz w:val="18"/>
                <w:szCs w:val="18"/>
              </w:rPr>
            </w:pPr>
          </w:p>
        </w:tc>
      </w:tr>
      <w:tr w:rsidR="007B1C93" w:rsidRPr="00C055EC" w14:paraId="3204F947" w14:textId="77777777" w:rsidTr="007B1C93">
        <w:trPr>
          <w:cantSplit/>
          <w:trHeight w:val="340"/>
          <w:jc w:val="center"/>
        </w:trPr>
        <w:tc>
          <w:tcPr>
            <w:tcW w:w="508" w:type="dxa"/>
            <w:vAlign w:val="center"/>
          </w:tcPr>
          <w:p w14:paraId="5FEBA13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8" w:type="dxa"/>
            <w:vMerge/>
          </w:tcPr>
          <w:p w14:paraId="6D94E7FD"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0494BE6A"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新技术论证，备案及施工记录</w:t>
            </w:r>
          </w:p>
        </w:tc>
        <w:tc>
          <w:tcPr>
            <w:tcW w:w="572" w:type="dxa"/>
          </w:tcPr>
          <w:p w14:paraId="59599264" w14:textId="77777777" w:rsidR="007B1C93" w:rsidRPr="00C055EC" w:rsidRDefault="007B1C93" w:rsidP="007B1C93">
            <w:pPr>
              <w:jc w:val="center"/>
              <w:rPr>
                <w:rFonts w:asciiTheme="minorEastAsia" w:hAnsiTheme="minorEastAsia"/>
                <w:sz w:val="18"/>
                <w:szCs w:val="18"/>
              </w:rPr>
            </w:pPr>
          </w:p>
        </w:tc>
        <w:tc>
          <w:tcPr>
            <w:tcW w:w="1032" w:type="dxa"/>
          </w:tcPr>
          <w:p w14:paraId="5C51F4C5" w14:textId="77777777" w:rsidR="007B1C93" w:rsidRPr="00C055EC" w:rsidRDefault="007B1C93" w:rsidP="007B1C93">
            <w:pPr>
              <w:jc w:val="center"/>
              <w:rPr>
                <w:rFonts w:asciiTheme="minorEastAsia" w:hAnsiTheme="minorEastAsia"/>
                <w:sz w:val="18"/>
                <w:szCs w:val="18"/>
              </w:rPr>
            </w:pPr>
          </w:p>
        </w:tc>
        <w:tc>
          <w:tcPr>
            <w:tcW w:w="1033" w:type="dxa"/>
          </w:tcPr>
          <w:p w14:paraId="4F281FBA" w14:textId="77777777" w:rsidR="007B1C93" w:rsidRPr="00C055EC" w:rsidRDefault="007B1C93" w:rsidP="007B1C93">
            <w:pPr>
              <w:jc w:val="center"/>
              <w:rPr>
                <w:rFonts w:asciiTheme="minorEastAsia" w:hAnsiTheme="minorEastAsia"/>
                <w:sz w:val="18"/>
                <w:szCs w:val="18"/>
              </w:rPr>
            </w:pPr>
          </w:p>
        </w:tc>
        <w:tc>
          <w:tcPr>
            <w:tcW w:w="1033" w:type="dxa"/>
          </w:tcPr>
          <w:p w14:paraId="51560D91" w14:textId="77777777" w:rsidR="007B1C93" w:rsidRPr="00C055EC" w:rsidRDefault="007B1C93" w:rsidP="007B1C93">
            <w:pPr>
              <w:jc w:val="center"/>
              <w:rPr>
                <w:rFonts w:asciiTheme="minorEastAsia" w:hAnsiTheme="minorEastAsia"/>
                <w:sz w:val="18"/>
                <w:szCs w:val="18"/>
              </w:rPr>
            </w:pPr>
          </w:p>
        </w:tc>
        <w:tc>
          <w:tcPr>
            <w:tcW w:w="1037" w:type="dxa"/>
          </w:tcPr>
          <w:p w14:paraId="6D535C33" w14:textId="77777777" w:rsidR="007B1C93" w:rsidRPr="00C055EC" w:rsidRDefault="007B1C93" w:rsidP="007B1C93">
            <w:pPr>
              <w:jc w:val="center"/>
              <w:rPr>
                <w:rFonts w:asciiTheme="minorEastAsia" w:hAnsiTheme="minorEastAsia"/>
                <w:sz w:val="18"/>
                <w:szCs w:val="18"/>
              </w:rPr>
            </w:pPr>
          </w:p>
        </w:tc>
      </w:tr>
      <w:tr w:rsidR="007B1C93" w:rsidRPr="00C055EC" w14:paraId="5CCF32A5" w14:textId="77777777" w:rsidTr="007B1C93">
        <w:trPr>
          <w:cantSplit/>
          <w:trHeight w:val="340"/>
          <w:jc w:val="center"/>
        </w:trPr>
        <w:tc>
          <w:tcPr>
            <w:tcW w:w="508" w:type="dxa"/>
            <w:vAlign w:val="center"/>
          </w:tcPr>
          <w:p w14:paraId="03DBF03D" w14:textId="77777777" w:rsidR="007B1C93" w:rsidRPr="00C055EC" w:rsidRDefault="007B1C93" w:rsidP="007B1C93">
            <w:pPr>
              <w:jc w:val="center"/>
              <w:rPr>
                <w:rFonts w:asciiTheme="minorEastAsia" w:hAnsiTheme="minorEastAsia"/>
                <w:sz w:val="18"/>
                <w:szCs w:val="18"/>
              </w:rPr>
            </w:pPr>
          </w:p>
        </w:tc>
        <w:tc>
          <w:tcPr>
            <w:tcW w:w="708" w:type="dxa"/>
            <w:vMerge/>
          </w:tcPr>
          <w:p w14:paraId="279C06AA"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27B86B92" w14:textId="77777777" w:rsidR="007B1C93" w:rsidRPr="00C055EC" w:rsidRDefault="007B1C93" w:rsidP="007B1C93">
            <w:pPr>
              <w:jc w:val="left"/>
              <w:rPr>
                <w:rFonts w:asciiTheme="minorEastAsia" w:hAnsiTheme="minorEastAsia"/>
                <w:sz w:val="18"/>
                <w:szCs w:val="18"/>
              </w:rPr>
            </w:pPr>
          </w:p>
        </w:tc>
        <w:tc>
          <w:tcPr>
            <w:tcW w:w="572" w:type="dxa"/>
          </w:tcPr>
          <w:p w14:paraId="69038246" w14:textId="77777777" w:rsidR="007B1C93" w:rsidRPr="00C055EC" w:rsidRDefault="007B1C93" w:rsidP="007B1C93">
            <w:pPr>
              <w:jc w:val="center"/>
              <w:rPr>
                <w:rFonts w:asciiTheme="minorEastAsia" w:hAnsiTheme="minorEastAsia"/>
                <w:sz w:val="18"/>
                <w:szCs w:val="18"/>
              </w:rPr>
            </w:pPr>
          </w:p>
        </w:tc>
        <w:tc>
          <w:tcPr>
            <w:tcW w:w="1032" w:type="dxa"/>
          </w:tcPr>
          <w:p w14:paraId="46A9A726" w14:textId="77777777" w:rsidR="007B1C93" w:rsidRPr="00C055EC" w:rsidRDefault="007B1C93" w:rsidP="007B1C93">
            <w:pPr>
              <w:jc w:val="center"/>
              <w:rPr>
                <w:rFonts w:asciiTheme="minorEastAsia" w:hAnsiTheme="minorEastAsia"/>
                <w:sz w:val="18"/>
                <w:szCs w:val="18"/>
              </w:rPr>
            </w:pPr>
          </w:p>
        </w:tc>
        <w:tc>
          <w:tcPr>
            <w:tcW w:w="1033" w:type="dxa"/>
          </w:tcPr>
          <w:p w14:paraId="757E2FF9" w14:textId="77777777" w:rsidR="007B1C93" w:rsidRPr="00C055EC" w:rsidRDefault="007B1C93" w:rsidP="007B1C93">
            <w:pPr>
              <w:jc w:val="center"/>
              <w:rPr>
                <w:rFonts w:asciiTheme="minorEastAsia" w:hAnsiTheme="minorEastAsia"/>
                <w:sz w:val="18"/>
                <w:szCs w:val="18"/>
              </w:rPr>
            </w:pPr>
          </w:p>
        </w:tc>
        <w:tc>
          <w:tcPr>
            <w:tcW w:w="1033" w:type="dxa"/>
          </w:tcPr>
          <w:p w14:paraId="05035521" w14:textId="77777777" w:rsidR="007B1C93" w:rsidRPr="00C055EC" w:rsidRDefault="007B1C93" w:rsidP="007B1C93">
            <w:pPr>
              <w:jc w:val="center"/>
              <w:rPr>
                <w:rFonts w:asciiTheme="minorEastAsia" w:hAnsiTheme="minorEastAsia"/>
                <w:sz w:val="18"/>
                <w:szCs w:val="18"/>
              </w:rPr>
            </w:pPr>
          </w:p>
        </w:tc>
        <w:tc>
          <w:tcPr>
            <w:tcW w:w="1037" w:type="dxa"/>
          </w:tcPr>
          <w:p w14:paraId="6BE5753A" w14:textId="77777777" w:rsidR="007B1C93" w:rsidRPr="00C055EC" w:rsidRDefault="007B1C93" w:rsidP="007B1C93">
            <w:pPr>
              <w:jc w:val="center"/>
              <w:rPr>
                <w:rFonts w:asciiTheme="minorEastAsia" w:hAnsiTheme="minorEastAsia"/>
                <w:sz w:val="18"/>
                <w:szCs w:val="18"/>
              </w:rPr>
            </w:pPr>
          </w:p>
        </w:tc>
      </w:tr>
      <w:tr w:rsidR="007B1C93" w:rsidRPr="00C055EC" w14:paraId="4DAC3657" w14:textId="77777777" w:rsidTr="007B1C93">
        <w:trPr>
          <w:cantSplit/>
          <w:trHeight w:val="1417"/>
          <w:jc w:val="center"/>
        </w:trPr>
        <w:tc>
          <w:tcPr>
            <w:tcW w:w="9323" w:type="dxa"/>
            <w:gridSpan w:val="9"/>
            <w:tcBorders>
              <w:bottom w:val="single" w:sz="4" w:space="0" w:color="auto"/>
            </w:tcBorders>
            <w:vAlign w:val="center"/>
          </w:tcPr>
          <w:p w14:paraId="13D6D875"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343AC54A" w14:textId="77777777" w:rsidR="007B1C93" w:rsidRPr="00C055EC" w:rsidRDefault="007B1C93" w:rsidP="007B1C93">
            <w:pPr>
              <w:rPr>
                <w:rFonts w:asciiTheme="minorEastAsia" w:hAnsiTheme="minorEastAsia"/>
                <w:sz w:val="18"/>
                <w:szCs w:val="18"/>
              </w:rPr>
            </w:pPr>
          </w:p>
          <w:p w14:paraId="4DAF77FB"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5F9AB8B1" w14:textId="77777777" w:rsidR="007B1C93" w:rsidRPr="00C055EC" w:rsidRDefault="007B1C93" w:rsidP="007B1C93">
            <w:pPr>
              <w:spacing w:afterLines="50" w:after="156" w:line="280" w:lineRule="exact"/>
              <w:ind w:firstLineChars="1100" w:firstLine="1980"/>
              <w:rPr>
                <w:rFonts w:asciiTheme="minorEastAsia" w:hAnsiTheme="minorEastAsia"/>
                <w:sz w:val="18"/>
                <w:szCs w:val="18"/>
              </w:rPr>
            </w:pPr>
            <w:r w:rsidRPr="00C055EC">
              <w:rPr>
                <w:rFonts w:asciiTheme="minorEastAsia" w:hAnsiTheme="minorEastAsia"/>
                <w:sz w:val="18"/>
                <w:szCs w:val="18"/>
              </w:rPr>
              <w:t>年 月 日                        年 月 日</w:t>
            </w:r>
          </w:p>
        </w:tc>
      </w:tr>
    </w:tbl>
    <w:p w14:paraId="62AD91DA" w14:textId="59A21EFC" w:rsidR="007B1C93" w:rsidRPr="008A5BC6" w:rsidRDefault="007B1C93" w:rsidP="00010BE2">
      <w:pPr>
        <w:keepNext/>
        <w:keepLines/>
        <w:spacing w:beforeLines="100" w:before="312" w:afterLines="100" w:after="312"/>
        <w:jc w:val="center"/>
        <w:outlineLvl w:val="2"/>
        <w:rPr>
          <w:rFonts w:ascii="黑体" w:eastAsia="黑体" w:hAnsi="黑体"/>
          <w:bCs/>
        </w:rPr>
      </w:pPr>
      <w:bookmarkStart w:id="669" w:name="_Toc64854163"/>
      <w:bookmarkStart w:id="670" w:name="_Toc65165824"/>
      <w:bookmarkStart w:id="671" w:name="_Toc65422000"/>
      <w:bookmarkStart w:id="672" w:name="_Toc65490187"/>
      <w:bookmarkStart w:id="673" w:name="_Toc66983484"/>
      <w:bookmarkStart w:id="674" w:name="_Toc70103270"/>
      <w:bookmarkStart w:id="675" w:name="_Toc70103940"/>
      <w:r w:rsidRPr="008A5BC6">
        <w:rPr>
          <w:rFonts w:ascii="黑体" w:eastAsia="黑体" w:hAnsi="黑体"/>
          <w:bCs/>
        </w:rPr>
        <w:lastRenderedPageBreak/>
        <w:t>表G.</w:t>
      </w:r>
      <w:r>
        <w:rPr>
          <w:rFonts w:ascii="黑体" w:eastAsia="黑体" w:hAnsi="黑体" w:hint="eastAsia"/>
          <w:bCs/>
        </w:rPr>
        <w:t>15</w:t>
      </w:r>
      <w:r w:rsidRPr="008A5BC6">
        <w:rPr>
          <w:rFonts w:ascii="黑体" w:eastAsia="黑体" w:hAnsi="黑体"/>
          <w:bCs/>
        </w:rPr>
        <w:t xml:space="preserve">  车站工程安全和功能检验资料核查及主要功能抽查记录</w:t>
      </w:r>
      <w:bookmarkEnd w:id="669"/>
      <w:bookmarkEnd w:id="670"/>
      <w:bookmarkEnd w:id="671"/>
      <w:bookmarkEnd w:id="672"/>
      <w:bookmarkEnd w:id="673"/>
      <w:bookmarkEnd w:id="674"/>
      <w:bookmarkEnd w:id="675"/>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8"/>
        <w:gridCol w:w="2914"/>
        <w:gridCol w:w="486"/>
        <w:gridCol w:w="572"/>
        <w:gridCol w:w="1032"/>
        <w:gridCol w:w="1033"/>
        <w:gridCol w:w="1033"/>
        <w:gridCol w:w="1037"/>
      </w:tblGrid>
      <w:tr w:rsidR="007B1C93" w:rsidRPr="00C055EC" w14:paraId="0003C00F" w14:textId="77777777" w:rsidTr="007B1C93">
        <w:trPr>
          <w:trHeight w:val="663"/>
          <w:jc w:val="center"/>
        </w:trPr>
        <w:tc>
          <w:tcPr>
            <w:tcW w:w="1216" w:type="dxa"/>
            <w:gridSpan w:val="2"/>
            <w:vAlign w:val="center"/>
          </w:tcPr>
          <w:p w14:paraId="37C147C4" w14:textId="77777777" w:rsidR="007B1C93" w:rsidRPr="00C055EC" w:rsidRDefault="007B1C93" w:rsidP="007B1C93">
            <w:pPr>
              <w:spacing w:line="280" w:lineRule="exact"/>
              <w:ind w:rightChars="-64" w:right="-134"/>
              <w:jc w:val="center"/>
              <w:rPr>
                <w:rFonts w:asciiTheme="minorEastAsia" w:hAnsiTheme="minorEastAsia"/>
                <w:sz w:val="18"/>
                <w:szCs w:val="18"/>
              </w:rPr>
            </w:pPr>
            <w:r w:rsidRPr="00C055EC">
              <w:rPr>
                <w:rFonts w:asciiTheme="minorEastAsia" w:hAnsiTheme="minorEastAsia"/>
                <w:sz w:val="18"/>
                <w:szCs w:val="18"/>
              </w:rPr>
              <w:t>工程名称</w:t>
            </w:r>
          </w:p>
        </w:tc>
        <w:tc>
          <w:tcPr>
            <w:tcW w:w="2914" w:type="dxa"/>
            <w:vAlign w:val="center"/>
          </w:tcPr>
          <w:p w14:paraId="0CEAEF71" w14:textId="77777777" w:rsidR="007B1C93" w:rsidRPr="00C055EC" w:rsidRDefault="007B1C93" w:rsidP="007B1C93">
            <w:pPr>
              <w:spacing w:line="280" w:lineRule="exact"/>
              <w:jc w:val="center"/>
              <w:rPr>
                <w:rFonts w:asciiTheme="minorEastAsia" w:hAnsiTheme="minorEastAsia"/>
                <w:sz w:val="18"/>
                <w:szCs w:val="18"/>
              </w:rPr>
            </w:pPr>
          </w:p>
        </w:tc>
        <w:tc>
          <w:tcPr>
            <w:tcW w:w="1058" w:type="dxa"/>
            <w:gridSpan w:val="2"/>
            <w:vAlign w:val="center"/>
          </w:tcPr>
          <w:p w14:paraId="2BF06F3C" w14:textId="77777777" w:rsidR="007B1C93" w:rsidRPr="00C055EC" w:rsidRDefault="007B1C93" w:rsidP="007B1C93">
            <w:pPr>
              <w:spacing w:line="280" w:lineRule="exact"/>
              <w:ind w:rightChars="-17" w:right="-36"/>
              <w:jc w:val="center"/>
              <w:rPr>
                <w:rFonts w:asciiTheme="minorEastAsia" w:hAnsiTheme="minorEastAsia"/>
                <w:sz w:val="18"/>
                <w:szCs w:val="18"/>
              </w:rPr>
            </w:pPr>
            <w:r w:rsidRPr="00C055EC">
              <w:rPr>
                <w:rFonts w:asciiTheme="minorEastAsia" w:hAnsiTheme="minorEastAsia"/>
                <w:sz w:val="18"/>
                <w:szCs w:val="18"/>
              </w:rPr>
              <w:t>施工单位</w:t>
            </w:r>
          </w:p>
        </w:tc>
        <w:tc>
          <w:tcPr>
            <w:tcW w:w="4135" w:type="dxa"/>
            <w:gridSpan w:val="4"/>
            <w:vAlign w:val="center"/>
          </w:tcPr>
          <w:p w14:paraId="41E81894" w14:textId="77777777" w:rsidR="007B1C93" w:rsidRPr="00C055EC" w:rsidRDefault="007B1C93" w:rsidP="007B1C93">
            <w:pPr>
              <w:spacing w:line="280" w:lineRule="exact"/>
              <w:jc w:val="center"/>
              <w:rPr>
                <w:rFonts w:asciiTheme="minorEastAsia" w:hAnsiTheme="minorEastAsia"/>
                <w:sz w:val="18"/>
                <w:szCs w:val="18"/>
              </w:rPr>
            </w:pPr>
          </w:p>
        </w:tc>
      </w:tr>
      <w:tr w:rsidR="007B1C93" w:rsidRPr="00C055EC" w14:paraId="2C28FF34" w14:textId="77777777" w:rsidTr="007B1C93">
        <w:trPr>
          <w:cantSplit/>
          <w:trHeight w:val="397"/>
          <w:jc w:val="center"/>
        </w:trPr>
        <w:tc>
          <w:tcPr>
            <w:tcW w:w="508" w:type="dxa"/>
            <w:vMerge w:val="restart"/>
            <w:vAlign w:val="center"/>
          </w:tcPr>
          <w:p w14:paraId="2AEBAE3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708" w:type="dxa"/>
            <w:vMerge w:val="restart"/>
            <w:vAlign w:val="center"/>
          </w:tcPr>
          <w:p w14:paraId="2E86E7E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项目</w:t>
            </w:r>
          </w:p>
        </w:tc>
        <w:tc>
          <w:tcPr>
            <w:tcW w:w="3400" w:type="dxa"/>
            <w:gridSpan w:val="2"/>
            <w:vMerge w:val="restart"/>
            <w:vAlign w:val="center"/>
          </w:tcPr>
          <w:p w14:paraId="087C00A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资料名称</w:t>
            </w:r>
          </w:p>
        </w:tc>
        <w:tc>
          <w:tcPr>
            <w:tcW w:w="572" w:type="dxa"/>
            <w:vMerge w:val="restart"/>
            <w:vAlign w:val="center"/>
          </w:tcPr>
          <w:p w14:paraId="18327D9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2065" w:type="dxa"/>
            <w:gridSpan w:val="2"/>
            <w:vAlign w:val="center"/>
          </w:tcPr>
          <w:p w14:paraId="64090DC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2070" w:type="dxa"/>
            <w:gridSpan w:val="2"/>
            <w:vAlign w:val="center"/>
          </w:tcPr>
          <w:p w14:paraId="4A61FCB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63DB1682" w14:textId="77777777" w:rsidTr="007B1C93">
        <w:trPr>
          <w:cantSplit/>
          <w:trHeight w:val="397"/>
          <w:jc w:val="center"/>
        </w:trPr>
        <w:tc>
          <w:tcPr>
            <w:tcW w:w="508" w:type="dxa"/>
            <w:vMerge/>
            <w:vAlign w:val="center"/>
          </w:tcPr>
          <w:p w14:paraId="3BD337FF" w14:textId="77777777" w:rsidR="007B1C93" w:rsidRPr="00C055EC" w:rsidRDefault="007B1C93" w:rsidP="007B1C93">
            <w:pPr>
              <w:jc w:val="center"/>
              <w:rPr>
                <w:rFonts w:asciiTheme="minorEastAsia" w:hAnsiTheme="minorEastAsia"/>
                <w:sz w:val="18"/>
                <w:szCs w:val="18"/>
              </w:rPr>
            </w:pPr>
          </w:p>
        </w:tc>
        <w:tc>
          <w:tcPr>
            <w:tcW w:w="708" w:type="dxa"/>
            <w:vMerge/>
            <w:vAlign w:val="center"/>
          </w:tcPr>
          <w:p w14:paraId="3117FDC4" w14:textId="77777777" w:rsidR="007B1C93" w:rsidRPr="00C055EC" w:rsidRDefault="007B1C93" w:rsidP="007B1C93">
            <w:pPr>
              <w:jc w:val="center"/>
              <w:rPr>
                <w:rFonts w:asciiTheme="minorEastAsia" w:hAnsiTheme="minorEastAsia"/>
                <w:sz w:val="18"/>
                <w:szCs w:val="18"/>
              </w:rPr>
            </w:pPr>
          </w:p>
        </w:tc>
        <w:tc>
          <w:tcPr>
            <w:tcW w:w="3400" w:type="dxa"/>
            <w:gridSpan w:val="2"/>
            <w:vMerge/>
            <w:vAlign w:val="center"/>
          </w:tcPr>
          <w:p w14:paraId="006F10AA" w14:textId="77777777" w:rsidR="007B1C93" w:rsidRPr="00C055EC" w:rsidRDefault="007B1C93" w:rsidP="007B1C93">
            <w:pPr>
              <w:jc w:val="center"/>
              <w:rPr>
                <w:rFonts w:asciiTheme="minorEastAsia" w:hAnsiTheme="minorEastAsia"/>
                <w:sz w:val="18"/>
                <w:szCs w:val="18"/>
              </w:rPr>
            </w:pPr>
          </w:p>
        </w:tc>
        <w:tc>
          <w:tcPr>
            <w:tcW w:w="572" w:type="dxa"/>
            <w:vMerge/>
            <w:vAlign w:val="center"/>
          </w:tcPr>
          <w:p w14:paraId="3FDEEFAC" w14:textId="77777777" w:rsidR="007B1C93" w:rsidRPr="00C055EC" w:rsidRDefault="007B1C93" w:rsidP="007B1C93">
            <w:pPr>
              <w:jc w:val="center"/>
              <w:rPr>
                <w:rFonts w:asciiTheme="minorEastAsia" w:hAnsiTheme="minorEastAsia"/>
                <w:sz w:val="18"/>
                <w:szCs w:val="18"/>
              </w:rPr>
            </w:pPr>
          </w:p>
        </w:tc>
        <w:tc>
          <w:tcPr>
            <w:tcW w:w="1032" w:type="dxa"/>
            <w:tcMar>
              <w:left w:w="28" w:type="dxa"/>
              <w:right w:w="28" w:type="dxa"/>
            </w:tcMar>
            <w:vAlign w:val="center"/>
          </w:tcPr>
          <w:p w14:paraId="669D6FE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核查意见</w:t>
            </w:r>
          </w:p>
        </w:tc>
        <w:tc>
          <w:tcPr>
            <w:tcW w:w="1033" w:type="dxa"/>
            <w:tcMar>
              <w:left w:w="28" w:type="dxa"/>
              <w:right w:w="28" w:type="dxa"/>
            </w:tcMar>
            <w:vAlign w:val="center"/>
          </w:tcPr>
          <w:p w14:paraId="40D9DA3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1033" w:type="dxa"/>
            <w:tcMar>
              <w:left w:w="28" w:type="dxa"/>
              <w:right w:w="28" w:type="dxa"/>
            </w:tcMar>
            <w:vAlign w:val="center"/>
          </w:tcPr>
          <w:p w14:paraId="0096254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核查意见</w:t>
            </w:r>
          </w:p>
        </w:tc>
        <w:tc>
          <w:tcPr>
            <w:tcW w:w="1037" w:type="dxa"/>
            <w:tcMar>
              <w:left w:w="28" w:type="dxa"/>
              <w:right w:w="28" w:type="dxa"/>
            </w:tcMar>
            <w:vAlign w:val="center"/>
          </w:tcPr>
          <w:p w14:paraId="1B21342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58ABA916" w14:textId="77777777" w:rsidTr="007B1C93">
        <w:trPr>
          <w:cantSplit/>
          <w:trHeight w:val="397"/>
          <w:jc w:val="center"/>
        </w:trPr>
        <w:tc>
          <w:tcPr>
            <w:tcW w:w="508" w:type="dxa"/>
            <w:vAlign w:val="center"/>
          </w:tcPr>
          <w:p w14:paraId="66FB6A1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vAlign w:val="center"/>
          </w:tcPr>
          <w:p w14:paraId="56226D1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车</w:t>
            </w:r>
          </w:p>
          <w:p w14:paraId="01C0F38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站</w:t>
            </w:r>
          </w:p>
          <w:p w14:paraId="624BAE3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土</w:t>
            </w:r>
          </w:p>
          <w:p w14:paraId="0C67D0A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建</w:t>
            </w:r>
          </w:p>
        </w:tc>
        <w:tc>
          <w:tcPr>
            <w:tcW w:w="3400" w:type="dxa"/>
            <w:gridSpan w:val="2"/>
            <w:vAlign w:val="center"/>
          </w:tcPr>
          <w:p w14:paraId="05BC382A"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桩基承载力检验报告</w:t>
            </w:r>
          </w:p>
        </w:tc>
        <w:tc>
          <w:tcPr>
            <w:tcW w:w="572" w:type="dxa"/>
            <w:vAlign w:val="center"/>
          </w:tcPr>
          <w:p w14:paraId="20C35E27" w14:textId="77777777" w:rsidR="007B1C93" w:rsidRPr="00C055EC" w:rsidRDefault="007B1C93" w:rsidP="007B1C93">
            <w:pPr>
              <w:jc w:val="center"/>
              <w:rPr>
                <w:rFonts w:asciiTheme="minorEastAsia" w:hAnsiTheme="minorEastAsia"/>
                <w:sz w:val="18"/>
                <w:szCs w:val="18"/>
              </w:rPr>
            </w:pPr>
          </w:p>
        </w:tc>
        <w:tc>
          <w:tcPr>
            <w:tcW w:w="1032" w:type="dxa"/>
            <w:vAlign w:val="center"/>
          </w:tcPr>
          <w:p w14:paraId="01FFCF2B" w14:textId="77777777" w:rsidR="007B1C93" w:rsidRPr="00C055EC" w:rsidRDefault="007B1C93" w:rsidP="007B1C93">
            <w:pPr>
              <w:jc w:val="center"/>
              <w:rPr>
                <w:rFonts w:asciiTheme="minorEastAsia" w:hAnsiTheme="minorEastAsia"/>
                <w:sz w:val="18"/>
                <w:szCs w:val="18"/>
              </w:rPr>
            </w:pPr>
          </w:p>
        </w:tc>
        <w:tc>
          <w:tcPr>
            <w:tcW w:w="1033" w:type="dxa"/>
            <w:vAlign w:val="center"/>
          </w:tcPr>
          <w:p w14:paraId="4DBB65A9" w14:textId="77777777" w:rsidR="007B1C93" w:rsidRPr="00C055EC" w:rsidRDefault="007B1C93" w:rsidP="007B1C93">
            <w:pPr>
              <w:jc w:val="center"/>
              <w:rPr>
                <w:rFonts w:asciiTheme="minorEastAsia" w:hAnsiTheme="minorEastAsia"/>
                <w:sz w:val="18"/>
                <w:szCs w:val="18"/>
              </w:rPr>
            </w:pPr>
          </w:p>
        </w:tc>
        <w:tc>
          <w:tcPr>
            <w:tcW w:w="1033" w:type="dxa"/>
            <w:vAlign w:val="center"/>
          </w:tcPr>
          <w:p w14:paraId="2937D15A" w14:textId="77777777" w:rsidR="007B1C93" w:rsidRPr="00C055EC" w:rsidRDefault="007B1C93" w:rsidP="007B1C93">
            <w:pPr>
              <w:jc w:val="center"/>
              <w:rPr>
                <w:rFonts w:asciiTheme="minorEastAsia" w:hAnsiTheme="minorEastAsia"/>
                <w:sz w:val="18"/>
                <w:szCs w:val="18"/>
              </w:rPr>
            </w:pPr>
          </w:p>
        </w:tc>
        <w:tc>
          <w:tcPr>
            <w:tcW w:w="1037" w:type="dxa"/>
            <w:vAlign w:val="center"/>
          </w:tcPr>
          <w:p w14:paraId="5D6722B7" w14:textId="77777777" w:rsidR="007B1C93" w:rsidRPr="00C055EC" w:rsidRDefault="007B1C93" w:rsidP="007B1C93">
            <w:pPr>
              <w:jc w:val="center"/>
              <w:rPr>
                <w:rFonts w:asciiTheme="minorEastAsia" w:hAnsiTheme="minorEastAsia"/>
                <w:sz w:val="18"/>
                <w:szCs w:val="18"/>
              </w:rPr>
            </w:pPr>
          </w:p>
        </w:tc>
      </w:tr>
      <w:tr w:rsidR="007B1C93" w:rsidRPr="00C055EC" w14:paraId="2AE3108B" w14:textId="77777777" w:rsidTr="007B1C93">
        <w:trPr>
          <w:cantSplit/>
          <w:trHeight w:val="397"/>
          <w:jc w:val="center"/>
        </w:trPr>
        <w:tc>
          <w:tcPr>
            <w:tcW w:w="508" w:type="dxa"/>
            <w:vAlign w:val="center"/>
          </w:tcPr>
          <w:p w14:paraId="4C828C5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474E5C77"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243E14ED"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地下车站渗漏水检测记录</w:t>
            </w:r>
          </w:p>
        </w:tc>
        <w:tc>
          <w:tcPr>
            <w:tcW w:w="572" w:type="dxa"/>
          </w:tcPr>
          <w:p w14:paraId="7CB59DD0" w14:textId="77777777" w:rsidR="007B1C93" w:rsidRPr="00C055EC" w:rsidRDefault="007B1C93" w:rsidP="007B1C93">
            <w:pPr>
              <w:jc w:val="center"/>
              <w:rPr>
                <w:rFonts w:asciiTheme="minorEastAsia" w:hAnsiTheme="minorEastAsia"/>
                <w:sz w:val="18"/>
                <w:szCs w:val="18"/>
              </w:rPr>
            </w:pPr>
          </w:p>
        </w:tc>
        <w:tc>
          <w:tcPr>
            <w:tcW w:w="1032" w:type="dxa"/>
          </w:tcPr>
          <w:p w14:paraId="5E742CF9" w14:textId="77777777" w:rsidR="007B1C93" w:rsidRPr="00C055EC" w:rsidRDefault="007B1C93" w:rsidP="007B1C93">
            <w:pPr>
              <w:jc w:val="center"/>
              <w:rPr>
                <w:rFonts w:asciiTheme="minorEastAsia" w:hAnsiTheme="minorEastAsia"/>
                <w:sz w:val="18"/>
                <w:szCs w:val="18"/>
              </w:rPr>
            </w:pPr>
          </w:p>
        </w:tc>
        <w:tc>
          <w:tcPr>
            <w:tcW w:w="1033" w:type="dxa"/>
          </w:tcPr>
          <w:p w14:paraId="29EE2267" w14:textId="77777777" w:rsidR="007B1C93" w:rsidRPr="00C055EC" w:rsidRDefault="007B1C93" w:rsidP="007B1C93">
            <w:pPr>
              <w:jc w:val="center"/>
              <w:rPr>
                <w:rFonts w:asciiTheme="minorEastAsia" w:hAnsiTheme="minorEastAsia"/>
                <w:sz w:val="18"/>
                <w:szCs w:val="18"/>
              </w:rPr>
            </w:pPr>
          </w:p>
        </w:tc>
        <w:tc>
          <w:tcPr>
            <w:tcW w:w="1033" w:type="dxa"/>
          </w:tcPr>
          <w:p w14:paraId="2FAA8A02" w14:textId="77777777" w:rsidR="007B1C93" w:rsidRPr="00C055EC" w:rsidRDefault="007B1C93" w:rsidP="007B1C93">
            <w:pPr>
              <w:jc w:val="center"/>
              <w:rPr>
                <w:rFonts w:asciiTheme="minorEastAsia" w:hAnsiTheme="minorEastAsia"/>
                <w:sz w:val="18"/>
                <w:szCs w:val="18"/>
              </w:rPr>
            </w:pPr>
          </w:p>
        </w:tc>
        <w:tc>
          <w:tcPr>
            <w:tcW w:w="1037" w:type="dxa"/>
          </w:tcPr>
          <w:p w14:paraId="3C7D383B" w14:textId="77777777" w:rsidR="007B1C93" w:rsidRPr="00C055EC" w:rsidRDefault="007B1C93" w:rsidP="007B1C93">
            <w:pPr>
              <w:jc w:val="center"/>
              <w:rPr>
                <w:rFonts w:asciiTheme="minorEastAsia" w:hAnsiTheme="minorEastAsia"/>
                <w:sz w:val="18"/>
                <w:szCs w:val="18"/>
              </w:rPr>
            </w:pPr>
          </w:p>
        </w:tc>
      </w:tr>
      <w:tr w:rsidR="007B1C93" w:rsidRPr="00C055EC" w14:paraId="7345E5F8" w14:textId="77777777" w:rsidTr="007B1C93">
        <w:trPr>
          <w:cantSplit/>
          <w:trHeight w:val="397"/>
          <w:jc w:val="center"/>
        </w:trPr>
        <w:tc>
          <w:tcPr>
            <w:tcW w:w="508" w:type="dxa"/>
            <w:vAlign w:val="center"/>
          </w:tcPr>
          <w:p w14:paraId="63FE678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tcPr>
          <w:p w14:paraId="31D7A23B"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38777DA3"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主体结构混凝土强度同条件养护试件试验报告表</w:t>
            </w:r>
          </w:p>
        </w:tc>
        <w:tc>
          <w:tcPr>
            <w:tcW w:w="572" w:type="dxa"/>
          </w:tcPr>
          <w:p w14:paraId="5B1BA5A3" w14:textId="77777777" w:rsidR="007B1C93" w:rsidRPr="00C055EC" w:rsidRDefault="007B1C93" w:rsidP="007B1C93">
            <w:pPr>
              <w:jc w:val="center"/>
              <w:rPr>
                <w:rFonts w:asciiTheme="minorEastAsia" w:hAnsiTheme="minorEastAsia"/>
                <w:sz w:val="18"/>
                <w:szCs w:val="18"/>
              </w:rPr>
            </w:pPr>
          </w:p>
        </w:tc>
        <w:tc>
          <w:tcPr>
            <w:tcW w:w="1032" w:type="dxa"/>
          </w:tcPr>
          <w:p w14:paraId="4EAE4CBC" w14:textId="77777777" w:rsidR="007B1C93" w:rsidRPr="00C055EC" w:rsidRDefault="007B1C93" w:rsidP="007B1C93">
            <w:pPr>
              <w:jc w:val="center"/>
              <w:rPr>
                <w:rFonts w:asciiTheme="minorEastAsia" w:hAnsiTheme="minorEastAsia"/>
                <w:sz w:val="18"/>
                <w:szCs w:val="18"/>
              </w:rPr>
            </w:pPr>
          </w:p>
        </w:tc>
        <w:tc>
          <w:tcPr>
            <w:tcW w:w="1033" w:type="dxa"/>
          </w:tcPr>
          <w:p w14:paraId="0FC29F11" w14:textId="77777777" w:rsidR="007B1C93" w:rsidRPr="00C055EC" w:rsidRDefault="007B1C93" w:rsidP="007B1C93">
            <w:pPr>
              <w:jc w:val="center"/>
              <w:rPr>
                <w:rFonts w:asciiTheme="minorEastAsia" w:hAnsiTheme="minorEastAsia"/>
                <w:sz w:val="18"/>
                <w:szCs w:val="18"/>
              </w:rPr>
            </w:pPr>
          </w:p>
        </w:tc>
        <w:tc>
          <w:tcPr>
            <w:tcW w:w="1033" w:type="dxa"/>
          </w:tcPr>
          <w:p w14:paraId="385D0FB1" w14:textId="77777777" w:rsidR="007B1C93" w:rsidRPr="00C055EC" w:rsidRDefault="007B1C93" w:rsidP="007B1C93">
            <w:pPr>
              <w:jc w:val="center"/>
              <w:rPr>
                <w:rFonts w:asciiTheme="minorEastAsia" w:hAnsiTheme="minorEastAsia"/>
                <w:sz w:val="18"/>
                <w:szCs w:val="18"/>
              </w:rPr>
            </w:pPr>
          </w:p>
        </w:tc>
        <w:tc>
          <w:tcPr>
            <w:tcW w:w="1037" w:type="dxa"/>
          </w:tcPr>
          <w:p w14:paraId="652FBBD6" w14:textId="77777777" w:rsidR="007B1C93" w:rsidRPr="00C055EC" w:rsidRDefault="007B1C93" w:rsidP="007B1C93">
            <w:pPr>
              <w:jc w:val="center"/>
              <w:rPr>
                <w:rFonts w:asciiTheme="minorEastAsia" w:hAnsiTheme="minorEastAsia"/>
                <w:sz w:val="18"/>
                <w:szCs w:val="18"/>
              </w:rPr>
            </w:pPr>
          </w:p>
        </w:tc>
      </w:tr>
      <w:tr w:rsidR="007B1C93" w:rsidRPr="00C055EC" w14:paraId="52CA498A" w14:textId="77777777" w:rsidTr="007B1C93">
        <w:trPr>
          <w:cantSplit/>
          <w:trHeight w:val="397"/>
          <w:jc w:val="center"/>
        </w:trPr>
        <w:tc>
          <w:tcPr>
            <w:tcW w:w="508" w:type="dxa"/>
            <w:vAlign w:val="center"/>
          </w:tcPr>
          <w:p w14:paraId="5B94442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tcPr>
          <w:p w14:paraId="62070C64"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43734712"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梁，板钢筋保护层厚度无损检测记录</w:t>
            </w:r>
          </w:p>
        </w:tc>
        <w:tc>
          <w:tcPr>
            <w:tcW w:w="572" w:type="dxa"/>
          </w:tcPr>
          <w:p w14:paraId="387A6936" w14:textId="77777777" w:rsidR="007B1C93" w:rsidRPr="00C055EC" w:rsidRDefault="007B1C93" w:rsidP="007B1C93">
            <w:pPr>
              <w:jc w:val="center"/>
              <w:rPr>
                <w:rFonts w:asciiTheme="minorEastAsia" w:hAnsiTheme="minorEastAsia"/>
                <w:sz w:val="18"/>
                <w:szCs w:val="18"/>
              </w:rPr>
            </w:pPr>
          </w:p>
        </w:tc>
        <w:tc>
          <w:tcPr>
            <w:tcW w:w="1032" w:type="dxa"/>
          </w:tcPr>
          <w:p w14:paraId="4B231721" w14:textId="77777777" w:rsidR="007B1C93" w:rsidRPr="00C055EC" w:rsidRDefault="007B1C93" w:rsidP="007B1C93">
            <w:pPr>
              <w:jc w:val="center"/>
              <w:rPr>
                <w:rFonts w:asciiTheme="minorEastAsia" w:hAnsiTheme="minorEastAsia"/>
                <w:sz w:val="18"/>
                <w:szCs w:val="18"/>
              </w:rPr>
            </w:pPr>
          </w:p>
        </w:tc>
        <w:tc>
          <w:tcPr>
            <w:tcW w:w="1033" w:type="dxa"/>
          </w:tcPr>
          <w:p w14:paraId="1C3B3704" w14:textId="77777777" w:rsidR="007B1C93" w:rsidRPr="00C055EC" w:rsidRDefault="007B1C93" w:rsidP="007B1C93">
            <w:pPr>
              <w:jc w:val="center"/>
              <w:rPr>
                <w:rFonts w:asciiTheme="minorEastAsia" w:hAnsiTheme="minorEastAsia"/>
                <w:sz w:val="18"/>
                <w:szCs w:val="18"/>
              </w:rPr>
            </w:pPr>
          </w:p>
        </w:tc>
        <w:tc>
          <w:tcPr>
            <w:tcW w:w="1033" w:type="dxa"/>
          </w:tcPr>
          <w:p w14:paraId="26BA48C1" w14:textId="77777777" w:rsidR="007B1C93" w:rsidRPr="00C055EC" w:rsidRDefault="007B1C93" w:rsidP="007B1C93">
            <w:pPr>
              <w:jc w:val="center"/>
              <w:rPr>
                <w:rFonts w:asciiTheme="minorEastAsia" w:hAnsiTheme="minorEastAsia"/>
                <w:sz w:val="18"/>
                <w:szCs w:val="18"/>
              </w:rPr>
            </w:pPr>
          </w:p>
        </w:tc>
        <w:tc>
          <w:tcPr>
            <w:tcW w:w="1037" w:type="dxa"/>
          </w:tcPr>
          <w:p w14:paraId="5385E5B6" w14:textId="77777777" w:rsidR="007B1C93" w:rsidRPr="00C055EC" w:rsidRDefault="007B1C93" w:rsidP="007B1C93">
            <w:pPr>
              <w:jc w:val="center"/>
              <w:rPr>
                <w:rFonts w:asciiTheme="minorEastAsia" w:hAnsiTheme="minorEastAsia"/>
                <w:sz w:val="18"/>
                <w:szCs w:val="18"/>
              </w:rPr>
            </w:pPr>
          </w:p>
        </w:tc>
      </w:tr>
      <w:tr w:rsidR="007B1C93" w:rsidRPr="00C055EC" w14:paraId="1C40413E" w14:textId="77777777" w:rsidTr="007B1C93">
        <w:trPr>
          <w:cantSplit/>
          <w:trHeight w:val="397"/>
          <w:jc w:val="center"/>
        </w:trPr>
        <w:tc>
          <w:tcPr>
            <w:tcW w:w="508" w:type="dxa"/>
            <w:vAlign w:val="center"/>
          </w:tcPr>
          <w:p w14:paraId="3574057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3F030B10"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72CC344F"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地下连续墙声测检测报告</w:t>
            </w:r>
          </w:p>
        </w:tc>
        <w:tc>
          <w:tcPr>
            <w:tcW w:w="572" w:type="dxa"/>
          </w:tcPr>
          <w:p w14:paraId="1EFFB030" w14:textId="77777777" w:rsidR="007B1C93" w:rsidRPr="00C055EC" w:rsidRDefault="007B1C93" w:rsidP="007B1C93">
            <w:pPr>
              <w:jc w:val="center"/>
              <w:rPr>
                <w:rFonts w:asciiTheme="minorEastAsia" w:hAnsiTheme="minorEastAsia"/>
                <w:sz w:val="18"/>
                <w:szCs w:val="18"/>
              </w:rPr>
            </w:pPr>
          </w:p>
        </w:tc>
        <w:tc>
          <w:tcPr>
            <w:tcW w:w="1032" w:type="dxa"/>
          </w:tcPr>
          <w:p w14:paraId="5216F415" w14:textId="77777777" w:rsidR="007B1C93" w:rsidRPr="00C055EC" w:rsidRDefault="007B1C93" w:rsidP="007B1C93">
            <w:pPr>
              <w:jc w:val="center"/>
              <w:rPr>
                <w:rFonts w:asciiTheme="minorEastAsia" w:hAnsiTheme="minorEastAsia"/>
                <w:sz w:val="18"/>
                <w:szCs w:val="18"/>
              </w:rPr>
            </w:pPr>
          </w:p>
        </w:tc>
        <w:tc>
          <w:tcPr>
            <w:tcW w:w="1033" w:type="dxa"/>
          </w:tcPr>
          <w:p w14:paraId="559EB0E1" w14:textId="77777777" w:rsidR="007B1C93" w:rsidRPr="00C055EC" w:rsidRDefault="007B1C93" w:rsidP="007B1C93">
            <w:pPr>
              <w:jc w:val="center"/>
              <w:rPr>
                <w:rFonts w:asciiTheme="minorEastAsia" w:hAnsiTheme="minorEastAsia"/>
                <w:sz w:val="18"/>
                <w:szCs w:val="18"/>
              </w:rPr>
            </w:pPr>
          </w:p>
        </w:tc>
        <w:tc>
          <w:tcPr>
            <w:tcW w:w="1033" w:type="dxa"/>
          </w:tcPr>
          <w:p w14:paraId="43F48D1E" w14:textId="77777777" w:rsidR="007B1C93" w:rsidRPr="00C055EC" w:rsidRDefault="007B1C93" w:rsidP="007B1C93">
            <w:pPr>
              <w:jc w:val="center"/>
              <w:rPr>
                <w:rFonts w:asciiTheme="minorEastAsia" w:hAnsiTheme="minorEastAsia"/>
                <w:sz w:val="18"/>
                <w:szCs w:val="18"/>
              </w:rPr>
            </w:pPr>
          </w:p>
        </w:tc>
        <w:tc>
          <w:tcPr>
            <w:tcW w:w="1037" w:type="dxa"/>
          </w:tcPr>
          <w:p w14:paraId="17D68886" w14:textId="77777777" w:rsidR="007B1C93" w:rsidRPr="00C055EC" w:rsidRDefault="007B1C93" w:rsidP="007B1C93">
            <w:pPr>
              <w:jc w:val="center"/>
              <w:rPr>
                <w:rFonts w:asciiTheme="minorEastAsia" w:hAnsiTheme="minorEastAsia"/>
                <w:sz w:val="18"/>
                <w:szCs w:val="18"/>
              </w:rPr>
            </w:pPr>
          </w:p>
        </w:tc>
      </w:tr>
      <w:tr w:rsidR="007B1C93" w:rsidRPr="00C055EC" w14:paraId="1D87B49A" w14:textId="77777777" w:rsidTr="007B1C93">
        <w:trPr>
          <w:cantSplit/>
          <w:trHeight w:val="397"/>
          <w:jc w:val="center"/>
        </w:trPr>
        <w:tc>
          <w:tcPr>
            <w:tcW w:w="508" w:type="dxa"/>
            <w:vAlign w:val="center"/>
          </w:tcPr>
          <w:p w14:paraId="6813A2B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5456335A"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09FCDA9E"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桩基小应变检测报告</w:t>
            </w:r>
          </w:p>
        </w:tc>
        <w:tc>
          <w:tcPr>
            <w:tcW w:w="572" w:type="dxa"/>
          </w:tcPr>
          <w:p w14:paraId="445B877C" w14:textId="77777777" w:rsidR="007B1C93" w:rsidRPr="00C055EC" w:rsidRDefault="007B1C93" w:rsidP="007B1C93">
            <w:pPr>
              <w:jc w:val="center"/>
              <w:rPr>
                <w:rFonts w:asciiTheme="minorEastAsia" w:hAnsiTheme="minorEastAsia"/>
                <w:sz w:val="18"/>
                <w:szCs w:val="18"/>
              </w:rPr>
            </w:pPr>
          </w:p>
        </w:tc>
        <w:tc>
          <w:tcPr>
            <w:tcW w:w="1032" w:type="dxa"/>
          </w:tcPr>
          <w:p w14:paraId="066980B5" w14:textId="77777777" w:rsidR="007B1C93" w:rsidRPr="00C055EC" w:rsidRDefault="007B1C93" w:rsidP="007B1C93">
            <w:pPr>
              <w:jc w:val="center"/>
              <w:rPr>
                <w:rFonts w:asciiTheme="minorEastAsia" w:hAnsiTheme="minorEastAsia"/>
                <w:sz w:val="18"/>
                <w:szCs w:val="18"/>
              </w:rPr>
            </w:pPr>
          </w:p>
        </w:tc>
        <w:tc>
          <w:tcPr>
            <w:tcW w:w="1033" w:type="dxa"/>
          </w:tcPr>
          <w:p w14:paraId="187B5F5F" w14:textId="77777777" w:rsidR="007B1C93" w:rsidRPr="00C055EC" w:rsidRDefault="007B1C93" w:rsidP="007B1C93">
            <w:pPr>
              <w:jc w:val="center"/>
              <w:rPr>
                <w:rFonts w:asciiTheme="minorEastAsia" w:hAnsiTheme="minorEastAsia"/>
                <w:sz w:val="18"/>
                <w:szCs w:val="18"/>
              </w:rPr>
            </w:pPr>
          </w:p>
        </w:tc>
        <w:tc>
          <w:tcPr>
            <w:tcW w:w="1033" w:type="dxa"/>
          </w:tcPr>
          <w:p w14:paraId="50067B27" w14:textId="77777777" w:rsidR="007B1C93" w:rsidRPr="00C055EC" w:rsidRDefault="007B1C93" w:rsidP="007B1C93">
            <w:pPr>
              <w:jc w:val="center"/>
              <w:rPr>
                <w:rFonts w:asciiTheme="minorEastAsia" w:hAnsiTheme="minorEastAsia"/>
                <w:sz w:val="18"/>
                <w:szCs w:val="18"/>
              </w:rPr>
            </w:pPr>
          </w:p>
        </w:tc>
        <w:tc>
          <w:tcPr>
            <w:tcW w:w="1037" w:type="dxa"/>
          </w:tcPr>
          <w:p w14:paraId="23AF777D" w14:textId="77777777" w:rsidR="007B1C93" w:rsidRPr="00C055EC" w:rsidRDefault="007B1C93" w:rsidP="007B1C93">
            <w:pPr>
              <w:jc w:val="center"/>
              <w:rPr>
                <w:rFonts w:asciiTheme="minorEastAsia" w:hAnsiTheme="minorEastAsia"/>
                <w:sz w:val="18"/>
                <w:szCs w:val="18"/>
              </w:rPr>
            </w:pPr>
          </w:p>
        </w:tc>
      </w:tr>
      <w:tr w:rsidR="007B1C93" w:rsidRPr="00C055EC" w14:paraId="3F022BD0" w14:textId="77777777" w:rsidTr="007B1C93">
        <w:trPr>
          <w:cantSplit/>
          <w:trHeight w:val="397"/>
          <w:jc w:val="center"/>
        </w:trPr>
        <w:tc>
          <w:tcPr>
            <w:tcW w:w="508" w:type="dxa"/>
            <w:vAlign w:val="center"/>
          </w:tcPr>
          <w:p w14:paraId="7A2848A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8" w:type="dxa"/>
            <w:vMerge/>
          </w:tcPr>
          <w:p w14:paraId="7677AD77"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6846B207"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结构垂直度，标高测量记录</w:t>
            </w:r>
          </w:p>
        </w:tc>
        <w:tc>
          <w:tcPr>
            <w:tcW w:w="572" w:type="dxa"/>
          </w:tcPr>
          <w:p w14:paraId="7B28A3DC" w14:textId="77777777" w:rsidR="007B1C93" w:rsidRPr="00C055EC" w:rsidRDefault="007B1C93" w:rsidP="007B1C93">
            <w:pPr>
              <w:jc w:val="center"/>
              <w:rPr>
                <w:rFonts w:asciiTheme="minorEastAsia" w:hAnsiTheme="minorEastAsia"/>
                <w:sz w:val="18"/>
                <w:szCs w:val="18"/>
              </w:rPr>
            </w:pPr>
          </w:p>
        </w:tc>
        <w:tc>
          <w:tcPr>
            <w:tcW w:w="1032" w:type="dxa"/>
          </w:tcPr>
          <w:p w14:paraId="61232FA6" w14:textId="77777777" w:rsidR="007B1C93" w:rsidRPr="00C055EC" w:rsidRDefault="007B1C93" w:rsidP="007B1C93">
            <w:pPr>
              <w:jc w:val="center"/>
              <w:rPr>
                <w:rFonts w:asciiTheme="minorEastAsia" w:hAnsiTheme="minorEastAsia"/>
                <w:sz w:val="18"/>
                <w:szCs w:val="18"/>
              </w:rPr>
            </w:pPr>
          </w:p>
        </w:tc>
        <w:tc>
          <w:tcPr>
            <w:tcW w:w="1033" w:type="dxa"/>
          </w:tcPr>
          <w:p w14:paraId="1DE7CF8B" w14:textId="77777777" w:rsidR="007B1C93" w:rsidRPr="00C055EC" w:rsidRDefault="007B1C93" w:rsidP="007B1C93">
            <w:pPr>
              <w:jc w:val="center"/>
              <w:rPr>
                <w:rFonts w:asciiTheme="minorEastAsia" w:hAnsiTheme="minorEastAsia"/>
                <w:sz w:val="18"/>
                <w:szCs w:val="18"/>
              </w:rPr>
            </w:pPr>
          </w:p>
        </w:tc>
        <w:tc>
          <w:tcPr>
            <w:tcW w:w="1033" w:type="dxa"/>
          </w:tcPr>
          <w:p w14:paraId="6111D1F9" w14:textId="77777777" w:rsidR="007B1C93" w:rsidRPr="00C055EC" w:rsidRDefault="007B1C93" w:rsidP="007B1C93">
            <w:pPr>
              <w:jc w:val="center"/>
              <w:rPr>
                <w:rFonts w:asciiTheme="minorEastAsia" w:hAnsiTheme="minorEastAsia"/>
                <w:sz w:val="18"/>
                <w:szCs w:val="18"/>
              </w:rPr>
            </w:pPr>
          </w:p>
        </w:tc>
        <w:tc>
          <w:tcPr>
            <w:tcW w:w="1037" w:type="dxa"/>
          </w:tcPr>
          <w:p w14:paraId="03B12C6E" w14:textId="77777777" w:rsidR="007B1C93" w:rsidRPr="00C055EC" w:rsidRDefault="007B1C93" w:rsidP="007B1C93">
            <w:pPr>
              <w:jc w:val="center"/>
              <w:rPr>
                <w:rFonts w:asciiTheme="minorEastAsia" w:hAnsiTheme="minorEastAsia"/>
                <w:sz w:val="18"/>
                <w:szCs w:val="18"/>
              </w:rPr>
            </w:pPr>
          </w:p>
        </w:tc>
      </w:tr>
      <w:tr w:rsidR="007B1C93" w:rsidRPr="00C055EC" w14:paraId="511308BD" w14:textId="77777777" w:rsidTr="007B1C93">
        <w:trPr>
          <w:cantSplit/>
          <w:trHeight w:val="397"/>
          <w:jc w:val="center"/>
        </w:trPr>
        <w:tc>
          <w:tcPr>
            <w:tcW w:w="508" w:type="dxa"/>
            <w:vAlign w:val="center"/>
          </w:tcPr>
          <w:p w14:paraId="515798B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8" w:type="dxa"/>
            <w:vMerge/>
          </w:tcPr>
          <w:p w14:paraId="288A6944"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60F525CD"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结构净空检测记录</w:t>
            </w:r>
          </w:p>
        </w:tc>
        <w:tc>
          <w:tcPr>
            <w:tcW w:w="572" w:type="dxa"/>
          </w:tcPr>
          <w:p w14:paraId="37B809FB" w14:textId="77777777" w:rsidR="007B1C93" w:rsidRPr="00C055EC" w:rsidRDefault="007B1C93" w:rsidP="007B1C93">
            <w:pPr>
              <w:jc w:val="center"/>
              <w:rPr>
                <w:rFonts w:asciiTheme="minorEastAsia" w:hAnsiTheme="minorEastAsia"/>
                <w:sz w:val="18"/>
                <w:szCs w:val="18"/>
              </w:rPr>
            </w:pPr>
          </w:p>
        </w:tc>
        <w:tc>
          <w:tcPr>
            <w:tcW w:w="1032" w:type="dxa"/>
          </w:tcPr>
          <w:p w14:paraId="2A63BA3A" w14:textId="77777777" w:rsidR="007B1C93" w:rsidRPr="00C055EC" w:rsidRDefault="007B1C93" w:rsidP="007B1C93">
            <w:pPr>
              <w:jc w:val="center"/>
              <w:rPr>
                <w:rFonts w:asciiTheme="minorEastAsia" w:hAnsiTheme="minorEastAsia"/>
                <w:sz w:val="18"/>
                <w:szCs w:val="18"/>
              </w:rPr>
            </w:pPr>
          </w:p>
        </w:tc>
        <w:tc>
          <w:tcPr>
            <w:tcW w:w="1033" w:type="dxa"/>
          </w:tcPr>
          <w:p w14:paraId="4EEC06F4" w14:textId="77777777" w:rsidR="007B1C93" w:rsidRPr="00C055EC" w:rsidRDefault="007B1C93" w:rsidP="007B1C93">
            <w:pPr>
              <w:jc w:val="center"/>
              <w:rPr>
                <w:rFonts w:asciiTheme="minorEastAsia" w:hAnsiTheme="minorEastAsia"/>
                <w:sz w:val="18"/>
                <w:szCs w:val="18"/>
              </w:rPr>
            </w:pPr>
          </w:p>
        </w:tc>
        <w:tc>
          <w:tcPr>
            <w:tcW w:w="1033" w:type="dxa"/>
          </w:tcPr>
          <w:p w14:paraId="4FD3AE35" w14:textId="77777777" w:rsidR="007B1C93" w:rsidRPr="00C055EC" w:rsidRDefault="007B1C93" w:rsidP="007B1C93">
            <w:pPr>
              <w:jc w:val="center"/>
              <w:rPr>
                <w:rFonts w:asciiTheme="minorEastAsia" w:hAnsiTheme="minorEastAsia"/>
                <w:sz w:val="18"/>
                <w:szCs w:val="18"/>
              </w:rPr>
            </w:pPr>
          </w:p>
        </w:tc>
        <w:tc>
          <w:tcPr>
            <w:tcW w:w="1037" w:type="dxa"/>
          </w:tcPr>
          <w:p w14:paraId="06CF12DB" w14:textId="77777777" w:rsidR="007B1C93" w:rsidRPr="00C055EC" w:rsidRDefault="007B1C93" w:rsidP="007B1C93">
            <w:pPr>
              <w:jc w:val="center"/>
              <w:rPr>
                <w:rFonts w:asciiTheme="minorEastAsia" w:hAnsiTheme="minorEastAsia"/>
                <w:sz w:val="18"/>
                <w:szCs w:val="18"/>
              </w:rPr>
            </w:pPr>
          </w:p>
        </w:tc>
      </w:tr>
      <w:tr w:rsidR="007B1C93" w:rsidRPr="00C055EC" w14:paraId="3E5DEC23" w14:textId="77777777" w:rsidTr="007B1C93">
        <w:trPr>
          <w:cantSplit/>
          <w:trHeight w:val="397"/>
          <w:jc w:val="center"/>
        </w:trPr>
        <w:tc>
          <w:tcPr>
            <w:tcW w:w="508" w:type="dxa"/>
            <w:vAlign w:val="center"/>
          </w:tcPr>
          <w:p w14:paraId="624328C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9</w:t>
            </w:r>
          </w:p>
        </w:tc>
        <w:tc>
          <w:tcPr>
            <w:tcW w:w="708" w:type="dxa"/>
            <w:vMerge/>
            <w:vAlign w:val="center"/>
          </w:tcPr>
          <w:p w14:paraId="45814120"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0AAC3DBF"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建筑物沉降观测测量记录</w:t>
            </w:r>
          </w:p>
        </w:tc>
        <w:tc>
          <w:tcPr>
            <w:tcW w:w="572" w:type="dxa"/>
          </w:tcPr>
          <w:p w14:paraId="0CC9890E" w14:textId="77777777" w:rsidR="007B1C93" w:rsidRPr="00C055EC" w:rsidRDefault="007B1C93" w:rsidP="007B1C93">
            <w:pPr>
              <w:jc w:val="center"/>
              <w:rPr>
                <w:rFonts w:asciiTheme="minorEastAsia" w:hAnsiTheme="minorEastAsia"/>
                <w:sz w:val="18"/>
                <w:szCs w:val="18"/>
              </w:rPr>
            </w:pPr>
          </w:p>
        </w:tc>
        <w:tc>
          <w:tcPr>
            <w:tcW w:w="1032" w:type="dxa"/>
          </w:tcPr>
          <w:p w14:paraId="2A9B8833" w14:textId="77777777" w:rsidR="007B1C93" w:rsidRPr="00C055EC" w:rsidRDefault="007B1C93" w:rsidP="007B1C93">
            <w:pPr>
              <w:jc w:val="center"/>
              <w:rPr>
                <w:rFonts w:asciiTheme="minorEastAsia" w:hAnsiTheme="minorEastAsia"/>
                <w:sz w:val="18"/>
                <w:szCs w:val="18"/>
              </w:rPr>
            </w:pPr>
          </w:p>
        </w:tc>
        <w:tc>
          <w:tcPr>
            <w:tcW w:w="1033" w:type="dxa"/>
          </w:tcPr>
          <w:p w14:paraId="2BC4C327" w14:textId="77777777" w:rsidR="007B1C93" w:rsidRPr="00C055EC" w:rsidRDefault="007B1C93" w:rsidP="007B1C93">
            <w:pPr>
              <w:jc w:val="center"/>
              <w:rPr>
                <w:rFonts w:asciiTheme="minorEastAsia" w:hAnsiTheme="minorEastAsia"/>
                <w:sz w:val="18"/>
                <w:szCs w:val="18"/>
              </w:rPr>
            </w:pPr>
          </w:p>
        </w:tc>
        <w:tc>
          <w:tcPr>
            <w:tcW w:w="1033" w:type="dxa"/>
          </w:tcPr>
          <w:p w14:paraId="367F729B" w14:textId="77777777" w:rsidR="007B1C93" w:rsidRPr="00C055EC" w:rsidRDefault="007B1C93" w:rsidP="007B1C93">
            <w:pPr>
              <w:jc w:val="center"/>
              <w:rPr>
                <w:rFonts w:asciiTheme="minorEastAsia" w:hAnsiTheme="minorEastAsia"/>
                <w:sz w:val="18"/>
                <w:szCs w:val="18"/>
              </w:rPr>
            </w:pPr>
          </w:p>
        </w:tc>
        <w:tc>
          <w:tcPr>
            <w:tcW w:w="1037" w:type="dxa"/>
          </w:tcPr>
          <w:p w14:paraId="525C6A11" w14:textId="77777777" w:rsidR="007B1C93" w:rsidRPr="00C055EC" w:rsidRDefault="007B1C93" w:rsidP="007B1C93">
            <w:pPr>
              <w:jc w:val="center"/>
              <w:rPr>
                <w:rFonts w:asciiTheme="minorEastAsia" w:hAnsiTheme="minorEastAsia"/>
                <w:sz w:val="18"/>
                <w:szCs w:val="18"/>
              </w:rPr>
            </w:pPr>
          </w:p>
        </w:tc>
      </w:tr>
      <w:tr w:rsidR="007B1C93" w:rsidRPr="00C055EC" w14:paraId="22746D38" w14:textId="77777777" w:rsidTr="007B1C93">
        <w:trPr>
          <w:cantSplit/>
          <w:trHeight w:val="397"/>
          <w:jc w:val="center"/>
        </w:trPr>
        <w:tc>
          <w:tcPr>
            <w:tcW w:w="508" w:type="dxa"/>
            <w:vAlign w:val="center"/>
          </w:tcPr>
          <w:p w14:paraId="3438CC03" w14:textId="77777777" w:rsidR="007B1C93" w:rsidRPr="00C055EC" w:rsidRDefault="007B1C93" w:rsidP="007B1C93">
            <w:pPr>
              <w:jc w:val="center"/>
              <w:rPr>
                <w:rFonts w:asciiTheme="minorEastAsia" w:hAnsiTheme="minorEastAsia"/>
                <w:sz w:val="18"/>
                <w:szCs w:val="18"/>
              </w:rPr>
            </w:pPr>
          </w:p>
        </w:tc>
        <w:tc>
          <w:tcPr>
            <w:tcW w:w="708" w:type="dxa"/>
            <w:vMerge/>
            <w:vAlign w:val="center"/>
          </w:tcPr>
          <w:p w14:paraId="01F76C01"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0BF71ED5" w14:textId="77777777" w:rsidR="007B1C93" w:rsidRPr="00C055EC" w:rsidRDefault="007B1C93" w:rsidP="007B1C93">
            <w:pPr>
              <w:rPr>
                <w:rFonts w:asciiTheme="minorEastAsia" w:hAnsiTheme="minorEastAsia"/>
                <w:sz w:val="18"/>
                <w:szCs w:val="18"/>
              </w:rPr>
            </w:pPr>
          </w:p>
        </w:tc>
        <w:tc>
          <w:tcPr>
            <w:tcW w:w="572" w:type="dxa"/>
          </w:tcPr>
          <w:p w14:paraId="22669B43" w14:textId="77777777" w:rsidR="007B1C93" w:rsidRPr="00C055EC" w:rsidRDefault="007B1C93" w:rsidP="007B1C93">
            <w:pPr>
              <w:jc w:val="center"/>
              <w:rPr>
                <w:rFonts w:asciiTheme="minorEastAsia" w:hAnsiTheme="minorEastAsia"/>
                <w:sz w:val="18"/>
                <w:szCs w:val="18"/>
              </w:rPr>
            </w:pPr>
          </w:p>
        </w:tc>
        <w:tc>
          <w:tcPr>
            <w:tcW w:w="1032" w:type="dxa"/>
          </w:tcPr>
          <w:p w14:paraId="555F278E" w14:textId="77777777" w:rsidR="007B1C93" w:rsidRPr="00C055EC" w:rsidRDefault="007B1C93" w:rsidP="007B1C93">
            <w:pPr>
              <w:jc w:val="center"/>
              <w:rPr>
                <w:rFonts w:asciiTheme="minorEastAsia" w:hAnsiTheme="minorEastAsia"/>
                <w:sz w:val="18"/>
                <w:szCs w:val="18"/>
              </w:rPr>
            </w:pPr>
          </w:p>
        </w:tc>
        <w:tc>
          <w:tcPr>
            <w:tcW w:w="1033" w:type="dxa"/>
          </w:tcPr>
          <w:p w14:paraId="3E7D5574" w14:textId="77777777" w:rsidR="007B1C93" w:rsidRPr="00C055EC" w:rsidRDefault="007B1C93" w:rsidP="007B1C93">
            <w:pPr>
              <w:jc w:val="center"/>
              <w:rPr>
                <w:rFonts w:asciiTheme="minorEastAsia" w:hAnsiTheme="minorEastAsia"/>
                <w:sz w:val="18"/>
                <w:szCs w:val="18"/>
              </w:rPr>
            </w:pPr>
          </w:p>
        </w:tc>
        <w:tc>
          <w:tcPr>
            <w:tcW w:w="1033" w:type="dxa"/>
          </w:tcPr>
          <w:p w14:paraId="694423A5" w14:textId="77777777" w:rsidR="007B1C93" w:rsidRPr="00C055EC" w:rsidRDefault="007B1C93" w:rsidP="007B1C93">
            <w:pPr>
              <w:jc w:val="center"/>
              <w:rPr>
                <w:rFonts w:asciiTheme="minorEastAsia" w:hAnsiTheme="minorEastAsia"/>
                <w:sz w:val="18"/>
                <w:szCs w:val="18"/>
              </w:rPr>
            </w:pPr>
          </w:p>
        </w:tc>
        <w:tc>
          <w:tcPr>
            <w:tcW w:w="1037" w:type="dxa"/>
          </w:tcPr>
          <w:p w14:paraId="76186F58" w14:textId="77777777" w:rsidR="007B1C93" w:rsidRPr="00C055EC" w:rsidRDefault="007B1C93" w:rsidP="007B1C93">
            <w:pPr>
              <w:jc w:val="center"/>
              <w:rPr>
                <w:rFonts w:asciiTheme="minorEastAsia" w:hAnsiTheme="minorEastAsia"/>
                <w:sz w:val="18"/>
                <w:szCs w:val="18"/>
              </w:rPr>
            </w:pPr>
          </w:p>
        </w:tc>
      </w:tr>
      <w:tr w:rsidR="007B1C93" w:rsidRPr="00C055EC" w14:paraId="24220E99" w14:textId="77777777" w:rsidTr="007B1C93">
        <w:trPr>
          <w:cantSplit/>
          <w:trHeight w:val="397"/>
          <w:jc w:val="center"/>
        </w:trPr>
        <w:tc>
          <w:tcPr>
            <w:tcW w:w="508" w:type="dxa"/>
            <w:vAlign w:val="center"/>
          </w:tcPr>
          <w:p w14:paraId="678EC6B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10</w:t>
            </w:r>
          </w:p>
        </w:tc>
        <w:tc>
          <w:tcPr>
            <w:tcW w:w="708" w:type="dxa"/>
            <w:vMerge w:val="restart"/>
            <w:vAlign w:val="center"/>
          </w:tcPr>
          <w:p w14:paraId="6B69943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车</w:t>
            </w:r>
          </w:p>
          <w:p w14:paraId="4C6733D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站</w:t>
            </w:r>
          </w:p>
          <w:p w14:paraId="2E3C3AF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装</w:t>
            </w:r>
          </w:p>
          <w:p w14:paraId="57AFAFC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饰</w:t>
            </w:r>
          </w:p>
          <w:p w14:paraId="09F699F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装</w:t>
            </w:r>
          </w:p>
          <w:p w14:paraId="547E6A0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修</w:t>
            </w:r>
          </w:p>
        </w:tc>
        <w:tc>
          <w:tcPr>
            <w:tcW w:w="3400" w:type="dxa"/>
            <w:gridSpan w:val="2"/>
            <w:vAlign w:val="center"/>
          </w:tcPr>
          <w:p w14:paraId="10B7918D"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屋面淋水试验记录</w:t>
            </w:r>
          </w:p>
        </w:tc>
        <w:tc>
          <w:tcPr>
            <w:tcW w:w="572" w:type="dxa"/>
          </w:tcPr>
          <w:p w14:paraId="6D57885D" w14:textId="77777777" w:rsidR="007B1C93" w:rsidRPr="00C055EC" w:rsidRDefault="007B1C93" w:rsidP="007B1C93">
            <w:pPr>
              <w:jc w:val="center"/>
              <w:rPr>
                <w:rFonts w:asciiTheme="minorEastAsia" w:hAnsiTheme="minorEastAsia"/>
                <w:sz w:val="18"/>
                <w:szCs w:val="18"/>
              </w:rPr>
            </w:pPr>
          </w:p>
        </w:tc>
        <w:tc>
          <w:tcPr>
            <w:tcW w:w="1032" w:type="dxa"/>
          </w:tcPr>
          <w:p w14:paraId="52175630" w14:textId="77777777" w:rsidR="007B1C93" w:rsidRPr="00C055EC" w:rsidRDefault="007B1C93" w:rsidP="007B1C93">
            <w:pPr>
              <w:jc w:val="center"/>
              <w:rPr>
                <w:rFonts w:asciiTheme="minorEastAsia" w:hAnsiTheme="minorEastAsia"/>
                <w:sz w:val="18"/>
                <w:szCs w:val="18"/>
              </w:rPr>
            </w:pPr>
          </w:p>
        </w:tc>
        <w:tc>
          <w:tcPr>
            <w:tcW w:w="1033" w:type="dxa"/>
          </w:tcPr>
          <w:p w14:paraId="645259C2" w14:textId="77777777" w:rsidR="007B1C93" w:rsidRPr="00C055EC" w:rsidRDefault="007B1C93" w:rsidP="007B1C93">
            <w:pPr>
              <w:jc w:val="center"/>
              <w:rPr>
                <w:rFonts w:asciiTheme="minorEastAsia" w:hAnsiTheme="minorEastAsia"/>
                <w:sz w:val="18"/>
                <w:szCs w:val="18"/>
              </w:rPr>
            </w:pPr>
          </w:p>
        </w:tc>
        <w:tc>
          <w:tcPr>
            <w:tcW w:w="1033" w:type="dxa"/>
          </w:tcPr>
          <w:p w14:paraId="464A5E03" w14:textId="77777777" w:rsidR="007B1C93" w:rsidRPr="00C055EC" w:rsidRDefault="007B1C93" w:rsidP="007B1C93">
            <w:pPr>
              <w:jc w:val="center"/>
              <w:rPr>
                <w:rFonts w:asciiTheme="minorEastAsia" w:hAnsiTheme="minorEastAsia"/>
                <w:sz w:val="18"/>
                <w:szCs w:val="18"/>
              </w:rPr>
            </w:pPr>
          </w:p>
        </w:tc>
        <w:tc>
          <w:tcPr>
            <w:tcW w:w="1037" w:type="dxa"/>
          </w:tcPr>
          <w:p w14:paraId="2E058091" w14:textId="77777777" w:rsidR="007B1C93" w:rsidRPr="00C055EC" w:rsidRDefault="007B1C93" w:rsidP="007B1C93">
            <w:pPr>
              <w:jc w:val="center"/>
              <w:rPr>
                <w:rFonts w:asciiTheme="minorEastAsia" w:hAnsiTheme="minorEastAsia"/>
                <w:sz w:val="18"/>
                <w:szCs w:val="18"/>
              </w:rPr>
            </w:pPr>
          </w:p>
        </w:tc>
      </w:tr>
      <w:tr w:rsidR="007B1C93" w:rsidRPr="00C055EC" w14:paraId="185B59AB" w14:textId="77777777" w:rsidTr="007B1C93">
        <w:trPr>
          <w:cantSplit/>
          <w:trHeight w:val="397"/>
          <w:jc w:val="center"/>
        </w:trPr>
        <w:tc>
          <w:tcPr>
            <w:tcW w:w="508" w:type="dxa"/>
            <w:vAlign w:val="center"/>
          </w:tcPr>
          <w:p w14:paraId="4996C7D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11</w:t>
            </w:r>
          </w:p>
        </w:tc>
        <w:tc>
          <w:tcPr>
            <w:tcW w:w="708" w:type="dxa"/>
            <w:vMerge/>
          </w:tcPr>
          <w:p w14:paraId="387D6F27"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3F1E0229" w14:textId="77777777" w:rsidR="007B1C93" w:rsidRPr="00C055EC" w:rsidRDefault="007B1C93" w:rsidP="007B1C93">
            <w:pPr>
              <w:rPr>
                <w:rFonts w:asciiTheme="minorEastAsia" w:hAnsiTheme="minorEastAsia"/>
                <w:spacing w:val="-4"/>
                <w:sz w:val="18"/>
                <w:szCs w:val="18"/>
              </w:rPr>
            </w:pPr>
            <w:r w:rsidRPr="00C055EC">
              <w:rPr>
                <w:rFonts w:asciiTheme="minorEastAsia" w:hAnsiTheme="minorEastAsia"/>
                <w:spacing w:val="-4"/>
                <w:sz w:val="18"/>
                <w:szCs w:val="18"/>
              </w:rPr>
              <w:t>地下室防水效果检查记录</w:t>
            </w:r>
          </w:p>
        </w:tc>
        <w:tc>
          <w:tcPr>
            <w:tcW w:w="572" w:type="dxa"/>
          </w:tcPr>
          <w:p w14:paraId="7D45B44F" w14:textId="77777777" w:rsidR="007B1C93" w:rsidRPr="00C055EC" w:rsidRDefault="007B1C93" w:rsidP="007B1C93">
            <w:pPr>
              <w:jc w:val="center"/>
              <w:rPr>
                <w:rFonts w:asciiTheme="minorEastAsia" w:hAnsiTheme="minorEastAsia"/>
                <w:sz w:val="18"/>
                <w:szCs w:val="18"/>
              </w:rPr>
            </w:pPr>
          </w:p>
        </w:tc>
        <w:tc>
          <w:tcPr>
            <w:tcW w:w="1032" w:type="dxa"/>
          </w:tcPr>
          <w:p w14:paraId="76233D99" w14:textId="77777777" w:rsidR="007B1C93" w:rsidRPr="00C055EC" w:rsidRDefault="007B1C93" w:rsidP="007B1C93">
            <w:pPr>
              <w:jc w:val="center"/>
              <w:rPr>
                <w:rFonts w:asciiTheme="minorEastAsia" w:hAnsiTheme="minorEastAsia"/>
                <w:sz w:val="18"/>
                <w:szCs w:val="18"/>
              </w:rPr>
            </w:pPr>
          </w:p>
        </w:tc>
        <w:tc>
          <w:tcPr>
            <w:tcW w:w="1033" w:type="dxa"/>
          </w:tcPr>
          <w:p w14:paraId="40FEFD02" w14:textId="77777777" w:rsidR="007B1C93" w:rsidRPr="00C055EC" w:rsidRDefault="007B1C93" w:rsidP="007B1C93">
            <w:pPr>
              <w:jc w:val="center"/>
              <w:rPr>
                <w:rFonts w:asciiTheme="minorEastAsia" w:hAnsiTheme="minorEastAsia"/>
                <w:sz w:val="18"/>
                <w:szCs w:val="18"/>
              </w:rPr>
            </w:pPr>
          </w:p>
        </w:tc>
        <w:tc>
          <w:tcPr>
            <w:tcW w:w="1033" w:type="dxa"/>
          </w:tcPr>
          <w:p w14:paraId="113D1B42" w14:textId="77777777" w:rsidR="007B1C93" w:rsidRPr="00C055EC" w:rsidRDefault="007B1C93" w:rsidP="007B1C93">
            <w:pPr>
              <w:jc w:val="center"/>
              <w:rPr>
                <w:rFonts w:asciiTheme="minorEastAsia" w:hAnsiTheme="minorEastAsia"/>
                <w:sz w:val="18"/>
                <w:szCs w:val="18"/>
              </w:rPr>
            </w:pPr>
          </w:p>
        </w:tc>
        <w:tc>
          <w:tcPr>
            <w:tcW w:w="1037" w:type="dxa"/>
          </w:tcPr>
          <w:p w14:paraId="704B6B2C" w14:textId="77777777" w:rsidR="007B1C93" w:rsidRPr="00C055EC" w:rsidRDefault="007B1C93" w:rsidP="007B1C93">
            <w:pPr>
              <w:jc w:val="center"/>
              <w:rPr>
                <w:rFonts w:asciiTheme="minorEastAsia" w:hAnsiTheme="minorEastAsia"/>
                <w:sz w:val="18"/>
                <w:szCs w:val="18"/>
              </w:rPr>
            </w:pPr>
          </w:p>
        </w:tc>
      </w:tr>
      <w:tr w:rsidR="007B1C93" w:rsidRPr="00C055EC" w14:paraId="7CB03999" w14:textId="77777777" w:rsidTr="007B1C93">
        <w:trPr>
          <w:cantSplit/>
          <w:trHeight w:val="397"/>
          <w:jc w:val="center"/>
        </w:trPr>
        <w:tc>
          <w:tcPr>
            <w:tcW w:w="508" w:type="dxa"/>
            <w:vAlign w:val="center"/>
          </w:tcPr>
          <w:p w14:paraId="038BB12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12</w:t>
            </w:r>
          </w:p>
        </w:tc>
        <w:tc>
          <w:tcPr>
            <w:tcW w:w="708" w:type="dxa"/>
            <w:vMerge/>
          </w:tcPr>
          <w:p w14:paraId="21177883"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1C77098A" w14:textId="77777777" w:rsidR="007B1C93" w:rsidRPr="00C055EC" w:rsidRDefault="007B1C93" w:rsidP="007B1C93">
            <w:pPr>
              <w:rPr>
                <w:rFonts w:asciiTheme="minorEastAsia" w:hAnsiTheme="minorEastAsia"/>
                <w:spacing w:val="-6"/>
                <w:sz w:val="18"/>
                <w:szCs w:val="18"/>
              </w:rPr>
            </w:pPr>
            <w:r w:rsidRPr="00C055EC">
              <w:rPr>
                <w:rFonts w:asciiTheme="minorEastAsia" w:hAnsiTheme="minorEastAsia"/>
                <w:spacing w:val="-6"/>
                <w:sz w:val="18"/>
                <w:szCs w:val="18"/>
              </w:rPr>
              <w:t>有防水要求的地面蓄水试验记录</w:t>
            </w:r>
          </w:p>
        </w:tc>
        <w:tc>
          <w:tcPr>
            <w:tcW w:w="572" w:type="dxa"/>
          </w:tcPr>
          <w:p w14:paraId="1DB5C5B5" w14:textId="77777777" w:rsidR="007B1C93" w:rsidRPr="00C055EC" w:rsidRDefault="007B1C93" w:rsidP="007B1C93">
            <w:pPr>
              <w:jc w:val="center"/>
              <w:rPr>
                <w:rFonts w:asciiTheme="minorEastAsia" w:hAnsiTheme="minorEastAsia"/>
                <w:sz w:val="18"/>
                <w:szCs w:val="18"/>
              </w:rPr>
            </w:pPr>
          </w:p>
        </w:tc>
        <w:tc>
          <w:tcPr>
            <w:tcW w:w="1032" w:type="dxa"/>
          </w:tcPr>
          <w:p w14:paraId="616E6AAC" w14:textId="77777777" w:rsidR="007B1C93" w:rsidRPr="00C055EC" w:rsidRDefault="007B1C93" w:rsidP="007B1C93">
            <w:pPr>
              <w:jc w:val="center"/>
              <w:rPr>
                <w:rFonts w:asciiTheme="minorEastAsia" w:hAnsiTheme="minorEastAsia"/>
                <w:sz w:val="18"/>
                <w:szCs w:val="18"/>
              </w:rPr>
            </w:pPr>
          </w:p>
        </w:tc>
        <w:tc>
          <w:tcPr>
            <w:tcW w:w="1033" w:type="dxa"/>
          </w:tcPr>
          <w:p w14:paraId="63FF31FB" w14:textId="77777777" w:rsidR="007B1C93" w:rsidRPr="00C055EC" w:rsidRDefault="007B1C93" w:rsidP="007B1C93">
            <w:pPr>
              <w:jc w:val="center"/>
              <w:rPr>
                <w:rFonts w:asciiTheme="minorEastAsia" w:hAnsiTheme="minorEastAsia"/>
                <w:sz w:val="18"/>
                <w:szCs w:val="18"/>
              </w:rPr>
            </w:pPr>
          </w:p>
        </w:tc>
        <w:tc>
          <w:tcPr>
            <w:tcW w:w="1033" w:type="dxa"/>
          </w:tcPr>
          <w:p w14:paraId="502D60CB" w14:textId="77777777" w:rsidR="007B1C93" w:rsidRPr="00C055EC" w:rsidRDefault="007B1C93" w:rsidP="007B1C93">
            <w:pPr>
              <w:jc w:val="center"/>
              <w:rPr>
                <w:rFonts w:asciiTheme="minorEastAsia" w:hAnsiTheme="minorEastAsia"/>
                <w:sz w:val="18"/>
                <w:szCs w:val="18"/>
              </w:rPr>
            </w:pPr>
          </w:p>
        </w:tc>
        <w:tc>
          <w:tcPr>
            <w:tcW w:w="1037" w:type="dxa"/>
          </w:tcPr>
          <w:p w14:paraId="77E73A30" w14:textId="77777777" w:rsidR="007B1C93" w:rsidRPr="00C055EC" w:rsidRDefault="007B1C93" w:rsidP="007B1C93">
            <w:pPr>
              <w:jc w:val="center"/>
              <w:rPr>
                <w:rFonts w:asciiTheme="minorEastAsia" w:hAnsiTheme="minorEastAsia"/>
                <w:sz w:val="18"/>
                <w:szCs w:val="18"/>
              </w:rPr>
            </w:pPr>
          </w:p>
        </w:tc>
      </w:tr>
      <w:tr w:rsidR="007B1C93" w:rsidRPr="00C055EC" w14:paraId="06680FA4" w14:textId="77777777" w:rsidTr="007B1C93">
        <w:trPr>
          <w:cantSplit/>
          <w:trHeight w:val="397"/>
          <w:jc w:val="center"/>
        </w:trPr>
        <w:tc>
          <w:tcPr>
            <w:tcW w:w="508" w:type="dxa"/>
            <w:vAlign w:val="center"/>
          </w:tcPr>
          <w:p w14:paraId="0F9E8DA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13</w:t>
            </w:r>
          </w:p>
        </w:tc>
        <w:tc>
          <w:tcPr>
            <w:tcW w:w="708" w:type="dxa"/>
            <w:vMerge/>
          </w:tcPr>
          <w:p w14:paraId="50AD2F3C"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1EF9FC65" w14:textId="77777777" w:rsidR="007B1C93" w:rsidRPr="00C055EC" w:rsidRDefault="007B1C93" w:rsidP="007B1C93">
            <w:pPr>
              <w:rPr>
                <w:rFonts w:asciiTheme="minorEastAsia" w:hAnsiTheme="minorEastAsia"/>
                <w:spacing w:val="-4"/>
                <w:sz w:val="18"/>
                <w:szCs w:val="18"/>
              </w:rPr>
            </w:pPr>
            <w:r w:rsidRPr="00C055EC">
              <w:rPr>
                <w:rFonts w:asciiTheme="minorEastAsia" w:hAnsiTheme="minorEastAsia"/>
                <w:spacing w:val="-4"/>
                <w:sz w:val="18"/>
                <w:szCs w:val="18"/>
              </w:rPr>
              <w:t>抽气（风）道检查记录</w:t>
            </w:r>
          </w:p>
        </w:tc>
        <w:tc>
          <w:tcPr>
            <w:tcW w:w="572" w:type="dxa"/>
          </w:tcPr>
          <w:p w14:paraId="7754823C" w14:textId="77777777" w:rsidR="007B1C93" w:rsidRPr="00C055EC" w:rsidRDefault="007B1C93" w:rsidP="007B1C93">
            <w:pPr>
              <w:jc w:val="center"/>
              <w:rPr>
                <w:rFonts w:asciiTheme="minorEastAsia" w:hAnsiTheme="minorEastAsia"/>
                <w:sz w:val="18"/>
                <w:szCs w:val="18"/>
              </w:rPr>
            </w:pPr>
          </w:p>
        </w:tc>
        <w:tc>
          <w:tcPr>
            <w:tcW w:w="1032" w:type="dxa"/>
          </w:tcPr>
          <w:p w14:paraId="001525F2" w14:textId="77777777" w:rsidR="007B1C93" w:rsidRPr="00C055EC" w:rsidRDefault="007B1C93" w:rsidP="007B1C93">
            <w:pPr>
              <w:jc w:val="center"/>
              <w:rPr>
                <w:rFonts w:asciiTheme="minorEastAsia" w:hAnsiTheme="minorEastAsia"/>
                <w:sz w:val="18"/>
                <w:szCs w:val="18"/>
              </w:rPr>
            </w:pPr>
          </w:p>
        </w:tc>
        <w:tc>
          <w:tcPr>
            <w:tcW w:w="1033" w:type="dxa"/>
          </w:tcPr>
          <w:p w14:paraId="465D68FD" w14:textId="77777777" w:rsidR="007B1C93" w:rsidRPr="00C055EC" w:rsidRDefault="007B1C93" w:rsidP="007B1C93">
            <w:pPr>
              <w:jc w:val="center"/>
              <w:rPr>
                <w:rFonts w:asciiTheme="minorEastAsia" w:hAnsiTheme="minorEastAsia"/>
                <w:sz w:val="18"/>
                <w:szCs w:val="18"/>
              </w:rPr>
            </w:pPr>
          </w:p>
        </w:tc>
        <w:tc>
          <w:tcPr>
            <w:tcW w:w="1033" w:type="dxa"/>
          </w:tcPr>
          <w:p w14:paraId="089194F8" w14:textId="77777777" w:rsidR="007B1C93" w:rsidRPr="00C055EC" w:rsidRDefault="007B1C93" w:rsidP="007B1C93">
            <w:pPr>
              <w:jc w:val="center"/>
              <w:rPr>
                <w:rFonts w:asciiTheme="minorEastAsia" w:hAnsiTheme="minorEastAsia"/>
                <w:sz w:val="18"/>
                <w:szCs w:val="18"/>
              </w:rPr>
            </w:pPr>
          </w:p>
        </w:tc>
        <w:tc>
          <w:tcPr>
            <w:tcW w:w="1037" w:type="dxa"/>
          </w:tcPr>
          <w:p w14:paraId="540CB427" w14:textId="77777777" w:rsidR="007B1C93" w:rsidRPr="00C055EC" w:rsidRDefault="007B1C93" w:rsidP="007B1C93">
            <w:pPr>
              <w:jc w:val="center"/>
              <w:rPr>
                <w:rFonts w:asciiTheme="minorEastAsia" w:hAnsiTheme="minorEastAsia"/>
                <w:sz w:val="18"/>
                <w:szCs w:val="18"/>
              </w:rPr>
            </w:pPr>
          </w:p>
        </w:tc>
      </w:tr>
      <w:tr w:rsidR="007B1C93" w:rsidRPr="00C055EC" w14:paraId="1CE9AF73" w14:textId="77777777" w:rsidTr="007B1C93">
        <w:trPr>
          <w:cantSplit/>
          <w:trHeight w:val="397"/>
          <w:jc w:val="center"/>
        </w:trPr>
        <w:tc>
          <w:tcPr>
            <w:tcW w:w="508" w:type="dxa"/>
            <w:vAlign w:val="center"/>
          </w:tcPr>
          <w:p w14:paraId="612CC76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14</w:t>
            </w:r>
          </w:p>
        </w:tc>
        <w:tc>
          <w:tcPr>
            <w:tcW w:w="708" w:type="dxa"/>
            <w:vMerge/>
          </w:tcPr>
          <w:p w14:paraId="0DEA25BE"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6AB69867"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幕墙及外窗气密性，水密性，耐风压检测报告</w:t>
            </w:r>
          </w:p>
        </w:tc>
        <w:tc>
          <w:tcPr>
            <w:tcW w:w="572" w:type="dxa"/>
          </w:tcPr>
          <w:p w14:paraId="7A0191F6" w14:textId="77777777" w:rsidR="007B1C93" w:rsidRPr="00C055EC" w:rsidRDefault="007B1C93" w:rsidP="007B1C93">
            <w:pPr>
              <w:jc w:val="center"/>
              <w:rPr>
                <w:rFonts w:asciiTheme="minorEastAsia" w:hAnsiTheme="minorEastAsia"/>
                <w:sz w:val="18"/>
                <w:szCs w:val="18"/>
              </w:rPr>
            </w:pPr>
          </w:p>
        </w:tc>
        <w:tc>
          <w:tcPr>
            <w:tcW w:w="1032" w:type="dxa"/>
          </w:tcPr>
          <w:p w14:paraId="294995CF" w14:textId="77777777" w:rsidR="007B1C93" w:rsidRPr="00C055EC" w:rsidRDefault="007B1C93" w:rsidP="007B1C93">
            <w:pPr>
              <w:jc w:val="center"/>
              <w:rPr>
                <w:rFonts w:asciiTheme="minorEastAsia" w:hAnsiTheme="minorEastAsia"/>
                <w:sz w:val="18"/>
                <w:szCs w:val="18"/>
              </w:rPr>
            </w:pPr>
          </w:p>
        </w:tc>
        <w:tc>
          <w:tcPr>
            <w:tcW w:w="1033" w:type="dxa"/>
          </w:tcPr>
          <w:p w14:paraId="07050164" w14:textId="77777777" w:rsidR="007B1C93" w:rsidRPr="00C055EC" w:rsidRDefault="007B1C93" w:rsidP="007B1C93">
            <w:pPr>
              <w:jc w:val="center"/>
              <w:rPr>
                <w:rFonts w:asciiTheme="minorEastAsia" w:hAnsiTheme="minorEastAsia"/>
                <w:sz w:val="18"/>
                <w:szCs w:val="18"/>
              </w:rPr>
            </w:pPr>
          </w:p>
        </w:tc>
        <w:tc>
          <w:tcPr>
            <w:tcW w:w="1033" w:type="dxa"/>
          </w:tcPr>
          <w:p w14:paraId="66130EFA" w14:textId="77777777" w:rsidR="007B1C93" w:rsidRPr="00C055EC" w:rsidRDefault="007B1C93" w:rsidP="007B1C93">
            <w:pPr>
              <w:jc w:val="center"/>
              <w:rPr>
                <w:rFonts w:asciiTheme="minorEastAsia" w:hAnsiTheme="minorEastAsia"/>
                <w:sz w:val="18"/>
                <w:szCs w:val="18"/>
              </w:rPr>
            </w:pPr>
          </w:p>
        </w:tc>
        <w:tc>
          <w:tcPr>
            <w:tcW w:w="1037" w:type="dxa"/>
          </w:tcPr>
          <w:p w14:paraId="043268C3" w14:textId="77777777" w:rsidR="007B1C93" w:rsidRPr="00C055EC" w:rsidRDefault="007B1C93" w:rsidP="007B1C93">
            <w:pPr>
              <w:jc w:val="center"/>
              <w:rPr>
                <w:rFonts w:asciiTheme="minorEastAsia" w:hAnsiTheme="minorEastAsia"/>
                <w:sz w:val="18"/>
                <w:szCs w:val="18"/>
              </w:rPr>
            </w:pPr>
          </w:p>
        </w:tc>
      </w:tr>
      <w:tr w:rsidR="007B1C93" w:rsidRPr="00C055EC" w14:paraId="7BDF747E" w14:textId="77777777" w:rsidTr="007B1C93">
        <w:trPr>
          <w:cantSplit/>
          <w:trHeight w:val="397"/>
          <w:jc w:val="center"/>
        </w:trPr>
        <w:tc>
          <w:tcPr>
            <w:tcW w:w="508" w:type="dxa"/>
            <w:vAlign w:val="center"/>
          </w:tcPr>
          <w:p w14:paraId="4BFC8181"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15</w:t>
            </w:r>
          </w:p>
        </w:tc>
        <w:tc>
          <w:tcPr>
            <w:tcW w:w="708" w:type="dxa"/>
            <w:vMerge/>
          </w:tcPr>
          <w:p w14:paraId="31010A94"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0FFFAC01"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节能，保温测试记录</w:t>
            </w:r>
          </w:p>
        </w:tc>
        <w:tc>
          <w:tcPr>
            <w:tcW w:w="572" w:type="dxa"/>
          </w:tcPr>
          <w:p w14:paraId="5E766CD7" w14:textId="77777777" w:rsidR="007B1C93" w:rsidRPr="00C055EC" w:rsidRDefault="007B1C93" w:rsidP="007B1C93">
            <w:pPr>
              <w:jc w:val="center"/>
              <w:rPr>
                <w:rFonts w:asciiTheme="minorEastAsia" w:hAnsiTheme="minorEastAsia"/>
                <w:sz w:val="18"/>
                <w:szCs w:val="18"/>
              </w:rPr>
            </w:pPr>
          </w:p>
        </w:tc>
        <w:tc>
          <w:tcPr>
            <w:tcW w:w="1032" w:type="dxa"/>
          </w:tcPr>
          <w:p w14:paraId="003A6314" w14:textId="77777777" w:rsidR="007B1C93" w:rsidRPr="00C055EC" w:rsidRDefault="007B1C93" w:rsidP="007B1C93">
            <w:pPr>
              <w:jc w:val="center"/>
              <w:rPr>
                <w:rFonts w:asciiTheme="minorEastAsia" w:hAnsiTheme="minorEastAsia"/>
                <w:sz w:val="18"/>
                <w:szCs w:val="18"/>
              </w:rPr>
            </w:pPr>
          </w:p>
        </w:tc>
        <w:tc>
          <w:tcPr>
            <w:tcW w:w="1033" w:type="dxa"/>
          </w:tcPr>
          <w:p w14:paraId="5AF7AA1D" w14:textId="77777777" w:rsidR="007B1C93" w:rsidRPr="00C055EC" w:rsidRDefault="007B1C93" w:rsidP="007B1C93">
            <w:pPr>
              <w:jc w:val="center"/>
              <w:rPr>
                <w:rFonts w:asciiTheme="minorEastAsia" w:hAnsiTheme="minorEastAsia"/>
                <w:sz w:val="18"/>
                <w:szCs w:val="18"/>
              </w:rPr>
            </w:pPr>
          </w:p>
        </w:tc>
        <w:tc>
          <w:tcPr>
            <w:tcW w:w="1033" w:type="dxa"/>
          </w:tcPr>
          <w:p w14:paraId="6A460F0C" w14:textId="77777777" w:rsidR="007B1C93" w:rsidRPr="00C055EC" w:rsidRDefault="007B1C93" w:rsidP="007B1C93">
            <w:pPr>
              <w:jc w:val="center"/>
              <w:rPr>
                <w:rFonts w:asciiTheme="minorEastAsia" w:hAnsiTheme="minorEastAsia"/>
                <w:sz w:val="18"/>
                <w:szCs w:val="18"/>
              </w:rPr>
            </w:pPr>
          </w:p>
        </w:tc>
        <w:tc>
          <w:tcPr>
            <w:tcW w:w="1037" w:type="dxa"/>
          </w:tcPr>
          <w:p w14:paraId="1CBC38E5" w14:textId="77777777" w:rsidR="007B1C93" w:rsidRPr="00C055EC" w:rsidRDefault="007B1C93" w:rsidP="007B1C93">
            <w:pPr>
              <w:jc w:val="center"/>
              <w:rPr>
                <w:rFonts w:asciiTheme="minorEastAsia" w:hAnsiTheme="minorEastAsia"/>
                <w:sz w:val="18"/>
                <w:szCs w:val="18"/>
              </w:rPr>
            </w:pPr>
          </w:p>
        </w:tc>
      </w:tr>
      <w:tr w:rsidR="007B1C93" w:rsidRPr="00C055EC" w14:paraId="73A1A13D" w14:textId="77777777" w:rsidTr="007B1C93">
        <w:trPr>
          <w:cantSplit/>
          <w:trHeight w:val="397"/>
          <w:jc w:val="center"/>
        </w:trPr>
        <w:tc>
          <w:tcPr>
            <w:tcW w:w="508" w:type="dxa"/>
            <w:vAlign w:val="center"/>
          </w:tcPr>
          <w:p w14:paraId="4684F4A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16</w:t>
            </w:r>
          </w:p>
        </w:tc>
        <w:tc>
          <w:tcPr>
            <w:tcW w:w="708" w:type="dxa"/>
            <w:vMerge/>
          </w:tcPr>
          <w:p w14:paraId="75AB175D"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3FAC436C"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室内环境检测报告</w:t>
            </w:r>
          </w:p>
        </w:tc>
        <w:tc>
          <w:tcPr>
            <w:tcW w:w="572" w:type="dxa"/>
          </w:tcPr>
          <w:p w14:paraId="4EA34ACB" w14:textId="77777777" w:rsidR="007B1C93" w:rsidRPr="00C055EC" w:rsidRDefault="007B1C93" w:rsidP="007B1C93">
            <w:pPr>
              <w:jc w:val="center"/>
              <w:rPr>
                <w:rFonts w:asciiTheme="minorEastAsia" w:hAnsiTheme="minorEastAsia"/>
                <w:sz w:val="18"/>
                <w:szCs w:val="18"/>
              </w:rPr>
            </w:pPr>
          </w:p>
        </w:tc>
        <w:tc>
          <w:tcPr>
            <w:tcW w:w="1032" w:type="dxa"/>
          </w:tcPr>
          <w:p w14:paraId="69792F4D" w14:textId="77777777" w:rsidR="007B1C93" w:rsidRPr="00C055EC" w:rsidRDefault="007B1C93" w:rsidP="007B1C93">
            <w:pPr>
              <w:jc w:val="center"/>
              <w:rPr>
                <w:rFonts w:asciiTheme="minorEastAsia" w:hAnsiTheme="minorEastAsia"/>
                <w:sz w:val="18"/>
                <w:szCs w:val="18"/>
              </w:rPr>
            </w:pPr>
          </w:p>
        </w:tc>
        <w:tc>
          <w:tcPr>
            <w:tcW w:w="1033" w:type="dxa"/>
          </w:tcPr>
          <w:p w14:paraId="691889D7" w14:textId="77777777" w:rsidR="007B1C93" w:rsidRPr="00C055EC" w:rsidRDefault="007B1C93" w:rsidP="007B1C93">
            <w:pPr>
              <w:jc w:val="center"/>
              <w:rPr>
                <w:rFonts w:asciiTheme="minorEastAsia" w:hAnsiTheme="minorEastAsia"/>
                <w:sz w:val="18"/>
                <w:szCs w:val="18"/>
              </w:rPr>
            </w:pPr>
          </w:p>
        </w:tc>
        <w:tc>
          <w:tcPr>
            <w:tcW w:w="1033" w:type="dxa"/>
          </w:tcPr>
          <w:p w14:paraId="6D6CFA62" w14:textId="77777777" w:rsidR="007B1C93" w:rsidRPr="00C055EC" w:rsidRDefault="007B1C93" w:rsidP="007B1C93">
            <w:pPr>
              <w:jc w:val="center"/>
              <w:rPr>
                <w:rFonts w:asciiTheme="minorEastAsia" w:hAnsiTheme="minorEastAsia"/>
                <w:sz w:val="18"/>
                <w:szCs w:val="18"/>
              </w:rPr>
            </w:pPr>
          </w:p>
        </w:tc>
        <w:tc>
          <w:tcPr>
            <w:tcW w:w="1037" w:type="dxa"/>
          </w:tcPr>
          <w:p w14:paraId="08CE766B" w14:textId="77777777" w:rsidR="007B1C93" w:rsidRPr="00C055EC" w:rsidRDefault="007B1C93" w:rsidP="007B1C93">
            <w:pPr>
              <w:jc w:val="center"/>
              <w:rPr>
                <w:rFonts w:asciiTheme="minorEastAsia" w:hAnsiTheme="minorEastAsia"/>
                <w:sz w:val="18"/>
                <w:szCs w:val="18"/>
              </w:rPr>
            </w:pPr>
          </w:p>
        </w:tc>
      </w:tr>
      <w:tr w:rsidR="007B1C93" w:rsidRPr="00C055EC" w14:paraId="5DC8BCE6" w14:textId="77777777" w:rsidTr="007B1C93">
        <w:trPr>
          <w:cantSplit/>
          <w:trHeight w:val="397"/>
          <w:jc w:val="center"/>
        </w:trPr>
        <w:tc>
          <w:tcPr>
            <w:tcW w:w="508" w:type="dxa"/>
            <w:vAlign w:val="center"/>
          </w:tcPr>
          <w:p w14:paraId="1AB38E1C" w14:textId="77777777" w:rsidR="007B1C93" w:rsidRPr="00C055EC" w:rsidRDefault="007B1C93" w:rsidP="007B1C93">
            <w:pPr>
              <w:jc w:val="center"/>
              <w:rPr>
                <w:rFonts w:asciiTheme="minorEastAsia" w:hAnsiTheme="minorEastAsia"/>
                <w:sz w:val="18"/>
                <w:szCs w:val="18"/>
              </w:rPr>
            </w:pPr>
          </w:p>
        </w:tc>
        <w:tc>
          <w:tcPr>
            <w:tcW w:w="708" w:type="dxa"/>
            <w:vMerge/>
          </w:tcPr>
          <w:p w14:paraId="755F7FD7"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6BB859BB" w14:textId="77777777" w:rsidR="007B1C93" w:rsidRPr="00C055EC" w:rsidRDefault="007B1C93" w:rsidP="007B1C93">
            <w:pPr>
              <w:rPr>
                <w:rFonts w:asciiTheme="minorEastAsia" w:hAnsiTheme="minorEastAsia"/>
                <w:sz w:val="18"/>
                <w:szCs w:val="18"/>
              </w:rPr>
            </w:pPr>
          </w:p>
        </w:tc>
        <w:tc>
          <w:tcPr>
            <w:tcW w:w="572" w:type="dxa"/>
          </w:tcPr>
          <w:p w14:paraId="1A575A3D" w14:textId="77777777" w:rsidR="007B1C93" w:rsidRPr="00C055EC" w:rsidRDefault="007B1C93" w:rsidP="007B1C93">
            <w:pPr>
              <w:jc w:val="center"/>
              <w:rPr>
                <w:rFonts w:asciiTheme="minorEastAsia" w:hAnsiTheme="minorEastAsia"/>
                <w:sz w:val="18"/>
                <w:szCs w:val="18"/>
              </w:rPr>
            </w:pPr>
          </w:p>
        </w:tc>
        <w:tc>
          <w:tcPr>
            <w:tcW w:w="1032" w:type="dxa"/>
          </w:tcPr>
          <w:p w14:paraId="242DA104" w14:textId="77777777" w:rsidR="007B1C93" w:rsidRPr="00C055EC" w:rsidRDefault="007B1C93" w:rsidP="007B1C93">
            <w:pPr>
              <w:jc w:val="center"/>
              <w:rPr>
                <w:rFonts w:asciiTheme="minorEastAsia" w:hAnsiTheme="minorEastAsia"/>
                <w:sz w:val="18"/>
                <w:szCs w:val="18"/>
              </w:rPr>
            </w:pPr>
          </w:p>
        </w:tc>
        <w:tc>
          <w:tcPr>
            <w:tcW w:w="1033" w:type="dxa"/>
          </w:tcPr>
          <w:p w14:paraId="0586DB8A" w14:textId="77777777" w:rsidR="007B1C93" w:rsidRPr="00C055EC" w:rsidRDefault="007B1C93" w:rsidP="007B1C93">
            <w:pPr>
              <w:jc w:val="center"/>
              <w:rPr>
                <w:rFonts w:asciiTheme="minorEastAsia" w:hAnsiTheme="minorEastAsia"/>
                <w:sz w:val="18"/>
                <w:szCs w:val="18"/>
              </w:rPr>
            </w:pPr>
          </w:p>
        </w:tc>
        <w:tc>
          <w:tcPr>
            <w:tcW w:w="1033" w:type="dxa"/>
          </w:tcPr>
          <w:p w14:paraId="21A102BE" w14:textId="77777777" w:rsidR="007B1C93" w:rsidRPr="00C055EC" w:rsidRDefault="007B1C93" w:rsidP="007B1C93">
            <w:pPr>
              <w:jc w:val="center"/>
              <w:rPr>
                <w:rFonts w:asciiTheme="minorEastAsia" w:hAnsiTheme="minorEastAsia"/>
                <w:sz w:val="18"/>
                <w:szCs w:val="18"/>
              </w:rPr>
            </w:pPr>
          </w:p>
        </w:tc>
        <w:tc>
          <w:tcPr>
            <w:tcW w:w="1037" w:type="dxa"/>
          </w:tcPr>
          <w:p w14:paraId="38F3030C" w14:textId="77777777" w:rsidR="007B1C93" w:rsidRPr="00C055EC" w:rsidRDefault="007B1C93" w:rsidP="007B1C93">
            <w:pPr>
              <w:jc w:val="center"/>
              <w:rPr>
                <w:rFonts w:asciiTheme="minorEastAsia" w:hAnsiTheme="minorEastAsia"/>
                <w:sz w:val="18"/>
                <w:szCs w:val="18"/>
              </w:rPr>
            </w:pPr>
          </w:p>
        </w:tc>
      </w:tr>
      <w:tr w:rsidR="007B1C93" w:rsidRPr="00C055EC" w14:paraId="7D753FE2" w14:textId="77777777" w:rsidTr="007B1C93">
        <w:trPr>
          <w:cantSplit/>
          <w:trHeight w:val="397"/>
          <w:jc w:val="center"/>
        </w:trPr>
        <w:tc>
          <w:tcPr>
            <w:tcW w:w="508" w:type="dxa"/>
            <w:vAlign w:val="center"/>
          </w:tcPr>
          <w:p w14:paraId="79039FB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vAlign w:val="center"/>
          </w:tcPr>
          <w:p w14:paraId="1B13195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车</w:t>
            </w:r>
          </w:p>
          <w:p w14:paraId="46C084D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站</w:t>
            </w:r>
          </w:p>
          <w:p w14:paraId="62B5CCB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hint="eastAsia"/>
                <w:sz w:val="18"/>
                <w:szCs w:val="18"/>
              </w:rPr>
              <w:t>机</w:t>
            </w:r>
          </w:p>
          <w:p w14:paraId="737BEF7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hint="eastAsia"/>
                <w:sz w:val="18"/>
                <w:szCs w:val="18"/>
              </w:rPr>
              <w:t>电</w:t>
            </w:r>
          </w:p>
          <w:p w14:paraId="749F41C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设</w:t>
            </w:r>
          </w:p>
          <w:p w14:paraId="1CAC936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备</w:t>
            </w:r>
          </w:p>
          <w:p w14:paraId="23A0350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安</w:t>
            </w:r>
          </w:p>
          <w:p w14:paraId="541F407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装</w:t>
            </w:r>
          </w:p>
        </w:tc>
        <w:tc>
          <w:tcPr>
            <w:tcW w:w="3400" w:type="dxa"/>
            <w:gridSpan w:val="2"/>
            <w:vAlign w:val="center"/>
          </w:tcPr>
          <w:p w14:paraId="4DF9A0F3"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给水管道通水试验记录</w:t>
            </w:r>
          </w:p>
        </w:tc>
        <w:tc>
          <w:tcPr>
            <w:tcW w:w="572" w:type="dxa"/>
          </w:tcPr>
          <w:p w14:paraId="7CA06430" w14:textId="77777777" w:rsidR="007B1C93" w:rsidRPr="00C055EC" w:rsidRDefault="007B1C93" w:rsidP="007B1C93">
            <w:pPr>
              <w:jc w:val="center"/>
              <w:rPr>
                <w:rFonts w:asciiTheme="minorEastAsia" w:hAnsiTheme="minorEastAsia"/>
                <w:sz w:val="18"/>
                <w:szCs w:val="18"/>
              </w:rPr>
            </w:pPr>
          </w:p>
        </w:tc>
        <w:tc>
          <w:tcPr>
            <w:tcW w:w="1032" w:type="dxa"/>
          </w:tcPr>
          <w:p w14:paraId="30308471" w14:textId="77777777" w:rsidR="007B1C93" w:rsidRPr="00C055EC" w:rsidRDefault="007B1C93" w:rsidP="007B1C93">
            <w:pPr>
              <w:jc w:val="center"/>
              <w:rPr>
                <w:rFonts w:asciiTheme="minorEastAsia" w:hAnsiTheme="minorEastAsia"/>
                <w:sz w:val="18"/>
                <w:szCs w:val="18"/>
              </w:rPr>
            </w:pPr>
          </w:p>
        </w:tc>
        <w:tc>
          <w:tcPr>
            <w:tcW w:w="1033" w:type="dxa"/>
          </w:tcPr>
          <w:p w14:paraId="5055B865" w14:textId="77777777" w:rsidR="007B1C93" w:rsidRPr="00C055EC" w:rsidRDefault="007B1C93" w:rsidP="007B1C93">
            <w:pPr>
              <w:jc w:val="center"/>
              <w:rPr>
                <w:rFonts w:asciiTheme="minorEastAsia" w:hAnsiTheme="minorEastAsia"/>
                <w:sz w:val="18"/>
                <w:szCs w:val="18"/>
              </w:rPr>
            </w:pPr>
          </w:p>
        </w:tc>
        <w:tc>
          <w:tcPr>
            <w:tcW w:w="1033" w:type="dxa"/>
          </w:tcPr>
          <w:p w14:paraId="038FD043" w14:textId="77777777" w:rsidR="007B1C93" w:rsidRPr="00C055EC" w:rsidRDefault="007B1C93" w:rsidP="007B1C93">
            <w:pPr>
              <w:jc w:val="center"/>
              <w:rPr>
                <w:rFonts w:asciiTheme="minorEastAsia" w:hAnsiTheme="minorEastAsia"/>
                <w:sz w:val="18"/>
                <w:szCs w:val="18"/>
              </w:rPr>
            </w:pPr>
          </w:p>
        </w:tc>
        <w:tc>
          <w:tcPr>
            <w:tcW w:w="1037" w:type="dxa"/>
          </w:tcPr>
          <w:p w14:paraId="3F355E73" w14:textId="77777777" w:rsidR="007B1C93" w:rsidRPr="00C055EC" w:rsidRDefault="007B1C93" w:rsidP="007B1C93">
            <w:pPr>
              <w:jc w:val="center"/>
              <w:rPr>
                <w:rFonts w:asciiTheme="minorEastAsia" w:hAnsiTheme="minorEastAsia"/>
                <w:sz w:val="18"/>
                <w:szCs w:val="18"/>
              </w:rPr>
            </w:pPr>
          </w:p>
        </w:tc>
      </w:tr>
      <w:tr w:rsidR="007B1C93" w:rsidRPr="00C055EC" w14:paraId="39F19B00" w14:textId="77777777" w:rsidTr="007B1C93">
        <w:trPr>
          <w:cantSplit/>
          <w:trHeight w:val="397"/>
          <w:jc w:val="center"/>
        </w:trPr>
        <w:tc>
          <w:tcPr>
            <w:tcW w:w="508" w:type="dxa"/>
            <w:vAlign w:val="center"/>
          </w:tcPr>
          <w:p w14:paraId="1620C6B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027395C6"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2745911E"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暖气管道，散热器压力试验记录</w:t>
            </w:r>
          </w:p>
        </w:tc>
        <w:tc>
          <w:tcPr>
            <w:tcW w:w="572" w:type="dxa"/>
          </w:tcPr>
          <w:p w14:paraId="32DCEA9E" w14:textId="77777777" w:rsidR="007B1C93" w:rsidRPr="00C055EC" w:rsidRDefault="007B1C93" w:rsidP="007B1C93">
            <w:pPr>
              <w:jc w:val="center"/>
              <w:rPr>
                <w:rFonts w:asciiTheme="minorEastAsia" w:hAnsiTheme="minorEastAsia"/>
                <w:sz w:val="18"/>
                <w:szCs w:val="18"/>
              </w:rPr>
            </w:pPr>
          </w:p>
        </w:tc>
        <w:tc>
          <w:tcPr>
            <w:tcW w:w="1032" w:type="dxa"/>
          </w:tcPr>
          <w:p w14:paraId="60217B26" w14:textId="77777777" w:rsidR="007B1C93" w:rsidRPr="00C055EC" w:rsidRDefault="007B1C93" w:rsidP="007B1C93">
            <w:pPr>
              <w:jc w:val="center"/>
              <w:rPr>
                <w:rFonts w:asciiTheme="minorEastAsia" w:hAnsiTheme="minorEastAsia"/>
                <w:sz w:val="18"/>
                <w:szCs w:val="18"/>
              </w:rPr>
            </w:pPr>
          </w:p>
        </w:tc>
        <w:tc>
          <w:tcPr>
            <w:tcW w:w="1033" w:type="dxa"/>
          </w:tcPr>
          <w:p w14:paraId="7F7E5324" w14:textId="77777777" w:rsidR="007B1C93" w:rsidRPr="00C055EC" w:rsidRDefault="007B1C93" w:rsidP="007B1C93">
            <w:pPr>
              <w:jc w:val="center"/>
              <w:rPr>
                <w:rFonts w:asciiTheme="minorEastAsia" w:hAnsiTheme="minorEastAsia"/>
                <w:sz w:val="18"/>
                <w:szCs w:val="18"/>
              </w:rPr>
            </w:pPr>
          </w:p>
        </w:tc>
        <w:tc>
          <w:tcPr>
            <w:tcW w:w="1033" w:type="dxa"/>
          </w:tcPr>
          <w:p w14:paraId="2C489353" w14:textId="77777777" w:rsidR="007B1C93" w:rsidRPr="00C055EC" w:rsidRDefault="007B1C93" w:rsidP="007B1C93">
            <w:pPr>
              <w:jc w:val="center"/>
              <w:rPr>
                <w:rFonts w:asciiTheme="minorEastAsia" w:hAnsiTheme="minorEastAsia"/>
                <w:sz w:val="18"/>
                <w:szCs w:val="18"/>
              </w:rPr>
            </w:pPr>
          </w:p>
        </w:tc>
        <w:tc>
          <w:tcPr>
            <w:tcW w:w="1037" w:type="dxa"/>
          </w:tcPr>
          <w:p w14:paraId="7748ABBE" w14:textId="77777777" w:rsidR="007B1C93" w:rsidRPr="00C055EC" w:rsidRDefault="007B1C93" w:rsidP="007B1C93">
            <w:pPr>
              <w:jc w:val="center"/>
              <w:rPr>
                <w:rFonts w:asciiTheme="minorEastAsia" w:hAnsiTheme="minorEastAsia"/>
                <w:sz w:val="18"/>
                <w:szCs w:val="18"/>
              </w:rPr>
            </w:pPr>
          </w:p>
        </w:tc>
      </w:tr>
      <w:tr w:rsidR="007B1C93" w:rsidRPr="00C055EC" w14:paraId="3A3AA696" w14:textId="77777777" w:rsidTr="007B1C93">
        <w:trPr>
          <w:cantSplit/>
          <w:trHeight w:val="397"/>
          <w:jc w:val="center"/>
        </w:trPr>
        <w:tc>
          <w:tcPr>
            <w:tcW w:w="508" w:type="dxa"/>
            <w:vAlign w:val="center"/>
          </w:tcPr>
          <w:p w14:paraId="04D415F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tcPr>
          <w:p w14:paraId="575B325E"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60A81C3C"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卫生器具满水试验记录</w:t>
            </w:r>
          </w:p>
        </w:tc>
        <w:tc>
          <w:tcPr>
            <w:tcW w:w="572" w:type="dxa"/>
          </w:tcPr>
          <w:p w14:paraId="2C500CB4" w14:textId="77777777" w:rsidR="007B1C93" w:rsidRPr="00C055EC" w:rsidRDefault="007B1C93" w:rsidP="007B1C93">
            <w:pPr>
              <w:jc w:val="center"/>
              <w:rPr>
                <w:rFonts w:asciiTheme="minorEastAsia" w:hAnsiTheme="minorEastAsia"/>
                <w:sz w:val="18"/>
                <w:szCs w:val="18"/>
              </w:rPr>
            </w:pPr>
          </w:p>
        </w:tc>
        <w:tc>
          <w:tcPr>
            <w:tcW w:w="1032" w:type="dxa"/>
          </w:tcPr>
          <w:p w14:paraId="1604263E" w14:textId="77777777" w:rsidR="007B1C93" w:rsidRPr="00C055EC" w:rsidRDefault="007B1C93" w:rsidP="007B1C93">
            <w:pPr>
              <w:jc w:val="center"/>
              <w:rPr>
                <w:rFonts w:asciiTheme="minorEastAsia" w:hAnsiTheme="minorEastAsia"/>
                <w:sz w:val="18"/>
                <w:szCs w:val="18"/>
              </w:rPr>
            </w:pPr>
          </w:p>
        </w:tc>
        <w:tc>
          <w:tcPr>
            <w:tcW w:w="1033" w:type="dxa"/>
          </w:tcPr>
          <w:p w14:paraId="383BCBA0" w14:textId="77777777" w:rsidR="007B1C93" w:rsidRPr="00C055EC" w:rsidRDefault="007B1C93" w:rsidP="007B1C93">
            <w:pPr>
              <w:jc w:val="center"/>
              <w:rPr>
                <w:rFonts w:asciiTheme="minorEastAsia" w:hAnsiTheme="minorEastAsia"/>
                <w:sz w:val="18"/>
                <w:szCs w:val="18"/>
              </w:rPr>
            </w:pPr>
          </w:p>
        </w:tc>
        <w:tc>
          <w:tcPr>
            <w:tcW w:w="1033" w:type="dxa"/>
          </w:tcPr>
          <w:p w14:paraId="68FF8E51" w14:textId="77777777" w:rsidR="007B1C93" w:rsidRPr="00C055EC" w:rsidRDefault="007B1C93" w:rsidP="007B1C93">
            <w:pPr>
              <w:jc w:val="center"/>
              <w:rPr>
                <w:rFonts w:asciiTheme="minorEastAsia" w:hAnsiTheme="minorEastAsia"/>
                <w:sz w:val="18"/>
                <w:szCs w:val="18"/>
              </w:rPr>
            </w:pPr>
          </w:p>
        </w:tc>
        <w:tc>
          <w:tcPr>
            <w:tcW w:w="1037" w:type="dxa"/>
          </w:tcPr>
          <w:p w14:paraId="2F03A76C" w14:textId="77777777" w:rsidR="007B1C93" w:rsidRPr="00C055EC" w:rsidRDefault="007B1C93" w:rsidP="007B1C93">
            <w:pPr>
              <w:jc w:val="center"/>
              <w:rPr>
                <w:rFonts w:asciiTheme="minorEastAsia" w:hAnsiTheme="minorEastAsia"/>
                <w:sz w:val="18"/>
                <w:szCs w:val="18"/>
              </w:rPr>
            </w:pPr>
          </w:p>
        </w:tc>
      </w:tr>
      <w:tr w:rsidR="007B1C93" w:rsidRPr="00C055EC" w14:paraId="4599D4BD" w14:textId="77777777" w:rsidTr="007B1C93">
        <w:trPr>
          <w:cantSplit/>
          <w:trHeight w:val="397"/>
          <w:jc w:val="center"/>
        </w:trPr>
        <w:tc>
          <w:tcPr>
            <w:tcW w:w="508" w:type="dxa"/>
            <w:vAlign w:val="center"/>
          </w:tcPr>
          <w:p w14:paraId="7715A5D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tcPr>
          <w:p w14:paraId="1488827A"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5402338C"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消防管道，燃气管道压力试验记录</w:t>
            </w:r>
          </w:p>
        </w:tc>
        <w:tc>
          <w:tcPr>
            <w:tcW w:w="572" w:type="dxa"/>
          </w:tcPr>
          <w:p w14:paraId="738068A8" w14:textId="77777777" w:rsidR="007B1C93" w:rsidRPr="00C055EC" w:rsidRDefault="007B1C93" w:rsidP="007B1C93">
            <w:pPr>
              <w:jc w:val="center"/>
              <w:rPr>
                <w:rFonts w:asciiTheme="minorEastAsia" w:hAnsiTheme="minorEastAsia"/>
                <w:sz w:val="18"/>
                <w:szCs w:val="18"/>
              </w:rPr>
            </w:pPr>
          </w:p>
        </w:tc>
        <w:tc>
          <w:tcPr>
            <w:tcW w:w="1032" w:type="dxa"/>
          </w:tcPr>
          <w:p w14:paraId="203BFD54" w14:textId="77777777" w:rsidR="007B1C93" w:rsidRPr="00C055EC" w:rsidRDefault="007B1C93" w:rsidP="007B1C93">
            <w:pPr>
              <w:jc w:val="center"/>
              <w:rPr>
                <w:rFonts w:asciiTheme="minorEastAsia" w:hAnsiTheme="minorEastAsia"/>
                <w:sz w:val="18"/>
                <w:szCs w:val="18"/>
              </w:rPr>
            </w:pPr>
          </w:p>
        </w:tc>
        <w:tc>
          <w:tcPr>
            <w:tcW w:w="1033" w:type="dxa"/>
          </w:tcPr>
          <w:p w14:paraId="38724294" w14:textId="77777777" w:rsidR="007B1C93" w:rsidRPr="00C055EC" w:rsidRDefault="007B1C93" w:rsidP="007B1C93">
            <w:pPr>
              <w:jc w:val="center"/>
              <w:rPr>
                <w:rFonts w:asciiTheme="minorEastAsia" w:hAnsiTheme="minorEastAsia"/>
                <w:sz w:val="18"/>
                <w:szCs w:val="18"/>
              </w:rPr>
            </w:pPr>
          </w:p>
        </w:tc>
        <w:tc>
          <w:tcPr>
            <w:tcW w:w="1033" w:type="dxa"/>
          </w:tcPr>
          <w:p w14:paraId="1270F10C" w14:textId="77777777" w:rsidR="007B1C93" w:rsidRPr="00C055EC" w:rsidRDefault="007B1C93" w:rsidP="007B1C93">
            <w:pPr>
              <w:jc w:val="center"/>
              <w:rPr>
                <w:rFonts w:asciiTheme="minorEastAsia" w:hAnsiTheme="minorEastAsia"/>
                <w:sz w:val="18"/>
                <w:szCs w:val="18"/>
              </w:rPr>
            </w:pPr>
          </w:p>
        </w:tc>
        <w:tc>
          <w:tcPr>
            <w:tcW w:w="1037" w:type="dxa"/>
          </w:tcPr>
          <w:p w14:paraId="11DC2591" w14:textId="77777777" w:rsidR="007B1C93" w:rsidRPr="00C055EC" w:rsidRDefault="007B1C93" w:rsidP="007B1C93">
            <w:pPr>
              <w:jc w:val="center"/>
              <w:rPr>
                <w:rFonts w:asciiTheme="minorEastAsia" w:hAnsiTheme="minorEastAsia"/>
                <w:sz w:val="18"/>
                <w:szCs w:val="18"/>
              </w:rPr>
            </w:pPr>
          </w:p>
        </w:tc>
      </w:tr>
      <w:tr w:rsidR="007B1C93" w:rsidRPr="00C055EC" w14:paraId="79BAAF8A" w14:textId="77777777" w:rsidTr="007B1C93">
        <w:trPr>
          <w:cantSplit/>
          <w:trHeight w:val="397"/>
          <w:jc w:val="center"/>
        </w:trPr>
        <w:tc>
          <w:tcPr>
            <w:tcW w:w="508" w:type="dxa"/>
            <w:vAlign w:val="center"/>
          </w:tcPr>
          <w:p w14:paraId="39831ED1"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76420EB1"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5F3A832D"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排水干管通球试验记录</w:t>
            </w:r>
          </w:p>
        </w:tc>
        <w:tc>
          <w:tcPr>
            <w:tcW w:w="572" w:type="dxa"/>
          </w:tcPr>
          <w:p w14:paraId="62C73E52" w14:textId="77777777" w:rsidR="007B1C93" w:rsidRPr="00C055EC" w:rsidRDefault="007B1C93" w:rsidP="007B1C93">
            <w:pPr>
              <w:jc w:val="center"/>
              <w:rPr>
                <w:rFonts w:asciiTheme="minorEastAsia" w:hAnsiTheme="minorEastAsia"/>
                <w:sz w:val="18"/>
                <w:szCs w:val="18"/>
              </w:rPr>
            </w:pPr>
          </w:p>
        </w:tc>
        <w:tc>
          <w:tcPr>
            <w:tcW w:w="1032" w:type="dxa"/>
          </w:tcPr>
          <w:p w14:paraId="10AEBBFD" w14:textId="77777777" w:rsidR="007B1C93" w:rsidRPr="00C055EC" w:rsidRDefault="007B1C93" w:rsidP="007B1C93">
            <w:pPr>
              <w:jc w:val="center"/>
              <w:rPr>
                <w:rFonts w:asciiTheme="minorEastAsia" w:hAnsiTheme="minorEastAsia"/>
                <w:sz w:val="18"/>
                <w:szCs w:val="18"/>
              </w:rPr>
            </w:pPr>
          </w:p>
        </w:tc>
        <w:tc>
          <w:tcPr>
            <w:tcW w:w="1033" w:type="dxa"/>
          </w:tcPr>
          <w:p w14:paraId="1A6E977A" w14:textId="77777777" w:rsidR="007B1C93" w:rsidRPr="00C055EC" w:rsidRDefault="007B1C93" w:rsidP="007B1C93">
            <w:pPr>
              <w:jc w:val="center"/>
              <w:rPr>
                <w:rFonts w:asciiTheme="minorEastAsia" w:hAnsiTheme="minorEastAsia"/>
                <w:sz w:val="18"/>
                <w:szCs w:val="18"/>
              </w:rPr>
            </w:pPr>
          </w:p>
        </w:tc>
        <w:tc>
          <w:tcPr>
            <w:tcW w:w="1033" w:type="dxa"/>
          </w:tcPr>
          <w:p w14:paraId="1FB5F080" w14:textId="77777777" w:rsidR="007B1C93" w:rsidRPr="00C055EC" w:rsidRDefault="007B1C93" w:rsidP="007B1C93">
            <w:pPr>
              <w:jc w:val="center"/>
              <w:rPr>
                <w:rFonts w:asciiTheme="minorEastAsia" w:hAnsiTheme="minorEastAsia"/>
                <w:sz w:val="18"/>
                <w:szCs w:val="18"/>
              </w:rPr>
            </w:pPr>
          </w:p>
        </w:tc>
        <w:tc>
          <w:tcPr>
            <w:tcW w:w="1037" w:type="dxa"/>
          </w:tcPr>
          <w:p w14:paraId="21D8156D" w14:textId="77777777" w:rsidR="007B1C93" w:rsidRPr="00C055EC" w:rsidRDefault="007B1C93" w:rsidP="007B1C93">
            <w:pPr>
              <w:jc w:val="center"/>
              <w:rPr>
                <w:rFonts w:asciiTheme="minorEastAsia" w:hAnsiTheme="minorEastAsia"/>
                <w:sz w:val="18"/>
                <w:szCs w:val="18"/>
              </w:rPr>
            </w:pPr>
          </w:p>
        </w:tc>
      </w:tr>
      <w:tr w:rsidR="007B1C93" w:rsidRPr="00C055EC" w14:paraId="5F4A25D3" w14:textId="77777777" w:rsidTr="007B1C93">
        <w:trPr>
          <w:cantSplit/>
          <w:trHeight w:val="397"/>
          <w:jc w:val="center"/>
        </w:trPr>
        <w:tc>
          <w:tcPr>
            <w:tcW w:w="508" w:type="dxa"/>
            <w:vAlign w:val="center"/>
          </w:tcPr>
          <w:p w14:paraId="09ED432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6E354EE2"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0E2024A6"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通风，空调系统试运行记录</w:t>
            </w:r>
          </w:p>
        </w:tc>
        <w:tc>
          <w:tcPr>
            <w:tcW w:w="572" w:type="dxa"/>
          </w:tcPr>
          <w:p w14:paraId="022AA131" w14:textId="77777777" w:rsidR="007B1C93" w:rsidRPr="00C055EC" w:rsidRDefault="007B1C93" w:rsidP="007B1C93">
            <w:pPr>
              <w:jc w:val="center"/>
              <w:rPr>
                <w:rFonts w:asciiTheme="minorEastAsia" w:hAnsiTheme="minorEastAsia"/>
                <w:sz w:val="18"/>
                <w:szCs w:val="18"/>
              </w:rPr>
            </w:pPr>
          </w:p>
        </w:tc>
        <w:tc>
          <w:tcPr>
            <w:tcW w:w="1032" w:type="dxa"/>
          </w:tcPr>
          <w:p w14:paraId="387680B6" w14:textId="77777777" w:rsidR="007B1C93" w:rsidRPr="00C055EC" w:rsidRDefault="007B1C93" w:rsidP="007B1C93">
            <w:pPr>
              <w:jc w:val="center"/>
              <w:rPr>
                <w:rFonts w:asciiTheme="minorEastAsia" w:hAnsiTheme="minorEastAsia"/>
                <w:sz w:val="18"/>
                <w:szCs w:val="18"/>
              </w:rPr>
            </w:pPr>
          </w:p>
        </w:tc>
        <w:tc>
          <w:tcPr>
            <w:tcW w:w="1033" w:type="dxa"/>
          </w:tcPr>
          <w:p w14:paraId="35348A88" w14:textId="77777777" w:rsidR="007B1C93" w:rsidRPr="00C055EC" w:rsidRDefault="007B1C93" w:rsidP="007B1C93">
            <w:pPr>
              <w:jc w:val="center"/>
              <w:rPr>
                <w:rFonts w:asciiTheme="minorEastAsia" w:hAnsiTheme="minorEastAsia"/>
                <w:sz w:val="18"/>
                <w:szCs w:val="18"/>
              </w:rPr>
            </w:pPr>
          </w:p>
        </w:tc>
        <w:tc>
          <w:tcPr>
            <w:tcW w:w="1033" w:type="dxa"/>
          </w:tcPr>
          <w:p w14:paraId="3BB347AB" w14:textId="77777777" w:rsidR="007B1C93" w:rsidRPr="00C055EC" w:rsidRDefault="007B1C93" w:rsidP="007B1C93">
            <w:pPr>
              <w:jc w:val="center"/>
              <w:rPr>
                <w:rFonts w:asciiTheme="minorEastAsia" w:hAnsiTheme="minorEastAsia"/>
                <w:sz w:val="18"/>
                <w:szCs w:val="18"/>
              </w:rPr>
            </w:pPr>
          </w:p>
        </w:tc>
        <w:tc>
          <w:tcPr>
            <w:tcW w:w="1037" w:type="dxa"/>
          </w:tcPr>
          <w:p w14:paraId="67D130CD" w14:textId="77777777" w:rsidR="007B1C93" w:rsidRPr="00C055EC" w:rsidRDefault="007B1C93" w:rsidP="007B1C93">
            <w:pPr>
              <w:jc w:val="center"/>
              <w:rPr>
                <w:rFonts w:asciiTheme="minorEastAsia" w:hAnsiTheme="minorEastAsia"/>
                <w:sz w:val="18"/>
                <w:szCs w:val="18"/>
              </w:rPr>
            </w:pPr>
          </w:p>
        </w:tc>
      </w:tr>
      <w:tr w:rsidR="007B1C93" w:rsidRPr="00C055EC" w14:paraId="310F4EE6" w14:textId="77777777" w:rsidTr="007B1C93">
        <w:trPr>
          <w:cantSplit/>
          <w:trHeight w:val="397"/>
          <w:jc w:val="center"/>
        </w:trPr>
        <w:tc>
          <w:tcPr>
            <w:tcW w:w="508" w:type="dxa"/>
            <w:vAlign w:val="center"/>
          </w:tcPr>
          <w:p w14:paraId="3A9A0B6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8" w:type="dxa"/>
            <w:vMerge/>
          </w:tcPr>
          <w:p w14:paraId="42B57DDC"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47AA4746"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风量，温度测试记录</w:t>
            </w:r>
          </w:p>
        </w:tc>
        <w:tc>
          <w:tcPr>
            <w:tcW w:w="572" w:type="dxa"/>
          </w:tcPr>
          <w:p w14:paraId="6A7D26E9" w14:textId="77777777" w:rsidR="007B1C93" w:rsidRPr="00C055EC" w:rsidRDefault="007B1C93" w:rsidP="007B1C93">
            <w:pPr>
              <w:jc w:val="center"/>
              <w:rPr>
                <w:rFonts w:asciiTheme="minorEastAsia" w:hAnsiTheme="minorEastAsia"/>
                <w:sz w:val="18"/>
                <w:szCs w:val="18"/>
              </w:rPr>
            </w:pPr>
          </w:p>
        </w:tc>
        <w:tc>
          <w:tcPr>
            <w:tcW w:w="1032" w:type="dxa"/>
          </w:tcPr>
          <w:p w14:paraId="5E4ABAB8" w14:textId="77777777" w:rsidR="007B1C93" w:rsidRPr="00C055EC" w:rsidRDefault="007B1C93" w:rsidP="007B1C93">
            <w:pPr>
              <w:jc w:val="center"/>
              <w:rPr>
                <w:rFonts w:asciiTheme="minorEastAsia" w:hAnsiTheme="minorEastAsia"/>
                <w:sz w:val="18"/>
                <w:szCs w:val="18"/>
              </w:rPr>
            </w:pPr>
          </w:p>
        </w:tc>
        <w:tc>
          <w:tcPr>
            <w:tcW w:w="1033" w:type="dxa"/>
          </w:tcPr>
          <w:p w14:paraId="73EA0B45" w14:textId="77777777" w:rsidR="007B1C93" w:rsidRPr="00C055EC" w:rsidRDefault="007B1C93" w:rsidP="007B1C93">
            <w:pPr>
              <w:jc w:val="center"/>
              <w:rPr>
                <w:rFonts w:asciiTheme="minorEastAsia" w:hAnsiTheme="minorEastAsia"/>
                <w:sz w:val="18"/>
                <w:szCs w:val="18"/>
              </w:rPr>
            </w:pPr>
          </w:p>
        </w:tc>
        <w:tc>
          <w:tcPr>
            <w:tcW w:w="1033" w:type="dxa"/>
          </w:tcPr>
          <w:p w14:paraId="74BF3B84" w14:textId="77777777" w:rsidR="007B1C93" w:rsidRPr="00C055EC" w:rsidRDefault="007B1C93" w:rsidP="007B1C93">
            <w:pPr>
              <w:jc w:val="center"/>
              <w:rPr>
                <w:rFonts w:asciiTheme="minorEastAsia" w:hAnsiTheme="minorEastAsia"/>
                <w:sz w:val="18"/>
                <w:szCs w:val="18"/>
              </w:rPr>
            </w:pPr>
          </w:p>
        </w:tc>
        <w:tc>
          <w:tcPr>
            <w:tcW w:w="1037" w:type="dxa"/>
          </w:tcPr>
          <w:p w14:paraId="675B350E" w14:textId="77777777" w:rsidR="007B1C93" w:rsidRPr="00C055EC" w:rsidRDefault="007B1C93" w:rsidP="007B1C93">
            <w:pPr>
              <w:jc w:val="center"/>
              <w:rPr>
                <w:rFonts w:asciiTheme="minorEastAsia" w:hAnsiTheme="minorEastAsia"/>
                <w:sz w:val="18"/>
                <w:szCs w:val="18"/>
              </w:rPr>
            </w:pPr>
          </w:p>
        </w:tc>
      </w:tr>
      <w:tr w:rsidR="007B1C93" w:rsidRPr="00C055EC" w14:paraId="0865F28D" w14:textId="77777777" w:rsidTr="007B1C93">
        <w:trPr>
          <w:cantSplit/>
          <w:trHeight w:val="397"/>
          <w:jc w:val="center"/>
        </w:trPr>
        <w:tc>
          <w:tcPr>
            <w:tcW w:w="508" w:type="dxa"/>
            <w:vAlign w:val="center"/>
          </w:tcPr>
          <w:p w14:paraId="3352AE3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8" w:type="dxa"/>
            <w:vMerge/>
          </w:tcPr>
          <w:p w14:paraId="05F23399" w14:textId="77777777" w:rsidR="007B1C93" w:rsidRPr="00C055EC" w:rsidRDefault="007B1C93" w:rsidP="007B1C93">
            <w:pPr>
              <w:jc w:val="center"/>
              <w:rPr>
                <w:rFonts w:asciiTheme="minorEastAsia" w:hAnsiTheme="minorEastAsia"/>
                <w:sz w:val="18"/>
                <w:szCs w:val="18"/>
              </w:rPr>
            </w:pPr>
          </w:p>
        </w:tc>
        <w:tc>
          <w:tcPr>
            <w:tcW w:w="3400" w:type="dxa"/>
            <w:gridSpan w:val="2"/>
            <w:vAlign w:val="center"/>
          </w:tcPr>
          <w:p w14:paraId="37B2303A"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空气能量回收置测试记录</w:t>
            </w:r>
          </w:p>
        </w:tc>
        <w:tc>
          <w:tcPr>
            <w:tcW w:w="572" w:type="dxa"/>
          </w:tcPr>
          <w:p w14:paraId="49F0EB06" w14:textId="77777777" w:rsidR="007B1C93" w:rsidRPr="00C055EC" w:rsidRDefault="007B1C93" w:rsidP="007B1C93">
            <w:pPr>
              <w:jc w:val="center"/>
              <w:rPr>
                <w:rFonts w:asciiTheme="minorEastAsia" w:hAnsiTheme="minorEastAsia"/>
                <w:sz w:val="18"/>
                <w:szCs w:val="18"/>
              </w:rPr>
            </w:pPr>
          </w:p>
        </w:tc>
        <w:tc>
          <w:tcPr>
            <w:tcW w:w="1032" w:type="dxa"/>
          </w:tcPr>
          <w:p w14:paraId="3A7529BC" w14:textId="77777777" w:rsidR="007B1C93" w:rsidRPr="00C055EC" w:rsidRDefault="007B1C93" w:rsidP="007B1C93">
            <w:pPr>
              <w:jc w:val="center"/>
              <w:rPr>
                <w:rFonts w:asciiTheme="minorEastAsia" w:hAnsiTheme="minorEastAsia"/>
                <w:sz w:val="18"/>
                <w:szCs w:val="18"/>
              </w:rPr>
            </w:pPr>
          </w:p>
        </w:tc>
        <w:tc>
          <w:tcPr>
            <w:tcW w:w="1033" w:type="dxa"/>
          </w:tcPr>
          <w:p w14:paraId="3BCEE1FF" w14:textId="77777777" w:rsidR="007B1C93" w:rsidRPr="00C055EC" w:rsidRDefault="007B1C93" w:rsidP="007B1C93">
            <w:pPr>
              <w:jc w:val="center"/>
              <w:rPr>
                <w:rFonts w:asciiTheme="minorEastAsia" w:hAnsiTheme="minorEastAsia"/>
                <w:sz w:val="18"/>
                <w:szCs w:val="18"/>
              </w:rPr>
            </w:pPr>
          </w:p>
        </w:tc>
        <w:tc>
          <w:tcPr>
            <w:tcW w:w="1033" w:type="dxa"/>
          </w:tcPr>
          <w:p w14:paraId="0AC0BF2B" w14:textId="77777777" w:rsidR="007B1C93" w:rsidRPr="00C055EC" w:rsidRDefault="007B1C93" w:rsidP="007B1C93">
            <w:pPr>
              <w:jc w:val="center"/>
              <w:rPr>
                <w:rFonts w:asciiTheme="minorEastAsia" w:hAnsiTheme="minorEastAsia"/>
                <w:sz w:val="18"/>
                <w:szCs w:val="18"/>
              </w:rPr>
            </w:pPr>
          </w:p>
        </w:tc>
        <w:tc>
          <w:tcPr>
            <w:tcW w:w="1037" w:type="dxa"/>
          </w:tcPr>
          <w:p w14:paraId="1F728BB2" w14:textId="77777777" w:rsidR="007B1C93" w:rsidRPr="00C055EC" w:rsidRDefault="007B1C93" w:rsidP="007B1C93">
            <w:pPr>
              <w:jc w:val="center"/>
              <w:rPr>
                <w:rFonts w:asciiTheme="minorEastAsia" w:hAnsiTheme="minorEastAsia"/>
                <w:sz w:val="18"/>
                <w:szCs w:val="18"/>
              </w:rPr>
            </w:pPr>
          </w:p>
        </w:tc>
      </w:tr>
    </w:tbl>
    <w:p w14:paraId="64A775D2" w14:textId="35AB748A" w:rsidR="007B1C93" w:rsidRPr="008A5BC6" w:rsidRDefault="007B1C93" w:rsidP="00010BE2">
      <w:pPr>
        <w:keepNext/>
        <w:keepLines/>
        <w:spacing w:beforeLines="100" w:before="312" w:afterLines="100" w:after="312"/>
        <w:jc w:val="center"/>
        <w:outlineLvl w:val="2"/>
        <w:rPr>
          <w:rFonts w:ascii="黑体" w:eastAsia="黑体" w:hAnsi="黑体"/>
          <w:bCs/>
        </w:rPr>
      </w:pPr>
      <w:bookmarkStart w:id="676" w:name="_Toc65520423"/>
      <w:bookmarkStart w:id="677" w:name="_Toc65520805"/>
      <w:bookmarkStart w:id="678" w:name="_Toc66711785"/>
      <w:bookmarkStart w:id="679" w:name="_Toc66980646"/>
      <w:bookmarkStart w:id="680" w:name="_Toc66983485"/>
      <w:bookmarkStart w:id="681" w:name="_Toc70103271"/>
      <w:bookmarkStart w:id="682" w:name="_Toc70103941"/>
      <w:r w:rsidRPr="008A5BC6">
        <w:rPr>
          <w:rFonts w:ascii="黑体" w:eastAsia="黑体" w:hAnsi="黑体"/>
          <w:bCs/>
        </w:rPr>
        <w:lastRenderedPageBreak/>
        <w:t>表G.</w:t>
      </w:r>
      <w:r>
        <w:rPr>
          <w:rFonts w:ascii="黑体" w:eastAsia="黑体" w:hAnsi="黑体" w:hint="eastAsia"/>
          <w:bCs/>
        </w:rPr>
        <w:t>15</w:t>
      </w:r>
      <w:r w:rsidRPr="008A5BC6">
        <w:rPr>
          <w:rFonts w:ascii="黑体" w:eastAsia="黑体" w:hAnsi="黑体"/>
          <w:bCs/>
        </w:rPr>
        <w:t xml:space="preserve">  车站工程安全和功能检验资料核查及主要功能抽查记录</w:t>
      </w:r>
      <w:r w:rsidRPr="00E61484">
        <w:rPr>
          <w:rFonts w:ascii="黑体" w:eastAsia="黑体" w:hAnsi="黑体" w:hint="eastAsia"/>
          <w:bCs/>
        </w:rPr>
        <w:t>（续）</w:t>
      </w:r>
      <w:bookmarkEnd w:id="676"/>
      <w:bookmarkEnd w:id="677"/>
      <w:bookmarkEnd w:id="678"/>
      <w:bookmarkEnd w:id="679"/>
      <w:bookmarkEnd w:id="680"/>
      <w:bookmarkEnd w:id="681"/>
      <w:bookmarkEnd w:id="682"/>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8"/>
        <w:gridCol w:w="3400"/>
        <w:gridCol w:w="572"/>
        <w:gridCol w:w="1032"/>
        <w:gridCol w:w="1033"/>
        <w:gridCol w:w="1033"/>
        <w:gridCol w:w="1037"/>
      </w:tblGrid>
      <w:tr w:rsidR="007B1C93" w:rsidRPr="00C055EC" w14:paraId="02FD549A" w14:textId="77777777" w:rsidTr="007B1C93">
        <w:trPr>
          <w:cantSplit/>
          <w:trHeight w:val="397"/>
          <w:jc w:val="center"/>
        </w:trPr>
        <w:tc>
          <w:tcPr>
            <w:tcW w:w="508" w:type="dxa"/>
            <w:vMerge w:val="restart"/>
            <w:vAlign w:val="center"/>
          </w:tcPr>
          <w:p w14:paraId="075FDBD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708" w:type="dxa"/>
            <w:vMerge w:val="restart"/>
            <w:vAlign w:val="center"/>
          </w:tcPr>
          <w:p w14:paraId="0380DBA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项目</w:t>
            </w:r>
          </w:p>
        </w:tc>
        <w:tc>
          <w:tcPr>
            <w:tcW w:w="3400" w:type="dxa"/>
            <w:vMerge w:val="restart"/>
            <w:vAlign w:val="center"/>
          </w:tcPr>
          <w:p w14:paraId="0177AA1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资料名称</w:t>
            </w:r>
          </w:p>
        </w:tc>
        <w:tc>
          <w:tcPr>
            <w:tcW w:w="572" w:type="dxa"/>
            <w:vMerge w:val="restart"/>
            <w:vAlign w:val="center"/>
          </w:tcPr>
          <w:p w14:paraId="66C57AC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2065" w:type="dxa"/>
            <w:gridSpan w:val="2"/>
            <w:vAlign w:val="center"/>
          </w:tcPr>
          <w:p w14:paraId="41038A7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2070" w:type="dxa"/>
            <w:gridSpan w:val="2"/>
            <w:vAlign w:val="center"/>
          </w:tcPr>
          <w:p w14:paraId="3FE3032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1FEB23C3" w14:textId="77777777" w:rsidTr="007B1C93">
        <w:trPr>
          <w:cantSplit/>
          <w:trHeight w:val="397"/>
          <w:jc w:val="center"/>
        </w:trPr>
        <w:tc>
          <w:tcPr>
            <w:tcW w:w="508" w:type="dxa"/>
            <w:vMerge/>
            <w:vAlign w:val="center"/>
          </w:tcPr>
          <w:p w14:paraId="4BA35277" w14:textId="77777777" w:rsidR="007B1C93" w:rsidRPr="00C055EC" w:rsidRDefault="007B1C93" w:rsidP="007B1C93">
            <w:pPr>
              <w:jc w:val="center"/>
              <w:rPr>
                <w:rFonts w:asciiTheme="minorEastAsia" w:hAnsiTheme="minorEastAsia"/>
                <w:sz w:val="18"/>
                <w:szCs w:val="18"/>
              </w:rPr>
            </w:pPr>
          </w:p>
        </w:tc>
        <w:tc>
          <w:tcPr>
            <w:tcW w:w="708" w:type="dxa"/>
            <w:vMerge/>
            <w:vAlign w:val="center"/>
          </w:tcPr>
          <w:p w14:paraId="539F73C0" w14:textId="77777777" w:rsidR="007B1C93" w:rsidRPr="00C055EC" w:rsidRDefault="007B1C93" w:rsidP="007B1C93">
            <w:pPr>
              <w:jc w:val="center"/>
              <w:rPr>
                <w:rFonts w:asciiTheme="minorEastAsia" w:hAnsiTheme="minorEastAsia"/>
                <w:sz w:val="18"/>
                <w:szCs w:val="18"/>
              </w:rPr>
            </w:pPr>
          </w:p>
        </w:tc>
        <w:tc>
          <w:tcPr>
            <w:tcW w:w="3400" w:type="dxa"/>
            <w:vMerge/>
            <w:vAlign w:val="center"/>
          </w:tcPr>
          <w:p w14:paraId="27287966" w14:textId="77777777" w:rsidR="007B1C93" w:rsidRPr="00C055EC" w:rsidRDefault="007B1C93" w:rsidP="007B1C93">
            <w:pPr>
              <w:jc w:val="center"/>
              <w:rPr>
                <w:rFonts w:asciiTheme="minorEastAsia" w:hAnsiTheme="minorEastAsia"/>
                <w:sz w:val="18"/>
                <w:szCs w:val="18"/>
              </w:rPr>
            </w:pPr>
          </w:p>
        </w:tc>
        <w:tc>
          <w:tcPr>
            <w:tcW w:w="572" w:type="dxa"/>
            <w:vMerge/>
            <w:vAlign w:val="center"/>
          </w:tcPr>
          <w:p w14:paraId="56C60011" w14:textId="77777777" w:rsidR="007B1C93" w:rsidRPr="00C055EC" w:rsidRDefault="007B1C93" w:rsidP="007B1C93">
            <w:pPr>
              <w:jc w:val="center"/>
              <w:rPr>
                <w:rFonts w:asciiTheme="minorEastAsia" w:hAnsiTheme="minorEastAsia"/>
                <w:sz w:val="18"/>
                <w:szCs w:val="18"/>
              </w:rPr>
            </w:pPr>
          </w:p>
        </w:tc>
        <w:tc>
          <w:tcPr>
            <w:tcW w:w="1032" w:type="dxa"/>
            <w:tcMar>
              <w:left w:w="28" w:type="dxa"/>
              <w:right w:w="28" w:type="dxa"/>
            </w:tcMar>
            <w:vAlign w:val="center"/>
          </w:tcPr>
          <w:p w14:paraId="04FD66F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核查意见</w:t>
            </w:r>
          </w:p>
        </w:tc>
        <w:tc>
          <w:tcPr>
            <w:tcW w:w="1033" w:type="dxa"/>
            <w:tcMar>
              <w:left w:w="28" w:type="dxa"/>
              <w:right w:w="28" w:type="dxa"/>
            </w:tcMar>
            <w:vAlign w:val="center"/>
          </w:tcPr>
          <w:p w14:paraId="0864D77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1033" w:type="dxa"/>
            <w:tcMar>
              <w:left w:w="28" w:type="dxa"/>
              <w:right w:w="28" w:type="dxa"/>
            </w:tcMar>
            <w:vAlign w:val="center"/>
          </w:tcPr>
          <w:p w14:paraId="1FA9FA9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核查意见</w:t>
            </w:r>
          </w:p>
        </w:tc>
        <w:tc>
          <w:tcPr>
            <w:tcW w:w="1037" w:type="dxa"/>
            <w:tcMar>
              <w:left w:w="28" w:type="dxa"/>
              <w:right w:w="28" w:type="dxa"/>
            </w:tcMar>
            <w:vAlign w:val="center"/>
          </w:tcPr>
          <w:p w14:paraId="56FF6C5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5BDA8BD4" w14:textId="77777777" w:rsidTr="007B1C93">
        <w:trPr>
          <w:cantSplit/>
          <w:trHeight w:val="397"/>
          <w:jc w:val="center"/>
        </w:trPr>
        <w:tc>
          <w:tcPr>
            <w:tcW w:w="508" w:type="dxa"/>
            <w:vAlign w:val="center"/>
          </w:tcPr>
          <w:p w14:paraId="1AC7BC7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9</w:t>
            </w:r>
          </w:p>
        </w:tc>
        <w:tc>
          <w:tcPr>
            <w:tcW w:w="708" w:type="dxa"/>
            <w:vMerge w:val="restart"/>
          </w:tcPr>
          <w:p w14:paraId="7B9700A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车</w:t>
            </w:r>
          </w:p>
          <w:p w14:paraId="6B008FB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站</w:t>
            </w:r>
          </w:p>
          <w:p w14:paraId="0F96F86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hint="eastAsia"/>
                <w:sz w:val="18"/>
                <w:szCs w:val="18"/>
              </w:rPr>
              <w:t>机</w:t>
            </w:r>
          </w:p>
          <w:p w14:paraId="2DC3C6C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hint="eastAsia"/>
                <w:sz w:val="18"/>
                <w:szCs w:val="18"/>
              </w:rPr>
              <w:t>电</w:t>
            </w:r>
          </w:p>
          <w:p w14:paraId="4AACBD51"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设</w:t>
            </w:r>
          </w:p>
          <w:p w14:paraId="5FE7B92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备</w:t>
            </w:r>
          </w:p>
          <w:p w14:paraId="57B6AFC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安</w:t>
            </w:r>
          </w:p>
          <w:p w14:paraId="168288B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装</w:t>
            </w:r>
          </w:p>
        </w:tc>
        <w:tc>
          <w:tcPr>
            <w:tcW w:w="3400" w:type="dxa"/>
            <w:vAlign w:val="center"/>
          </w:tcPr>
          <w:p w14:paraId="28C38E07"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制冷机组试运行调试记录</w:t>
            </w:r>
          </w:p>
        </w:tc>
        <w:tc>
          <w:tcPr>
            <w:tcW w:w="572" w:type="dxa"/>
          </w:tcPr>
          <w:p w14:paraId="712C6933" w14:textId="77777777" w:rsidR="007B1C93" w:rsidRPr="00C055EC" w:rsidRDefault="007B1C93" w:rsidP="007B1C93">
            <w:pPr>
              <w:jc w:val="center"/>
              <w:rPr>
                <w:rFonts w:asciiTheme="minorEastAsia" w:hAnsiTheme="minorEastAsia"/>
                <w:sz w:val="18"/>
                <w:szCs w:val="18"/>
              </w:rPr>
            </w:pPr>
          </w:p>
        </w:tc>
        <w:tc>
          <w:tcPr>
            <w:tcW w:w="1032" w:type="dxa"/>
          </w:tcPr>
          <w:p w14:paraId="4FCCAE61" w14:textId="77777777" w:rsidR="007B1C93" w:rsidRPr="00C055EC" w:rsidRDefault="007B1C93" w:rsidP="007B1C93">
            <w:pPr>
              <w:jc w:val="center"/>
              <w:rPr>
                <w:rFonts w:asciiTheme="minorEastAsia" w:hAnsiTheme="minorEastAsia"/>
                <w:sz w:val="18"/>
                <w:szCs w:val="18"/>
              </w:rPr>
            </w:pPr>
          </w:p>
        </w:tc>
        <w:tc>
          <w:tcPr>
            <w:tcW w:w="1033" w:type="dxa"/>
          </w:tcPr>
          <w:p w14:paraId="7A4AABF5" w14:textId="77777777" w:rsidR="007B1C93" w:rsidRPr="00C055EC" w:rsidRDefault="007B1C93" w:rsidP="007B1C93">
            <w:pPr>
              <w:jc w:val="center"/>
              <w:rPr>
                <w:rFonts w:asciiTheme="minorEastAsia" w:hAnsiTheme="minorEastAsia"/>
                <w:sz w:val="18"/>
                <w:szCs w:val="18"/>
              </w:rPr>
            </w:pPr>
          </w:p>
        </w:tc>
        <w:tc>
          <w:tcPr>
            <w:tcW w:w="1033" w:type="dxa"/>
          </w:tcPr>
          <w:p w14:paraId="1DB3C55A" w14:textId="77777777" w:rsidR="007B1C93" w:rsidRPr="00C055EC" w:rsidRDefault="007B1C93" w:rsidP="007B1C93">
            <w:pPr>
              <w:jc w:val="center"/>
              <w:rPr>
                <w:rFonts w:asciiTheme="minorEastAsia" w:hAnsiTheme="minorEastAsia"/>
                <w:sz w:val="18"/>
                <w:szCs w:val="18"/>
              </w:rPr>
            </w:pPr>
          </w:p>
        </w:tc>
        <w:tc>
          <w:tcPr>
            <w:tcW w:w="1037" w:type="dxa"/>
          </w:tcPr>
          <w:p w14:paraId="14A6BE2D" w14:textId="77777777" w:rsidR="007B1C93" w:rsidRPr="00C055EC" w:rsidRDefault="007B1C93" w:rsidP="007B1C93">
            <w:pPr>
              <w:jc w:val="center"/>
              <w:rPr>
                <w:rFonts w:asciiTheme="minorEastAsia" w:hAnsiTheme="minorEastAsia"/>
                <w:sz w:val="18"/>
                <w:szCs w:val="18"/>
              </w:rPr>
            </w:pPr>
          </w:p>
        </w:tc>
      </w:tr>
      <w:tr w:rsidR="007B1C93" w:rsidRPr="00C055EC" w14:paraId="247F61A4" w14:textId="77777777" w:rsidTr="007B1C93">
        <w:trPr>
          <w:cantSplit/>
          <w:trHeight w:val="397"/>
          <w:jc w:val="center"/>
        </w:trPr>
        <w:tc>
          <w:tcPr>
            <w:tcW w:w="508" w:type="dxa"/>
            <w:vAlign w:val="center"/>
          </w:tcPr>
          <w:p w14:paraId="6A3328C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10</w:t>
            </w:r>
          </w:p>
        </w:tc>
        <w:tc>
          <w:tcPr>
            <w:tcW w:w="708" w:type="dxa"/>
            <w:vMerge/>
          </w:tcPr>
          <w:p w14:paraId="47B0D959"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668F10DC"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建筑照明通电试运行记录</w:t>
            </w:r>
          </w:p>
        </w:tc>
        <w:tc>
          <w:tcPr>
            <w:tcW w:w="572" w:type="dxa"/>
          </w:tcPr>
          <w:p w14:paraId="1986A67C" w14:textId="77777777" w:rsidR="007B1C93" w:rsidRPr="00C055EC" w:rsidRDefault="007B1C93" w:rsidP="007B1C93">
            <w:pPr>
              <w:jc w:val="center"/>
              <w:rPr>
                <w:rFonts w:asciiTheme="minorEastAsia" w:hAnsiTheme="minorEastAsia"/>
                <w:sz w:val="18"/>
                <w:szCs w:val="18"/>
              </w:rPr>
            </w:pPr>
          </w:p>
        </w:tc>
        <w:tc>
          <w:tcPr>
            <w:tcW w:w="1032" w:type="dxa"/>
          </w:tcPr>
          <w:p w14:paraId="5DAD9F5D" w14:textId="77777777" w:rsidR="007B1C93" w:rsidRPr="00C055EC" w:rsidRDefault="007B1C93" w:rsidP="007B1C93">
            <w:pPr>
              <w:jc w:val="center"/>
              <w:rPr>
                <w:rFonts w:asciiTheme="minorEastAsia" w:hAnsiTheme="minorEastAsia"/>
                <w:sz w:val="18"/>
                <w:szCs w:val="18"/>
              </w:rPr>
            </w:pPr>
          </w:p>
        </w:tc>
        <w:tc>
          <w:tcPr>
            <w:tcW w:w="1033" w:type="dxa"/>
          </w:tcPr>
          <w:p w14:paraId="68C79517" w14:textId="77777777" w:rsidR="007B1C93" w:rsidRPr="00C055EC" w:rsidRDefault="007B1C93" w:rsidP="007B1C93">
            <w:pPr>
              <w:jc w:val="center"/>
              <w:rPr>
                <w:rFonts w:asciiTheme="minorEastAsia" w:hAnsiTheme="minorEastAsia"/>
                <w:sz w:val="18"/>
                <w:szCs w:val="18"/>
              </w:rPr>
            </w:pPr>
          </w:p>
        </w:tc>
        <w:tc>
          <w:tcPr>
            <w:tcW w:w="1033" w:type="dxa"/>
          </w:tcPr>
          <w:p w14:paraId="4BAF792F" w14:textId="77777777" w:rsidR="007B1C93" w:rsidRPr="00C055EC" w:rsidRDefault="007B1C93" w:rsidP="007B1C93">
            <w:pPr>
              <w:jc w:val="center"/>
              <w:rPr>
                <w:rFonts w:asciiTheme="minorEastAsia" w:hAnsiTheme="minorEastAsia"/>
                <w:sz w:val="18"/>
                <w:szCs w:val="18"/>
              </w:rPr>
            </w:pPr>
          </w:p>
        </w:tc>
        <w:tc>
          <w:tcPr>
            <w:tcW w:w="1037" w:type="dxa"/>
          </w:tcPr>
          <w:p w14:paraId="25C8D425" w14:textId="77777777" w:rsidR="007B1C93" w:rsidRPr="00C055EC" w:rsidRDefault="007B1C93" w:rsidP="007B1C93">
            <w:pPr>
              <w:jc w:val="center"/>
              <w:rPr>
                <w:rFonts w:asciiTheme="minorEastAsia" w:hAnsiTheme="minorEastAsia"/>
                <w:sz w:val="18"/>
                <w:szCs w:val="18"/>
              </w:rPr>
            </w:pPr>
          </w:p>
        </w:tc>
      </w:tr>
      <w:tr w:rsidR="007B1C93" w:rsidRPr="00C055EC" w14:paraId="67FCDBB5" w14:textId="77777777" w:rsidTr="007B1C93">
        <w:trPr>
          <w:cantSplit/>
          <w:trHeight w:val="397"/>
          <w:jc w:val="center"/>
        </w:trPr>
        <w:tc>
          <w:tcPr>
            <w:tcW w:w="508" w:type="dxa"/>
            <w:vAlign w:val="center"/>
          </w:tcPr>
          <w:p w14:paraId="45D18E0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11</w:t>
            </w:r>
          </w:p>
        </w:tc>
        <w:tc>
          <w:tcPr>
            <w:tcW w:w="708" w:type="dxa"/>
            <w:vMerge/>
          </w:tcPr>
          <w:p w14:paraId="13422D8F"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6CDA9552"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灯具固定装置及悬吊装置的载荷强度试验记录</w:t>
            </w:r>
          </w:p>
        </w:tc>
        <w:tc>
          <w:tcPr>
            <w:tcW w:w="572" w:type="dxa"/>
          </w:tcPr>
          <w:p w14:paraId="189F6AD8" w14:textId="77777777" w:rsidR="007B1C93" w:rsidRPr="00C055EC" w:rsidRDefault="007B1C93" w:rsidP="007B1C93">
            <w:pPr>
              <w:jc w:val="center"/>
              <w:rPr>
                <w:rFonts w:asciiTheme="minorEastAsia" w:hAnsiTheme="minorEastAsia"/>
                <w:sz w:val="18"/>
                <w:szCs w:val="18"/>
              </w:rPr>
            </w:pPr>
          </w:p>
        </w:tc>
        <w:tc>
          <w:tcPr>
            <w:tcW w:w="1032" w:type="dxa"/>
          </w:tcPr>
          <w:p w14:paraId="36D2A448" w14:textId="77777777" w:rsidR="007B1C93" w:rsidRPr="00C055EC" w:rsidRDefault="007B1C93" w:rsidP="007B1C93">
            <w:pPr>
              <w:jc w:val="center"/>
              <w:rPr>
                <w:rFonts w:asciiTheme="minorEastAsia" w:hAnsiTheme="minorEastAsia"/>
                <w:sz w:val="18"/>
                <w:szCs w:val="18"/>
              </w:rPr>
            </w:pPr>
          </w:p>
        </w:tc>
        <w:tc>
          <w:tcPr>
            <w:tcW w:w="1033" w:type="dxa"/>
          </w:tcPr>
          <w:p w14:paraId="49F52065" w14:textId="77777777" w:rsidR="007B1C93" w:rsidRPr="00C055EC" w:rsidRDefault="007B1C93" w:rsidP="007B1C93">
            <w:pPr>
              <w:jc w:val="center"/>
              <w:rPr>
                <w:rFonts w:asciiTheme="minorEastAsia" w:hAnsiTheme="minorEastAsia"/>
                <w:sz w:val="18"/>
                <w:szCs w:val="18"/>
              </w:rPr>
            </w:pPr>
          </w:p>
        </w:tc>
        <w:tc>
          <w:tcPr>
            <w:tcW w:w="1033" w:type="dxa"/>
          </w:tcPr>
          <w:p w14:paraId="5BE88C0B" w14:textId="77777777" w:rsidR="007B1C93" w:rsidRPr="00C055EC" w:rsidRDefault="007B1C93" w:rsidP="007B1C93">
            <w:pPr>
              <w:jc w:val="center"/>
              <w:rPr>
                <w:rFonts w:asciiTheme="minorEastAsia" w:hAnsiTheme="minorEastAsia"/>
                <w:sz w:val="18"/>
                <w:szCs w:val="18"/>
              </w:rPr>
            </w:pPr>
          </w:p>
        </w:tc>
        <w:tc>
          <w:tcPr>
            <w:tcW w:w="1037" w:type="dxa"/>
          </w:tcPr>
          <w:p w14:paraId="03517B89" w14:textId="77777777" w:rsidR="007B1C93" w:rsidRPr="00C055EC" w:rsidRDefault="007B1C93" w:rsidP="007B1C93">
            <w:pPr>
              <w:jc w:val="center"/>
              <w:rPr>
                <w:rFonts w:asciiTheme="minorEastAsia" w:hAnsiTheme="minorEastAsia"/>
                <w:sz w:val="18"/>
                <w:szCs w:val="18"/>
              </w:rPr>
            </w:pPr>
          </w:p>
        </w:tc>
      </w:tr>
      <w:tr w:rsidR="007B1C93" w:rsidRPr="00C055EC" w14:paraId="3DE2889A" w14:textId="77777777" w:rsidTr="007B1C93">
        <w:trPr>
          <w:cantSplit/>
          <w:trHeight w:val="397"/>
          <w:jc w:val="center"/>
        </w:trPr>
        <w:tc>
          <w:tcPr>
            <w:tcW w:w="508" w:type="dxa"/>
            <w:vAlign w:val="center"/>
          </w:tcPr>
          <w:p w14:paraId="6A859DA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12</w:t>
            </w:r>
          </w:p>
        </w:tc>
        <w:tc>
          <w:tcPr>
            <w:tcW w:w="708" w:type="dxa"/>
            <w:vMerge/>
          </w:tcPr>
          <w:p w14:paraId="22FDD38E"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7EA9B7CA"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绝缘电阻测试记录</w:t>
            </w:r>
          </w:p>
        </w:tc>
        <w:tc>
          <w:tcPr>
            <w:tcW w:w="572" w:type="dxa"/>
          </w:tcPr>
          <w:p w14:paraId="4FFCABFB" w14:textId="77777777" w:rsidR="007B1C93" w:rsidRPr="00C055EC" w:rsidRDefault="007B1C93" w:rsidP="007B1C93">
            <w:pPr>
              <w:jc w:val="center"/>
              <w:rPr>
                <w:rFonts w:asciiTheme="minorEastAsia" w:hAnsiTheme="minorEastAsia"/>
                <w:sz w:val="18"/>
                <w:szCs w:val="18"/>
              </w:rPr>
            </w:pPr>
          </w:p>
        </w:tc>
        <w:tc>
          <w:tcPr>
            <w:tcW w:w="1032" w:type="dxa"/>
          </w:tcPr>
          <w:p w14:paraId="2B5E8FBB" w14:textId="77777777" w:rsidR="007B1C93" w:rsidRPr="00C055EC" w:rsidRDefault="007B1C93" w:rsidP="007B1C93">
            <w:pPr>
              <w:jc w:val="center"/>
              <w:rPr>
                <w:rFonts w:asciiTheme="minorEastAsia" w:hAnsiTheme="minorEastAsia"/>
                <w:sz w:val="18"/>
                <w:szCs w:val="18"/>
              </w:rPr>
            </w:pPr>
          </w:p>
        </w:tc>
        <w:tc>
          <w:tcPr>
            <w:tcW w:w="1033" w:type="dxa"/>
          </w:tcPr>
          <w:p w14:paraId="65BCC0B7" w14:textId="77777777" w:rsidR="007B1C93" w:rsidRPr="00C055EC" w:rsidRDefault="007B1C93" w:rsidP="007B1C93">
            <w:pPr>
              <w:jc w:val="center"/>
              <w:rPr>
                <w:rFonts w:asciiTheme="minorEastAsia" w:hAnsiTheme="minorEastAsia"/>
                <w:sz w:val="18"/>
                <w:szCs w:val="18"/>
              </w:rPr>
            </w:pPr>
          </w:p>
        </w:tc>
        <w:tc>
          <w:tcPr>
            <w:tcW w:w="1033" w:type="dxa"/>
          </w:tcPr>
          <w:p w14:paraId="153A06C6" w14:textId="77777777" w:rsidR="007B1C93" w:rsidRPr="00C055EC" w:rsidRDefault="007B1C93" w:rsidP="007B1C93">
            <w:pPr>
              <w:jc w:val="center"/>
              <w:rPr>
                <w:rFonts w:asciiTheme="minorEastAsia" w:hAnsiTheme="minorEastAsia"/>
                <w:sz w:val="18"/>
                <w:szCs w:val="18"/>
              </w:rPr>
            </w:pPr>
          </w:p>
        </w:tc>
        <w:tc>
          <w:tcPr>
            <w:tcW w:w="1037" w:type="dxa"/>
          </w:tcPr>
          <w:p w14:paraId="6E2288AF" w14:textId="77777777" w:rsidR="007B1C93" w:rsidRPr="00C055EC" w:rsidRDefault="007B1C93" w:rsidP="007B1C93">
            <w:pPr>
              <w:jc w:val="center"/>
              <w:rPr>
                <w:rFonts w:asciiTheme="minorEastAsia" w:hAnsiTheme="minorEastAsia"/>
                <w:sz w:val="18"/>
                <w:szCs w:val="18"/>
              </w:rPr>
            </w:pPr>
          </w:p>
        </w:tc>
      </w:tr>
      <w:tr w:rsidR="007B1C93" w:rsidRPr="00C055EC" w14:paraId="158300E8" w14:textId="77777777" w:rsidTr="007B1C93">
        <w:trPr>
          <w:cantSplit/>
          <w:trHeight w:val="397"/>
          <w:jc w:val="center"/>
        </w:trPr>
        <w:tc>
          <w:tcPr>
            <w:tcW w:w="508" w:type="dxa"/>
            <w:vAlign w:val="center"/>
          </w:tcPr>
          <w:p w14:paraId="369F4C7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13</w:t>
            </w:r>
          </w:p>
        </w:tc>
        <w:tc>
          <w:tcPr>
            <w:tcW w:w="708" w:type="dxa"/>
            <w:vMerge/>
          </w:tcPr>
          <w:p w14:paraId="184661BB"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5F20023F"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剩余电流动作保护器测试记录</w:t>
            </w:r>
          </w:p>
        </w:tc>
        <w:tc>
          <w:tcPr>
            <w:tcW w:w="572" w:type="dxa"/>
          </w:tcPr>
          <w:p w14:paraId="6A031761" w14:textId="77777777" w:rsidR="007B1C93" w:rsidRPr="00C055EC" w:rsidRDefault="007B1C93" w:rsidP="007B1C93">
            <w:pPr>
              <w:jc w:val="center"/>
              <w:rPr>
                <w:rFonts w:asciiTheme="minorEastAsia" w:hAnsiTheme="minorEastAsia"/>
                <w:sz w:val="18"/>
                <w:szCs w:val="18"/>
              </w:rPr>
            </w:pPr>
          </w:p>
        </w:tc>
        <w:tc>
          <w:tcPr>
            <w:tcW w:w="1032" w:type="dxa"/>
          </w:tcPr>
          <w:p w14:paraId="13A4E50B" w14:textId="77777777" w:rsidR="007B1C93" w:rsidRPr="00C055EC" w:rsidRDefault="007B1C93" w:rsidP="007B1C93">
            <w:pPr>
              <w:jc w:val="center"/>
              <w:rPr>
                <w:rFonts w:asciiTheme="minorEastAsia" w:hAnsiTheme="minorEastAsia"/>
                <w:sz w:val="18"/>
                <w:szCs w:val="18"/>
              </w:rPr>
            </w:pPr>
          </w:p>
        </w:tc>
        <w:tc>
          <w:tcPr>
            <w:tcW w:w="1033" w:type="dxa"/>
          </w:tcPr>
          <w:p w14:paraId="37F393B0" w14:textId="77777777" w:rsidR="007B1C93" w:rsidRPr="00C055EC" w:rsidRDefault="007B1C93" w:rsidP="007B1C93">
            <w:pPr>
              <w:jc w:val="center"/>
              <w:rPr>
                <w:rFonts w:asciiTheme="minorEastAsia" w:hAnsiTheme="minorEastAsia"/>
                <w:sz w:val="18"/>
                <w:szCs w:val="18"/>
              </w:rPr>
            </w:pPr>
          </w:p>
        </w:tc>
        <w:tc>
          <w:tcPr>
            <w:tcW w:w="1033" w:type="dxa"/>
          </w:tcPr>
          <w:p w14:paraId="1675A5BA" w14:textId="77777777" w:rsidR="007B1C93" w:rsidRPr="00C055EC" w:rsidRDefault="007B1C93" w:rsidP="007B1C93">
            <w:pPr>
              <w:jc w:val="center"/>
              <w:rPr>
                <w:rFonts w:asciiTheme="minorEastAsia" w:hAnsiTheme="minorEastAsia"/>
                <w:sz w:val="18"/>
                <w:szCs w:val="18"/>
              </w:rPr>
            </w:pPr>
          </w:p>
        </w:tc>
        <w:tc>
          <w:tcPr>
            <w:tcW w:w="1037" w:type="dxa"/>
          </w:tcPr>
          <w:p w14:paraId="3A637B6E" w14:textId="77777777" w:rsidR="007B1C93" w:rsidRPr="00C055EC" w:rsidRDefault="007B1C93" w:rsidP="007B1C93">
            <w:pPr>
              <w:jc w:val="center"/>
              <w:rPr>
                <w:rFonts w:asciiTheme="minorEastAsia" w:hAnsiTheme="minorEastAsia"/>
                <w:sz w:val="18"/>
                <w:szCs w:val="18"/>
              </w:rPr>
            </w:pPr>
          </w:p>
        </w:tc>
      </w:tr>
      <w:tr w:rsidR="007B1C93" w:rsidRPr="00C055EC" w14:paraId="195F0A4E" w14:textId="77777777" w:rsidTr="007B1C93">
        <w:trPr>
          <w:cantSplit/>
          <w:trHeight w:val="397"/>
          <w:jc w:val="center"/>
        </w:trPr>
        <w:tc>
          <w:tcPr>
            <w:tcW w:w="508" w:type="dxa"/>
            <w:vAlign w:val="center"/>
          </w:tcPr>
          <w:p w14:paraId="5DC684DE"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14</w:t>
            </w:r>
          </w:p>
        </w:tc>
        <w:tc>
          <w:tcPr>
            <w:tcW w:w="708" w:type="dxa"/>
            <w:vMerge/>
          </w:tcPr>
          <w:p w14:paraId="23E42885"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02F33110"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应急电源装置应急持续供电记录</w:t>
            </w:r>
          </w:p>
        </w:tc>
        <w:tc>
          <w:tcPr>
            <w:tcW w:w="572" w:type="dxa"/>
          </w:tcPr>
          <w:p w14:paraId="46ADF5E0" w14:textId="77777777" w:rsidR="007B1C93" w:rsidRPr="00C055EC" w:rsidRDefault="007B1C93" w:rsidP="007B1C93">
            <w:pPr>
              <w:jc w:val="center"/>
              <w:rPr>
                <w:rFonts w:asciiTheme="minorEastAsia" w:hAnsiTheme="minorEastAsia"/>
                <w:sz w:val="18"/>
                <w:szCs w:val="18"/>
              </w:rPr>
            </w:pPr>
          </w:p>
        </w:tc>
        <w:tc>
          <w:tcPr>
            <w:tcW w:w="1032" w:type="dxa"/>
          </w:tcPr>
          <w:p w14:paraId="1ABE5BA9" w14:textId="77777777" w:rsidR="007B1C93" w:rsidRPr="00C055EC" w:rsidRDefault="007B1C93" w:rsidP="007B1C93">
            <w:pPr>
              <w:jc w:val="center"/>
              <w:rPr>
                <w:rFonts w:asciiTheme="minorEastAsia" w:hAnsiTheme="minorEastAsia"/>
                <w:sz w:val="18"/>
                <w:szCs w:val="18"/>
              </w:rPr>
            </w:pPr>
          </w:p>
        </w:tc>
        <w:tc>
          <w:tcPr>
            <w:tcW w:w="1033" w:type="dxa"/>
          </w:tcPr>
          <w:p w14:paraId="13CF1F3D" w14:textId="77777777" w:rsidR="007B1C93" w:rsidRPr="00C055EC" w:rsidRDefault="007B1C93" w:rsidP="007B1C93">
            <w:pPr>
              <w:jc w:val="center"/>
              <w:rPr>
                <w:rFonts w:asciiTheme="minorEastAsia" w:hAnsiTheme="minorEastAsia"/>
                <w:sz w:val="18"/>
                <w:szCs w:val="18"/>
              </w:rPr>
            </w:pPr>
          </w:p>
        </w:tc>
        <w:tc>
          <w:tcPr>
            <w:tcW w:w="1033" w:type="dxa"/>
          </w:tcPr>
          <w:p w14:paraId="0BEE2D85" w14:textId="77777777" w:rsidR="007B1C93" w:rsidRPr="00C055EC" w:rsidRDefault="007B1C93" w:rsidP="007B1C93">
            <w:pPr>
              <w:jc w:val="center"/>
              <w:rPr>
                <w:rFonts w:asciiTheme="minorEastAsia" w:hAnsiTheme="minorEastAsia"/>
                <w:sz w:val="18"/>
                <w:szCs w:val="18"/>
              </w:rPr>
            </w:pPr>
          </w:p>
        </w:tc>
        <w:tc>
          <w:tcPr>
            <w:tcW w:w="1037" w:type="dxa"/>
          </w:tcPr>
          <w:p w14:paraId="4B55104C" w14:textId="77777777" w:rsidR="007B1C93" w:rsidRPr="00C055EC" w:rsidRDefault="007B1C93" w:rsidP="007B1C93">
            <w:pPr>
              <w:jc w:val="center"/>
              <w:rPr>
                <w:rFonts w:asciiTheme="minorEastAsia" w:hAnsiTheme="minorEastAsia"/>
                <w:sz w:val="18"/>
                <w:szCs w:val="18"/>
              </w:rPr>
            </w:pPr>
          </w:p>
        </w:tc>
      </w:tr>
      <w:tr w:rsidR="007B1C93" w:rsidRPr="00C055EC" w14:paraId="5FBA6204" w14:textId="77777777" w:rsidTr="007B1C93">
        <w:trPr>
          <w:cantSplit/>
          <w:trHeight w:val="397"/>
          <w:jc w:val="center"/>
        </w:trPr>
        <w:tc>
          <w:tcPr>
            <w:tcW w:w="508" w:type="dxa"/>
            <w:vAlign w:val="center"/>
          </w:tcPr>
          <w:p w14:paraId="6E1B0BE1"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15</w:t>
            </w:r>
          </w:p>
        </w:tc>
        <w:tc>
          <w:tcPr>
            <w:tcW w:w="708" w:type="dxa"/>
            <w:vMerge/>
          </w:tcPr>
          <w:p w14:paraId="1EA3A3C3"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06CE2E69"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接地电阻测试记录</w:t>
            </w:r>
          </w:p>
        </w:tc>
        <w:tc>
          <w:tcPr>
            <w:tcW w:w="572" w:type="dxa"/>
          </w:tcPr>
          <w:p w14:paraId="2ED718F5" w14:textId="77777777" w:rsidR="007B1C93" w:rsidRPr="00C055EC" w:rsidRDefault="007B1C93" w:rsidP="007B1C93">
            <w:pPr>
              <w:jc w:val="center"/>
              <w:rPr>
                <w:rFonts w:asciiTheme="minorEastAsia" w:hAnsiTheme="minorEastAsia"/>
                <w:sz w:val="18"/>
                <w:szCs w:val="18"/>
              </w:rPr>
            </w:pPr>
          </w:p>
        </w:tc>
        <w:tc>
          <w:tcPr>
            <w:tcW w:w="1032" w:type="dxa"/>
          </w:tcPr>
          <w:p w14:paraId="0CE54C4B" w14:textId="77777777" w:rsidR="007B1C93" w:rsidRPr="00C055EC" w:rsidRDefault="007B1C93" w:rsidP="007B1C93">
            <w:pPr>
              <w:jc w:val="center"/>
              <w:rPr>
                <w:rFonts w:asciiTheme="minorEastAsia" w:hAnsiTheme="minorEastAsia"/>
                <w:sz w:val="18"/>
                <w:szCs w:val="18"/>
              </w:rPr>
            </w:pPr>
          </w:p>
        </w:tc>
        <w:tc>
          <w:tcPr>
            <w:tcW w:w="1033" w:type="dxa"/>
          </w:tcPr>
          <w:p w14:paraId="53AC9231" w14:textId="77777777" w:rsidR="007B1C93" w:rsidRPr="00C055EC" w:rsidRDefault="007B1C93" w:rsidP="007B1C93">
            <w:pPr>
              <w:jc w:val="center"/>
              <w:rPr>
                <w:rFonts w:asciiTheme="minorEastAsia" w:hAnsiTheme="minorEastAsia"/>
                <w:sz w:val="18"/>
                <w:szCs w:val="18"/>
              </w:rPr>
            </w:pPr>
          </w:p>
        </w:tc>
        <w:tc>
          <w:tcPr>
            <w:tcW w:w="1033" w:type="dxa"/>
          </w:tcPr>
          <w:p w14:paraId="1E713D71" w14:textId="77777777" w:rsidR="007B1C93" w:rsidRPr="00C055EC" w:rsidRDefault="007B1C93" w:rsidP="007B1C93">
            <w:pPr>
              <w:jc w:val="center"/>
              <w:rPr>
                <w:rFonts w:asciiTheme="minorEastAsia" w:hAnsiTheme="minorEastAsia"/>
                <w:sz w:val="18"/>
                <w:szCs w:val="18"/>
              </w:rPr>
            </w:pPr>
          </w:p>
        </w:tc>
        <w:tc>
          <w:tcPr>
            <w:tcW w:w="1037" w:type="dxa"/>
          </w:tcPr>
          <w:p w14:paraId="794ED125" w14:textId="77777777" w:rsidR="007B1C93" w:rsidRPr="00C055EC" w:rsidRDefault="007B1C93" w:rsidP="007B1C93">
            <w:pPr>
              <w:jc w:val="center"/>
              <w:rPr>
                <w:rFonts w:asciiTheme="minorEastAsia" w:hAnsiTheme="minorEastAsia"/>
                <w:sz w:val="18"/>
                <w:szCs w:val="18"/>
              </w:rPr>
            </w:pPr>
          </w:p>
        </w:tc>
      </w:tr>
      <w:tr w:rsidR="007B1C93" w:rsidRPr="00C055EC" w14:paraId="56B5E39D" w14:textId="77777777" w:rsidTr="007B1C93">
        <w:trPr>
          <w:cantSplit/>
          <w:trHeight w:val="397"/>
          <w:jc w:val="center"/>
        </w:trPr>
        <w:tc>
          <w:tcPr>
            <w:tcW w:w="508" w:type="dxa"/>
            <w:vAlign w:val="center"/>
          </w:tcPr>
          <w:p w14:paraId="0C4F0AC0"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16</w:t>
            </w:r>
          </w:p>
        </w:tc>
        <w:tc>
          <w:tcPr>
            <w:tcW w:w="708" w:type="dxa"/>
            <w:vMerge/>
          </w:tcPr>
          <w:p w14:paraId="4F5C0C50"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19514B7B"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接地故障回路阻抗测试记录</w:t>
            </w:r>
          </w:p>
        </w:tc>
        <w:tc>
          <w:tcPr>
            <w:tcW w:w="572" w:type="dxa"/>
          </w:tcPr>
          <w:p w14:paraId="5EC96F2B" w14:textId="77777777" w:rsidR="007B1C93" w:rsidRPr="00C055EC" w:rsidRDefault="007B1C93" w:rsidP="007B1C93">
            <w:pPr>
              <w:jc w:val="center"/>
              <w:rPr>
                <w:rFonts w:asciiTheme="minorEastAsia" w:hAnsiTheme="minorEastAsia"/>
                <w:sz w:val="18"/>
                <w:szCs w:val="18"/>
              </w:rPr>
            </w:pPr>
          </w:p>
        </w:tc>
        <w:tc>
          <w:tcPr>
            <w:tcW w:w="1032" w:type="dxa"/>
          </w:tcPr>
          <w:p w14:paraId="70BABB61" w14:textId="77777777" w:rsidR="007B1C93" w:rsidRPr="00C055EC" w:rsidRDefault="007B1C93" w:rsidP="007B1C93">
            <w:pPr>
              <w:jc w:val="center"/>
              <w:rPr>
                <w:rFonts w:asciiTheme="minorEastAsia" w:hAnsiTheme="minorEastAsia"/>
                <w:sz w:val="18"/>
                <w:szCs w:val="18"/>
              </w:rPr>
            </w:pPr>
          </w:p>
        </w:tc>
        <w:tc>
          <w:tcPr>
            <w:tcW w:w="1033" w:type="dxa"/>
          </w:tcPr>
          <w:p w14:paraId="46B3749F" w14:textId="77777777" w:rsidR="007B1C93" w:rsidRPr="00C055EC" w:rsidRDefault="007B1C93" w:rsidP="007B1C93">
            <w:pPr>
              <w:jc w:val="center"/>
              <w:rPr>
                <w:rFonts w:asciiTheme="minorEastAsia" w:hAnsiTheme="minorEastAsia"/>
                <w:sz w:val="18"/>
                <w:szCs w:val="18"/>
              </w:rPr>
            </w:pPr>
          </w:p>
        </w:tc>
        <w:tc>
          <w:tcPr>
            <w:tcW w:w="1033" w:type="dxa"/>
          </w:tcPr>
          <w:p w14:paraId="6D8DBF51" w14:textId="77777777" w:rsidR="007B1C93" w:rsidRPr="00C055EC" w:rsidRDefault="007B1C93" w:rsidP="007B1C93">
            <w:pPr>
              <w:jc w:val="center"/>
              <w:rPr>
                <w:rFonts w:asciiTheme="minorEastAsia" w:hAnsiTheme="minorEastAsia"/>
                <w:sz w:val="18"/>
                <w:szCs w:val="18"/>
              </w:rPr>
            </w:pPr>
          </w:p>
        </w:tc>
        <w:tc>
          <w:tcPr>
            <w:tcW w:w="1037" w:type="dxa"/>
          </w:tcPr>
          <w:p w14:paraId="71F1722C" w14:textId="77777777" w:rsidR="007B1C93" w:rsidRPr="00C055EC" w:rsidRDefault="007B1C93" w:rsidP="007B1C93">
            <w:pPr>
              <w:jc w:val="center"/>
              <w:rPr>
                <w:rFonts w:asciiTheme="minorEastAsia" w:hAnsiTheme="minorEastAsia"/>
                <w:sz w:val="18"/>
                <w:szCs w:val="18"/>
              </w:rPr>
            </w:pPr>
          </w:p>
        </w:tc>
      </w:tr>
      <w:tr w:rsidR="007B1C93" w:rsidRPr="00C055EC" w14:paraId="77B53A25" w14:textId="77777777" w:rsidTr="007B1C93">
        <w:trPr>
          <w:cantSplit/>
          <w:trHeight w:val="397"/>
          <w:jc w:val="center"/>
        </w:trPr>
        <w:tc>
          <w:tcPr>
            <w:tcW w:w="508" w:type="dxa"/>
            <w:vAlign w:val="center"/>
          </w:tcPr>
          <w:p w14:paraId="1AE9F1F4" w14:textId="77777777" w:rsidR="007B1C93" w:rsidRPr="00C055EC" w:rsidRDefault="007B1C93" w:rsidP="007B1C93">
            <w:pPr>
              <w:jc w:val="center"/>
              <w:rPr>
                <w:rFonts w:asciiTheme="minorEastAsia" w:hAnsiTheme="minorEastAsia"/>
                <w:sz w:val="18"/>
                <w:szCs w:val="18"/>
              </w:rPr>
            </w:pPr>
          </w:p>
        </w:tc>
        <w:tc>
          <w:tcPr>
            <w:tcW w:w="708" w:type="dxa"/>
            <w:vMerge/>
          </w:tcPr>
          <w:p w14:paraId="1BF3D10B"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73A75DB2" w14:textId="77777777" w:rsidR="007B1C93" w:rsidRPr="00C055EC" w:rsidRDefault="007B1C93" w:rsidP="007B1C93">
            <w:pPr>
              <w:rPr>
                <w:rFonts w:asciiTheme="minorEastAsia" w:hAnsiTheme="minorEastAsia"/>
                <w:sz w:val="18"/>
                <w:szCs w:val="18"/>
              </w:rPr>
            </w:pPr>
          </w:p>
        </w:tc>
        <w:tc>
          <w:tcPr>
            <w:tcW w:w="572" w:type="dxa"/>
          </w:tcPr>
          <w:p w14:paraId="76C27989" w14:textId="77777777" w:rsidR="007B1C93" w:rsidRPr="00C055EC" w:rsidRDefault="007B1C93" w:rsidP="007B1C93">
            <w:pPr>
              <w:jc w:val="center"/>
              <w:rPr>
                <w:rFonts w:asciiTheme="minorEastAsia" w:hAnsiTheme="minorEastAsia"/>
                <w:sz w:val="18"/>
                <w:szCs w:val="18"/>
              </w:rPr>
            </w:pPr>
          </w:p>
        </w:tc>
        <w:tc>
          <w:tcPr>
            <w:tcW w:w="1032" w:type="dxa"/>
          </w:tcPr>
          <w:p w14:paraId="1DBD70FC" w14:textId="77777777" w:rsidR="007B1C93" w:rsidRPr="00C055EC" w:rsidRDefault="007B1C93" w:rsidP="007B1C93">
            <w:pPr>
              <w:jc w:val="center"/>
              <w:rPr>
                <w:rFonts w:asciiTheme="minorEastAsia" w:hAnsiTheme="minorEastAsia"/>
                <w:sz w:val="18"/>
                <w:szCs w:val="18"/>
              </w:rPr>
            </w:pPr>
          </w:p>
        </w:tc>
        <w:tc>
          <w:tcPr>
            <w:tcW w:w="1033" w:type="dxa"/>
          </w:tcPr>
          <w:p w14:paraId="07A442E6" w14:textId="77777777" w:rsidR="007B1C93" w:rsidRPr="00C055EC" w:rsidRDefault="007B1C93" w:rsidP="007B1C93">
            <w:pPr>
              <w:jc w:val="center"/>
              <w:rPr>
                <w:rFonts w:asciiTheme="minorEastAsia" w:hAnsiTheme="minorEastAsia"/>
                <w:sz w:val="18"/>
                <w:szCs w:val="18"/>
              </w:rPr>
            </w:pPr>
          </w:p>
        </w:tc>
        <w:tc>
          <w:tcPr>
            <w:tcW w:w="1033" w:type="dxa"/>
          </w:tcPr>
          <w:p w14:paraId="43A732BE" w14:textId="77777777" w:rsidR="007B1C93" w:rsidRPr="00C055EC" w:rsidRDefault="007B1C93" w:rsidP="007B1C93">
            <w:pPr>
              <w:jc w:val="center"/>
              <w:rPr>
                <w:rFonts w:asciiTheme="minorEastAsia" w:hAnsiTheme="minorEastAsia"/>
                <w:sz w:val="18"/>
                <w:szCs w:val="18"/>
              </w:rPr>
            </w:pPr>
          </w:p>
        </w:tc>
        <w:tc>
          <w:tcPr>
            <w:tcW w:w="1037" w:type="dxa"/>
          </w:tcPr>
          <w:p w14:paraId="00527DEA" w14:textId="77777777" w:rsidR="007B1C93" w:rsidRPr="00C055EC" w:rsidRDefault="007B1C93" w:rsidP="007B1C93">
            <w:pPr>
              <w:jc w:val="center"/>
              <w:rPr>
                <w:rFonts w:asciiTheme="minorEastAsia" w:hAnsiTheme="minorEastAsia"/>
                <w:sz w:val="18"/>
                <w:szCs w:val="18"/>
              </w:rPr>
            </w:pPr>
          </w:p>
        </w:tc>
      </w:tr>
      <w:tr w:rsidR="007B1C93" w:rsidRPr="00C055EC" w14:paraId="11D7D3F6" w14:textId="77777777" w:rsidTr="007B1C93">
        <w:trPr>
          <w:cantSplit/>
          <w:trHeight w:val="2117"/>
          <w:jc w:val="center"/>
        </w:trPr>
        <w:tc>
          <w:tcPr>
            <w:tcW w:w="9323" w:type="dxa"/>
            <w:gridSpan w:val="8"/>
            <w:vAlign w:val="center"/>
          </w:tcPr>
          <w:p w14:paraId="7E8489DC" w14:textId="77777777" w:rsidR="007B1C93" w:rsidRPr="00C055EC" w:rsidRDefault="007B1C93" w:rsidP="007B1C93">
            <w:pPr>
              <w:rPr>
                <w:rFonts w:asciiTheme="minorEastAsia" w:hAnsiTheme="minorEastAsia"/>
                <w:sz w:val="18"/>
                <w:szCs w:val="18"/>
              </w:rPr>
            </w:pPr>
          </w:p>
          <w:p w14:paraId="3DA9C538"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34FFB868" w14:textId="77777777" w:rsidR="007B1C93" w:rsidRPr="00C055EC" w:rsidRDefault="007B1C93" w:rsidP="007B1C93">
            <w:pPr>
              <w:rPr>
                <w:rFonts w:asciiTheme="minorEastAsia" w:hAnsiTheme="minorEastAsia"/>
                <w:sz w:val="18"/>
                <w:szCs w:val="18"/>
              </w:rPr>
            </w:pPr>
          </w:p>
          <w:p w14:paraId="5152370F" w14:textId="77777777" w:rsidR="007B1C93" w:rsidRPr="00C055EC" w:rsidRDefault="007B1C93" w:rsidP="007B1C93">
            <w:pPr>
              <w:rPr>
                <w:rFonts w:asciiTheme="minorEastAsia" w:hAnsiTheme="minorEastAsia"/>
                <w:sz w:val="18"/>
                <w:szCs w:val="18"/>
              </w:rPr>
            </w:pPr>
          </w:p>
          <w:p w14:paraId="5A172D03"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4626C1E1" w14:textId="77777777" w:rsidR="007B1C93" w:rsidRPr="00C055EC" w:rsidRDefault="007B1C93" w:rsidP="007B1C93">
            <w:pPr>
              <w:rPr>
                <w:rFonts w:asciiTheme="minorEastAsia" w:hAnsiTheme="minorEastAsia"/>
                <w:sz w:val="18"/>
                <w:szCs w:val="18"/>
              </w:rPr>
            </w:pPr>
          </w:p>
          <w:p w14:paraId="57E89CE5" w14:textId="77777777" w:rsidR="007B1C93" w:rsidRPr="00C055EC" w:rsidRDefault="007B1C93" w:rsidP="007B1C93">
            <w:pPr>
              <w:spacing w:afterLines="50" w:after="156" w:line="280" w:lineRule="exact"/>
              <w:ind w:firstLineChars="1400" w:firstLine="2520"/>
              <w:rPr>
                <w:rFonts w:asciiTheme="minorEastAsia" w:hAnsiTheme="minorEastAsia"/>
                <w:sz w:val="18"/>
                <w:szCs w:val="18"/>
              </w:rPr>
            </w:pPr>
            <w:r w:rsidRPr="00C055EC">
              <w:rPr>
                <w:rFonts w:asciiTheme="minorEastAsia" w:hAnsiTheme="minorEastAsia"/>
                <w:sz w:val="18"/>
                <w:szCs w:val="18"/>
              </w:rPr>
              <w:t>年</w:t>
            </w:r>
            <w:r>
              <w:rPr>
                <w:rFonts w:asciiTheme="minorEastAsia" w:hAnsiTheme="minorEastAsia" w:hint="eastAsia"/>
                <w:sz w:val="18"/>
                <w:szCs w:val="18"/>
              </w:rPr>
              <w:t xml:space="preserve"> </w:t>
            </w:r>
            <w:r w:rsidRPr="00C055EC">
              <w:rPr>
                <w:rFonts w:asciiTheme="minorEastAsia" w:hAnsiTheme="minorEastAsia"/>
                <w:sz w:val="18"/>
                <w:szCs w:val="18"/>
              </w:rPr>
              <w:t xml:space="preserve"> 月</w:t>
            </w:r>
            <w:r>
              <w:rPr>
                <w:rFonts w:asciiTheme="minorEastAsia" w:hAnsiTheme="minorEastAsia" w:hint="eastAsia"/>
                <w:sz w:val="18"/>
                <w:szCs w:val="18"/>
              </w:rPr>
              <w:t xml:space="preserve"> </w:t>
            </w:r>
            <w:r w:rsidRPr="00C055EC">
              <w:rPr>
                <w:rFonts w:asciiTheme="minorEastAsia" w:hAnsiTheme="minorEastAsia"/>
                <w:sz w:val="18"/>
                <w:szCs w:val="18"/>
              </w:rPr>
              <w:t xml:space="preserve"> 日                        年 </w:t>
            </w:r>
            <w:r>
              <w:rPr>
                <w:rFonts w:asciiTheme="minorEastAsia" w:hAnsiTheme="minorEastAsia" w:hint="eastAsia"/>
                <w:sz w:val="18"/>
                <w:szCs w:val="18"/>
              </w:rPr>
              <w:t xml:space="preserve"> </w:t>
            </w:r>
            <w:r w:rsidRPr="00C055EC">
              <w:rPr>
                <w:rFonts w:asciiTheme="minorEastAsia" w:hAnsiTheme="minorEastAsia"/>
                <w:sz w:val="18"/>
                <w:szCs w:val="18"/>
              </w:rPr>
              <w:t xml:space="preserve">月 </w:t>
            </w:r>
            <w:r>
              <w:rPr>
                <w:rFonts w:asciiTheme="minorEastAsia" w:hAnsiTheme="minorEastAsia" w:hint="eastAsia"/>
                <w:sz w:val="18"/>
                <w:szCs w:val="18"/>
              </w:rPr>
              <w:t xml:space="preserve"> </w:t>
            </w:r>
            <w:r w:rsidRPr="00C055EC">
              <w:rPr>
                <w:rFonts w:asciiTheme="minorEastAsia" w:hAnsiTheme="minorEastAsia"/>
                <w:sz w:val="18"/>
                <w:szCs w:val="18"/>
              </w:rPr>
              <w:t>日</w:t>
            </w:r>
          </w:p>
        </w:tc>
      </w:tr>
      <w:tr w:rsidR="007B1C93" w:rsidRPr="00C055EC" w14:paraId="1FBE54A4" w14:textId="77777777" w:rsidTr="007B1C93">
        <w:trPr>
          <w:cantSplit/>
          <w:trHeight w:val="397"/>
          <w:jc w:val="center"/>
        </w:trPr>
        <w:tc>
          <w:tcPr>
            <w:tcW w:w="9323" w:type="dxa"/>
            <w:gridSpan w:val="8"/>
            <w:tcBorders>
              <w:bottom w:val="single" w:sz="4" w:space="0" w:color="auto"/>
            </w:tcBorders>
            <w:vAlign w:val="center"/>
          </w:tcPr>
          <w:p w14:paraId="1FEB44E2" w14:textId="77777777" w:rsidR="007B1C93" w:rsidRPr="00C055EC" w:rsidRDefault="007B1C93" w:rsidP="007B1C93">
            <w:pPr>
              <w:ind w:firstLineChars="100" w:firstLine="180"/>
              <w:rPr>
                <w:rFonts w:asciiTheme="minorEastAsia" w:hAnsiTheme="minorEastAsia"/>
                <w:sz w:val="18"/>
                <w:szCs w:val="18"/>
              </w:rPr>
            </w:pPr>
            <w:r w:rsidRPr="00C055EC">
              <w:rPr>
                <w:rFonts w:ascii="黑体" w:eastAsia="黑体" w:hAnsi="黑体"/>
                <w:sz w:val="18"/>
                <w:szCs w:val="18"/>
              </w:rPr>
              <w:t>注：</w:t>
            </w:r>
            <w:r w:rsidRPr="000F3CC9">
              <w:rPr>
                <w:rFonts w:asciiTheme="majorEastAsia" w:eastAsiaTheme="majorEastAsia" w:hAnsiTheme="majorEastAsia"/>
                <w:sz w:val="18"/>
                <w:szCs w:val="18"/>
              </w:rPr>
              <w:t>子单位工程质量验收时，根据工程范围填写本表中的相关内容</w:t>
            </w:r>
            <w:r>
              <w:rPr>
                <w:rFonts w:asciiTheme="majorEastAsia" w:eastAsiaTheme="majorEastAsia" w:hAnsiTheme="majorEastAsia"/>
                <w:sz w:val="18"/>
                <w:szCs w:val="18"/>
              </w:rPr>
              <w:t>。</w:t>
            </w:r>
          </w:p>
        </w:tc>
      </w:tr>
    </w:tbl>
    <w:p w14:paraId="63C1D671" w14:textId="77777777" w:rsidR="007B1C93" w:rsidRPr="000F3CC9" w:rsidRDefault="007B1C93" w:rsidP="007B1C93">
      <w:pPr>
        <w:rPr>
          <w:rFonts w:asciiTheme="majorEastAsia" w:eastAsiaTheme="majorEastAsia" w:hAnsiTheme="majorEastAsia"/>
          <w:sz w:val="18"/>
          <w:szCs w:val="18"/>
        </w:rPr>
      </w:pPr>
    </w:p>
    <w:p w14:paraId="1E4C961A" w14:textId="77777777" w:rsidR="007B1C93" w:rsidRPr="008A5BC6" w:rsidRDefault="007B1C93" w:rsidP="007B1C93">
      <w:pPr>
        <w:rPr>
          <w:rFonts w:asciiTheme="majorEastAsia" w:eastAsiaTheme="majorEastAsia" w:hAnsiTheme="majorEastAsia"/>
          <w:b/>
          <w:sz w:val="28"/>
          <w:szCs w:val="28"/>
        </w:rPr>
      </w:pPr>
    </w:p>
    <w:p w14:paraId="7B27303E" w14:textId="77777777" w:rsidR="007B1C93" w:rsidRPr="008A5BC6" w:rsidRDefault="007B1C93" w:rsidP="007B1C93">
      <w:pPr>
        <w:widowControl/>
        <w:jc w:val="left"/>
        <w:rPr>
          <w:rFonts w:asciiTheme="majorEastAsia" w:eastAsiaTheme="majorEastAsia" w:hAnsiTheme="majorEastAsia"/>
          <w:b/>
          <w:sz w:val="28"/>
          <w:szCs w:val="28"/>
        </w:rPr>
      </w:pPr>
      <w:r w:rsidRPr="008A5BC6">
        <w:rPr>
          <w:rFonts w:asciiTheme="majorEastAsia" w:eastAsiaTheme="majorEastAsia" w:hAnsiTheme="majorEastAsia"/>
          <w:b/>
          <w:sz w:val="28"/>
          <w:szCs w:val="28"/>
        </w:rPr>
        <w:br w:type="page"/>
      </w:r>
    </w:p>
    <w:p w14:paraId="2972C1B2" w14:textId="29835869" w:rsidR="007B1C93" w:rsidRPr="008A5BC6" w:rsidRDefault="007B1C93" w:rsidP="00010BE2">
      <w:pPr>
        <w:keepNext/>
        <w:keepLines/>
        <w:spacing w:beforeLines="100" w:before="312" w:afterLines="100" w:after="312"/>
        <w:jc w:val="center"/>
        <w:outlineLvl w:val="2"/>
        <w:rPr>
          <w:rFonts w:ascii="黑体" w:eastAsia="黑体" w:hAnsi="黑体"/>
          <w:bCs/>
        </w:rPr>
      </w:pPr>
      <w:bookmarkStart w:id="683" w:name="_Toc64854164"/>
      <w:bookmarkStart w:id="684" w:name="_Toc65165825"/>
      <w:bookmarkStart w:id="685" w:name="_Toc65422001"/>
      <w:bookmarkStart w:id="686" w:name="_Toc65490188"/>
      <w:bookmarkStart w:id="687" w:name="_Toc66983486"/>
      <w:bookmarkStart w:id="688" w:name="_Toc70103272"/>
      <w:bookmarkStart w:id="689" w:name="_Toc70103942"/>
      <w:r w:rsidRPr="008A5BC6">
        <w:rPr>
          <w:rFonts w:ascii="黑体" w:eastAsia="黑体" w:hAnsi="黑体"/>
          <w:bCs/>
        </w:rPr>
        <w:lastRenderedPageBreak/>
        <w:t>表G.</w:t>
      </w:r>
      <w:r>
        <w:rPr>
          <w:rFonts w:ascii="黑体" w:eastAsia="黑体" w:hAnsi="黑体" w:hint="eastAsia"/>
          <w:bCs/>
        </w:rPr>
        <w:t>16</w:t>
      </w:r>
      <w:r w:rsidRPr="008A5BC6">
        <w:rPr>
          <w:rFonts w:ascii="黑体" w:eastAsia="黑体" w:hAnsi="黑体"/>
          <w:bCs/>
        </w:rPr>
        <w:t xml:space="preserve">  区间工程安全和功能检验资料核查及主要功能抽查记录</w:t>
      </w:r>
      <w:bookmarkEnd w:id="683"/>
      <w:bookmarkEnd w:id="684"/>
      <w:bookmarkEnd w:id="685"/>
      <w:bookmarkEnd w:id="686"/>
      <w:bookmarkEnd w:id="687"/>
      <w:bookmarkEnd w:id="688"/>
      <w:bookmarkEnd w:id="689"/>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8"/>
        <w:gridCol w:w="2914"/>
        <w:gridCol w:w="486"/>
        <w:gridCol w:w="572"/>
        <w:gridCol w:w="1032"/>
        <w:gridCol w:w="1033"/>
        <w:gridCol w:w="1033"/>
        <w:gridCol w:w="1037"/>
      </w:tblGrid>
      <w:tr w:rsidR="007B1C93" w:rsidRPr="00C055EC" w14:paraId="6F45B97F" w14:textId="77777777" w:rsidTr="00010BE2">
        <w:trPr>
          <w:trHeight w:val="397"/>
          <w:jc w:val="center"/>
        </w:trPr>
        <w:tc>
          <w:tcPr>
            <w:tcW w:w="1216" w:type="dxa"/>
            <w:gridSpan w:val="2"/>
            <w:vAlign w:val="center"/>
          </w:tcPr>
          <w:p w14:paraId="327D9737" w14:textId="77777777" w:rsidR="007B1C93" w:rsidRPr="00C055EC" w:rsidRDefault="007B1C93" w:rsidP="00010BE2">
            <w:pPr>
              <w:ind w:rightChars="-64" w:right="-134"/>
              <w:jc w:val="center"/>
              <w:rPr>
                <w:rFonts w:asciiTheme="minorEastAsia" w:hAnsiTheme="minorEastAsia"/>
                <w:sz w:val="18"/>
                <w:szCs w:val="18"/>
              </w:rPr>
            </w:pPr>
            <w:r w:rsidRPr="00C055EC">
              <w:rPr>
                <w:rFonts w:asciiTheme="minorEastAsia" w:hAnsiTheme="minorEastAsia"/>
                <w:sz w:val="18"/>
                <w:szCs w:val="18"/>
              </w:rPr>
              <w:t>工程名称</w:t>
            </w:r>
          </w:p>
        </w:tc>
        <w:tc>
          <w:tcPr>
            <w:tcW w:w="2914" w:type="dxa"/>
            <w:vAlign w:val="center"/>
          </w:tcPr>
          <w:p w14:paraId="171EF2BF" w14:textId="77777777" w:rsidR="007B1C93" w:rsidRPr="00C055EC" w:rsidRDefault="007B1C93" w:rsidP="00010BE2">
            <w:pPr>
              <w:jc w:val="center"/>
              <w:rPr>
                <w:rFonts w:asciiTheme="minorEastAsia" w:hAnsiTheme="minorEastAsia"/>
                <w:sz w:val="18"/>
                <w:szCs w:val="18"/>
              </w:rPr>
            </w:pPr>
          </w:p>
        </w:tc>
        <w:tc>
          <w:tcPr>
            <w:tcW w:w="1058" w:type="dxa"/>
            <w:gridSpan w:val="2"/>
            <w:vAlign w:val="center"/>
          </w:tcPr>
          <w:p w14:paraId="19535418" w14:textId="77777777" w:rsidR="007B1C93" w:rsidRPr="00C055EC" w:rsidRDefault="007B1C93" w:rsidP="00010BE2">
            <w:pPr>
              <w:ind w:rightChars="-17" w:right="-36"/>
              <w:jc w:val="center"/>
              <w:rPr>
                <w:rFonts w:asciiTheme="minorEastAsia" w:hAnsiTheme="minorEastAsia"/>
                <w:sz w:val="18"/>
                <w:szCs w:val="18"/>
              </w:rPr>
            </w:pPr>
            <w:r w:rsidRPr="00C055EC">
              <w:rPr>
                <w:rFonts w:asciiTheme="minorEastAsia" w:hAnsiTheme="minorEastAsia"/>
                <w:sz w:val="18"/>
                <w:szCs w:val="18"/>
              </w:rPr>
              <w:t>施工单位</w:t>
            </w:r>
          </w:p>
        </w:tc>
        <w:tc>
          <w:tcPr>
            <w:tcW w:w="4135" w:type="dxa"/>
            <w:gridSpan w:val="4"/>
            <w:vAlign w:val="center"/>
          </w:tcPr>
          <w:p w14:paraId="2CCDD3DE" w14:textId="77777777" w:rsidR="007B1C93" w:rsidRPr="00C055EC" w:rsidRDefault="007B1C93" w:rsidP="00010BE2">
            <w:pPr>
              <w:jc w:val="center"/>
              <w:rPr>
                <w:rFonts w:asciiTheme="minorEastAsia" w:hAnsiTheme="minorEastAsia"/>
                <w:sz w:val="18"/>
                <w:szCs w:val="18"/>
              </w:rPr>
            </w:pPr>
          </w:p>
        </w:tc>
      </w:tr>
      <w:tr w:rsidR="007B1C93" w:rsidRPr="00C055EC" w14:paraId="6D1B65C6" w14:textId="77777777" w:rsidTr="00010BE2">
        <w:trPr>
          <w:cantSplit/>
          <w:trHeight w:val="397"/>
          <w:jc w:val="center"/>
        </w:trPr>
        <w:tc>
          <w:tcPr>
            <w:tcW w:w="508" w:type="dxa"/>
            <w:vMerge w:val="restart"/>
            <w:vAlign w:val="center"/>
          </w:tcPr>
          <w:p w14:paraId="60EA32C6"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序号</w:t>
            </w:r>
          </w:p>
        </w:tc>
        <w:tc>
          <w:tcPr>
            <w:tcW w:w="708" w:type="dxa"/>
            <w:vMerge w:val="restart"/>
            <w:vAlign w:val="center"/>
          </w:tcPr>
          <w:p w14:paraId="13AAB6AA"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项目</w:t>
            </w:r>
          </w:p>
        </w:tc>
        <w:tc>
          <w:tcPr>
            <w:tcW w:w="3400" w:type="dxa"/>
            <w:gridSpan w:val="2"/>
            <w:vMerge w:val="restart"/>
            <w:vAlign w:val="center"/>
          </w:tcPr>
          <w:p w14:paraId="172E5E58"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资料名称</w:t>
            </w:r>
          </w:p>
        </w:tc>
        <w:tc>
          <w:tcPr>
            <w:tcW w:w="572" w:type="dxa"/>
            <w:vMerge w:val="restart"/>
            <w:vAlign w:val="center"/>
          </w:tcPr>
          <w:p w14:paraId="68E60D7D"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份数</w:t>
            </w:r>
          </w:p>
        </w:tc>
        <w:tc>
          <w:tcPr>
            <w:tcW w:w="2065" w:type="dxa"/>
            <w:gridSpan w:val="2"/>
            <w:vAlign w:val="center"/>
          </w:tcPr>
          <w:p w14:paraId="5CA0651A"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施工单位</w:t>
            </w:r>
          </w:p>
        </w:tc>
        <w:tc>
          <w:tcPr>
            <w:tcW w:w="2070" w:type="dxa"/>
            <w:gridSpan w:val="2"/>
            <w:vAlign w:val="center"/>
          </w:tcPr>
          <w:p w14:paraId="1053777B"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1B1AB14B" w14:textId="77777777" w:rsidTr="00010BE2">
        <w:trPr>
          <w:cantSplit/>
          <w:trHeight w:val="397"/>
          <w:jc w:val="center"/>
        </w:trPr>
        <w:tc>
          <w:tcPr>
            <w:tcW w:w="508" w:type="dxa"/>
            <w:vMerge/>
            <w:vAlign w:val="center"/>
          </w:tcPr>
          <w:p w14:paraId="4F1C50B1" w14:textId="77777777" w:rsidR="007B1C93" w:rsidRPr="00C055EC" w:rsidRDefault="007B1C93" w:rsidP="00010BE2">
            <w:pPr>
              <w:jc w:val="center"/>
              <w:rPr>
                <w:rFonts w:asciiTheme="minorEastAsia" w:hAnsiTheme="minorEastAsia"/>
                <w:sz w:val="18"/>
                <w:szCs w:val="18"/>
              </w:rPr>
            </w:pPr>
          </w:p>
        </w:tc>
        <w:tc>
          <w:tcPr>
            <w:tcW w:w="708" w:type="dxa"/>
            <w:vMerge/>
            <w:vAlign w:val="center"/>
          </w:tcPr>
          <w:p w14:paraId="0C508892" w14:textId="77777777" w:rsidR="007B1C93" w:rsidRPr="00C055EC" w:rsidRDefault="007B1C93" w:rsidP="00010BE2">
            <w:pPr>
              <w:jc w:val="center"/>
              <w:rPr>
                <w:rFonts w:asciiTheme="minorEastAsia" w:hAnsiTheme="minorEastAsia"/>
                <w:sz w:val="18"/>
                <w:szCs w:val="18"/>
              </w:rPr>
            </w:pPr>
          </w:p>
        </w:tc>
        <w:tc>
          <w:tcPr>
            <w:tcW w:w="3400" w:type="dxa"/>
            <w:gridSpan w:val="2"/>
            <w:vMerge/>
            <w:vAlign w:val="center"/>
          </w:tcPr>
          <w:p w14:paraId="0893FC98" w14:textId="77777777" w:rsidR="007B1C93" w:rsidRPr="00C055EC" w:rsidRDefault="007B1C93" w:rsidP="00010BE2">
            <w:pPr>
              <w:jc w:val="center"/>
              <w:rPr>
                <w:rFonts w:asciiTheme="minorEastAsia" w:hAnsiTheme="minorEastAsia"/>
                <w:sz w:val="18"/>
                <w:szCs w:val="18"/>
              </w:rPr>
            </w:pPr>
          </w:p>
        </w:tc>
        <w:tc>
          <w:tcPr>
            <w:tcW w:w="572" w:type="dxa"/>
            <w:vMerge/>
            <w:vAlign w:val="center"/>
          </w:tcPr>
          <w:p w14:paraId="304E057F" w14:textId="77777777" w:rsidR="007B1C93" w:rsidRPr="00C055EC" w:rsidRDefault="007B1C93" w:rsidP="00010BE2">
            <w:pPr>
              <w:jc w:val="center"/>
              <w:rPr>
                <w:rFonts w:asciiTheme="minorEastAsia" w:hAnsiTheme="minorEastAsia"/>
                <w:sz w:val="18"/>
                <w:szCs w:val="18"/>
              </w:rPr>
            </w:pPr>
          </w:p>
        </w:tc>
        <w:tc>
          <w:tcPr>
            <w:tcW w:w="1032" w:type="dxa"/>
            <w:tcMar>
              <w:left w:w="28" w:type="dxa"/>
              <w:right w:w="28" w:type="dxa"/>
            </w:tcMar>
            <w:vAlign w:val="center"/>
          </w:tcPr>
          <w:p w14:paraId="3C35AE68"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核查意见</w:t>
            </w:r>
          </w:p>
        </w:tc>
        <w:tc>
          <w:tcPr>
            <w:tcW w:w="1033" w:type="dxa"/>
            <w:tcMar>
              <w:left w:w="28" w:type="dxa"/>
              <w:right w:w="28" w:type="dxa"/>
            </w:tcMar>
            <w:vAlign w:val="center"/>
          </w:tcPr>
          <w:p w14:paraId="72709A61"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核查人</w:t>
            </w:r>
          </w:p>
        </w:tc>
        <w:tc>
          <w:tcPr>
            <w:tcW w:w="1033" w:type="dxa"/>
            <w:tcMar>
              <w:left w:w="28" w:type="dxa"/>
              <w:right w:w="28" w:type="dxa"/>
            </w:tcMar>
            <w:vAlign w:val="center"/>
          </w:tcPr>
          <w:p w14:paraId="64DF69D5"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核查意见</w:t>
            </w:r>
          </w:p>
        </w:tc>
        <w:tc>
          <w:tcPr>
            <w:tcW w:w="1037" w:type="dxa"/>
            <w:tcMar>
              <w:left w:w="28" w:type="dxa"/>
              <w:right w:w="28" w:type="dxa"/>
            </w:tcMar>
            <w:vAlign w:val="center"/>
          </w:tcPr>
          <w:p w14:paraId="69EBEE1D"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29F7FC52" w14:textId="77777777" w:rsidTr="00010BE2">
        <w:trPr>
          <w:cantSplit/>
          <w:trHeight w:val="397"/>
          <w:jc w:val="center"/>
        </w:trPr>
        <w:tc>
          <w:tcPr>
            <w:tcW w:w="508" w:type="dxa"/>
            <w:vAlign w:val="center"/>
          </w:tcPr>
          <w:p w14:paraId="6A104D28"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vAlign w:val="center"/>
          </w:tcPr>
          <w:p w14:paraId="0E6CD93E"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明</w:t>
            </w:r>
          </w:p>
          <w:p w14:paraId="00D6CD9C"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挖</w:t>
            </w:r>
          </w:p>
          <w:p w14:paraId="4B9A81FC"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区</w:t>
            </w:r>
          </w:p>
          <w:p w14:paraId="01796FC0"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间</w:t>
            </w:r>
          </w:p>
        </w:tc>
        <w:tc>
          <w:tcPr>
            <w:tcW w:w="3400" w:type="dxa"/>
            <w:gridSpan w:val="2"/>
            <w:vAlign w:val="center"/>
          </w:tcPr>
          <w:p w14:paraId="2AC0D777"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主体结构混凝土强度同条件养护试件试验报告</w:t>
            </w:r>
          </w:p>
        </w:tc>
        <w:tc>
          <w:tcPr>
            <w:tcW w:w="572" w:type="dxa"/>
            <w:vAlign w:val="center"/>
          </w:tcPr>
          <w:p w14:paraId="4316CB58" w14:textId="77777777" w:rsidR="007B1C93" w:rsidRPr="00C055EC" w:rsidRDefault="007B1C93" w:rsidP="00010BE2">
            <w:pPr>
              <w:jc w:val="center"/>
              <w:rPr>
                <w:rFonts w:asciiTheme="minorEastAsia" w:hAnsiTheme="minorEastAsia"/>
                <w:sz w:val="18"/>
                <w:szCs w:val="18"/>
              </w:rPr>
            </w:pPr>
          </w:p>
        </w:tc>
        <w:tc>
          <w:tcPr>
            <w:tcW w:w="1032" w:type="dxa"/>
            <w:vAlign w:val="center"/>
          </w:tcPr>
          <w:p w14:paraId="5C83CF83" w14:textId="77777777" w:rsidR="007B1C93" w:rsidRPr="00C055EC" w:rsidRDefault="007B1C93" w:rsidP="00010BE2">
            <w:pPr>
              <w:jc w:val="center"/>
              <w:rPr>
                <w:rFonts w:asciiTheme="minorEastAsia" w:hAnsiTheme="minorEastAsia"/>
                <w:sz w:val="18"/>
                <w:szCs w:val="18"/>
              </w:rPr>
            </w:pPr>
          </w:p>
        </w:tc>
        <w:tc>
          <w:tcPr>
            <w:tcW w:w="1033" w:type="dxa"/>
            <w:vAlign w:val="center"/>
          </w:tcPr>
          <w:p w14:paraId="47BCC355" w14:textId="77777777" w:rsidR="007B1C93" w:rsidRPr="00C055EC" w:rsidRDefault="007B1C93" w:rsidP="00010BE2">
            <w:pPr>
              <w:jc w:val="center"/>
              <w:rPr>
                <w:rFonts w:asciiTheme="minorEastAsia" w:hAnsiTheme="minorEastAsia"/>
                <w:sz w:val="18"/>
                <w:szCs w:val="18"/>
              </w:rPr>
            </w:pPr>
          </w:p>
        </w:tc>
        <w:tc>
          <w:tcPr>
            <w:tcW w:w="1033" w:type="dxa"/>
            <w:vAlign w:val="center"/>
          </w:tcPr>
          <w:p w14:paraId="2F9E7F8D" w14:textId="77777777" w:rsidR="007B1C93" w:rsidRPr="00C055EC" w:rsidRDefault="007B1C93" w:rsidP="00010BE2">
            <w:pPr>
              <w:jc w:val="center"/>
              <w:rPr>
                <w:rFonts w:asciiTheme="minorEastAsia" w:hAnsiTheme="minorEastAsia"/>
                <w:sz w:val="18"/>
                <w:szCs w:val="18"/>
              </w:rPr>
            </w:pPr>
          </w:p>
        </w:tc>
        <w:tc>
          <w:tcPr>
            <w:tcW w:w="1037" w:type="dxa"/>
            <w:vAlign w:val="center"/>
          </w:tcPr>
          <w:p w14:paraId="6E901EBC" w14:textId="77777777" w:rsidR="007B1C93" w:rsidRPr="00C055EC" w:rsidRDefault="007B1C93" w:rsidP="00010BE2">
            <w:pPr>
              <w:jc w:val="center"/>
              <w:rPr>
                <w:rFonts w:asciiTheme="minorEastAsia" w:hAnsiTheme="minorEastAsia"/>
                <w:sz w:val="18"/>
                <w:szCs w:val="18"/>
              </w:rPr>
            </w:pPr>
          </w:p>
        </w:tc>
      </w:tr>
      <w:tr w:rsidR="007B1C93" w:rsidRPr="00C055EC" w14:paraId="44F3D641" w14:textId="77777777" w:rsidTr="00010BE2">
        <w:trPr>
          <w:cantSplit/>
          <w:trHeight w:val="397"/>
          <w:jc w:val="center"/>
        </w:trPr>
        <w:tc>
          <w:tcPr>
            <w:tcW w:w="508" w:type="dxa"/>
            <w:vAlign w:val="center"/>
          </w:tcPr>
          <w:p w14:paraId="2997B087"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3B5C039C"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540345F9"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梁，板钢筋保护层厚度无损检测报告</w:t>
            </w:r>
          </w:p>
        </w:tc>
        <w:tc>
          <w:tcPr>
            <w:tcW w:w="572" w:type="dxa"/>
          </w:tcPr>
          <w:p w14:paraId="1CA0342E" w14:textId="77777777" w:rsidR="007B1C93" w:rsidRPr="00C055EC" w:rsidRDefault="007B1C93" w:rsidP="00010BE2">
            <w:pPr>
              <w:jc w:val="center"/>
              <w:rPr>
                <w:rFonts w:asciiTheme="minorEastAsia" w:hAnsiTheme="minorEastAsia"/>
                <w:sz w:val="18"/>
                <w:szCs w:val="18"/>
              </w:rPr>
            </w:pPr>
          </w:p>
        </w:tc>
        <w:tc>
          <w:tcPr>
            <w:tcW w:w="1032" w:type="dxa"/>
          </w:tcPr>
          <w:p w14:paraId="48FE9091" w14:textId="77777777" w:rsidR="007B1C93" w:rsidRPr="00C055EC" w:rsidRDefault="007B1C93" w:rsidP="00010BE2">
            <w:pPr>
              <w:jc w:val="center"/>
              <w:rPr>
                <w:rFonts w:asciiTheme="minorEastAsia" w:hAnsiTheme="minorEastAsia"/>
                <w:sz w:val="18"/>
                <w:szCs w:val="18"/>
              </w:rPr>
            </w:pPr>
          </w:p>
        </w:tc>
        <w:tc>
          <w:tcPr>
            <w:tcW w:w="1033" w:type="dxa"/>
          </w:tcPr>
          <w:p w14:paraId="68FCEBEE" w14:textId="77777777" w:rsidR="007B1C93" w:rsidRPr="00C055EC" w:rsidRDefault="007B1C93" w:rsidP="00010BE2">
            <w:pPr>
              <w:jc w:val="center"/>
              <w:rPr>
                <w:rFonts w:asciiTheme="minorEastAsia" w:hAnsiTheme="minorEastAsia"/>
                <w:sz w:val="18"/>
                <w:szCs w:val="18"/>
              </w:rPr>
            </w:pPr>
          </w:p>
        </w:tc>
        <w:tc>
          <w:tcPr>
            <w:tcW w:w="1033" w:type="dxa"/>
          </w:tcPr>
          <w:p w14:paraId="49F400D2" w14:textId="77777777" w:rsidR="007B1C93" w:rsidRPr="00C055EC" w:rsidRDefault="007B1C93" w:rsidP="00010BE2">
            <w:pPr>
              <w:jc w:val="center"/>
              <w:rPr>
                <w:rFonts w:asciiTheme="minorEastAsia" w:hAnsiTheme="minorEastAsia"/>
                <w:sz w:val="18"/>
                <w:szCs w:val="18"/>
              </w:rPr>
            </w:pPr>
          </w:p>
        </w:tc>
        <w:tc>
          <w:tcPr>
            <w:tcW w:w="1037" w:type="dxa"/>
          </w:tcPr>
          <w:p w14:paraId="30D05FB1" w14:textId="77777777" w:rsidR="007B1C93" w:rsidRPr="00C055EC" w:rsidRDefault="007B1C93" w:rsidP="00010BE2">
            <w:pPr>
              <w:jc w:val="center"/>
              <w:rPr>
                <w:rFonts w:asciiTheme="minorEastAsia" w:hAnsiTheme="minorEastAsia"/>
                <w:sz w:val="18"/>
                <w:szCs w:val="18"/>
              </w:rPr>
            </w:pPr>
          </w:p>
        </w:tc>
      </w:tr>
      <w:tr w:rsidR="007B1C93" w:rsidRPr="00C055EC" w14:paraId="3888DBE4" w14:textId="77777777" w:rsidTr="00010BE2">
        <w:trPr>
          <w:cantSplit/>
          <w:trHeight w:val="397"/>
          <w:jc w:val="center"/>
        </w:trPr>
        <w:tc>
          <w:tcPr>
            <w:tcW w:w="508" w:type="dxa"/>
            <w:vAlign w:val="center"/>
          </w:tcPr>
          <w:p w14:paraId="596F43FE"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tcPr>
          <w:p w14:paraId="1C9052F3"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67CAE86D"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衬砌背后回填密实度检测报告</w:t>
            </w:r>
          </w:p>
        </w:tc>
        <w:tc>
          <w:tcPr>
            <w:tcW w:w="572" w:type="dxa"/>
          </w:tcPr>
          <w:p w14:paraId="6E43879E" w14:textId="77777777" w:rsidR="007B1C93" w:rsidRPr="00C055EC" w:rsidRDefault="007B1C93" w:rsidP="00010BE2">
            <w:pPr>
              <w:jc w:val="center"/>
              <w:rPr>
                <w:rFonts w:asciiTheme="minorEastAsia" w:hAnsiTheme="minorEastAsia"/>
                <w:sz w:val="18"/>
                <w:szCs w:val="18"/>
              </w:rPr>
            </w:pPr>
          </w:p>
        </w:tc>
        <w:tc>
          <w:tcPr>
            <w:tcW w:w="1032" w:type="dxa"/>
          </w:tcPr>
          <w:p w14:paraId="2FB6B96D" w14:textId="77777777" w:rsidR="007B1C93" w:rsidRPr="00C055EC" w:rsidRDefault="007B1C93" w:rsidP="00010BE2">
            <w:pPr>
              <w:jc w:val="center"/>
              <w:rPr>
                <w:rFonts w:asciiTheme="minorEastAsia" w:hAnsiTheme="minorEastAsia"/>
                <w:sz w:val="18"/>
                <w:szCs w:val="18"/>
              </w:rPr>
            </w:pPr>
          </w:p>
        </w:tc>
        <w:tc>
          <w:tcPr>
            <w:tcW w:w="1033" w:type="dxa"/>
          </w:tcPr>
          <w:p w14:paraId="0FF45C59" w14:textId="77777777" w:rsidR="007B1C93" w:rsidRPr="00C055EC" w:rsidRDefault="007B1C93" w:rsidP="00010BE2">
            <w:pPr>
              <w:jc w:val="center"/>
              <w:rPr>
                <w:rFonts w:asciiTheme="minorEastAsia" w:hAnsiTheme="minorEastAsia"/>
                <w:sz w:val="18"/>
                <w:szCs w:val="18"/>
              </w:rPr>
            </w:pPr>
          </w:p>
        </w:tc>
        <w:tc>
          <w:tcPr>
            <w:tcW w:w="1033" w:type="dxa"/>
          </w:tcPr>
          <w:p w14:paraId="2C877C54" w14:textId="77777777" w:rsidR="007B1C93" w:rsidRPr="00C055EC" w:rsidRDefault="007B1C93" w:rsidP="00010BE2">
            <w:pPr>
              <w:jc w:val="center"/>
              <w:rPr>
                <w:rFonts w:asciiTheme="minorEastAsia" w:hAnsiTheme="minorEastAsia"/>
                <w:sz w:val="18"/>
                <w:szCs w:val="18"/>
              </w:rPr>
            </w:pPr>
          </w:p>
        </w:tc>
        <w:tc>
          <w:tcPr>
            <w:tcW w:w="1037" w:type="dxa"/>
          </w:tcPr>
          <w:p w14:paraId="64B96C9E" w14:textId="77777777" w:rsidR="007B1C93" w:rsidRPr="00C055EC" w:rsidRDefault="007B1C93" w:rsidP="00010BE2">
            <w:pPr>
              <w:jc w:val="center"/>
              <w:rPr>
                <w:rFonts w:asciiTheme="minorEastAsia" w:hAnsiTheme="minorEastAsia"/>
                <w:sz w:val="18"/>
                <w:szCs w:val="18"/>
              </w:rPr>
            </w:pPr>
          </w:p>
        </w:tc>
      </w:tr>
      <w:tr w:rsidR="007B1C93" w:rsidRPr="00C055EC" w14:paraId="6ED42A2D" w14:textId="77777777" w:rsidTr="00010BE2">
        <w:trPr>
          <w:cantSplit/>
          <w:trHeight w:val="397"/>
          <w:jc w:val="center"/>
        </w:trPr>
        <w:tc>
          <w:tcPr>
            <w:tcW w:w="508" w:type="dxa"/>
            <w:vAlign w:val="center"/>
          </w:tcPr>
          <w:p w14:paraId="75688248"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tcPr>
          <w:p w14:paraId="455AF6CC"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4DBAC6A7"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贯通测量报告</w:t>
            </w:r>
          </w:p>
        </w:tc>
        <w:tc>
          <w:tcPr>
            <w:tcW w:w="572" w:type="dxa"/>
          </w:tcPr>
          <w:p w14:paraId="1163C6A5" w14:textId="77777777" w:rsidR="007B1C93" w:rsidRPr="00C055EC" w:rsidRDefault="007B1C93" w:rsidP="00010BE2">
            <w:pPr>
              <w:jc w:val="center"/>
              <w:rPr>
                <w:rFonts w:asciiTheme="minorEastAsia" w:hAnsiTheme="minorEastAsia"/>
                <w:sz w:val="18"/>
                <w:szCs w:val="18"/>
              </w:rPr>
            </w:pPr>
          </w:p>
        </w:tc>
        <w:tc>
          <w:tcPr>
            <w:tcW w:w="1032" w:type="dxa"/>
          </w:tcPr>
          <w:p w14:paraId="3BC8507A" w14:textId="77777777" w:rsidR="007B1C93" w:rsidRPr="00C055EC" w:rsidRDefault="007B1C93" w:rsidP="00010BE2">
            <w:pPr>
              <w:jc w:val="center"/>
              <w:rPr>
                <w:rFonts w:asciiTheme="minorEastAsia" w:hAnsiTheme="minorEastAsia"/>
                <w:sz w:val="18"/>
                <w:szCs w:val="18"/>
              </w:rPr>
            </w:pPr>
          </w:p>
        </w:tc>
        <w:tc>
          <w:tcPr>
            <w:tcW w:w="1033" w:type="dxa"/>
          </w:tcPr>
          <w:p w14:paraId="0EC43C6E" w14:textId="77777777" w:rsidR="007B1C93" w:rsidRPr="00C055EC" w:rsidRDefault="007B1C93" w:rsidP="00010BE2">
            <w:pPr>
              <w:jc w:val="center"/>
              <w:rPr>
                <w:rFonts w:asciiTheme="minorEastAsia" w:hAnsiTheme="minorEastAsia"/>
                <w:sz w:val="18"/>
                <w:szCs w:val="18"/>
              </w:rPr>
            </w:pPr>
          </w:p>
        </w:tc>
        <w:tc>
          <w:tcPr>
            <w:tcW w:w="1033" w:type="dxa"/>
          </w:tcPr>
          <w:p w14:paraId="194EEEDA" w14:textId="77777777" w:rsidR="007B1C93" w:rsidRPr="00C055EC" w:rsidRDefault="007B1C93" w:rsidP="00010BE2">
            <w:pPr>
              <w:jc w:val="center"/>
              <w:rPr>
                <w:rFonts w:asciiTheme="minorEastAsia" w:hAnsiTheme="minorEastAsia"/>
                <w:sz w:val="18"/>
                <w:szCs w:val="18"/>
              </w:rPr>
            </w:pPr>
          </w:p>
        </w:tc>
        <w:tc>
          <w:tcPr>
            <w:tcW w:w="1037" w:type="dxa"/>
          </w:tcPr>
          <w:p w14:paraId="042DDF17" w14:textId="77777777" w:rsidR="007B1C93" w:rsidRPr="00C055EC" w:rsidRDefault="007B1C93" w:rsidP="00010BE2">
            <w:pPr>
              <w:jc w:val="center"/>
              <w:rPr>
                <w:rFonts w:asciiTheme="minorEastAsia" w:hAnsiTheme="minorEastAsia"/>
                <w:sz w:val="18"/>
                <w:szCs w:val="18"/>
              </w:rPr>
            </w:pPr>
          </w:p>
        </w:tc>
      </w:tr>
      <w:tr w:rsidR="007B1C93" w:rsidRPr="00C055EC" w14:paraId="1755DCFB" w14:textId="77777777" w:rsidTr="00010BE2">
        <w:trPr>
          <w:cantSplit/>
          <w:trHeight w:val="397"/>
          <w:jc w:val="center"/>
        </w:trPr>
        <w:tc>
          <w:tcPr>
            <w:tcW w:w="508" w:type="dxa"/>
            <w:vAlign w:val="center"/>
          </w:tcPr>
          <w:p w14:paraId="5C6302B9"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5D6C4F24"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1F25136A" w14:textId="77777777" w:rsidR="007B1C93" w:rsidRPr="00C055EC" w:rsidRDefault="007B1C93" w:rsidP="00010BE2">
            <w:pPr>
              <w:rPr>
                <w:rFonts w:asciiTheme="minorEastAsia" w:hAnsiTheme="minorEastAsia"/>
                <w:w w:val="92"/>
                <w:sz w:val="18"/>
                <w:szCs w:val="18"/>
              </w:rPr>
            </w:pPr>
            <w:r w:rsidRPr="00C055EC">
              <w:rPr>
                <w:rFonts w:asciiTheme="minorEastAsia" w:hAnsiTheme="minorEastAsia"/>
                <w:sz w:val="18"/>
                <w:szCs w:val="18"/>
              </w:rPr>
              <w:t>结构净空检测报告</w:t>
            </w:r>
          </w:p>
        </w:tc>
        <w:tc>
          <w:tcPr>
            <w:tcW w:w="572" w:type="dxa"/>
          </w:tcPr>
          <w:p w14:paraId="6C667C3B" w14:textId="77777777" w:rsidR="007B1C93" w:rsidRPr="00C055EC" w:rsidRDefault="007B1C93" w:rsidP="00010BE2">
            <w:pPr>
              <w:jc w:val="center"/>
              <w:rPr>
                <w:rFonts w:asciiTheme="minorEastAsia" w:hAnsiTheme="minorEastAsia"/>
                <w:sz w:val="18"/>
                <w:szCs w:val="18"/>
              </w:rPr>
            </w:pPr>
          </w:p>
        </w:tc>
        <w:tc>
          <w:tcPr>
            <w:tcW w:w="1032" w:type="dxa"/>
          </w:tcPr>
          <w:p w14:paraId="32B8E283" w14:textId="77777777" w:rsidR="007B1C93" w:rsidRPr="00C055EC" w:rsidRDefault="007B1C93" w:rsidP="00010BE2">
            <w:pPr>
              <w:jc w:val="center"/>
              <w:rPr>
                <w:rFonts w:asciiTheme="minorEastAsia" w:hAnsiTheme="minorEastAsia"/>
                <w:sz w:val="18"/>
                <w:szCs w:val="18"/>
              </w:rPr>
            </w:pPr>
          </w:p>
        </w:tc>
        <w:tc>
          <w:tcPr>
            <w:tcW w:w="1033" w:type="dxa"/>
          </w:tcPr>
          <w:p w14:paraId="79D697D3" w14:textId="77777777" w:rsidR="007B1C93" w:rsidRPr="00C055EC" w:rsidRDefault="007B1C93" w:rsidP="00010BE2">
            <w:pPr>
              <w:jc w:val="center"/>
              <w:rPr>
                <w:rFonts w:asciiTheme="minorEastAsia" w:hAnsiTheme="minorEastAsia"/>
                <w:sz w:val="18"/>
                <w:szCs w:val="18"/>
              </w:rPr>
            </w:pPr>
          </w:p>
        </w:tc>
        <w:tc>
          <w:tcPr>
            <w:tcW w:w="1033" w:type="dxa"/>
          </w:tcPr>
          <w:p w14:paraId="388B6A7F" w14:textId="77777777" w:rsidR="007B1C93" w:rsidRPr="00C055EC" w:rsidRDefault="007B1C93" w:rsidP="00010BE2">
            <w:pPr>
              <w:jc w:val="center"/>
              <w:rPr>
                <w:rFonts w:asciiTheme="minorEastAsia" w:hAnsiTheme="minorEastAsia"/>
                <w:sz w:val="18"/>
                <w:szCs w:val="18"/>
              </w:rPr>
            </w:pPr>
          </w:p>
        </w:tc>
        <w:tc>
          <w:tcPr>
            <w:tcW w:w="1037" w:type="dxa"/>
          </w:tcPr>
          <w:p w14:paraId="578152E4" w14:textId="77777777" w:rsidR="007B1C93" w:rsidRPr="00C055EC" w:rsidRDefault="007B1C93" w:rsidP="00010BE2">
            <w:pPr>
              <w:jc w:val="center"/>
              <w:rPr>
                <w:rFonts w:asciiTheme="minorEastAsia" w:hAnsiTheme="minorEastAsia"/>
                <w:sz w:val="18"/>
                <w:szCs w:val="18"/>
              </w:rPr>
            </w:pPr>
          </w:p>
        </w:tc>
      </w:tr>
      <w:tr w:rsidR="007B1C93" w:rsidRPr="00C055EC" w14:paraId="3B505520" w14:textId="77777777" w:rsidTr="00010BE2">
        <w:trPr>
          <w:cantSplit/>
          <w:trHeight w:val="397"/>
          <w:jc w:val="center"/>
        </w:trPr>
        <w:tc>
          <w:tcPr>
            <w:tcW w:w="508" w:type="dxa"/>
            <w:vAlign w:val="center"/>
          </w:tcPr>
          <w:p w14:paraId="540B4F17"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50E61140"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2530B3AC"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渗漏水检查记录</w:t>
            </w:r>
          </w:p>
        </w:tc>
        <w:tc>
          <w:tcPr>
            <w:tcW w:w="572" w:type="dxa"/>
          </w:tcPr>
          <w:p w14:paraId="586984C8" w14:textId="77777777" w:rsidR="007B1C93" w:rsidRPr="00C055EC" w:rsidRDefault="007B1C93" w:rsidP="00010BE2">
            <w:pPr>
              <w:jc w:val="center"/>
              <w:rPr>
                <w:rFonts w:asciiTheme="minorEastAsia" w:hAnsiTheme="minorEastAsia"/>
                <w:sz w:val="18"/>
                <w:szCs w:val="18"/>
              </w:rPr>
            </w:pPr>
          </w:p>
        </w:tc>
        <w:tc>
          <w:tcPr>
            <w:tcW w:w="1032" w:type="dxa"/>
          </w:tcPr>
          <w:p w14:paraId="6317C871" w14:textId="77777777" w:rsidR="007B1C93" w:rsidRPr="00C055EC" w:rsidRDefault="007B1C93" w:rsidP="00010BE2">
            <w:pPr>
              <w:jc w:val="center"/>
              <w:rPr>
                <w:rFonts w:asciiTheme="minorEastAsia" w:hAnsiTheme="minorEastAsia"/>
                <w:sz w:val="18"/>
                <w:szCs w:val="18"/>
              </w:rPr>
            </w:pPr>
          </w:p>
        </w:tc>
        <w:tc>
          <w:tcPr>
            <w:tcW w:w="1033" w:type="dxa"/>
          </w:tcPr>
          <w:p w14:paraId="22718473" w14:textId="77777777" w:rsidR="007B1C93" w:rsidRPr="00C055EC" w:rsidRDefault="007B1C93" w:rsidP="00010BE2">
            <w:pPr>
              <w:jc w:val="center"/>
              <w:rPr>
                <w:rFonts w:asciiTheme="minorEastAsia" w:hAnsiTheme="minorEastAsia"/>
                <w:sz w:val="18"/>
                <w:szCs w:val="18"/>
              </w:rPr>
            </w:pPr>
          </w:p>
        </w:tc>
        <w:tc>
          <w:tcPr>
            <w:tcW w:w="1033" w:type="dxa"/>
          </w:tcPr>
          <w:p w14:paraId="77F2EABE" w14:textId="77777777" w:rsidR="007B1C93" w:rsidRPr="00C055EC" w:rsidRDefault="007B1C93" w:rsidP="00010BE2">
            <w:pPr>
              <w:jc w:val="center"/>
              <w:rPr>
                <w:rFonts w:asciiTheme="minorEastAsia" w:hAnsiTheme="minorEastAsia"/>
                <w:sz w:val="18"/>
                <w:szCs w:val="18"/>
              </w:rPr>
            </w:pPr>
          </w:p>
        </w:tc>
        <w:tc>
          <w:tcPr>
            <w:tcW w:w="1037" w:type="dxa"/>
          </w:tcPr>
          <w:p w14:paraId="3D24795A" w14:textId="77777777" w:rsidR="007B1C93" w:rsidRPr="00C055EC" w:rsidRDefault="007B1C93" w:rsidP="00010BE2">
            <w:pPr>
              <w:jc w:val="center"/>
              <w:rPr>
                <w:rFonts w:asciiTheme="minorEastAsia" w:hAnsiTheme="minorEastAsia"/>
                <w:sz w:val="18"/>
                <w:szCs w:val="18"/>
              </w:rPr>
            </w:pPr>
          </w:p>
        </w:tc>
      </w:tr>
      <w:tr w:rsidR="007B1C93" w:rsidRPr="00C055EC" w14:paraId="25B5CB6D" w14:textId="77777777" w:rsidTr="00010BE2">
        <w:trPr>
          <w:cantSplit/>
          <w:trHeight w:val="397"/>
          <w:jc w:val="center"/>
        </w:trPr>
        <w:tc>
          <w:tcPr>
            <w:tcW w:w="508" w:type="dxa"/>
            <w:vAlign w:val="center"/>
          </w:tcPr>
          <w:p w14:paraId="13DE87E4" w14:textId="77777777" w:rsidR="007B1C93" w:rsidRPr="00C055EC" w:rsidRDefault="007B1C93" w:rsidP="00010BE2">
            <w:pPr>
              <w:jc w:val="center"/>
              <w:rPr>
                <w:rFonts w:asciiTheme="minorEastAsia" w:hAnsiTheme="minorEastAsia"/>
                <w:sz w:val="18"/>
                <w:szCs w:val="18"/>
              </w:rPr>
            </w:pPr>
          </w:p>
        </w:tc>
        <w:tc>
          <w:tcPr>
            <w:tcW w:w="708" w:type="dxa"/>
            <w:vMerge/>
          </w:tcPr>
          <w:p w14:paraId="5B0FF272"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0DD4D73C" w14:textId="77777777" w:rsidR="007B1C93" w:rsidRPr="00C055EC" w:rsidRDefault="007B1C93" w:rsidP="00010BE2">
            <w:pPr>
              <w:rPr>
                <w:rFonts w:asciiTheme="minorEastAsia" w:hAnsiTheme="minorEastAsia"/>
                <w:sz w:val="18"/>
                <w:szCs w:val="18"/>
              </w:rPr>
            </w:pPr>
          </w:p>
        </w:tc>
        <w:tc>
          <w:tcPr>
            <w:tcW w:w="572" w:type="dxa"/>
          </w:tcPr>
          <w:p w14:paraId="3951C7C7" w14:textId="77777777" w:rsidR="007B1C93" w:rsidRPr="00C055EC" w:rsidRDefault="007B1C93" w:rsidP="00010BE2">
            <w:pPr>
              <w:jc w:val="center"/>
              <w:rPr>
                <w:rFonts w:asciiTheme="minorEastAsia" w:hAnsiTheme="minorEastAsia"/>
                <w:sz w:val="18"/>
                <w:szCs w:val="18"/>
              </w:rPr>
            </w:pPr>
          </w:p>
        </w:tc>
        <w:tc>
          <w:tcPr>
            <w:tcW w:w="1032" w:type="dxa"/>
          </w:tcPr>
          <w:p w14:paraId="1169F2DD" w14:textId="77777777" w:rsidR="007B1C93" w:rsidRPr="00C055EC" w:rsidRDefault="007B1C93" w:rsidP="00010BE2">
            <w:pPr>
              <w:jc w:val="center"/>
              <w:rPr>
                <w:rFonts w:asciiTheme="minorEastAsia" w:hAnsiTheme="minorEastAsia"/>
                <w:sz w:val="18"/>
                <w:szCs w:val="18"/>
              </w:rPr>
            </w:pPr>
          </w:p>
        </w:tc>
        <w:tc>
          <w:tcPr>
            <w:tcW w:w="1033" w:type="dxa"/>
          </w:tcPr>
          <w:p w14:paraId="2896CC66" w14:textId="77777777" w:rsidR="007B1C93" w:rsidRPr="00C055EC" w:rsidRDefault="007B1C93" w:rsidP="00010BE2">
            <w:pPr>
              <w:jc w:val="center"/>
              <w:rPr>
                <w:rFonts w:asciiTheme="minorEastAsia" w:hAnsiTheme="minorEastAsia"/>
                <w:sz w:val="18"/>
                <w:szCs w:val="18"/>
              </w:rPr>
            </w:pPr>
          </w:p>
        </w:tc>
        <w:tc>
          <w:tcPr>
            <w:tcW w:w="1033" w:type="dxa"/>
          </w:tcPr>
          <w:p w14:paraId="3C2C1CCD" w14:textId="77777777" w:rsidR="007B1C93" w:rsidRPr="00C055EC" w:rsidRDefault="007B1C93" w:rsidP="00010BE2">
            <w:pPr>
              <w:jc w:val="center"/>
              <w:rPr>
                <w:rFonts w:asciiTheme="minorEastAsia" w:hAnsiTheme="minorEastAsia"/>
                <w:sz w:val="18"/>
                <w:szCs w:val="18"/>
              </w:rPr>
            </w:pPr>
          </w:p>
        </w:tc>
        <w:tc>
          <w:tcPr>
            <w:tcW w:w="1037" w:type="dxa"/>
          </w:tcPr>
          <w:p w14:paraId="0359C3B6" w14:textId="77777777" w:rsidR="007B1C93" w:rsidRPr="00C055EC" w:rsidRDefault="007B1C93" w:rsidP="00010BE2">
            <w:pPr>
              <w:jc w:val="center"/>
              <w:rPr>
                <w:rFonts w:asciiTheme="minorEastAsia" w:hAnsiTheme="minorEastAsia"/>
                <w:sz w:val="18"/>
                <w:szCs w:val="18"/>
              </w:rPr>
            </w:pPr>
          </w:p>
        </w:tc>
      </w:tr>
      <w:tr w:rsidR="007B1C93" w:rsidRPr="00C055EC" w14:paraId="77CF62BE" w14:textId="77777777" w:rsidTr="00010BE2">
        <w:trPr>
          <w:cantSplit/>
          <w:trHeight w:val="397"/>
          <w:jc w:val="center"/>
        </w:trPr>
        <w:tc>
          <w:tcPr>
            <w:tcW w:w="508" w:type="dxa"/>
            <w:vAlign w:val="center"/>
          </w:tcPr>
          <w:p w14:paraId="4A49D1D0"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vAlign w:val="center"/>
          </w:tcPr>
          <w:p w14:paraId="0D0301C4"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暗</w:t>
            </w:r>
          </w:p>
          <w:p w14:paraId="47677094"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挖</w:t>
            </w:r>
          </w:p>
          <w:p w14:paraId="6656B654"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区</w:t>
            </w:r>
          </w:p>
          <w:p w14:paraId="279DA92E"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间</w:t>
            </w:r>
          </w:p>
        </w:tc>
        <w:tc>
          <w:tcPr>
            <w:tcW w:w="3400" w:type="dxa"/>
            <w:gridSpan w:val="2"/>
            <w:vAlign w:val="center"/>
          </w:tcPr>
          <w:p w14:paraId="66701C6E"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主体结构混凝土强度同条件养护试件试验报告</w:t>
            </w:r>
          </w:p>
        </w:tc>
        <w:tc>
          <w:tcPr>
            <w:tcW w:w="572" w:type="dxa"/>
          </w:tcPr>
          <w:p w14:paraId="75FF962D" w14:textId="77777777" w:rsidR="007B1C93" w:rsidRPr="00C055EC" w:rsidRDefault="007B1C93" w:rsidP="00010BE2">
            <w:pPr>
              <w:jc w:val="center"/>
              <w:rPr>
                <w:rFonts w:asciiTheme="minorEastAsia" w:hAnsiTheme="minorEastAsia"/>
                <w:sz w:val="18"/>
                <w:szCs w:val="18"/>
              </w:rPr>
            </w:pPr>
          </w:p>
        </w:tc>
        <w:tc>
          <w:tcPr>
            <w:tcW w:w="1032" w:type="dxa"/>
          </w:tcPr>
          <w:p w14:paraId="693143F7" w14:textId="77777777" w:rsidR="007B1C93" w:rsidRPr="00C055EC" w:rsidRDefault="007B1C93" w:rsidP="00010BE2">
            <w:pPr>
              <w:jc w:val="center"/>
              <w:rPr>
                <w:rFonts w:asciiTheme="minorEastAsia" w:hAnsiTheme="minorEastAsia"/>
                <w:sz w:val="18"/>
                <w:szCs w:val="18"/>
              </w:rPr>
            </w:pPr>
          </w:p>
        </w:tc>
        <w:tc>
          <w:tcPr>
            <w:tcW w:w="1033" w:type="dxa"/>
          </w:tcPr>
          <w:p w14:paraId="2209523E" w14:textId="77777777" w:rsidR="007B1C93" w:rsidRPr="00C055EC" w:rsidRDefault="007B1C93" w:rsidP="00010BE2">
            <w:pPr>
              <w:jc w:val="center"/>
              <w:rPr>
                <w:rFonts w:asciiTheme="minorEastAsia" w:hAnsiTheme="minorEastAsia"/>
                <w:sz w:val="18"/>
                <w:szCs w:val="18"/>
              </w:rPr>
            </w:pPr>
          </w:p>
        </w:tc>
        <w:tc>
          <w:tcPr>
            <w:tcW w:w="1033" w:type="dxa"/>
          </w:tcPr>
          <w:p w14:paraId="5AA4E37F" w14:textId="77777777" w:rsidR="007B1C93" w:rsidRPr="00C055EC" w:rsidRDefault="007B1C93" w:rsidP="00010BE2">
            <w:pPr>
              <w:jc w:val="center"/>
              <w:rPr>
                <w:rFonts w:asciiTheme="minorEastAsia" w:hAnsiTheme="minorEastAsia"/>
                <w:sz w:val="18"/>
                <w:szCs w:val="18"/>
              </w:rPr>
            </w:pPr>
          </w:p>
        </w:tc>
        <w:tc>
          <w:tcPr>
            <w:tcW w:w="1037" w:type="dxa"/>
          </w:tcPr>
          <w:p w14:paraId="02B86A37" w14:textId="77777777" w:rsidR="007B1C93" w:rsidRPr="00C055EC" w:rsidRDefault="007B1C93" w:rsidP="00010BE2">
            <w:pPr>
              <w:jc w:val="center"/>
              <w:rPr>
                <w:rFonts w:asciiTheme="minorEastAsia" w:hAnsiTheme="minorEastAsia"/>
                <w:sz w:val="18"/>
                <w:szCs w:val="18"/>
              </w:rPr>
            </w:pPr>
          </w:p>
        </w:tc>
      </w:tr>
      <w:tr w:rsidR="007B1C93" w:rsidRPr="00C055EC" w14:paraId="5C4A7C76" w14:textId="77777777" w:rsidTr="00010BE2">
        <w:trPr>
          <w:cantSplit/>
          <w:trHeight w:val="397"/>
          <w:jc w:val="center"/>
        </w:trPr>
        <w:tc>
          <w:tcPr>
            <w:tcW w:w="508" w:type="dxa"/>
            <w:vAlign w:val="center"/>
          </w:tcPr>
          <w:p w14:paraId="6A0C1E04"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6DE86E1F"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08D57FF8"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梁，板钢筋保护层厚度无损检测报告</w:t>
            </w:r>
          </w:p>
        </w:tc>
        <w:tc>
          <w:tcPr>
            <w:tcW w:w="572" w:type="dxa"/>
          </w:tcPr>
          <w:p w14:paraId="019B055E" w14:textId="77777777" w:rsidR="007B1C93" w:rsidRPr="00C055EC" w:rsidRDefault="007B1C93" w:rsidP="00010BE2">
            <w:pPr>
              <w:jc w:val="center"/>
              <w:rPr>
                <w:rFonts w:asciiTheme="minorEastAsia" w:hAnsiTheme="minorEastAsia"/>
                <w:sz w:val="18"/>
                <w:szCs w:val="18"/>
              </w:rPr>
            </w:pPr>
          </w:p>
        </w:tc>
        <w:tc>
          <w:tcPr>
            <w:tcW w:w="1032" w:type="dxa"/>
          </w:tcPr>
          <w:p w14:paraId="3329AA6F" w14:textId="77777777" w:rsidR="007B1C93" w:rsidRPr="00C055EC" w:rsidRDefault="007B1C93" w:rsidP="00010BE2">
            <w:pPr>
              <w:jc w:val="center"/>
              <w:rPr>
                <w:rFonts w:asciiTheme="minorEastAsia" w:hAnsiTheme="minorEastAsia"/>
                <w:sz w:val="18"/>
                <w:szCs w:val="18"/>
              </w:rPr>
            </w:pPr>
          </w:p>
        </w:tc>
        <w:tc>
          <w:tcPr>
            <w:tcW w:w="1033" w:type="dxa"/>
          </w:tcPr>
          <w:p w14:paraId="607C4282" w14:textId="77777777" w:rsidR="007B1C93" w:rsidRPr="00C055EC" w:rsidRDefault="007B1C93" w:rsidP="00010BE2">
            <w:pPr>
              <w:jc w:val="center"/>
              <w:rPr>
                <w:rFonts w:asciiTheme="minorEastAsia" w:hAnsiTheme="minorEastAsia"/>
                <w:sz w:val="18"/>
                <w:szCs w:val="18"/>
              </w:rPr>
            </w:pPr>
          </w:p>
        </w:tc>
        <w:tc>
          <w:tcPr>
            <w:tcW w:w="1033" w:type="dxa"/>
          </w:tcPr>
          <w:p w14:paraId="1A1066EF" w14:textId="77777777" w:rsidR="007B1C93" w:rsidRPr="00C055EC" w:rsidRDefault="007B1C93" w:rsidP="00010BE2">
            <w:pPr>
              <w:jc w:val="center"/>
              <w:rPr>
                <w:rFonts w:asciiTheme="minorEastAsia" w:hAnsiTheme="minorEastAsia"/>
                <w:sz w:val="18"/>
                <w:szCs w:val="18"/>
              </w:rPr>
            </w:pPr>
          </w:p>
        </w:tc>
        <w:tc>
          <w:tcPr>
            <w:tcW w:w="1037" w:type="dxa"/>
          </w:tcPr>
          <w:p w14:paraId="024997A0" w14:textId="77777777" w:rsidR="007B1C93" w:rsidRPr="00C055EC" w:rsidRDefault="007B1C93" w:rsidP="00010BE2">
            <w:pPr>
              <w:jc w:val="center"/>
              <w:rPr>
                <w:rFonts w:asciiTheme="minorEastAsia" w:hAnsiTheme="minorEastAsia"/>
                <w:sz w:val="18"/>
                <w:szCs w:val="18"/>
              </w:rPr>
            </w:pPr>
          </w:p>
        </w:tc>
      </w:tr>
      <w:tr w:rsidR="007B1C93" w:rsidRPr="00C055EC" w14:paraId="36DD74E5" w14:textId="77777777" w:rsidTr="00010BE2">
        <w:trPr>
          <w:cantSplit/>
          <w:trHeight w:val="397"/>
          <w:jc w:val="center"/>
        </w:trPr>
        <w:tc>
          <w:tcPr>
            <w:tcW w:w="508" w:type="dxa"/>
            <w:vAlign w:val="center"/>
          </w:tcPr>
          <w:p w14:paraId="3095A292"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vAlign w:val="center"/>
          </w:tcPr>
          <w:p w14:paraId="778A9480"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1A6FEE0F"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初期支护喷射混凝土强度检测报告</w:t>
            </w:r>
          </w:p>
        </w:tc>
        <w:tc>
          <w:tcPr>
            <w:tcW w:w="572" w:type="dxa"/>
          </w:tcPr>
          <w:p w14:paraId="530C7D28" w14:textId="77777777" w:rsidR="007B1C93" w:rsidRPr="00C055EC" w:rsidRDefault="007B1C93" w:rsidP="00010BE2">
            <w:pPr>
              <w:jc w:val="center"/>
              <w:rPr>
                <w:rFonts w:asciiTheme="minorEastAsia" w:hAnsiTheme="minorEastAsia"/>
                <w:sz w:val="18"/>
                <w:szCs w:val="18"/>
              </w:rPr>
            </w:pPr>
          </w:p>
        </w:tc>
        <w:tc>
          <w:tcPr>
            <w:tcW w:w="1032" w:type="dxa"/>
          </w:tcPr>
          <w:p w14:paraId="212A3ADB" w14:textId="77777777" w:rsidR="007B1C93" w:rsidRPr="00C055EC" w:rsidRDefault="007B1C93" w:rsidP="00010BE2">
            <w:pPr>
              <w:jc w:val="center"/>
              <w:rPr>
                <w:rFonts w:asciiTheme="minorEastAsia" w:hAnsiTheme="minorEastAsia"/>
                <w:sz w:val="18"/>
                <w:szCs w:val="18"/>
              </w:rPr>
            </w:pPr>
          </w:p>
        </w:tc>
        <w:tc>
          <w:tcPr>
            <w:tcW w:w="1033" w:type="dxa"/>
          </w:tcPr>
          <w:p w14:paraId="6C20966F" w14:textId="77777777" w:rsidR="007B1C93" w:rsidRPr="00C055EC" w:rsidRDefault="007B1C93" w:rsidP="00010BE2">
            <w:pPr>
              <w:jc w:val="center"/>
              <w:rPr>
                <w:rFonts w:asciiTheme="minorEastAsia" w:hAnsiTheme="minorEastAsia"/>
                <w:sz w:val="18"/>
                <w:szCs w:val="18"/>
              </w:rPr>
            </w:pPr>
          </w:p>
        </w:tc>
        <w:tc>
          <w:tcPr>
            <w:tcW w:w="1033" w:type="dxa"/>
          </w:tcPr>
          <w:p w14:paraId="393806FA" w14:textId="77777777" w:rsidR="007B1C93" w:rsidRPr="00C055EC" w:rsidRDefault="007B1C93" w:rsidP="00010BE2">
            <w:pPr>
              <w:jc w:val="center"/>
              <w:rPr>
                <w:rFonts w:asciiTheme="minorEastAsia" w:hAnsiTheme="minorEastAsia"/>
                <w:sz w:val="18"/>
                <w:szCs w:val="18"/>
              </w:rPr>
            </w:pPr>
          </w:p>
        </w:tc>
        <w:tc>
          <w:tcPr>
            <w:tcW w:w="1037" w:type="dxa"/>
          </w:tcPr>
          <w:p w14:paraId="357078F7" w14:textId="77777777" w:rsidR="007B1C93" w:rsidRPr="00C055EC" w:rsidRDefault="007B1C93" w:rsidP="00010BE2">
            <w:pPr>
              <w:jc w:val="center"/>
              <w:rPr>
                <w:rFonts w:asciiTheme="minorEastAsia" w:hAnsiTheme="minorEastAsia"/>
                <w:sz w:val="18"/>
                <w:szCs w:val="18"/>
              </w:rPr>
            </w:pPr>
          </w:p>
        </w:tc>
      </w:tr>
      <w:tr w:rsidR="007B1C93" w:rsidRPr="00C055EC" w14:paraId="73678CE3" w14:textId="77777777" w:rsidTr="00010BE2">
        <w:trPr>
          <w:cantSplit/>
          <w:trHeight w:val="397"/>
          <w:jc w:val="center"/>
        </w:trPr>
        <w:tc>
          <w:tcPr>
            <w:tcW w:w="508" w:type="dxa"/>
            <w:vAlign w:val="center"/>
          </w:tcPr>
          <w:p w14:paraId="68DA54DF"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vAlign w:val="center"/>
          </w:tcPr>
          <w:p w14:paraId="1AF6ED7E"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0E01C5A1"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壁后注浆密实度检测报告</w:t>
            </w:r>
          </w:p>
        </w:tc>
        <w:tc>
          <w:tcPr>
            <w:tcW w:w="572" w:type="dxa"/>
          </w:tcPr>
          <w:p w14:paraId="75077692" w14:textId="77777777" w:rsidR="007B1C93" w:rsidRPr="00C055EC" w:rsidRDefault="007B1C93" w:rsidP="00010BE2">
            <w:pPr>
              <w:jc w:val="center"/>
              <w:rPr>
                <w:rFonts w:asciiTheme="minorEastAsia" w:hAnsiTheme="minorEastAsia"/>
                <w:sz w:val="18"/>
                <w:szCs w:val="18"/>
              </w:rPr>
            </w:pPr>
          </w:p>
        </w:tc>
        <w:tc>
          <w:tcPr>
            <w:tcW w:w="1032" w:type="dxa"/>
          </w:tcPr>
          <w:p w14:paraId="3A5CAB03" w14:textId="77777777" w:rsidR="007B1C93" w:rsidRPr="00C055EC" w:rsidRDefault="007B1C93" w:rsidP="00010BE2">
            <w:pPr>
              <w:jc w:val="center"/>
              <w:rPr>
                <w:rFonts w:asciiTheme="minorEastAsia" w:hAnsiTheme="minorEastAsia"/>
                <w:sz w:val="18"/>
                <w:szCs w:val="18"/>
              </w:rPr>
            </w:pPr>
          </w:p>
        </w:tc>
        <w:tc>
          <w:tcPr>
            <w:tcW w:w="1033" w:type="dxa"/>
          </w:tcPr>
          <w:p w14:paraId="10196231" w14:textId="77777777" w:rsidR="007B1C93" w:rsidRPr="00C055EC" w:rsidRDefault="007B1C93" w:rsidP="00010BE2">
            <w:pPr>
              <w:jc w:val="center"/>
              <w:rPr>
                <w:rFonts w:asciiTheme="minorEastAsia" w:hAnsiTheme="minorEastAsia"/>
                <w:sz w:val="18"/>
                <w:szCs w:val="18"/>
              </w:rPr>
            </w:pPr>
          </w:p>
        </w:tc>
        <w:tc>
          <w:tcPr>
            <w:tcW w:w="1033" w:type="dxa"/>
          </w:tcPr>
          <w:p w14:paraId="38D8ABF2" w14:textId="77777777" w:rsidR="007B1C93" w:rsidRPr="00C055EC" w:rsidRDefault="007B1C93" w:rsidP="00010BE2">
            <w:pPr>
              <w:jc w:val="center"/>
              <w:rPr>
                <w:rFonts w:asciiTheme="minorEastAsia" w:hAnsiTheme="minorEastAsia"/>
                <w:sz w:val="18"/>
                <w:szCs w:val="18"/>
              </w:rPr>
            </w:pPr>
          </w:p>
        </w:tc>
        <w:tc>
          <w:tcPr>
            <w:tcW w:w="1037" w:type="dxa"/>
          </w:tcPr>
          <w:p w14:paraId="6B493AF4" w14:textId="77777777" w:rsidR="007B1C93" w:rsidRPr="00C055EC" w:rsidRDefault="007B1C93" w:rsidP="00010BE2">
            <w:pPr>
              <w:jc w:val="center"/>
              <w:rPr>
                <w:rFonts w:asciiTheme="minorEastAsia" w:hAnsiTheme="minorEastAsia"/>
                <w:sz w:val="18"/>
                <w:szCs w:val="18"/>
              </w:rPr>
            </w:pPr>
          </w:p>
        </w:tc>
      </w:tr>
      <w:tr w:rsidR="007B1C93" w:rsidRPr="00C055EC" w14:paraId="55A8F67E" w14:textId="77777777" w:rsidTr="00010BE2">
        <w:trPr>
          <w:cantSplit/>
          <w:trHeight w:val="397"/>
          <w:jc w:val="center"/>
        </w:trPr>
        <w:tc>
          <w:tcPr>
            <w:tcW w:w="508" w:type="dxa"/>
            <w:vAlign w:val="center"/>
          </w:tcPr>
          <w:p w14:paraId="6694D02E"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76036E51"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7CAC120F"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贯通测量报告</w:t>
            </w:r>
          </w:p>
        </w:tc>
        <w:tc>
          <w:tcPr>
            <w:tcW w:w="572" w:type="dxa"/>
          </w:tcPr>
          <w:p w14:paraId="703DB45F" w14:textId="77777777" w:rsidR="007B1C93" w:rsidRPr="00C055EC" w:rsidRDefault="007B1C93" w:rsidP="00010BE2">
            <w:pPr>
              <w:jc w:val="center"/>
              <w:rPr>
                <w:rFonts w:asciiTheme="minorEastAsia" w:hAnsiTheme="minorEastAsia"/>
                <w:sz w:val="18"/>
                <w:szCs w:val="18"/>
              </w:rPr>
            </w:pPr>
          </w:p>
        </w:tc>
        <w:tc>
          <w:tcPr>
            <w:tcW w:w="1032" w:type="dxa"/>
          </w:tcPr>
          <w:p w14:paraId="0A3D8226" w14:textId="77777777" w:rsidR="007B1C93" w:rsidRPr="00C055EC" w:rsidRDefault="007B1C93" w:rsidP="00010BE2">
            <w:pPr>
              <w:jc w:val="center"/>
              <w:rPr>
                <w:rFonts w:asciiTheme="minorEastAsia" w:hAnsiTheme="minorEastAsia"/>
                <w:sz w:val="18"/>
                <w:szCs w:val="18"/>
              </w:rPr>
            </w:pPr>
          </w:p>
        </w:tc>
        <w:tc>
          <w:tcPr>
            <w:tcW w:w="1033" w:type="dxa"/>
          </w:tcPr>
          <w:p w14:paraId="74B692FD" w14:textId="77777777" w:rsidR="007B1C93" w:rsidRPr="00C055EC" w:rsidRDefault="007B1C93" w:rsidP="00010BE2">
            <w:pPr>
              <w:jc w:val="center"/>
              <w:rPr>
                <w:rFonts w:asciiTheme="minorEastAsia" w:hAnsiTheme="minorEastAsia"/>
                <w:sz w:val="18"/>
                <w:szCs w:val="18"/>
              </w:rPr>
            </w:pPr>
          </w:p>
        </w:tc>
        <w:tc>
          <w:tcPr>
            <w:tcW w:w="1033" w:type="dxa"/>
          </w:tcPr>
          <w:p w14:paraId="1B31F40A" w14:textId="77777777" w:rsidR="007B1C93" w:rsidRPr="00C055EC" w:rsidRDefault="007B1C93" w:rsidP="00010BE2">
            <w:pPr>
              <w:jc w:val="center"/>
              <w:rPr>
                <w:rFonts w:asciiTheme="minorEastAsia" w:hAnsiTheme="minorEastAsia"/>
                <w:sz w:val="18"/>
                <w:szCs w:val="18"/>
              </w:rPr>
            </w:pPr>
          </w:p>
        </w:tc>
        <w:tc>
          <w:tcPr>
            <w:tcW w:w="1037" w:type="dxa"/>
          </w:tcPr>
          <w:p w14:paraId="666BEE7C" w14:textId="77777777" w:rsidR="007B1C93" w:rsidRPr="00C055EC" w:rsidRDefault="007B1C93" w:rsidP="00010BE2">
            <w:pPr>
              <w:jc w:val="center"/>
              <w:rPr>
                <w:rFonts w:asciiTheme="minorEastAsia" w:hAnsiTheme="minorEastAsia"/>
                <w:sz w:val="18"/>
                <w:szCs w:val="18"/>
              </w:rPr>
            </w:pPr>
          </w:p>
        </w:tc>
      </w:tr>
      <w:tr w:rsidR="007B1C93" w:rsidRPr="00C055EC" w14:paraId="428EE371" w14:textId="77777777" w:rsidTr="00010BE2">
        <w:trPr>
          <w:cantSplit/>
          <w:trHeight w:val="397"/>
          <w:jc w:val="center"/>
        </w:trPr>
        <w:tc>
          <w:tcPr>
            <w:tcW w:w="508" w:type="dxa"/>
            <w:vAlign w:val="center"/>
          </w:tcPr>
          <w:p w14:paraId="4E052BBF"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376C0E69"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4771ABAF" w14:textId="77777777" w:rsidR="007B1C93" w:rsidRPr="00C055EC" w:rsidRDefault="007B1C93" w:rsidP="00010BE2">
            <w:pPr>
              <w:rPr>
                <w:rFonts w:asciiTheme="minorEastAsia" w:hAnsiTheme="minorEastAsia"/>
                <w:w w:val="92"/>
                <w:sz w:val="18"/>
                <w:szCs w:val="18"/>
              </w:rPr>
            </w:pPr>
            <w:r w:rsidRPr="00C055EC">
              <w:rPr>
                <w:rFonts w:asciiTheme="minorEastAsia" w:hAnsiTheme="minorEastAsia"/>
                <w:sz w:val="18"/>
                <w:szCs w:val="18"/>
              </w:rPr>
              <w:t>结构净空检测报告</w:t>
            </w:r>
          </w:p>
        </w:tc>
        <w:tc>
          <w:tcPr>
            <w:tcW w:w="572" w:type="dxa"/>
          </w:tcPr>
          <w:p w14:paraId="6ED434BC" w14:textId="77777777" w:rsidR="007B1C93" w:rsidRPr="00C055EC" w:rsidRDefault="007B1C93" w:rsidP="00010BE2">
            <w:pPr>
              <w:jc w:val="center"/>
              <w:rPr>
                <w:rFonts w:asciiTheme="minorEastAsia" w:hAnsiTheme="minorEastAsia"/>
                <w:sz w:val="18"/>
                <w:szCs w:val="18"/>
              </w:rPr>
            </w:pPr>
          </w:p>
        </w:tc>
        <w:tc>
          <w:tcPr>
            <w:tcW w:w="1032" w:type="dxa"/>
          </w:tcPr>
          <w:p w14:paraId="5DF7FA2B" w14:textId="77777777" w:rsidR="007B1C93" w:rsidRPr="00C055EC" w:rsidRDefault="007B1C93" w:rsidP="00010BE2">
            <w:pPr>
              <w:jc w:val="center"/>
              <w:rPr>
                <w:rFonts w:asciiTheme="minorEastAsia" w:hAnsiTheme="minorEastAsia"/>
                <w:sz w:val="18"/>
                <w:szCs w:val="18"/>
              </w:rPr>
            </w:pPr>
          </w:p>
        </w:tc>
        <w:tc>
          <w:tcPr>
            <w:tcW w:w="1033" w:type="dxa"/>
          </w:tcPr>
          <w:p w14:paraId="0D4536CA" w14:textId="77777777" w:rsidR="007B1C93" w:rsidRPr="00C055EC" w:rsidRDefault="007B1C93" w:rsidP="00010BE2">
            <w:pPr>
              <w:jc w:val="center"/>
              <w:rPr>
                <w:rFonts w:asciiTheme="minorEastAsia" w:hAnsiTheme="minorEastAsia"/>
                <w:sz w:val="18"/>
                <w:szCs w:val="18"/>
              </w:rPr>
            </w:pPr>
          </w:p>
        </w:tc>
        <w:tc>
          <w:tcPr>
            <w:tcW w:w="1033" w:type="dxa"/>
          </w:tcPr>
          <w:p w14:paraId="33539DD4" w14:textId="77777777" w:rsidR="007B1C93" w:rsidRPr="00C055EC" w:rsidRDefault="007B1C93" w:rsidP="00010BE2">
            <w:pPr>
              <w:jc w:val="center"/>
              <w:rPr>
                <w:rFonts w:asciiTheme="minorEastAsia" w:hAnsiTheme="minorEastAsia"/>
                <w:sz w:val="18"/>
                <w:szCs w:val="18"/>
              </w:rPr>
            </w:pPr>
          </w:p>
        </w:tc>
        <w:tc>
          <w:tcPr>
            <w:tcW w:w="1037" w:type="dxa"/>
          </w:tcPr>
          <w:p w14:paraId="29DA9B91" w14:textId="77777777" w:rsidR="007B1C93" w:rsidRPr="00C055EC" w:rsidRDefault="007B1C93" w:rsidP="00010BE2">
            <w:pPr>
              <w:jc w:val="center"/>
              <w:rPr>
                <w:rFonts w:asciiTheme="minorEastAsia" w:hAnsiTheme="minorEastAsia"/>
                <w:sz w:val="18"/>
                <w:szCs w:val="18"/>
              </w:rPr>
            </w:pPr>
          </w:p>
        </w:tc>
      </w:tr>
      <w:tr w:rsidR="007B1C93" w:rsidRPr="00C055EC" w14:paraId="32A084F0" w14:textId="77777777" w:rsidTr="00010BE2">
        <w:trPr>
          <w:cantSplit/>
          <w:trHeight w:val="397"/>
          <w:jc w:val="center"/>
        </w:trPr>
        <w:tc>
          <w:tcPr>
            <w:tcW w:w="508" w:type="dxa"/>
            <w:vAlign w:val="center"/>
          </w:tcPr>
          <w:p w14:paraId="7EB830C0"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7</w:t>
            </w:r>
          </w:p>
        </w:tc>
        <w:tc>
          <w:tcPr>
            <w:tcW w:w="708" w:type="dxa"/>
            <w:vMerge/>
          </w:tcPr>
          <w:p w14:paraId="7B33399F"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77367CF9"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渗漏水检查记录</w:t>
            </w:r>
          </w:p>
        </w:tc>
        <w:tc>
          <w:tcPr>
            <w:tcW w:w="572" w:type="dxa"/>
          </w:tcPr>
          <w:p w14:paraId="0065522C" w14:textId="77777777" w:rsidR="007B1C93" w:rsidRPr="00C055EC" w:rsidRDefault="007B1C93" w:rsidP="00010BE2">
            <w:pPr>
              <w:jc w:val="center"/>
              <w:rPr>
                <w:rFonts w:asciiTheme="minorEastAsia" w:hAnsiTheme="minorEastAsia"/>
                <w:sz w:val="18"/>
                <w:szCs w:val="18"/>
              </w:rPr>
            </w:pPr>
          </w:p>
        </w:tc>
        <w:tc>
          <w:tcPr>
            <w:tcW w:w="1032" w:type="dxa"/>
          </w:tcPr>
          <w:p w14:paraId="4A0E233F" w14:textId="77777777" w:rsidR="007B1C93" w:rsidRPr="00C055EC" w:rsidRDefault="007B1C93" w:rsidP="00010BE2">
            <w:pPr>
              <w:jc w:val="center"/>
              <w:rPr>
                <w:rFonts w:asciiTheme="minorEastAsia" w:hAnsiTheme="minorEastAsia"/>
                <w:sz w:val="18"/>
                <w:szCs w:val="18"/>
              </w:rPr>
            </w:pPr>
          </w:p>
        </w:tc>
        <w:tc>
          <w:tcPr>
            <w:tcW w:w="1033" w:type="dxa"/>
          </w:tcPr>
          <w:p w14:paraId="1B6B09BF" w14:textId="77777777" w:rsidR="007B1C93" w:rsidRPr="00C055EC" w:rsidRDefault="007B1C93" w:rsidP="00010BE2">
            <w:pPr>
              <w:jc w:val="center"/>
              <w:rPr>
                <w:rFonts w:asciiTheme="minorEastAsia" w:hAnsiTheme="minorEastAsia"/>
                <w:sz w:val="18"/>
                <w:szCs w:val="18"/>
              </w:rPr>
            </w:pPr>
          </w:p>
        </w:tc>
        <w:tc>
          <w:tcPr>
            <w:tcW w:w="1033" w:type="dxa"/>
          </w:tcPr>
          <w:p w14:paraId="7461AECA" w14:textId="77777777" w:rsidR="007B1C93" w:rsidRPr="00C055EC" w:rsidRDefault="007B1C93" w:rsidP="00010BE2">
            <w:pPr>
              <w:jc w:val="center"/>
              <w:rPr>
                <w:rFonts w:asciiTheme="minorEastAsia" w:hAnsiTheme="minorEastAsia"/>
                <w:sz w:val="18"/>
                <w:szCs w:val="18"/>
              </w:rPr>
            </w:pPr>
          </w:p>
        </w:tc>
        <w:tc>
          <w:tcPr>
            <w:tcW w:w="1037" w:type="dxa"/>
          </w:tcPr>
          <w:p w14:paraId="627B6362" w14:textId="77777777" w:rsidR="007B1C93" w:rsidRPr="00C055EC" w:rsidRDefault="007B1C93" w:rsidP="00010BE2">
            <w:pPr>
              <w:jc w:val="center"/>
              <w:rPr>
                <w:rFonts w:asciiTheme="minorEastAsia" w:hAnsiTheme="minorEastAsia"/>
                <w:sz w:val="18"/>
                <w:szCs w:val="18"/>
              </w:rPr>
            </w:pPr>
          </w:p>
        </w:tc>
      </w:tr>
      <w:tr w:rsidR="007B1C93" w:rsidRPr="00C055EC" w14:paraId="2377B0DC" w14:textId="77777777" w:rsidTr="00010BE2">
        <w:trPr>
          <w:cantSplit/>
          <w:trHeight w:val="397"/>
          <w:jc w:val="center"/>
        </w:trPr>
        <w:tc>
          <w:tcPr>
            <w:tcW w:w="508" w:type="dxa"/>
            <w:vAlign w:val="center"/>
          </w:tcPr>
          <w:p w14:paraId="5318B8F6" w14:textId="77777777" w:rsidR="007B1C93" w:rsidRPr="00C055EC" w:rsidRDefault="007B1C93" w:rsidP="00010BE2">
            <w:pPr>
              <w:jc w:val="center"/>
              <w:rPr>
                <w:rFonts w:asciiTheme="minorEastAsia" w:hAnsiTheme="minorEastAsia"/>
                <w:sz w:val="18"/>
                <w:szCs w:val="18"/>
              </w:rPr>
            </w:pPr>
          </w:p>
        </w:tc>
        <w:tc>
          <w:tcPr>
            <w:tcW w:w="708" w:type="dxa"/>
            <w:vMerge/>
          </w:tcPr>
          <w:p w14:paraId="767CA409"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26ADD1FA" w14:textId="77777777" w:rsidR="007B1C93" w:rsidRPr="00C055EC" w:rsidRDefault="007B1C93" w:rsidP="00010BE2">
            <w:pPr>
              <w:rPr>
                <w:rFonts w:asciiTheme="minorEastAsia" w:hAnsiTheme="minorEastAsia"/>
                <w:sz w:val="18"/>
                <w:szCs w:val="18"/>
              </w:rPr>
            </w:pPr>
          </w:p>
        </w:tc>
        <w:tc>
          <w:tcPr>
            <w:tcW w:w="572" w:type="dxa"/>
          </w:tcPr>
          <w:p w14:paraId="755D1C17" w14:textId="77777777" w:rsidR="007B1C93" w:rsidRPr="00C055EC" w:rsidRDefault="007B1C93" w:rsidP="00010BE2">
            <w:pPr>
              <w:jc w:val="center"/>
              <w:rPr>
                <w:rFonts w:asciiTheme="minorEastAsia" w:hAnsiTheme="minorEastAsia"/>
                <w:sz w:val="18"/>
                <w:szCs w:val="18"/>
              </w:rPr>
            </w:pPr>
          </w:p>
        </w:tc>
        <w:tc>
          <w:tcPr>
            <w:tcW w:w="1032" w:type="dxa"/>
          </w:tcPr>
          <w:p w14:paraId="100B8802" w14:textId="77777777" w:rsidR="007B1C93" w:rsidRPr="00C055EC" w:rsidRDefault="007B1C93" w:rsidP="00010BE2">
            <w:pPr>
              <w:jc w:val="center"/>
              <w:rPr>
                <w:rFonts w:asciiTheme="minorEastAsia" w:hAnsiTheme="minorEastAsia"/>
                <w:sz w:val="18"/>
                <w:szCs w:val="18"/>
              </w:rPr>
            </w:pPr>
          </w:p>
        </w:tc>
        <w:tc>
          <w:tcPr>
            <w:tcW w:w="1033" w:type="dxa"/>
          </w:tcPr>
          <w:p w14:paraId="256D6CB3" w14:textId="77777777" w:rsidR="007B1C93" w:rsidRPr="00C055EC" w:rsidRDefault="007B1C93" w:rsidP="00010BE2">
            <w:pPr>
              <w:jc w:val="center"/>
              <w:rPr>
                <w:rFonts w:asciiTheme="minorEastAsia" w:hAnsiTheme="minorEastAsia"/>
                <w:sz w:val="18"/>
                <w:szCs w:val="18"/>
              </w:rPr>
            </w:pPr>
          </w:p>
        </w:tc>
        <w:tc>
          <w:tcPr>
            <w:tcW w:w="1033" w:type="dxa"/>
          </w:tcPr>
          <w:p w14:paraId="71EFDCCD" w14:textId="77777777" w:rsidR="007B1C93" w:rsidRPr="00C055EC" w:rsidRDefault="007B1C93" w:rsidP="00010BE2">
            <w:pPr>
              <w:jc w:val="center"/>
              <w:rPr>
                <w:rFonts w:asciiTheme="minorEastAsia" w:hAnsiTheme="minorEastAsia"/>
                <w:sz w:val="18"/>
                <w:szCs w:val="18"/>
              </w:rPr>
            </w:pPr>
          </w:p>
        </w:tc>
        <w:tc>
          <w:tcPr>
            <w:tcW w:w="1037" w:type="dxa"/>
          </w:tcPr>
          <w:p w14:paraId="19F69325" w14:textId="77777777" w:rsidR="007B1C93" w:rsidRPr="00C055EC" w:rsidRDefault="007B1C93" w:rsidP="00010BE2">
            <w:pPr>
              <w:jc w:val="center"/>
              <w:rPr>
                <w:rFonts w:asciiTheme="minorEastAsia" w:hAnsiTheme="minorEastAsia"/>
                <w:sz w:val="18"/>
                <w:szCs w:val="18"/>
              </w:rPr>
            </w:pPr>
          </w:p>
        </w:tc>
      </w:tr>
      <w:tr w:rsidR="007B1C93" w:rsidRPr="00C055EC" w14:paraId="749DC827" w14:textId="77777777" w:rsidTr="00010BE2">
        <w:trPr>
          <w:cantSplit/>
          <w:trHeight w:val="397"/>
          <w:jc w:val="center"/>
        </w:trPr>
        <w:tc>
          <w:tcPr>
            <w:tcW w:w="508" w:type="dxa"/>
            <w:vAlign w:val="center"/>
          </w:tcPr>
          <w:p w14:paraId="41C8A729"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vAlign w:val="center"/>
          </w:tcPr>
          <w:p w14:paraId="49C1B56C"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盾</w:t>
            </w:r>
          </w:p>
          <w:p w14:paraId="2759CECC"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构</w:t>
            </w:r>
          </w:p>
          <w:p w14:paraId="3B5F246D"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区</w:t>
            </w:r>
          </w:p>
          <w:p w14:paraId="4C054BE7"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间</w:t>
            </w:r>
          </w:p>
        </w:tc>
        <w:tc>
          <w:tcPr>
            <w:tcW w:w="3400" w:type="dxa"/>
            <w:gridSpan w:val="2"/>
            <w:vAlign w:val="center"/>
          </w:tcPr>
          <w:p w14:paraId="023DC2C0"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管片混凝土强度同条件养护试验报告</w:t>
            </w:r>
          </w:p>
        </w:tc>
        <w:tc>
          <w:tcPr>
            <w:tcW w:w="572" w:type="dxa"/>
          </w:tcPr>
          <w:p w14:paraId="1664ED76" w14:textId="77777777" w:rsidR="007B1C93" w:rsidRPr="00C055EC" w:rsidRDefault="007B1C93" w:rsidP="00010BE2">
            <w:pPr>
              <w:jc w:val="center"/>
              <w:rPr>
                <w:rFonts w:asciiTheme="minorEastAsia" w:hAnsiTheme="minorEastAsia"/>
                <w:sz w:val="18"/>
                <w:szCs w:val="18"/>
              </w:rPr>
            </w:pPr>
          </w:p>
        </w:tc>
        <w:tc>
          <w:tcPr>
            <w:tcW w:w="1032" w:type="dxa"/>
          </w:tcPr>
          <w:p w14:paraId="38F673B4" w14:textId="77777777" w:rsidR="007B1C93" w:rsidRPr="00C055EC" w:rsidRDefault="007B1C93" w:rsidP="00010BE2">
            <w:pPr>
              <w:jc w:val="center"/>
              <w:rPr>
                <w:rFonts w:asciiTheme="minorEastAsia" w:hAnsiTheme="minorEastAsia"/>
                <w:sz w:val="18"/>
                <w:szCs w:val="18"/>
              </w:rPr>
            </w:pPr>
          </w:p>
        </w:tc>
        <w:tc>
          <w:tcPr>
            <w:tcW w:w="1033" w:type="dxa"/>
          </w:tcPr>
          <w:p w14:paraId="61C194D5" w14:textId="77777777" w:rsidR="007B1C93" w:rsidRPr="00C055EC" w:rsidRDefault="007B1C93" w:rsidP="00010BE2">
            <w:pPr>
              <w:jc w:val="center"/>
              <w:rPr>
                <w:rFonts w:asciiTheme="minorEastAsia" w:hAnsiTheme="minorEastAsia"/>
                <w:sz w:val="18"/>
                <w:szCs w:val="18"/>
              </w:rPr>
            </w:pPr>
          </w:p>
        </w:tc>
        <w:tc>
          <w:tcPr>
            <w:tcW w:w="1033" w:type="dxa"/>
          </w:tcPr>
          <w:p w14:paraId="5A77A46A" w14:textId="77777777" w:rsidR="007B1C93" w:rsidRPr="00C055EC" w:rsidRDefault="007B1C93" w:rsidP="00010BE2">
            <w:pPr>
              <w:jc w:val="center"/>
              <w:rPr>
                <w:rFonts w:asciiTheme="minorEastAsia" w:hAnsiTheme="minorEastAsia"/>
                <w:sz w:val="18"/>
                <w:szCs w:val="18"/>
              </w:rPr>
            </w:pPr>
          </w:p>
        </w:tc>
        <w:tc>
          <w:tcPr>
            <w:tcW w:w="1037" w:type="dxa"/>
          </w:tcPr>
          <w:p w14:paraId="3AEB6C12" w14:textId="77777777" w:rsidR="007B1C93" w:rsidRPr="00C055EC" w:rsidRDefault="007B1C93" w:rsidP="00010BE2">
            <w:pPr>
              <w:jc w:val="center"/>
              <w:rPr>
                <w:rFonts w:asciiTheme="minorEastAsia" w:hAnsiTheme="minorEastAsia"/>
                <w:sz w:val="18"/>
                <w:szCs w:val="18"/>
              </w:rPr>
            </w:pPr>
          </w:p>
        </w:tc>
      </w:tr>
      <w:tr w:rsidR="007B1C93" w:rsidRPr="00C055EC" w14:paraId="42EF31C1" w14:textId="77777777" w:rsidTr="00010BE2">
        <w:trPr>
          <w:cantSplit/>
          <w:trHeight w:val="397"/>
          <w:jc w:val="center"/>
        </w:trPr>
        <w:tc>
          <w:tcPr>
            <w:tcW w:w="508" w:type="dxa"/>
            <w:vAlign w:val="center"/>
          </w:tcPr>
          <w:p w14:paraId="6414634C"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7D32406F"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0BDEDCC3"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管片壁后注浆密实度检测记录</w:t>
            </w:r>
          </w:p>
        </w:tc>
        <w:tc>
          <w:tcPr>
            <w:tcW w:w="572" w:type="dxa"/>
          </w:tcPr>
          <w:p w14:paraId="7FC7D0D2" w14:textId="77777777" w:rsidR="007B1C93" w:rsidRPr="00C055EC" w:rsidRDefault="007B1C93" w:rsidP="00010BE2">
            <w:pPr>
              <w:jc w:val="center"/>
              <w:rPr>
                <w:rFonts w:asciiTheme="minorEastAsia" w:hAnsiTheme="minorEastAsia"/>
                <w:sz w:val="18"/>
                <w:szCs w:val="18"/>
              </w:rPr>
            </w:pPr>
          </w:p>
        </w:tc>
        <w:tc>
          <w:tcPr>
            <w:tcW w:w="1032" w:type="dxa"/>
          </w:tcPr>
          <w:p w14:paraId="2FA2FA08" w14:textId="77777777" w:rsidR="007B1C93" w:rsidRPr="00C055EC" w:rsidRDefault="007B1C93" w:rsidP="00010BE2">
            <w:pPr>
              <w:jc w:val="center"/>
              <w:rPr>
                <w:rFonts w:asciiTheme="minorEastAsia" w:hAnsiTheme="minorEastAsia"/>
                <w:sz w:val="18"/>
                <w:szCs w:val="18"/>
              </w:rPr>
            </w:pPr>
          </w:p>
        </w:tc>
        <w:tc>
          <w:tcPr>
            <w:tcW w:w="1033" w:type="dxa"/>
          </w:tcPr>
          <w:p w14:paraId="1A5ED48F" w14:textId="77777777" w:rsidR="007B1C93" w:rsidRPr="00C055EC" w:rsidRDefault="007B1C93" w:rsidP="00010BE2">
            <w:pPr>
              <w:jc w:val="center"/>
              <w:rPr>
                <w:rFonts w:asciiTheme="minorEastAsia" w:hAnsiTheme="minorEastAsia"/>
                <w:sz w:val="18"/>
                <w:szCs w:val="18"/>
              </w:rPr>
            </w:pPr>
          </w:p>
        </w:tc>
        <w:tc>
          <w:tcPr>
            <w:tcW w:w="1033" w:type="dxa"/>
          </w:tcPr>
          <w:p w14:paraId="430D28A6" w14:textId="77777777" w:rsidR="007B1C93" w:rsidRPr="00C055EC" w:rsidRDefault="007B1C93" w:rsidP="00010BE2">
            <w:pPr>
              <w:jc w:val="center"/>
              <w:rPr>
                <w:rFonts w:asciiTheme="minorEastAsia" w:hAnsiTheme="minorEastAsia"/>
                <w:sz w:val="18"/>
                <w:szCs w:val="18"/>
              </w:rPr>
            </w:pPr>
          </w:p>
        </w:tc>
        <w:tc>
          <w:tcPr>
            <w:tcW w:w="1037" w:type="dxa"/>
          </w:tcPr>
          <w:p w14:paraId="6ADD32B5" w14:textId="77777777" w:rsidR="007B1C93" w:rsidRPr="00C055EC" w:rsidRDefault="007B1C93" w:rsidP="00010BE2">
            <w:pPr>
              <w:jc w:val="center"/>
              <w:rPr>
                <w:rFonts w:asciiTheme="minorEastAsia" w:hAnsiTheme="minorEastAsia"/>
                <w:sz w:val="18"/>
                <w:szCs w:val="18"/>
              </w:rPr>
            </w:pPr>
          </w:p>
        </w:tc>
      </w:tr>
      <w:tr w:rsidR="007B1C93" w:rsidRPr="00C055EC" w14:paraId="5AFC6C0E" w14:textId="77777777" w:rsidTr="00010BE2">
        <w:trPr>
          <w:cantSplit/>
          <w:trHeight w:val="397"/>
          <w:jc w:val="center"/>
        </w:trPr>
        <w:tc>
          <w:tcPr>
            <w:tcW w:w="508" w:type="dxa"/>
            <w:vAlign w:val="center"/>
          </w:tcPr>
          <w:p w14:paraId="6D549772"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vAlign w:val="center"/>
          </w:tcPr>
          <w:p w14:paraId="6142E48D"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5E46E40A"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贯通测量报告</w:t>
            </w:r>
          </w:p>
        </w:tc>
        <w:tc>
          <w:tcPr>
            <w:tcW w:w="572" w:type="dxa"/>
          </w:tcPr>
          <w:p w14:paraId="60A74645" w14:textId="77777777" w:rsidR="007B1C93" w:rsidRPr="00C055EC" w:rsidRDefault="007B1C93" w:rsidP="00010BE2">
            <w:pPr>
              <w:jc w:val="center"/>
              <w:rPr>
                <w:rFonts w:asciiTheme="minorEastAsia" w:hAnsiTheme="minorEastAsia"/>
                <w:sz w:val="18"/>
                <w:szCs w:val="18"/>
              </w:rPr>
            </w:pPr>
          </w:p>
        </w:tc>
        <w:tc>
          <w:tcPr>
            <w:tcW w:w="1032" w:type="dxa"/>
          </w:tcPr>
          <w:p w14:paraId="0C3FC1D3" w14:textId="77777777" w:rsidR="007B1C93" w:rsidRPr="00C055EC" w:rsidRDefault="007B1C93" w:rsidP="00010BE2">
            <w:pPr>
              <w:jc w:val="center"/>
              <w:rPr>
                <w:rFonts w:asciiTheme="minorEastAsia" w:hAnsiTheme="minorEastAsia"/>
                <w:sz w:val="18"/>
                <w:szCs w:val="18"/>
              </w:rPr>
            </w:pPr>
          </w:p>
        </w:tc>
        <w:tc>
          <w:tcPr>
            <w:tcW w:w="1033" w:type="dxa"/>
          </w:tcPr>
          <w:p w14:paraId="04FB7FB1" w14:textId="77777777" w:rsidR="007B1C93" w:rsidRPr="00C055EC" w:rsidRDefault="007B1C93" w:rsidP="00010BE2">
            <w:pPr>
              <w:jc w:val="center"/>
              <w:rPr>
                <w:rFonts w:asciiTheme="minorEastAsia" w:hAnsiTheme="minorEastAsia"/>
                <w:sz w:val="18"/>
                <w:szCs w:val="18"/>
              </w:rPr>
            </w:pPr>
          </w:p>
        </w:tc>
        <w:tc>
          <w:tcPr>
            <w:tcW w:w="1033" w:type="dxa"/>
          </w:tcPr>
          <w:p w14:paraId="3F5E5A14" w14:textId="77777777" w:rsidR="007B1C93" w:rsidRPr="00C055EC" w:rsidRDefault="007B1C93" w:rsidP="00010BE2">
            <w:pPr>
              <w:jc w:val="center"/>
              <w:rPr>
                <w:rFonts w:asciiTheme="minorEastAsia" w:hAnsiTheme="minorEastAsia"/>
                <w:sz w:val="18"/>
                <w:szCs w:val="18"/>
              </w:rPr>
            </w:pPr>
          </w:p>
        </w:tc>
        <w:tc>
          <w:tcPr>
            <w:tcW w:w="1037" w:type="dxa"/>
          </w:tcPr>
          <w:p w14:paraId="21B2949F" w14:textId="77777777" w:rsidR="007B1C93" w:rsidRPr="00C055EC" w:rsidRDefault="007B1C93" w:rsidP="00010BE2">
            <w:pPr>
              <w:jc w:val="center"/>
              <w:rPr>
                <w:rFonts w:asciiTheme="minorEastAsia" w:hAnsiTheme="minorEastAsia"/>
                <w:sz w:val="18"/>
                <w:szCs w:val="18"/>
              </w:rPr>
            </w:pPr>
          </w:p>
        </w:tc>
      </w:tr>
      <w:tr w:rsidR="007B1C93" w:rsidRPr="00C055EC" w14:paraId="006A21C5" w14:textId="77777777" w:rsidTr="00010BE2">
        <w:trPr>
          <w:cantSplit/>
          <w:trHeight w:val="397"/>
          <w:jc w:val="center"/>
        </w:trPr>
        <w:tc>
          <w:tcPr>
            <w:tcW w:w="508" w:type="dxa"/>
            <w:vAlign w:val="center"/>
          </w:tcPr>
          <w:p w14:paraId="20CA3C31"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tcPr>
          <w:p w14:paraId="0973D4E2"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3BBA949B"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隧道内轮廊检测记录</w:t>
            </w:r>
          </w:p>
        </w:tc>
        <w:tc>
          <w:tcPr>
            <w:tcW w:w="572" w:type="dxa"/>
          </w:tcPr>
          <w:p w14:paraId="7FE3C21D" w14:textId="77777777" w:rsidR="007B1C93" w:rsidRPr="00C055EC" w:rsidRDefault="007B1C93" w:rsidP="00010BE2">
            <w:pPr>
              <w:jc w:val="center"/>
              <w:rPr>
                <w:rFonts w:asciiTheme="minorEastAsia" w:hAnsiTheme="minorEastAsia"/>
                <w:sz w:val="18"/>
                <w:szCs w:val="18"/>
              </w:rPr>
            </w:pPr>
          </w:p>
        </w:tc>
        <w:tc>
          <w:tcPr>
            <w:tcW w:w="1032" w:type="dxa"/>
          </w:tcPr>
          <w:p w14:paraId="5F9AE17F" w14:textId="77777777" w:rsidR="007B1C93" w:rsidRPr="00C055EC" w:rsidRDefault="007B1C93" w:rsidP="00010BE2">
            <w:pPr>
              <w:jc w:val="center"/>
              <w:rPr>
                <w:rFonts w:asciiTheme="minorEastAsia" w:hAnsiTheme="minorEastAsia"/>
                <w:sz w:val="18"/>
                <w:szCs w:val="18"/>
              </w:rPr>
            </w:pPr>
          </w:p>
        </w:tc>
        <w:tc>
          <w:tcPr>
            <w:tcW w:w="1033" w:type="dxa"/>
          </w:tcPr>
          <w:p w14:paraId="53C9B4DB" w14:textId="77777777" w:rsidR="007B1C93" w:rsidRPr="00C055EC" w:rsidRDefault="007B1C93" w:rsidP="00010BE2">
            <w:pPr>
              <w:jc w:val="center"/>
              <w:rPr>
                <w:rFonts w:asciiTheme="minorEastAsia" w:hAnsiTheme="minorEastAsia"/>
                <w:sz w:val="18"/>
                <w:szCs w:val="18"/>
              </w:rPr>
            </w:pPr>
          </w:p>
        </w:tc>
        <w:tc>
          <w:tcPr>
            <w:tcW w:w="1033" w:type="dxa"/>
          </w:tcPr>
          <w:p w14:paraId="7C2C08BA" w14:textId="77777777" w:rsidR="007B1C93" w:rsidRPr="00C055EC" w:rsidRDefault="007B1C93" w:rsidP="00010BE2">
            <w:pPr>
              <w:jc w:val="center"/>
              <w:rPr>
                <w:rFonts w:asciiTheme="minorEastAsia" w:hAnsiTheme="minorEastAsia"/>
                <w:sz w:val="18"/>
                <w:szCs w:val="18"/>
              </w:rPr>
            </w:pPr>
          </w:p>
        </w:tc>
        <w:tc>
          <w:tcPr>
            <w:tcW w:w="1037" w:type="dxa"/>
          </w:tcPr>
          <w:p w14:paraId="4057B93D" w14:textId="77777777" w:rsidR="007B1C93" w:rsidRPr="00C055EC" w:rsidRDefault="007B1C93" w:rsidP="00010BE2">
            <w:pPr>
              <w:jc w:val="center"/>
              <w:rPr>
                <w:rFonts w:asciiTheme="minorEastAsia" w:hAnsiTheme="minorEastAsia"/>
                <w:sz w:val="18"/>
                <w:szCs w:val="18"/>
              </w:rPr>
            </w:pPr>
          </w:p>
        </w:tc>
      </w:tr>
      <w:tr w:rsidR="007B1C93" w:rsidRPr="00C055EC" w14:paraId="5A98790A" w14:textId="77777777" w:rsidTr="00010BE2">
        <w:trPr>
          <w:cantSplit/>
          <w:trHeight w:val="397"/>
          <w:jc w:val="center"/>
        </w:trPr>
        <w:tc>
          <w:tcPr>
            <w:tcW w:w="508" w:type="dxa"/>
            <w:vAlign w:val="center"/>
          </w:tcPr>
          <w:p w14:paraId="029E366C"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0A9A7507"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62883776"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沉降，变形观测测量记录</w:t>
            </w:r>
          </w:p>
        </w:tc>
        <w:tc>
          <w:tcPr>
            <w:tcW w:w="572" w:type="dxa"/>
          </w:tcPr>
          <w:p w14:paraId="1EC497FC" w14:textId="77777777" w:rsidR="007B1C93" w:rsidRPr="00C055EC" w:rsidRDefault="007B1C93" w:rsidP="00010BE2">
            <w:pPr>
              <w:jc w:val="center"/>
              <w:rPr>
                <w:rFonts w:asciiTheme="minorEastAsia" w:hAnsiTheme="minorEastAsia"/>
                <w:sz w:val="18"/>
                <w:szCs w:val="18"/>
              </w:rPr>
            </w:pPr>
          </w:p>
        </w:tc>
        <w:tc>
          <w:tcPr>
            <w:tcW w:w="1032" w:type="dxa"/>
          </w:tcPr>
          <w:p w14:paraId="7707716A" w14:textId="77777777" w:rsidR="007B1C93" w:rsidRPr="00C055EC" w:rsidRDefault="007B1C93" w:rsidP="00010BE2">
            <w:pPr>
              <w:jc w:val="center"/>
              <w:rPr>
                <w:rFonts w:asciiTheme="minorEastAsia" w:hAnsiTheme="minorEastAsia"/>
                <w:sz w:val="18"/>
                <w:szCs w:val="18"/>
              </w:rPr>
            </w:pPr>
          </w:p>
        </w:tc>
        <w:tc>
          <w:tcPr>
            <w:tcW w:w="1033" w:type="dxa"/>
          </w:tcPr>
          <w:p w14:paraId="7396EBA9" w14:textId="77777777" w:rsidR="007B1C93" w:rsidRPr="00C055EC" w:rsidRDefault="007B1C93" w:rsidP="00010BE2">
            <w:pPr>
              <w:jc w:val="center"/>
              <w:rPr>
                <w:rFonts w:asciiTheme="minorEastAsia" w:hAnsiTheme="minorEastAsia"/>
                <w:sz w:val="18"/>
                <w:szCs w:val="18"/>
              </w:rPr>
            </w:pPr>
          </w:p>
        </w:tc>
        <w:tc>
          <w:tcPr>
            <w:tcW w:w="1033" w:type="dxa"/>
          </w:tcPr>
          <w:p w14:paraId="7FDBB1D8" w14:textId="77777777" w:rsidR="007B1C93" w:rsidRPr="00C055EC" w:rsidRDefault="007B1C93" w:rsidP="00010BE2">
            <w:pPr>
              <w:jc w:val="center"/>
              <w:rPr>
                <w:rFonts w:asciiTheme="minorEastAsia" w:hAnsiTheme="minorEastAsia"/>
                <w:sz w:val="18"/>
                <w:szCs w:val="18"/>
              </w:rPr>
            </w:pPr>
          </w:p>
        </w:tc>
        <w:tc>
          <w:tcPr>
            <w:tcW w:w="1037" w:type="dxa"/>
          </w:tcPr>
          <w:p w14:paraId="2A42AAA0" w14:textId="77777777" w:rsidR="007B1C93" w:rsidRPr="00C055EC" w:rsidRDefault="007B1C93" w:rsidP="00010BE2">
            <w:pPr>
              <w:jc w:val="center"/>
              <w:rPr>
                <w:rFonts w:asciiTheme="minorEastAsia" w:hAnsiTheme="minorEastAsia"/>
                <w:sz w:val="18"/>
                <w:szCs w:val="18"/>
              </w:rPr>
            </w:pPr>
          </w:p>
        </w:tc>
      </w:tr>
      <w:tr w:rsidR="007B1C93" w:rsidRPr="00C055EC" w14:paraId="5C1CE6C5" w14:textId="77777777" w:rsidTr="00010BE2">
        <w:trPr>
          <w:cantSplit/>
          <w:trHeight w:val="397"/>
          <w:jc w:val="center"/>
        </w:trPr>
        <w:tc>
          <w:tcPr>
            <w:tcW w:w="508" w:type="dxa"/>
            <w:vAlign w:val="center"/>
          </w:tcPr>
          <w:p w14:paraId="26686853"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0E76FD04"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05D53329"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渗漏水检查记录</w:t>
            </w:r>
          </w:p>
        </w:tc>
        <w:tc>
          <w:tcPr>
            <w:tcW w:w="572" w:type="dxa"/>
          </w:tcPr>
          <w:p w14:paraId="5F1861EB" w14:textId="77777777" w:rsidR="007B1C93" w:rsidRPr="00C055EC" w:rsidRDefault="007B1C93" w:rsidP="00010BE2">
            <w:pPr>
              <w:jc w:val="center"/>
              <w:rPr>
                <w:rFonts w:asciiTheme="minorEastAsia" w:hAnsiTheme="minorEastAsia"/>
                <w:sz w:val="18"/>
                <w:szCs w:val="18"/>
              </w:rPr>
            </w:pPr>
          </w:p>
        </w:tc>
        <w:tc>
          <w:tcPr>
            <w:tcW w:w="1032" w:type="dxa"/>
          </w:tcPr>
          <w:p w14:paraId="45714CC9" w14:textId="77777777" w:rsidR="007B1C93" w:rsidRPr="00C055EC" w:rsidRDefault="007B1C93" w:rsidP="00010BE2">
            <w:pPr>
              <w:jc w:val="center"/>
              <w:rPr>
                <w:rFonts w:asciiTheme="minorEastAsia" w:hAnsiTheme="minorEastAsia"/>
                <w:sz w:val="18"/>
                <w:szCs w:val="18"/>
              </w:rPr>
            </w:pPr>
          </w:p>
        </w:tc>
        <w:tc>
          <w:tcPr>
            <w:tcW w:w="1033" w:type="dxa"/>
          </w:tcPr>
          <w:p w14:paraId="269BA1C0" w14:textId="77777777" w:rsidR="007B1C93" w:rsidRPr="00C055EC" w:rsidRDefault="007B1C93" w:rsidP="00010BE2">
            <w:pPr>
              <w:jc w:val="center"/>
              <w:rPr>
                <w:rFonts w:asciiTheme="minorEastAsia" w:hAnsiTheme="minorEastAsia"/>
                <w:sz w:val="18"/>
                <w:szCs w:val="18"/>
              </w:rPr>
            </w:pPr>
          </w:p>
        </w:tc>
        <w:tc>
          <w:tcPr>
            <w:tcW w:w="1033" w:type="dxa"/>
          </w:tcPr>
          <w:p w14:paraId="3B98F75A" w14:textId="77777777" w:rsidR="007B1C93" w:rsidRPr="00C055EC" w:rsidRDefault="007B1C93" w:rsidP="00010BE2">
            <w:pPr>
              <w:jc w:val="center"/>
              <w:rPr>
                <w:rFonts w:asciiTheme="minorEastAsia" w:hAnsiTheme="minorEastAsia"/>
                <w:sz w:val="18"/>
                <w:szCs w:val="18"/>
              </w:rPr>
            </w:pPr>
          </w:p>
        </w:tc>
        <w:tc>
          <w:tcPr>
            <w:tcW w:w="1037" w:type="dxa"/>
          </w:tcPr>
          <w:p w14:paraId="7655FECD" w14:textId="77777777" w:rsidR="007B1C93" w:rsidRPr="00C055EC" w:rsidRDefault="007B1C93" w:rsidP="00010BE2">
            <w:pPr>
              <w:jc w:val="center"/>
              <w:rPr>
                <w:rFonts w:asciiTheme="minorEastAsia" w:hAnsiTheme="minorEastAsia"/>
                <w:sz w:val="18"/>
                <w:szCs w:val="18"/>
              </w:rPr>
            </w:pPr>
          </w:p>
        </w:tc>
      </w:tr>
      <w:tr w:rsidR="007B1C93" w:rsidRPr="00C055EC" w14:paraId="28C89B7F" w14:textId="77777777" w:rsidTr="00010BE2">
        <w:trPr>
          <w:cantSplit/>
          <w:trHeight w:val="397"/>
          <w:jc w:val="center"/>
        </w:trPr>
        <w:tc>
          <w:tcPr>
            <w:tcW w:w="508" w:type="dxa"/>
            <w:vAlign w:val="center"/>
          </w:tcPr>
          <w:p w14:paraId="5BCE0DC6" w14:textId="77777777" w:rsidR="007B1C93" w:rsidRPr="00C055EC" w:rsidRDefault="007B1C93" w:rsidP="00010BE2">
            <w:pPr>
              <w:jc w:val="center"/>
              <w:rPr>
                <w:rFonts w:asciiTheme="minorEastAsia" w:hAnsiTheme="minorEastAsia"/>
                <w:sz w:val="18"/>
                <w:szCs w:val="18"/>
              </w:rPr>
            </w:pPr>
          </w:p>
        </w:tc>
        <w:tc>
          <w:tcPr>
            <w:tcW w:w="708" w:type="dxa"/>
            <w:vMerge/>
          </w:tcPr>
          <w:p w14:paraId="0AF34896"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32346C4C" w14:textId="77777777" w:rsidR="007B1C93" w:rsidRPr="00C055EC" w:rsidRDefault="007B1C93" w:rsidP="00010BE2">
            <w:pPr>
              <w:rPr>
                <w:rFonts w:asciiTheme="minorEastAsia" w:hAnsiTheme="minorEastAsia"/>
                <w:sz w:val="18"/>
                <w:szCs w:val="18"/>
              </w:rPr>
            </w:pPr>
          </w:p>
        </w:tc>
        <w:tc>
          <w:tcPr>
            <w:tcW w:w="572" w:type="dxa"/>
          </w:tcPr>
          <w:p w14:paraId="202B763B" w14:textId="77777777" w:rsidR="007B1C93" w:rsidRPr="00C055EC" w:rsidRDefault="007B1C93" w:rsidP="00010BE2">
            <w:pPr>
              <w:jc w:val="center"/>
              <w:rPr>
                <w:rFonts w:asciiTheme="minorEastAsia" w:hAnsiTheme="minorEastAsia"/>
                <w:sz w:val="18"/>
                <w:szCs w:val="18"/>
              </w:rPr>
            </w:pPr>
          </w:p>
        </w:tc>
        <w:tc>
          <w:tcPr>
            <w:tcW w:w="1032" w:type="dxa"/>
          </w:tcPr>
          <w:p w14:paraId="3E636803" w14:textId="77777777" w:rsidR="007B1C93" w:rsidRPr="00C055EC" w:rsidRDefault="007B1C93" w:rsidP="00010BE2">
            <w:pPr>
              <w:jc w:val="center"/>
              <w:rPr>
                <w:rFonts w:asciiTheme="minorEastAsia" w:hAnsiTheme="minorEastAsia"/>
                <w:sz w:val="18"/>
                <w:szCs w:val="18"/>
              </w:rPr>
            </w:pPr>
          </w:p>
        </w:tc>
        <w:tc>
          <w:tcPr>
            <w:tcW w:w="1033" w:type="dxa"/>
          </w:tcPr>
          <w:p w14:paraId="069A05DF" w14:textId="77777777" w:rsidR="007B1C93" w:rsidRPr="00C055EC" w:rsidRDefault="007B1C93" w:rsidP="00010BE2">
            <w:pPr>
              <w:jc w:val="center"/>
              <w:rPr>
                <w:rFonts w:asciiTheme="minorEastAsia" w:hAnsiTheme="minorEastAsia"/>
                <w:sz w:val="18"/>
                <w:szCs w:val="18"/>
              </w:rPr>
            </w:pPr>
          </w:p>
        </w:tc>
        <w:tc>
          <w:tcPr>
            <w:tcW w:w="1033" w:type="dxa"/>
          </w:tcPr>
          <w:p w14:paraId="5DDFFA20" w14:textId="77777777" w:rsidR="007B1C93" w:rsidRPr="00C055EC" w:rsidRDefault="007B1C93" w:rsidP="00010BE2">
            <w:pPr>
              <w:jc w:val="center"/>
              <w:rPr>
                <w:rFonts w:asciiTheme="minorEastAsia" w:hAnsiTheme="minorEastAsia"/>
                <w:sz w:val="18"/>
                <w:szCs w:val="18"/>
              </w:rPr>
            </w:pPr>
          </w:p>
        </w:tc>
        <w:tc>
          <w:tcPr>
            <w:tcW w:w="1037" w:type="dxa"/>
          </w:tcPr>
          <w:p w14:paraId="748B8DB7" w14:textId="77777777" w:rsidR="007B1C93" w:rsidRPr="00C055EC" w:rsidRDefault="007B1C93" w:rsidP="00010BE2">
            <w:pPr>
              <w:jc w:val="center"/>
              <w:rPr>
                <w:rFonts w:asciiTheme="minorEastAsia" w:hAnsiTheme="minorEastAsia"/>
                <w:sz w:val="18"/>
                <w:szCs w:val="18"/>
              </w:rPr>
            </w:pPr>
          </w:p>
        </w:tc>
      </w:tr>
      <w:tr w:rsidR="007B1C93" w:rsidRPr="00C055EC" w14:paraId="628212CC" w14:textId="77777777" w:rsidTr="00010BE2">
        <w:trPr>
          <w:cantSplit/>
          <w:trHeight w:val="397"/>
          <w:jc w:val="center"/>
        </w:trPr>
        <w:tc>
          <w:tcPr>
            <w:tcW w:w="508" w:type="dxa"/>
            <w:vAlign w:val="center"/>
          </w:tcPr>
          <w:p w14:paraId="33020DE9"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vAlign w:val="center"/>
          </w:tcPr>
          <w:p w14:paraId="70DC7504"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路</w:t>
            </w:r>
          </w:p>
          <w:p w14:paraId="5481FE55"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基</w:t>
            </w:r>
          </w:p>
          <w:p w14:paraId="1A06E1AA"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工</w:t>
            </w:r>
          </w:p>
          <w:p w14:paraId="150C07FC"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程</w:t>
            </w:r>
          </w:p>
        </w:tc>
        <w:tc>
          <w:tcPr>
            <w:tcW w:w="3400" w:type="dxa"/>
            <w:gridSpan w:val="2"/>
            <w:vAlign w:val="center"/>
          </w:tcPr>
          <w:p w14:paraId="099AFE21"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主体结构混凝土强度同条件养护试件试验报告</w:t>
            </w:r>
          </w:p>
        </w:tc>
        <w:tc>
          <w:tcPr>
            <w:tcW w:w="572" w:type="dxa"/>
          </w:tcPr>
          <w:p w14:paraId="1A13F894" w14:textId="77777777" w:rsidR="007B1C93" w:rsidRPr="00C055EC" w:rsidRDefault="007B1C93" w:rsidP="00010BE2">
            <w:pPr>
              <w:jc w:val="center"/>
              <w:rPr>
                <w:rFonts w:asciiTheme="minorEastAsia" w:hAnsiTheme="minorEastAsia"/>
                <w:sz w:val="18"/>
                <w:szCs w:val="18"/>
              </w:rPr>
            </w:pPr>
          </w:p>
        </w:tc>
        <w:tc>
          <w:tcPr>
            <w:tcW w:w="1032" w:type="dxa"/>
          </w:tcPr>
          <w:p w14:paraId="0B340F46" w14:textId="77777777" w:rsidR="007B1C93" w:rsidRPr="00C055EC" w:rsidRDefault="007B1C93" w:rsidP="00010BE2">
            <w:pPr>
              <w:jc w:val="center"/>
              <w:rPr>
                <w:rFonts w:asciiTheme="minorEastAsia" w:hAnsiTheme="minorEastAsia"/>
                <w:sz w:val="18"/>
                <w:szCs w:val="18"/>
              </w:rPr>
            </w:pPr>
          </w:p>
        </w:tc>
        <w:tc>
          <w:tcPr>
            <w:tcW w:w="1033" w:type="dxa"/>
          </w:tcPr>
          <w:p w14:paraId="673AAB2C" w14:textId="77777777" w:rsidR="007B1C93" w:rsidRPr="00C055EC" w:rsidRDefault="007B1C93" w:rsidP="00010BE2">
            <w:pPr>
              <w:jc w:val="center"/>
              <w:rPr>
                <w:rFonts w:asciiTheme="minorEastAsia" w:hAnsiTheme="minorEastAsia"/>
                <w:sz w:val="18"/>
                <w:szCs w:val="18"/>
              </w:rPr>
            </w:pPr>
          </w:p>
        </w:tc>
        <w:tc>
          <w:tcPr>
            <w:tcW w:w="1033" w:type="dxa"/>
          </w:tcPr>
          <w:p w14:paraId="50C5A068" w14:textId="77777777" w:rsidR="007B1C93" w:rsidRPr="00C055EC" w:rsidRDefault="007B1C93" w:rsidP="00010BE2">
            <w:pPr>
              <w:jc w:val="center"/>
              <w:rPr>
                <w:rFonts w:asciiTheme="minorEastAsia" w:hAnsiTheme="minorEastAsia"/>
                <w:sz w:val="18"/>
                <w:szCs w:val="18"/>
              </w:rPr>
            </w:pPr>
          </w:p>
        </w:tc>
        <w:tc>
          <w:tcPr>
            <w:tcW w:w="1037" w:type="dxa"/>
          </w:tcPr>
          <w:p w14:paraId="48A7A56D" w14:textId="77777777" w:rsidR="007B1C93" w:rsidRPr="00C055EC" w:rsidRDefault="007B1C93" w:rsidP="00010BE2">
            <w:pPr>
              <w:jc w:val="center"/>
              <w:rPr>
                <w:rFonts w:asciiTheme="minorEastAsia" w:hAnsiTheme="minorEastAsia"/>
                <w:sz w:val="18"/>
                <w:szCs w:val="18"/>
              </w:rPr>
            </w:pPr>
          </w:p>
        </w:tc>
      </w:tr>
      <w:tr w:rsidR="007B1C93" w:rsidRPr="00C055EC" w14:paraId="35774CD7" w14:textId="77777777" w:rsidTr="00010BE2">
        <w:trPr>
          <w:cantSplit/>
          <w:trHeight w:val="397"/>
          <w:jc w:val="center"/>
        </w:trPr>
        <w:tc>
          <w:tcPr>
            <w:tcW w:w="508" w:type="dxa"/>
            <w:vAlign w:val="center"/>
          </w:tcPr>
          <w:p w14:paraId="331811E6"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3D736CB6"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101E58E3"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梁，板钢筋保护层厚度无损检测报告</w:t>
            </w:r>
          </w:p>
        </w:tc>
        <w:tc>
          <w:tcPr>
            <w:tcW w:w="572" w:type="dxa"/>
          </w:tcPr>
          <w:p w14:paraId="7744BCFA" w14:textId="77777777" w:rsidR="007B1C93" w:rsidRPr="00C055EC" w:rsidRDefault="007B1C93" w:rsidP="00010BE2">
            <w:pPr>
              <w:jc w:val="center"/>
              <w:rPr>
                <w:rFonts w:asciiTheme="minorEastAsia" w:hAnsiTheme="minorEastAsia"/>
                <w:sz w:val="18"/>
                <w:szCs w:val="18"/>
              </w:rPr>
            </w:pPr>
          </w:p>
        </w:tc>
        <w:tc>
          <w:tcPr>
            <w:tcW w:w="1032" w:type="dxa"/>
          </w:tcPr>
          <w:p w14:paraId="2312ABB9" w14:textId="77777777" w:rsidR="007B1C93" w:rsidRPr="00C055EC" w:rsidRDefault="007B1C93" w:rsidP="00010BE2">
            <w:pPr>
              <w:jc w:val="center"/>
              <w:rPr>
                <w:rFonts w:asciiTheme="minorEastAsia" w:hAnsiTheme="minorEastAsia"/>
                <w:sz w:val="18"/>
                <w:szCs w:val="18"/>
              </w:rPr>
            </w:pPr>
          </w:p>
        </w:tc>
        <w:tc>
          <w:tcPr>
            <w:tcW w:w="1033" w:type="dxa"/>
          </w:tcPr>
          <w:p w14:paraId="1E529713" w14:textId="77777777" w:rsidR="007B1C93" w:rsidRPr="00C055EC" w:rsidRDefault="007B1C93" w:rsidP="00010BE2">
            <w:pPr>
              <w:jc w:val="center"/>
              <w:rPr>
                <w:rFonts w:asciiTheme="minorEastAsia" w:hAnsiTheme="minorEastAsia"/>
                <w:sz w:val="18"/>
                <w:szCs w:val="18"/>
              </w:rPr>
            </w:pPr>
          </w:p>
        </w:tc>
        <w:tc>
          <w:tcPr>
            <w:tcW w:w="1033" w:type="dxa"/>
          </w:tcPr>
          <w:p w14:paraId="617A7696" w14:textId="77777777" w:rsidR="007B1C93" w:rsidRPr="00C055EC" w:rsidRDefault="007B1C93" w:rsidP="00010BE2">
            <w:pPr>
              <w:jc w:val="center"/>
              <w:rPr>
                <w:rFonts w:asciiTheme="minorEastAsia" w:hAnsiTheme="minorEastAsia"/>
                <w:sz w:val="18"/>
                <w:szCs w:val="18"/>
              </w:rPr>
            </w:pPr>
          </w:p>
        </w:tc>
        <w:tc>
          <w:tcPr>
            <w:tcW w:w="1037" w:type="dxa"/>
          </w:tcPr>
          <w:p w14:paraId="32244BA8" w14:textId="77777777" w:rsidR="007B1C93" w:rsidRPr="00C055EC" w:rsidRDefault="007B1C93" w:rsidP="00010BE2">
            <w:pPr>
              <w:jc w:val="center"/>
              <w:rPr>
                <w:rFonts w:asciiTheme="minorEastAsia" w:hAnsiTheme="minorEastAsia"/>
                <w:sz w:val="18"/>
                <w:szCs w:val="18"/>
              </w:rPr>
            </w:pPr>
          </w:p>
        </w:tc>
      </w:tr>
      <w:tr w:rsidR="007B1C93" w:rsidRPr="00C055EC" w14:paraId="78F2257F" w14:textId="77777777" w:rsidTr="00010BE2">
        <w:trPr>
          <w:cantSplit/>
          <w:trHeight w:val="397"/>
          <w:jc w:val="center"/>
        </w:trPr>
        <w:tc>
          <w:tcPr>
            <w:tcW w:w="508" w:type="dxa"/>
            <w:vAlign w:val="center"/>
          </w:tcPr>
          <w:p w14:paraId="3CCBA1A8" w14:textId="77777777" w:rsidR="007B1C93" w:rsidRPr="00C055EC" w:rsidRDefault="007B1C93" w:rsidP="00010BE2">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tcPr>
          <w:p w14:paraId="6B0583CB" w14:textId="77777777" w:rsidR="007B1C93" w:rsidRPr="00C055EC" w:rsidRDefault="007B1C93" w:rsidP="00010BE2">
            <w:pPr>
              <w:jc w:val="center"/>
              <w:rPr>
                <w:rFonts w:asciiTheme="minorEastAsia" w:hAnsiTheme="minorEastAsia"/>
                <w:sz w:val="18"/>
                <w:szCs w:val="18"/>
              </w:rPr>
            </w:pPr>
          </w:p>
        </w:tc>
        <w:tc>
          <w:tcPr>
            <w:tcW w:w="3400" w:type="dxa"/>
            <w:gridSpan w:val="2"/>
            <w:vAlign w:val="center"/>
          </w:tcPr>
          <w:p w14:paraId="4D9DF3D0" w14:textId="77777777" w:rsidR="007B1C93" w:rsidRPr="00C055EC" w:rsidRDefault="007B1C93" w:rsidP="00010BE2">
            <w:pPr>
              <w:rPr>
                <w:rFonts w:asciiTheme="minorEastAsia" w:hAnsiTheme="minorEastAsia"/>
                <w:sz w:val="18"/>
                <w:szCs w:val="18"/>
              </w:rPr>
            </w:pPr>
            <w:r w:rsidRPr="00C055EC">
              <w:rPr>
                <w:rFonts w:asciiTheme="minorEastAsia" w:hAnsiTheme="minorEastAsia"/>
                <w:sz w:val="18"/>
                <w:szCs w:val="18"/>
              </w:rPr>
              <w:t>回填土试验报告</w:t>
            </w:r>
          </w:p>
        </w:tc>
        <w:tc>
          <w:tcPr>
            <w:tcW w:w="572" w:type="dxa"/>
          </w:tcPr>
          <w:p w14:paraId="3F9F5026" w14:textId="77777777" w:rsidR="007B1C93" w:rsidRPr="00C055EC" w:rsidRDefault="007B1C93" w:rsidP="00010BE2">
            <w:pPr>
              <w:jc w:val="center"/>
              <w:rPr>
                <w:rFonts w:asciiTheme="minorEastAsia" w:hAnsiTheme="minorEastAsia"/>
                <w:sz w:val="18"/>
                <w:szCs w:val="18"/>
              </w:rPr>
            </w:pPr>
          </w:p>
        </w:tc>
        <w:tc>
          <w:tcPr>
            <w:tcW w:w="1032" w:type="dxa"/>
          </w:tcPr>
          <w:p w14:paraId="5DD2969F" w14:textId="77777777" w:rsidR="007B1C93" w:rsidRPr="00C055EC" w:rsidRDefault="007B1C93" w:rsidP="00010BE2">
            <w:pPr>
              <w:jc w:val="center"/>
              <w:rPr>
                <w:rFonts w:asciiTheme="minorEastAsia" w:hAnsiTheme="minorEastAsia"/>
                <w:sz w:val="18"/>
                <w:szCs w:val="18"/>
              </w:rPr>
            </w:pPr>
          </w:p>
        </w:tc>
        <w:tc>
          <w:tcPr>
            <w:tcW w:w="1033" w:type="dxa"/>
          </w:tcPr>
          <w:p w14:paraId="72E94346" w14:textId="77777777" w:rsidR="007B1C93" w:rsidRPr="00C055EC" w:rsidRDefault="007B1C93" w:rsidP="00010BE2">
            <w:pPr>
              <w:jc w:val="center"/>
              <w:rPr>
                <w:rFonts w:asciiTheme="minorEastAsia" w:hAnsiTheme="minorEastAsia"/>
                <w:sz w:val="18"/>
                <w:szCs w:val="18"/>
              </w:rPr>
            </w:pPr>
          </w:p>
        </w:tc>
        <w:tc>
          <w:tcPr>
            <w:tcW w:w="1033" w:type="dxa"/>
          </w:tcPr>
          <w:p w14:paraId="79C6DBBF" w14:textId="77777777" w:rsidR="007B1C93" w:rsidRPr="00C055EC" w:rsidRDefault="007B1C93" w:rsidP="00010BE2">
            <w:pPr>
              <w:jc w:val="center"/>
              <w:rPr>
                <w:rFonts w:asciiTheme="minorEastAsia" w:hAnsiTheme="minorEastAsia"/>
                <w:sz w:val="18"/>
                <w:szCs w:val="18"/>
              </w:rPr>
            </w:pPr>
          </w:p>
        </w:tc>
        <w:tc>
          <w:tcPr>
            <w:tcW w:w="1037" w:type="dxa"/>
          </w:tcPr>
          <w:p w14:paraId="5CE93063" w14:textId="77777777" w:rsidR="007B1C93" w:rsidRPr="00C055EC" w:rsidRDefault="007B1C93" w:rsidP="00010BE2">
            <w:pPr>
              <w:jc w:val="center"/>
              <w:rPr>
                <w:rFonts w:asciiTheme="minorEastAsia" w:hAnsiTheme="minorEastAsia"/>
                <w:sz w:val="18"/>
                <w:szCs w:val="18"/>
              </w:rPr>
            </w:pPr>
          </w:p>
        </w:tc>
      </w:tr>
    </w:tbl>
    <w:p w14:paraId="7C9569AD" w14:textId="0DECD888" w:rsidR="007B1C93" w:rsidRPr="008A5BC6" w:rsidRDefault="007B1C93" w:rsidP="00010BE2">
      <w:pPr>
        <w:keepNext/>
        <w:keepLines/>
        <w:spacing w:beforeLines="100" w:before="312" w:afterLines="100" w:after="312"/>
        <w:jc w:val="center"/>
        <w:outlineLvl w:val="2"/>
        <w:rPr>
          <w:rFonts w:ascii="黑体" w:eastAsia="黑体" w:hAnsi="黑体"/>
          <w:bCs/>
        </w:rPr>
      </w:pPr>
      <w:bookmarkStart w:id="690" w:name="_Toc65520425"/>
      <w:bookmarkStart w:id="691" w:name="_Toc65520807"/>
      <w:bookmarkStart w:id="692" w:name="_Toc66711787"/>
      <w:bookmarkStart w:id="693" w:name="_Toc66980648"/>
      <w:bookmarkStart w:id="694" w:name="_Toc66983487"/>
      <w:bookmarkStart w:id="695" w:name="_Toc70103273"/>
      <w:bookmarkStart w:id="696" w:name="_Toc70103943"/>
      <w:r w:rsidRPr="008A5BC6">
        <w:rPr>
          <w:rFonts w:ascii="黑体" w:eastAsia="黑体" w:hAnsi="黑体"/>
          <w:bCs/>
        </w:rPr>
        <w:lastRenderedPageBreak/>
        <w:t>表G.</w:t>
      </w:r>
      <w:r>
        <w:rPr>
          <w:rFonts w:ascii="黑体" w:eastAsia="黑体" w:hAnsi="黑体" w:hint="eastAsia"/>
          <w:bCs/>
        </w:rPr>
        <w:t>16</w:t>
      </w:r>
      <w:r w:rsidRPr="008A5BC6">
        <w:rPr>
          <w:rFonts w:ascii="黑体" w:eastAsia="黑体" w:hAnsi="黑体"/>
          <w:bCs/>
        </w:rPr>
        <w:t xml:space="preserve">  区间工程安全和功能检验资料核查及主要功能抽查记录</w:t>
      </w:r>
      <w:bookmarkEnd w:id="690"/>
      <w:r w:rsidRPr="00E61484">
        <w:rPr>
          <w:rFonts w:ascii="黑体" w:eastAsia="黑体" w:hAnsi="黑体" w:hint="eastAsia"/>
          <w:bCs/>
        </w:rPr>
        <w:t>（续）</w:t>
      </w:r>
      <w:bookmarkEnd w:id="691"/>
      <w:bookmarkEnd w:id="692"/>
      <w:bookmarkEnd w:id="693"/>
      <w:bookmarkEnd w:id="694"/>
      <w:bookmarkEnd w:id="695"/>
      <w:bookmarkEnd w:id="696"/>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708"/>
        <w:gridCol w:w="3400"/>
        <w:gridCol w:w="572"/>
        <w:gridCol w:w="1032"/>
        <w:gridCol w:w="1033"/>
        <w:gridCol w:w="1033"/>
        <w:gridCol w:w="1037"/>
      </w:tblGrid>
      <w:tr w:rsidR="007B1C93" w:rsidRPr="00C055EC" w14:paraId="43E890E8" w14:textId="77777777" w:rsidTr="007B1C93">
        <w:trPr>
          <w:cantSplit/>
          <w:trHeight w:val="397"/>
          <w:jc w:val="center"/>
        </w:trPr>
        <w:tc>
          <w:tcPr>
            <w:tcW w:w="508" w:type="dxa"/>
            <w:vMerge w:val="restart"/>
            <w:vAlign w:val="center"/>
          </w:tcPr>
          <w:p w14:paraId="0B040B7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序号</w:t>
            </w:r>
          </w:p>
        </w:tc>
        <w:tc>
          <w:tcPr>
            <w:tcW w:w="708" w:type="dxa"/>
            <w:vMerge w:val="restart"/>
            <w:vAlign w:val="center"/>
          </w:tcPr>
          <w:p w14:paraId="353859D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项目</w:t>
            </w:r>
          </w:p>
        </w:tc>
        <w:tc>
          <w:tcPr>
            <w:tcW w:w="3400" w:type="dxa"/>
            <w:vMerge w:val="restart"/>
            <w:vAlign w:val="center"/>
          </w:tcPr>
          <w:p w14:paraId="4DDBCB93"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资料名称</w:t>
            </w:r>
          </w:p>
        </w:tc>
        <w:tc>
          <w:tcPr>
            <w:tcW w:w="572" w:type="dxa"/>
            <w:vMerge w:val="restart"/>
            <w:vAlign w:val="center"/>
          </w:tcPr>
          <w:p w14:paraId="041D95E8"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份数</w:t>
            </w:r>
          </w:p>
        </w:tc>
        <w:tc>
          <w:tcPr>
            <w:tcW w:w="2065" w:type="dxa"/>
            <w:gridSpan w:val="2"/>
            <w:vAlign w:val="center"/>
          </w:tcPr>
          <w:p w14:paraId="7E0C8E0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施工单位</w:t>
            </w:r>
          </w:p>
        </w:tc>
        <w:tc>
          <w:tcPr>
            <w:tcW w:w="2070" w:type="dxa"/>
            <w:gridSpan w:val="2"/>
            <w:vAlign w:val="center"/>
          </w:tcPr>
          <w:p w14:paraId="42B20EA4"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2DFFF512" w14:textId="77777777" w:rsidTr="007B1C93">
        <w:trPr>
          <w:cantSplit/>
          <w:trHeight w:val="397"/>
          <w:jc w:val="center"/>
        </w:trPr>
        <w:tc>
          <w:tcPr>
            <w:tcW w:w="508" w:type="dxa"/>
            <w:vMerge/>
            <w:vAlign w:val="center"/>
          </w:tcPr>
          <w:p w14:paraId="4C0BDA44" w14:textId="77777777" w:rsidR="007B1C93" w:rsidRPr="00C055EC" w:rsidRDefault="007B1C93" w:rsidP="007B1C93">
            <w:pPr>
              <w:jc w:val="center"/>
              <w:rPr>
                <w:rFonts w:asciiTheme="minorEastAsia" w:hAnsiTheme="minorEastAsia"/>
                <w:sz w:val="18"/>
                <w:szCs w:val="18"/>
              </w:rPr>
            </w:pPr>
          </w:p>
        </w:tc>
        <w:tc>
          <w:tcPr>
            <w:tcW w:w="708" w:type="dxa"/>
            <w:vMerge/>
            <w:vAlign w:val="center"/>
          </w:tcPr>
          <w:p w14:paraId="7DC12F34" w14:textId="77777777" w:rsidR="007B1C93" w:rsidRPr="00C055EC" w:rsidRDefault="007B1C93" w:rsidP="007B1C93">
            <w:pPr>
              <w:jc w:val="center"/>
              <w:rPr>
                <w:rFonts w:asciiTheme="minorEastAsia" w:hAnsiTheme="minorEastAsia"/>
                <w:sz w:val="18"/>
                <w:szCs w:val="18"/>
              </w:rPr>
            </w:pPr>
          </w:p>
        </w:tc>
        <w:tc>
          <w:tcPr>
            <w:tcW w:w="3400" w:type="dxa"/>
            <w:vMerge/>
            <w:vAlign w:val="center"/>
          </w:tcPr>
          <w:p w14:paraId="773CC92F" w14:textId="77777777" w:rsidR="007B1C93" w:rsidRPr="00C055EC" w:rsidRDefault="007B1C93" w:rsidP="007B1C93">
            <w:pPr>
              <w:jc w:val="center"/>
              <w:rPr>
                <w:rFonts w:asciiTheme="minorEastAsia" w:hAnsiTheme="minorEastAsia"/>
                <w:sz w:val="18"/>
                <w:szCs w:val="18"/>
              </w:rPr>
            </w:pPr>
          </w:p>
        </w:tc>
        <w:tc>
          <w:tcPr>
            <w:tcW w:w="572" w:type="dxa"/>
            <w:vMerge/>
            <w:vAlign w:val="center"/>
          </w:tcPr>
          <w:p w14:paraId="71FF1478" w14:textId="77777777" w:rsidR="007B1C93" w:rsidRPr="00C055EC" w:rsidRDefault="007B1C93" w:rsidP="007B1C93">
            <w:pPr>
              <w:jc w:val="center"/>
              <w:rPr>
                <w:rFonts w:asciiTheme="minorEastAsia" w:hAnsiTheme="minorEastAsia"/>
                <w:sz w:val="18"/>
                <w:szCs w:val="18"/>
              </w:rPr>
            </w:pPr>
          </w:p>
        </w:tc>
        <w:tc>
          <w:tcPr>
            <w:tcW w:w="1032" w:type="dxa"/>
            <w:tcMar>
              <w:left w:w="28" w:type="dxa"/>
              <w:right w:w="28" w:type="dxa"/>
            </w:tcMar>
            <w:vAlign w:val="center"/>
          </w:tcPr>
          <w:p w14:paraId="61C13E4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核查意见</w:t>
            </w:r>
          </w:p>
        </w:tc>
        <w:tc>
          <w:tcPr>
            <w:tcW w:w="1033" w:type="dxa"/>
            <w:tcMar>
              <w:left w:w="28" w:type="dxa"/>
              <w:right w:w="28" w:type="dxa"/>
            </w:tcMar>
            <w:vAlign w:val="center"/>
          </w:tcPr>
          <w:p w14:paraId="4D7FC971"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c>
          <w:tcPr>
            <w:tcW w:w="1033" w:type="dxa"/>
            <w:tcMar>
              <w:left w:w="28" w:type="dxa"/>
              <w:right w:w="28" w:type="dxa"/>
            </w:tcMar>
            <w:vAlign w:val="center"/>
          </w:tcPr>
          <w:p w14:paraId="3A5FDA1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核查意见</w:t>
            </w:r>
          </w:p>
        </w:tc>
        <w:tc>
          <w:tcPr>
            <w:tcW w:w="1037" w:type="dxa"/>
            <w:tcMar>
              <w:left w:w="28" w:type="dxa"/>
              <w:right w:w="28" w:type="dxa"/>
            </w:tcMar>
            <w:vAlign w:val="center"/>
          </w:tcPr>
          <w:p w14:paraId="0A3F006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0CE59BF4" w14:textId="77777777" w:rsidTr="007B1C93">
        <w:trPr>
          <w:cantSplit/>
          <w:trHeight w:val="397"/>
          <w:jc w:val="center"/>
        </w:trPr>
        <w:tc>
          <w:tcPr>
            <w:tcW w:w="508" w:type="dxa"/>
            <w:vAlign w:val="center"/>
          </w:tcPr>
          <w:p w14:paraId="4F69721B"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val="restart"/>
          </w:tcPr>
          <w:p w14:paraId="1B4B42FD"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31559AD5"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衬砌背后回填密实度检测报告</w:t>
            </w:r>
          </w:p>
        </w:tc>
        <w:tc>
          <w:tcPr>
            <w:tcW w:w="572" w:type="dxa"/>
            <w:vAlign w:val="center"/>
          </w:tcPr>
          <w:p w14:paraId="3C21BCB0" w14:textId="77777777" w:rsidR="007B1C93" w:rsidRPr="00C055EC" w:rsidRDefault="007B1C93" w:rsidP="007B1C93">
            <w:pPr>
              <w:jc w:val="center"/>
              <w:rPr>
                <w:rFonts w:asciiTheme="minorEastAsia" w:hAnsiTheme="minorEastAsia"/>
                <w:sz w:val="18"/>
                <w:szCs w:val="18"/>
              </w:rPr>
            </w:pPr>
          </w:p>
        </w:tc>
        <w:tc>
          <w:tcPr>
            <w:tcW w:w="1032" w:type="dxa"/>
            <w:tcMar>
              <w:left w:w="28" w:type="dxa"/>
              <w:right w:w="28" w:type="dxa"/>
            </w:tcMar>
            <w:vAlign w:val="center"/>
          </w:tcPr>
          <w:p w14:paraId="75508792" w14:textId="77777777" w:rsidR="007B1C93" w:rsidRPr="00C055EC" w:rsidRDefault="007B1C93" w:rsidP="007B1C93">
            <w:pPr>
              <w:jc w:val="center"/>
              <w:rPr>
                <w:rFonts w:asciiTheme="minorEastAsia" w:hAnsiTheme="minorEastAsia"/>
                <w:sz w:val="18"/>
                <w:szCs w:val="18"/>
              </w:rPr>
            </w:pPr>
          </w:p>
        </w:tc>
        <w:tc>
          <w:tcPr>
            <w:tcW w:w="1033" w:type="dxa"/>
            <w:tcMar>
              <w:left w:w="28" w:type="dxa"/>
              <w:right w:w="28" w:type="dxa"/>
            </w:tcMar>
            <w:vAlign w:val="center"/>
          </w:tcPr>
          <w:p w14:paraId="2D6DF1DD" w14:textId="77777777" w:rsidR="007B1C93" w:rsidRPr="00C055EC" w:rsidRDefault="007B1C93" w:rsidP="007B1C93">
            <w:pPr>
              <w:jc w:val="center"/>
              <w:rPr>
                <w:rFonts w:asciiTheme="minorEastAsia" w:hAnsiTheme="minorEastAsia"/>
                <w:sz w:val="18"/>
                <w:szCs w:val="18"/>
              </w:rPr>
            </w:pPr>
          </w:p>
        </w:tc>
        <w:tc>
          <w:tcPr>
            <w:tcW w:w="1033" w:type="dxa"/>
            <w:tcMar>
              <w:left w:w="28" w:type="dxa"/>
              <w:right w:w="28" w:type="dxa"/>
            </w:tcMar>
            <w:vAlign w:val="center"/>
          </w:tcPr>
          <w:p w14:paraId="6DE46EA5" w14:textId="77777777" w:rsidR="007B1C93" w:rsidRPr="00C055EC" w:rsidRDefault="007B1C93" w:rsidP="007B1C93">
            <w:pPr>
              <w:jc w:val="center"/>
              <w:rPr>
                <w:rFonts w:asciiTheme="minorEastAsia" w:hAnsiTheme="minorEastAsia"/>
                <w:sz w:val="18"/>
                <w:szCs w:val="18"/>
              </w:rPr>
            </w:pPr>
          </w:p>
        </w:tc>
        <w:tc>
          <w:tcPr>
            <w:tcW w:w="1037" w:type="dxa"/>
            <w:tcMar>
              <w:left w:w="28" w:type="dxa"/>
              <w:right w:w="28" w:type="dxa"/>
            </w:tcMar>
            <w:vAlign w:val="center"/>
          </w:tcPr>
          <w:p w14:paraId="6F759518" w14:textId="77777777" w:rsidR="007B1C93" w:rsidRPr="00C055EC" w:rsidRDefault="007B1C93" w:rsidP="007B1C93">
            <w:pPr>
              <w:jc w:val="center"/>
              <w:rPr>
                <w:rFonts w:asciiTheme="minorEastAsia" w:hAnsiTheme="minorEastAsia"/>
                <w:sz w:val="18"/>
                <w:szCs w:val="18"/>
              </w:rPr>
            </w:pPr>
          </w:p>
        </w:tc>
      </w:tr>
      <w:tr w:rsidR="007B1C93" w:rsidRPr="00C055EC" w14:paraId="6BBFA48B" w14:textId="77777777" w:rsidTr="007B1C93">
        <w:trPr>
          <w:cantSplit/>
          <w:trHeight w:val="397"/>
          <w:jc w:val="center"/>
        </w:trPr>
        <w:tc>
          <w:tcPr>
            <w:tcW w:w="508" w:type="dxa"/>
            <w:vAlign w:val="center"/>
          </w:tcPr>
          <w:p w14:paraId="5F9C983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15882EC7"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247755FF"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贯通测量报告</w:t>
            </w:r>
          </w:p>
        </w:tc>
        <w:tc>
          <w:tcPr>
            <w:tcW w:w="572" w:type="dxa"/>
            <w:vAlign w:val="center"/>
          </w:tcPr>
          <w:p w14:paraId="112AD8FA" w14:textId="77777777" w:rsidR="007B1C93" w:rsidRPr="00C055EC" w:rsidRDefault="007B1C93" w:rsidP="007B1C93">
            <w:pPr>
              <w:jc w:val="center"/>
              <w:rPr>
                <w:rFonts w:asciiTheme="minorEastAsia" w:hAnsiTheme="minorEastAsia"/>
                <w:sz w:val="18"/>
                <w:szCs w:val="18"/>
              </w:rPr>
            </w:pPr>
          </w:p>
        </w:tc>
        <w:tc>
          <w:tcPr>
            <w:tcW w:w="1032" w:type="dxa"/>
            <w:tcMar>
              <w:left w:w="28" w:type="dxa"/>
              <w:right w:w="28" w:type="dxa"/>
            </w:tcMar>
            <w:vAlign w:val="center"/>
          </w:tcPr>
          <w:p w14:paraId="33D2B148" w14:textId="77777777" w:rsidR="007B1C93" w:rsidRPr="00C055EC" w:rsidRDefault="007B1C93" w:rsidP="007B1C93">
            <w:pPr>
              <w:jc w:val="center"/>
              <w:rPr>
                <w:rFonts w:asciiTheme="minorEastAsia" w:hAnsiTheme="minorEastAsia"/>
                <w:sz w:val="18"/>
                <w:szCs w:val="18"/>
              </w:rPr>
            </w:pPr>
          </w:p>
        </w:tc>
        <w:tc>
          <w:tcPr>
            <w:tcW w:w="1033" w:type="dxa"/>
            <w:tcMar>
              <w:left w:w="28" w:type="dxa"/>
              <w:right w:w="28" w:type="dxa"/>
            </w:tcMar>
            <w:vAlign w:val="center"/>
          </w:tcPr>
          <w:p w14:paraId="34E7F56B" w14:textId="77777777" w:rsidR="007B1C93" w:rsidRPr="00C055EC" w:rsidRDefault="007B1C93" w:rsidP="007B1C93">
            <w:pPr>
              <w:jc w:val="center"/>
              <w:rPr>
                <w:rFonts w:asciiTheme="minorEastAsia" w:hAnsiTheme="minorEastAsia"/>
                <w:sz w:val="18"/>
                <w:szCs w:val="18"/>
              </w:rPr>
            </w:pPr>
          </w:p>
        </w:tc>
        <w:tc>
          <w:tcPr>
            <w:tcW w:w="1033" w:type="dxa"/>
            <w:tcMar>
              <w:left w:w="28" w:type="dxa"/>
              <w:right w:w="28" w:type="dxa"/>
            </w:tcMar>
            <w:vAlign w:val="center"/>
          </w:tcPr>
          <w:p w14:paraId="41BED0AE" w14:textId="77777777" w:rsidR="007B1C93" w:rsidRPr="00C055EC" w:rsidRDefault="007B1C93" w:rsidP="007B1C93">
            <w:pPr>
              <w:jc w:val="center"/>
              <w:rPr>
                <w:rFonts w:asciiTheme="minorEastAsia" w:hAnsiTheme="minorEastAsia"/>
                <w:sz w:val="18"/>
                <w:szCs w:val="18"/>
              </w:rPr>
            </w:pPr>
          </w:p>
        </w:tc>
        <w:tc>
          <w:tcPr>
            <w:tcW w:w="1037" w:type="dxa"/>
            <w:tcMar>
              <w:left w:w="28" w:type="dxa"/>
              <w:right w:w="28" w:type="dxa"/>
            </w:tcMar>
            <w:vAlign w:val="center"/>
          </w:tcPr>
          <w:p w14:paraId="50586FA3" w14:textId="77777777" w:rsidR="007B1C93" w:rsidRPr="00C055EC" w:rsidRDefault="007B1C93" w:rsidP="007B1C93">
            <w:pPr>
              <w:jc w:val="center"/>
              <w:rPr>
                <w:rFonts w:asciiTheme="minorEastAsia" w:hAnsiTheme="minorEastAsia"/>
                <w:sz w:val="18"/>
                <w:szCs w:val="18"/>
              </w:rPr>
            </w:pPr>
          </w:p>
        </w:tc>
      </w:tr>
      <w:tr w:rsidR="007B1C93" w:rsidRPr="00C055EC" w14:paraId="0797C9A9" w14:textId="77777777" w:rsidTr="007B1C93">
        <w:trPr>
          <w:cantSplit/>
          <w:trHeight w:val="397"/>
          <w:jc w:val="center"/>
        </w:trPr>
        <w:tc>
          <w:tcPr>
            <w:tcW w:w="508" w:type="dxa"/>
            <w:vAlign w:val="center"/>
          </w:tcPr>
          <w:p w14:paraId="32184AA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68F4C0B5"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1091CA01" w14:textId="77777777" w:rsidR="007B1C93" w:rsidRPr="00C055EC" w:rsidRDefault="007B1C93" w:rsidP="007B1C93">
            <w:pPr>
              <w:jc w:val="left"/>
              <w:rPr>
                <w:rFonts w:asciiTheme="minorEastAsia" w:hAnsiTheme="minorEastAsia"/>
                <w:sz w:val="18"/>
                <w:szCs w:val="18"/>
              </w:rPr>
            </w:pPr>
            <w:r w:rsidRPr="00C055EC">
              <w:rPr>
                <w:rFonts w:asciiTheme="minorEastAsia" w:hAnsiTheme="minorEastAsia"/>
                <w:sz w:val="18"/>
                <w:szCs w:val="18"/>
              </w:rPr>
              <w:t>结构净空检测报告</w:t>
            </w:r>
          </w:p>
        </w:tc>
        <w:tc>
          <w:tcPr>
            <w:tcW w:w="572" w:type="dxa"/>
            <w:vAlign w:val="center"/>
          </w:tcPr>
          <w:p w14:paraId="43FF5191" w14:textId="77777777" w:rsidR="007B1C93" w:rsidRPr="00C055EC" w:rsidRDefault="007B1C93" w:rsidP="007B1C93">
            <w:pPr>
              <w:jc w:val="center"/>
              <w:rPr>
                <w:rFonts w:asciiTheme="minorEastAsia" w:hAnsiTheme="minorEastAsia"/>
                <w:sz w:val="18"/>
                <w:szCs w:val="18"/>
              </w:rPr>
            </w:pPr>
          </w:p>
        </w:tc>
        <w:tc>
          <w:tcPr>
            <w:tcW w:w="1032" w:type="dxa"/>
            <w:tcMar>
              <w:left w:w="28" w:type="dxa"/>
              <w:right w:w="28" w:type="dxa"/>
            </w:tcMar>
            <w:vAlign w:val="center"/>
          </w:tcPr>
          <w:p w14:paraId="34E91346" w14:textId="77777777" w:rsidR="007B1C93" w:rsidRPr="00C055EC" w:rsidRDefault="007B1C93" w:rsidP="007B1C93">
            <w:pPr>
              <w:jc w:val="center"/>
              <w:rPr>
                <w:rFonts w:asciiTheme="minorEastAsia" w:hAnsiTheme="minorEastAsia"/>
                <w:sz w:val="18"/>
                <w:szCs w:val="18"/>
              </w:rPr>
            </w:pPr>
          </w:p>
        </w:tc>
        <w:tc>
          <w:tcPr>
            <w:tcW w:w="1033" w:type="dxa"/>
            <w:tcMar>
              <w:left w:w="28" w:type="dxa"/>
              <w:right w:w="28" w:type="dxa"/>
            </w:tcMar>
            <w:vAlign w:val="center"/>
          </w:tcPr>
          <w:p w14:paraId="6C9537F9" w14:textId="77777777" w:rsidR="007B1C93" w:rsidRPr="00C055EC" w:rsidRDefault="007B1C93" w:rsidP="007B1C93">
            <w:pPr>
              <w:jc w:val="center"/>
              <w:rPr>
                <w:rFonts w:asciiTheme="minorEastAsia" w:hAnsiTheme="minorEastAsia"/>
                <w:sz w:val="18"/>
                <w:szCs w:val="18"/>
              </w:rPr>
            </w:pPr>
          </w:p>
        </w:tc>
        <w:tc>
          <w:tcPr>
            <w:tcW w:w="1033" w:type="dxa"/>
            <w:tcMar>
              <w:left w:w="28" w:type="dxa"/>
              <w:right w:w="28" w:type="dxa"/>
            </w:tcMar>
            <w:vAlign w:val="center"/>
          </w:tcPr>
          <w:p w14:paraId="3391399A" w14:textId="77777777" w:rsidR="007B1C93" w:rsidRPr="00C055EC" w:rsidRDefault="007B1C93" w:rsidP="007B1C93">
            <w:pPr>
              <w:jc w:val="center"/>
              <w:rPr>
                <w:rFonts w:asciiTheme="minorEastAsia" w:hAnsiTheme="minorEastAsia"/>
                <w:sz w:val="18"/>
                <w:szCs w:val="18"/>
              </w:rPr>
            </w:pPr>
          </w:p>
        </w:tc>
        <w:tc>
          <w:tcPr>
            <w:tcW w:w="1037" w:type="dxa"/>
            <w:tcMar>
              <w:left w:w="28" w:type="dxa"/>
              <w:right w:w="28" w:type="dxa"/>
            </w:tcMar>
            <w:vAlign w:val="center"/>
          </w:tcPr>
          <w:p w14:paraId="655BA362" w14:textId="77777777" w:rsidR="007B1C93" w:rsidRPr="00C055EC" w:rsidRDefault="007B1C93" w:rsidP="007B1C93">
            <w:pPr>
              <w:jc w:val="center"/>
              <w:rPr>
                <w:rFonts w:asciiTheme="minorEastAsia" w:hAnsiTheme="minorEastAsia"/>
                <w:sz w:val="18"/>
                <w:szCs w:val="18"/>
              </w:rPr>
            </w:pPr>
          </w:p>
        </w:tc>
      </w:tr>
      <w:tr w:rsidR="007B1C93" w:rsidRPr="00C055EC" w14:paraId="7DFCF287" w14:textId="77777777" w:rsidTr="007B1C93">
        <w:trPr>
          <w:cantSplit/>
          <w:trHeight w:val="397"/>
          <w:jc w:val="center"/>
        </w:trPr>
        <w:tc>
          <w:tcPr>
            <w:tcW w:w="508" w:type="dxa"/>
            <w:vAlign w:val="center"/>
          </w:tcPr>
          <w:p w14:paraId="652010D0" w14:textId="77777777" w:rsidR="007B1C93" w:rsidRPr="00C055EC" w:rsidRDefault="007B1C93" w:rsidP="007B1C93">
            <w:pPr>
              <w:jc w:val="center"/>
              <w:rPr>
                <w:rFonts w:asciiTheme="minorEastAsia" w:hAnsiTheme="minorEastAsia"/>
                <w:sz w:val="18"/>
                <w:szCs w:val="18"/>
              </w:rPr>
            </w:pPr>
          </w:p>
        </w:tc>
        <w:tc>
          <w:tcPr>
            <w:tcW w:w="708" w:type="dxa"/>
            <w:vMerge/>
            <w:vAlign w:val="center"/>
          </w:tcPr>
          <w:p w14:paraId="1A31F327"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0949CEC0" w14:textId="77777777" w:rsidR="007B1C93" w:rsidRPr="00C055EC" w:rsidRDefault="007B1C93" w:rsidP="007B1C93">
            <w:pPr>
              <w:jc w:val="center"/>
              <w:rPr>
                <w:rFonts w:asciiTheme="minorEastAsia" w:hAnsiTheme="minorEastAsia"/>
                <w:sz w:val="18"/>
                <w:szCs w:val="18"/>
              </w:rPr>
            </w:pPr>
          </w:p>
        </w:tc>
        <w:tc>
          <w:tcPr>
            <w:tcW w:w="572" w:type="dxa"/>
            <w:vAlign w:val="center"/>
          </w:tcPr>
          <w:p w14:paraId="6F8D5C56" w14:textId="77777777" w:rsidR="007B1C93" w:rsidRPr="00C055EC" w:rsidRDefault="007B1C93" w:rsidP="007B1C93">
            <w:pPr>
              <w:jc w:val="center"/>
              <w:rPr>
                <w:rFonts w:asciiTheme="minorEastAsia" w:hAnsiTheme="minorEastAsia"/>
                <w:sz w:val="18"/>
                <w:szCs w:val="18"/>
              </w:rPr>
            </w:pPr>
          </w:p>
        </w:tc>
        <w:tc>
          <w:tcPr>
            <w:tcW w:w="1032" w:type="dxa"/>
            <w:tcMar>
              <w:left w:w="28" w:type="dxa"/>
              <w:right w:w="28" w:type="dxa"/>
            </w:tcMar>
            <w:vAlign w:val="center"/>
          </w:tcPr>
          <w:p w14:paraId="1D1C3F1D" w14:textId="77777777" w:rsidR="007B1C93" w:rsidRPr="00C055EC" w:rsidRDefault="007B1C93" w:rsidP="007B1C93">
            <w:pPr>
              <w:jc w:val="center"/>
              <w:rPr>
                <w:rFonts w:asciiTheme="minorEastAsia" w:hAnsiTheme="minorEastAsia"/>
                <w:sz w:val="18"/>
                <w:szCs w:val="18"/>
              </w:rPr>
            </w:pPr>
          </w:p>
        </w:tc>
        <w:tc>
          <w:tcPr>
            <w:tcW w:w="1033" w:type="dxa"/>
            <w:tcMar>
              <w:left w:w="28" w:type="dxa"/>
              <w:right w:w="28" w:type="dxa"/>
            </w:tcMar>
            <w:vAlign w:val="center"/>
          </w:tcPr>
          <w:p w14:paraId="5FADF65A" w14:textId="77777777" w:rsidR="007B1C93" w:rsidRPr="00C055EC" w:rsidRDefault="007B1C93" w:rsidP="007B1C93">
            <w:pPr>
              <w:jc w:val="center"/>
              <w:rPr>
                <w:rFonts w:asciiTheme="minorEastAsia" w:hAnsiTheme="minorEastAsia"/>
                <w:sz w:val="18"/>
                <w:szCs w:val="18"/>
              </w:rPr>
            </w:pPr>
          </w:p>
        </w:tc>
        <w:tc>
          <w:tcPr>
            <w:tcW w:w="1033" w:type="dxa"/>
            <w:tcMar>
              <w:left w:w="28" w:type="dxa"/>
              <w:right w:w="28" w:type="dxa"/>
            </w:tcMar>
            <w:vAlign w:val="center"/>
          </w:tcPr>
          <w:p w14:paraId="2FD0CB17" w14:textId="77777777" w:rsidR="007B1C93" w:rsidRPr="00C055EC" w:rsidRDefault="007B1C93" w:rsidP="007B1C93">
            <w:pPr>
              <w:jc w:val="center"/>
              <w:rPr>
                <w:rFonts w:asciiTheme="minorEastAsia" w:hAnsiTheme="minorEastAsia"/>
                <w:sz w:val="18"/>
                <w:szCs w:val="18"/>
              </w:rPr>
            </w:pPr>
          </w:p>
        </w:tc>
        <w:tc>
          <w:tcPr>
            <w:tcW w:w="1037" w:type="dxa"/>
            <w:tcMar>
              <w:left w:w="28" w:type="dxa"/>
              <w:right w:w="28" w:type="dxa"/>
            </w:tcMar>
            <w:vAlign w:val="center"/>
          </w:tcPr>
          <w:p w14:paraId="780BF683" w14:textId="77777777" w:rsidR="007B1C93" w:rsidRPr="00C055EC" w:rsidRDefault="007B1C93" w:rsidP="007B1C93">
            <w:pPr>
              <w:jc w:val="center"/>
              <w:rPr>
                <w:rFonts w:asciiTheme="minorEastAsia" w:hAnsiTheme="minorEastAsia"/>
                <w:sz w:val="18"/>
                <w:szCs w:val="18"/>
              </w:rPr>
            </w:pPr>
          </w:p>
        </w:tc>
      </w:tr>
      <w:tr w:rsidR="007B1C93" w:rsidRPr="00C055EC" w14:paraId="7861A58F" w14:textId="77777777" w:rsidTr="007B1C93">
        <w:trPr>
          <w:cantSplit/>
          <w:trHeight w:val="397"/>
          <w:jc w:val="center"/>
        </w:trPr>
        <w:tc>
          <w:tcPr>
            <w:tcW w:w="508" w:type="dxa"/>
            <w:vAlign w:val="center"/>
          </w:tcPr>
          <w:p w14:paraId="6BF1177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1</w:t>
            </w:r>
          </w:p>
        </w:tc>
        <w:tc>
          <w:tcPr>
            <w:tcW w:w="708" w:type="dxa"/>
            <w:vMerge w:val="restart"/>
            <w:vAlign w:val="center"/>
          </w:tcPr>
          <w:p w14:paraId="1B1DCB6F"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高</w:t>
            </w:r>
          </w:p>
          <w:p w14:paraId="61121267"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架</w:t>
            </w:r>
          </w:p>
          <w:p w14:paraId="0D58D24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区</w:t>
            </w:r>
          </w:p>
          <w:p w14:paraId="2387FE5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间</w:t>
            </w:r>
          </w:p>
        </w:tc>
        <w:tc>
          <w:tcPr>
            <w:tcW w:w="3400" w:type="dxa"/>
            <w:vAlign w:val="center"/>
          </w:tcPr>
          <w:p w14:paraId="3334C51E"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地基承载力试验报告</w:t>
            </w:r>
          </w:p>
        </w:tc>
        <w:tc>
          <w:tcPr>
            <w:tcW w:w="572" w:type="dxa"/>
          </w:tcPr>
          <w:p w14:paraId="0A7AD942" w14:textId="77777777" w:rsidR="007B1C93" w:rsidRPr="00C055EC" w:rsidRDefault="007B1C93" w:rsidP="007B1C93">
            <w:pPr>
              <w:jc w:val="center"/>
              <w:rPr>
                <w:rFonts w:asciiTheme="minorEastAsia" w:hAnsiTheme="minorEastAsia"/>
                <w:sz w:val="18"/>
                <w:szCs w:val="18"/>
              </w:rPr>
            </w:pPr>
          </w:p>
        </w:tc>
        <w:tc>
          <w:tcPr>
            <w:tcW w:w="1032" w:type="dxa"/>
          </w:tcPr>
          <w:p w14:paraId="25ED65C9" w14:textId="77777777" w:rsidR="007B1C93" w:rsidRPr="00C055EC" w:rsidRDefault="007B1C93" w:rsidP="007B1C93">
            <w:pPr>
              <w:jc w:val="center"/>
              <w:rPr>
                <w:rFonts w:asciiTheme="minorEastAsia" w:hAnsiTheme="minorEastAsia"/>
                <w:sz w:val="18"/>
                <w:szCs w:val="18"/>
              </w:rPr>
            </w:pPr>
          </w:p>
        </w:tc>
        <w:tc>
          <w:tcPr>
            <w:tcW w:w="1033" w:type="dxa"/>
          </w:tcPr>
          <w:p w14:paraId="1F669B53" w14:textId="77777777" w:rsidR="007B1C93" w:rsidRPr="00C055EC" w:rsidRDefault="007B1C93" w:rsidP="007B1C93">
            <w:pPr>
              <w:jc w:val="center"/>
              <w:rPr>
                <w:rFonts w:asciiTheme="minorEastAsia" w:hAnsiTheme="minorEastAsia"/>
                <w:sz w:val="18"/>
                <w:szCs w:val="18"/>
              </w:rPr>
            </w:pPr>
          </w:p>
        </w:tc>
        <w:tc>
          <w:tcPr>
            <w:tcW w:w="1033" w:type="dxa"/>
          </w:tcPr>
          <w:p w14:paraId="3E6187AF" w14:textId="77777777" w:rsidR="007B1C93" w:rsidRPr="00C055EC" w:rsidRDefault="007B1C93" w:rsidP="007B1C93">
            <w:pPr>
              <w:jc w:val="center"/>
              <w:rPr>
                <w:rFonts w:asciiTheme="minorEastAsia" w:hAnsiTheme="minorEastAsia"/>
                <w:sz w:val="18"/>
                <w:szCs w:val="18"/>
              </w:rPr>
            </w:pPr>
          </w:p>
        </w:tc>
        <w:tc>
          <w:tcPr>
            <w:tcW w:w="1037" w:type="dxa"/>
          </w:tcPr>
          <w:p w14:paraId="3E9F17D2" w14:textId="77777777" w:rsidR="007B1C93" w:rsidRPr="00C055EC" w:rsidRDefault="007B1C93" w:rsidP="007B1C93">
            <w:pPr>
              <w:jc w:val="center"/>
              <w:rPr>
                <w:rFonts w:asciiTheme="minorEastAsia" w:hAnsiTheme="minorEastAsia"/>
                <w:sz w:val="18"/>
                <w:szCs w:val="18"/>
              </w:rPr>
            </w:pPr>
          </w:p>
        </w:tc>
      </w:tr>
      <w:tr w:rsidR="007B1C93" w:rsidRPr="00C055EC" w14:paraId="42C22DF0" w14:textId="77777777" w:rsidTr="007B1C93">
        <w:trPr>
          <w:cantSplit/>
          <w:trHeight w:val="397"/>
          <w:jc w:val="center"/>
        </w:trPr>
        <w:tc>
          <w:tcPr>
            <w:tcW w:w="508" w:type="dxa"/>
            <w:vAlign w:val="center"/>
          </w:tcPr>
          <w:p w14:paraId="551949B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2</w:t>
            </w:r>
          </w:p>
        </w:tc>
        <w:tc>
          <w:tcPr>
            <w:tcW w:w="708" w:type="dxa"/>
            <w:vMerge/>
          </w:tcPr>
          <w:p w14:paraId="462E11E7"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7071A0A2"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桩基无损检测报告</w:t>
            </w:r>
          </w:p>
        </w:tc>
        <w:tc>
          <w:tcPr>
            <w:tcW w:w="572" w:type="dxa"/>
          </w:tcPr>
          <w:p w14:paraId="522C5F43" w14:textId="77777777" w:rsidR="007B1C93" w:rsidRPr="00C055EC" w:rsidRDefault="007B1C93" w:rsidP="007B1C93">
            <w:pPr>
              <w:jc w:val="center"/>
              <w:rPr>
                <w:rFonts w:asciiTheme="minorEastAsia" w:hAnsiTheme="minorEastAsia"/>
                <w:sz w:val="18"/>
                <w:szCs w:val="18"/>
              </w:rPr>
            </w:pPr>
          </w:p>
        </w:tc>
        <w:tc>
          <w:tcPr>
            <w:tcW w:w="1032" w:type="dxa"/>
          </w:tcPr>
          <w:p w14:paraId="0B4F6349" w14:textId="77777777" w:rsidR="007B1C93" w:rsidRPr="00C055EC" w:rsidRDefault="007B1C93" w:rsidP="007B1C93">
            <w:pPr>
              <w:jc w:val="center"/>
              <w:rPr>
                <w:rFonts w:asciiTheme="minorEastAsia" w:hAnsiTheme="minorEastAsia"/>
                <w:sz w:val="18"/>
                <w:szCs w:val="18"/>
              </w:rPr>
            </w:pPr>
          </w:p>
        </w:tc>
        <w:tc>
          <w:tcPr>
            <w:tcW w:w="1033" w:type="dxa"/>
          </w:tcPr>
          <w:p w14:paraId="7FA0A81B" w14:textId="77777777" w:rsidR="007B1C93" w:rsidRPr="00C055EC" w:rsidRDefault="007B1C93" w:rsidP="007B1C93">
            <w:pPr>
              <w:jc w:val="center"/>
              <w:rPr>
                <w:rFonts w:asciiTheme="minorEastAsia" w:hAnsiTheme="minorEastAsia"/>
                <w:sz w:val="18"/>
                <w:szCs w:val="18"/>
              </w:rPr>
            </w:pPr>
          </w:p>
        </w:tc>
        <w:tc>
          <w:tcPr>
            <w:tcW w:w="1033" w:type="dxa"/>
          </w:tcPr>
          <w:p w14:paraId="515E03AD" w14:textId="77777777" w:rsidR="007B1C93" w:rsidRPr="00C055EC" w:rsidRDefault="007B1C93" w:rsidP="007B1C93">
            <w:pPr>
              <w:jc w:val="center"/>
              <w:rPr>
                <w:rFonts w:asciiTheme="minorEastAsia" w:hAnsiTheme="minorEastAsia"/>
                <w:sz w:val="18"/>
                <w:szCs w:val="18"/>
              </w:rPr>
            </w:pPr>
          </w:p>
        </w:tc>
        <w:tc>
          <w:tcPr>
            <w:tcW w:w="1037" w:type="dxa"/>
          </w:tcPr>
          <w:p w14:paraId="1EBFE508" w14:textId="77777777" w:rsidR="007B1C93" w:rsidRPr="00C055EC" w:rsidRDefault="007B1C93" w:rsidP="007B1C93">
            <w:pPr>
              <w:jc w:val="center"/>
              <w:rPr>
                <w:rFonts w:asciiTheme="minorEastAsia" w:hAnsiTheme="minorEastAsia"/>
                <w:sz w:val="18"/>
                <w:szCs w:val="18"/>
              </w:rPr>
            </w:pPr>
          </w:p>
        </w:tc>
      </w:tr>
      <w:tr w:rsidR="007B1C93" w:rsidRPr="00C055EC" w14:paraId="0AEB5AA1" w14:textId="77777777" w:rsidTr="007B1C93">
        <w:trPr>
          <w:cantSplit/>
          <w:trHeight w:val="455"/>
          <w:jc w:val="center"/>
        </w:trPr>
        <w:tc>
          <w:tcPr>
            <w:tcW w:w="508" w:type="dxa"/>
            <w:vAlign w:val="center"/>
          </w:tcPr>
          <w:p w14:paraId="2E691559"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3</w:t>
            </w:r>
          </w:p>
        </w:tc>
        <w:tc>
          <w:tcPr>
            <w:tcW w:w="708" w:type="dxa"/>
            <w:vMerge/>
          </w:tcPr>
          <w:p w14:paraId="1064C3E9"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04BC8D8D"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桩基承载力检测报告</w:t>
            </w:r>
          </w:p>
        </w:tc>
        <w:tc>
          <w:tcPr>
            <w:tcW w:w="572" w:type="dxa"/>
          </w:tcPr>
          <w:p w14:paraId="508F0DC6" w14:textId="77777777" w:rsidR="007B1C93" w:rsidRPr="00C055EC" w:rsidRDefault="007B1C93" w:rsidP="007B1C93">
            <w:pPr>
              <w:jc w:val="center"/>
              <w:rPr>
                <w:rFonts w:asciiTheme="minorEastAsia" w:hAnsiTheme="minorEastAsia"/>
                <w:sz w:val="18"/>
                <w:szCs w:val="18"/>
              </w:rPr>
            </w:pPr>
          </w:p>
        </w:tc>
        <w:tc>
          <w:tcPr>
            <w:tcW w:w="1032" w:type="dxa"/>
          </w:tcPr>
          <w:p w14:paraId="1B103D93" w14:textId="77777777" w:rsidR="007B1C93" w:rsidRPr="00C055EC" w:rsidRDefault="007B1C93" w:rsidP="007B1C93">
            <w:pPr>
              <w:jc w:val="center"/>
              <w:rPr>
                <w:rFonts w:asciiTheme="minorEastAsia" w:hAnsiTheme="minorEastAsia"/>
                <w:sz w:val="18"/>
                <w:szCs w:val="18"/>
              </w:rPr>
            </w:pPr>
          </w:p>
        </w:tc>
        <w:tc>
          <w:tcPr>
            <w:tcW w:w="1033" w:type="dxa"/>
          </w:tcPr>
          <w:p w14:paraId="5916DF4E" w14:textId="77777777" w:rsidR="007B1C93" w:rsidRPr="00C055EC" w:rsidRDefault="007B1C93" w:rsidP="007B1C93">
            <w:pPr>
              <w:jc w:val="center"/>
              <w:rPr>
                <w:rFonts w:asciiTheme="minorEastAsia" w:hAnsiTheme="minorEastAsia"/>
                <w:sz w:val="18"/>
                <w:szCs w:val="18"/>
              </w:rPr>
            </w:pPr>
          </w:p>
        </w:tc>
        <w:tc>
          <w:tcPr>
            <w:tcW w:w="1033" w:type="dxa"/>
          </w:tcPr>
          <w:p w14:paraId="5D81A84C" w14:textId="77777777" w:rsidR="007B1C93" w:rsidRPr="00C055EC" w:rsidRDefault="007B1C93" w:rsidP="007B1C93">
            <w:pPr>
              <w:jc w:val="center"/>
              <w:rPr>
                <w:rFonts w:asciiTheme="minorEastAsia" w:hAnsiTheme="minorEastAsia"/>
                <w:sz w:val="18"/>
                <w:szCs w:val="18"/>
              </w:rPr>
            </w:pPr>
          </w:p>
        </w:tc>
        <w:tc>
          <w:tcPr>
            <w:tcW w:w="1037" w:type="dxa"/>
          </w:tcPr>
          <w:p w14:paraId="52225A34" w14:textId="77777777" w:rsidR="007B1C93" w:rsidRPr="00C055EC" w:rsidRDefault="007B1C93" w:rsidP="007B1C93">
            <w:pPr>
              <w:jc w:val="center"/>
              <w:rPr>
                <w:rFonts w:asciiTheme="minorEastAsia" w:hAnsiTheme="minorEastAsia"/>
                <w:sz w:val="18"/>
                <w:szCs w:val="18"/>
              </w:rPr>
            </w:pPr>
          </w:p>
        </w:tc>
      </w:tr>
      <w:tr w:rsidR="007B1C93" w:rsidRPr="00C055EC" w14:paraId="43177AFC" w14:textId="77777777" w:rsidTr="007B1C93">
        <w:trPr>
          <w:cantSplit/>
          <w:trHeight w:val="597"/>
          <w:jc w:val="center"/>
        </w:trPr>
        <w:tc>
          <w:tcPr>
            <w:tcW w:w="508" w:type="dxa"/>
            <w:vAlign w:val="center"/>
          </w:tcPr>
          <w:p w14:paraId="02008EE2"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4</w:t>
            </w:r>
          </w:p>
        </w:tc>
        <w:tc>
          <w:tcPr>
            <w:tcW w:w="708" w:type="dxa"/>
            <w:vMerge/>
          </w:tcPr>
          <w:p w14:paraId="6A763703"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54294FCC"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墩台，梁同条件养护试件抗压强度试验报告，见证试验报告</w:t>
            </w:r>
          </w:p>
        </w:tc>
        <w:tc>
          <w:tcPr>
            <w:tcW w:w="572" w:type="dxa"/>
          </w:tcPr>
          <w:p w14:paraId="4FE7308E" w14:textId="77777777" w:rsidR="007B1C93" w:rsidRPr="00C055EC" w:rsidRDefault="007B1C93" w:rsidP="007B1C93">
            <w:pPr>
              <w:jc w:val="center"/>
              <w:rPr>
                <w:rFonts w:asciiTheme="minorEastAsia" w:hAnsiTheme="minorEastAsia"/>
                <w:sz w:val="18"/>
                <w:szCs w:val="18"/>
              </w:rPr>
            </w:pPr>
          </w:p>
        </w:tc>
        <w:tc>
          <w:tcPr>
            <w:tcW w:w="1032" w:type="dxa"/>
          </w:tcPr>
          <w:p w14:paraId="733EA38E" w14:textId="77777777" w:rsidR="007B1C93" w:rsidRPr="00C055EC" w:rsidRDefault="007B1C93" w:rsidP="007B1C93">
            <w:pPr>
              <w:jc w:val="center"/>
              <w:rPr>
                <w:rFonts w:asciiTheme="minorEastAsia" w:hAnsiTheme="minorEastAsia"/>
                <w:sz w:val="18"/>
                <w:szCs w:val="18"/>
              </w:rPr>
            </w:pPr>
          </w:p>
        </w:tc>
        <w:tc>
          <w:tcPr>
            <w:tcW w:w="1033" w:type="dxa"/>
          </w:tcPr>
          <w:p w14:paraId="451574F9" w14:textId="77777777" w:rsidR="007B1C93" w:rsidRPr="00C055EC" w:rsidRDefault="007B1C93" w:rsidP="007B1C93">
            <w:pPr>
              <w:jc w:val="center"/>
              <w:rPr>
                <w:rFonts w:asciiTheme="minorEastAsia" w:hAnsiTheme="minorEastAsia"/>
                <w:sz w:val="18"/>
                <w:szCs w:val="18"/>
              </w:rPr>
            </w:pPr>
          </w:p>
        </w:tc>
        <w:tc>
          <w:tcPr>
            <w:tcW w:w="1033" w:type="dxa"/>
          </w:tcPr>
          <w:p w14:paraId="63354DFF" w14:textId="77777777" w:rsidR="007B1C93" w:rsidRPr="00C055EC" w:rsidRDefault="007B1C93" w:rsidP="007B1C93">
            <w:pPr>
              <w:jc w:val="center"/>
              <w:rPr>
                <w:rFonts w:asciiTheme="minorEastAsia" w:hAnsiTheme="minorEastAsia"/>
                <w:sz w:val="18"/>
                <w:szCs w:val="18"/>
              </w:rPr>
            </w:pPr>
          </w:p>
        </w:tc>
        <w:tc>
          <w:tcPr>
            <w:tcW w:w="1037" w:type="dxa"/>
          </w:tcPr>
          <w:p w14:paraId="0EFE0BCD" w14:textId="77777777" w:rsidR="007B1C93" w:rsidRPr="00C055EC" w:rsidRDefault="007B1C93" w:rsidP="007B1C93">
            <w:pPr>
              <w:jc w:val="center"/>
              <w:rPr>
                <w:rFonts w:asciiTheme="minorEastAsia" w:hAnsiTheme="minorEastAsia"/>
                <w:sz w:val="18"/>
                <w:szCs w:val="18"/>
              </w:rPr>
            </w:pPr>
          </w:p>
        </w:tc>
      </w:tr>
      <w:tr w:rsidR="007B1C93" w:rsidRPr="00C055EC" w14:paraId="39DCD36D" w14:textId="77777777" w:rsidTr="007B1C93">
        <w:trPr>
          <w:cantSplit/>
          <w:trHeight w:val="397"/>
          <w:jc w:val="center"/>
        </w:trPr>
        <w:tc>
          <w:tcPr>
            <w:tcW w:w="508" w:type="dxa"/>
            <w:vAlign w:val="center"/>
          </w:tcPr>
          <w:p w14:paraId="76D5E245"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5</w:t>
            </w:r>
          </w:p>
        </w:tc>
        <w:tc>
          <w:tcPr>
            <w:tcW w:w="708" w:type="dxa"/>
            <w:vMerge/>
          </w:tcPr>
          <w:p w14:paraId="06567146"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3D4435D0"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预应力张拉检测报告</w:t>
            </w:r>
          </w:p>
        </w:tc>
        <w:tc>
          <w:tcPr>
            <w:tcW w:w="572" w:type="dxa"/>
          </w:tcPr>
          <w:p w14:paraId="7CD14CEB" w14:textId="77777777" w:rsidR="007B1C93" w:rsidRPr="00C055EC" w:rsidRDefault="007B1C93" w:rsidP="007B1C93">
            <w:pPr>
              <w:jc w:val="center"/>
              <w:rPr>
                <w:rFonts w:asciiTheme="minorEastAsia" w:hAnsiTheme="minorEastAsia"/>
                <w:sz w:val="18"/>
                <w:szCs w:val="18"/>
              </w:rPr>
            </w:pPr>
          </w:p>
        </w:tc>
        <w:tc>
          <w:tcPr>
            <w:tcW w:w="1032" w:type="dxa"/>
          </w:tcPr>
          <w:p w14:paraId="0480C3D8" w14:textId="77777777" w:rsidR="007B1C93" w:rsidRPr="00C055EC" w:rsidRDefault="007B1C93" w:rsidP="007B1C93">
            <w:pPr>
              <w:jc w:val="center"/>
              <w:rPr>
                <w:rFonts w:asciiTheme="minorEastAsia" w:hAnsiTheme="minorEastAsia"/>
                <w:sz w:val="18"/>
                <w:szCs w:val="18"/>
              </w:rPr>
            </w:pPr>
          </w:p>
        </w:tc>
        <w:tc>
          <w:tcPr>
            <w:tcW w:w="1033" w:type="dxa"/>
          </w:tcPr>
          <w:p w14:paraId="5AE5DB4E" w14:textId="77777777" w:rsidR="007B1C93" w:rsidRPr="00C055EC" w:rsidRDefault="007B1C93" w:rsidP="007B1C93">
            <w:pPr>
              <w:jc w:val="center"/>
              <w:rPr>
                <w:rFonts w:asciiTheme="minorEastAsia" w:hAnsiTheme="minorEastAsia"/>
                <w:sz w:val="18"/>
                <w:szCs w:val="18"/>
              </w:rPr>
            </w:pPr>
          </w:p>
        </w:tc>
        <w:tc>
          <w:tcPr>
            <w:tcW w:w="1033" w:type="dxa"/>
          </w:tcPr>
          <w:p w14:paraId="3F1B3520" w14:textId="77777777" w:rsidR="007B1C93" w:rsidRPr="00C055EC" w:rsidRDefault="007B1C93" w:rsidP="007B1C93">
            <w:pPr>
              <w:jc w:val="center"/>
              <w:rPr>
                <w:rFonts w:asciiTheme="minorEastAsia" w:hAnsiTheme="minorEastAsia"/>
                <w:sz w:val="18"/>
                <w:szCs w:val="18"/>
              </w:rPr>
            </w:pPr>
          </w:p>
        </w:tc>
        <w:tc>
          <w:tcPr>
            <w:tcW w:w="1037" w:type="dxa"/>
          </w:tcPr>
          <w:p w14:paraId="11D1D4C9" w14:textId="77777777" w:rsidR="007B1C93" w:rsidRPr="00C055EC" w:rsidRDefault="007B1C93" w:rsidP="007B1C93">
            <w:pPr>
              <w:jc w:val="center"/>
              <w:rPr>
                <w:rFonts w:asciiTheme="minorEastAsia" w:hAnsiTheme="minorEastAsia"/>
                <w:sz w:val="18"/>
                <w:szCs w:val="18"/>
              </w:rPr>
            </w:pPr>
          </w:p>
        </w:tc>
      </w:tr>
      <w:tr w:rsidR="007B1C93" w:rsidRPr="00C055EC" w14:paraId="2DCFB932" w14:textId="77777777" w:rsidTr="007B1C93">
        <w:trPr>
          <w:cantSplit/>
          <w:trHeight w:val="397"/>
          <w:jc w:val="center"/>
        </w:trPr>
        <w:tc>
          <w:tcPr>
            <w:tcW w:w="508" w:type="dxa"/>
            <w:vAlign w:val="center"/>
          </w:tcPr>
          <w:p w14:paraId="67A7BD1C"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6</w:t>
            </w:r>
          </w:p>
        </w:tc>
        <w:tc>
          <w:tcPr>
            <w:tcW w:w="708" w:type="dxa"/>
            <w:vMerge/>
          </w:tcPr>
          <w:p w14:paraId="290EC413"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3684CBC5"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梁，板的钢筋保护层厚度检查报告</w:t>
            </w:r>
          </w:p>
        </w:tc>
        <w:tc>
          <w:tcPr>
            <w:tcW w:w="572" w:type="dxa"/>
          </w:tcPr>
          <w:p w14:paraId="1F8A0741" w14:textId="77777777" w:rsidR="007B1C93" w:rsidRPr="00C055EC" w:rsidRDefault="007B1C93" w:rsidP="007B1C93">
            <w:pPr>
              <w:jc w:val="center"/>
              <w:rPr>
                <w:rFonts w:asciiTheme="minorEastAsia" w:hAnsiTheme="minorEastAsia"/>
                <w:sz w:val="18"/>
                <w:szCs w:val="18"/>
              </w:rPr>
            </w:pPr>
          </w:p>
        </w:tc>
        <w:tc>
          <w:tcPr>
            <w:tcW w:w="1032" w:type="dxa"/>
          </w:tcPr>
          <w:p w14:paraId="0D45156B" w14:textId="77777777" w:rsidR="007B1C93" w:rsidRPr="00C055EC" w:rsidRDefault="007B1C93" w:rsidP="007B1C93">
            <w:pPr>
              <w:jc w:val="center"/>
              <w:rPr>
                <w:rFonts w:asciiTheme="minorEastAsia" w:hAnsiTheme="minorEastAsia"/>
                <w:sz w:val="18"/>
                <w:szCs w:val="18"/>
              </w:rPr>
            </w:pPr>
          </w:p>
        </w:tc>
        <w:tc>
          <w:tcPr>
            <w:tcW w:w="1033" w:type="dxa"/>
          </w:tcPr>
          <w:p w14:paraId="2E536451" w14:textId="77777777" w:rsidR="007B1C93" w:rsidRPr="00C055EC" w:rsidRDefault="007B1C93" w:rsidP="007B1C93">
            <w:pPr>
              <w:jc w:val="center"/>
              <w:rPr>
                <w:rFonts w:asciiTheme="minorEastAsia" w:hAnsiTheme="minorEastAsia"/>
                <w:sz w:val="18"/>
                <w:szCs w:val="18"/>
              </w:rPr>
            </w:pPr>
          </w:p>
        </w:tc>
        <w:tc>
          <w:tcPr>
            <w:tcW w:w="1033" w:type="dxa"/>
          </w:tcPr>
          <w:p w14:paraId="503C44FA" w14:textId="77777777" w:rsidR="007B1C93" w:rsidRPr="00C055EC" w:rsidRDefault="007B1C93" w:rsidP="007B1C93">
            <w:pPr>
              <w:jc w:val="center"/>
              <w:rPr>
                <w:rFonts w:asciiTheme="minorEastAsia" w:hAnsiTheme="minorEastAsia"/>
                <w:sz w:val="18"/>
                <w:szCs w:val="18"/>
              </w:rPr>
            </w:pPr>
          </w:p>
        </w:tc>
        <w:tc>
          <w:tcPr>
            <w:tcW w:w="1037" w:type="dxa"/>
          </w:tcPr>
          <w:p w14:paraId="332F0496" w14:textId="77777777" w:rsidR="007B1C93" w:rsidRPr="00C055EC" w:rsidRDefault="007B1C93" w:rsidP="007B1C93">
            <w:pPr>
              <w:jc w:val="center"/>
              <w:rPr>
                <w:rFonts w:asciiTheme="minorEastAsia" w:hAnsiTheme="minorEastAsia"/>
                <w:sz w:val="18"/>
                <w:szCs w:val="18"/>
              </w:rPr>
            </w:pPr>
          </w:p>
        </w:tc>
      </w:tr>
      <w:tr w:rsidR="007B1C93" w:rsidRPr="00C055EC" w14:paraId="56C3B009" w14:textId="77777777" w:rsidTr="007B1C93">
        <w:trPr>
          <w:cantSplit/>
          <w:trHeight w:val="397"/>
          <w:jc w:val="center"/>
        </w:trPr>
        <w:tc>
          <w:tcPr>
            <w:tcW w:w="508" w:type="dxa"/>
            <w:vAlign w:val="center"/>
          </w:tcPr>
          <w:p w14:paraId="150090AD"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7</w:t>
            </w:r>
          </w:p>
        </w:tc>
        <w:tc>
          <w:tcPr>
            <w:tcW w:w="708" w:type="dxa"/>
            <w:vMerge/>
          </w:tcPr>
          <w:p w14:paraId="51BB0AB3"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0F96444E"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桥梁的动，静载试验报告</w:t>
            </w:r>
          </w:p>
        </w:tc>
        <w:tc>
          <w:tcPr>
            <w:tcW w:w="572" w:type="dxa"/>
          </w:tcPr>
          <w:p w14:paraId="12C71E8F" w14:textId="77777777" w:rsidR="007B1C93" w:rsidRPr="00C055EC" w:rsidRDefault="007B1C93" w:rsidP="007B1C93">
            <w:pPr>
              <w:jc w:val="center"/>
              <w:rPr>
                <w:rFonts w:asciiTheme="minorEastAsia" w:hAnsiTheme="minorEastAsia"/>
                <w:sz w:val="18"/>
                <w:szCs w:val="18"/>
              </w:rPr>
            </w:pPr>
          </w:p>
        </w:tc>
        <w:tc>
          <w:tcPr>
            <w:tcW w:w="1032" w:type="dxa"/>
          </w:tcPr>
          <w:p w14:paraId="7BEC0C97" w14:textId="77777777" w:rsidR="007B1C93" w:rsidRPr="00C055EC" w:rsidRDefault="007B1C93" w:rsidP="007B1C93">
            <w:pPr>
              <w:jc w:val="center"/>
              <w:rPr>
                <w:rFonts w:asciiTheme="minorEastAsia" w:hAnsiTheme="minorEastAsia"/>
                <w:sz w:val="18"/>
                <w:szCs w:val="18"/>
              </w:rPr>
            </w:pPr>
          </w:p>
        </w:tc>
        <w:tc>
          <w:tcPr>
            <w:tcW w:w="1033" w:type="dxa"/>
          </w:tcPr>
          <w:p w14:paraId="29AC0959" w14:textId="77777777" w:rsidR="007B1C93" w:rsidRPr="00C055EC" w:rsidRDefault="007B1C93" w:rsidP="007B1C93">
            <w:pPr>
              <w:jc w:val="center"/>
              <w:rPr>
                <w:rFonts w:asciiTheme="minorEastAsia" w:hAnsiTheme="minorEastAsia"/>
                <w:sz w:val="18"/>
                <w:szCs w:val="18"/>
              </w:rPr>
            </w:pPr>
          </w:p>
        </w:tc>
        <w:tc>
          <w:tcPr>
            <w:tcW w:w="1033" w:type="dxa"/>
          </w:tcPr>
          <w:p w14:paraId="47EF64FD" w14:textId="77777777" w:rsidR="007B1C93" w:rsidRPr="00C055EC" w:rsidRDefault="007B1C93" w:rsidP="007B1C93">
            <w:pPr>
              <w:jc w:val="center"/>
              <w:rPr>
                <w:rFonts w:asciiTheme="minorEastAsia" w:hAnsiTheme="minorEastAsia"/>
                <w:sz w:val="18"/>
                <w:szCs w:val="18"/>
              </w:rPr>
            </w:pPr>
          </w:p>
        </w:tc>
        <w:tc>
          <w:tcPr>
            <w:tcW w:w="1037" w:type="dxa"/>
          </w:tcPr>
          <w:p w14:paraId="46020697" w14:textId="77777777" w:rsidR="007B1C93" w:rsidRPr="00C055EC" w:rsidRDefault="007B1C93" w:rsidP="007B1C93">
            <w:pPr>
              <w:jc w:val="center"/>
              <w:rPr>
                <w:rFonts w:asciiTheme="minorEastAsia" w:hAnsiTheme="minorEastAsia"/>
                <w:sz w:val="18"/>
                <w:szCs w:val="18"/>
              </w:rPr>
            </w:pPr>
          </w:p>
        </w:tc>
      </w:tr>
      <w:tr w:rsidR="007B1C93" w:rsidRPr="00C055EC" w14:paraId="582E99E2" w14:textId="77777777" w:rsidTr="007B1C93">
        <w:trPr>
          <w:cantSplit/>
          <w:trHeight w:val="397"/>
          <w:jc w:val="center"/>
        </w:trPr>
        <w:tc>
          <w:tcPr>
            <w:tcW w:w="508" w:type="dxa"/>
            <w:vAlign w:val="center"/>
          </w:tcPr>
          <w:p w14:paraId="2C4539AA"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8</w:t>
            </w:r>
          </w:p>
        </w:tc>
        <w:tc>
          <w:tcPr>
            <w:tcW w:w="708" w:type="dxa"/>
            <w:vMerge/>
          </w:tcPr>
          <w:p w14:paraId="76C1F3EA"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09B74AF4"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斜拉索张拉力振动频率试验报告</w:t>
            </w:r>
          </w:p>
        </w:tc>
        <w:tc>
          <w:tcPr>
            <w:tcW w:w="572" w:type="dxa"/>
          </w:tcPr>
          <w:p w14:paraId="57C31854" w14:textId="77777777" w:rsidR="007B1C93" w:rsidRPr="00C055EC" w:rsidRDefault="007B1C93" w:rsidP="007B1C93">
            <w:pPr>
              <w:jc w:val="center"/>
              <w:rPr>
                <w:rFonts w:asciiTheme="minorEastAsia" w:hAnsiTheme="minorEastAsia"/>
                <w:sz w:val="18"/>
                <w:szCs w:val="18"/>
              </w:rPr>
            </w:pPr>
          </w:p>
        </w:tc>
        <w:tc>
          <w:tcPr>
            <w:tcW w:w="1032" w:type="dxa"/>
          </w:tcPr>
          <w:p w14:paraId="7289365D" w14:textId="77777777" w:rsidR="007B1C93" w:rsidRPr="00C055EC" w:rsidRDefault="007B1C93" w:rsidP="007B1C93">
            <w:pPr>
              <w:jc w:val="center"/>
              <w:rPr>
                <w:rFonts w:asciiTheme="minorEastAsia" w:hAnsiTheme="minorEastAsia"/>
                <w:sz w:val="18"/>
                <w:szCs w:val="18"/>
              </w:rPr>
            </w:pPr>
          </w:p>
        </w:tc>
        <w:tc>
          <w:tcPr>
            <w:tcW w:w="1033" w:type="dxa"/>
          </w:tcPr>
          <w:p w14:paraId="14F7848D" w14:textId="77777777" w:rsidR="007B1C93" w:rsidRPr="00C055EC" w:rsidRDefault="007B1C93" w:rsidP="007B1C93">
            <w:pPr>
              <w:jc w:val="center"/>
              <w:rPr>
                <w:rFonts w:asciiTheme="minorEastAsia" w:hAnsiTheme="minorEastAsia"/>
                <w:sz w:val="18"/>
                <w:szCs w:val="18"/>
              </w:rPr>
            </w:pPr>
          </w:p>
        </w:tc>
        <w:tc>
          <w:tcPr>
            <w:tcW w:w="1033" w:type="dxa"/>
          </w:tcPr>
          <w:p w14:paraId="76A4C4F3" w14:textId="77777777" w:rsidR="007B1C93" w:rsidRPr="00C055EC" w:rsidRDefault="007B1C93" w:rsidP="007B1C93">
            <w:pPr>
              <w:jc w:val="center"/>
              <w:rPr>
                <w:rFonts w:asciiTheme="minorEastAsia" w:hAnsiTheme="minorEastAsia"/>
                <w:sz w:val="18"/>
                <w:szCs w:val="18"/>
              </w:rPr>
            </w:pPr>
          </w:p>
        </w:tc>
        <w:tc>
          <w:tcPr>
            <w:tcW w:w="1037" w:type="dxa"/>
          </w:tcPr>
          <w:p w14:paraId="2A24932B" w14:textId="77777777" w:rsidR="007B1C93" w:rsidRPr="00C055EC" w:rsidRDefault="007B1C93" w:rsidP="007B1C93">
            <w:pPr>
              <w:jc w:val="center"/>
              <w:rPr>
                <w:rFonts w:asciiTheme="minorEastAsia" w:hAnsiTheme="minorEastAsia"/>
                <w:sz w:val="18"/>
                <w:szCs w:val="18"/>
              </w:rPr>
            </w:pPr>
          </w:p>
        </w:tc>
      </w:tr>
      <w:tr w:rsidR="007B1C93" w:rsidRPr="00C055EC" w14:paraId="557663BA" w14:textId="77777777" w:rsidTr="007B1C93">
        <w:trPr>
          <w:cantSplit/>
          <w:trHeight w:val="397"/>
          <w:jc w:val="center"/>
        </w:trPr>
        <w:tc>
          <w:tcPr>
            <w:tcW w:w="508" w:type="dxa"/>
            <w:vAlign w:val="center"/>
          </w:tcPr>
          <w:p w14:paraId="0ED254F6" w14:textId="77777777" w:rsidR="007B1C93" w:rsidRPr="00C055EC" w:rsidRDefault="007B1C93" w:rsidP="007B1C93">
            <w:pPr>
              <w:jc w:val="center"/>
              <w:rPr>
                <w:rFonts w:asciiTheme="minorEastAsia" w:hAnsiTheme="minorEastAsia"/>
                <w:sz w:val="18"/>
                <w:szCs w:val="18"/>
              </w:rPr>
            </w:pPr>
            <w:r w:rsidRPr="00C055EC">
              <w:rPr>
                <w:rFonts w:asciiTheme="minorEastAsia" w:hAnsiTheme="minorEastAsia"/>
                <w:sz w:val="18"/>
                <w:szCs w:val="18"/>
              </w:rPr>
              <w:t>9</w:t>
            </w:r>
          </w:p>
        </w:tc>
        <w:tc>
          <w:tcPr>
            <w:tcW w:w="708" w:type="dxa"/>
            <w:vMerge/>
          </w:tcPr>
          <w:p w14:paraId="36121D63"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6FFE2565"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竣工测量报告</w:t>
            </w:r>
          </w:p>
        </w:tc>
        <w:tc>
          <w:tcPr>
            <w:tcW w:w="572" w:type="dxa"/>
          </w:tcPr>
          <w:p w14:paraId="03ED8A02" w14:textId="77777777" w:rsidR="007B1C93" w:rsidRPr="00C055EC" w:rsidRDefault="007B1C93" w:rsidP="007B1C93">
            <w:pPr>
              <w:jc w:val="center"/>
              <w:rPr>
                <w:rFonts w:asciiTheme="minorEastAsia" w:hAnsiTheme="minorEastAsia"/>
                <w:sz w:val="18"/>
                <w:szCs w:val="18"/>
              </w:rPr>
            </w:pPr>
          </w:p>
        </w:tc>
        <w:tc>
          <w:tcPr>
            <w:tcW w:w="1032" w:type="dxa"/>
          </w:tcPr>
          <w:p w14:paraId="4AD41B02" w14:textId="77777777" w:rsidR="007B1C93" w:rsidRPr="00C055EC" w:rsidRDefault="007B1C93" w:rsidP="007B1C93">
            <w:pPr>
              <w:jc w:val="center"/>
              <w:rPr>
                <w:rFonts w:asciiTheme="minorEastAsia" w:hAnsiTheme="minorEastAsia"/>
                <w:sz w:val="18"/>
                <w:szCs w:val="18"/>
              </w:rPr>
            </w:pPr>
          </w:p>
        </w:tc>
        <w:tc>
          <w:tcPr>
            <w:tcW w:w="1033" w:type="dxa"/>
          </w:tcPr>
          <w:p w14:paraId="461D02FA" w14:textId="77777777" w:rsidR="007B1C93" w:rsidRPr="00C055EC" w:rsidRDefault="007B1C93" w:rsidP="007B1C93">
            <w:pPr>
              <w:jc w:val="center"/>
              <w:rPr>
                <w:rFonts w:asciiTheme="minorEastAsia" w:hAnsiTheme="minorEastAsia"/>
                <w:sz w:val="18"/>
                <w:szCs w:val="18"/>
              </w:rPr>
            </w:pPr>
          </w:p>
        </w:tc>
        <w:tc>
          <w:tcPr>
            <w:tcW w:w="1033" w:type="dxa"/>
          </w:tcPr>
          <w:p w14:paraId="62081632" w14:textId="77777777" w:rsidR="007B1C93" w:rsidRPr="00C055EC" w:rsidRDefault="007B1C93" w:rsidP="007B1C93">
            <w:pPr>
              <w:jc w:val="center"/>
              <w:rPr>
                <w:rFonts w:asciiTheme="minorEastAsia" w:hAnsiTheme="minorEastAsia"/>
                <w:sz w:val="18"/>
                <w:szCs w:val="18"/>
              </w:rPr>
            </w:pPr>
          </w:p>
        </w:tc>
        <w:tc>
          <w:tcPr>
            <w:tcW w:w="1037" w:type="dxa"/>
          </w:tcPr>
          <w:p w14:paraId="6B487326" w14:textId="77777777" w:rsidR="007B1C93" w:rsidRPr="00C055EC" w:rsidRDefault="007B1C93" w:rsidP="007B1C93">
            <w:pPr>
              <w:jc w:val="center"/>
              <w:rPr>
                <w:rFonts w:asciiTheme="minorEastAsia" w:hAnsiTheme="minorEastAsia"/>
                <w:sz w:val="18"/>
                <w:szCs w:val="18"/>
              </w:rPr>
            </w:pPr>
          </w:p>
        </w:tc>
      </w:tr>
      <w:tr w:rsidR="007B1C93" w:rsidRPr="00C055EC" w14:paraId="547C5D29" w14:textId="77777777" w:rsidTr="007B1C93">
        <w:trPr>
          <w:cantSplit/>
          <w:trHeight w:val="397"/>
          <w:jc w:val="center"/>
        </w:trPr>
        <w:tc>
          <w:tcPr>
            <w:tcW w:w="508" w:type="dxa"/>
            <w:vAlign w:val="center"/>
          </w:tcPr>
          <w:p w14:paraId="39DCB834" w14:textId="77777777" w:rsidR="007B1C93" w:rsidRPr="00C055EC" w:rsidRDefault="007B1C93" w:rsidP="007B1C93">
            <w:pPr>
              <w:jc w:val="center"/>
              <w:rPr>
                <w:rFonts w:asciiTheme="minorEastAsia" w:hAnsiTheme="minorEastAsia"/>
                <w:sz w:val="18"/>
                <w:szCs w:val="18"/>
              </w:rPr>
            </w:pPr>
          </w:p>
        </w:tc>
        <w:tc>
          <w:tcPr>
            <w:tcW w:w="708" w:type="dxa"/>
            <w:vMerge/>
          </w:tcPr>
          <w:p w14:paraId="6393705D" w14:textId="77777777" w:rsidR="007B1C93" w:rsidRPr="00C055EC" w:rsidRDefault="007B1C93" w:rsidP="007B1C93">
            <w:pPr>
              <w:jc w:val="center"/>
              <w:rPr>
                <w:rFonts w:asciiTheme="minorEastAsia" w:hAnsiTheme="minorEastAsia"/>
                <w:sz w:val="18"/>
                <w:szCs w:val="18"/>
              </w:rPr>
            </w:pPr>
          </w:p>
        </w:tc>
        <w:tc>
          <w:tcPr>
            <w:tcW w:w="3400" w:type="dxa"/>
            <w:vAlign w:val="center"/>
          </w:tcPr>
          <w:p w14:paraId="2A4A98F2" w14:textId="77777777" w:rsidR="007B1C93" w:rsidRPr="00C055EC" w:rsidRDefault="007B1C93" w:rsidP="007B1C93">
            <w:pPr>
              <w:spacing w:line="240" w:lineRule="exact"/>
              <w:rPr>
                <w:rFonts w:asciiTheme="minorEastAsia" w:hAnsiTheme="minorEastAsia"/>
                <w:sz w:val="18"/>
                <w:szCs w:val="18"/>
              </w:rPr>
            </w:pPr>
          </w:p>
        </w:tc>
        <w:tc>
          <w:tcPr>
            <w:tcW w:w="572" w:type="dxa"/>
          </w:tcPr>
          <w:p w14:paraId="0ADA4ABE" w14:textId="77777777" w:rsidR="007B1C93" w:rsidRPr="00C055EC" w:rsidRDefault="007B1C93" w:rsidP="007B1C93">
            <w:pPr>
              <w:jc w:val="center"/>
              <w:rPr>
                <w:rFonts w:asciiTheme="minorEastAsia" w:hAnsiTheme="minorEastAsia"/>
                <w:sz w:val="18"/>
                <w:szCs w:val="18"/>
              </w:rPr>
            </w:pPr>
          </w:p>
        </w:tc>
        <w:tc>
          <w:tcPr>
            <w:tcW w:w="1032" w:type="dxa"/>
          </w:tcPr>
          <w:p w14:paraId="737211CB" w14:textId="77777777" w:rsidR="007B1C93" w:rsidRPr="00C055EC" w:rsidRDefault="007B1C93" w:rsidP="007B1C93">
            <w:pPr>
              <w:jc w:val="center"/>
              <w:rPr>
                <w:rFonts w:asciiTheme="minorEastAsia" w:hAnsiTheme="minorEastAsia"/>
                <w:sz w:val="18"/>
                <w:szCs w:val="18"/>
              </w:rPr>
            </w:pPr>
          </w:p>
        </w:tc>
        <w:tc>
          <w:tcPr>
            <w:tcW w:w="1033" w:type="dxa"/>
          </w:tcPr>
          <w:p w14:paraId="7A21907A" w14:textId="77777777" w:rsidR="007B1C93" w:rsidRPr="00C055EC" w:rsidRDefault="007B1C93" w:rsidP="007B1C93">
            <w:pPr>
              <w:jc w:val="center"/>
              <w:rPr>
                <w:rFonts w:asciiTheme="minorEastAsia" w:hAnsiTheme="minorEastAsia"/>
                <w:sz w:val="18"/>
                <w:szCs w:val="18"/>
              </w:rPr>
            </w:pPr>
          </w:p>
        </w:tc>
        <w:tc>
          <w:tcPr>
            <w:tcW w:w="1033" w:type="dxa"/>
          </w:tcPr>
          <w:p w14:paraId="74B0A2B6" w14:textId="77777777" w:rsidR="007B1C93" w:rsidRPr="00C055EC" w:rsidRDefault="007B1C93" w:rsidP="007B1C93">
            <w:pPr>
              <w:jc w:val="center"/>
              <w:rPr>
                <w:rFonts w:asciiTheme="minorEastAsia" w:hAnsiTheme="minorEastAsia"/>
                <w:sz w:val="18"/>
                <w:szCs w:val="18"/>
              </w:rPr>
            </w:pPr>
          </w:p>
        </w:tc>
        <w:tc>
          <w:tcPr>
            <w:tcW w:w="1037" w:type="dxa"/>
          </w:tcPr>
          <w:p w14:paraId="375F0CD7" w14:textId="77777777" w:rsidR="007B1C93" w:rsidRPr="00C055EC" w:rsidRDefault="007B1C93" w:rsidP="007B1C93">
            <w:pPr>
              <w:jc w:val="center"/>
              <w:rPr>
                <w:rFonts w:asciiTheme="minorEastAsia" w:hAnsiTheme="minorEastAsia"/>
                <w:sz w:val="18"/>
                <w:szCs w:val="18"/>
              </w:rPr>
            </w:pPr>
          </w:p>
        </w:tc>
      </w:tr>
      <w:tr w:rsidR="007B1C93" w:rsidRPr="00C055EC" w14:paraId="42E906E8" w14:textId="77777777" w:rsidTr="007B1C93">
        <w:trPr>
          <w:cantSplit/>
          <w:trHeight w:val="2117"/>
          <w:jc w:val="center"/>
        </w:trPr>
        <w:tc>
          <w:tcPr>
            <w:tcW w:w="9323" w:type="dxa"/>
            <w:gridSpan w:val="8"/>
            <w:vAlign w:val="center"/>
          </w:tcPr>
          <w:p w14:paraId="420ECB8E" w14:textId="77777777" w:rsidR="007B1C93" w:rsidRPr="00C055EC" w:rsidRDefault="007B1C93" w:rsidP="007B1C93">
            <w:pPr>
              <w:rPr>
                <w:rFonts w:asciiTheme="minorEastAsia" w:hAnsiTheme="minorEastAsia"/>
                <w:sz w:val="18"/>
                <w:szCs w:val="18"/>
              </w:rPr>
            </w:pPr>
          </w:p>
          <w:p w14:paraId="4CA3E25F"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463043E8" w14:textId="77777777" w:rsidR="007B1C93" w:rsidRPr="00C055EC" w:rsidRDefault="007B1C93" w:rsidP="007B1C93">
            <w:pPr>
              <w:rPr>
                <w:rFonts w:asciiTheme="minorEastAsia" w:hAnsiTheme="minorEastAsia"/>
                <w:sz w:val="18"/>
                <w:szCs w:val="18"/>
              </w:rPr>
            </w:pPr>
          </w:p>
          <w:p w14:paraId="44A9FC9D" w14:textId="77777777" w:rsidR="007B1C93" w:rsidRPr="00C055EC" w:rsidRDefault="007B1C93" w:rsidP="007B1C93">
            <w:pPr>
              <w:rPr>
                <w:rFonts w:asciiTheme="minorEastAsia" w:hAnsiTheme="minorEastAsia"/>
                <w:sz w:val="18"/>
                <w:szCs w:val="18"/>
              </w:rPr>
            </w:pPr>
          </w:p>
          <w:p w14:paraId="484CEB00"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49E04248" w14:textId="77777777" w:rsidR="007B1C93" w:rsidRPr="00C055EC" w:rsidRDefault="007B1C93" w:rsidP="007B1C93">
            <w:pPr>
              <w:rPr>
                <w:rFonts w:asciiTheme="minorEastAsia" w:hAnsiTheme="minorEastAsia"/>
                <w:sz w:val="18"/>
                <w:szCs w:val="18"/>
              </w:rPr>
            </w:pPr>
          </w:p>
          <w:p w14:paraId="3B5B917C" w14:textId="77777777" w:rsidR="007B1C93" w:rsidRPr="00C055EC" w:rsidRDefault="007B1C93" w:rsidP="007B1C93">
            <w:pPr>
              <w:spacing w:afterLines="50" w:after="156" w:line="280" w:lineRule="exact"/>
              <w:ind w:firstLineChars="400" w:firstLine="720"/>
              <w:rPr>
                <w:rFonts w:asciiTheme="minorEastAsia" w:hAnsiTheme="minorEastAsia"/>
                <w:sz w:val="18"/>
                <w:szCs w:val="18"/>
              </w:rPr>
            </w:pPr>
            <w:r w:rsidRPr="00C055EC">
              <w:rPr>
                <w:rFonts w:asciiTheme="minorEastAsia" w:hAnsiTheme="minorEastAsia"/>
                <w:sz w:val="18"/>
                <w:szCs w:val="18"/>
              </w:rPr>
              <w:t xml:space="preserve">            </w:t>
            </w:r>
            <w:r>
              <w:rPr>
                <w:rFonts w:asciiTheme="minorEastAsia" w:hAnsiTheme="minorEastAsia" w:hint="eastAsia"/>
                <w:sz w:val="18"/>
                <w:szCs w:val="18"/>
              </w:rPr>
              <w:t xml:space="preserve">    </w:t>
            </w:r>
            <w:r w:rsidRPr="00C055EC">
              <w:rPr>
                <w:rFonts w:asciiTheme="minorEastAsia" w:hAnsiTheme="minorEastAsia"/>
                <w:sz w:val="18"/>
                <w:szCs w:val="18"/>
              </w:rPr>
              <w:t>年</w:t>
            </w:r>
            <w:r>
              <w:rPr>
                <w:rFonts w:asciiTheme="minorEastAsia" w:hAnsiTheme="minorEastAsia" w:hint="eastAsia"/>
                <w:sz w:val="18"/>
                <w:szCs w:val="18"/>
              </w:rPr>
              <w:t xml:space="preserve"> </w:t>
            </w:r>
            <w:r w:rsidRPr="00C055EC">
              <w:rPr>
                <w:rFonts w:asciiTheme="minorEastAsia" w:hAnsiTheme="minorEastAsia"/>
                <w:sz w:val="18"/>
                <w:szCs w:val="18"/>
              </w:rPr>
              <w:t xml:space="preserve"> 月</w:t>
            </w:r>
            <w:r>
              <w:rPr>
                <w:rFonts w:asciiTheme="minorEastAsia" w:hAnsiTheme="minorEastAsia" w:hint="eastAsia"/>
                <w:sz w:val="18"/>
                <w:szCs w:val="18"/>
              </w:rPr>
              <w:t xml:space="preserve"> </w:t>
            </w:r>
            <w:r w:rsidRPr="00C055EC">
              <w:rPr>
                <w:rFonts w:asciiTheme="minorEastAsia" w:hAnsiTheme="minorEastAsia"/>
                <w:sz w:val="18"/>
                <w:szCs w:val="18"/>
              </w:rPr>
              <w:t xml:space="preserve"> 日   </w:t>
            </w:r>
            <w:r>
              <w:rPr>
                <w:rFonts w:asciiTheme="minorEastAsia" w:hAnsiTheme="minorEastAsia" w:hint="eastAsia"/>
                <w:sz w:val="18"/>
                <w:szCs w:val="18"/>
              </w:rPr>
              <w:t xml:space="preserve">       </w:t>
            </w:r>
            <w:r w:rsidRPr="00C055EC">
              <w:rPr>
                <w:rFonts w:asciiTheme="minorEastAsia" w:hAnsiTheme="minorEastAsia"/>
                <w:sz w:val="18"/>
                <w:szCs w:val="18"/>
              </w:rPr>
              <w:t xml:space="preserve">                     年 </w:t>
            </w:r>
            <w:r>
              <w:rPr>
                <w:rFonts w:asciiTheme="minorEastAsia" w:hAnsiTheme="minorEastAsia" w:hint="eastAsia"/>
                <w:sz w:val="18"/>
                <w:szCs w:val="18"/>
              </w:rPr>
              <w:t xml:space="preserve"> </w:t>
            </w:r>
            <w:r w:rsidRPr="00C055EC">
              <w:rPr>
                <w:rFonts w:asciiTheme="minorEastAsia" w:hAnsiTheme="minorEastAsia"/>
                <w:sz w:val="18"/>
                <w:szCs w:val="18"/>
              </w:rPr>
              <w:t xml:space="preserve">月 </w:t>
            </w:r>
            <w:r>
              <w:rPr>
                <w:rFonts w:asciiTheme="minorEastAsia" w:hAnsiTheme="minorEastAsia" w:hint="eastAsia"/>
                <w:sz w:val="18"/>
                <w:szCs w:val="18"/>
              </w:rPr>
              <w:t xml:space="preserve"> </w:t>
            </w:r>
            <w:r w:rsidRPr="00C055EC">
              <w:rPr>
                <w:rFonts w:asciiTheme="minorEastAsia" w:hAnsiTheme="minorEastAsia"/>
                <w:sz w:val="18"/>
                <w:szCs w:val="18"/>
              </w:rPr>
              <w:t>日</w:t>
            </w:r>
          </w:p>
        </w:tc>
      </w:tr>
      <w:tr w:rsidR="007B1C93" w:rsidRPr="00C055EC" w14:paraId="18CB37B9" w14:textId="77777777" w:rsidTr="007B1C93">
        <w:trPr>
          <w:cantSplit/>
          <w:trHeight w:val="397"/>
          <w:jc w:val="center"/>
        </w:trPr>
        <w:tc>
          <w:tcPr>
            <w:tcW w:w="9323" w:type="dxa"/>
            <w:gridSpan w:val="8"/>
            <w:tcBorders>
              <w:bottom w:val="single" w:sz="4" w:space="0" w:color="auto"/>
            </w:tcBorders>
            <w:vAlign w:val="center"/>
          </w:tcPr>
          <w:p w14:paraId="00BAC95A" w14:textId="77777777" w:rsidR="007B1C93" w:rsidRPr="00C055EC" w:rsidRDefault="007B1C93" w:rsidP="007B1C93">
            <w:pPr>
              <w:ind w:firstLineChars="100" w:firstLine="180"/>
              <w:rPr>
                <w:rFonts w:asciiTheme="majorEastAsia" w:eastAsiaTheme="majorEastAsia" w:hAnsiTheme="majorEastAsia"/>
                <w:sz w:val="18"/>
                <w:szCs w:val="18"/>
              </w:rPr>
            </w:pPr>
            <w:r w:rsidRPr="00C055EC">
              <w:rPr>
                <w:rFonts w:ascii="黑体" w:eastAsia="黑体" w:hAnsi="黑体"/>
                <w:sz w:val="18"/>
                <w:szCs w:val="18"/>
              </w:rPr>
              <w:t>注：</w:t>
            </w:r>
            <w:r w:rsidRPr="00C055EC">
              <w:rPr>
                <w:rFonts w:asciiTheme="majorEastAsia" w:eastAsiaTheme="majorEastAsia" w:hAnsiTheme="majorEastAsia"/>
                <w:sz w:val="18"/>
                <w:szCs w:val="18"/>
              </w:rPr>
              <w:t>单位、子单位工程质量验收时，根据工法、工程范围填写本表中的相关内容</w:t>
            </w:r>
            <w:r>
              <w:rPr>
                <w:rFonts w:asciiTheme="majorEastAsia" w:eastAsiaTheme="majorEastAsia" w:hAnsiTheme="majorEastAsia"/>
                <w:sz w:val="18"/>
                <w:szCs w:val="18"/>
              </w:rPr>
              <w:t>。</w:t>
            </w:r>
          </w:p>
        </w:tc>
      </w:tr>
    </w:tbl>
    <w:p w14:paraId="47256643" w14:textId="77777777" w:rsidR="007B1C93" w:rsidRPr="00C055EC" w:rsidRDefault="007B1C93" w:rsidP="007B1C93">
      <w:pPr>
        <w:rPr>
          <w:rFonts w:asciiTheme="majorEastAsia" w:eastAsiaTheme="majorEastAsia" w:hAnsiTheme="majorEastAsia"/>
          <w:b/>
          <w:sz w:val="18"/>
          <w:szCs w:val="18"/>
        </w:rPr>
      </w:pPr>
    </w:p>
    <w:p w14:paraId="00D0E435" w14:textId="77777777" w:rsidR="007B1C93" w:rsidRPr="008A5BC6" w:rsidRDefault="007B1C93" w:rsidP="007B1C93">
      <w:pPr>
        <w:widowControl/>
        <w:jc w:val="left"/>
        <w:rPr>
          <w:rFonts w:asciiTheme="majorEastAsia" w:eastAsiaTheme="majorEastAsia" w:hAnsiTheme="majorEastAsia"/>
          <w:b/>
          <w:sz w:val="28"/>
          <w:szCs w:val="28"/>
        </w:rPr>
      </w:pPr>
      <w:r w:rsidRPr="008A5BC6">
        <w:rPr>
          <w:rFonts w:asciiTheme="majorEastAsia" w:eastAsiaTheme="majorEastAsia" w:hAnsiTheme="majorEastAsia"/>
          <w:b/>
          <w:sz w:val="28"/>
          <w:szCs w:val="28"/>
        </w:rPr>
        <w:br w:type="page"/>
      </w:r>
    </w:p>
    <w:p w14:paraId="68CF888A" w14:textId="7D63AF60" w:rsidR="007B1C93" w:rsidRPr="008A5BC6" w:rsidRDefault="007B1C93" w:rsidP="00010BE2">
      <w:pPr>
        <w:keepNext/>
        <w:keepLines/>
        <w:spacing w:beforeLines="100" w:before="312" w:afterLines="100" w:after="312"/>
        <w:jc w:val="center"/>
        <w:outlineLvl w:val="2"/>
        <w:rPr>
          <w:rFonts w:ascii="黑体" w:eastAsia="黑体" w:hAnsi="黑体"/>
          <w:bCs/>
        </w:rPr>
      </w:pPr>
      <w:bookmarkStart w:id="697" w:name="_Toc64854165"/>
      <w:bookmarkStart w:id="698" w:name="_Toc65165826"/>
      <w:bookmarkStart w:id="699" w:name="_Toc65422002"/>
      <w:bookmarkStart w:id="700" w:name="_Toc65490189"/>
      <w:bookmarkStart w:id="701" w:name="_Toc66983488"/>
      <w:bookmarkStart w:id="702" w:name="_Toc70103274"/>
      <w:bookmarkStart w:id="703" w:name="_Toc70103944"/>
      <w:r w:rsidRPr="00E61484">
        <w:rPr>
          <w:rFonts w:ascii="黑体" w:eastAsia="黑体" w:hAnsi="黑体"/>
          <w:bCs/>
        </w:rPr>
        <w:lastRenderedPageBreak/>
        <w:t>表G.</w:t>
      </w:r>
      <w:r w:rsidRPr="00E61484">
        <w:rPr>
          <w:rFonts w:ascii="黑体" w:eastAsia="黑体" w:hAnsi="黑体" w:hint="eastAsia"/>
          <w:bCs/>
        </w:rPr>
        <w:t>17</w:t>
      </w:r>
      <w:r w:rsidRPr="00E61484">
        <w:rPr>
          <w:rFonts w:ascii="黑体" w:eastAsia="黑体" w:hAnsi="黑体"/>
          <w:bCs/>
        </w:rPr>
        <w:t xml:space="preserve">  车辆基地工程安全和功能检验资料核查</w:t>
      </w:r>
      <w:r w:rsidRPr="008A5BC6">
        <w:rPr>
          <w:rFonts w:ascii="黑体" w:eastAsia="黑体" w:hAnsi="黑体"/>
          <w:bCs/>
        </w:rPr>
        <w:t>及主要功能抽查记录</w:t>
      </w:r>
      <w:bookmarkEnd w:id="697"/>
      <w:bookmarkEnd w:id="698"/>
      <w:bookmarkEnd w:id="699"/>
      <w:bookmarkEnd w:id="700"/>
      <w:bookmarkEnd w:id="701"/>
      <w:bookmarkEnd w:id="702"/>
      <w:bookmarkEnd w:id="703"/>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21"/>
        <w:gridCol w:w="3462"/>
        <w:gridCol w:w="567"/>
        <w:gridCol w:w="997"/>
        <w:gridCol w:w="11"/>
        <w:gridCol w:w="1009"/>
        <w:gridCol w:w="1009"/>
        <w:gridCol w:w="1009"/>
      </w:tblGrid>
      <w:tr w:rsidR="007B1C93" w:rsidRPr="00C055EC" w14:paraId="5F606C3E" w14:textId="77777777" w:rsidTr="00010BE2">
        <w:trPr>
          <w:trHeight w:val="283"/>
          <w:jc w:val="center"/>
        </w:trPr>
        <w:tc>
          <w:tcPr>
            <w:tcW w:w="1057" w:type="dxa"/>
            <w:gridSpan w:val="2"/>
            <w:vAlign w:val="center"/>
          </w:tcPr>
          <w:p w14:paraId="7CB5F451"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工程名称</w:t>
            </w:r>
          </w:p>
        </w:tc>
        <w:tc>
          <w:tcPr>
            <w:tcW w:w="3462" w:type="dxa"/>
            <w:vAlign w:val="center"/>
          </w:tcPr>
          <w:p w14:paraId="6B6AB917" w14:textId="77777777" w:rsidR="007B1C93" w:rsidRPr="00C055EC" w:rsidRDefault="007B1C93" w:rsidP="007B1C93">
            <w:pPr>
              <w:spacing w:line="240" w:lineRule="exact"/>
              <w:jc w:val="center"/>
              <w:rPr>
                <w:rFonts w:asciiTheme="minorEastAsia" w:hAnsiTheme="minorEastAsia"/>
                <w:sz w:val="18"/>
                <w:szCs w:val="18"/>
              </w:rPr>
            </w:pPr>
          </w:p>
        </w:tc>
        <w:tc>
          <w:tcPr>
            <w:tcW w:w="1564" w:type="dxa"/>
            <w:gridSpan w:val="2"/>
            <w:vAlign w:val="center"/>
          </w:tcPr>
          <w:p w14:paraId="784B9652"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施工单位</w:t>
            </w:r>
          </w:p>
        </w:tc>
        <w:tc>
          <w:tcPr>
            <w:tcW w:w="3038" w:type="dxa"/>
            <w:gridSpan w:val="4"/>
            <w:vAlign w:val="center"/>
          </w:tcPr>
          <w:p w14:paraId="06D2C872"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262A54C5" w14:textId="77777777" w:rsidTr="00010BE2">
        <w:trPr>
          <w:cantSplit/>
          <w:trHeight w:val="283"/>
          <w:jc w:val="center"/>
        </w:trPr>
        <w:tc>
          <w:tcPr>
            <w:tcW w:w="536" w:type="dxa"/>
            <w:vMerge w:val="restart"/>
            <w:vAlign w:val="center"/>
          </w:tcPr>
          <w:p w14:paraId="11257485"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序号</w:t>
            </w:r>
          </w:p>
        </w:tc>
        <w:tc>
          <w:tcPr>
            <w:tcW w:w="521" w:type="dxa"/>
            <w:vMerge w:val="restart"/>
            <w:vAlign w:val="center"/>
          </w:tcPr>
          <w:p w14:paraId="64F3DEAB"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项目</w:t>
            </w:r>
          </w:p>
        </w:tc>
        <w:tc>
          <w:tcPr>
            <w:tcW w:w="3462" w:type="dxa"/>
            <w:vMerge w:val="restart"/>
            <w:vAlign w:val="center"/>
          </w:tcPr>
          <w:p w14:paraId="7AB2237A"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安全和功能检查项目</w:t>
            </w:r>
          </w:p>
        </w:tc>
        <w:tc>
          <w:tcPr>
            <w:tcW w:w="567" w:type="dxa"/>
            <w:vMerge w:val="restart"/>
            <w:vAlign w:val="center"/>
          </w:tcPr>
          <w:p w14:paraId="1F080BF7"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份数</w:t>
            </w:r>
          </w:p>
        </w:tc>
        <w:tc>
          <w:tcPr>
            <w:tcW w:w="2017" w:type="dxa"/>
            <w:gridSpan w:val="3"/>
            <w:vAlign w:val="center"/>
          </w:tcPr>
          <w:p w14:paraId="12BFB3F6"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施工单位</w:t>
            </w:r>
          </w:p>
        </w:tc>
        <w:tc>
          <w:tcPr>
            <w:tcW w:w="2018" w:type="dxa"/>
            <w:gridSpan w:val="2"/>
            <w:vAlign w:val="center"/>
          </w:tcPr>
          <w:p w14:paraId="5F67A4CE"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6135C07E" w14:textId="77777777" w:rsidTr="00010BE2">
        <w:trPr>
          <w:cantSplit/>
          <w:trHeight w:val="283"/>
          <w:jc w:val="center"/>
        </w:trPr>
        <w:tc>
          <w:tcPr>
            <w:tcW w:w="536" w:type="dxa"/>
            <w:vMerge/>
            <w:vAlign w:val="center"/>
          </w:tcPr>
          <w:p w14:paraId="4102CC8D" w14:textId="77777777" w:rsidR="007B1C93" w:rsidRPr="00C055EC" w:rsidRDefault="007B1C93" w:rsidP="007B1C93">
            <w:pPr>
              <w:spacing w:line="240" w:lineRule="exact"/>
              <w:jc w:val="center"/>
              <w:rPr>
                <w:rFonts w:asciiTheme="minorEastAsia" w:hAnsiTheme="minorEastAsia"/>
                <w:sz w:val="18"/>
                <w:szCs w:val="18"/>
              </w:rPr>
            </w:pPr>
          </w:p>
        </w:tc>
        <w:tc>
          <w:tcPr>
            <w:tcW w:w="521" w:type="dxa"/>
            <w:vMerge/>
            <w:vAlign w:val="center"/>
          </w:tcPr>
          <w:p w14:paraId="236E25E6" w14:textId="77777777" w:rsidR="007B1C93" w:rsidRPr="00C055EC" w:rsidRDefault="007B1C93" w:rsidP="007B1C93">
            <w:pPr>
              <w:spacing w:line="240" w:lineRule="exact"/>
              <w:jc w:val="center"/>
              <w:rPr>
                <w:rFonts w:asciiTheme="minorEastAsia" w:hAnsiTheme="minorEastAsia"/>
                <w:sz w:val="18"/>
                <w:szCs w:val="18"/>
              </w:rPr>
            </w:pPr>
          </w:p>
        </w:tc>
        <w:tc>
          <w:tcPr>
            <w:tcW w:w="3462" w:type="dxa"/>
            <w:vMerge/>
            <w:vAlign w:val="center"/>
          </w:tcPr>
          <w:p w14:paraId="53B0B8E0" w14:textId="77777777" w:rsidR="007B1C93" w:rsidRPr="00C055EC" w:rsidRDefault="007B1C93" w:rsidP="007B1C93">
            <w:pPr>
              <w:spacing w:line="240" w:lineRule="exact"/>
              <w:jc w:val="center"/>
              <w:rPr>
                <w:rFonts w:asciiTheme="minorEastAsia" w:hAnsiTheme="minorEastAsia"/>
                <w:sz w:val="18"/>
                <w:szCs w:val="18"/>
              </w:rPr>
            </w:pPr>
          </w:p>
        </w:tc>
        <w:tc>
          <w:tcPr>
            <w:tcW w:w="567" w:type="dxa"/>
            <w:vMerge/>
            <w:vAlign w:val="center"/>
          </w:tcPr>
          <w:p w14:paraId="3DB15ECA"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tcMar>
              <w:left w:w="28" w:type="dxa"/>
              <w:right w:w="28" w:type="dxa"/>
            </w:tcMar>
            <w:vAlign w:val="center"/>
          </w:tcPr>
          <w:p w14:paraId="588E370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核查意见</w:t>
            </w:r>
          </w:p>
        </w:tc>
        <w:tc>
          <w:tcPr>
            <w:tcW w:w="1009" w:type="dxa"/>
            <w:tcMar>
              <w:left w:w="28" w:type="dxa"/>
              <w:right w:w="28" w:type="dxa"/>
            </w:tcMar>
            <w:vAlign w:val="center"/>
          </w:tcPr>
          <w:p w14:paraId="62E325D2"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核查人</w:t>
            </w:r>
          </w:p>
        </w:tc>
        <w:tc>
          <w:tcPr>
            <w:tcW w:w="1009" w:type="dxa"/>
            <w:tcMar>
              <w:left w:w="28" w:type="dxa"/>
              <w:right w:w="28" w:type="dxa"/>
            </w:tcMar>
            <w:vAlign w:val="center"/>
          </w:tcPr>
          <w:p w14:paraId="3F2ECE4B" w14:textId="77777777" w:rsidR="007B1C93" w:rsidRPr="00C055EC" w:rsidRDefault="007B1C93" w:rsidP="007B1C93">
            <w:pPr>
              <w:spacing w:line="240" w:lineRule="exact"/>
              <w:ind w:rightChars="-20" w:right="-42"/>
              <w:jc w:val="center"/>
              <w:rPr>
                <w:rFonts w:asciiTheme="minorEastAsia" w:hAnsiTheme="minorEastAsia"/>
                <w:sz w:val="18"/>
                <w:szCs w:val="18"/>
              </w:rPr>
            </w:pPr>
            <w:r w:rsidRPr="00C055EC">
              <w:rPr>
                <w:rFonts w:asciiTheme="minorEastAsia" w:hAnsiTheme="minorEastAsia"/>
                <w:sz w:val="18"/>
                <w:szCs w:val="18"/>
              </w:rPr>
              <w:t>核查意见</w:t>
            </w:r>
          </w:p>
        </w:tc>
        <w:tc>
          <w:tcPr>
            <w:tcW w:w="1009" w:type="dxa"/>
            <w:tcMar>
              <w:left w:w="28" w:type="dxa"/>
              <w:right w:w="28" w:type="dxa"/>
            </w:tcMar>
            <w:vAlign w:val="center"/>
          </w:tcPr>
          <w:p w14:paraId="01ACE765" w14:textId="77777777" w:rsidR="007B1C93" w:rsidRPr="00C055EC" w:rsidRDefault="007B1C93" w:rsidP="007B1C93">
            <w:pPr>
              <w:spacing w:line="240" w:lineRule="exact"/>
              <w:ind w:rightChars="-8" w:right="-17"/>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10502D5D" w14:textId="77777777" w:rsidTr="00010BE2">
        <w:trPr>
          <w:cantSplit/>
          <w:trHeight w:val="283"/>
          <w:jc w:val="center"/>
        </w:trPr>
        <w:tc>
          <w:tcPr>
            <w:tcW w:w="536" w:type="dxa"/>
            <w:vAlign w:val="center"/>
          </w:tcPr>
          <w:p w14:paraId="66268175"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w:t>
            </w:r>
          </w:p>
        </w:tc>
        <w:tc>
          <w:tcPr>
            <w:tcW w:w="521" w:type="dxa"/>
            <w:vMerge w:val="restart"/>
            <w:vAlign w:val="center"/>
          </w:tcPr>
          <w:p w14:paraId="6E41549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轨道路基及道路</w:t>
            </w:r>
          </w:p>
        </w:tc>
        <w:tc>
          <w:tcPr>
            <w:tcW w:w="3462" w:type="dxa"/>
            <w:vAlign w:val="center"/>
          </w:tcPr>
          <w:p w14:paraId="5B583FE9"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路基承载力试验记录</w:t>
            </w:r>
          </w:p>
        </w:tc>
        <w:tc>
          <w:tcPr>
            <w:tcW w:w="567" w:type="dxa"/>
            <w:vAlign w:val="center"/>
          </w:tcPr>
          <w:p w14:paraId="6398BA10" w14:textId="77777777" w:rsidR="007B1C93" w:rsidRPr="00C055EC" w:rsidRDefault="007B1C93" w:rsidP="007B1C93">
            <w:pPr>
              <w:spacing w:line="240" w:lineRule="exact"/>
              <w:rPr>
                <w:rFonts w:asciiTheme="minorEastAsia" w:hAnsiTheme="minorEastAsia"/>
                <w:sz w:val="18"/>
                <w:szCs w:val="18"/>
              </w:rPr>
            </w:pPr>
          </w:p>
        </w:tc>
        <w:tc>
          <w:tcPr>
            <w:tcW w:w="1008" w:type="dxa"/>
            <w:gridSpan w:val="2"/>
            <w:vAlign w:val="center"/>
          </w:tcPr>
          <w:p w14:paraId="7526F1A5"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72112E1D"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18231363"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14AB7264" w14:textId="77777777" w:rsidR="007B1C93" w:rsidRPr="00C055EC" w:rsidRDefault="007B1C93" w:rsidP="007B1C93">
            <w:pPr>
              <w:spacing w:line="240" w:lineRule="exact"/>
              <w:rPr>
                <w:rFonts w:asciiTheme="minorEastAsia" w:hAnsiTheme="minorEastAsia"/>
                <w:sz w:val="18"/>
                <w:szCs w:val="18"/>
              </w:rPr>
            </w:pPr>
          </w:p>
        </w:tc>
      </w:tr>
      <w:tr w:rsidR="007B1C93" w:rsidRPr="00C055EC" w14:paraId="568E798F" w14:textId="77777777" w:rsidTr="00010BE2">
        <w:trPr>
          <w:cantSplit/>
          <w:trHeight w:val="283"/>
          <w:jc w:val="center"/>
        </w:trPr>
        <w:tc>
          <w:tcPr>
            <w:tcW w:w="536" w:type="dxa"/>
            <w:vAlign w:val="center"/>
          </w:tcPr>
          <w:p w14:paraId="6EE903C0"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2</w:t>
            </w:r>
          </w:p>
        </w:tc>
        <w:tc>
          <w:tcPr>
            <w:tcW w:w="521" w:type="dxa"/>
            <w:vMerge/>
          </w:tcPr>
          <w:p w14:paraId="7C41DB13" w14:textId="77777777" w:rsidR="007B1C93" w:rsidRPr="00C055EC" w:rsidRDefault="007B1C93" w:rsidP="007B1C93">
            <w:pPr>
              <w:spacing w:line="240" w:lineRule="exact"/>
              <w:rPr>
                <w:rFonts w:asciiTheme="minorEastAsia" w:hAnsiTheme="minorEastAsia"/>
                <w:sz w:val="18"/>
                <w:szCs w:val="18"/>
              </w:rPr>
            </w:pPr>
          </w:p>
        </w:tc>
        <w:tc>
          <w:tcPr>
            <w:tcW w:w="3462" w:type="dxa"/>
            <w:vAlign w:val="center"/>
          </w:tcPr>
          <w:p w14:paraId="057E71B3"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路基压实度试验记录</w:t>
            </w:r>
          </w:p>
        </w:tc>
        <w:tc>
          <w:tcPr>
            <w:tcW w:w="567" w:type="dxa"/>
            <w:vAlign w:val="center"/>
          </w:tcPr>
          <w:p w14:paraId="5EDC9500" w14:textId="77777777" w:rsidR="007B1C93" w:rsidRPr="00C055EC" w:rsidRDefault="007B1C93" w:rsidP="007B1C93">
            <w:pPr>
              <w:spacing w:line="240" w:lineRule="exact"/>
              <w:rPr>
                <w:rFonts w:asciiTheme="minorEastAsia" w:hAnsiTheme="minorEastAsia"/>
                <w:sz w:val="18"/>
                <w:szCs w:val="18"/>
              </w:rPr>
            </w:pPr>
          </w:p>
        </w:tc>
        <w:tc>
          <w:tcPr>
            <w:tcW w:w="1008" w:type="dxa"/>
            <w:gridSpan w:val="2"/>
            <w:vAlign w:val="center"/>
          </w:tcPr>
          <w:p w14:paraId="4F4D0AF3"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59A9DFF9"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6502292C"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1EF27565" w14:textId="77777777" w:rsidR="007B1C93" w:rsidRPr="00C055EC" w:rsidRDefault="007B1C93" w:rsidP="007B1C93">
            <w:pPr>
              <w:spacing w:line="240" w:lineRule="exact"/>
              <w:rPr>
                <w:rFonts w:asciiTheme="minorEastAsia" w:hAnsiTheme="minorEastAsia"/>
                <w:sz w:val="18"/>
                <w:szCs w:val="18"/>
              </w:rPr>
            </w:pPr>
          </w:p>
        </w:tc>
      </w:tr>
      <w:tr w:rsidR="007B1C93" w:rsidRPr="00C055EC" w14:paraId="389A392D" w14:textId="77777777" w:rsidTr="00010BE2">
        <w:trPr>
          <w:cantSplit/>
          <w:trHeight w:val="283"/>
          <w:jc w:val="center"/>
        </w:trPr>
        <w:tc>
          <w:tcPr>
            <w:tcW w:w="536" w:type="dxa"/>
            <w:vAlign w:val="center"/>
          </w:tcPr>
          <w:p w14:paraId="32DA42E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3</w:t>
            </w:r>
          </w:p>
        </w:tc>
        <w:tc>
          <w:tcPr>
            <w:tcW w:w="521" w:type="dxa"/>
            <w:vMerge/>
          </w:tcPr>
          <w:p w14:paraId="7A469872" w14:textId="77777777" w:rsidR="007B1C93" w:rsidRPr="00C055EC" w:rsidRDefault="007B1C93" w:rsidP="007B1C93">
            <w:pPr>
              <w:spacing w:line="240" w:lineRule="exact"/>
              <w:rPr>
                <w:rFonts w:asciiTheme="minorEastAsia" w:hAnsiTheme="minorEastAsia"/>
                <w:sz w:val="18"/>
                <w:szCs w:val="18"/>
              </w:rPr>
            </w:pPr>
          </w:p>
        </w:tc>
        <w:tc>
          <w:tcPr>
            <w:tcW w:w="3462" w:type="dxa"/>
            <w:vAlign w:val="center"/>
          </w:tcPr>
          <w:p w14:paraId="01535484"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沉降观测记录</w:t>
            </w:r>
          </w:p>
        </w:tc>
        <w:tc>
          <w:tcPr>
            <w:tcW w:w="567" w:type="dxa"/>
            <w:vAlign w:val="center"/>
          </w:tcPr>
          <w:p w14:paraId="74DDEC3F" w14:textId="77777777" w:rsidR="007B1C93" w:rsidRPr="00C055EC" w:rsidRDefault="007B1C93" w:rsidP="007B1C93">
            <w:pPr>
              <w:spacing w:line="240" w:lineRule="exact"/>
              <w:rPr>
                <w:rFonts w:asciiTheme="minorEastAsia" w:hAnsiTheme="minorEastAsia"/>
                <w:sz w:val="18"/>
                <w:szCs w:val="18"/>
              </w:rPr>
            </w:pPr>
          </w:p>
        </w:tc>
        <w:tc>
          <w:tcPr>
            <w:tcW w:w="1008" w:type="dxa"/>
            <w:gridSpan w:val="2"/>
            <w:vAlign w:val="center"/>
          </w:tcPr>
          <w:p w14:paraId="00BD11BF"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705E77C5"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7325A0EC"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059B79BF" w14:textId="77777777" w:rsidR="007B1C93" w:rsidRPr="00C055EC" w:rsidRDefault="007B1C93" w:rsidP="007B1C93">
            <w:pPr>
              <w:spacing w:line="240" w:lineRule="exact"/>
              <w:rPr>
                <w:rFonts w:asciiTheme="minorEastAsia" w:hAnsiTheme="minorEastAsia"/>
                <w:sz w:val="18"/>
                <w:szCs w:val="18"/>
              </w:rPr>
            </w:pPr>
          </w:p>
        </w:tc>
      </w:tr>
      <w:tr w:rsidR="007B1C93" w:rsidRPr="00C055EC" w14:paraId="2FADB6E3" w14:textId="77777777" w:rsidTr="00010BE2">
        <w:trPr>
          <w:cantSplit/>
          <w:trHeight w:val="283"/>
          <w:jc w:val="center"/>
        </w:trPr>
        <w:tc>
          <w:tcPr>
            <w:tcW w:w="536" w:type="dxa"/>
            <w:vAlign w:val="center"/>
          </w:tcPr>
          <w:p w14:paraId="0F90544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4</w:t>
            </w:r>
          </w:p>
        </w:tc>
        <w:tc>
          <w:tcPr>
            <w:tcW w:w="521" w:type="dxa"/>
            <w:vMerge/>
          </w:tcPr>
          <w:p w14:paraId="2EFF0FD3" w14:textId="77777777" w:rsidR="007B1C93" w:rsidRPr="00C055EC" w:rsidRDefault="007B1C93" w:rsidP="007B1C93">
            <w:pPr>
              <w:spacing w:line="240" w:lineRule="exact"/>
              <w:rPr>
                <w:rFonts w:asciiTheme="minorEastAsia" w:hAnsiTheme="minorEastAsia"/>
                <w:sz w:val="18"/>
                <w:szCs w:val="18"/>
              </w:rPr>
            </w:pPr>
          </w:p>
        </w:tc>
        <w:tc>
          <w:tcPr>
            <w:tcW w:w="3462" w:type="dxa"/>
            <w:vAlign w:val="center"/>
          </w:tcPr>
          <w:p w14:paraId="0A0EE32E"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路基竣工高程，中线，宽度实测记录</w:t>
            </w:r>
          </w:p>
        </w:tc>
        <w:tc>
          <w:tcPr>
            <w:tcW w:w="567" w:type="dxa"/>
            <w:vAlign w:val="center"/>
          </w:tcPr>
          <w:p w14:paraId="782E00CC" w14:textId="77777777" w:rsidR="007B1C93" w:rsidRPr="00C055EC" w:rsidRDefault="007B1C93" w:rsidP="007B1C93">
            <w:pPr>
              <w:spacing w:line="240" w:lineRule="exact"/>
              <w:rPr>
                <w:rFonts w:asciiTheme="minorEastAsia" w:hAnsiTheme="minorEastAsia"/>
                <w:sz w:val="18"/>
                <w:szCs w:val="18"/>
              </w:rPr>
            </w:pPr>
          </w:p>
        </w:tc>
        <w:tc>
          <w:tcPr>
            <w:tcW w:w="1008" w:type="dxa"/>
            <w:gridSpan w:val="2"/>
            <w:vAlign w:val="center"/>
          </w:tcPr>
          <w:p w14:paraId="17E18EF1"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43357EB4"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764AA058"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27F651D2" w14:textId="77777777" w:rsidR="007B1C93" w:rsidRPr="00C055EC" w:rsidRDefault="007B1C93" w:rsidP="007B1C93">
            <w:pPr>
              <w:spacing w:line="240" w:lineRule="exact"/>
              <w:rPr>
                <w:rFonts w:asciiTheme="minorEastAsia" w:hAnsiTheme="minorEastAsia"/>
                <w:sz w:val="18"/>
                <w:szCs w:val="18"/>
              </w:rPr>
            </w:pPr>
          </w:p>
        </w:tc>
      </w:tr>
      <w:tr w:rsidR="007B1C93" w:rsidRPr="00C055EC" w14:paraId="1F296392" w14:textId="77777777" w:rsidTr="00010BE2">
        <w:trPr>
          <w:cantSplit/>
          <w:trHeight w:val="283"/>
          <w:jc w:val="center"/>
        </w:trPr>
        <w:tc>
          <w:tcPr>
            <w:tcW w:w="536" w:type="dxa"/>
            <w:vAlign w:val="center"/>
          </w:tcPr>
          <w:p w14:paraId="364DF4E3"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5</w:t>
            </w:r>
          </w:p>
        </w:tc>
        <w:tc>
          <w:tcPr>
            <w:tcW w:w="521" w:type="dxa"/>
            <w:vMerge/>
          </w:tcPr>
          <w:p w14:paraId="67B87ACF" w14:textId="77777777" w:rsidR="007B1C93" w:rsidRPr="00C055EC" w:rsidRDefault="007B1C93" w:rsidP="007B1C93">
            <w:pPr>
              <w:spacing w:line="240" w:lineRule="exact"/>
              <w:rPr>
                <w:rFonts w:asciiTheme="minorEastAsia" w:hAnsiTheme="minorEastAsia"/>
                <w:sz w:val="18"/>
                <w:szCs w:val="18"/>
              </w:rPr>
            </w:pPr>
          </w:p>
        </w:tc>
        <w:tc>
          <w:tcPr>
            <w:tcW w:w="3462" w:type="dxa"/>
            <w:vAlign w:val="center"/>
          </w:tcPr>
          <w:p w14:paraId="2B4C48F1"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挡土墙墙身无损检测记录</w:t>
            </w:r>
          </w:p>
        </w:tc>
        <w:tc>
          <w:tcPr>
            <w:tcW w:w="567" w:type="dxa"/>
            <w:vAlign w:val="center"/>
          </w:tcPr>
          <w:p w14:paraId="2897150D" w14:textId="77777777" w:rsidR="007B1C93" w:rsidRPr="00C055EC" w:rsidRDefault="007B1C93" w:rsidP="007B1C93">
            <w:pPr>
              <w:spacing w:line="240" w:lineRule="exact"/>
              <w:rPr>
                <w:rFonts w:asciiTheme="minorEastAsia" w:hAnsiTheme="minorEastAsia"/>
                <w:sz w:val="18"/>
                <w:szCs w:val="18"/>
              </w:rPr>
            </w:pPr>
          </w:p>
        </w:tc>
        <w:tc>
          <w:tcPr>
            <w:tcW w:w="1008" w:type="dxa"/>
            <w:gridSpan w:val="2"/>
            <w:vAlign w:val="center"/>
          </w:tcPr>
          <w:p w14:paraId="470F62D9"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344FF17B"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79EFBC91"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7D22126A" w14:textId="77777777" w:rsidR="007B1C93" w:rsidRPr="00C055EC" w:rsidRDefault="007B1C93" w:rsidP="007B1C93">
            <w:pPr>
              <w:spacing w:line="240" w:lineRule="exact"/>
              <w:rPr>
                <w:rFonts w:asciiTheme="minorEastAsia" w:hAnsiTheme="minorEastAsia"/>
                <w:sz w:val="18"/>
                <w:szCs w:val="18"/>
              </w:rPr>
            </w:pPr>
          </w:p>
        </w:tc>
      </w:tr>
      <w:tr w:rsidR="007B1C93" w:rsidRPr="00C055EC" w14:paraId="023A3054" w14:textId="77777777" w:rsidTr="00010BE2">
        <w:trPr>
          <w:cantSplit/>
          <w:trHeight w:val="283"/>
          <w:jc w:val="center"/>
        </w:trPr>
        <w:tc>
          <w:tcPr>
            <w:tcW w:w="536" w:type="dxa"/>
            <w:vAlign w:val="center"/>
          </w:tcPr>
          <w:p w14:paraId="11DDA3A5"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6</w:t>
            </w:r>
          </w:p>
        </w:tc>
        <w:tc>
          <w:tcPr>
            <w:tcW w:w="521" w:type="dxa"/>
            <w:vMerge/>
          </w:tcPr>
          <w:p w14:paraId="7EDBAEFB" w14:textId="77777777" w:rsidR="007B1C93" w:rsidRPr="00C055EC" w:rsidRDefault="007B1C93" w:rsidP="007B1C93">
            <w:pPr>
              <w:spacing w:line="240" w:lineRule="exact"/>
              <w:rPr>
                <w:rFonts w:asciiTheme="minorEastAsia" w:hAnsiTheme="minorEastAsia"/>
                <w:sz w:val="18"/>
                <w:szCs w:val="18"/>
              </w:rPr>
            </w:pPr>
          </w:p>
        </w:tc>
        <w:tc>
          <w:tcPr>
            <w:tcW w:w="3462" w:type="dxa"/>
            <w:vAlign w:val="center"/>
          </w:tcPr>
          <w:p w14:paraId="4CD4BC4F"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预应力锚索测力记录</w:t>
            </w:r>
          </w:p>
        </w:tc>
        <w:tc>
          <w:tcPr>
            <w:tcW w:w="567" w:type="dxa"/>
            <w:vAlign w:val="center"/>
          </w:tcPr>
          <w:p w14:paraId="1848F68C" w14:textId="77777777" w:rsidR="007B1C93" w:rsidRPr="00C055EC" w:rsidRDefault="007B1C93" w:rsidP="007B1C93">
            <w:pPr>
              <w:spacing w:line="240" w:lineRule="exact"/>
              <w:rPr>
                <w:rFonts w:asciiTheme="minorEastAsia" w:hAnsiTheme="minorEastAsia"/>
                <w:sz w:val="18"/>
                <w:szCs w:val="18"/>
              </w:rPr>
            </w:pPr>
          </w:p>
        </w:tc>
        <w:tc>
          <w:tcPr>
            <w:tcW w:w="1008" w:type="dxa"/>
            <w:gridSpan w:val="2"/>
            <w:vAlign w:val="center"/>
          </w:tcPr>
          <w:p w14:paraId="42271627"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70899FF8"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6ACAEA12"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0582B3D9" w14:textId="77777777" w:rsidR="007B1C93" w:rsidRPr="00C055EC" w:rsidRDefault="007B1C93" w:rsidP="007B1C93">
            <w:pPr>
              <w:spacing w:line="240" w:lineRule="exact"/>
              <w:rPr>
                <w:rFonts w:asciiTheme="minorEastAsia" w:hAnsiTheme="minorEastAsia"/>
                <w:sz w:val="18"/>
                <w:szCs w:val="18"/>
              </w:rPr>
            </w:pPr>
          </w:p>
        </w:tc>
      </w:tr>
      <w:tr w:rsidR="007B1C93" w:rsidRPr="00C055EC" w14:paraId="3AF5D696" w14:textId="77777777" w:rsidTr="00010BE2">
        <w:trPr>
          <w:cantSplit/>
          <w:trHeight w:val="283"/>
          <w:jc w:val="center"/>
        </w:trPr>
        <w:tc>
          <w:tcPr>
            <w:tcW w:w="536" w:type="dxa"/>
            <w:vAlign w:val="center"/>
          </w:tcPr>
          <w:p w14:paraId="0D5CA53D"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8</w:t>
            </w:r>
          </w:p>
        </w:tc>
        <w:tc>
          <w:tcPr>
            <w:tcW w:w="521" w:type="dxa"/>
            <w:vMerge/>
          </w:tcPr>
          <w:p w14:paraId="363BDAC6" w14:textId="77777777" w:rsidR="007B1C93" w:rsidRPr="00C055EC" w:rsidRDefault="007B1C93" w:rsidP="007B1C93">
            <w:pPr>
              <w:spacing w:line="240" w:lineRule="exact"/>
              <w:rPr>
                <w:rFonts w:asciiTheme="minorEastAsia" w:hAnsiTheme="minorEastAsia"/>
                <w:sz w:val="18"/>
                <w:szCs w:val="18"/>
              </w:rPr>
            </w:pPr>
          </w:p>
        </w:tc>
        <w:tc>
          <w:tcPr>
            <w:tcW w:w="3462" w:type="dxa"/>
            <w:vAlign w:val="center"/>
          </w:tcPr>
          <w:p w14:paraId="31449E98"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混凝土强度报告</w:t>
            </w:r>
          </w:p>
        </w:tc>
        <w:tc>
          <w:tcPr>
            <w:tcW w:w="567" w:type="dxa"/>
            <w:vAlign w:val="center"/>
          </w:tcPr>
          <w:p w14:paraId="3084FDB1" w14:textId="77777777" w:rsidR="007B1C93" w:rsidRPr="00C055EC" w:rsidRDefault="007B1C93" w:rsidP="007B1C93">
            <w:pPr>
              <w:spacing w:line="240" w:lineRule="exact"/>
              <w:rPr>
                <w:rFonts w:asciiTheme="minorEastAsia" w:hAnsiTheme="minorEastAsia"/>
                <w:sz w:val="18"/>
                <w:szCs w:val="18"/>
              </w:rPr>
            </w:pPr>
          </w:p>
        </w:tc>
        <w:tc>
          <w:tcPr>
            <w:tcW w:w="1008" w:type="dxa"/>
            <w:gridSpan w:val="2"/>
            <w:vAlign w:val="center"/>
          </w:tcPr>
          <w:p w14:paraId="79054C49"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5B4C7651"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1F63ED8D"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579CF1D1" w14:textId="77777777" w:rsidR="007B1C93" w:rsidRPr="00C055EC" w:rsidRDefault="007B1C93" w:rsidP="007B1C93">
            <w:pPr>
              <w:spacing w:line="240" w:lineRule="exact"/>
              <w:rPr>
                <w:rFonts w:asciiTheme="minorEastAsia" w:hAnsiTheme="minorEastAsia"/>
                <w:sz w:val="18"/>
                <w:szCs w:val="18"/>
              </w:rPr>
            </w:pPr>
          </w:p>
        </w:tc>
      </w:tr>
      <w:tr w:rsidR="007B1C93" w:rsidRPr="00C055EC" w14:paraId="44F1D1AB" w14:textId="77777777" w:rsidTr="00010BE2">
        <w:trPr>
          <w:cantSplit/>
          <w:trHeight w:val="283"/>
          <w:jc w:val="center"/>
        </w:trPr>
        <w:tc>
          <w:tcPr>
            <w:tcW w:w="536" w:type="dxa"/>
            <w:vAlign w:val="center"/>
          </w:tcPr>
          <w:p w14:paraId="04361568"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9</w:t>
            </w:r>
          </w:p>
        </w:tc>
        <w:tc>
          <w:tcPr>
            <w:tcW w:w="521" w:type="dxa"/>
            <w:vMerge/>
          </w:tcPr>
          <w:p w14:paraId="29DFF340" w14:textId="77777777" w:rsidR="007B1C93" w:rsidRPr="00C055EC" w:rsidRDefault="007B1C93" w:rsidP="007B1C93">
            <w:pPr>
              <w:spacing w:line="240" w:lineRule="exact"/>
              <w:rPr>
                <w:rFonts w:asciiTheme="minorEastAsia" w:hAnsiTheme="minorEastAsia"/>
                <w:sz w:val="18"/>
                <w:szCs w:val="18"/>
              </w:rPr>
            </w:pPr>
          </w:p>
        </w:tc>
        <w:tc>
          <w:tcPr>
            <w:tcW w:w="3462" w:type="dxa"/>
            <w:vAlign w:val="center"/>
          </w:tcPr>
          <w:p w14:paraId="0F83A822"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砂浆强度报告</w:t>
            </w:r>
          </w:p>
        </w:tc>
        <w:tc>
          <w:tcPr>
            <w:tcW w:w="567" w:type="dxa"/>
            <w:vAlign w:val="center"/>
          </w:tcPr>
          <w:p w14:paraId="48D5D793" w14:textId="77777777" w:rsidR="007B1C93" w:rsidRPr="00C055EC" w:rsidRDefault="007B1C93" w:rsidP="007B1C93">
            <w:pPr>
              <w:spacing w:line="240" w:lineRule="exact"/>
              <w:rPr>
                <w:rFonts w:asciiTheme="minorEastAsia" w:hAnsiTheme="minorEastAsia"/>
                <w:sz w:val="18"/>
                <w:szCs w:val="18"/>
              </w:rPr>
            </w:pPr>
          </w:p>
        </w:tc>
        <w:tc>
          <w:tcPr>
            <w:tcW w:w="1008" w:type="dxa"/>
            <w:gridSpan w:val="2"/>
            <w:vAlign w:val="center"/>
          </w:tcPr>
          <w:p w14:paraId="4EBBF738"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1C0810DD"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7C7BA8E0"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2F0A9B3A" w14:textId="77777777" w:rsidR="007B1C93" w:rsidRPr="00C055EC" w:rsidRDefault="007B1C93" w:rsidP="007B1C93">
            <w:pPr>
              <w:spacing w:line="240" w:lineRule="exact"/>
              <w:rPr>
                <w:rFonts w:asciiTheme="minorEastAsia" w:hAnsiTheme="minorEastAsia"/>
                <w:sz w:val="18"/>
                <w:szCs w:val="18"/>
              </w:rPr>
            </w:pPr>
          </w:p>
        </w:tc>
      </w:tr>
      <w:tr w:rsidR="007B1C93" w:rsidRPr="00C055EC" w14:paraId="242FA10B" w14:textId="77777777" w:rsidTr="00010BE2">
        <w:trPr>
          <w:cantSplit/>
          <w:trHeight w:val="283"/>
          <w:jc w:val="center"/>
        </w:trPr>
        <w:tc>
          <w:tcPr>
            <w:tcW w:w="536" w:type="dxa"/>
            <w:vAlign w:val="center"/>
          </w:tcPr>
          <w:p w14:paraId="0C055F8C"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10</w:t>
            </w:r>
          </w:p>
        </w:tc>
        <w:tc>
          <w:tcPr>
            <w:tcW w:w="521" w:type="dxa"/>
            <w:vMerge/>
          </w:tcPr>
          <w:p w14:paraId="452F29D8" w14:textId="77777777" w:rsidR="007B1C93" w:rsidRPr="00C055EC" w:rsidRDefault="007B1C93" w:rsidP="007B1C93">
            <w:pPr>
              <w:spacing w:line="240" w:lineRule="exact"/>
              <w:rPr>
                <w:rFonts w:asciiTheme="minorEastAsia" w:hAnsiTheme="minorEastAsia"/>
                <w:sz w:val="18"/>
                <w:szCs w:val="18"/>
              </w:rPr>
            </w:pPr>
          </w:p>
        </w:tc>
        <w:tc>
          <w:tcPr>
            <w:tcW w:w="3462" w:type="dxa"/>
            <w:vAlign w:val="center"/>
          </w:tcPr>
          <w:p w14:paraId="3D650ED9" w14:textId="77777777" w:rsidR="007B1C93" w:rsidRPr="00C055EC" w:rsidRDefault="007B1C93" w:rsidP="007B1C93">
            <w:pPr>
              <w:widowControl/>
              <w:jc w:val="left"/>
              <w:textAlignment w:val="center"/>
              <w:rPr>
                <w:rFonts w:asciiTheme="minorEastAsia" w:hAnsiTheme="minorEastAsia"/>
                <w:kern w:val="0"/>
                <w:sz w:val="18"/>
                <w:szCs w:val="18"/>
              </w:rPr>
            </w:pPr>
            <w:r w:rsidRPr="00C055EC">
              <w:rPr>
                <w:rFonts w:asciiTheme="minorEastAsia" w:hAnsiTheme="minorEastAsia"/>
                <w:kern w:val="0"/>
                <w:sz w:val="18"/>
                <w:szCs w:val="18"/>
              </w:rPr>
              <w:t>闭水试验</w:t>
            </w:r>
          </w:p>
        </w:tc>
        <w:tc>
          <w:tcPr>
            <w:tcW w:w="567" w:type="dxa"/>
            <w:vAlign w:val="center"/>
          </w:tcPr>
          <w:p w14:paraId="68F76A54" w14:textId="77777777" w:rsidR="007B1C93" w:rsidRPr="00C055EC" w:rsidRDefault="007B1C93" w:rsidP="007B1C93">
            <w:pPr>
              <w:spacing w:line="240" w:lineRule="exact"/>
              <w:rPr>
                <w:rFonts w:asciiTheme="minorEastAsia" w:hAnsiTheme="minorEastAsia"/>
                <w:sz w:val="18"/>
                <w:szCs w:val="18"/>
              </w:rPr>
            </w:pPr>
          </w:p>
        </w:tc>
        <w:tc>
          <w:tcPr>
            <w:tcW w:w="1008" w:type="dxa"/>
            <w:gridSpan w:val="2"/>
            <w:vAlign w:val="center"/>
          </w:tcPr>
          <w:p w14:paraId="76B70E00"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67A10F02"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28C9A70E" w14:textId="77777777" w:rsidR="007B1C93" w:rsidRPr="00C055EC" w:rsidRDefault="007B1C93" w:rsidP="007B1C93">
            <w:pPr>
              <w:spacing w:line="240" w:lineRule="exact"/>
              <w:rPr>
                <w:rFonts w:asciiTheme="minorEastAsia" w:hAnsiTheme="minorEastAsia"/>
                <w:sz w:val="18"/>
                <w:szCs w:val="18"/>
              </w:rPr>
            </w:pPr>
          </w:p>
        </w:tc>
        <w:tc>
          <w:tcPr>
            <w:tcW w:w="1009" w:type="dxa"/>
            <w:vAlign w:val="center"/>
          </w:tcPr>
          <w:p w14:paraId="5B1A8A11" w14:textId="77777777" w:rsidR="007B1C93" w:rsidRPr="00C055EC" w:rsidRDefault="007B1C93" w:rsidP="007B1C93">
            <w:pPr>
              <w:spacing w:line="240" w:lineRule="exact"/>
              <w:rPr>
                <w:rFonts w:asciiTheme="minorEastAsia" w:hAnsiTheme="minorEastAsia"/>
                <w:sz w:val="18"/>
                <w:szCs w:val="18"/>
              </w:rPr>
            </w:pPr>
          </w:p>
        </w:tc>
      </w:tr>
      <w:tr w:rsidR="007B1C93" w:rsidRPr="00C055EC" w14:paraId="1A06E56B" w14:textId="77777777" w:rsidTr="00010BE2">
        <w:trPr>
          <w:cantSplit/>
          <w:trHeight w:val="283"/>
          <w:jc w:val="center"/>
        </w:trPr>
        <w:tc>
          <w:tcPr>
            <w:tcW w:w="536" w:type="dxa"/>
            <w:vAlign w:val="center"/>
          </w:tcPr>
          <w:p w14:paraId="5241E7EE"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11</w:t>
            </w:r>
          </w:p>
        </w:tc>
        <w:tc>
          <w:tcPr>
            <w:tcW w:w="521" w:type="dxa"/>
            <w:vMerge/>
            <w:vAlign w:val="center"/>
          </w:tcPr>
          <w:p w14:paraId="456B737F"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463AA767"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砂浆饱满度</w:t>
            </w:r>
          </w:p>
        </w:tc>
        <w:tc>
          <w:tcPr>
            <w:tcW w:w="567" w:type="dxa"/>
            <w:vAlign w:val="center"/>
          </w:tcPr>
          <w:p w14:paraId="5334F335"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31631B7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221443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1432E0E"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94A7F6A"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3D34EDA4" w14:textId="77777777" w:rsidTr="00010BE2">
        <w:trPr>
          <w:cantSplit/>
          <w:trHeight w:val="283"/>
          <w:jc w:val="center"/>
        </w:trPr>
        <w:tc>
          <w:tcPr>
            <w:tcW w:w="536" w:type="dxa"/>
            <w:vAlign w:val="center"/>
          </w:tcPr>
          <w:p w14:paraId="159C0088"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12</w:t>
            </w:r>
          </w:p>
        </w:tc>
        <w:tc>
          <w:tcPr>
            <w:tcW w:w="521" w:type="dxa"/>
            <w:vMerge/>
            <w:vAlign w:val="center"/>
          </w:tcPr>
          <w:p w14:paraId="1CCD1FE6"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044D80C4"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弯拉与抗压强度</w:t>
            </w:r>
          </w:p>
        </w:tc>
        <w:tc>
          <w:tcPr>
            <w:tcW w:w="567" w:type="dxa"/>
            <w:vAlign w:val="center"/>
          </w:tcPr>
          <w:p w14:paraId="2C519A40"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519741D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2C4F473"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8E2AD7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B260906"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76AB2C31" w14:textId="77777777" w:rsidTr="00010BE2">
        <w:trPr>
          <w:cantSplit/>
          <w:trHeight w:val="283"/>
          <w:jc w:val="center"/>
        </w:trPr>
        <w:tc>
          <w:tcPr>
            <w:tcW w:w="536" w:type="dxa"/>
            <w:vAlign w:val="center"/>
          </w:tcPr>
          <w:p w14:paraId="328D8AD7"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13</w:t>
            </w:r>
          </w:p>
        </w:tc>
        <w:tc>
          <w:tcPr>
            <w:tcW w:w="521" w:type="dxa"/>
            <w:vMerge/>
            <w:vAlign w:val="center"/>
          </w:tcPr>
          <w:p w14:paraId="7B1420E9"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4E3F7D6F"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冻融试验</w:t>
            </w:r>
          </w:p>
        </w:tc>
        <w:tc>
          <w:tcPr>
            <w:tcW w:w="567" w:type="dxa"/>
            <w:vAlign w:val="center"/>
          </w:tcPr>
          <w:p w14:paraId="74BBEFA6"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68E5BBD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06365B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041218D"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DB0E76E"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25A5DE88" w14:textId="77777777" w:rsidTr="00010BE2">
        <w:trPr>
          <w:cantSplit/>
          <w:trHeight w:val="283"/>
          <w:jc w:val="center"/>
        </w:trPr>
        <w:tc>
          <w:tcPr>
            <w:tcW w:w="536" w:type="dxa"/>
            <w:vAlign w:val="center"/>
          </w:tcPr>
          <w:p w14:paraId="1FCB4DB6"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14</w:t>
            </w:r>
          </w:p>
        </w:tc>
        <w:tc>
          <w:tcPr>
            <w:tcW w:w="521" w:type="dxa"/>
            <w:vMerge/>
            <w:vAlign w:val="center"/>
          </w:tcPr>
          <w:p w14:paraId="557106F9"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6C255FB6"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钻芯取样检测记录</w:t>
            </w:r>
          </w:p>
        </w:tc>
        <w:tc>
          <w:tcPr>
            <w:tcW w:w="567" w:type="dxa"/>
            <w:vAlign w:val="center"/>
          </w:tcPr>
          <w:p w14:paraId="70D5C07A"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5345EFC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D0D391B"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F548C09"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98D1D32"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1677BEAE" w14:textId="77777777" w:rsidTr="00010BE2">
        <w:trPr>
          <w:cantSplit/>
          <w:trHeight w:val="283"/>
          <w:jc w:val="center"/>
        </w:trPr>
        <w:tc>
          <w:tcPr>
            <w:tcW w:w="536" w:type="dxa"/>
            <w:vAlign w:val="center"/>
          </w:tcPr>
          <w:p w14:paraId="6756D94D" w14:textId="77777777" w:rsidR="007B1C93" w:rsidRPr="00C055EC" w:rsidRDefault="007B1C93" w:rsidP="007B1C93">
            <w:pPr>
              <w:spacing w:line="240" w:lineRule="exact"/>
              <w:jc w:val="center"/>
              <w:rPr>
                <w:rFonts w:asciiTheme="minorEastAsia" w:hAnsiTheme="minorEastAsia"/>
                <w:sz w:val="18"/>
                <w:szCs w:val="18"/>
              </w:rPr>
            </w:pPr>
          </w:p>
        </w:tc>
        <w:tc>
          <w:tcPr>
            <w:tcW w:w="521" w:type="dxa"/>
            <w:vMerge/>
            <w:vAlign w:val="center"/>
          </w:tcPr>
          <w:p w14:paraId="09DB4D45"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3D3011EE" w14:textId="77777777" w:rsidR="007B1C93" w:rsidRPr="00C055EC" w:rsidRDefault="007B1C93" w:rsidP="007B1C93">
            <w:pPr>
              <w:widowControl/>
              <w:jc w:val="left"/>
              <w:textAlignment w:val="center"/>
              <w:rPr>
                <w:rFonts w:asciiTheme="minorEastAsia" w:hAnsiTheme="minorEastAsia"/>
                <w:sz w:val="18"/>
                <w:szCs w:val="18"/>
              </w:rPr>
            </w:pPr>
          </w:p>
        </w:tc>
        <w:tc>
          <w:tcPr>
            <w:tcW w:w="567" w:type="dxa"/>
            <w:vAlign w:val="center"/>
          </w:tcPr>
          <w:p w14:paraId="782CA456"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63A95F04"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3AF0C5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D7886E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3DBE89E"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3F4A3865" w14:textId="77777777" w:rsidTr="00010BE2">
        <w:trPr>
          <w:cantSplit/>
          <w:trHeight w:val="283"/>
          <w:jc w:val="center"/>
        </w:trPr>
        <w:tc>
          <w:tcPr>
            <w:tcW w:w="536" w:type="dxa"/>
            <w:vAlign w:val="center"/>
          </w:tcPr>
          <w:p w14:paraId="0ADAE56B"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w:t>
            </w:r>
          </w:p>
        </w:tc>
        <w:tc>
          <w:tcPr>
            <w:tcW w:w="521" w:type="dxa"/>
            <w:vMerge w:val="restart"/>
            <w:vAlign w:val="center"/>
          </w:tcPr>
          <w:p w14:paraId="0A9FE2E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桥梁</w:t>
            </w:r>
          </w:p>
        </w:tc>
        <w:tc>
          <w:tcPr>
            <w:tcW w:w="3462" w:type="dxa"/>
            <w:vAlign w:val="center"/>
          </w:tcPr>
          <w:p w14:paraId="32D1B2FB"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同高架区间</w:t>
            </w:r>
          </w:p>
        </w:tc>
        <w:tc>
          <w:tcPr>
            <w:tcW w:w="567" w:type="dxa"/>
            <w:vAlign w:val="center"/>
          </w:tcPr>
          <w:p w14:paraId="31CC1DF4"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7EA5DA2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BAEF31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1AFB867"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D423079"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153C293B" w14:textId="77777777" w:rsidTr="00010BE2">
        <w:trPr>
          <w:cantSplit/>
          <w:trHeight w:val="283"/>
          <w:jc w:val="center"/>
        </w:trPr>
        <w:tc>
          <w:tcPr>
            <w:tcW w:w="536" w:type="dxa"/>
            <w:vAlign w:val="center"/>
          </w:tcPr>
          <w:p w14:paraId="1D625B80" w14:textId="77777777" w:rsidR="007B1C93" w:rsidRPr="00C055EC" w:rsidRDefault="007B1C93" w:rsidP="007B1C93">
            <w:pPr>
              <w:spacing w:line="240" w:lineRule="exact"/>
              <w:jc w:val="center"/>
              <w:rPr>
                <w:rFonts w:asciiTheme="minorEastAsia" w:hAnsiTheme="minorEastAsia"/>
                <w:sz w:val="18"/>
                <w:szCs w:val="18"/>
              </w:rPr>
            </w:pPr>
          </w:p>
        </w:tc>
        <w:tc>
          <w:tcPr>
            <w:tcW w:w="521" w:type="dxa"/>
            <w:vMerge/>
            <w:vAlign w:val="center"/>
          </w:tcPr>
          <w:p w14:paraId="615D0B0D"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497DCB7D" w14:textId="77777777" w:rsidR="007B1C93" w:rsidRPr="00C055EC" w:rsidRDefault="007B1C93" w:rsidP="007B1C93">
            <w:pPr>
              <w:spacing w:line="240" w:lineRule="exact"/>
              <w:rPr>
                <w:rFonts w:asciiTheme="minorEastAsia" w:hAnsiTheme="minorEastAsia"/>
                <w:sz w:val="18"/>
                <w:szCs w:val="18"/>
              </w:rPr>
            </w:pPr>
          </w:p>
        </w:tc>
        <w:tc>
          <w:tcPr>
            <w:tcW w:w="567" w:type="dxa"/>
            <w:vAlign w:val="center"/>
          </w:tcPr>
          <w:p w14:paraId="79F4451C"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2B0C470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10E6537"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04D97E4"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BC8E669"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4D2455CD" w14:textId="77777777" w:rsidTr="00010BE2">
        <w:trPr>
          <w:cantSplit/>
          <w:trHeight w:val="283"/>
          <w:jc w:val="center"/>
        </w:trPr>
        <w:tc>
          <w:tcPr>
            <w:tcW w:w="536" w:type="dxa"/>
            <w:vAlign w:val="center"/>
          </w:tcPr>
          <w:p w14:paraId="4006833E"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w:t>
            </w:r>
          </w:p>
        </w:tc>
        <w:tc>
          <w:tcPr>
            <w:tcW w:w="521" w:type="dxa"/>
            <w:vMerge w:val="restart"/>
            <w:vAlign w:val="center"/>
          </w:tcPr>
          <w:p w14:paraId="54E5ADF3"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涵洞</w:t>
            </w:r>
          </w:p>
        </w:tc>
        <w:tc>
          <w:tcPr>
            <w:tcW w:w="3462" w:type="dxa"/>
            <w:vAlign w:val="center"/>
          </w:tcPr>
          <w:p w14:paraId="0A4F279C"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地基承载力试验记录</w:t>
            </w:r>
          </w:p>
        </w:tc>
        <w:tc>
          <w:tcPr>
            <w:tcW w:w="567" w:type="dxa"/>
            <w:vAlign w:val="center"/>
          </w:tcPr>
          <w:p w14:paraId="19AF4778"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7455781E"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DEE1994"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257EDD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24C88AF"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580F7163" w14:textId="77777777" w:rsidTr="00010BE2">
        <w:trPr>
          <w:cantSplit/>
          <w:trHeight w:val="283"/>
          <w:jc w:val="center"/>
        </w:trPr>
        <w:tc>
          <w:tcPr>
            <w:tcW w:w="536" w:type="dxa"/>
            <w:vAlign w:val="center"/>
          </w:tcPr>
          <w:p w14:paraId="05FC7B1A"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2</w:t>
            </w:r>
          </w:p>
        </w:tc>
        <w:tc>
          <w:tcPr>
            <w:tcW w:w="521" w:type="dxa"/>
            <w:vMerge/>
            <w:vAlign w:val="center"/>
          </w:tcPr>
          <w:p w14:paraId="420B5A47"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48933AB9"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地基压实度试验记录</w:t>
            </w:r>
          </w:p>
        </w:tc>
        <w:tc>
          <w:tcPr>
            <w:tcW w:w="567" w:type="dxa"/>
            <w:vAlign w:val="center"/>
          </w:tcPr>
          <w:p w14:paraId="53409862"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7022C4E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0E817C7"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2E4E29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1D4B424"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77E75861" w14:textId="77777777" w:rsidTr="00010BE2">
        <w:trPr>
          <w:cantSplit/>
          <w:trHeight w:val="283"/>
          <w:jc w:val="center"/>
        </w:trPr>
        <w:tc>
          <w:tcPr>
            <w:tcW w:w="536" w:type="dxa"/>
            <w:vAlign w:val="center"/>
          </w:tcPr>
          <w:p w14:paraId="637DD887"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3</w:t>
            </w:r>
          </w:p>
        </w:tc>
        <w:tc>
          <w:tcPr>
            <w:tcW w:w="521" w:type="dxa"/>
            <w:vMerge/>
            <w:vAlign w:val="center"/>
          </w:tcPr>
          <w:p w14:paraId="6DE8A3A8"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10DB6476"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桩基承载力报告</w:t>
            </w:r>
          </w:p>
        </w:tc>
        <w:tc>
          <w:tcPr>
            <w:tcW w:w="567" w:type="dxa"/>
            <w:vAlign w:val="center"/>
          </w:tcPr>
          <w:p w14:paraId="4BA9C33B"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4AB3896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4AAD529"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8C06E33"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9504802"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3489C6E2" w14:textId="77777777" w:rsidTr="00010BE2">
        <w:trPr>
          <w:cantSplit/>
          <w:trHeight w:val="283"/>
          <w:jc w:val="center"/>
        </w:trPr>
        <w:tc>
          <w:tcPr>
            <w:tcW w:w="536" w:type="dxa"/>
            <w:vAlign w:val="center"/>
          </w:tcPr>
          <w:p w14:paraId="01367169"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4</w:t>
            </w:r>
          </w:p>
        </w:tc>
        <w:tc>
          <w:tcPr>
            <w:tcW w:w="521" w:type="dxa"/>
            <w:vMerge/>
            <w:vAlign w:val="center"/>
          </w:tcPr>
          <w:p w14:paraId="20A9797A"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20A5F6DE"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挡土墙墙身无损检测记录</w:t>
            </w:r>
          </w:p>
        </w:tc>
        <w:tc>
          <w:tcPr>
            <w:tcW w:w="567" w:type="dxa"/>
            <w:vAlign w:val="center"/>
          </w:tcPr>
          <w:p w14:paraId="19FC74CF"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0519F65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00C2E3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E56354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C460063"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07285610" w14:textId="77777777" w:rsidTr="00010BE2">
        <w:trPr>
          <w:cantSplit/>
          <w:trHeight w:val="283"/>
          <w:jc w:val="center"/>
        </w:trPr>
        <w:tc>
          <w:tcPr>
            <w:tcW w:w="536" w:type="dxa"/>
            <w:vAlign w:val="center"/>
          </w:tcPr>
          <w:p w14:paraId="249F9BAD"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5</w:t>
            </w:r>
          </w:p>
        </w:tc>
        <w:tc>
          <w:tcPr>
            <w:tcW w:w="521" w:type="dxa"/>
            <w:vMerge/>
            <w:vAlign w:val="center"/>
          </w:tcPr>
          <w:p w14:paraId="1A2411F1"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74D11913"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混凝土强度报告</w:t>
            </w:r>
          </w:p>
        </w:tc>
        <w:tc>
          <w:tcPr>
            <w:tcW w:w="567" w:type="dxa"/>
            <w:vAlign w:val="center"/>
          </w:tcPr>
          <w:p w14:paraId="14BBD588"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04FB7DF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F1CA2CE"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89EA183"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8A6EEEB"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17C6722D" w14:textId="77777777" w:rsidTr="00010BE2">
        <w:trPr>
          <w:cantSplit/>
          <w:trHeight w:val="283"/>
          <w:jc w:val="center"/>
        </w:trPr>
        <w:tc>
          <w:tcPr>
            <w:tcW w:w="536" w:type="dxa"/>
            <w:vAlign w:val="center"/>
          </w:tcPr>
          <w:p w14:paraId="317A4921"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6</w:t>
            </w:r>
          </w:p>
        </w:tc>
        <w:tc>
          <w:tcPr>
            <w:tcW w:w="521" w:type="dxa"/>
            <w:vMerge/>
            <w:vAlign w:val="center"/>
          </w:tcPr>
          <w:p w14:paraId="3B543BFF"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298E8AA4"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砂浆强度报告</w:t>
            </w:r>
          </w:p>
        </w:tc>
        <w:tc>
          <w:tcPr>
            <w:tcW w:w="567" w:type="dxa"/>
            <w:vAlign w:val="center"/>
          </w:tcPr>
          <w:p w14:paraId="5C6989B9"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57D5575F"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E85B73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AD1D147"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E568203"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5A114759" w14:textId="77777777" w:rsidTr="00010BE2">
        <w:trPr>
          <w:cantSplit/>
          <w:trHeight w:val="283"/>
          <w:jc w:val="center"/>
        </w:trPr>
        <w:tc>
          <w:tcPr>
            <w:tcW w:w="536" w:type="dxa"/>
            <w:vAlign w:val="center"/>
          </w:tcPr>
          <w:p w14:paraId="3316EDF5"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7</w:t>
            </w:r>
          </w:p>
        </w:tc>
        <w:tc>
          <w:tcPr>
            <w:tcW w:w="521" w:type="dxa"/>
            <w:vMerge/>
            <w:vAlign w:val="center"/>
          </w:tcPr>
          <w:p w14:paraId="11B3A008"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330F0615" w14:textId="77777777" w:rsidR="007B1C93" w:rsidRPr="00C055EC" w:rsidRDefault="007B1C93" w:rsidP="007B1C93">
            <w:pPr>
              <w:widowControl/>
              <w:jc w:val="left"/>
              <w:textAlignment w:val="center"/>
              <w:rPr>
                <w:rFonts w:asciiTheme="minorEastAsia" w:hAnsiTheme="minorEastAsia"/>
                <w:kern w:val="0"/>
                <w:sz w:val="18"/>
                <w:szCs w:val="18"/>
              </w:rPr>
            </w:pPr>
            <w:r w:rsidRPr="00C055EC">
              <w:rPr>
                <w:rFonts w:asciiTheme="minorEastAsia" w:hAnsiTheme="minorEastAsia"/>
                <w:kern w:val="0"/>
                <w:sz w:val="18"/>
                <w:szCs w:val="18"/>
              </w:rPr>
              <w:t>同条件养护试件抗压强度</w:t>
            </w:r>
          </w:p>
        </w:tc>
        <w:tc>
          <w:tcPr>
            <w:tcW w:w="567" w:type="dxa"/>
            <w:vAlign w:val="center"/>
          </w:tcPr>
          <w:p w14:paraId="62692FCA"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785B424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009AAB4"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DE6953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1F7CA1B"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224BAED5" w14:textId="77777777" w:rsidTr="00010BE2">
        <w:trPr>
          <w:cantSplit/>
          <w:trHeight w:val="283"/>
          <w:jc w:val="center"/>
        </w:trPr>
        <w:tc>
          <w:tcPr>
            <w:tcW w:w="536" w:type="dxa"/>
            <w:vAlign w:val="center"/>
          </w:tcPr>
          <w:p w14:paraId="63EAFD7E"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8</w:t>
            </w:r>
          </w:p>
        </w:tc>
        <w:tc>
          <w:tcPr>
            <w:tcW w:w="521" w:type="dxa"/>
            <w:vMerge/>
            <w:vAlign w:val="center"/>
          </w:tcPr>
          <w:p w14:paraId="490BB4A6" w14:textId="77777777" w:rsidR="007B1C93" w:rsidRPr="00C055EC" w:rsidRDefault="007B1C93" w:rsidP="007B1C93">
            <w:pPr>
              <w:spacing w:line="240" w:lineRule="exact"/>
              <w:jc w:val="center"/>
              <w:rPr>
                <w:rFonts w:asciiTheme="minorEastAsia" w:hAnsiTheme="minorEastAsia"/>
                <w:sz w:val="18"/>
                <w:szCs w:val="18"/>
              </w:rPr>
            </w:pPr>
          </w:p>
        </w:tc>
        <w:tc>
          <w:tcPr>
            <w:tcW w:w="3462" w:type="dxa"/>
          </w:tcPr>
          <w:p w14:paraId="611E1108"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kern w:val="0"/>
                <w:sz w:val="18"/>
                <w:szCs w:val="18"/>
              </w:rPr>
              <w:t>桩基无损检测记录</w:t>
            </w:r>
          </w:p>
        </w:tc>
        <w:tc>
          <w:tcPr>
            <w:tcW w:w="567" w:type="dxa"/>
            <w:vAlign w:val="center"/>
          </w:tcPr>
          <w:p w14:paraId="598039BE"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2734260F"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6A4E6D7"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F389454"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89F4CA2"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04A6CB4E" w14:textId="77777777" w:rsidTr="00010BE2">
        <w:trPr>
          <w:cantSplit/>
          <w:trHeight w:val="283"/>
          <w:jc w:val="center"/>
        </w:trPr>
        <w:tc>
          <w:tcPr>
            <w:tcW w:w="536" w:type="dxa"/>
            <w:vAlign w:val="center"/>
          </w:tcPr>
          <w:p w14:paraId="4C7EDBE6"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9</w:t>
            </w:r>
          </w:p>
        </w:tc>
        <w:tc>
          <w:tcPr>
            <w:tcW w:w="521" w:type="dxa"/>
            <w:vMerge/>
            <w:vAlign w:val="center"/>
          </w:tcPr>
          <w:p w14:paraId="39C6DB13" w14:textId="77777777" w:rsidR="007B1C93" w:rsidRPr="00C055EC" w:rsidRDefault="007B1C93" w:rsidP="007B1C93">
            <w:pPr>
              <w:spacing w:line="240" w:lineRule="exact"/>
              <w:jc w:val="center"/>
              <w:rPr>
                <w:rFonts w:asciiTheme="minorEastAsia" w:hAnsiTheme="minorEastAsia"/>
                <w:sz w:val="18"/>
                <w:szCs w:val="18"/>
              </w:rPr>
            </w:pPr>
          </w:p>
        </w:tc>
        <w:tc>
          <w:tcPr>
            <w:tcW w:w="3462" w:type="dxa"/>
          </w:tcPr>
          <w:p w14:paraId="1CCF3D8C"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kern w:val="0"/>
                <w:sz w:val="18"/>
                <w:szCs w:val="18"/>
              </w:rPr>
              <w:t>钻芯取样检测记录</w:t>
            </w:r>
          </w:p>
        </w:tc>
        <w:tc>
          <w:tcPr>
            <w:tcW w:w="567" w:type="dxa"/>
            <w:vAlign w:val="center"/>
          </w:tcPr>
          <w:p w14:paraId="5578EEF0"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1B73472E"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07E68F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C8D502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448B724"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3818A9F5" w14:textId="77777777" w:rsidTr="00010BE2">
        <w:trPr>
          <w:cantSplit/>
          <w:trHeight w:val="283"/>
          <w:jc w:val="center"/>
        </w:trPr>
        <w:tc>
          <w:tcPr>
            <w:tcW w:w="536" w:type="dxa"/>
            <w:vAlign w:val="center"/>
          </w:tcPr>
          <w:p w14:paraId="0DD2200B"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10</w:t>
            </w:r>
          </w:p>
        </w:tc>
        <w:tc>
          <w:tcPr>
            <w:tcW w:w="521" w:type="dxa"/>
            <w:vMerge/>
            <w:vAlign w:val="center"/>
          </w:tcPr>
          <w:p w14:paraId="5123FC05"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6C88243B"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沉降观测记录</w:t>
            </w:r>
          </w:p>
        </w:tc>
        <w:tc>
          <w:tcPr>
            <w:tcW w:w="567" w:type="dxa"/>
            <w:vAlign w:val="center"/>
          </w:tcPr>
          <w:p w14:paraId="3DE2D229"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41A549EF"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D1223E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BF812B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6F38A98"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5D4DC79B" w14:textId="77777777" w:rsidTr="00010BE2">
        <w:trPr>
          <w:cantSplit/>
          <w:trHeight w:val="283"/>
          <w:jc w:val="center"/>
        </w:trPr>
        <w:tc>
          <w:tcPr>
            <w:tcW w:w="536" w:type="dxa"/>
            <w:vAlign w:val="center"/>
          </w:tcPr>
          <w:p w14:paraId="253CF372"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11</w:t>
            </w:r>
          </w:p>
        </w:tc>
        <w:tc>
          <w:tcPr>
            <w:tcW w:w="521" w:type="dxa"/>
            <w:vMerge/>
            <w:vAlign w:val="center"/>
          </w:tcPr>
          <w:p w14:paraId="2E543548"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6F8CCEF7"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sz w:val="18"/>
                <w:szCs w:val="18"/>
              </w:rPr>
              <w:t>竣工测量资料</w:t>
            </w:r>
          </w:p>
        </w:tc>
        <w:tc>
          <w:tcPr>
            <w:tcW w:w="567" w:type="dxa"/>
            <w:vAlign w:val="center"/>
          </w:tcPr>
          <w:p w14:paraId="07ECC256"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20E8003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F5DD0F7"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D26856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9D862A9"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10BA804A" w14:textId="77777777" w:rsidTr="00010BE2">
        <w:trPr>
          <w:cantSplit/>
          <w:trHeight w:val="283"/>
          <w:jc w:val="center"/>
        </w:trPr>
        <w:tc>
          <w:tcPr>
            <w:tcW w:w="536" w:type="dxa"/>
            <w:vAlign w:val="center"/>
          </w:tcPr>
          <w:p w14:paraId="0BEF79D3" w14:textId="77777777" w:rsidR="007B1C93" w:rsidRPr="00C055EC" w:rsidRDefault="007B1C93" w:rsidP="007B1C93">
            <w:pPr>
              <w:spacing w:line="240" w:lineRule="exact"/>
              <w:jc w:val="center"/>
              <w:rPr>
                <w:rFonts w:asciiTheme="minorEastAsia" w:hAnsiTheme="minorEastAsia"/>
                <w:sz w:val="18"/>
                <w:szCs w:val="18"/>
              </w:rPr>
            </w:pPr>
          </w:p>
        </w:tc>
        <w:tc>
          <w:tcPr>
            <w:tcW w:w="521" w:type="dxa"/>
            <w:vMerge/>
            <w:vAlign w:val="center"/>
          </w:tcPr>
          <w:p w14:paraId="7D21586F"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034A90CA" w14:textId="77777777" w:rsidR="007B1C93" w:rsidRPr="00C055EC" w:rsidRDefault="007B1C93" w:rsidP="007B1C93">
            <w:pPr>
              <w:widowControl/>
              <w:jc w:val="left"/>
              <w:textAlignment w:val="center"/>
              <w:rPr>
                <w:rFonts w:asciiTheme="minorEastAsia" w:hAnsiTheme="minorEastAsia"/>
                <w:sz w:val="18"/>
                <w:szCs w:val="18"/>
              </w:rPr>
            </w:pPr>
          </w:p>
        </w:tc>
        <w:tc>
          <w:tcPr>
            <w:tcW w:w="567" w:type="dxa"/>
            <w:vAlign w:val="center"/>
          </w:tcPr>
          <w:p w14:paraId="5EA14F9A"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6D77A5F4"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2267EC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9DA329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2D3C1B2"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38E2BA9D" w14:textId="77777777" w:rsidTr="00010BE2">
        <w:trPr>
          <w:cantSplit/>
          <w:trHeight w:val="283"/>
          <w:jc w:val="center"/>
        </w:trPr>
        <w:tc>
          <w:tcPr>
            <w:tcW w:w="536" w:type="dxa"/>
            <w:vAlign w:val="center"/>
          </w:tcPr>
          <w:p w14:paraId="5DD85A52"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w:t>
            </w:r>
          </w:p>
        </w:tc>
        <w:tc>
          <w:tcPr>
            <w:tcW w:w="521" w:type="dxa"/>
            <w:vMerge w:val="restart"/>
            <w:vAlign w:val="center"/>
          </w:tcPr>
          <w:p w14:paraId="500DD88D"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室外建筑环境</w:t>
            </w:r>
          </w:p>
        </w:tc>
        <w:tc>
          <w:tcPr>
            <w:tcW w:w="3462" w:type="dxa"/>
            <w:vAlign w:val="center"/>
          </w:tcPr>
          <w:p w14:paraId="3E396E1E"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地基承载力报告</w:t>
            </w:r>
          </w:p>
        </w:tc>
        <w:tc>
          <w:tcPr>
            <w:tcW w:w="567" w:type="dxa"/>
            <w:vAlign w:val="center"/>
          </w:tcPr>
          <w:p w14:paraId="3C424705"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55AB67A7"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BB44D8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F0F286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38DFAFE"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626D2D7B" w14:textId="77777777" w:rsidTr="00010BE2">
        <w:trPr>
          <w:cantSplit/>
          <w:trHeight w:val="283"/>
          <w:jc w:val="center"/>
        </w:trPr>
        <w:tc>
          <w:tcPr>
            <w:tcW w:w="536" w:type="dxa"/>
            <w:vAlign w:val="center"/>
          </w:tcPr>
          <w:p w14:paraId="6D1DF8CB"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2</w:t>
            </w:r>
          </w:p>
        </w:tc>
        <w:tc>
          <w:tcPr>
            <w:tcW w:w="521" w:type="dxa"/>
            <w:vMerge/>
            <w:vAlign w:val="center"/>
          </w:tcPr>
          <w:p w14:paraId="31DE62D5"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3B824C30"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桩基承载力报告</w:t>
            </w:r>
          </w:p>
        </w:tc>
        <w:tc>
          <w:tcPr>
            <w:tcW w:w="567" w:type="dxa"/>
            <w:vAlign w:val="center"/>
          </w:tcPr>
          <w:p w14:paraId="10B199DE"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0868979E"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F8D443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97DE3B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D94D99D"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7F9E69F3" w14:textId="77777777" w:rsidTr="00010BE2">
        <w:trPr>
          <w:cantSplit/>
          <w:trHeight w:val="283"/>
          <w:jc w:val="center"/>
        </w:trPr>
        <w:tc>
          <w:tcPr>
            <w:tcW w:w="536" w:type="dxa"/>
            <w:vAlign w:val="center"/>
          </w:tcPr>
          <w:p w14:paraId="1176B289"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3</w:t>
            </w:r>
          </w:p>
        </w:tc>
        <w:tc>
          <w:tcPr>
            <w:tcW w:w="521" w:type="dxa"/>
            <w:vMerge/>
            <w:vAlign w:val="center"/>
          </w:tcPr>
          <w:p w14:paraId="11ABE5FF"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0AA33245"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混凝土强度报告</w:t>
            </w:r>
          </w:p>
        </w:tc>
        <w:tc>
          <w:tcPr>
            <w:tcW w:w="567" w:type="dxa"/>
            <w:vAlign w:val="center"/>
          </w:tcPr>
          <w:p w14:paraId="31CC313F"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018A0FDD"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88F39D3"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9AA116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C6A2872"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0A2AF85A" w14:textId="77777777" w:rsidTr="00010BE2">
        <w:trPr>
          <w:cantSplit/>
          <w:trHeight w:val="283"/>
          <w:jc w:val="center"/>
        </w:trPr>
        <w:tc>
          <w:tcPr>
            <w:tcW w:w="536" w:type="dxa"/>
            <w:vAlign w:val="center"/>
          </w:tcPr>
          <w:p w14:paraId="7B53913D"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4</w:t>
            </w:r>
          </w:p>
        </w:tc>
        <w:tc>
          <w:tcPr>
            <w:tcW w:w="521" w:type="dxa"/>
            <w:vMerge/>
            <w:vAlign w:val="center"/>
          </w:tcPr>
          <w:p w14:paraId="4FF7C06E"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6E9E0BC2"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砂浆强度报告</w:t>
            </w:r>
          </w:p>
        </w:tc>
        <w:tc>
          <w:tcPr>
            <w:tcW w:w="567" w:type="dxa"/>
            <w:vAlign w:val="center"/>
          </w:tcPr>
          <w:p w14:paraId="4035FC79"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7223967B"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A50D56F"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A18DAC3"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68D6A11"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072C1E59" w14:textId="77777777" w:rsidTr="00010BE2">
        <w:trPr>
          <w:cantSplit/>
          <w:trHeight w:val="283"/>
          <w:jc w:val="center"/>
        </w:trPr>
        <w:tc>
          <w:tcPr>
            <w:tcW w:w="536" w:type="dxa"/>
            <w:vAlign w:val="center"/>
          </w:tcPr>
          <w:p w14:paraId="2D8656E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5</w:t>
            </w:r>
          </w:p>
        </w:tc>
        <w:tc>
          <w:tcPr>
            <w:tcW w:w="521" w:type="dxa"/>
            <w:vMerge/>
            <w:vAlign w:val="center"/>
          </w:tcPr>
          <w:p w14:paraId="15C1D82F"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488F2FE2"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主体结构尺寸，位置抽查记录</w:t>
            </w:r>
          </w:p>
        </w:tc>
        <w:tc>
          <w:tcPr>
            <w:tcW w:w="567" w:type="dxa"/>
            <w:vAlign w:val="center"/>
          </w:tcPr>
          <w:p w14:paraId="382CBC68" w14:textId="77777777" w:rsidR="007B1C93" w:rsidRPr="00C055EC" w:rsidRDefault="007B1C93" w:rsidP="007B1C93">
            <w:pPr>
              <w:spacing w:line="240" w:lineRule="exact"/>
              <w:jc w:val="center"/>
              <w:rPr>
                <w:rFonts w:asciiTheme="minorEastAsia" w:hAnsiTheme="minorEastAsia"/>
                <w:sz w:val="18"/>
                <w:szCs w:val="18"/>
              </w:rPr>
            </w:pPr>
          </w:p>
        </w:tc>
        <w:tc>
          <w:tcPr>
            <w:tcW w:w="1008" w:type="dxa"/>
            <w:gridSpan w:val="2"/>
            <w:vAlign w:val="center"/>
          </w:tcPr>
          <w:p w14:paraId="2744AA50"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0469250"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E67B2F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B49BEDD" w14:textId="77777777" w:rsidR="007B1C93" w:rsidRPr="00C055EC" w:rsidRDefault="007B1C93" w:rsidP="007B1C93">
            <w:pPr>
              <w:spacing w:line="240" w:lineRule="exact"/>
              <w:jc w:val="center"/>
              <w:rPr>
                <w:rFonts w:asciiTheme="minorEastAsia" w:hAnsiTheme="minorEastAsia"/>
                <w:sz w:val="18"/>
                <w:szCs w:val="18"/>
              </w:rPr>
            </w:pPr>
          </w:p>
        </w:tc>
      </w:tr>
    </w:tbl>
    <w:p w14:paraId="4294EBC3" w14:textId="0F157CBF" w:rsidR="007B1C93" w:rsidRPr="008A5BC6" w:rsidRDefault="007B1C93" w:rsidP="00010BE2">
      <w:pPr>
        <w:keepNext/>
        <w:keepLines/>
        <w:spacing w:beforeLines="100" w:before="312" w:afterLines="100" w:after="312"/>
        <w:jc w:val="center"/>
        <w:outlineLvl w:val="2"/>
        <w:rPr>
          <w:rFonts w:ascii="黑体" w:eastAsia="黑体" w:hAnsi="黑体"/>
          <w:bCs/>
        </w:rPr>
      </w:pPr>
      <w:bookmarkStart w:id="704" w:name="_Toc65520427"/>
      <w:bookmarkStart w:id="705" w:name="_Toc65520809"/>
      <w:bookmarkStart w:id="706" w:name="_Toc66711789"/>
      <w:bookmarkStart w:id="707" w:name="_Toc66980650"/>
      <w:bookmarkStart w:id="708" w:name="_Toc66983489"/>
      <w:bookmarkStart w:id="709" w:name="_Toc70103275"/>
      <w:bookmarkStart w:id="710" w:name="_Toc70103945"/>
      <w:r w:rsidRPr="00E61484">
        <w:rPr>
          <w:rFonts w:ascii="黑体" w:eastAsia="黑体" w:hAnsi="黑体"/>
          <w:bCs/>
        </w:rPr>
        <w:lastRenderedPageBreak/>
        <w:t>表G.</w:t>
      </w:r>
      <w:r w:rsidRPr="00E61484">
        <w:rPr>
          <w:rFonts w:ascii="黑体" w:eastAsia="黑体" w:hAnsi="黑体" w:hint="eastAsia"/>
          <w:bCs/>
        </w:rPr>
        <w:t>17</w:t>
      </w:r>
      <w:r w:rsidRPr="00E61484">
        <w:rPr>
          <w:rFonts w:ascii="黑体" w:eastAsia="黑体" w:hAnsi="黑体"/>
          <w:bCs/>
        </w:rPr>
        <w:t xml:space="preserve">  车辆基地工程安全和功能检验资料核查</w:t>
      </w:r>
      <w:r w:rsidRPr="008A5BC6">
        <w:rPr>
          <w:rFonts w:ascii="黑体" w:eastAsia="黑体" w:hAnsi="黑体"/>
          <w:bCs/>
        </w:rPr>
        <w:t>及主要功能抽查记录</w:t>
      </w:r>
      <w:r w:rsidRPr="00E61484">
        <w:rPr>
          <w:rFonts w:ascii="黑体" w:eastAsia="黑体" w:hAnsi="黑体" w:hint="eastAsia"/>
          <w:bCs/>
        </w:rPr>
        <w:t>（续）</w:t>
      </w:r>
      <w:bookmarkEnd w:id="704"/>
      <w:bookmarkEnd w:id="705"/>
      <w:bookmarkEnd w:id="706"/>
      <w:bookmarkEnd w:id="707"/>
      <w:bookmarkEnd w:id="708"/>
      <w:bookmarkEnd w:id="709"/>
      <w:bookmarkEnd w:id="710"/>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21"/>
        <w:gridCol w:w="3462"/>
        <w:gridCol w:w="567"/>
        <w:gridCol w:w="1008"/>
        <w:gridCol w:w="1009"/>
        <w:gridCol w:w="1009"/>
        <w:gridCol w:w="1009"/>
      </w:tblGrid>
      <w:tr w:rsidR="007B1C93" w:rsidRPr="00C055EC" w14:paraId="7F5A4089" w14:textId="77777777" w:rsidTr="007B1C93">
        <w:trPr>
          <w:cantSplit/>
          <w:trHeight w:val="264"/>
          <w:jc w:val="center"/>
        </w:trPr>
        <w:tc>
          <w:tcPr>
            <w:tcW w:w="536" w:type="dxa"/>
            <w:vMerge w:val="restart"/>
            <w:vAlign w:val="center"/>
          </w:tcPr>
          <w:p w14:paraId="662570DA"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序号</w:t>
            </w:r>
          </w:p>
        </w:tc>
        <w:tc>
          <w:tcPr>
            <w:tcW w:w="521" w:type="dxa"/>
            <w:vMerge w:val="restart"/>
            <w:vAlign w:val="center"/>
          </w:tcPr>
          <w:p w14:paraId="4567534E"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项目</w:t>
            </w:r>
          </w:p>
        </w:tc>
        <w:tc>
          <w:tcPr>
            <w:tcW w:w="3462" w:type="dxa"/>
            <w:vMerge w:val="restart"/>
            <w:vAlign w:val="center"/>
          </w:tcPr>
          <w:p w14:paraId="27F3B7B2"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安全和功能检查项目</w:t>
            </w:r>
          </w:p>
        </w:tc>
        <w:tc>
          <w:tcPr>
            <w:tcW w:w="567" w:type="dxa"/>
            <w:vMerge w:val="restart"/>
            <w:vAlign w:val="center"/>
          </w:tcPr>
          <w:p w14:paraId="4BDAF1C5"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份数</w:t>
            </w:r>
          </w:p>
        </w:tc>
        <w:tc>
          <w:tcPr>
            <w:tcW w:w="2017" w:type="dxa"/>
            <w:gridSpan w:val="2"/>
            <w:vAlign w:val="center"/>
          </w:tcPr>
          <w:p w14:paraId="2979DEB2"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施工单位</w:t>
            </w:r>
          </w:p>
        </w:tc>
        <w:tc>
          <w:tcPr>
            <w:tcW w:w="2018" w:type="dxa"/>
            <w:gridSpan w:val="2"/>
            <w:vAlign w:val="center"/>
          </w:tcPr>
          <w:p w14:paraId="43611B1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监理单位</w:t>
            </w:r>
          </w:p>
        </w:tc>
      </w:tr>
      <w:tr w:rsidR="007B1C93" w:rsidRPr="00C055EC" w14:paraId="2B74A2A7" w14:textId="77777777" w:rsidTr="007B1C93">
        <w:trPr>
          <w:cantSplit/>
          <w:trHeight w:val="283"/>
          <w:jc w:val="center"/>
        </w:trPr>
        <w:tc>
          <w:tcPr>
            <w:tcW w:w="536" w:type="dxa"/>
            <w:vMerge/>
            <w:vAlign w:val="center"/>
          </w:tcPr>
          <w:p w14:paraId="446AC486" w14:textId="77777777" w:rsidR="007B1C93" w:rsidRPr="00C055EC" w:rsidRDefault="007B1C93" w:rsidP="007B1C93">
            <w:pPr>
              <w:spacing w:line="240" w:lineRule="exact"/>
              <w:jc w:val="center"/>
              <w:rPr>
                <w:rFonts w:asciiTheme="minorEastAsia" w:hAnsiTheme="minorEastAsia"/>
                <w:sz w:val="18"/>
                <w:szCs w:val="18"/>
              </w:rPr>
            </w:pPr>
          </w:p>
        </w:tc>
        <w:tc>
          <w:tcPr>
            <w:tcW w:w="521" w:type="dxa"/>
            <w:vMerge/>
            <w:vAlign w:val="center"/>
          </w:tcPr>
          <w:p w14:paraId="4F023327" w14:textId="77777777" w:rsidR="007B1C93" w:rsidRPr="00C055EC" w:rsidRDefault="007B1C93" w:rsidP="007B1C93">
            <w:pPr>
              <w:spacing w:line="240" w:lineRule="exact"/>
              <w:jc w:val="center"/>
              <w:rPr>
                <w:rFonts w:asciiTheme="minorEastAsia" w:hAnsiTheme="minorEastAsia"/>
                <w:sz w:val="18"/>
                <w:szCs w:val="18"/>
              </w:rPr>
            </w:pPr>
          </w:p>
        </w:tc>
        <w:tc>
          <w:tcPr>
            <w:tcW w:w="3462" w:type="dxa"/>
            <w:vMerge/>
            <w:vAlign w:val="center"/>
          </w:tcPr>
          <w:p w14:paraId="22713D48" w14:textId="77777777" w:rsidR="007B1C93" w:rsidRPr="00C055EC" w:rsidRDefault="007B1C93" w:rsidP="007B1C93">
            <w:pPr>
              <w:spacing w:line="240" w:lineRule="exact"/>
              <w:jc w:val="center"/>
              <w:rPr>
                <w:rFonts w:asciiTheme="minorEastAsia" w:hAnsiTheme="minorEastAsia"/>
                <w:sz w:val="18"/>
                <w:szCs w:val="18"/>
              </w:rPr>
            </w:pPr>
          </w:p>
        </w:tc>
        <w:tc>
          <w:tcPr>
            <w:tcW w:w="567" w:type="dxa"/>
            <w:vMerge/>
            <w:vAlign w:val="center"/>
          </w:tcPr>
          <w:p w14:paraId="6D48AC06" w14:textId="77777777" w:rsidR="007B1C93" w:rsidRPr="00C055EC" w:rsidRDefault="007B1C93" w:rsidP="007B1C93">
            <w:pPr>
              <w:spacing w:line="240" w:lineRule="exact"/>
              <w:jc w:val="center"/>
              <w:rPr>
                <w:rFonts w:asciiTheme="minorEastAsia" w:hAnsiTheme="minorEastAsia"/>
                <w:sz w:val="18"/>
                <w:szCs w:val="18"/>
              </w:rPr>
            </w:pPr>
          </w:p>
        </w:tc>
        <w:tc>
          <w:tcPr>
            <w:tcW w:w="1008" w:type="dxa"/>
            <w:tcMar>
              <w:left w:w="28" w:type="dxa"/>
              <w:right w:w="28" w:type="dxa"/>
            </w:tcMar>
            <w:vAlign w:val="center"/>
          </w:tcPr>
          <w:p w14:paraId="17FC5D37"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核查意见</w:t>
            </w:r>
          </w:p>
        </w:tc>
        <w:tc>
          <w:tcPr>
            <w:tcW w:w="1009" w:type="dxa"/>
            <w:tcMar>
              <w:left w:w="28" w:type="dxa"/>
              <w:right w:w="28" w:type="dxa"/>
            </w:tcMar>
            <w:vAlign w:val="center"/>
          </w:tcPr>
          <w:p w14:paraId="4790C459"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核查人</w:t>
            </w:r>
          </w:p>
        </w:tc>
        <w:tc>
          <w:tcPr>
            <w:tcW w:w="1009" w:type="dxa"/>
            <w:tcMar>
              <w:left w:w="28" w:type="dxa"/>
              <w:right w:w="28" w:type="dxa"/>
            </w:tcMar>
            <w:vAlign w:val="center"/>
          </w:tcPr>
          <w:p w14:paraId="17C95B1C" w14:textId="77777777" w:rsidR="007B1C93" w:rsidRPr="00C055EC" w:rsidRDefault="007B1C93" w:rsidP="007B1C93">
            <w:pPr>
              <w:spacing w:line="240" w:lineRule="exact"/>
              <w:ind w:rightChars="-20" w:right="-42"/>
              <w:jc w:val="center"/>
              <w:rPr>
                <w:rFonts w:asciiTheme="minorEastAsia" w:hAnsiTheme="minorEastAsia"/>
                <w:sz w:val="18"/>
                <w:szCs w:val="18"/>
              </w:rPr>
            </w:pPr>
            <w:r w:rsidRPr="00C055EC">
              <w:rPr>
                <w:rFonts w:asciiTheme="minorEastAsia" w:hAnsiTheme="minorEastAsia"/>
                <w:sz w:val="18"/>
                <w:szCs w:val="18"/>
              </w:rPr>
              <w:t>核查意见</w:t>
            </w:r>
          </w:p>
        </w:tc>
        <w:tc>
          <w:tcPr>
            <w:tcW w:w="1009" w:type="dxa"/>
            <w:tcMar>
              <w:left w:w="28" w:type="dxa"/>
              <w:right w:w="28" w:type="dxa"/>
            </w:tcMar>
            <w:vAlign w:val="center"/>
          </w:tcPr>
          <w:p w14:paraId="22B8ED4F" w14:textId="77777777" w:rsidR="007B1C93" w:rsidRPr="00C055EC" w:rsidRDefault="007B1C93" w:rsidP="007B1C93">
            <w:pPr>
              <w:spacing w:line="240" w:lineRule="exact"/>
              <w:ind w:rightChars="-8" w:right="-17"/>
              <w:jc w:val="center"/>
              <w:rPr>
                <w:rFonts w:asciiTheme="minorEastAsia" w:hAnsiTheme="minorEastAsia"/>
                <w:sz w:val="18"/>
                <w:szCs w:val="18"/>
              </w:rPr>
            </w:pPr>
            <w:r w:rsidRPr="00C055EC">
              <w:rPr>
                <w:rFonts w:asciiTheme="minorEastAsia" w:hAnsiTheme="minorEastAsia"/>
                <w:sz w:val="18"/>
                <w:szCs w:val="18"/>
              </w:rPr>
              <w:t>核查人</w:t>
            </w:r>
          </w:p>
        </w:tc>
      </w:tr>
      <w:tr w:rsidR="007B1C93" w:rsidRPr="00C055EC" w14:paraId="15A40232" w14:textId="77777777" w:rsidTr="007B1C93">
        <w:trPr>
          <w:cantSplit/>
          <w:trHeight w:val="283"/>
          <w:jc w:val="center"/>
        </w:trPr>
        <w:tc>
          <w:tcPr>
            <w:tcW w:w="536" w:type="dxa"/>
            <w:vAlign w:val="center"/>
          </w:tcPr>
          <w:p w14:paraId="3490A7ED"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6</w:t>
            </w:r>
          </w:p>
        </w:tc>
        <w:tc>
          <w:tcPr>
            <w:tcW w:w="521" w:type="dxa"/>
            <w:vMerge w:val="restart"/>
            <w:vAlign w:val="center"/>
          </w:tcPr>
          <w:p w14:paraId="2C86FEF9"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51F0620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kern w:val="0"/>
                <w:sz w:val="18"/>
                <w:szCs w:val="18"/>
              </w:rPr>
              <w:t>建筑物垂直度，标高，全高测量记录</w:t>
            </w:r>
          </w:p>
        </w:tc>
        <w:tc>
          <w:tcPr>
            <w:tcW w:w="567" w:type="dxa"/>
            <w:vAlign w:val="center"/>
          </w:tcPr>
          <w:p w14:paraId="0DEEBDDB" w14:textId="77777777" w:rsidR="007B1C93" w:rsidRPr="00C055EC" w:rsidRDefault="007B1C93" w:rsidP="007B1C93">
            <w:pPr>
              <w:spacing w:line="240" w:lineRule="exact"/>
              <w:jc w:val="center"/>
              <w:rPr>
                <w:rFonts w:asciiTheme="minorEastAsia" w:hAnsiTheme="minorEastAsia"/>
                <w:sz w:val="18"/>
                <w:szCs w:val="18"/>
              </w:rPr>
            </w:pPr>
          </w:p>
        </w:tc>
        <w:tc>
          <w:tcPr>
            <w:tcW w:w="1008" w:type="dxa"/>
            <w:tcMar>
              <w:left w:w="28" w:type="dxa"/>
              <w:right w:w="28" w:type="dxa"/>
            </w:tcMar>
            <w:vAlign w:val="center"/>
          </w:tcPr>
          <w:p w14:paraId="1AF63D53" w14:textId="77777777" w:rsidR="007B1C93" w:rsidRPr="00C055EC" w:rsidRDefault="007B1C93" w:rsidP="007B1C93">
            <w:pPr>
              <w:spacing w:line="240" w:lineRule="exact"/>
              <w:jc w:val="center"/>
              <w:rPr>
                <w:rFonts w:asciiTheme="minorEastAsia" w:hAnsiTheme="minorEastAsia"/>
                <w:sz w:val="18"/>
                <w:szCs w:val="18"/>
              </w:rPr>
            </w:pPr>
          </w:p>
        </w:tc>
        <w:tc>
          <w:tcPr>
            <w:tcW w:w="1009" w:type="dxa"/>
            <w:tcMar>
              <w:left w:w="28" w:type="dxa"/>
              <w:right w:w="28" w:type="dxa"/>
            </w:tcMar>
            <w:vAlign w:val="center"/>
          </w:tcPr>
          <w:p w14:paraId="739B468E" w14:textId="77777777" w:rsidR="007B1C93" w:rsidRPr="00C055EC" w:rsidRDefault="007B1C93" w:rsidP="007B1C93">
            <w:pPr>
              <w:spacing w:line="240" w:lineRule="exact"/>
              <w:jc w:val="center"/>
              <w:rPr>
                <w:rFonts w:asciiTheme="minorEastAsia" w:hAnsiTheme="minorEastAsia"/>
                <w:sz w:val="18"/>
                <w:szCs w:val="18"/>
              </w:rPr>
            </w:pPr>
          </w:p>
        </w:tc>
        <w:tc>
          <w:tcPr>
            <w:tcW w:w="1009" w:type="dxa"/>
            <w:tcMar>
              <w:left w:w="28" w:type="dxa"/>
              <w:right w:w="28" w:type="dxa"/>
            </w:tcMar>
            <w:vAlign w:val="center"/>
          </w:tcPr>
          <w:p w14:paraId="26EEB8A3" w14:textId="77777777" w:rsidR="007B1C93" w:rsidRPr="00C055EC" w:rsidRDefault="007B1C93" w:rsidP="007B1C93">
            <w:pPr>
              <w:spacing w:line="240" w:lineRule="exact"/>
              <w:ind w:rightChars="-20" w:right="-42"/>
              <w:jc w:val="center"/>
              <w:rPr>
                <w:rFonts w:asciiTheme="minorEastAsia" w:hAnsiTheme="minorEastAsia"/>
                <w:sz w:val="18"/>
                <w:szCs w:val="18"/>
              </w:rPr>
            </w:pPr>
          </w:p>
        </w:tc>
        <w:tc>
          <w:tcPr>
            <w:tcW w:w="1009" w:type="dxa"/>
            <w:tcMar>
              <w:left w:w="28" w:type="dxa"/>
              <w:right w:w="28" w:type="dxa"/>
            </w:tcMar>
            <w:vAlign w:val="center"/>
          </w:tcPr>
          <w:p w14:paraId="2F2E1337" w14:textId="77777777" w:rsidR="007B1C93" w:rsidRPr="00C055EC" w:rsidRDefault="007B1C93" w:rsidP="007B1C93">
            <w:pPr>
              <w:spacing w:line="240" w:lineRule="exact"/>
              <w:ind w:rightChars="-8" w:right="-17"/>
              <w:jc w:val="center"/>
              <w:rPr>
                <w:rFonts w:asciiTheme="minorEastAsia" w:hAnsiTheme="minorEastAsia"/>
                <w:sz w:val="18"/>
                <w:szCs w:val="18"/>
              </w:rPr>
            </w:pPr>
          </w:p>
        </w:tc>
      </w:tr>
      <w:tr w:rsidR="007B1C93" w:rsidRPr="00C055EC" w14:paraId="3189A8E4" w14:textId="77777777" w:rsidTr="007B1C93">
        <w:trPr>
          <w:cantSplit/>
          <w:trHeight w:val="283"/>
          <w:jc w:val="center"/>
        </w:trPr>
        <w:tc>
          <w:tcPr>
            <w:tcW w:w="536" w:type="dxa"/>
            <w:vAlign w:val="center"/>
          </w:tcPr>
          <w:p w14:paraId="4FF4EA24"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7</w:t>
            </w:r>
          </w:p>
        </w:tc>
        <w:tc>
          <w:tcPr>
            <w:tcW w:w="521" w:type="dxa"/>
            <w:vMerge/>
            <w:vAlign w:val="center"/>
          </w:tcPr>
          <w:p w14:paraId="01C746D7"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54F55ED3"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建筑物沉降观测测量记录</w:t>
            </w:r>
          </w:p>
        </w:tc>
        <w:tc>
          <w:tcPr>
            <w:tcW w:w="567" w:type="dxa"/>
            <w:vAlign w:val="center"/>
          </w:tcPr>
          <w:p w14:paraId="6443B1C0" w14:textId="77777777" w:rsidR="007B1C93" w:rsidRPr="00C055EC" w:rsidRDefault="007B1C93" w:rsidP="007B1C93">
            <w:pPr>
              <w:spacing w:line="240" w:lineRule="exact"/>
              <w:jc w:val="center"/>
              <w:rPr>
                <w:rFonts w:asciiTheme="minorEastAsia" w:hAnsiTheme="minorEastAsia"/>
                <w:sz w:val="18"/>
                <w:szCs w:val="18"/>
              </w:rPr>
            </w:pPr>
          </w:p>
        </w:tc>
        <w:tc>
          <w:tcPr>
            <w:tcW w:w="1008" w:type="dxa"/>
            <w:tcMar>
              <w:left w:w="28" w:type="dxa"/>
              <w:right w:w="28" w:type="dxa"/>
            </w:tcMar>
            <w:vAlign w:val="center"/>
          </w:tcPr>
          <w:p w14:paraId="1406EF37" w14:textId="77777777" w:rsidR="007B1C93" w:rsidRPr="00C055EC" w:rsidRDefault="007B1C93" w:rsidP="007B1C93">
            <w:pPr>
              <w:spacing w:line="240" w:lineRule="exact"/>
              <w:jc w:val="center"/>
              <w:rPr>
                <w:rFonts w:asciiTheme="minorEastAsia" w:hAnsiTheme="minorEastAsia"/>
                <w:sz w:val="18"/>
                <w:szCs w:val="18"/>
              </w:rPr>
            </w:pPr>
          </w:p>
        </w:tc>
        <w:tc>
          <w:tcPr>
            <w:tcW w:w="1009" w:type="dxa"/>
            <w:tcMar>
              <w:left w:w="28" w:type="dxa"/>
              <w:right w:w="28" w:type="dxa"/>
            </w:tcMar>
            <w:vAlign w:val="center"/>
          </w:tcPr>
          <w:p w14:paraId="6913CA00" w14:textId="77777777" w:rsidR="007B1C93" w:rsidRPr="00C055EC" w:rsidRDefault="007B1C93" w:rsidP="007B1C93">
            <w:pPr>
              <w:spacing w:line="240" w:lineRule="exact"/>
              <w:jc w:val="center"/>
              <w:rPr>
                <w:rFonts w:asciiTheme="minorEastAsia" w:hAnsiTheme="minorEastAsia"/>
                <w:sz w:val="18"/>
                <w:szCs w:val="18"/>
              </w:rPr>
            </w:pPr>
          </w:p>
        </w:tc>
        <w:tc>
          <w:tcPr>
            <w:tcW w:w="1009" w:type="dxa"/>
            <w:tcMar>
              <w:left w:w="28" w:type="dxa"/>
              <w:right w:w="28" w:type="dxa"/>
            </w:tcMar>
            <w:vAlign w:val="center"/>
          </w:tcPr>
          <w:p w14:paraId="3739449B" w14:textId="77777777" w:rsidR="007B1C93" w:rsidRPr="00C055EC" w:rsidRDefault="007B1C93" w:rsidP="007B1C93">
            <w:pPr>
              <w:spacing w:line="240" w:lineRule="exact"/>
              <w:ind w:rightChars="-20" w:right="-42"/>
              <w:jc w:val="center"/>
              <w:rPr>
                <w:rFonts w:asciiTheme="minorEastAsia" w:hAnsiTheme="minorEastAsia"/>
                <w:sz w:val="18"/>
                <w:szCs w:val="18"/>
              </w:rPr>
            </w:pPr>
          </w:p>
        </w:tc>
        <w:tc>
          <w:tcPr>
            <w:tcW w:w="1009" w:type="dxa"/>
            <w:tcMar>
              <w:left w:w="28" w:type="dxa"/>
              <w:right w:w="28" w:type="dxa"/>
            </w:tcMar>
            <w:vAlign w:val="center"/>
          </w:tcPr>
          <w:p w14:paraId="2B09C9A6" w14:textId="77777777" w:rsidR="007B1C93" w:rsidRPr="00C055EC" w:rsidRDefault="007B1C93" w:rsidP="007B1C93">
            <w:pPr>
              <w:spacing w:line="240" w:lineRule="exact"/>
              <w:ind w:rightChars="-8" w:right="-17"/>
              <w:jc w:val="center"/>
              <w:rPr>
                <w:rFonts w:asciiTheme="minorEastAsia" w:hAnsiTheme="minorEastAsia"/>
                <w:sz w:val="18"/>
                <w:szCs w:val="18"/>
              </w:rPr>
            </w:pPr>
          </w:p>
        </w:tc>
      </w:tr>
      <w:tr w:rsidR="007B1C93" w:rsidRPr="00C055EC" w14:paraId="5D38486A" w14:textId="77777777" w:rsidTr="007B1C93">
        <w:trPr>
          <w:cantSplit/>
          <w:trHeight w:val="283"/>
          <w:jc w:val="center"/>
        </w:trPr>
        <w:tc>
          <w:tcPr>
            <w:tcW w:w="536" w:type="dxa"/>
            <w:vAlign w:val="center"/>
          </w:tcPr>
          <w:p w14:paraId="09210687"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8</w:t>
            </w:r>
          </w:p>
        </w:tc>
        <w:tc>
          <w:tcPr>
            <w:tcW w:w="521" w:type="dxa"/>
            <w:vMerge/>
            <w:vAlign w:val="center"/>
          </w:tcPr>
          <w:p w14:paraId="53041866"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5F28D319"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挡土墙墙身无损检测记录</w:t>
            </w:r>
          </w:p>
        </w:tc>
        <w:tc>
          <w:tcPr>
            <w:tcW w:w="567" w:type="dxa"/>
            <w:vAlign w:val="center"/>
          </w:tcPr>
          <w:p w14:paraId="3C376250" w14:textId="77777777" w:rsidR="007B1C93" w:rsidRPr="00C055EC" w:rsidRDefault="007B1C93" w:rsidP="007B1C93">
            <w:pPr>
              <w:spacing w:line="240" w:lineRule="exact"/>
              <w:jc w:val="center"/>
              <w:rPr>
                <w:rFonts w:asciiTheme="minorEastAsia" w:hAnsiTheme="minorEastAsia"/>
                <w:sz w:val="18"/>
                <w:szCs w:val="18"/>
              </w:rPr>
            </w:pPr>
          </w:p>
        </w:tc>
        <w:tc>
          <w:tcPr>
            <w:tcW w:w="1008" w:type="dxa"/>
            <w:tcMar>
              <w:left w:w="28" w:type="dxa"/>
              <w:right w:w="28" w:type="dxa"/>
            </w:tcMar>
            <w:vAlign w:val="center"/>
          </w:tcPr>
          <w:p w14:paraId="33C3770C" w14:textId="77777777" w:rsidR="007B1C93" w:rsidRPr="00C055EC" w:rsidRDefault="007B1C93" w:rsidP="007B1C93">
            <w:pPr>
              <w:spacing w:line="240" w:lineRule="exact"/>
              <w:jc w:val="center"/>
              <w:rPr>
                <w:rFonts w:asciiTheme="minorEastAsia" w:hAnsiTheme="minorEastAsia"/>
                <w:sz w:val="18"/>
                <w:szCs w:val="18"/>
              </w:rPr>
            </w:pPr>
          </w:p>
        </w:tc>
        <w:tc>
          <w:tcPr>
            <w:tcW w:w="1009" w:type="dxa"/>
            <w:tcMar>
              <w:left w:w="28" w:type="dxa"/>
              <w:right w:w="28" w:type="dxa"/>
            </w:tcMar>
            <w:vAlign w:val="center"/>
          </w:tcPr>
          <w:p w14:paraId="6CBAD4FC" w14:textId="77777777" w:rsidR="007B1C93" w:rsidRPr="00C055EC" w:rsidRDefault="007B1C93" w:rsidP="007B1C93">
            <w:pPr>
              <w:spacing w:line="240" w:lineRule="exact"/>
              <w:jc w:val="center"/>
              <w:rPr>
                <w:rFonts w:asciiTheme="minorEastAsia" w:hAnsiTheme="minorEastAsia"/>
                <w:sz w:val="18"/>
                <w:szCs w:val="18"/>
              </w:rPr>
            </w:pPr>
          </w:p>
        </w:tc>
        <w:tc>
          <w:tcPr>
            <w:tcW w:w="1009" w:type="dxa"/>
            <w:tcMar>
              <w:left w:w="28" w:type="dxa"/>
              <w:right w:w="28" w:type="dxa"/>
            </w:tcMar>
            <w:vAlign w:val="center"/>
          </w:tcPr>
          <w:p w14:paraId="5689A847" w14:textId="77777777" w:rsidR="007B1C93" w:rsidRPr="00C055EC" w:rsidRDefault="007B1C93" w:rsidP="007B1C93">
            <w:pPr>
              <w:spacing w:line="240" w:lineRule="exact"/>
              <w:ind w:rightChars="-20" w:right="-42"/>
              <w:jc w:val="center"/>
              <w:rPr>
                <w:rFonts w:asciiTheme="minorEastAsia" w:hAnsiTheme="minorEastAsia"/>
                <w:sz w:val="18"/>
                <w:szCs w:val="18"/>
              </w:rPr>
            </w:pPr>
          </w:p>
        </w:tc>
        <w:tc>
          <w:tcPr>
            <w:tcW w:w="1009" w:type="dxa"/>
            <w:tcMar>
              <w:left w:w="28" w:type="dxa"/>
              <w:right w:w="28" w:type="dxa"/>
            </w:tcMar>
            <w:vAlign w:val="center"/>
          </w:tcPr>
          <w:p w14:paraId="7A0998CF" w14:textId="77777777" w:rsidR="007B1C93" w:rsidRPr="00C055EC" w:rsidRDefault="007B1C93" w:rsidP="007B1C93">
            <w:pPr>
              <w:spacing w:line="240" w:lineRule="exact"/>
              <w:ind w:rightChars="-8" w:right="-17"/>
              <w:jc w:val="center"/>
              <w:rPr>
                <w:rFonts w:asciiTheme="minorEastAsia" w:hAnsiTheme="minorEastAsia"/>
                <w:sz w:val="18"/>
                <w:szCs w:val="18"/>
              </w:rPr>
            </w:pPr>
          </w:p>
        </w:tc>
      </w:tr>
      <w:tr w:rsidR="007B1C93" w:rsidRPr="00C055EC" w14:paraId="5B33813B" w14:textId="77777777" w:rsidTr="007B1C93">
        <w:trPr>
          <w:cantSplit/>
          <w:trHeight w:val="283"/>
          <w:jc w:val="center"/>
        </w:trPr>
        <w:tc>
          <w:tcPr>
            <w:tcW w:w="536" w:type="dxa"/>
            <w:vAlign w:val="center"/>
          </w:tcPr>
          <w:p w14:paraId="533EF73A" w14:textId="77777777" w:rsidR="007B1C93" w:rsidRPr="00C055EC" w:rsidRDefault="007B1C93" w:rsidP="007B1C93">
            <w:pPr>
              <w:spacing w:line="240" w:lineRule="exact"/>
              <w:jc w:val="center"/>
              <w:rPr>
                <w:rFonts w:asciiTheme="minorEastAsia" w:hAnsiTheme="minorEastAsia"/>
                <w:sz w:val="18"/>
                <w:szCs w:val="18"/>
              </w:rPr>
            </w:pPr>
          </w:p>
        </w:tc>
        <w:tc>
          <w:tcPr>
            <w:tcW w:w="521" w:type="dxa"/>
            <w:vMerge/>
            <w:vAlign w:val="center"/>
          </w:tcPr>
          <w:p w14:paraId="319F5B6A"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4982C833" w14:textId="77777777" w:rsidR="007B1C93" w:rsidRPr="00C055EC" w:rsidRDefault="007B1C93" w:rsidP="007B1C93">
            <w:pPr>
              <w:spacing w:line="240" w:lineRule="exact"/>
              <w:jc w:val="center"/>
              <w:rPr>
                <w:rFonts w:asciiTheme="minorEastAsia" w:hAnsiTheme="minorEastAsia"/>
                <w:sz w:val="18"/>
                <w:szCs w:val="18"/>
              </w:rPr>
            </w:pPr>
          </w:p>
        </w:tc>
        <w:tc>
          <w:tcPr>
            <w:tcW w:w="567" w:type="dxa"/>
            <w:vAlign w:val="center"/>
          </w:tcPr>
          <w:p w14:paraId="39472C70" w14:textId="77777777" w:rsidR="007B1C93" w:rsidRPr="00C055EC" w:rsidRDefault="007B1C93" w:rsidP="007B1C93">
            <w:pPr>
              <w:spacing w:line="240" w:lineRule="exact"/>
              <w:jc w:val="center"/>
              <w:rPr>
                <w:rFonts w:asciiTheme="minorEastAsia" w:hAnsiTheme="minorEastAsia"/>
                <w:sz w:val="18"/>
                <w:szCs w:val="18"/>
              </w:rPr>
            </w:pPr>
          </w:p>
        </w:tc>
        <w:tc>
          <w:tcPr>
            <w:tcW w:w="1008" w:type="dxa"/>
            <w:tcMar>
              <w:left w:w="28" w:type="dxa"/>
              <w:right w:w="28" w:type="dxa"/>
            </w:tcMar>
            <w:vAlign w:val="center"/>
          </w:tcPr>
          <w:p w14:paraId="7A808B57" w14:textId="77777777" w:rsidR="007B1C93" w:rsidRPr="00C055EC" w:rsidRDefault="007B1C93" w:rsidP="007B1C93">
            <w:pPr>
              <w:spacing w:line="240" w:lineRule="exact"/>
              <w:jc w:val="center"/>
              <w:rPr>
                <w:rFonts w:asciiTheme="minorEastAsia" w:hAnsiTheme="minorEastAsia"/>
                <w:sz w:val="18"/>
                <w:szCs w:val="18"/>
              </w:rPr>
            </w:pPr>
          </w:p>
        </w:tc>
        <w:tc>
          <w:tcPr>
            <w:tcW w:w="1009" w:type="dxa"/>
            <w:tcMar>
              <w:left w:w="28" w:type="dxa"/>
              <w:right w:w="28" w:type="dxa"/>
            </w:tcMar>
            <w:vAlign w:val="center"/>
          </w:tcPr>
          <w:p w14:paraId="306E93D3" w14:textId="77777777" w:rsidR="007B1C93" w:rsidRPr="00C055EC" w:rsidRDefault="007B1C93" w:rsidP="007B1C93">
            <w:pPr>
              <w:spacing w:line="240" w:lineRule="exact"/>
              <w:jc w:val="center"/>
              <w:rPr>
                <w:rFonts w:asciiTheme="minorEastAsia" w:hAnsiTheme="minorEastAsia"/>
                <w:sz w:val="18"/>
                <w:szCs w:val="18"/>
              </w:rPr>
            </w:pPr>
          </w:p>
        </w:tc>
        <w:tc>
          <w:tcPr>
            <w:tcW w:w="1009" w:type="dxa"/>
            <w:tcMar>
              <w:left w:w="28" w:type="dxa"/>
              <w:right w:w="28" w:type="dxa"/>
            </w:tcMar>
            <w:vAlign w:val="center"/>
          </w:tcPr>
          <w:p w14:paraId="1D29CC03" w14:textId="77777777" w:rsidR="007B1C93" w:rsidRPr="00C055EC" w:rsidRDefault="007B1C93" w:rsidP="007B1C93">
            <w:pPr>
              <w:spacing w:line="240" w:lineRule="exact"/>
              <w:ind w:rightChars="-20" w:right="-42"/>
              <w:jc w:val="center"/>
              <w:rPr>
                <w:rFonts w:asciiTheme="minorEastAsia" w:hAnsiTheme="minorEastAsia"/>
                <w:sz w:val="18"/>
                <w:szCs w:val="18"/>
              </w:rPr>
            </w:pPr>
          </w:p>
        </w:tc>
        <w:tc>
          <w:tcPr>
            <w:tcW w:w="1009" w:type="dxa"/>
            <w:tcMar>
              <w:left w:w="28" w:type="dxa"/>
              <w:right w:w="28" w:type="dxa"/>
            </w:tcMar>
            <w:vAlign w:val="center"/>
          </w:tcPr>
          <w:p w14:paraId="67845811" w14:textId="77777777" w:rsidR="007B1C93" w:rsidRPr="00C055EC" w:rsidRDefault="007B1C93" w:rsidP="007B1C93">
            <w:pPr>
              <w:spacing w:line="240" w:lineRule="exact"/>
              <w:ind w:rightChars="-8" w:right="-17"/>
              <w:jc w:val="center"/>
              <w:rPr>
                <w:rFonts w:asciiTheme="minorEastAsia" w:hAnsiTheme="minorEastAsia"/>
                <w:sz w:val="18"/>
                <w:szCs w:val="18"/>
              </w:rPr>
            </w:pPr>
          </w:p>
        </w:tc>
      </w:tr>
      <w:tr w:rsidR="007B1C93" w:rsidRPr="00C055EC" w14:paraId="035BDB72" w14:textId="77777777" w:rsidTr="007B1C93">
        <w:trPr>
          <w:cantSplit/>
          <w:trHeight w:val="340"/>
          <w:jc w:val="center"/>
        </w:trPr>
        <w:tc>
          <w:tcPr>
            <w:tcW w:w="536" w:type="dxa"/>
            <w:vAlign w:val="center"/>
          </w:tcPr>
          <w:p w14:paraId="61F19457"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w:t>
            </w:r>
          </w:p>
        </w:tc>
        <w:tc>
          <w:tcPr>
            <w:tcW w:w="521" w:type="dxa"/>
            <w:vMerge w:val="restart"/>
            <w:vAlign w:val="center"/>
          </w:tcPr>
          <w:p w14:paraId="0BD4BAA1"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室外安装</w:t>
            </w:r>
          </w:p>
        </w:tc>
        <w:tc>
          <w:tcPr>
            <w:tcW w:w="3462" w:type="dxa"/>
          </w:tcPr>
          <w:p w14:paraId="7B0870FA"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kern w:val="0"/>
                <w:sz w:val="18"/>
                <w:szCs w:val="18"/>
              </w:rPr>
              <w:t>建筑照明通电试运行记录</w:t>
            </w:r>
          </w:p>
        </w:tc>
        <w:tc>
          <w:tcPr>
            <w:tcW w:w="567" w:type="dxa"/>
            <w:vAlign w:val="center"/>
          </w:tcPr>
          <w:p w14:paraId="0DE31365"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5B6BC4CF"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06A1F1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238037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9EA7A20"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0AFC834F" w14:textId="77777777" w:rsidTr="007B1C93">
        <w:trPr>
          <w:cantSplit/>
          <w:trHeight w:val="340"/>
          <w:jc w:val="center"/>
        </w:trPr>
        <w:tc>
          <w:tcPr>
            <w:tcW w:w="536" w:type="dxa"/>
            <w:vAlign w:val="center"/>
          </w:tcPr>
          <w:p w14:paraId="75FE5244"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2</w:t>
            </w:r>
          </w:p>
        </w:tc>
        <w:tc>
          <w:tcPr>
            <w:tcW w:w="521" w:type="dxa"/>
            <w:vMerge/>
            <w:vAlign w:val="center"/>
          </w:tcPr>
          <w:p w14:paraId="38A70133" w14:textId="77777777" w:rsidR="007B1C93" w:rsidRPr="00C055EC" w:rsidRDefault="007B1C93" w:rsidP="007B1C93">
            <w:pPr>
              <w:spacing w:line="240" w:lineRule="exact"/>
              <w:jc w:val="center"/>
              <w:rPr>
                <w:rFonts w:asciiTheme="minorEastAsia" w:hAnsiTheme="minorEastAsia"/>
                <w:sz w:val="18"/>
                <w:szCs w:val="18"/>
              </w:rPr>
            </w:pPr>
          </w:p>
        </w:tc>
        <w:tc>
          <w:tcPr>
            <w:tcW w:w="3462" w:type="dxa"/>
          </w:tcPr>
          <w:p w14:paraId="79E5DD29"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kern w:val="0"/>
                <w:sz w:val="18"/>
                <w:szCs w:val="18"/>
              </w:rPr>
              <w:t>灯具固定装置及悬吊装置的载荷强度试验记录</w:t>
            </w:r>
          </w:p>
        </w:tc>
        <w:tc>
          <w:tcPr>
            <w:tcW w:w="567" w:type="dxa"/>
            <w:vAlign w:val="center"/>
          </w:tcPr>
          <w:p w14:paraId="026273B8"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15FE1D3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0B3390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6A0541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FC6717C"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1E42FDDD" w14:textId="77777777" w:rsidTr="007B1C93">
        <w:trPr>
          <w:cantSplit/>
          <w:trHeight w:val="340"/>
          <w:jc w:val="center"/>
        </w:trPr>
        <w:tc>
          <w:tcPr>
            <w:tcW w:w="536" w:type="dxa"/>
            <w:vAlign w:val="center"/>
          </w:tcPr>
          <w:p w14:paraId="14461856"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3</w:t>
            </w:r>
          </w:p>
        </w:tc>
        <w:tc>
          <w:tcPr>
            <w:tcW w:w="521" w:type="dxa"/>
            <w:vMerge/>
            <w:vAlign w:val="center"/>
          </w:tcPr>
          <w:p w14:paraId="60205C47" w14:textId="77777777" w:rsidR="007B1C93" w:rsidRPr="00C055EC" w:rsidRDefault="007B1C93" w:rsidP="007B1C93">
            <w:pPr>
              <w:spacing w:line="240" w:lineRule="exact"/>
              <w:jc w:val="center"/>
              <w:rPr>
                <w:rFonts w:asciiTheme="minorEastAsia" w:hAnsiTheme="minorEastAsia"/>
                <w:sz w:val="18"/>
                <w:szCs w:val="18"/>
              </w:rPr>
            </w:pPr>
          </w:p>
        </w:tc>
        <w:tc>
          <w:tcPr>
            <w:tcW w:w="3462" w:type="dxa"/>
          </w:tcPr>
          <w:p w14:paraId="5481031B"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kern w:val="0"/>
                <w:sz w:val="18"/>
                <w:szCs w:val="18"/>
              </w:rPr>
              <w:t>绝缘电阻测试记录</w:t>
            </w:r>
          </w:p>
        </w:tc>
        <w:tc>
          <w:tcPr>
            <w:tcW w:w="567" w:type="dxa"/>
            <w:vAlign w:val="center"/>
          </w:tcPr>
          <w:p w14:paraId="7461118D"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4AEB39E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D18E0C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E74234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87A7E10"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3C82D8ED" w14:textId="77777777" w:rsidTr="007B1C93">
        <w:trPr>
          <w:cantSplit/>
          <w:trHeight w:val="340"/>
          <w:jc w:val="center"/>
        </w:trPr>
        <w:tc>
          <w:tcPr>
            <w:tcW w:w="536" w:type="dxa"/>
            <w:vAlign w:val="center"/>
          </w:tcPr>
          <w:p w14:paraId="0B11B6CB"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4</w:t>
            </w:r>
          </w:p>
        </w:tc>
        <w:tc>
          <w:tcPr>
            <w:tcW w:w="521" w:type="dxa"/>
            <w:vMerge/>
            <w:vAlign w:val="center"/>
          </w:tcPr>
          <w:p w14:paraId="419E435E" w14:textId="77777777" w:rsidR="007B1C93" w:rsidRPr="00C055EC" w:rsidRDefault="007B1C93" w:rsidP="007B1C93">
            <w:pPr>
              <w:spacing w:line="240" w:lineRule="exact"/>
              <w:jc w:val="center"/>
              <w:rPr>
                <w:rFonts w:asciiTheme="minorEastAsia" w:hAnsiTheme="minorEastAsia"/>
                <w:sz w:val="18"/>
                <w:szCs w:val="18"/>
              </w:rPr>
            </w:pPr>
          </w:p>
        </w:tc>
        <w:tc>
          <w:tcPr>
            <w:tcW w:w="3462" w:type="dxa"/>
          </w:tcPr>
          <w:p w14:paraId="6F8B3AC6"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kern w:val="0"/>
                <w:sz w:val="18"/>
                <w:szCs w:val="18"/>
              </w:rPr>
              <w:t>剩余电流动作保护器测试记录</w:t>
            </w:r>
          </w:p>
        </w:tc>
        <w:tc>
          <w:tcPr>
            <w:tcW w:w="567" w:type="dxa"/>
            <w:vAlign w:val="center"/>
          </w:tcPr>
          <w:p w14:paraId="4B5A9EA9"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6E85A66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84E155D"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696572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099EF6C"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6DA62CBD" w14:textId="77777777" w:rsidTr="007B1C93">
        <w:trPr>
          <w:cantSplit/>
          <w:trHeight w:val="340"/>
          <w:jc w:val="center"/>
        </w:trPr>
        <w:tc>
          <w:tcPr>
            <w:tcW w:w="536" w:type="dxa"/>
            <w:vAlign w:val="center"/>
          </w:tcPr>
          <w:p w14:paraId="02C8DC03"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5</w:t>
            </w:r>
          </w:p>
        </w:tc>
        <w:tc>
          <w:tcPr>
            <w:tcW w:w="521" w:type="dxa"/>
            <w:vMerge/>
            <w:vAlign w:val="center"/>
          </w:tcPr>
          <w:p w14:paraId="6EACFF62" w14:textId="77777777" w:rsidR="007B1C93" w:rsidRPr="00C055EC" w:rsidRDefault="007B1C93" w:rsidP="007B1C93">
            <w:pPr>
              <w:spacing w:line="240" w:lineRule="exact"/>
              <w:jc w:val="center"/>
              <w:rPr>
                <w:rFonts w:asciiTheme="minorEastAsia" w:hAnsiTheme="minorEastAsia"/>
                <w:sz w:val="18"/>
                <w:szCs w:val="18"/>
              </w:rPr>
            </w:pPr>
          </w:p>
        </w:tc>
        <w:tc>
          <w:tcPr>
            <w:tcW w:w="3462" w:type="dxa"/>
          </w:tcPr>
          <w:p w14:paraId="7DCE3774"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kern w:val="0"/>
                <w:sz w:val="18"/>
                <w:szCs w:val="18"/>
              </w:rPr>
              <w:t>应急电源装置应急持续供电记录</w:t>
            </w:r>
          </w:p>
        </w:tc>
        <w:tc>
          <w:tcPr>
            <w:tcW w:w="567" w:type="dxa"/>
            <w:vAlign w:val="center"/>
          </w:tcPr>
          <w:p w14:paraId="6B3260CA"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06B804C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C9BB5E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C9D816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17A589C"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2116F2F6" w14:textId="77777777" w:rsidTr="007B1C93">
        <w:trPr>
          <w:cantSplit/>
          <w:trHeight w:val="340"/>
          <w:jc w:val="center"/>
        </w:trPr>
        <w:tc>
          <w:tcPr>
            <w:tcW w:w="536" w:type="dxa"/>
            <w:vAlign w:val="center"/>
          </w:tcPr>
          <w:p w14:paraId="1B0F4739"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6</w:t>
            </w:r>
          </w:p>
        </w:tc>
        <w:tc>
          <w:tcPr>
            <w:tcW w:w="521" w:type="dxa"/>
            <w:vMerge/>
            <w:vAlign w:val="center"/>
          </w:tcPr>
          <w:p w14:paraId="342C1339" w14:textId="77777777" w:rsidR="007B1C93" w:rsidRPr="00C055EC" w:rsidRDefault="007B1C93" w:rsidP="007B1C93">
            <w:pPr>
              <w:spacing w:line="240" w:lineRule="exact"/>
              <w:jc w:val="center"/>
              <w:rPr>
                <w:rFonts w:asciiTheme="minorEastAsia" w:hAnsiTheme="minorEastAsia"/>
                <w:sz w:val="18"/>
                <w:szCs w:val="18"/>
              </w:rPr>
            </w:pPr>
          </w:p>
        </w:tc>
        <w:tc>
          <w:tcPr>
            <w:tcW w:w="3462" w:type="dxa"/>
          </w:tcPr>
          <w:p w14:paraId="19EA506B"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kern w:val="0"/>
                <w:sz w:val="18"/>
                <w:szCs w:val="18"/>
              </w:rPr>
              <w:t>接地电阻测试记录</w:t>
            </w:r>
          </w:p>
        </w:tc>
        <w:tc>
          <w:tcPr>
            <w:tcW w:w="567" w:type="dxa"/>
            <w:vAlign w:val="center"/>
          </w:tcPr>
          <w:p w14:paraId="4D1BE320"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41E51CB0"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D8A728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357FEF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1DDB289"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607DD770" w14:textId="77777777" w:rsidTr="007B1C93">
        <w:trPr>
          <w:cantSplit/>
          <w:trHeight w:val="340"/>
          <w:jc w:val="center"/>
        </w:trPr>
        <w:tc>
          <w:tcPr>
            <w:tcW w:w="536" w:type="dxa"/>
            <w:vAlign w:val="center"/>
          </w:tcPr>
          <w:p w14:paraId="08737BE5"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7</w:t>
            </w:r>
          </w:p>
        </w:tc>
        <w:tc>
          <w:tcPr>
            <w:tcW w:w="521" w:type="dxa"/>
            <w:vMerge/>
            <w:vAlign w:val="center"/>
          </w:tcPr>
          <w:p w14:paraId="5164C054" w14:textId="77777777" w:rsidR="007B1C93" w:rsidRPr="00C055EC" w:rsidRDefault="007B1C93" w:rsidP="007B1C93">
            <w:pPr>
              <w:spacing w:line="240" w:lineRule="exact"/>
              <w:jc w:val="center"/>
              <w:rPr>
                <w:rFonts w:asciiTheme="minorEastAsia" w:hAnsiTheme="minorEastAsia"/>
                <w:sz w:val="18"/>
                <w:szCs w:val="18"/>
              </w:rPr>
            </w:pPr>
          </w:p>
        </w:tc>
        <w:tc>
          <w:tcPr>
            <w:tcW w:w="3462" w:type="dxa"/>
          </w:tcPr>
          <w:p w14:paraId="213342F0" w14:textId="77777777" w:rsidR="007B1C93" w:rsidRPr="00C055EC" w:rsidRDefault="007B1C93" w:rsidP="007B1C93">
            <w:pPr>
              <w:widowControl/>
              <w:textAlignment w:val="top"/>
              <w:rPr>
                <w:rFonts w:asciiTheme="minorEastAsia" w:hAnsiTheme="minorEastAsia"/>
                <w:sz w:val="18"/>
                <w:szCs w:val="18"/>
              </w:rPr>
            </w:pPr>
            <w:r w:rsidRPr="00C055EC">
              <w:rPr>
                <w:rFonts w:asciiTheme="minorEastAsia" w:hAnsiTheme="minorEastAsia"/>
                <w:kern w:val="0"/>
                <w:sz w:val="18"/>
                <w:szCs w:val="18"/>
              </w:rPr>
              <w:t>接地故障回路阻抗测试记录</w:t>
            </w:r>
          </w:p>
        </w:tc>
        <w:tc>
          <w:tcPr>
            <w:tcW w:w="567" w:type="dxa"/>
            <w:vAlign w:val="center"/>
          </w:tcPr>
          <w:p w14:paraId="469BC4A8"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60D4483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AE2F7A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044098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D2D5E0C"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1D7CFFE3" w14:textId="77777777" w:rsidTr="007B1C93">
        <w:trPr>
          <w:cantSplit/>
          <w:trHeight w:val="340"/>
          <w:jc w:val="center"/>
        </w:trPr>
        <w:tc>
          <w:tcPr>
            <w:tcW w:w="536" w:type="dxa"/>
            <w:vAlign w:val="center"/>
          </w:tcPr>
          <w:p w14:paraId="56BECD2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8</w:t>
            </w:r>
          </w:p>
        </w:tc>
        <w:tc>
          <w:tcPr>
            <w:tcW w:w="521" w:type="dxa"/>
            <w:vMerge/>
            <w:vAlign w:val="center"/>
          </w:tcPr>
          <w:p w14:paraId="70D27AAF"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55B97A04"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压力管道水压力试验（无压力管道严密性试验）记录</w:t>
            </w:r>
          </w:p>
        </w:tc>
        <w:tc>
          <w:tcPr>
            <w:tcW w:w="567" w:type="dxa"/>
            <w:vAlign w:val="center"/>
          </w:tcPr>
          <w:p w14:paraId="478AE1C4"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3603EEC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FEC023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C1DBB1E"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BA03E26"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5F049D92" w14:textId="77777777" w:rsidTr="007B1C93">
        <w:trPr>
          <w:cantSplit/>
          <w:trHeight w:val="340"/>
          <w:jc w:val="center"/>
        </w:trPr>
        <w:tc>
          <w:tcPr>
            <w:tcW w:w="536" w:type="dxa"/>
            <w:vAlign w:val="center"/>
          </w:tcPr>
          <w:p w14:paraId="5F717743"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9</w:t>
            </w:r>
          </w:p>
        </w:tc>
        <w:tc>
          <w:tcPr>
            <w:tcW w:w="521" w:type="dxa"/>
            <w:vMerge/>
            <w:vAlign w:val="center"/>
          </w:tcPr>
          <w:p w14:paraId="1EF93057"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58C03BC4"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给水管道冲洗消毒记录集报告</w:t>
            </w:r>
          </w:p>
        </w:tc>
        <w:tc>
          <w:tcPr>
            <w:tcW w:w="567" w:type="dxa"/>
            <w:vAlign w:val="center"/>
          </w:tcPr>
          <w:p w14:paraId="61C1B6F3"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5F9485EE"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FE2ECC0"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FA1742B"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FF2571D"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54AD2CCF" w14:textId="77777777" w:rsidTr="007B1C93">
        <w:trPr>
          <w:cantSplit/>
          <w:trHeight w:val="340"/>
          <w:jc w:val="center"/>
        </w:trPr>
        <w:tc>
          <w:tcPr>
            <w:tcW w:w="536" w:type="dxa"/>
            <w:vAlign w:val="center"/>
          </w:tcPr>
          <w:p w14:paraId="4F1DC00E"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10</w:t>
            </w:r>
          </w:p>
        </w:tc>
        <w:tc>
          <w:tcPr>
            <w:tcW w:w="521" w:type="dxa"/>
            <w:vMerge/>
            <w:vAlign w:val="center"/>
          </w:tcPr>
          <w:p w14:paraId="435DC702"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7FA85D1B" w14:textId="77777777" w:rsidR="007B1C93" w:rsidRPr="00C055EC" w:rsidRDefault="007B1C93" w:rsidP="007B1C93">
            <w:pPr>
              <w:widowControl/>
              <w:jc w:val="left"/>
              <w:textAlignment w:val="center"/>
              <w:rPr>
                <w:rFonts w:asciiTheme="minorEastAsia" w:hAnsiTheme="minorEastAsia"/>
                <w:kern w:val="0"/>
                <w:sz w:val="18"/>
                <w:szCs w:val="18"/>
              </w:rPr>
            </w:pPr>
            <w:r w:rsidRPr="00C055EC">
              <w:rPr>
                <w:rFonts w:asciiTheme="minorEastAsia" w:hAnsiTheme="minorEastAsia"/>
                <w:kern w:val="0"/>
                <w:sz w:val="18"/>
                <w:szCs w:val="18"/>
              </w:rPr>
              <w:t>阀门安装及运行功能调试报告及功能检测</w:t>
            </w:r>
          </w:p>
        </w:tc>
        <w:tc>
          <w:tcPr>
            <w:tcW w:w="567" w:type="dxa"/>
            <w:vAlign w:val="center"/>
          </w:tcPr>
          <w:p w14:paraId="7908DCA7"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6405D8A5"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F55140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DEDFB1B"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DC6F4E0"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1C22B5EB" w14:textId="77777777" w:rsidTr="007B1C93">
        <w:trPr>
          <w:cantSplit/>
          <w:trHeight w:val="340"/>
          <w:jc w:val="center"/>
        </w:trPr>
        <w:tc>
          <w:tcPr>
            <w:tcW w:w="536" w:type="dxa"/>
            <w:vAlign w:val="center"/>
          </w:tcPr>
          <w:p w14:paraId="129CEFB9"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11</w:t>
            </w:r>
          </w:p>
        </w:tc>
        <w:tc>
          <w:tcPr>
            <w:tcW w:w="521" w:type="dxa"/>
            <w:vMerge/>
            <w:vAlign w:val="center"/>
          </w:tcPr>
          <w:p w14:paraId="29A53C9D"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4313138C"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cs="宋体" w:hint="eastAsia"/>
                <w:kern w:val="0"/>
                <w:sz w:val="18"/>
                <w:szCs w:val="18"/>
              </w:rPr>
              <w:t>其他管道设备安装调试报告及功能检测</w:t>
            </w:r>
          </w:p>
        </w:tc>
        <w:tc>
          <w:tcPr>
            <w:tcW w:w="567" w:type="dxa"/>
            <w:vAlign w:val="center"/>
          </w:tcPr>
          <w:p w14:paraId="4DE1CAC2"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6A2C59B4"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27A377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5ADB6D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44CAA00"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23E7CA41" w14:textId="77777777" w:rsidTr="007B1C93">
        <w:trPr>
          <w:cantSplit/>
          <w:trHeight w:val="340"/>
          <w:jc w:val="center"/>
        </w:trPr>
        <w:tc>
          <w:tcPr>
            <w:tcW w:w="536" w:type="dxa"/>
            <w:vAlign w:val="center"/>
          </w:tcPr>
          <w:p w14:paraId="7AA9ABC5"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12</w:t>
            </w:r>
          </w:p>
        </w:tc>
        <w:tc>
          <w:tcPr>
            <w:tcW w:w="521" w:type="dxa"/>
            <w:vMerge/>
            <w:vAlign w:val="center"/>
          </w:tcPr>
          <w:p w14:paraId="5A2F95A2"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6E8C456F"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cs="宋体" w:hint="eastAsia"/>
                <w:kern w:val="0"/>
                <w:sz w:val="18"/>
                <w:szCs w:val="18"/>
              </w:rPr>
              <w:t>管道位置高程及管道变形测量及汇总</w:t>
            </w:r>
          </w:p>
        </w:tc>
        <w:tc>
          <w:tcPr>
            <w:tcW w:w="567" w:type="dxa"/>
            <w:vAlign w:val="center"/>
          </w:tcPr>
          <w:p w14:paraId="1650AE82"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30437C6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8077633"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14E37A7"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0B9D330"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3D10DB0E" w14:textId="77777777" w:rsidTr="007B1C93">
        <w:trPr>
          <w:cantSplit/>
          <w:trHeight w:val="340"/>
          <w:jc w:val="center"/>
        </w:trPr>
        <w:tc>
          <w:tcPr>
            <w:tcW w:w="536" w:type="dxa"/>
            <w:vAlign w:val="center"/>
          </w:tcPr>
          <w:p w14:paraId="0E46F629"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13</w:t>
            </w:r>
          </w:p>
        </w:tc>
        <w:tc>
          <w:tcPr>
            <w:tcW w:w="521" w:type="dxa"/>
            <w:vMerge/>
            <w:vAlign w:val="center"/>
          </w:tcPr>
          <w:p w14:paraId="535E2E80"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5F2AD9C3"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cs="宋体" w:hint="eastAsia"/>
                <w:kern w:val="0"/>
                <w:sz w:val="18"/>
                <w:szCs w:val="18"/>
              </w:rPr>
              <w:t>阴极保护安装及系统测试报告及抽查检验</w:t>
            </w:r>
          </w:p>
        </w:tc>
        <w:tc>
          <w:tcPr>
            <w:tcW w:w="567" w:type="dxa"/>
            <w:vAlign w:val="center"/>
          </w:tcPr>
          <w:p w14:paraId="09F0F1F3"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7B7E9E29"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3869583"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D229DEE"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411770C"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07E89969" w14:textId="77777777" w:rsidTr="007B1C93">
        <w:trPr>
          <w:cantSplit/>
          <w:trHeight w:val="340"/>
          <w:jc w:val="center"/>
        </w:trPr>
        <w:tc>
          <w:tcPr>
            <w:tcW w:w="536" w:type="dxa"/>
            <w:vAlign w:val="center"/>
          </w:tcPr>
          <w:p w14:paraId="4AB07DCE"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14</w:t>
            </w:r>
          </w:p>
        </w:tc>
        <w:tc>
          <w:tcPr>
            <w:tcW w:w="521" w:type="dxa"/>
            <w:vMerge/>
            <w:vAlign w:val="center"/>
          </w:tcPr>
          <w:p w14:paraId="6FD719E1"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2A08C8F9"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cs="宋体" w:hint="eastAsia"/>
                <w:kern w:val="0"/>
                <w:sz w:val="18"/>
                <w:szCs w:val="18"/>
              </w:rPr>
              <w:t>防腐绝缘检测汇总及抽查检验</w:t>
            </w:r>
          </w:p>
        </w:tc>
        <w:tc>
          <w:tcPr>
            <w:tcW w:w="567" w:type="dxa"/>
            <w:vAlign w:val="center"/>
          </w:tcPr>
          <w:p w14:paraId="2E12B23A"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1E4C36A3"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CD8BD57"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1E4A04D"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AE680D0"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7CE5DF96" w14:textId="77777777" w:rsidTr="007B1C93">
        <w:trPr>
          <w:cantSplit/>
          <w:trHeight w:val="340"/>
          <w:jc w:val="center"/>
        </w:trPr>
        <w:tc>
          <w:tcPr>
            <w:tcW w:w="536" w:type="dxa"/>
            <w:vAlign w:val="center"/>
          </w:tcPr>
          <w:p w14:paraId="01520F90"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15</w:t>
            </w:r>
          </w:p>
        </w:tc>
        <w:tc>
          <w:tcPr>
            <w:tcW w:w="521" w:type="dxa"/>
            <w:vMerge/>
            <w:vAlign w:val="center"/>
          </w:tcPr>
          <w:p w14:paraId="442BC68D"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5E6CF4C0"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cs="宋体" w:hint="eastAsia"/>
                <w:kern w:val="0"/>
                <w:sz w:val="18"/>
                <w:szCs w:val="18"/>
              </w:rPr>
              <w:t>钢管焊接无损检测报告汇总</w:t>
            </w:r>
          </w:p>
        </w:tc>
        <w:tc>
          <w:tcPr>
            <w:tcW w:w="567" w:type="dxa"/>
            <w:vAlign w:val="center"/>
          </w:tcPr>
          <w:p w14:paraId="14F653C7"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48F8AD9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72871D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5A33159"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0A8F5AD"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1B64CE32" w14:textId="77777777" w:rsidTr="007B1C93">
        <w:trPr>
          <w:cantSplit/>
          <w:trHeight w:val="340"/>
          <w:jc w:val="center"/>
        </w:trPr>
        <w:tc>
          <w:tcPr>
            <w:tcW w:w="536" w:type="dxa"/>
            <w:vAlign w:val="center"/>
          </w:tcPr>
          <w:p w14:paraId="19BF735B"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16</w:t>
            </w:r>
          </w:p>
        </w:tc>
        <w:tc>
          <w:tcPr>
            <w:tcW w:w="521" w:type="dxa"/>
            <w:vMerge/>
            <w:vAlign w:val="center"/>
          </w:tcPr>
          <w:p w14:paraId="60B93942"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3CD67297"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混凝土试块抗压强度试验汇总</w:t>
            </w:r>
          </w:p>
        </w:tc>
        <w:tc>
          <w:tcPr>
            <w:tcW w:w="567" w:type="dxa"/>
            <w:vAlign w:val="center"/>
          </w:tcPr>
          <w:p w14:paraId="09F6EDFD"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6114C24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46ED11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A579C3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E10F3C5"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7F2C417E" w14:textId="77777777" w:rsidTr="007B1C93">
        <w:trPr>
          <w:cantSplit/>
          <w:trHeight w:val="340"/>
          <w:jc w:val="center"/>
        </w:trPr>
        <w:tc>
          <w:tcPr>
            <w:tcW w:w="536" w:type="dxa"/>
            <w:vAlign w:val="center"/>
          </w:tcPr>
          <w:p w14:paraId="054710E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17</w:t>
            </w:r>
          </w:p>
        </w:tc>
        <w:tc>
          <w:tcPr>
            <w:tcW w:w="521" w:type="dxa"/>
            <w:vMerge/>
            <w:vAlign w:val="center"/>
          </w:tcPr>
          <w:p w14:paraId="12616037"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3CB4EB15"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混凝土试块抗渗，抗冻试验汇总</w:t>
            </w:r>
          </w:p>
        </w:tc>
        <w:tc>
          <w:tcPr>
            <w:tcW w:w="567" w:type="dxa"/>
            <w:vAlign w:val="center"/>
          </w:tcPr>
          <w:p w14:paraId="03AB5AF3"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5FCCD95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0BAE03B"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C391A6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25B72C53"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4D50BF05" w14:textId="77777777" w:rsidTr="007B1C93">
        <w:trPr>
          <w:cantSplit/>
          <w:trHeight w:val="340"/>
          <w:jc w:val="center"/>
        </w:trPr>
        <w:tc>
          <w:tcPr>
            <w:tcW w:w="536" w:type="dxa"/>
            <w:vAlign w:val="center"/>
          </w:tcPr>
          <w:p w14:paraId="5FD97AB4"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18</w:t>
            </w:r>
          </w:p>
        </w:tc>
        <w:tc>
          <w:tcPr>
            <w:tcW w:w="521" w:type="dxa"/>
            <w:vMerge/>
            <w:vAlign w:val="center"/>
          </w:tcPr>
          <w:p w14:paraId="35453604"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3B35FD23" w14:textId="77777777" w:rsidR="007B1C93" w:rsidRPr="00C055EC" w:rsidRDefault="007B1C93" w:rsidP="007B1C93">
            <w:pPr>
              <w:widowControl/>
              <w:jc w:val="left"/>
              <w:textAlignment w:val="center"/>
              <w:rPr>
                <w:rFonts w:asciiTheme="minorEastAsia" w:hAnsiTheme="minorEastAsia"/>
                <w:sz w:val="18"/>
                <w:szCs w:val="18"/>
              </w:rPr>
            </w:pPr>
            <w:r w:rsidRPr="00C055EC">
              <w:rPr>
                <w:rFonts w:asciiTheme="minorEastAsia" w:hAnsiTheme="minorEastAsia"/>
                <w:kern w:val="0"/>
                <w:sz w:val="18"/>
                <w:szCs w:val="18"/>
              </w:rPr>
              <w:t>地基加固检测报告</w:t>
            </w:r>
          </w:p>
        </w:tc>
        <w:tc>
          <w:tcPr>
            <w:tcW w:w="567" w:type="dxa"/>
            <w:vAlign w:val="center"/>
          </w:tcPr>
          <w:p w14:paraId="213CFEB5"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3C043B2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095EE386"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84B4BAC"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BA2BD9C"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5272381D" w14:textId="77777777" w:rsidTr="007B1C93">
        <w:trPr>
          <w:cantSplit/>
          <w:trHeight w:val="340"/>
          <w:jc w:val="center"/>
        </w:trPr>
        <w:tc>
          <w:tcPr>
            <w:tcW w:w="536" w:type="dxa"/>
            <w:vAlign w:val="center"/>
          </w:tcPr>
          <w:p w14:paraId="2DBD093F"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19</w:t>
            </w:r>
          </w:p>
        </w:tc>
        <w:tc>
          <w:tcPr>
            <w:tcW w:w="521" w:type="dxa"/>
            <w:vMerge/>
            <w:vAlign w:val="center"/>
          </w:tcPr>
          <w:p w14:paraId="481874FA"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6D4C7269" w14:textId="77777777" w:rsidR="007B1C93" w:rsidRPr="00C055EC" w:rsidRDefault="007B1C93" w:rsidP="007B1C93">
            <w:pPr>
              <w:widowControl/>
              <w:jc w:val="left"/>
              <w:textAlignment w:val="center"/>
              <w:rPr>
                <w:rFonts w:asciiTheme="minorEastAsia" w:hAnsiTheme="minorEastAsia"/>
                <w:kern w:val="0"/>
                <w:sz w:val="18"/>
                <w:szCs w:val="18"/>
              </w:rPr>
            </w:pPr>
            <w:r w:rsidRPr="00C055EC">
              <w:rPr>
                <w:rFonts w:asciiTheme="minorEastAsia" w:hAnsiTheme="minorEastAsia"/>
                <w:kern w:val="0"/>
                <w:sz w:val="18"/>
                <w:szCs w:val="18"/>
              </w:rPr>
              <w:t>混凝土结构管道渗漏水调查记录</w:t>
            </w:r>
          </w:p>
        </w:tc>
        <w:tc>
          <w:tcPr>
            <w:tcW w:w="567" w:type="dxa"/>
            <w:vAlign w:val="center"/>
          </w:tcPr>
          <w:p w14:paraId="28CE0CF3"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03D381D9"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42924D1"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9764E9A"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6AB23A44"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2499F7C7" w14:textId="77777777" w:rsidTr="007B1C93">
        <w:trPr>
          <w:cantSplit/>
          <w:trHeight w:val="340"/>
          <w:jc w:val="center"/>
        </w:trPr>
        <w:tc>
          <w:tcPr>
            <w:tcW w:w="536" w:type="dxa"/>
            <w:vAlign w:val="center"/>
          </w:tcPr>
          <w:p w14:paraId="02DFA294" w14:textId="77777777" w:rsidR="007B1C93" w:rsidRPr="00C055EC" w:rsidRDefault="007B1C93" w:rsidP="007B1C93">
            <w:pPr>
              <w:spacing w:line="240" w:lineRule="exact"/>
              <w:jc w:val="center"/>
              <w:rPr>
                <w:rFonts w:asciiTheme="minorEastAsia" w:hAnsiTheme="minorEastAsia"/>
                <w:sz w:val="18"/>
                <w:szCs w:val="18"/>
              </w:rPr>
            </w:pPr>
          </w:p>
        </w:tc>
        <w:tc>
          <w:tcPr>
            <w:tcW w:w="521" w:type="dxa"/>
            <w:vMerge/>
            <w:vAlign w:val="center"/>
          </w:tcPr>
          <w:p w14:paraId="586CCCC6" w14:textId="77777777" w:rsidR="007B1C93" w:rsidRPr="00C055EC" w:rsidRDefault="007B1C93" w:rsidP="007B1C93">
            <w:pPr>
              <w:spacing w:line="240" w:lineRule="exact"/>
              <w:jc w:val="center"/>
              <w:rPr>
                <w:rFonts w:asciiTheme="minorEastAsia" w:hAnsiTheme="minorEastAsia"/>
                <w:sz w:val="18"/>
                <w:szCs w:val="18"/>
              </w:rPr>
            </w:pPr>
          </w:p>
        </w:tc>
        <w:tc>
          <w:tcPr>
            <w:tcW w:w="3462" w:type="dxa"/>
            <w:vAlign w:val="center"/>
          </w:tcPr>
          <w:p w14:paraId="60F8ACEF" w14:textId="77777777" w:rsidR="007B1C93" w:rsidRPr="00C055EC" w:rsidRDefault="007B1C93" w:rsidP="007B1C93">
            <w:pPr>
              <w:widowControl/>
              <w:jc w:val="left"/>
              <w:textAlignment w:val="center"/>
              <w:rPr>
                <w:rFonts w:asciiTheme="minorEastAsia" w:hAnsiTheme="minorEastAsia"/>
                <w:sz w:val="18"/>
                <w:szCs w:val="18"/>
              </w:rPr>
            </w:pPr>
          </w:p>
        </w:tc>
        <w:tc>
          <w:tcPr>
            <w:tcW w:w="567" w:type="dxa"/>
            <w:vAlign w:val="center"/>
          </w:tcPr>
          <w:p w14:paraId="3F0F37F9"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45E31B8E"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4A4F71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37A82BC3"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49A39BBA"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750D661B" w14:textId="77777777" w:rsidTr="007B1C93">
        <w:trPr>
          <w:cantSplit/>
          <w:trHeight w:val="1077"/>
          <w:jc w:val="center"/>
        </w:trPr>
        <w:tc>
          <w:tcPr>
            <w:tcW w:w="536" w:type="dxa"/>
            <w:vAlign w:val="center"/>
          </w:tcPr>
          <w:p w14:paraId="41C35287"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1</w:t>
            </w:r>
          </w:p>
        </w:tc>
        <w:tc>
          <w:tcPr>
            <w:tcW w:w="521" w:type="dxa"/>
            <w:vAlign w:val="center"/>
          </w:tcPr>
          <w:p w14:paraId="7D41D896" w14:textId="77777777" w:rsidR="007B1C93" w:rsidRPr="00C055EC" w:rsidRDefault="007B1C93" w:rsidP="007B1C93">
            <w:pPr>
              <w:spacing w:line="240" w:lineRule="exact"/>
              <w:jc w:val="center"/>
              <w:rPr>
                <w:rFonts w:asciiTheme="minorEastAsia" w:hAnsiTheme="minorEastAsia"/>
                <w:sz w:val="18"/>
                <w:szCs w:val="18"/>
              </w:rPr>
            </w:pPr>
            <w:r w:rsidRPr="00C055EC">
              <w:rPr>
                <w:rFonts w:asciiTheme="minorEastAsia" w:hAnsiTheme="minorEastAsia"/>
                <w:sz w:val="18"/>
                <w:szCs w:val="18"/>
              </w:rPr>
              <w:t>房屋建筑</w:t>
            </w:r>
          </w:p>
        </w:tc>
        <w:tc>
          <w:tcPr>
            <w:tcW w:w="3462" w:type="dxa"/>
            <w:vAlign w:val="center"/>
          </w:tcPr>
          <w:p w14:paraId="621EE0A3" w14:textId="77777777" w:rsidR="007B1C93" w:rsidRPr="00C055EC" w:rsidRDefault="007B1C93" w:rsidP="007B1C93">
            <w:pPr>
              <w:spacing w:line="240" w:lineRule="exact"/>
              <w:rPr>
                <w:rFonts w:asciiTheme="minorEastAsia" w:hAnsiTheme="minorEastAsia"/>
                <w:sz w:val="18"/>
                <w:szCs w:val="18"/>
              </w:rPr>
            </w:pPr>
            <w:r w:rsidRPr="00C055EC">
              <w:rPr>
                <w:rFonts w:asciiTheme="minorEastAsia" w:hAnsiTheme="minorEastAsia"/>
                <w:sz w:val="18"/>
                <w:szCs w:val="18"/>
              </w:rPr>
              <w:t>按照GB50300执行</w:t>
            </w:r>
          </w:p>
        </w:tc>
        <w:tc>
          <w:tcPr>
            <w:tcW w:w="567" w:type="dxa"/>
            <w:vAlign w:val="center"/>
          </w:tcPr>
          <w:p w14:paraId="559CA7A7" w14:textId="77777777" w:rsidR="007B1C93" w:rsidRPr="00C055EC" w:rsidRDefault="007B1C93" w:rsidP="007B1C93">
            <w:pPr>
              <w:spacing w:line="240" w:lineRule="exact"/>
              <w:jc w:val="center"/>
              <w:rPr>
                <w:rFonts w:asciiTheme="minorEastAsia" w:hAnsiTheme="minorEastAsia"/>
                <w:sz w:val="18"/>
                <w:szCs w:val="18"/>
              </w:rPr>
            </w:pPr>
          </w:p>
        </w:tc>
        <w:tc>
          <w:tcPr>
            <w:tcW w:w="1008" w:type="dxa"/>
            <w:vAlign w:val="center"/>
          </w:tcPr>
          <w:p w14:paraId="75D894B8"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10CE5BFF"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57ABF092" w14:textId="77777777" w:rsidR="007B1C93" w:rsidRPr="00C055EC" w:rsidRDefault="007B1C93" w:rsidP="007B1C93">
            <w:pPr>
              <w:spacing w:line="240" w:lineRule="exact"/>
              <w:jc w:val="center"/>
              <w:rPr>
                <w:rFonts w:asciiTheme="minorEastAsia" w:hAnsiTheme="minorEastAsia"/>
                <w:sz w:val="18"/>
                <w:szCs w:val="18"/>
              </w:rPr>
            </w:pPr>
          </w:p>
        </w:tc>
        <w:tc>
          <w:tcPr>
            <w:tcW w:w="1009" w:type="dxa"/>
            <w:vAlign w:val="center"/>
          </w:tcPr>
          <w:p w14:paraId="7A38EDF2" w14:textId="77777777" w:rsidR="007B1C93" w:rsidRPr="00C055EC" w:rsidRDefault="007B1C93" w:rsidP="007B1C93">
            <w:pPr>
              <w:spacing w:line="240" w:lineRule="exact"/>
              <w:jc w:val="center"/>
              <w:rPr>
                <w:rFonts w:asciiTheme="minorEastAsia" w:hAnsiTheme="minorEastAsia"/>
                <w:sz w:val="18"/>
                <w:szCs w:val="18"/>
              </w:rPr>
            </w:pPr>
          </w:p>
        </w:tc>
      </w:tr>
      <w:tr w:rsidR="007B1C93" w:rsidRPr="00C055EC" w14:paraId="0524A8FC" w14:textId="77777777" w:rsidTr="007B1C93">
        <w:trPr>
          <w:trHeight w:val="1952"/>
          <w:jc w:val="center"/>
        </w:trPr>
        <w:tc>
          <w:tcPr>
            <w:tcW w:w="9121" w:type="dxa"/>
            <w:gridSpan w:val="8"/>
          </w:tcPr>
          <w:p w14:paraId="1E130A21" w14:textId="77777777" w:rsidR="007B1C93" w:rsidRPr="00C055EC" w:rsidRDefault="007B1C93" w:rsidP="007B1C93">
            <w:pPr>
              <w:rPr>
                <w:rFonts w:asciiTheme="minorEastAsia" w:hAnsiTheme="minorEastAsia"/>
                <w:sz w:val="18"/>
                <w:szCs w:val="18"/>
              </w:rPr>
            </w:pPr>
          </w:p>
          <w:p w14:paraId="5B785241"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结论：</w:t>
            </w:r>
          </w:p>
          <w:p w14:paraId="31F85F48" w14:textId="77777777" w:rsidR="007B1C93" w:rsidRPr="00C055EC" w:rsidRDefault="007B1C93" w:rsidP="007B1C93">
            <w:pPr>
              <w:rPr>
                <w:rFonts w:asciiTheme="minorEastAsia" w:hAnsiTheme="minorEastAsia"/>
                <w:sz w:val="18"/>
                <w:szCs w:val="18"/>
              </w:rPr>
            </w:pPr>
          </w:p>
          <w:p w14:paraId="206C1491" w14:textId="77777777" w:rsidR="007B1C93" w:rsidRPr="00C055EC" w:rsidRDefault="007B1C93" w:rsidP="007B1C93">
            <w:pPr>
              <w:rPr>
                <w:rFonts w:asciiTheme="minorEastAsia" w:hAnsiTheme="minorEastAsia"/>
                <w:sz w:val="18"/>
                <w:szCs w:val="18"/>
              </w:rPr>
            </w:pPr>
          </w:p>
          <w:p w14:paraId="6D5DB61F" w14:textId="77777777" w:rsidR="007B1C93" w:rsidRPr="00C055EC" w:rsidRDefault="007B1C93" w:rsidP="007B1C93">
            <w:pPr>
              <w:rPr>
                <w:rFonts w:asciiTheme="minorEastAsia" w:hAnsiTheme="minorEastAsia"/>
                <w:sz w:val="18"/>
                <w:szCs w:val="18"/>
              </w:rPr>
            </w:pPr>
            <w:r w:rsidRPr="00C055EC">
              <w:rPr>
                <w:rFonts w:asciiTheme="minorEastAsia" w:hAnsiTheme="minorEastAsia"/>
                <w:sz w:val="18"/>
                <w:szCs w:val="18"/>
              </w:rPr>
              <w:t>施工单位项目经理：                         总监理工程师：</w:t>
            </w:r>
          </w:p>
          <w:p w14:paraId="3F20ACFC" w14:textId="77777777" w:rsidR="007B1C93" w:rsidRPr="00C055EC" w:rsidRDefault="007B1C93" w:rsidP="007B1C93">
            <w:pPr>
              <w:rPr>
                <w:rFonts w:asciiTheme="minorEastAsia" w:hAnsiTheme="minorEastAsia"/>
                <w:sz w:val="18"/>
                <w:szCs w:val="18"/>
              </w:rPr>
            </w:pPr>
          </w:p>
          <w:p w14:paraId="639924C6" w14:textId="77777777" w:rsidR="007B1C93" w:rsidRPr="00C055EC" w:rsidRDefault="007B1C93" w:rsidP="007B1C93">
            <w:pPr>
              <w:spacing w:line="240" w:lineRule="exact"/>
              <w:ind w:firstLineChars="1100" w:firstLine="1980"/>
              <w:rPr>
                <w:rFonts w:asciiTheme="minorEastAsia" w:hAnsiTheme="minorEastAsia"/>
                <w:sz w:val="18"/>
                <w:szCs w:val="18"/>
              </w:rPr>
            </w:pPr>
            <w:r w:rsidRPr="00C055EC">
              <w:rPr>
                <w:rFonts w:asciiTheme="minorEastAsia" w:hAnsiTheme="minorEastAsia"/>
                <w:sz w:val="18"/>
                <w:szCs w:val="18"/>
              </w:rPr>
              <w:t>年 月 日                        年 月 日</w:t>
            </w:r>
          </w:p>
        </w:tc>
      </w:tr>
    </w:tbl>
    <w:p w14:paraId="6A7371FC" w14:textId="794EDDB7" w:rsidR="007B1C93" w:rsidRPr="008A5BC6" w:rsidRDefault="007B1C93" w:rsidP="00010BE2">
      <w:pPr>
        <w:keepNext/>
        <w:keepLines/>
        <w:spacing w:beforeLines="100" w:before="312" w:afterLines="100" w:after="312"/>
        <w:jc w:val="center"/>
        <w:outlineLvl w:val="2"/>
        <w:rPr>
          <w:rFonts w:ascii="黑体" w:eastAsia="黑体" w:hAnsi="黑体"/>
          <w:bCs/>
        </w:rPr>
      </w:pPr>
      <w:r w:rsidRPr="008A5BC6">
        <w:rPr>
          <w:rFonts w:asciiTheme="majorEastAsia" w:eastAsiaTheme="majorEastAsia" w:hAnsiTheme="majorEastAsia"/>
        </w:rPr>
        <w:br w:type="page"/>
      </w:r>
      <w:bookmarkStart w:id="711" w:name="_Toc64854166"/>
      <w:bookmarkStart w:id="712" w:name="_Toc65165827"/>
      <w:bookmarkStart w:id="713" w:name="_Toc65422003"/>
      <w:bookmarkStart w:id="714" w:name="_Toc65490190"/>
      <w:bookmarkStart w:id="715" w:name="_Toc66983490"/>
      <w:bookmarkStart w:id="716" w:name="_Toc70103276"/>
      <w:bookmarkStart w:id="717" w:name="_Toc70103946"/>
      <w:r w:rsidRPr="008A5BC6">
        <w:rPr>
          <w:rFonts w:ascii="黑体" w:eastAsia="黑体" w:hAnsi="黑体"/>
          <w:bCs/>
        </w:rPr>
        <w:lastRenderedPageBreak/>
        <w:t>表G.</w:t>
      </w:r>
      <w:r>
        <w:rPr>
          <w:rFonts w:ascii="黑体" w:eastAsia="黑体" w:hAnsi="黑体" w:hint="eastAsia"/>
          <w:bCs/>
        </w:rPr>
        <w:t>18</w:t>
      </w:r>
      <w:r w:rsidRPr="008A5BC6">
        <w:rPr>
          <w:rFonts w:ascii="黑体" w:eastAsia="黑体" w:hAnsi="黑体"/>
          <w:bCs/>
        </w:rPr>
        <w:t xml:space="preserve">  轨道工程安全和功能检验资料核查及主要功能抽查记录</w:t>
      </w:r>
      <w:bookmarkEnd w:id="711"/>
      <w:bookmarkEnd w:id="712"/>
      <w:bookmarkEnd w:id="713"/>
      <w:bookmarkEnd w:id="714"/>
      <w:bookmarkEnd w:id="715"/>
      <w:bookmarkEnd w:id="716"/>
      <w:bookmarkEnd w:id="717"/>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21"/>
        <w:gridCol w:w="3462"/>
        <w:gridCol w:w="567"/>
        <w:gridCol w:w="997"/>
        <w:gridCol w:w="11"/>
        <w:gridCol w:w="1009"/>
        <w:gridCol w:w="1009"/>
        <w:gridCol w:w="1009"/>
      </w:tblGrid>
      <w:tr w:rsidR="007B1C93" w:rsidRPr="00C36709" w14:paraId="62237BD6" w14:textId="77777777" w:rsidTr="007B1C93">
        <w:trPr>
          <w:trHeight w:val="603"/>
          <w:jc w:val="center"/>
        </w:trPr>
        <w:tc>
          <w:tcPr>
            <w:tcW w:w="1057" w:type="dxa"/>
            <w:gridSpan w:val="2"/>
            <w:vAlign w:val="center"/>
          </w:tcPr>
          <w:p w14:paraId="69E8B15A"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工程名称</w:t>
            </w:r>
          </w:p>
        </w:tc>
        <w:tc>
          <w:tcPr>
            <w:tcW w:w="3462" w:type="dxa"/>
            <w:vAlign w:val="center"/>
          </w:tcPr>
          <w:p w14:paraId="1EE8BD9D" w14:textId="77777777" w:rsidR="007B1C93" w:rsidRPr="00C36709" w:rsidRDefault="007B1C93" w:rsidP="007B1C93">
            <w:pPr>
              <w:spacing w:line="240" w:lineRule="exact"/>
              <w:jc w:val="center"/>
              <w:rPr>
                <w:rFonts w:asciiTheme="minorEastAsia" w:hAnsiTheme="minorEastAsia"/>
                <w:sz w:val="18"/>
                <w:szCs w:val="18"/>
              </w:rPr>
            </w:pPr>
          </w:p>
        </w:tc>
        <w:tc>
          <w:tcPr>
            <w:tcW w:w="1564" w:type="dxa"/>
            <w:gridSpan w:val="2"/>
            <w:vAlign w:val="center"/>
          </w:tcPr>
          <w:p w14:paraId="61BEE36F"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施工单位</w:t>
            </w:r>
          </w:p>
        </w:tc>
        <w:tc>
          <w:tcPr>
            <w:tcW w:w="3038" w:type="dxa"/>
            <w:gridSpan w:val="4"/>
            <w:vAlign w:val="center"/>
          </w:tcPr>
          <w:p w14:paraId="73280A63"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2F71470A" w14:textId="77777777" w:rsidTr="007B1C93">
        <w:trPr>
          <w:cantSplit/>
          <w:trHeight w:val="397"/>
          <w:jc w:val="center"/>
        </w:trPr>
        <w:tc>
          <w:tcPr>
            <w:tcW w:w="536" w:type="dxa"/>
            <w:vMerge w:val="restart"/>
            <w:vAlign w:val="center"/>
          </w:tcPr>
          <w:p w14:paraId="0652B4F6"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序号</w:t>
            </w:r>
          </w:p>
        </w:tc>
        <w:tc>
          <w:tcPr>
            <w:tcW w:w="521" w:type="dxa"/>
            <w:vMerge w:val="restart"/>
            <w:vAlign w:val="center"/>
          </w:tcPr>
          <w:p w14:paraId="2DF4EA48"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项目</w:t>
            </w:r>
          </w:p>
        </w:tc>
        <w:tc>
          <w:tcPr>
            <w:tcW w:w="3462" w:type="dxa"/>
            <w:vMerge w:val="restart"/>
            <w:vAlign w:val="center"/>
          </w:tcPr>
          <w:p w14:paraId="27CC8661"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安全和功能检查项目</w:t>
            </w:r>
          </w:p>
        </w:tc>
        <w:tc>
          <w:tcPr>
            <w:tcW w:w="567" w:type="dxa"/>
            <w:vMerge w:val="restart"/>
            <w:vAlign w:val="center"/>
          </w:tcPr>
          <w:p w14:paraId="6C4BEFE2"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份数</w:t>
            </w:r>
          </w:p>
        </w:tc>
        <w:tc>
          <w:tcPr>
            <w:tcW w:w="2017" w:type="dxa"/>
            <w:gridSpan w:val="3"/>
            <w:vAlign w:val="center"/>
          </w:tcPr>
          <w:p w14:paraId="383E973B"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施工单位</w:t>
            </w:r>
          </w:p>
        </w:tc>
        <w:tc>
          <w:tcPr>
            <w:tcW w:w="2018" w:type="dxa"/>
            <w:gridSpan w:val="2"/>
            <w:vAlign w:val="center"/>
          </w:tcPr>
          <w:p w14:paraId="543C7C16"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监理单位</w:t>
            </w:r>
          </w:p>
        </w:tc>
      </w:tr>
      <w:tr w:rsidR="007B1C93" w:rsidRPr="00C36709" w14:paraId="22DF0C18" w14:textId="77777777" w:rsidTr="007B1C93">
        <w:trPr>
          <w:cantSplit/>
          <w:trHeight w:val="397"/>
          <w:jc w:val="center"/>
        </w:trPr>
        <w:tc>
          <w:tcPr>
            <w:tcW w:w="536" w:type="dxa"/>
            <w:vMerge/>
            <w:vAlign w:val="center"/>
          </w:tcPr>
          <w:p w14:paraId="27BF0574" w14:textId="77777777" w:rsidR="007B1C93" w:rsidRPr="00C36709" w:rsidRDefault="007B1C93" w:rsidP="007B1C93">
            <w:pPr>
              <w:spacing w:line="240" w:lineRule="exact"/>
              <w:jc w:val="center"/>
              <w:rPr>
                <w:rFonts w:asciiTheme="minorEastAsia" w:hAnsiTheme="minorEastAsia"/>
                <w:sz w:val="18"/>
                <w:szCs w:val="18"/>
              </w:rPr>
            </w:pPr>
          </w:p>
        </w:tc>
        <w:tc>
          <w:tcPr>
            <w:tcW w:w="521" w:type="dxa"/>
            <w:vMerge/>
            <w:vAlign w:val="center"/>
          </w:tcPr>
          <w:p w14:paraId="6640FD2B" w14:textId="77777777" w:rsidR="007B1C93" w:rsidRPr="00C36709" w:rsidRDefault="007B1C93" w:rsidP="007B1C93">
            <w:pPr>
              <w:spacing w:line="240" w:lineRule="exact"/>
              <w:jc w:val="center"/>
              <w:rPr>
                <w:rFonts w:asciiTheme="minorEastAsia" w:hAnsiTheme="minorEastAsia"/>
                <w:sz w:val="18"/>
                <w:szCs w:val="18"/>
              </w:rPr>
            </w:pPr>
          </w:p>
        </w:tc>
        <w:tc>
          <w:tcPr>
            <w:tcW w:w="3462" w:type="dxa"/>
            <w:vMerge/>
            <w:vAlign w:val="center"/>
          </w:tcPr>
          <w:p w14:paraId="663D4624" w14:textId="77777777" w:rsidR="007B1C93" w:rsidRPr="00C36709" w:rsidRDefault="007B1C93" w:rsidP="007B1C93">
            <w:pPr>
              <w:spacing w:line="240" w:lineRule="exact"/>
              <w:jc w:val="center"/>
              <w:rPr>
                <w:rFonts w:asciiTheme="minorEastAsia" w:hAnsiTheme="minorEastAsia"/>
                <w:sz w:val="18"/>
                <w:szCs w:val="18"/>
              </w:rPr>
            </w:pPr>
          </w:p>
        </w:tc>
        <w:tc>
          <w:tcPr>
            <w:tcW w:w="567" w:type="dxa"/>
            <w:vMerge/>
            <w:vAlign w:val="center"/>
          </w:tcPr>
          <w:p w14:paraId="57B8C604"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tcMar>
              <w:left w:w="28" w:type="dxa"/>
              <w:right w:w="28" w:type="dxa"/>
            </w:tcMar>
            <w:vAlign w:val="center"/>
          </w:tcPr>
          <w:p w14:paraId="669179B7"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75F761C1"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核查人</w:t>
            </w:r>
          </w:p>
        </w:tc>
        <w:tc>
          <w:tcPr>
            <w:tcW w:w="1009" w:type="dxa"/>
            <w:tcMar>
              <w:left w:w="28" w:type="dxa"/>
              <w:right w:w="28" w:type="dxa"/>
            </w:tcMar>
            <w:vAlign w:val="center"/>
          </w:tcPr>
          <w:p w14:paraId="2E6E281E" w14:textId="77777777" w:rsidR="007B1C93" w:rsidRPr="00C36709" w:rsidRDefault="007B1C93" w:rsidP="007B1C93">
            <w:pPr>
              <w:spacing w:line="240" w:lineRule="exact"/>
              <w:ind w:rightChars="-20" w:right="-42"/>
              <w:jc w:val="cente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5305DC3E" w14:textId="77777777" w:rsidR="007B1C93" w:rsidRPr="00C36709" w:rsidRDefault="007B1C93" w:rsidP="007B1C93">
            <w:pPr>
              <w:spacing w:line="240" w:lineRule="exact"/>
              <w:ind w:rightChars="-8" w:right="-17"/>
              <w:jc w:val="center"/>
              <w:rPr>
                <w:rFonts w:asciiTheme="minorEastAsia" w:hAnsiTheme="minorEastAsia"/>
                <w:sz w:val="18"/>
                <w:szCs w:val="18"/>
              </w:rPr>
            </w:pPr>
            <w:r w:rsidRPr="00C36709">
              <w:rPr>
                <w:rFonts w:asciiTheme="minorEastAsia" w:hAnsiTheme="minorEastAsia"/>
                <w:sz w:val="18"/>
                <w:szCs w:val="18"/>
              </w:rPr>
              <w:t>核查人</w:t>
            </w:r>
          </w:p>
        </w:tc>
      </w:tr>
      <w:tr w:rsidR="007B1C93" w:rsidRPr="00C36709" w14:paraId="598F02FD" w14:textId="77777777" w:rsidTr="007B1C93">
        <w:trPr>
          <w:cantSplit/>
          <w:trHeight w:val="454"/>
          <w:jc w:val="center"/>
        </w:trPr>
        <w:tc>
          <w:tcPr>
            <w:tcW w:w="536" w:type="dxa"/>
            <w:vAlign w:val="center"/>
          </w:tcPr>
          <w:p w14:paraId="61DFB8D4"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w:t>
            </w:r>
          </w:p>
        </w:tc>
        <w:tc>
          <w:tcPr>
            <w:tcW w:w="521" w:type="dxa"/>
            <w:vMerge w:val="restart"/>
            <w:vAlign w:val="center"/>
          </w:tcPr>
          <w:p w14:paraId="5EC27B20"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正线轨道/站场及出入线段轨道</w:t>
            </w:r>
          </w:p>
        </w:tc>
        <w:tc>
          <w:tcPr>
            <w:tcW w:w="3462" w:type="dxa"/>
            <w:vAlign w:val="center"/>
          </w:tcPr>
          <w:p w14:paraId="65FA59DB" w14:textId="77777777" w:rsidR="007B1C93" w:rsidRPr="00C36709" w:rsidRDefault="007B1C93" w:rsidP="007B1C93">
            <w:pPr>
              <w:snapToGrid w:val="0"/>
              <w:rPr>
                <w:rFonts w:asciiTheme="minorEastAsia" w:hAnsiTheme="minorEastAsia"/>
                <w:sz w:val="18"/>
                <w:szCs w:val="18"/>
              </w:rPr>
            </w:pPr>
            <w:r w:rsidRPr="00C36709">
              <w:rPr>
                <w:rFonts w:asciiTheme="minorEastAsia" w:hAnsiTheme="minorEastAsia"/>
                <w:sz w:val="18"/>
                <w:szCs w:val="18"/>
              </w:rPr>
              <w:t>钢轨焊接形式检查记录</w:t>
            </w:r>
          </w:p>
        </w:tc>
        <w:tc>
          <w:tcPr>
            <w:tcW w:w="567" w:type="dxa"/>
            <w:vAlign w:val="center"/>
          </w:tcPr>
          <w:p w14:paraId="50562197"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13538170"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5996887"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694BB76A"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8C85C70" w14:textId="77777777" w:rsidR="007B1C93" w:rsidRPr="00C36709" w:rsidRDefault="007B1C93" w:rsidP="007B1C93">
            <w:pPr>
              <w:spacing w:line="240" w:lineRule="exact"/>
              <w:rPr>
                <w:rFonts w:asciiTheme="minorEastAsia" w:hAnsiTheme="minorEastAsia"/>
                <w:sz w:val="18"/>
                <w:szCs w:val="18"/>
              </w:rPr>
            </w:pPr>
          </w:p>
        </w:tc>
      </w:tr>
      <w:tr w:rsidR="007B1C93" w:rsidRPr="00C36709" w14:paraId="49B2FD45" w14:textId="77777777" w:rsidTr="007B1C93">
        <w:trPr>
          <w:cantSplit/>
          <w:trHeight w:val="454"/>
          <w:jc w:val="center"/>
        </w:trPr>
        <w:tc>
          <w:tcPr>
            <w:tcW w:w="536" w:type="dxa"/>
            <w:vAlign w:val="center"/>
          </w:tcPr>
          <w:p w14:paraId="5E7276A1"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2</w:t>
            </w:r>
          </w:p>
        </w:tc>
        <w:tc>
          <w:tcPr>
            <w:tcW w:w="521" w:type="dxa"/>
            <w:vMerge/>
          </w:tcPr>
          <w:p w14:paraId="683DECB5"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2AAEBD03" w14:textId="77777777" w:rsidR="007B1C93" w:rsidRPr="00C36709" w:rsidRDefault="007B1C93" w:rsidP="007B1C93">
            <w:pPr>
              <w:snapToGrid w:val="0"/>
              <w:rPr>
                <w:rFonts w:asciiTheme="minorEastAsia" w:hAnsiTheme="minorEastAsia"/>
                <w:sz w:val="18"/>
                <w:szCs w:val="18"/>
              </w:rPr>
            </w:pPr>
            <w:r w:rsidRPr="00C36709">
              <w:rPr>
                <w:rFonts w:asciiTheme="minorEastAsia" w:hAnsiTheme="minorEastAsia"/>
                <w:sz w:val="18"/>
                <w:szCs w:val="18"/>
              </w:rPr>
              <w:t>钢轨焊接周期性生产检查记录</w:t>
            </w:r>
          </w:p>
        </w:tc>
        <w:tc>
          <w:tcPr>
            <w:tcW w:w="567" w:type="dxa"/>
            <w:vAlign w:val="center"/>
          </w:tcPr>
          <w:p w14:paraId="0C95ED17"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6EB54C64"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C408BA5"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33A0166"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3547255" w14:textId="77777777" w:rsidR="007B1C93" w:rsidRPr="00C36709" w:rsidRDefault="007B1C93" w:rsidP="007B1C93">
            <w:pPr>
              <w:spacing w:line="240" w:lineRule="exact"/>
              <w:rPr>
                <w:rFonts w:asciiTheme="minorEastAsia" w:hAnsiTheme="minorEastAsia"/>
                <w:sz w:val="18"/>
                <w:szCs w:val="18"/>
              </w:rPr>
            </w:pPr>
          </w:p>
        </w:tc>
      </w:tr>
      <w:tr w:rsidR="007B1C93" w:rsidRPr="00C36709" w14:paraId="0670F0CF" w14:textId="77777777" w:rsidTr="007B1C93">
        <w:trPr>
          <w:cantSplit/>
          <w:trHeight w:val="454"/>
          <w:jc w:val="center"/>
        </w:trPr>
        <w:tc>
          <w:tcPr>
            <w:tcW w:w="536" w:type="dxa"/>
            <w:vAlign w:val="center"/>
          </w:tcPr>
          <w:p w14:paraId="72AB2A76"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3</w:t>
            </w:r>
          </w:p>
        </w:tc>
        <w:tc>
          <w:tcPr>
            <w:tcW w:w="521" w:type="dxa"/>
            <w:vMerge/>
          </w:tcPr>
          <w:p w14:paraId="2B88EE60"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3F2D95F1" w14:textId="77777777" w:rsidR="007B1C93" w:rsidRPr="00C36709" w:rsidRDefault="007B1C93" w:rsidP="007B1C93">
            <w:pPr>
              <w:snapToGrid w:val="0"/>
              <w:rPr>
                <w:rFonts w:asciiTheme="minorEastAsia" w:hAnsiTheme="minorEastAsia"/>
                <w:sz w:val="18"/>
                <w:szCs w:val="18"/>
              </w:rPr>
            </w:pPr>
            <w:r w:rsidRPr="00C36709">
              <w:rPr>
                <w:rFonts w:asciiTheme="minorEastAsia" w:hAnsiTheme="minorEastAsia"/>
                <w:sz w:val="18"/>
                <w:szCs w:val="18"/>
              </w:rPr>
              <w:t>钢轨探伤检查记录</w:t>
            </w:r>
          </w:p>
        </w:tc>
        <w:tc>
          <w:tcPr>
            <w:tcW w:w="567" w:type="dxa"/>
            <w:vAlign w:val="center"/>
          </w:tcPr>
          <w:p w14:paraId="52DE19D0"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2D91238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40D6350"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0A7C969"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FE6705A" w14:textId="77777777" w:rsidR="007B1C93" w:rsidRPr="00C36709" w:rsidRDefault="007B1C93" w:rsidP="007B1C93">
            <w:pPr>
              <w:spacing w:line="240" w:lineRule="exact"/>
              <w:rPr>
                <w:rFonts w:asciiTheme="minorEastAsia" w:hAnsiTheme="minorEastAsia"/>
                <w:sz w:val="18"/>
                <w:szCs w:val="18"/>
              </w:rPr>
            </w:pPr>
          </w:p>
        </w:tc>
      </w:tr>
      <w:tr w:rsidR="007B1C93" w:rsidRPr="00C36709" w14:paraId="597B81C3" w14:textId="77777777" w:rsidTr="007B1C93">
        <w:trPr>
          <w:cantSplit/>
          <w:trHeight w:val="454"/>
          <w:jc w:val="center"/>
        </w:trPr>
        <w:tc>
          <w:tcPr>
            <w:tcW w:w="536" w:type="dxa"/>
            <w:vAlign w:val="center"/>
          </w:tcPr>
          <w:p w14:paraId="35D2F869"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4</w:t>
            </w:r>
          </w:p>
        </w:tc>
        <w:tc>
          <w:tcPr>
            <w:tcW w:w="521" w:type="dxa"/>
            <w:vMerge/>
          </w:tcPr>
          <w:p w14:paraId="7990AB5C"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3E0AD2BF" w14:textId="77777777" w:rsidR="007B1C93" w:rsidRPr="00C36709" w:rsidRDefault="007B1C93" w:rsidP="007B1C93">
            <w:pPr>
              <w:snapToGrid w:val="0"/>
              <w:rPr>
                <w:rFonts w:asciiTheme="minorEastAsia" w:hAnsiTheme="minorEastAsia"/>
                <w:sz w:val="18"/>
                <w:szCs w:val="18"/>
              </w:rPr>
            </w:pPr>
            <w:r w:rsidRPr="00C36709">
              <w:rPr>
                <w:rFonts w:asciiTheme="minorEastAsia" w:hAnsiTheme="minorEastAsia"/>
                <w:sz w:val="18"/>
                <w:szCs w:val="18"/>
              </w:rPr>
              <w:t>线路锁定施工记录</w:t>
            </w:r>
          </w:p>
        </w:tc>
        <w:tc>
          <w:tcPr>
            <w:tcW w:w="567" w:type="dxa"/>
            <w:vAlign w:val="center"/>
          </w:tcPr>
          <w:p w14:paraId="4043B9A3"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01356A4D"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93BB568"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2AB41C9"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F07635A" w14:textId="77777777" w:rsidR="007B1C93" w:rsidRPr="00C36709" w:rsidRDefault="007B1C93" w:rsidP="007B1C93">
            <w:pPr>
              <w:spacing w:line="240" w:lineRule="exact"/>
              <w:rPr>
                <w:rFonts w:asciiTheme="minorEastAsia" w:hAnsiTheme="minorEastAsia"/>
                <w:sz w:val="18"/>
                <w:szCs w:val="18"/>
              </w:rPr>
            </w:pPr>
          </w:p>
        </w:tc>
      </w:tr>
      <w:tr w:rsidR="007B1C93" w:rsidRPr="00C36709" w14:paraId="795D3A1E" w14:textId="77777777" w:rsidTr="007B1C93">
        <w:trPr>
          <w:cantSplit/>
          <w:trHeight w:val="454"/>
          <w:jc w:val="center"/>
        </w:trPr>
        <w:tc>
          <w:tcPr>
            <w:tcW w:w="536" w:type="dxa"/>
            <w:vAlign w:val="center"/>
          </w:tcPr>
          <w:p w14:paraId="722DEF60"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5</w:t>
            </w:r>
          </w:p>
        </w:tc>
        <w:tc>
          <w:tcPr>
            <w:tcW w:w="521" w:type="dxa"/>
            <w:vMerge/>
          </w:tcPr>
          <w:p w14:paraId="67453866"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65918B14" w14:textId="77777777" w:rsidR="007B1C93" w:rsidRPr="00C36709" w:rsidRDefault="007B1C93" w:rsidP="007B1C93">
            <w:pPr>
              <w:snapToGrid w:val="0"/>
              <w:rPr>
                <w:rFonts w:asciiTheme="minorEastAsia" w:hAnsiTheme="minorEastAsia"/>
                <w:sz w:val="18"/>
                <w:szCs w:val="18"/>
              </w:rPr>
            </w:pPr>
            <w:r w:rsidRPr="00C36709">
              <w:rPr>
                <w:rFonts w:asciiTheme="minorEastAsia" w:hAnsiTheme="minorEastAsia"/>
                <w:sz w:val="18"/>
                <w:szCs w:val="18"/>
              </w:rPr>
              <w:t>钢轨位移观测记录</w:t>
            </w:r>
          </w:p>
        </w:tc>
        <w:tc>
          <w:tcPr>
            <w:tcW w:w="567" w:type="dxa"/>
            <w:vAlign w:val="center"/>
          </w:tcPr>
          <w:p w14:paraId="1B9158EE"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320D740F"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92A35DF"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3617E5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E395ACC" w14:textId="77777777" w:rsidR="007B1C93" w:rsidRPr="00C36709" w:rsidRDefault="007B1C93" w:rsidP="007B1C93">
            <w:pPr>
              <w:spacing w:line="240" w:lineRule="exact"/>
              <w:rPr>
                <w:rFonts w:asciiTheme="minorEastAsia" w:hAnsiTheme="minorEastAsia"/>
                <w:sz w:val="18"/>
                <w:szCs w:val="18"/>
              </w:rPr>
            </w:pPr>
          </w:p>
        </w:tc>
      </w:tr>
      <w:tr w:rsidR="007B1C93" w:rsidRPr="00C36709" w14:paraId="341CA7B1" w14:textId="77777777" w:rsidTr="007B1C93">
        <w:trPr>
          <w:cantSplit/>
          <w:trHeight w:val="454"/>
          <w:jc w:val="center"/>
        </w:trPr>
        <w:tc>
          <w:tcPr>
            <w:tcW w:w="536" w:type="dxa"/>
            <w:vAlign w:val="center"/>
          </w:tcPr>
          <w:p w14:paraId="088B9467"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6</w:t>
            </w:r>
          </w:p>
        </w:tc>
        <w:tc>
          <w:tcPr>
            <w:tcW w:w="521" w:type="dxa"/>
            <w:vMerge/>
          </w:tcPr>
          <w:p w14:paraId="6DC8DE80"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4E0CBF59" w14:textId="77777777" w:rsidR="007B1C93" w:rsidRPr="00C36709" w:rsidRDefault="007B1C93" w:rsidP="007B1C93">
            <w:pPr>
              <w:snapToGrid w:val="0"/>
              <w:rPr>
                <w:rFonts w:asciiTheme="minorEastAsia" w:hAnsiTheme="minorEastAsia"/>
                <w:sz w:val="18"/>
                <w:szCs w:val="18"/>
              </w:rPr>
            </w:pPr>
            <w:r w:rsidRPr="00C36709">
              <w:rPr>
                <w:rFonts w:asciiTheme="minorEastAsia" w:hAnsiTheme="minorEastAsia"/>
                <w:sz w:val="18"/>
                <w:szCs w:val="18"/>
              </w:rPr>
              <w:t>有碴道床力学参数测试记录</w:t>
            </w:r>
          </w:p>
        </w:tc>
        <w:tc>
          <w:tcPr>
            <w:tcW w:w="567" w:type="dxa"/>
            <w:vAlign w:val="center"/>
          </w:tcPr>
          <w:p w14:paraId="5A159412"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08DE4F1C"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38D8D1C"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86B3DE4"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532420C" w14:textId="77777777" w:rsidR="007B1C93" w:rsidRPr="00C36709" w:rsidRDefault="007B1C93" w:rsidP="007B1C93">
            <w:pPr>
              <w:spacing w:line="240" w:lineRule="exact"/>
              <w:rPr>
                <w:rFonts w:asciiTheme="minorEastAsia" w:hAnsiTheme="minorEastAsia"/>
                <w:sz w:val="18"/>
                <w:szCs w:val="18"/>
              </w:rPr>
            </w:pPr>
          </w:p>
        </w:tc>
      </w:tr>
      <w:tr w:rsidR="007B1C93" w:rsidRPr="00C36709" w14:paraId="0B276C70" w14:textId="77777777" w:rsidTr="007B1C93">
        <w:trPr>
          <w:cantSplit/>
          <w:trHeight w:val="454"/>
          <w:jc w:val="center"/>
        </w:trPr>
        <w:tc>
          <w:tcPr>
            <w:tcW w:w="536" w:type="dxa"/>
            <w:vAlign w:val="center"/>
          </w:tcPr>
          <w:p w14:paraId="4A5A0944"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7</w:t>
            </w:r>
          </w:p>
        </w:tc>
        <w:tc>
          <w:tcPr>
            <w:tcW w:w="521" w:type="dxa"/>
            <w:vMerge/>
          </w:tcPr>
          <w:p w14:paraId="7B2258FB"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6FBC88DF" w14:textId="77777777" w:rsidR="007B1C93" w:rsidRPr="00C36709" w:rsidRDefault="007B1C93" w:rsidP="007B1C93">
            <w:pPr>
              <w:snapToGrid w:val="0"/>
              <w:rPr>
                <w:rFonts w:asciiTheme="minorEastAsia" w:hAnsiTheme="minorEastAsia"/>
                <w:sz w:val="18"/>
                <w:szCs w:val="18"/>
              </w:rPr>
            </w:pPr>
            <w:r w:rsidRPr="00C36709">
              <w:rPr>
                <w:rFonts w:asciiTheme="minorEastAsia" w:hAnsiTheme="minorEastAsia"/>
                <w:sz w:val="18"/>
                <w:szCs w:val="18"/>
              </w:rPr>
              <w:t>轨道静态质量检查记录</w:t>
            </w:r>
          </w:p>
        </w:tc>
        <w:tc>
          <w:tcPr>
            <w:tcW w:w="567" w:type="dxa"/>
            <w:vAlign w:val="center"/>
          </w:tcPr>
          <w:p w14:paraId="2EDBBE3C"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3F1DDAF0"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7650C8A"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A9F04CA"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187A08F" w14:textId="77777777" w:rsidR="007B1C93" w:rsidRPr="00C36709" w:rsidRDefault="007B1C93" w:rsidP="007B1C93">
            <w:pPr>
              <w:spacing w:line="240" w:lineRule="exact"/>
              <w:rPr>
                <w:rFonts w:asciiTheme="minorEastAsia" w:hAnsiTheme="minorEastAsia"/>
                <w:sz w:val="18"/>
                <w:szCs w:val="18"/>
              </w:rPr>
            </w:pPr>
          </w:p>
        </w:tc>
      </w:tr>
      <w:tr w:rsidR="007B1C93" w:rsidRPr="00C36709" w14:paraId="55C67C8F" w14:textId="77777777" w:rsidTr="007B1C93">
        <w:trPr>
          <w:cantSplit/>
          <w:trHeight w:val="454"/>
          <w:jc w:val="center"/>
        </w:trPr>
        <w:tc>
          <w:tcPr>
            <w:tcW w:w="536" w:type="dxa"/>
            <w:vAlign w:val="center"/>
          </w:tcPr>
          <w:p w14:paraId="0277BA0A"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8</w:t>
            </w:r>
          </w:p>
        </w:tc>
        <w:tc>
          <w:tcPr>
            <w:tcW w:w="521" w:type="dxa"/>
            <w:vMerge/>
          </w:tcPr>
          <w:p w14:paraId="4628D1B2"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27017F1F" w14:textId="77777777" w:rsidR="007B1C93" w:rsidRPr="00C36709" w:rsidRDefault="007B1C93" w:rsidP="007B1C93">
            <w:pPr>
              <w:snapToGrid w:val="0"/>
              <w:rPr>
                <w:rFonts w:asciiTheme="minorEastAsia" w:hAnsiTheme="minorEastAsia"/>
                <w:sz w:val="18"/>
                <w:szCs w:val="18"/>
              </w:rPr>
            </w:pPr>
            <w:r w:rsidRPr="00C36709">
              <w:rPr>
                <w:rFonts w:asciiTheme="minorEastAsia" w:hAnsiTheme="minorEastAsia"/>
                <w:sz w:val="18"/>
                <w:szCs w:val="18"/>
              </w:rPr>
              <w:t>轨道动态质量检查记录</w:t>
            </w:r>
          </w:p>
        </w:tc>
        <w:tc>
          <w:tcPr>
            <w:tcW w:w="567" w:type="dxa"/>
            <w:vAlign w:val="center"/>
          </w:tcPr>
          <w:p w14:paraId="7F76907D"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02920F83"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869D10F"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E85F655"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447E91C" w14:textId="77777777" w:rsidR="007B1C93" w:rsidRPr="00C36709" w:rsidRDefault="007B1C93" w:rsidP="007B1C93">
            <w:pPr>
              <w:spacing w:line="240" w:lineRule="exact"/>
              <w:rPr>
                <w:rFonts w:asciiTheme="minorEastAsia" w:hAnsiTheme="minorEastAsia"/>
                <w:sz w:val="18"/>
                <w:szCs w:val="18"/>
              </w:rPr>
            </w:pPr>
          </w:p>
        </w:tc>
      </w:tr>
      <w:tr w:rsidR="007B1C93" w:rsidRPr="00C36709" w14:paraId="049A6E6F" w14:textId="77777777" w:rsidTr="007B1C93">
        <w:trPr>
          <w:cantSplit/>
          <w:trHeight w:val="454"/>
          <w:jc w:val="center"/>
        </w:trPr>
        <w:tc>
          <w:tcPr>
            <w:tcW w:w="536" w:type="dxa"/>
            <w:vAlign w:val="center"/>
          </w:tcPr>
          <w:p w14:paraId="3AA56C4A"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9</w:t>
            </w:r>
          </w:p>
        </w:tc>
        <w:tc>
          <w:tcPr>
            <w:tcW w:w="521" w:type="dxa"/>
            <w:vMerge/>
          </w:tcPr>
          <w:p w14:paraId="773833C3"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4226BAB9"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锚固抗拔试验记录</w:t>
            </w:r>
          </w:p>
        </w:tc>
        <w:tc>
          <w:tcPr>
            <w:tcW w:w="567" w:type="dxa"/>
            <w:vAlign w:val="center"/>
          </w:tcPr>
          <w:p w14:paraId="62D620D9"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4BB71646"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9DE556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17FC97A"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E6144D5" w14:textId="77777777" w:rsidR="007B1C93" w:rsidRPr="00C36709" w:rsidRDefault="007B1C93" w:rsidP="007B1C93">
            <w:pPr>
              <w:spacing w:line="240" w:lineRule="exact"/>
              <w:rPr>
                <w:rFonts w:asciiTheme="minorEastAsia" w:hAnsiTheme="minorEastAsia"/>
                <w:sz w:val="18"/>
                <w:szCs w:val="18"/>
              </w:rPr>
            </w:pPr>
          </w:p>
        </w:tc>
      </w:tr>
      <w:tr w:rsidR="007B1C93" w:rsidRPr="00C36709" w14:paraId="7F930A51" w14:textId="77777777" w:rsidTr="007B1C93">
        <w:trPr>
          <w:cantSplit/>
          <w:trHeight w:val="454"/>
          <w:jc w:val="center"/>
        </w:trPr>
        <w:tc>
          <w:tcPr>
            <w:tcW w:w="536" w:type="dxa"/>
            <w:vAlign w:val="center"/>
          </w:tcPr>
          <w:p w14:paraId="338B3DA4"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10</w:t>
            </w:r>
          </w:p>
        </w:tc>
        <w:tc>
          <w:tcPr>
            <w:tcW w:w="521" w:type="dxa"/>
            <w:vMerge/>
          </w:tcPr>
          <w:p w14:paraId="7FC88195"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4A203C7F"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CA砂浆试验记录</w:t>
            </w:r>
          </w:p>
        </w:tc>
        <w:tc>
          <w:tcPr>
            <w:tcW w:w="567" w:type="dxa"/>
            <w:vAlign w:val="center"/>
          </w:tcPr>
          <w:p w14:paraId="51BDA848"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73EDAB51"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FD24878"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1332226"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61B1DDB3" w14:textId="77777777" w:rsidR="007B1C93" w:rsidRPr="00C36709" w:rsidRDefault="007B1C93" w:rsidP="007B1C93">
            <w:pPr>
              <w:spacing w:line="240" w:lineRule="exact"/>
              <w:rPr>
                <w:rFonts w:asciiTheme="minorEastAsia" w:hAnsiTheme="minorEastAsia"/>
                <w:sz w:val="18"/>
                <w:szCs w:val="18"/>
              </w:rPr>
            </w:pPr>
          </w:p>
        </w:tc>
      </w:tr>
      <w:tr w:rsidR="007B1C93" w:rsidRPr="00C36709" w14:paraId="2860AC9A" w14:textId="77777777" w:rsidTr="007B1C93">
        <w:trPr>
          <w:cantSplit/>
          <w:trHeight w:val="454"/>
          <w:jc w:val="center"/>
        </w:trPr>
        <w:tc>
          <w:tcPr>
            <w:tcW w:w="536" w:type="dxa"/>
            <w:vAlign w:val="center"/>
          </w:tcPr>
          <w:p w14:paraId="46FFD404" w14:textId="77777777" w:rsidR="007B1C93" w:rsidRPr="00C36709" w:rsidRDefault="007B1C93" w:rsidP="007B1C93">
            <w:pPr>
              <w:spacing w:line="240" w:lineRule="exact"/>
              <w:jc w:val="center"/>
              <w:rPr>
                <w:rFonts w:asciiTheme="minorEastAsia" w:hAnsiTheme="minorEastAsia"/>
                <w:sz w:val="18"/>
                <w:szCs w:val="18"/>
              </w:rPr>
            </w:pPr>
          </w:p>
        </w:tc>
        <w:tc>
          <w:tcPr>
            <w:tcW w:w="521" w:type="dxa"/>
            <w:vAlign w:val="center"/>
          </w:tcPr>
          <w:p w14:paraId="5F756A67" w14:textId="77777777" w:rsidR="007B1C93" w:rsidRPr="00C36709" w:rsidRDefault="007B1C93" w:rsidP="007B1C93">
            <w:pPr>
              <w:spacing w:line="240" w:lineRule="exact"/>
              <w:jc w:val="center"/>
              <w:rPr>
                <w:rFonts w:asciiTheme="minorEastAsia" w:hAnsiTheme="minorEastAsia"/>
                <w:sz w:val="18"/>
                <w:szCs w:val="18"/>
              </w:rPr>
            </w:pPr>
          </w:p>
        </w:tc>
        <w:tc>
          <w:tcPr>
            <w:tcW w:w="3462" w:type="dxa"/>
            <w:vAlign w:val="center"/>
          </w:tcPr>
          <w:p w14:paraId="367FE02A" w14:textId="77777777" w:rsidR="007B1C93" w:rsidRPr="00C36709" w:rsidRDefault="007B1C93" w:rsidP="007B1C93">
            <w:pPr>
              <w:spacing w:line="240" w:lineRule="exact"/>
              <w:jc w:val="center"/>
              <w:rPr>
                <w:rFonts w:asciiTheme="minorEastAsia" w:hAnsiTheme="minorEastAsia"/>
                <w:sz w:val="18"/>
                <w:szCs w:val="18"/>
              </w:rPr>
            </w:pPr>
          </w:p>
        </w:tc>
        <w:tc>
          <w:tcPr>
            <w:tcW w:w="567" w:type="dxa"/>
            <w:vAlign w:val="center"/>
          </w:tcPr>
          <w:p w14:paraId="62C77091"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18364531"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5092C75"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BFB8587"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B3E8426"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7E9B468D" w14:textId="77777777" w:rsidTr="007B1C93">
        <w:trPr>
          <w:trHeight w:val="1952"/>
          <w:jc w:val="center"/>
        </w:trPr>
        <w:tc>
          <w:tcPr>
            <w:tcW w:w="9121" w:type="dxa"/>
            <w:gridSpan w:val="9"/>
          </w:tcPr>
          <w:p w14:paraId="1FCA6118" w14:textId="77777777" w:rsidR="007B1C93" w:rsidRPr="00C36709" w:rsidRDefault="007B1C93" w:rsidP="007B1C93">
            <w:pPr>
              <w:rPr>
                <w:rFonts w:asciiTheme="minorEastAsia" w:hAnsiTheme="minorEastAsia"/>
                <w:sz w:val="18"/>
                <w:szCs w:val="18"/>
              </w:rPr>
            </w:pPr>
          </w:p>
          <w:p w14:paraId="31FBA4B2"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结论：</w:t>
            </w:r>
          </w:p>
          <w:p w14:paraId="1DEA0560" w14:textId="77777777" w:rsidR="007B1C93" w:rsidRPr="00C36709" w:rsidRDefault="007B1C93" w:rsidP="007B1C93">
            <w:pPr>
              <w:rPr>
                <w:rFonts w:asciiTheme="minorEastAsia" w:hAnsiTheme="minorEastAsia"/>
                <w:sz w:val="18"/>
                <w:szCs w:val="18"/>
              </w:rPr>
            </w:pPr>
          </w:p>
          <w:p w14:paraId="35DCFD02" w14:textId="77777777" w:rsidR="007B1C93" w:rsidRPr="00C36709" w:rsidRDefault="007B1C93" w:rsidP="007B1C93">
            <w:pPr>
              <w:rPr>
                <w:rFonts w:asciiTheme="minorEastAsia" w:hAnsiTheme="minorEastAsia"/>
                <w:sz w:val="18"/>
                <w:szCs w:val="18"/>
              </w:rPr>
            </w:pPr>
          </w:p>
          <w:p w14:paraId="79E2F3FD"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施工单位项目经理：                         总监理工程师：</w:t>
            </w:r>
          </w:p>
          <w:p w14:paraId="12B72EF1" w14:textId="77777777" w:rsidR="007B1C93" w:rsidRPr="00C36709" w:rsidRDefault="007B1C93" w:rsidP="007B1C93">
            <w:pPr>
              <w:rPr>
                <w:rFonts w:asciiTheme="minorEastAsia" w:hAnsiTheme="minorEastAsia"/>
                <w:sz w:val="18"/>
                <w:szCs w:val="18"/>
              </w:rPr>
            </w:pPr>
          </w:p>
          <w:p w14:paraId="18909B1C" w14:textId="77777777" w:rsidR="007B1C93" w:rsidRPr="00C36709" w:rsidRDefault="007B1C93" w:rsidP="007B1C93">
            <w:pPr>
              <w:spacing w:line="240" w:lineRule="exact"/>
              <w:ind w:firstLineChars="400" w:firstLine="720"/>
              <w:rPr>
                <w:rFonts w:asciiTheme="minorEastAsia" w:hAnsiTheme="minorEastAsia"/>
                <w:sz w:val="18"/>
                <w:szCs w:val="18"/>
              </w:rPr>
            </w:pPr>
            <w:r w:rsidRPr="00C36709">
              <w:rPr>
                <w:rFonts w:asciiTheme="minorEastAsia" w:hAnsiTheme="minorEastAsia"/>
                <w:sz w:val="18"/>
                <w:szCs w:val="18"/>
              </w:rPr>
              <w:t>年 月 日                        年 月 日</w:t>
            </w:r>
          </w:p>
        </w:tc>
      </w:tr>
    </w:tbl>
    <w:p w14:paraId="25EE9712" w14:textId="77777777" w:rsidR="007B1C93" w:rsidRPr="008A5BC6" w:rsidRDefault="007B1C93" w:rsidP="007B1C93">
      <w:pPr>
        <w:keepNext/>
        <w:keepLines/>
        <w:spacing w:before="260" w:line="415" w:lineRule="auto"/>
        <w:jc w:val="center"/>
        <w:outlineLvl w:val="2"/>
        <w:rPr>
          <w:rFonts w:ascii="黑体" w:eastAsia="黑体" w:hAnsi="黑体"/>
          <w:bCs/>
        </w:rPr>
      </w:pPr>
      <w:r w:rsidRPr="008A5BC6">
        <w:rPr>
          <w:rFonts w:ascii="黑体" w:eastAsia="黑体" w:hAnsi="黑体"/>
          <w:bCs/>
        </w:rPr>
        <w:br w:type="page"/>
      </w:r>
    </w:p>
    <w:p w14:paraId="4D264D27" w14:textId="63A72E19" w:rsidR="007B1C93" w:rsidRPr="008A5BC6" w:rsidRDefault="007B1C93" w:rsidP="00010BE2">
      <w:pPr>
        <w:keepNext/>
        <w:keepLines/>
        <w:spacing w:beforeLines="100" w:before="312" w:afterLines="100" w:after="312"/>
        <w:jc w:val="center"/>
        <w:outlineLvl w:val="2"/>
        <w:rPr>
          <w:rFonts w:ascii="黑体" w:eastAsia="黑体" w:hAnsi="黑体"/>
          <w:bCs/>
        </w:rPr>
      </w:pPr>
      <w:bookmarkStart w:id="718" w:name="_Toc64854167"/>
      <w:bookmarkStart w:id="719" w:name="_Toc65165828"/>
      <w:bookmarkStart w:id="720" w:name="_Toc65422004"/>
      <w:bookmarkStart w:id="721" w:name="_Toc65490191"/>
      <w:bookmarkStart w:id="722" w:name="_Toc66983491"/>
      <w:bookmarkStart w:id="723" w:name="_Toc70103277"/>
      <w:bookmarkStart w:id="724" w:name="_Toc70103947"/>
      <w:r w:rsidRPr="008A5BC6">
        <w:rPr>
          <w:rFonts w:ascii="黑体" w:eastAsia="黑体" w:hAnsi="黑体"/>
          <w:bCs/>
        </w:rPr>
        <w:lastRenderedPageBreak/>
        <w:t>表G.</w:t>
      </w:r>
      <w:r>
        <w:rPr>
          <w:rFonts w:ascii="黑体" w:eastAsia="黑体" w:hAnsi="黑体" w:hint="eastAsia"/>
          <w:bCs/>
        </w:rPr>
        <w:t>19</w:t>
      </w:r>
      <w:r w:rsidRPr="008A5BC6">
        <w:rPr>
          <w:rFonts w:ascii="黑体" w:eastAsia="黑体" w:hAnsi="黑体"/>
          <w:bCs/>
        </w:rPr>
        <w:t xml:space="preserve">  通信工程安全和功能检验资料核查及主要功能抽查记录</w:t>
      </w:r>
      <w:bookmarkEnd w:id="718"/>
      <w:bookmarkEnd w:id="719"/>
      <w:bookmarkEnd w:id="720"/>
      <w:bookmarkEnd w:id="721"/>
      <w:bookmarkEnd w:id="722"/>
      <w:bookmarkEnd w:id="723"/>
      <w:bookmarkEnd w:id="724"/>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720"/>
        <w:gridCol w:w="3263"/>
        <w:gridCol w:w="567"/>
        <w:gridCol w:w="997"/>
        <w:gridCol w:w="11"/>
        <w:gridCol w:w="1009"/>
        <w:gridCol w:w="1009"/>
        <w:gridCol w:w="1009"/>
      </w:tblGrid>
      <w:tr w:rsidR="007B1C93" w:rsidRPr="00C36709" w14:paraId="66F36C8D" w14:textId="77777777" w:rsidTr="007B1C93">
        <w:trPr>
          <w:trHeight w:val="603"/>
          <w:jc w:val="center"/>
        </w:trPr>
        <w:tc>
          <w:tcPr>
            <w:tcW w:w="1256" w:type="dxa"/>
            <w:gridSpan w:val="2"/>
            <w:vAlign w:val="center"/>
          </w:tcPr>
          <w:p w14:paraId="516AB32C"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工程名称</w:t>
            </w:r>
          </w:p>
        </w:tc>
        <w:tc>
          <w:tcPr>
            <w:tcW w:w="3263" w:type="dxa"/>
            <w:vAlign w:val="center"/>
          </w:tcPr>
          <w:p w14:paraId="05688F4E" w14:textId="77777777" w:rsidR="007B1C93" w:rsidRPr="00C36709" w:rsidRDefault="007B1C93" w:rsidP="007B1C93">
            <w:pPr>
              <w:spacing w:line="240" w:lineRule="exact"/>
              <w:jc w:val="center"/>
              <w:rPr>
                <w:rFonts w:asciiTheme="minorEastAsia" w:hAnsiTheme="minorEastAsia"/>
                <w:sz w:val="18"/>
                <w:szCs w:val="18"/>
              </w:rPr>
            </w:pPr>
          </w:p>
        </w:tc>
        <w:tc>
          <w:tcPr>
            <w:tcW w:w="1564" w:type="dxa"/>
            <w:gridSpan w:val="2"/>
            <w:vAlign w:val="center"/>
          </w:tcPr>
          <w:p w14:paraId="174E6187"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施工单位</w:t>
            </w:r>
          </w:p>
        </w:tc>
        <w:tc>
          <w:tcPr>
            <w:tcW w:w="3038" w:type="dxa"/>
            <w:gridSpan w:val="4"/>
            <w:vAlign w:val="center"/>
          </w:tcPr>
          <w:p w14:paraId="350048BE"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41A17039" w14:textId="77777777" w:rsidTr="007B1C93">
        <w:trPr>
          <w:cantSplit/>
          <w:trHeight w:val="397"/>
          <w:jc w:val="center"/>
        </w:trPr>
        <w:tc>
          <w:tcPr>
            <w:tcW w:w="536" w:type="dxa"/>
            <w:vMerge w:val="restart"/>
            <w:vAlign w:val="center"/>
          </w:tcPr>
          <w:p w14:paraId="23983AA9"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序号</w:t>
            </w:r>
          </w:p>
        </w:tc>
        <w:tc>
          <w:tcPr>
            <w:tcW w:w="720" w:type="dxa"/>
            <w:vMerge w:val="restart"/>
            <w:vAlign w:val="center"/>
          </w:tcPr>
          <w:p w14:paraId="220F2C47"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项目</w:t>
            </w:r>
          </w:p>
        </w:tc>
        <w:tc>
          <w:tcPr>
            <w:tcW w:w="3263" w:type="dxa"/>
            <w:vMerge w:val="restart"/>
            <w:vAlign w:val="center"/>
          </w:tcPr>
          <w:p w14:paraId="3B227330"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安全和功能检查项目</w:t>
            </w:r>
          </w:p>
        </w:tc>
        <w:tc>
          <w:tcPr>
            <w:tcW w:w="567" w:type="dxa"/>
            <w:vMerge w:val="restart"/>
            <w:vAlign w:val="center"/>
          </w:tcPr>
          <w:p w14:paraId="33A9D8A6"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份数</w:t>
            </w:r>
          </w:p>
        </w:tc>
        <w:tc>
          <w:tcPr>
            <w:tcW w:w="2017" w:type="dxa"/>
            <w:gridSpan w:val="3"/>
            <w:vAlign w:val="center"/>
          </w:tcPr>
          <w:p w14:paraId="15E9147A"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施工单位</w:t>
            </w:r>
          </w:p>
        </w:tc>
        <w:tc>
          <w:tcPr>
            <w:tcW w:w="2018" w:type="dxa"/>
            <w:gridSpan w:val="2"/>
            <w:vAlign w:val="center"/>
          </w:tcPr>
          <w:p w14:paraId="29C33A54"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监理单位</w:t>
            </w:r>
          </w:p>
        </w:tc>
      </w:tr>
      <w:tr w:rsidR="007B1C93" w:rsidRPr="00C36709" w14:paraId="490921F3" w14:textId="77777777" w:rsidTr="007B1C93">
        <w:trPr>
          <w:cantSplit/>
          <w:trHeight w:val="397"/>
          <w:jc w:val="center"/>
        </w:trPr>
        <w:tc>
          <w:tcPr>
            <w:tcW w:w="536" w:type="dxa"/>
            <w:vMerge/>
            <w:vAlign w:val="center"/>
          </w:tcPr>
          <w:p w14:paraId="695B0E06" w14:textId="77777777" w:rsidR="007B1C93" w:rsidRPr="00C36709" w:rsidRDefault="007B1C93" w:rsidP="007B1C93">
            <w:pPr>
              <w:spacing w:line="240" w:lineRule="exact"/>
              <w:jc w:val="center"/>
              <w:rPr>
                <w:rFonts w:asciiTheme="minorEastAsia" w:hAnsiTheme="minorEastAsia"/>
                <w:sz w:val="18"/>
                <w:szCs w:val="18"/>
              </w:rPr>
            </w:pPr>
          </w:p>
        </w:tc>
        <w:tc>
          <w:tcPr>
            <w:tcW w:w="720" w:type="dxa"/>
            <w:vMerge/>
            <w:vAlign w:val="center"/>
          </w:tcPr>
          <w:p w14:paraId="6535FBC8" w14:textId="77777777" w:rsidR="007B1C93" w:rsidRPr="00C36709" w:rsidRDefault="007B1C93" w:rsidP="007B1C93">
            <w:pPr>
              <w:spacing w:line="240" w:lineRule="exact"/>
              <w:jc w:val="center"/>
              <w:rPr>
                <w:rFonts w:asciiTheme="minorEastAsia" w:hAnsiTheme="minorEastAsia"/>
                <w:sz w:val="18"/>
                <w:szCs w:val="18"/>
              </w:rPr>
            </w:pPr>
          </w:p>
        </w:tc>
        <w:tc>
          <w:tcPr>
            <w:tcW w:w="3263" w:type="dxa"/>
            <w:vMerge/>
            <w:vAlign w:val="center"/>
          </w:tcPr>
          <w:p w14:paraId="63090E4E" w14:textId="77777777" w:rsidR="007B1C93" w:rsidRPr="00C36709" w:rsidRDefault="007B1C93" w:rsidP="007B1C93">
            <w:pPr>
              <w:spacing w:line="240" w:lineRule="exact"/>
              <w:jc w:val="center"/>
              <w:rPr>
                <w:rFonts w:asciiTheme="minorEastAsia" w:hAnsiTheme="minorEastAsia"/>
                <w:sz w:val="18"/>
                <w:szCs w:val="18"/>
              </w:rPr>
            </w:pPr>
          </w:p>
        </w:tc>
        <w:tc>
          <w:tcPr>
            <w:tcW w:w="567" w:type="dxa"/>
            <w:vMerge/>
            <w:vAlign w:val="center"/>
          </w:tcPr>
          <w:p w14:paraId="6D76C0B1"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tcMar>
              <w:left w:w="28" w:type="dxa"/>
              <w:right w:w="28" w:type="dxa"/>
            </w:tcMar>
            <w:vAlign w:val="center"/>
          </w:tcPr>
          <w:p w14:paraId="7FCB37E3"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322C0DC1"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核查人</w:t>
            </w:r>
          </w:p>
        </w:tc>
        <w:tc>
          <w:tcPr>
            <w:tcW w:w="1009" w:type="dxa"/>
            <w:tcMar>
              <w:left w:w="28" w:type="dxa"/>
              <w:right w:w="28" w:type="dxa"/>
            </w:tcMar>
            <w:vAlign w:val="center"/>
          </w:tcPr>
          <w:p w14:paraId="5F187C8E" w14:textId="77777777" w:rsidR="007B1C93" w:rsidRPr="00C36709" w:rsidRDefault="007B1C93" w:rsidP="007B1C93">
            <w:pPr>
              <w:spacing w:line="240" w:lineRule="exact"/>
              <w:ind w:rightChars="-20" w:right="-42"/>
              <w:jc w:val="cente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496F2C73" w14:textId="77777777" w:rsidR="007B1C93" w:rsidRPr="00C36709" w:rsidRDefault="007B1C93" w:rsidP="007B1C93">
            <w:pPr>
              <w:spacing w:line="240" w:lineRule="exact"/>
              <w:ind w:rightChars="-8" w:right="-17"/>
              <w:jc w:val="center"/>
              <w:rPr>
                <w:rFonts w:asciiTheme="minorEastAsia" w:hAnsiTheme="minorEastAsia"/>
                <w:sz w:val="18"/>
                <w:szCs w:val="18"/>
              </w:rPr>
            </w:pPr>
            <w:r w:rsidRPr="00C36709">
              <w:rPr>
                <w:rFonts w:asciiTheme="minorEastAsia" w:hAnsiTheme="minorEastAsia"/>
                <w:sz w:val="18"/>
                <w:szCs w:val="18"/>
              </w:rPr>
              <w:t>核查人</w:t>
            </w:r>
          </w:p>
        </w:tc>
      </w:tr>
      <w:tr w:rsidR="007B1C93" w:rsidRPr="00C36709" w14:paraId="5453130D" w14:textId="77777777" w:rsidTr="007B1C93">
        <w:trPr>
          <w:cantSplit/>
          <w:trHeight w:val="283"/>
          <w:jc w:val="center"/>
        </w:trPr>
        <w:tc>
          <w:tcPr>
            <w:tcW w:w="536" w:type="dxa"/>
            <w:vAlign w:val="center"/>
          </w:tcPr>
          <w:p w14:paraId="7E684FE0"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w:t>
            </w:r>
          </w:p>
        </w:tc>
        <w:tc>
          <w:tcPr>
            <w:tcW w:w="720" w:type="dxa"/>
            <w:vMerge w:val="restart"/>
            <w:vAlign w:val="center"/>
          </w:tcPr>
          <w:p w14:paraId="02CD3419"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专用</w:t>
            </w:r>
          </w:p>
          <w:p w14:paraId="15544FF8"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通信</w:t>
            </w:r>
          </w:p>
        </w:tc>
        <w:tc>
          <w:tcPr>
            <w:tcW w:w="3263" w:type="dxa"/>
            <w:vAlign w:val="center"/>
          </w:tcPr>
          <w:p w14:paraId="5E8C8901"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电缆区段性能测试记录</w:t>
            </w:r>
          </w:p>
        </w:tc>
        <w:tc>
          <w:tcPr>
            <w:tcW w:w="567" w:type="dxa"/>
            <w:vAlign w:val="center"/>
          </w:tcPr>
          <w:p w14:paraId="5070C6C6"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11868ADA"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1897667"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19049E0"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76EE4F9" w14:textId="77777777" w:rsidR="007B1C93" w:rsidRPr="00C36709" w:rsidRDefault="007B1C93" w:rsidP="007B1C93">
            <w:pPr>
              <w:spacing w:line="240" w:lineRule="exact"/>
              <w:rPr>
                <w:rFonts w:asciiTheme="minorEastAsia" w:hAnsiTheme="minorEastAsia"/>
                <w:sz w:val="18"/>
                <w:szCs w:val="18"/>
              </w:rPr>
            </w:pPr>
          </w:p>
        </w:tc>
      </w:tr>
      <w:tr w:rsidR="007B1C93" w:rsidRPr="00C36709" w14:paraId="00B9DF7A" w14:textId="77777777" w:rsidTr="007B1C93">
        <w:trPr>
          <w:cantSplit/>
          <w:trHeight w:val="283"/>
          <w:jc w:val="center"/>
        </w:trPr>
        <w:tc>
          <w:tcPr>
            <w:tcW w:w="536" w:type="dxa"/>
            <w:vAlign w:val="center"/>
          </w:tcPr>
          <w:p w14:paraId="120EB776"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2</w:t>
            </w:r>
          </w:p>
        </w:tc>
        <w:tc>
          <w:tcPr>
            <w:tcW w:w="720" w:type="dxa"/>
            <w:vMerge/>
          </w:tcPr>
          <w:p w14:paraId="59A0E642"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0CAE5B41"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光缆中继段性能测试记录</w:t>
            </w:r>
          </w:p>
        </w:tc>
        <w:tc>
          <w:tcPr>
            <w:tcW w:w="567" w:type="dxa"/>
            <w:vAlign w:val="center"/>
          </w:tcPr>
          <w:p w14:paraId="17EF87F6"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5B3F9672"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17B8874"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6B2E9956"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5BD7837" w14:textId="77777777" w:rsidR="007B1C93" w:rsidRPr="00C36709" w:rsidRDefault="007B1C93" w:rsidP="007B1C93">
            <w:pPr>
              <w:spacing w:line="240" w:lineRule="exact"/>
              <w:rPr>
                <w:rFonts w:asciiTheme="minorEastAsia" w:hAnsiTheme="minorEastAsia"/>
                <w:sz w:val="18"/>
                <w:szCs w:val="18"/>
              </w:rPr>
            </w:pPr>
          </w:p>
        </w:tc>
      </w:tr>
      <w:tr w:rsidR="007B1C93" w:rsidRPr="00C36709" w14:paraId="212F1441" w14:textId="77777777" w:rsidTr="007B1C93">
        <w:trPr>
          <w:cantSplit/>
          <w:trHeight w:val="283"/>
          <w:jc w:val="center"/>
        </w:trPr>
        <w:tc>
          <w:tcPr>
            <w:tcW w:w="536" w:type="dxa"/>
            <w:vAlign w:val="center"/>
          </w:tcPr>
          <w:p w14:paraId="75BF0AC8"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3</w:t>
            </w:r>
          </w:p>
        </w:tc>
        <w:tc>
          <w:tcPr>
            <w:tcW w:w="720" w:type="dxa"/>
            <w:vMerge/>
          </w:tcPr>
          <w:p w14:paraId="3D0D9517"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4D1D7117"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漏缆线路测试记录</w:t>
            </w:r>
          </w:p>
        </w:tc>
        <w:tc>
          <w:tcPr>
            <w:tcW w:w="567" w:type="dxa"/>
            <w:vAlign w:val="center"/>
          </w:tcPr>
          <w:p w14:paraId="7D88621C"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7428B571"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8C5B832"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43831A7"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6AD5A530" w14:textId="77777777" w:rsidR="007B1C93" w:rsidRPr="00C36709" w:rsidRDefault="007B1C93" w:rsidP="007B1C93">
            <w:pPr>
              <w:spacing w:line="240" w:lineRule="exact"/>
              <w:rPr>
                <w:rFonts w:asciiTheme="minorEastAsia" w:hAnsiTheme="minorEastAsia"/>
                <w:sz w:val="18"/>
                <w:szCs w:val="18"/>
              </w:rPr>
            </w:pPr>
          </w:p>
        </w:tc>
      </w:tr>
      <w:tr w:rsidR="007B1C93" w:rsidRPr="00C36709" w14:paraId="06DF184D" w14:textId="77777777" w:rsidTr="007B1C93">
        <w:trPr>
          <w:cantSplit/>
          <w:trHeight w:val="283"/>
          <w:jc w:val="center"/>
        </w:trPr>
        <w:tc>
          <w:tcPr>
            <w:tcW w:w="536" w:type="dxa"/>
            <w:vAlign w:val="center"/>
          </w:tcPr>
          <w:p w14:paraId="2628D828"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4</w:t>
            </w:r>
          </w:p>
        </w:tc>
        <w:tc>
          <w:tcPr>
            <w:tcW w:w="720" w:type="dxa"/>
            <w:vMerge/>
          </w:tcPr>
          <w:p w14:paraId="07F94882"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015F4BC4"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电源系统功能检验记录</w:t>
            </w:r>
          </w:p>
        </w:tc>
        <w:tc>
          <w:tcPr>
            <w:tcW w:w="567" w:type="dxa"/>
            <w:vAlign w:val="center"/>
          </w:tcPr>
          <w:p w14:paraId="3FEA5BF2"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1CD6202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D9CDAF9"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65897BFD"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66668A93" w14:textId="77777777" w:rsidR="007B1C93" w:rsidRPr="00C36709" w:rsidRDefault="007B1C93" w:rsidP="007B1C93">
            <w:pPr>
              <w:spacing w:line="240" w:lineRule="exact"/>
              <w:rPr>
                <w:rFonts w:asciiTheme="minorEastAsia" w:hAnsiTheme="minorEastAsia"/>
                <w:sz w:val="18"/>
                <w:szCs w:val="18"/>
              </w:rPr>
            </w:pPr>
          </w:p>
        </w:tc>
      </w:tr>
      <w:tr w:rsidR="007B1C93" w:rsidRPr="00C36709" w14:paraId="2F5D2B8A" w14:textId="77777777" w:rsidTr="007B1C93">
        <w:trPr>
          <w:cantSplit/>
          <w:trHeight w:val="283"/>
          <w:jc w:val="center"/>
        </w:trPr>
        <w:tc>
          <w:tcPr>
            <w:tcW w:w="536" w:type="dxa"/>
            <w:vAlign w:val="center"/>
          </w:tcPr>
          <w:p w14:paraId="37B3EEDB"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5</w:t>
            </w:r>
          </w:p>
        </w:tc>
        <w:tc>
          <w:tcPr>
            <w:tcW w:w="720" w:type="dxa"/>
            <w:vMerge/>
          </w:tcPr>
          <w:p w14:paraId="0CDF19D5"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65EEC4C9"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接地装置检验测试记录</w:t>
            </w:r>
          </w:p>
        </w:tc>
        <w:tc>
          <w:tcPr>
            <w:tcW w:w="567" w:type="dxa"/>
            <w:vAlign w:val="center"/>
          </w:tcPr>
          <w:p w14:paraId="14004D01"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6A96EE1C"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B39A4B4"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2D7062E3"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B8E5B9B" w14:textId="77777777" w:rsidR="007B1C93" w:rsidRPr="00C36709" w:rsidRDefault="007B1C93" w:rsidP="007B1C93">
            <w:pPr>
              <w:spacing w:line="240" w:lineRule="exact"/>
              <w:rPr>
                <w:rFonts w:asciiTheme="minorEastAsia" w:hAnsiTheme="minorEastAsia"/>
                <w:sz w:val="18"/>
                <w:szCs w:val="18"/>
              </w:rPr>
            </w:pPr>
          </w:p>
        </w:tc>
      </w:tr>
      <w:tr w:rsidR="007B1C93" w:rsidRPr="00C36709" w14:paraId="20C2838E" w14:textId="77777777" w:rsidTr="007B1C93">
        <w:trPr>
          <w:cantSplit/>
          <w:trHeight w:val="283"/>
          <w:jc w:val="center"/>
        </w:trPr>
        <w:tc>
          <w:tcPr>
            <w:tcW w:w="536" w:type="dxa"/>
            <w:vAlign w:val="center"/>
          </w:tcPr>
          <w:p w14:paraId="245C2BFE"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6</w:t>
            </w:r>
          </w:p>
        </w:tc>
        <w:tc>
          <w:tcPr>
            <w:tcW w:w="720" w:type="dxa"/>
            <w:vMerge/>
          </w:tcPr>
          <w:p w14:paraId="7F108776"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3829B20E"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传输系统性能测试记录</w:t>
            </w:r>
          </w:p>
        </w:tc>
        <w:tc>
          <w:tcPr>
            <w:tcW w:w="567" w:type="dxa"/>
            <w:vAlign w:val="center"/>
          </w:tcPr>
          <w:p w14:paraId="32A0840D"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52F6ACB4"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C4C6841"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A4870E8"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82078AE" w14:textId="77777777" w:rsidR="007B1C93" w:rsidRPr="00C36709" w:rsidRDefault="007B1C93" w:rsidP="007B1C93">
            <w:pPr>
              <w:spacing w:line="240" w:lineRule="exact"/>
              <w:rPr>
                <w:rFonts w:asciiTheme="minorEastAsia" w:hAnsiTheme="minorEastAsia"/>
                <w:sz w:val="18"/>
                <w:szCs w:val="18"/>
              </w:rPr>
            </w:pPr>
          </w:p>
        </w:tc>
      </w:tr>
      <w:tr w:rsidR="007B1C93" w:rsidRPr="00C36709" w14:paraId="4F293216" w14:textId="77777777" w:rsidTr="007B1C93">
        <w:trPr>
          <w:cantSplit/>
          <w:trHeight w:val="283"/>
          <w:jc w:val="center"/>
        </w:trPr>
        <w:tc>
          <w:tcPr>
            <w:tcW w:w="536" w:type="dxa"/>
            <w:vAlign w:val="center"/>
          </w:tcPr>
          <w:p w14:paraId="613D97FB"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7</w:t>
            </w:r>
          </w:p>
        </w:tc>
        <w:tc>
          <w:tcPr>
            <w:tcW w:w="720" w:type="dxa"/>
            <w:vMerge/>
          </w:tcPr>
          <w:p w14:paraId="12FC5745"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75ACB8CC"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公务电话系统功能检验记录</w:t>
            </w:r>
          </w:p>
        </w:tc>
        <w:tc>
          <w:tcPr>
            <w:tcW w:w="567" w:type="dxa"/>
            <w:vAlign w:val="center"/>
          </w:tcPr>
          <w:p w14:paraId="7E3A55ED"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1EFF73FD"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911735F"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D83E1C6"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7792FBE" w14:textId="77777777" w:rsidR="007B1C93" w:rsidRPr="00C36709" w:rsidRDefault="007B1C93" w:rsidP="007B1C93">
            <w:pPr>
              <w:spacing w:line="240" w:lineRule="exact"/>
              <w:rPr>
                <w:rFonts w:asciiTheme="minorEastAsia" w:hAnsiTheme="minorEastAsia"/>
                <w:sz w:val="18"/>
                <w:szCs w:val="18"/>
              </w:rPr>
            </w:pPr>
          </w:p>
        </w:tc>
      </w:tr>
      <w:tr w:rsidR="007B1C93" w:rsidRPr="00C36709" w14:paraId="10EFDD64" w14:textId="77777777" w:rsidTr="007B1C93">
        <w:trPr>
          <w:cantSplit/>
          <w:trHeight w:val="283"/>
          <w:jc w:val="center"/>
        </w:trPr>
        <w:tc>
          <w:tcPr>
            <w:tcW w:w="536" w:type="dxa"/>
            <w:vAlign w:val="center"/>
          </w:tcPr>
          <w:p w14:paraId="7A735A51"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8</w:t>
            </w:r>
          </w:p>
        </w:tc>
        <w:tc>
          <w:tcPr>
            <w:tcW w:w="720" w:type="dxa"/>
            <w:vMerge/>
          </w:tcPr>
          <w:p w14:paraId="365CDDF2"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23BB64F5"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专用电话系统功能检验记录</w:t>
            </w:r>
          </w:p>
        </w:tc>
        <w:tc>
          <w:tcPr>
            <w:tcW w:w="567" w:type="dxa"/>
            <w:vAlign w:val="center"/>
          </w:tcPr>
          <w:p w14:paraId="671CCEE3"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5739CA08"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F088080"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6436A868"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FE78BEE" w14:textId="77777777" w:rsidR="007B1C93" w:rsidRPr="00C36709" w:rsidRDefault="007B1C93" w:rsidP="007B1C93">
            <w:pPr>
              <w:spacing w:line="240" w:lineRule="exact"/>
              <w:rPr>
                <w:rFonts w:asciiTheme="minorEastAsia" w:hAnsiTheme="minorEastAsia"/>
                <w:sz w:val="18"/>
                <w:szCs w:val="18"/>
              </w:rPr>
            </w:pPr>
          </w:p>
        </w:tc>
      </w:tr>
      <w:tr w:rsidR="007B1C93" w:rsidRPr="00C36709" w14:paraId="5E835815" w14:textId="77777777" w:rsidTr="007B1C93">
        <w:trPr>
          <w:cantSplit/>
          <w:trHeight w:val="283"/>
          <w:jc w:val="center"/>
        </w:trPr>
        <w:tc>
          <w:tcPr>
            <w:tcW w:w="536" w:type="dxa"/>
            <w:vAlign w:val="center"/>
          </w:tcPr>
          <w:p w14:paraId="5D0CF415"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9</w:t>
            </w:r>
          </w:p>
        </w:tc>
        <w:tc>
          <w:tcPr>
            <w:tcW w:w="720" w:type="dxa"/>
            <w:vMerge/>
          </w:tcPr>
          <w:p w14:paraId="54FCB0A8"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7D11ED80"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无线通信系统功能检验记录</w:t>
            </w:r>
          </w:p>
        </w:tc>
        <w:tc>
          <w:tcPr>
            <w:tcW w:w="567" w:type="dxa"/>
            <w:vAlign w:val="center"/>
          </w:tcPr>
          <w:p w14:paraId="33D14ADA"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7F3150B4"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21F1FC7C"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B6FD485"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6C38EA59" w14:textId="77777777" w:rsidR="007B1C93" w:rsidRPr="00C36709" w:rsidRDefault="007B1C93" w:rsidP="007B1C93">
            <w:pPr>
              <w:spacing w:line="240" w:lineRule="exact"/>
              <w:rPr>
                <w:rFonts w:asciiTheme="minorEastAsia" w:hAnsiTheme="minorEastAsia"/>
                <w:sz w:val="18"/>
                <w:szCs w:val="18"/>
              </w:rPr>
            </w:pPr>
          </w:p>
        </w:tc>
      </w:tr>
      <w:tr w:rsidR="007B1C93" w:rsidRPr="00C36709" w14:paraId="47AB0284" w14:textId="77777777" w:rsidTr="007B1C93">
        <w:trPr>
          <w:cantSplit/>
          <w:trHeight w:val="283"/>
          <w:jc w:val="center"/>
        </w:trPr>
        <w:tc>
          <w:tcPr>
            <w:tcW w:w="536" w:type="dxa"/>
            <w:vAlign w:val="center"/>
          </w:tcPr>
          <w:p w14:paraId="6FD7124A"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10</w:t>
            </w:r>
          </w:p>
        </w:tc>
        <w:tc>
          <w:tcPr>
            <w:tcW w:w="720" w:type="dxa"/>
            <w:vMerge/>
          </w:tcPr>
          <w:p w14:paraId="28E599F8"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0B5086F4"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视频监视系统功能检验记录</w:t>
            </w:r>
          </w:p>
        </w:tc>
        <w:tc>
          <w:tcPr>
            <w:tcW w:w="567" w:type="dxa"/>
            <w:vAlign w:val="center"/>
          </w:tcPr>
          <w:p w14:paraId="2B55F989"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1C52CDC5"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2FACBF9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13F6A43"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8DC54B8" w14:textId="77777777" w:rsidR="007B1C93" w:rsidRPr="00C36709" w:rsidRDefault="007B1C93" w:rsidP="007B1C93">
            <w:pPr>
              <w:spacing w:line="240" w:lineRule="exact"/>
              <w:rPr>
                <w:rFonts w:asciiTheme="minorEastAsia" w:hAnsiTheme="minorEastAsia"/>
                <w:sz w:val="18"/>
                <w:szCs w:val="18"/>
              </w:rPr>
            </w:pPr>
          </w:p>
        </w:tc>
      </w:tr>
      <w:tr w:rsidR="007B1C93" w:rsidRPr="00C36709" w14:paraId="5A3E9283" w14:textId="77777777" w:rsidTr="007B1C93">
        <w:trPr>
          <w:cantSplit/>
          <w:trHeight w:val="283"/>
          <w:jc w:val="center"/>
        </w:trPr>
        <w:tc>
          <w:tcPr>
            <w:tcW w:w="536" w:type="dxa"/>
            <w:vAlign w:val="center"/>
          </w:tcPr>
          <w:p w14:paraId="068C5C78"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11</w:t>
            </w:r>
          </w:p>
        </w:tc>
        <w:tc>
          <w:tcPr>
            <w:tcW w:w="720" w:type="dxa"/>
            <w:vMerge/>
          </w:tcPr>
          <w:p w14:paraId="51C42B41"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6DBC3746"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广播系统功能检验记录</w:t>
            </w:r>
          </w:p>
        </w:tc>
        <w:tc>
          <w:tcPr>
            <w:tcW w:w="567" w:type="dxa"/>
            <w:vAlign w:val="center"/>
          </w:tcPr>
          <w:p w14:paraId="68A17063"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14617ED4"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B4B3DF7"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0951A5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320BEA5" w14:textId="77777777" w:rsidR="007B1C93" w:rsidRPr="00C36709" w:rsidRDefault="007B1C93" w:rsidP="007B1C93">
            <w:pPr>
              <w:spacing w:line="240" w:lineRule="exact"/>
              <w:rPr>
                <w:rFonts w:asciiTheme="minorEastAsia" w:hAnsiTheme="minorEastAsia"/>
                <w:sz w:val="18"/>
                <w:szCs w:val="18"/>
              </w:rPr>
            </w:pPr>
          </w:p>
        </w:tc>
      </w:tr>
      <w:tr w:rsidR="007B1C93" w:rsidRPr="00C36709" w14:paraId="4D509116" w14:textId="77777777" w:rsidTr="007B1C93">
        <w:trPr>
          <w:cantSplit/>
          <w:trHeight w:val="283"/>
          <w:jc w:val="center"/>
        </w:trPr>
        <w:tc>
          <w:tcPr>
            <w:tcW w:w="536" w:type="dxa"/>
            <w:vAlign w:val="center"/>
          </w:tcPr>
          <w:p w14:paraId="2D878BE0"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12</w:t>
            </w:r>
          </w:p>
        </w:tc>
        <w:tc>
          <w:tcPr>
            <w:tcW w:w="720" w:type="dxa"/>
            <w:vMerge/>
          </w:tcPr>
          <w:p w14:paraId="440DD383"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617818D6"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乘客信息系统功能检验记录</w:t>
            </w:r>
          </w:p>
        </w:tc>
        <w:tc>
          <w:tcPr>
            <w:tcW w:w="567" w:type="dxa"/>
            <w:vAlign w:val="center"/>
          </w:tcPr>
          <w:p w14:paraId="575DB82F"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416FD93D"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AEDBDC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D96FD46"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47F28E3" w14:textId="77777777" w:rsidR="007B1C93" w:rsidRPr="00C36709" w:rsidRDefault="007B1C93" w:rsidP="007B1C93">
            <w:pPr>
              <w:spacing w:line="240" w:lineRule="exact"/>
              <w:rPr>
                <w:rFonts w:asciiTheme="minorEastAsia" w:hAnsiTheme="minorEastAsia"/>
                <w:sz w:val="18"/>
                <w:szCs w:val="18"/>
              </w:rPr>
            </w:pPr>
          </w:p>
        </w:tc>
      </w:tr>
      <w:tr w:rsidR="007B1C93" w:rsidRPr="00C36709" w14:paraId="54F657B0" w14:textId="77777777" w:rsidTr="007B1C93">
        <w:trPr>
          <w:cantSplit/>
          <w:trHeight w:val="283"/>
          <w:jc w:val="center"/>
        </w:trPr>
        <w:tc>
          <w:tcPr>
            <w:tcW w:w="536" w:type="dxa"/>
            <w:vAlign w:val="center"/>
          </w:tcPr>
          <w:p w14:paraId="26DAE650"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13</w:t>
            </w:r>
          </w:p>
        </w:tc>
        <w:tc>
          <w:tcPr>
            <w:tcW w:w="720" w:type="dxa"/>
            <w:vMerge/>
          </w:tcPr>
          <w:p w14:paraId="36C2656D" w14:textId="77777777" w:rsidR="007B1C93" w:rsidRPr="00C36709" w:rsidRDefault="007B1C93" w:rsidP="007B1C93">
            <w:pPr>
              <w:spacing w:line="240" w:lineRule="exact"/>
              <w:rPr>
                <w:rFonts w:asciiTheme="minorEastAsia" w:hAnsiTheme="minorEastAsia"/>
                <w:sz w:val="18"/>
                <w:szCs w:val="18"/>
              </w:rPr>
            </w:pPr>
          </w:p>
        </w:tc>
        <w:tc>
          <w:tcPr>
            <w:tcW w:w="3263" w:type="dxa"/>
            <w:vAlign w:val="center"/>
          </w:tcPr>
          <w:p w14:paraId="5AB9E2AF"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时钟系统功能检验记录</w:t>
            </w:r>
          </w:p>
        </w:tc>
        <w:tc>
          <w:tcPr>
            <w:tcW w:w="567" w:type="dxa"/>
            <w:vAlign w:val="center"/>
          </w:tcPr>
          <w:p w14:paraId="283A367B"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5C48DD88"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26783DE"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83AD735"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45ED3F6" w14:textId="77777777" w:rsidR="007B1C93" w:rsidRPr="00C36709" w:rsidRDefault="007B1C93" w:rsidP="007B1C93">
            <w:pPr>
              <w:spacing w:line="240" w:lineRule="exact"/>
              <w:rPr>
                <w:rFonts w:asciiTheme="minorEastAsia" w:hAnsiTheme="minorEastAsia"/>
                <w:sz w:val="18"/>
                <w:szCs w:val="18"/>
              </w:rPr>
            </w:pPr>
          </w:p>
        </w:tc>
      </w:tr>
      <w:tr w:rsidR="007B1C93" w:rsidRPr="00C36709" w14:paraId="43B12F24" w14:textId="77777777" w:rsidTr="007B1C93">
        <w:trPr>
          <w:cantSplit/>
          <w:trHeight w:val="283"/>
          <w:jc w:val="center"/>
        </w:trPr>
        <w:tc>
          <w:tcPr>
            <w:tcW w:w="536" w:type="dxa"/>
            <w:vAlign w:val="center"/>
          </w:tcPr>
          <w:p w14:paraId="098ED42E"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14</w:t>
            </w:r>
          </w:p>
        </w:tc>
        <w:tc>
          <w:tcPr>
            <w:tcW w:w="720" w:type="dxa"/>
            <w:vMerge/>
            <w:vAlign w:val="center"/>
          </w:tcPr>
          <w:p w14:paraId="476EA900"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7B5638FE"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集中告警系统功能检验记录</w:t>
            </w:r>
          </w:p>
        </w:tc>
        <w:tc>
          <w:tcPr>
            <w:tcW w:w="567" w:type="dxa"/>
            <w:vAlign w:val="center"/>
          </w:tcPr>
          <w:p w14:paraId="35D559DE"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54E55B36"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DE8FDFB"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6E647E71"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2053A36C"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6412D167" w14:textId="77777777" w:rsidTr="007B1C93">
        <w:trPr>
          <w:cantSplit/>
          <w:trHeight w:val="283"/>
          <w:jc w:val="center"/>
        </w:trPr>
        <w:tc>
          <w:tcPr>
            <w:tcW w:w="536" w:type="dxa"/>
            <w:vAlign w:val="center"/>
          </w:tcPr>
          <w:p w14:paraId="7F6A47CC"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15</w:t>
            </w:r>
          </w:p>
        </w:tc>
        <w:tc>
          <w:tcPr>
            <w:tcW w:w="720" w:type="dxa"/>
            <w:vMerge/>
            <w:vAlign w:val="center"/>
          </w:tcPr>
          <w:p w14:paraId="2B516781"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6CFC8638"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办公自动化功能检验记录</w:t>
            </w:r>
          </w:p>
        </w:tc>
        <w:tc>
          <w:tcPr>
            <w:tcW w:w="567" w:type="dxa"/>
            <w:vAlign w:val="center"/>
          </w:tcPr>
          <w:p w14:paraId="2EB601B0"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176B93C8"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15112724"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4E174E7E"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6F2B1D60"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2A1806FF" w14:textId="77777777" w:rsidTr="007B1C93">
        <w:trPr>
          <w:cantSplit/>
          <w:trHeight w:val="283"/>
          <w:jc w:val="center"/>
        </w:trPr>
        <w:tc>
          <w:tcPr>
            <w:tcW w:w="536" w:type="dxa"/>
            <w:vAlign w:val="center"/>
          </w:tcPr>
          <w:p w14:paraId="40F83B0D" w14:textId="77777777" w:rsidR="007B1C93" w:rsidRPr="00C36709" w:rsidRDefault="007B1C93" w:rsidP="007B1C93">
            <w:pPr>
              <w:spacing w:line="240" w:lineRule="exact"/>
              <w:jc w:val="center"/>
              <w:rPr>
                <w:rFonts w:asciiTheme="minorEastAsia" w:hAnsiTheme="minorEastAsia"/>
                <w:sz w:val="18"/>
                <w:szCs w:val="18"/>
              </w:rPr>
            </w:pPr>
          </w:p>
        </w:tc>
        <w:tc>
          <w:tcPr>
            <w:tcW w:w="720" w:type="dxa"/>
            <w:vMerge/>
            <w:vAlign w:val="center"/>
          </w:tcPr>
          <w:p w14:paraId="0DFE4B60"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6F9E59B2" w14:textId="77777777" w:rsidR="007B1C93" w:rsidRPr="00C36709" w:rsidRDefault="007B1C93" w:rsidP="007B1C93">
            <w:pPr>
              <w:rPr>
                <w:rFonts w:asciiTheme="minorEastAsia" w:hAnsiTheme="minorEastAsia"/>
                <w:sz w:val="18"/>
                <w:szCs w:val="18"/>
              </w:rPr>
            </w:pPr>
          </w:p>
        </w:tc>
        <w:tc>
          <w:tcPr>
            <w:tcW w:w="567" w:type="dxa"/>
            <w:vAlign w:val="center"/>
          </w:tcPr>
          <w:p w14:paraId="28E3E7DE"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4A430032"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076B621F"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3D9FFE94"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3DF639E6"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28B26FE6" w14:textId="77777777" w:rsidTr="007B1C93">
        <w:trPr>
          <w:cantSplit/>
          <w:trHeight w:val="283"/>
          <w:jc w:val="center"/>
        </w:trPr>
        <w:tc>
          <w:tcPr>
            <w:tcW w:w="536" w:type="dxa"/>
            <w:vAlign w:val="center"/>
          </w:tcPr>
          <w:p w14:paraId="76D12153"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w:t>
            </w:r>
          </w:p>
        </w:tc>
        <w:tc>
          <w:tcPr>
            <w:tcW w:w="720" w:type="dxa"/>
            <w:vMerge w:val="restart"/>
            <w:vAlign w:val="center"/>
          </w:tcPr>
          <w:p w14:paraId="4FF8724D"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公安通信</w:t>
            </w:r>
          </w:p>
        </w:tc>
        <w:tc>
          <w:tcPr>
            <w:tcW w:w="3263" w:type="dxa"/>
            <w:vAlign w:val="center"/>
          </w:tcPr>
          <w:p w14:paraId="0945C546"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电缆区段性能测试记录</w:t>
            </w:r>
          </w:p>
        </w:tc>
        <w:tc>
          <w:tcPr>
            <w:tcW w:w="567" w:type="dxa"/>
            <w:vAlign w:val="center"/>
          </w:tcPr>
          <w:p w14:paraId="54ADC4FA"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296A8DA7"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7C9098B"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6801D71"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2BF6734F"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4FE3B061" w14:textId="77777777" w:rsidTr="007B1C93">
        <w:trPr>
          <w:cantSplit/>
          <w:trHeight w:val="283"/>
          <w:jc w:val="center"/>
        </w:trPr>
        <w:tc>
          <w:tcPr>
            <w:tcW w:w="536" w:type="dxa"/>
            <w:vAlign w:val="center"/>
          </w:tcPr>
          <w:p w14:paraId="607B87FF"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2</w:t>
            </w:r>
          </w:p>
        </w:tc>
        <w:tc>
          <w:tcPr>
            <w:tcW w:w="720" w:type="dxa"/>
            <w:vMerge/>
            <w:vAlign w:val="center"/>
          </w:tcPr>
          <w:p w14:paraId="7E1D1960"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3D636C9D"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光缆中继段性能测试记录</w:t>
            </w:r>
          </w:p>
        </w:tc>
        <w:tc>
          <w:tcPr>
            <w:tcW w:w="567" w:type="dxa"/>
            <w:vAlign w:val="center"/>
          </w:tcPr>
          <w:p w14:paraId="2A4A9CE0"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0B710F0D"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0B5B18C1"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40D14BFA"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385C8193"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289A4526" w14:textId="77777777" w:rsidTr="007B1C93">
        <w:trPr>
          <w:cantSplit/>
          <w:trHeight w:val="283"/>
          <w:jc w:val="center"/>
        </w:trPr>
        <w:tc>
          <w:tcPr>
            <w:tcW w:w="536" w:type="dxa"/>
            <w:vAlign w:val="center"/>
          </w:tcPr>
          <w:p w14:paraId="6CF25A1E"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3</w:t>
            </w:r>
          </w:p>
        </w:tc>
        <w:tc>
          <w:tcPr>
            <w:tcW w:w="720" w:type="dxa"/>
            <w:vMerge/>
            <w:vAlign w:val="center"/>
          </w:tcPr>
          <w:p w14:paraId="28782BC8"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25346D4D"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漏缆线路测试记录</w:t>
            </w:r>
          </w:p>
        </w:tc>
        <w:tc>
          <w:tcPr>
            <w:tcW w:w="567" w:type="dxa"/>
            <w:vAlign w:val="center"/>
          </w:tcPr>
          <w:p w14:paraId="6751EE0C"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4D2642B6"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4FDA1FBA"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DFFF3B7"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5F35A8D1"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4664210B" w14:textId="77777777" w:rsidTr="007B1C93">
        <w:trPr>
          <w:cantSplit/>
          <w:trHeight w:val="283"/>
          <w:jc w:val="center"/>
        </w:trPr>
        <w:tc>
          <w:tcPr>
            <w:tcW w:w="536" w:type="dxa"/>
            <w:vAlign w:val="center"/>
          </w:tcPr>
          <w:p w14:paraId="415B99DF"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4</w:t>
            </w:r>
          </w:p>
        </w:tc>
        <w:tc>
          <w:tcPr>
            <w:tcW w:w="720" w:type="dxa"/>
            <w:vMerge/>
            <w:vAlign w:val="center"/>
          </w:tcPr>
          <w:p w14:paraId="722ADC65"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71560D78"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电源系统功能检验记录</w:t>
            </w:r>
          </w:p>
        </w:tc>
        <w:tc>
          <w:tcPr>
            <w:tcW w:w="567" w:type="dxa"/>
            <w:vAlign w:val="center"/>
          </w:tcPr>
          <w:p w14:paraId="0D4F9B53"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420673D4"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0C965A18"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F0B0888"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655343FD"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37407C5C" w14:textId="77777777" w:rsidTr="007B1C93">
        <w:trPr>
          <w:cantSplit/>
          <w:trHeight w:val="283"/>
          <w:jc w:val="center"/>
        </w:trPr>
        <w:tc>
          <w:tcPr>
            <w:tcW w:w="536" w:type="dxa"/>
            <w:vAlign w:val="center"/>
          </w:tcPr>
          <w:p w14:paraId="0A547E90"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5</w:t>
            </w:r>
          </w:p>
        </w:tc>
        <w:tc>
          <w:tcPr>
            <w:tcW w:w="720" w:type="dxa"/>
            <w:vMerge/>
            <w:vAlign w:val="center"/>
          </w:tcPr>
          <w:p w14:paraId="66880C70"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0C521263"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接地装置检验测试记录</w:t>
            </w:r>
          </w:p>
        </w:tc>
        <w:tc>
          <w:tcPr>
            <w:tcW w:w="567" w:type="dxa"/>
            <w:vAlign w:val="center"/>
          </w:tcPr>
          <w:p w14:paraId="43981072"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3BBBACE5"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29E4B1F9"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458C5CB2"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34CCFE31"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2911C1E9" w14:textId="77777777" w:rsidTr="007B1C93">
        <w:trPr>
          <w:cantSplit/>
          <w:trHeight w:val="283"/>
          <w:jc w:val="center"/>
        </w:trPr>
        <w:tc>
          <w:tcPr>
            <w:tcW w:w="536" w:type="dxa"/>
            <w:vAlign w:val="center"/>
          </w:tcPr>
          <w:p w14:paraId="3FEFB81A"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6</w:t>
            </w:r>
          </w:p>
        </w:tc>
        <w:tc>
          <w:tcPr>
            <w:tcW w:w="720" w:type="dxa"/>
            <w:vMerge/>
            <w:vAlign w:val="center"/>
          </w:tcPr>
          <w:p w14:paraId="6A769FC0"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63DB6E93"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无线通信系统功能检验记录</w:t>
            </w:r>
          </w:p>
        </w:tc>
        <w:tc>
          <w:tcPr>
            <w:tcW w:w="567" w:type="dxa"/>
            <w:vAlign w:val="center"/>
          </w:tcPr>
          <w:p w14:paraId="742DF7D5"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22899EF1"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14A34112"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560407E2"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3AF59B7"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6FDC0025" w14:textId="77777777" w:rsidTr="007B1C93">
        <w:trPr>
          <w:cantSplit/>
          <w:trHeight w:val="283"/>
          <w:jc w:val="center"/>
        </w:trPr>
        <w:tc>
          <w:tcPr>
            <w:tcW w:w="536" w:type="dxa"/>
            <w:vAlign w:val="center"/>
          </w:tcPr>
          <w:p w14:paraId="2948C802"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7</w:t>
            </w:r>
          </w:p>
        </w:tc>
        <w:tc>
          <w:tcPr>
            <w:tcW w:w="720" w:type="dxa"/>
            <w:vMerge/>
            <w:vAlign w:val="center"/>
          </w:tcPr>
          <w:p w14:paraId="682DCFB0"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40858068"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视频监视系统功能检验记录</w:t>
            </w:r>
          </w:p>
        </w:tc>
        <w:tc>
          <w:tcPr>
            <w:tcW w:w="567" w:type="dxa"/>
            <w:vAlign w:val="center"/>
          </w:tcPr>
          <w:p w14:paraId="5C9BFE14"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676F3F79"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31E2E89D"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690298D6"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23AE46BA"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664C4190" w14:textId="77777777" w:rsidTr="007B1C93">
        <w:trPr>
          <w:cantSplit/>
          <w:trHeight w:val="283"/>
          <w:jc w:val="center"/>
        </w:trPr>
        <w:tc>
          <w:tcPr>
            <w:tcW w:w="536" w:type="dxa"/>
            <w:vAlign w:val="center"/>
          </w:tcPr>
          <w:p w14:paraId="65FE7C95"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8</w:t>
            </w:r>
          </w:p>
        </w:tc>
        <w:tc>
          <w:tcPr>
            <w:tcW w:w="720" w:type="dxa"/>
            <w:vMerge/>
            <w:vAlign w:val="center"/>
          </w:tcPr>
          <w:p w14:paraId="6EFE44C1"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2BA09E25"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公安通信系统功能检验</w:t>
            </w:r>
            <w:r w:rsidRPr="00C36709">
              <w:rPr>
                <w:rFonts w:asciiTheme="minorEastAsia" w:hAnsiTheme="minorEastAsia" w:hint="eastAsia"/>
                <w:sz w:val="18"/>
                <w:szCs w:val="18"/>
              </w:rPr>
              <w:t>记录</w:t>
            </w:r>
          </w:p>
        </w:tc>
        <w:tc>
          <w:tcPr>
            <w:tcW w:w="567" w:type="dxa"/>
            <w:vAlign w:val="center"/>
          </w:tcPr>
          <w:p w14:paraId="4BDFB8FF"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60C8FA62"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193A6316"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6FF80287"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1885F672"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3F1F7524" w14:textId="77777777" w:rsidTr="007B1C93">
        <w:trPr>
          <w:cantSplit/>
          <w:trHeight w:val="283"/>
          <w:jc w:val="center"/>
        </w:trPr>
        <w:tc>
          <w:tcPr>
            <w:tcW w:w="536" w:type="dxa"/>
            <w:vAlign w:val="center"/>
          </w:tcPr>
          <w:p w14:paraId="167C1C76" w14:textId="77777777" w:rsidR="007B1C93" w:rsidRPr="00C36709" w:rsidRDefault="007B1C93" w:rsidP="007B1C93">
            <w:pPr>
              <w:spacing w:line="240" w:lineRule="exact"/>
              <w:jc w:val="center"/>
              <w:rPr>
                <w:rFonts w:asciiTheme="minorEastAsia" w:hAnsiTheme="minorEastAsia"/>
                <w:sz w:val="18"/>
                <w:szCs w:val="18"/>
              </w:rPr>
            </w:pPr>
          </w:p>
        </w:tc>
        <w:tc>
          <w:tcPr>
            <w:tcW w:w="720" w:type="dxa"/>
            <w:vMerge/>
            <w:vAlign w:val="center"/>
          </w:tcPr>
          <w:p w14:paraId="325CAAF7" w14:textId="77777777" w:rsidR="007B1C93" w:rsidRPr="00C36709" w:rsidRDefault="007B1C93" w:rsidP="007B1C93">
            <w:pPr>
              <w:spacing w:line="240" w:lineRule="exact"/>
              <w:jc w:val="center"/>
              <w:rPr>
                <w:rFonts w:asciiTheme="minorEastAsia" w:hAnsiTheme="minorEastAsia"/>
                <w:sz w:val="18"/>
                <w:szCs w:val="18"/>
              </w:rPr>
            </w:pPr>
          </w:p>
        </w:tc>
        <w:tc>
          <w:tcPr>
            <w:tcW w:w="3263" w:type="dxa"/>
            <w:vAlign w:val="center"/>
          </w:tcPr>
          <w:p w14:paraId="2817A63D" w14:textId="77777777" w:rsidR="007B1C93" w:rsidRPr="00C36709" w:rsidRDefault="007B1C93" w:rsidP="007B1C93">
            <w:pPr>
              <w:rPr>
                <w:rFonts w:asciiTheme="minorEastAsia" w:hAnsiTheme="minorEastAsia"/>
                <w:sz w:val="18"/>
                <w:szCs w:val="18"/>
              </w:rPr>
            </w:pPr>
          </w:p>
        </w:tc>
        <w:tc>
          <w:tcPr>
            <w:tcW w:w="567" w:type="dxa"/>
            <w:vAlign w:val="center"/>
          </w:tcPr>
          <w:p w14:paraId="2E514A34"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7F9870C6"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162B4B80"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15FC32D0"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073609B7"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07B83F67" w14:textId="77777777" w:rsidTr="007B1C93">
        <w:trPr>
          <w:cantSplit/>
          <w:trHeight w:val="681"/>
          <w:jc w:val="center"/>
        </w:trPr>
        <w:tc>
          <w:tcPr>
            <w:tcW w:w="536" w:type="dxa"/>
            <w:vAlign w:val="center"/>
          </w:tcPr>
          <w:p w14:paraId="34DDC0BE"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w:t>
            </w:r>
          </w:p>
        </w:tc>
        <w:tc>
          <w:tcPr>
            <w:tcW w:w="720" w:type="dxa"/>
            <w:vAlign w:val="center"/>
          </w:tcPr>
          <w:p w14:paraId="3A380A9F"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民用通信</w:t>
            </w:r>
          </w:p>
        </w:tc>
        <w:tc>
          <w:tcPr>
            <w:tcW w:w="3263" w:type="dxa"/>
            <w:vAlign w:val="center"/>
          </w:tcPr>
          <w:p w14:paraId="12FC4830"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民用通信系统功能检验</w:t>
            </w:r>
            <w:r w:rsidRPr="00C36709">
              <w:rPr>
                <w:rFonts w:asciiTheme="minorEastAsia" w:hAnsiTheme="minorEastAsia" w:hint="eastAsia"/>
                <w:sz w:val="18"/>
                <w:szCs w:val="18"/>
              </w:rPr>
              <w:t>记录</w:t>
            </w:r>
          </w:p>
        </w:tc>
        <w:tc>
          <w:tcPr>
            <w:tcW w:w="567" w:type="dxa"/>
            <w:vAlign w:val="center"/>
          </w:tcPr>
          <w:p w14:paraId="736A056B"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455ECB9D"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60B615AF"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446AB7A3"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4D13B29E"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6D3BDD84" w14:textId="77777777" w:rsidTr="007B1C93">
        <w:trPr>
          <w:trHeight w:val="1692"/>
          <w:jc w:val="center"/>
        </w:trPr>
        <w:tc>
          <w:tcPr>
            <w:tcW w:w="9121" w:type="dxa"/>
            <w:gridSpan w:val="9"/>
          </w:tcPr>
          <w:p w14:paraId="42650A64" w14:textId="77777777" w:rsidR="007B1C93" w:rsidRPr="00C36709" w:rsidRDefault="007B1C93" w:rsidP="007B1C93">
            <w:pPr>
              <w:rPr>
                <w:rFonts w:asciiTheme="minorEastAsia" w:hAnsiTheme="minorEastAsia"/>
                <w:sz w:val="18"/>
                <w:szCs w:val="18"/>
              </w:rPr>
            </w:pPr>
          </w:p>
          <w:p w14:paraId="394C6C1B"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结论：</w:t>
            </w:r>
          </w:p>
          <w:p w14:paraId="43DC101D" w14:textId="77777777" w:rsidR="007B1C93" w:rsidRPr="00C36709" w:rsidRDefault="007B1C93" w:rsidP="007B1C93">
            <w:pPr>
              <w:rPr>
                <w:rFonts w:asciiTheme="minorEastAsia" w:hAnsiTheme="minorEastAsia"/>
                <w:sz w:val="18"/>
                <w:szCs w:val="18"/>
              </w:rPr>
            </w:pPr>
          </w:p>
          <w:p w14:paraId="2EFFBBCC"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施工单位项目经理：                         总监理工程师：</w:t>
            </w:r>
          </w:p>
          <w:p w14:paraId="23D44479" w14:textId="77777777" w:rsidR="007B1C93" w:rsidRPr="00C36709" w:rsidRDefault="007B1C93" w:rsidP="007B1C93">
            <w:pPr>
              <w:rPr>
                <w:rFonts w:asciiTheme="minorEastAsia" w:hAnsiTheme="minorEastAsia"/>
                <w:sz w:val="18"/>
                <w:szCs w:val="18"/>
              </w:rPr>
            </w:pPr>
          </w:p>
          <w:p w14:paraId="1E7E4578" w14:textId="38E57D3C" w:rsidR="007B1C93" w:rsidRPr="00C36709" w:rsidRDefault="007B1C93" w:rsidP="00010BE2">
            <w:pPr>
              <w:spacing w:line="240" w:lineRule="exact"/>
              <w:ind w:firstLineChars="1100" w:firstLine="1980"/>
              <w:rPr>
                <w:rFonts w:asciiTheme="minorEastAsia" w:hAnsiTheme="minorEastAsia"/>
                <w:sz w:val="18"/>
                <w:szCs w:val="18"/>
              </w:rPr>
            </w:pPr>
            <w:r w:rsidRPr="00C36709">
              <w:rPr>
                <w:rFonts w:asciiTheme="minorEastAsia" w:hAnsiTheme="minorEastAsia"/>
                <w:sz w:val="18"/>
                <w:szCs w:val="18"/>
              </w:rPr>
              <w:t>年 月 日                        年 月 日</w:t>
            </w:r>
          </w:p>
        </w:tc>
      </w:tr>
      <w:tr w:rsidR="007B1C93" w:rsidRPr="00C36709" w14:paraId="2812341D" w14:textId="77777777" w:rsidTr="007B1C93">
        <w:trPr>
          <w:trHeight w:val="295"/>
          <w:jc w:val="center"/>
        </w:trPr>
        <w:tc>
          <w:tcPr>
            <w:tcW w:w="9121" w:type="dxa"/>
            <w:gridSpan w:val="9"/>
          </w:tcPr>
          <w:p w14:paraId="2CADF163" w14:textId="77777777" w:rsidR="007B1C93" w:rsidRPr="00C36709" w:rsidRDefault="007B1C93" w:rsidP="007B1C93">
            <w:pPr>
              <w:ind w:firstLineChars="100" w:firstLine="180"/>
              <w:rPr>
                <w:rFonts w:asciiTheme="majorEastAsia" w:eastAsiaTheme="majorEastAsia" w:hAnsiTheme="majorEastAsia"/>
                <w:sz w:val="18"/>
                <w:szCs w:val="18"/>
              </w:rPr>
            </w:pPr>
            <w:r w:rsidRPr="00C36709">
              <w:rPr>
                <w:rFonts w:ascii="黑体" w:eastAsia="黑体" w:hAnsi="黑体"/>
                <w:sz w:val="18"/>
                <w:szCs w:val="18"/>
              </w:rPr>
              <w:t>注：</w:t>
            </w:r>
            <w:r w:rsidRPr="00C36709">
              <w:rPr>
                <w:rFonts w:asciiTheme="majorEastAsia" w:eastAsiaTheme="majorEastAsia" w:hAnsiTheme="majorEastAsia"/>
                <w:sz w:val="18"/>
                <w:szCs w:val="18"/>
              </w:rPr>
              <w:t>子单位工程质量验收时，根据工程范围填写本表中的相关内容；</w:t>
            </w:r>
          </w:p>
        </w:tc>
      </w:tr>
    </w:tbl>
    <w:p w14:paraId="5D660B82" w14:textId="72B7601B" w:rsidR="007B1C93" w:rsidRPr="008A5BC6" w:rsidRDefault="007B1C93" w:rsidP="00010BE2">
      <w:pPr>
        <w:keepNext/>
        <w:keepLines/>
        <w:spacing w:beforeLines="100" w:before="312" w:afterLines="100" w:after="312"/>
        <w:jc w:val="center"/>
        <w:outlineLvl w:val="2"/>
        <w:rPr>
          <w:rFonts w:ascii="黑体" w:eastAsia="黑体" w:hAnsi="黑体"/>
          <w:bCs/>
        </w:rPr>
      </w:pPr>
      <w:bookmarkStart w:id="725" w:name="_Toc64854168"/>
      <w:bookmarkStart w:id="726" w:name="_Toc65165829"/>
      <w:bookmarkStart w:id="727" w:name="_Toc65422005"/>
      <w:bookmarkStart w:id="728" w:name="_Toc65490192"/>
      <w:bookmarkStart w:id="729" w:name="_Toc66983492"/>
      <w:bookmarkStart w:id="730" w:name="_Toc70103278"/>
      <w:bookmarkStart w:id="731" w:name="_Toc70103948"/>
      <w:r w:rsidRPr="008A5BC6">
        <w:rPr>
          <w:rFonts w:ascii="黑体" w:eastAsia="黑体" w:hAnsi="黑体"/>
          <w:bCs/>
        </w:rPr>
        <w:lastRenderedPageBreak/>
        <w:t>表G.</w:t>
      </w:r>
      <w:r>
        <w:rPr>
          <w:rFonts w:ascii="黑体" w:eastAsia="黑体" w:hAnsi="黑体" w:hint="eastAsia"/>
          <w:bCs/>
        </w:rPr>
        <w:t>20</w:t>
      </w:r>
      <w:r w:rsidRPr="008A5BC6">
        <w:rPr>
          <w:rFonts w:ascii="黑体" w:eastAsia="黑体" w:hAnsi="黑体"/>
          <w:bCs/>
        </w:rPr>
        <w:t xml:space="preserve">  信号工程安全和功能检验资料核查及主要功能抽查记录</w:t>
      </w:r>
      <w:bookmarkEnd w:id="725"/>
      <w:bookmarkEnd w:id="726"/>
      <w:bookmarkEnd w:id="727"/>
      <w:bookmarkEnd w:id="728"/>
      <w:bookmarkEnd w:id="729"/>
      <w:bookmarkEnd w:id="730"/>
      <w:bookmarkEnd w:id="731"/>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21"/>
        <w:gridCol w:w="3462"/>
        <w:gridCol w:w="567"/>
        <w:gridCol w:w="997"/>
        <w:gridCol w:w="11"/>
        <w:gridCol w:w="1009"/>
        <w:gridCol w:w="1009"/>
        <w:gridCol w:w="1009"/>
      </w:tblGrid>
      <w:tr w:rsidR="007B1C93" w:rsidRPr="00C36709" w14:paraId="60A14698" w14:textId="77777777" w:rsidTr="007B1C93">
        <w:trPr>
          <w:trHeight w:val="603"/>
          <w:jc w:val="center"/>
        </w:trPr>
        <w:tc>
          <w:tcPr>
            <w:tcW w:w="1057" w:type="dxa"/>
            <w:gridSpan w:val="2"/>
            <w:vAlign w:val="center"/>
          </w:tcPr>
          <w:p w14:paraId="2ED4654D"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工程名称</w:t>
            </w:r>
          </w:p>
        </w:tc>
        <w:tc>
          <w:tcPr>
            <w:tcW w:w="3462" w:type="dxa"/>
            <w:vAlign w:val="center"/>
          </w:tcPr>
          <w:p w14:paraId="253F041B" w14:textId="77777777" w:rsidR="007B1C93" w:rsidRPr="00C36709" w:rsidRDefault="007B1C93" w:rsidP="007B1C93">
            <w:pPr>
              <w:spacing w:line="240" w:lineRule="exact"/>
              <w:jc w:val="center"/>
              <w:rPr>
                <w:rFonts w:asciiTheme="minorEastAsia" w:hAnsiTheme="minorEastAsia"/>
                <w:sz w:val="18"/>
                <w:szCs w:val="18"/>
              </w:rPr>
            </w:pPr>
          </w:p>
        </w:tc>
        <w:tc>
          <w:tcPr>
            <w:tcW w:w="1564" w:type="dxa"/>
            <w:gridSpan w:val="2"/>
            <w:vAlign w:val="center"/>
          </w:tcPr>
          <w:p w14:paraId="7D8D3E12"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施工单位</w:t>
            </w:r>
          </w:p>
        </w:tc>
        <w:tc>
          <w:tcPr>
            <w:tcW w:w="3038" w:type="dxa"/>
            <w:gridSpan w:val="4"/>
            <w:vAlign w:val="center"/>
          </w:tcPr>
          <w:p w14:paraId="2E933692"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6E6F7F84" w14:textId="77777777" w:rsidTr="007B1C93">
        <w:trPr>
          <w:cantSplit/>
          <w:trHeight w:val="397"/>
          <w:jc w:val="center"/>
        </w:trPr>
        <w:tc>
          <w:tcPr>
            <w:tcW w:w="536" w:type="dxa"/>
            <w:vMerge w:val="restart"/>
            <w:vAlign w:val="center"/>
          </w:tcPr>
          <w:p w14:paraId="261E20F8"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序号</w:t>
            </w:r>
          </w:p>
        </w:tc>
        <w:tc>
          <w:tcPr>
            <w:tcW w:w="521" w:type="dxa"/>
            <w:vMerge w:val="restart"/>
            <w:vAlign w:val="center"/>
          </w:tcPr>
          <w:p w14:paraId="6CE38536"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项目</w:t>
            </w:r>
          </w:p>
        </w:tc>
        <w:tc>
          <w:tcPr>
            <w:tcW w:w="3462" w:type="dxa"/>
            <w:vMerge w:val="restart"/>
            <w:vAlign w:val="center"/>
          </w:tcPr>
          <w:p w14:paraId="6F7A4E84"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安全和功能检查项目</w:t>
            </w:r>
          </w:p>
        </w:tc>
        <w:tc>
          <w:tcPr>
            <w:tcW w:w="567" w:type="dxa"/>
            <w:vMerge w:val="restart"/>
            <w:vAlign w:val="center"/>
          </w:tcPr>
          <w:p w14:paraId="42231F5B"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份数</w:t>
            </w:r>
          </w:p>
        </w:tc>
        <w:tc>
          <w:tcPr>
            <w:tcW w:w="2017" w:type="dxa"/>
            <w:gridSpan w:val="3"/>
            <w:vAlign w:val="center"/>
          </w:tcPr>
          <w:p w14:paraId="5876B435"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施工单位</w:t>
            </w:r>
          </w:p>
        </w:tc>
        <w:tc>
          <w:tcPr>
            <w:tcW w:w="2018" w:type="dxa"/>
            <w:gridSpan w:val="2"/>
            <w:vAlign w:val="center"/>
          </w:tcPr>
          <w:p w14:paraId="5CEC4066"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监理单位</w:t>
            </w:r>
          </w:p>
        </w:tc>
      </w:tr>
      <w:tr w:rsidR="007B1C93" w:rsidRPr="00C36709" w14:paraId="27D173D8" w14:textId="77777777" w:rsidTr="007B1C93">
        <w:trPr>
          <w:cantSplit/>
          <w:trHeight w:val="397"/>
          <w:jc w:val="center"/>
        </w:trPr>
        <w:tc>
          <w:tcPr>
            <w:tcW w:w="536" w:type="dxa"/>
            <w:vMerge/>
            <w:vAlign w:val="center"/>
          </w:tcPr>
          <w:p w14:paraId="467BCB76" w14:textId="77777777" w:rsidR="007B1C93" w:rsidRPr="00C36709" w:rsidRDefault="007B1C93" w:rsidP="007B1C93">
            <w:pPr>
              <w:spacing w:line="240" w:lineRule="exact"/>
              <w:jc w:val="center"/>
              <w:rPr>
                <w:rFonts w:asciiTheme="minorEastAsia" w:hAnsiTheme="minorEastAsia"/>
                <w:sz w:val="18"/>
                <w:szCs w:val="18"/>
              </w:rPr>
            </w:pPr>
          </w:p>
        </w:tc>
        <w:tc>
          <w:tcPr>
            <w:tcW w:w="521" w:type="dxa"/>
            <w:vMerge/>
            <w:vAlign w:val="center"/>
          </w:tcPr>
          <w:p w14:paraId="163945E9" w14:textId="77777777" w:rsidR="007B1C93" w:rsidRPr="00C36709" w:rsidRDefault="007B1C93" w:rsidP="007B1C93">
            <w:pPr>
              <w:spacing w:line="240" w:lineRule="exact"/>
              <w:jc w:val="center"/>
              <w:rPr>
                <w:rFonts w:asciiTheme="minorEastAsia" w:hAnsiTheme="minorEastAsia"/>
                <w:sz w:val="18"/>
                <w:szCs w:val="18"/>
              </w:rPr>
            </w:pPr>
          </w:p>
        </w:tc>
        <w:tc>
          <w:tcPr>
            <w:tcW w:w="3462" w:type="dxa"/>
            <w:vMerge/>
            <w:vAlign w:val="center"/>
          </w:tcPr>
          <w:p w14:paraId="2E3BBF88" w14:textId="77777777" w:rsidR="007B1C93" w:rsidRPr="00C36709" w:rsidRDefault="007B1C93" w:rsidP="007B1C93">
            <w:pPr>
              <w:spacing w:line="240" w:lineRule="exact"/>
              <w:jc w:val="center"/>
              <w:rPr>
                <w:rFonts w:asciiTheme="minorEastAsia" w:hAnsiTheme="minorEastAsia"/>
                <w:sz w:val="18"/>
                <w:szCs w:val="18"/>
              </w:rPr>
            </w:pPr>
          </w:p>
        </w:tc>
        <w:tc>
          <w:tcPr>
            <w:tcW w:w="567" w:type="dxa"/>
            <w:vMerge/>
            <w:vAlign w:val="center"/>
          </w:tcPr>
          <w:p w14:paraId="452F8D9C"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tcMar>
              <w:left w:w="28" w:type="dxa"/>
              <w:right w:w="28" w:type="dxa"/>
            </w:tcMar>
            <w:vAlign w:val="center"/>
          </w:tcPr>
          <w:p w14:paraId="4C588545"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7AFD7B9C"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核查人</w:t>
            </w:r>
          </w:p>
        </w:tc>
        <w:tc>
          <w:tcPr>
            <w:tcW w:w="1009" w:type="dxa"/>
            <w:tcMar>
              <w:left w:w="28" w:type="dxa"/>
              <w:right w:w="28" w:type="dxa"/>
            </w:tcMar>
            <w:vAlign w:val="center"/>
          </w:tcPr>
          <w:p w14:paraId="697BFDD0" w14:textId="77777777" w:rsidR="007B1C93" w:rsidRPr="00C36709" w:rsidRDefault="007B1C93" w:rsidP="007B1C93">
            <w:pPr>
              <w:spacing w:line="240" w:lineRule="exact"/>
              <w:ind w:rightChars="-20" w:right="-42"/>
              <w:jc w:val="cente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54C5155D" w14:textId="77777777" w:rsidR="007B1C93" w:rsidRPr="00C36709" w:rsidRDefault="007B1C93" w:rsidP="007B1C93">
            <w:pPr>
              <w:spacing w:line="240" w:lineRule="exact"/>
              <w:ind w:rightChars="-8" w:right="-17"/>
              <w:jc w:val="center"/>
              <w:rPr>
                <w:rFonts w:asciiTheme="minorEastAsia" w:hAnsiTheme="minorEastAsia"/>
                <w:sz w:val="18"/>
                <w:szCs w:val="18"/>
              </w:rPr>
            </w:pPr>
            <w:r w:rsidRPr="00C36709">
              <w:rPr>
                <w:rFonts w:asciiTheme="minorEastAsia" w:hAnsiTheme="minorEastAsia"/>
                <w:sz w:val="18"/>
                <w:szCs w:val="18"/>
              </w:rPr>
              <w:t>核查人</w:t>
            </w:r>
          </w:p>
        </w:tc>
      </w:tr>
      <w:tr w:rsidR="007B1C93" w:rsidRPr="00C36709" w14:paraId="7E69AA37" w14:textId="77777777" w:rsidTr="007B1C93">
        <w:trPr>
          <w:cantSplit/>
          <w:trHeight w:val="454"/>
          <w:jc w:val="center"/>
        </w:trPr>
        <w:tc>
          <w:tcPr>
            <w:tcW w:w="536" w:type="dxa"/>
            <w:vAlign w:val="center"/>
          </w:tcPr>
          <w:p w14:paraId="2955DDE4"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w:t>
            </w:r>
          </w:p>
        </w:tc>
        <w:tc>
          <w:tcPr>
            <w:tcW w:w="521" w:type="dxa"/>
            <w:vMerge w:val="restart"/>
            <w:vAlign w:val="center"/>
          </w:tcPr>
          <w:p w14:paraId="5E2E450D"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正线信号/</w:t>
            </w:r>
          </w:p>
          <w:p w14:paraId="301BD9AB"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车辆基地信号</w:t>
            </w:r>
          </w:p>
        </w:tc>
        <w:tc>
          <w:tcPr>
            <w:tcW w:w="3462" w:type="dxa"/>
            <w:vAlign w:val="center"/>
          </w:tcPr>
          <w:p w14:paraId="377A35B6"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电源及接地装置性能检测记录</w:t>
            </w:r>
          </w:p>
        </w:tc>
        <w:tc>
          <w:tcPr>
            <w:tcW w:w="567" w:type="dxa"/>
            <w:vAlign w:val="center"/>
          </w:tcPr>
          <w:p w14:paraId="666B509F"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3E00C4DF"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E8D6213"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0F83C2E"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E29A346" w14:textId="77777777" w:rsidR="007B1C93" w:rsidRPr="00C36709" w:rsidRDefault="007B1C93" w:rsidP="007B1C93">
            <w:pPr>
              <w:spacing w:line="240" w:lineRule="exact"/>
              <w:rPr>
                <w:rFonts w:asciiTheme="minorEastAsia" w:hAnsiTheme="minorEastAsia"/>
                <w:sz w:val="18"/>
                <w:szCs w:val="18"/>
              </w:rPr>
            </w:pPr>
          </w:p>
        </w:tc>
      </w:tr>
      <w:tr w:rsidR="007B1C93" w:rsidRPr="00C36709" w14:paraId="4C295E9E" w14:textId="77777777" w:rsidTr="007B1C93">
        <w:trPr>
          <w:cantSplit/>
          <w:trHeight w:val="454"/>
          <w:jc w:val="center"/>
        </w:trPr>
        <w:tc>
          <w:tcPr>
            <w:tcW w:w="536" w:type="dxa"/>
            <w:vAlign w:val="center"/>
          </w:tcPr>
          <w:p w14:paraId="36B3EE80"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2</w:t>
            </w:r>
          </w:p>
        </w:tc>
        <w:tc>
          <w:tcPr>
            <w:tcW w:w="521" w:type="dxa"/>
            <w:vMerge/>
          </w:tcPr>
          <w:p w14:paraId="2FD17B58"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1275A674"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轨旁设备性能检验测试记录</w:t>
            </w:r>
          </w:p>
        </w:tc>
        <w:tc>
          <w:tcPr>
            <w:tcW w:w="567" w:type="dxa"/>
            <w:vAlign w:val="center"/>
          </w:tcPr>
          <w:p w14:paraId="467F6E8E"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21C12331"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96FCDF8"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213D5B4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9E40890" w14:textId="77777777" w:rsidR="007B1C93" w:rsidRPr="00C36709" w:rsidRDefault="007B1C93" w:rsidP="007B1C93">
            <w:pPr>
              <w:spacing w:line="240" w:lineRule="exact"/>
              <w:rPr>
                <w:rFonts w:asciiTheme="minorEastAsia" w:hAnsiTheme="minorEastAsia"/>
                <w:sz w:val="18"/>
                <w:szCs w:val="18"/>
              </w:rPr>
            </w:pPr>
          </w:p>
        </w:tc>
      </w:tr>
      <w:tr w:rsidR="007B1C93" w:rsidRPr="00C36709" w14:paraId="3D66CF71" w14:textId="77777777" w:rsidTr="007B1C93">
        <w:trPr>
          <w:cantSplit/>
          <w:trHeight w:val="454"/>
          <w:jc w:val="center"/>
        </w:trPr>
        <w:tc>
          <w:tcPr>
            <w:tcW w:w="536" w:type="dxa"/>
            <w:vAlign w:val="center"/>
          </w:tcPr>
          <w:p w14:paraId="6A1FB939"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3</w:t>
            </w:r>
          </w:p>
        </w:tc>
        <w:tc>
          <w:tcPr>
            <w:tcW w:w="521" w:type="dxa"/>
            <w:vMerge/>
          </w:tcPr>
          <w:p w14:paraId="5E11BA23"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691EC946"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转辙机性能检验测试记录</w:t>
            </w:r>
          </w:p>
        </w:tc>
        <w:tc>
          <w:tcPr>
            <w:tcW w:w="567" w:type="dxa"/>
            <w:vAlign w:val="center"/>
          </w:tcPr>
          <w:p w14:paraId="5D1C663C"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258AE38A"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C47F382"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F559BEA"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224B4A1C" w14:textId="77777777" w:rsidR="007B1C93" w:rsidRPr="00C36709" w:rsidRDefault="007B1C93" w:rsidP="007B1C93">
            <w:pPr>
              <w:spacing w:line="240" w:lineRule="exact"/>
              <w:rPr>
                <w:rFonts w:asciiTheme="minorEastAsia" w:hAnsiTheme="minorEastAsia"/>
                <w:sz w:val="18"/>
                <w:szCs w:val="18"/>
              </w:rPr>
            </w:pPr>
          </w:p>
        </w:tc>
      </w:tr>
      <w:tr w:rsidR="007B1C93" w:rsidRPr="00C36709" w14:paraId="7C49A06B" w14:textId="77777777" w:rsidTr="007B1C93">
        <w:trPr>
          <w:cantSplit/>
          <w:trHeight w:val="454"/>
          <w:jc w:val="center"/>
        </w:trPr>
        <w:tc>
          <w:tcPr>
            <w:tcW w:w="536" w:type="dxa"/>
            <w:vAlign w:val="center"/>
          </w:tcPr>
          <w:p w14:paraId="2C30EF87"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4</w:t>
            </w:r>
          </w:p>
        </w:tc>
        <w:tc>
          <w:tcPr>
            <w:tcW w:w="521" w:type="dxa"/>
            <w:vMerge/>
          </w:tcPr>
          <w:p w14:paraId="6C61E0D6"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01FB66EF"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电（光）缆性能检验测试记录</w:t>
            </w:r>
          </w:p>
        </w:tc>
        <w:tc>
          <w:tcPr>
            <w:tcW w:w="567" w:type="dxa"/>
            <w:vAlign w:val="center"/>
          </w:tcPr>
          <w:p w14:paraId="24A89599"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727FDFF4"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2EBF8E86"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5CB8054"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6B06BB3A" w14:textId="77777777" w:rsidR="007B1C93" w:rsidRPr="00C36709" w:rsidRDefault="007B1C93" w:rsidP="007B1C93">
            <w:pPr>
              <w:spacing w:line="240" w:lineRule="exact"/>
              <w:rPr>
                <w:rFonts w:asciiTheme="minorEastAsia" w:hAnsiTheme="minorEastAsia"/>
                <w:sz w:val="18"/>
                <w:szCs w:val="18"/>
              </w:rPr>
            </w:pPr>
          </w:p>
        </w:tc>
      </w:tr>
      <w:tr w:rsidR="007B1C93" w:rsidRPr="00C36709" w14:paraId="747FB2BF" w14:textId="77777777" w:rsidTr="007B1C93">
        <w:trPr>
          <w:cantSplit/>
          <w:trHeight w:val="454"/>
          <w:jc w:val="center"/>
        </w:trPr>
        <w:tc>
          <w:tcPr>
            <w:tcW w:w="536" w:type="dxa"/>
            <w:vAlign w:val="center"/>
          </w:tcPr>
          <w:p w14:paraId="2F9C2EEB"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5</w:t>
            </w:r>
          </w:p>
        </w:tc>
        <w:tc>
          <w:tcPr>
            <w:tcW w:w="521" w:type="dxa"/>
            <w:vMerge/>
          </w:tcPr>
          <w:p w14:paraId="15C0C591"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1F67F723"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电缆信道防护记录</w:t>
            </w:r>
          </w:p>
        </w:tc>
        <w:tc>
          <w:tcPr>
            <w:tcW w:w="567" w:type="dxa"/>
            <w:vAlign w:val="center"/>
          </w:tcPr>
          <w:p w14:paraId="7280BAAD"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4F866B31"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2CB29D0"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71009C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D54AD0D" w14:textId="77777777" w:rsidR="007B1C93" w:rsidRPr="00C36709" w:rsidRDefault="007B1C93" w:rsidP="007B1C93">
            <w:pPr>
              <w:spacing w:line="240" w:lineRule="exact"/>
              <w:rPr>
                <w:rFonts w:asciiTheme="minorEastAsia" w:hAnsiTheme="minorEastAsia"/>
                <w:sz w:val="18"/>
                <w:szCs w:val="18"/>
              </w:rPr>
            </w:pPr>
          </w:p>
        </w:tc>
      </w:tr>
      <w:tr w:rsidR="007B1C93" w:rsidRPr="00C36709" w14:paraId="712B9981" w14:textId="77777777" w:rsidTr="007B1C93">
        <w:trPr>
          <w:cantSplit/>
          <w:trHeight w:val="454"/>
          <w:jc w:val="center"/>
        </w:trPr>
        <w:tc>
          <w:tcPr>
            <w:tcW w:w="536" w:type="dxa"/>
            <w:vAlign w:val="center"/>
          </w:tcPr>
          <w:p w14:paraId="61F94039"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6</w:t>
            </w:r>
          </w:p>
        </w:tc>
        <w:tc>
          <w:tcPr>
            <w:tcW w:w="521" w:type="dxa"/>
            <w:vMerge/>
          </w:tcPr>
          <w:p w14:paraId="3221A7D8"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5030DAD7"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联锁试验报告</w:t>
            </w:r>
          </w:p>
        </w:tc>
        <w:tc>
          <w:tcPr>
            <w:tcW w:w="567" w:type="dxa"/>
            <w:vAlign w:val="center"/>
          </w:tcPr>
          <w:p w14:paraId="7D484DFB"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59E49B41"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224FD3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50139A7F"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B1AE0B7" w14:textId="77777777" w:rsidR="007B1C93" w:rsidRPr="00C36709" w:rsidRDefault="007B1C93" w:rsidP="007B1C93">
            <w:pPr>
              <w:spacing w:line="240" w:lineRule="exact"/>
              <w:rPr>
                <w:rFonts w:asciiTheme="minorEastAsia" w:hAnsiTheme="minorEastAsia"/>
                <w:sz w:val="18"/>
                <w:szCs w:val="18"/>
              </w:rPr>
            </w:pPr>
          </w:p>
        </w:tc>
      </w:tr>
      <w:tr w:rsidR="007B1C93" w:rsidRPr="00C36709" w14:paraId="683FD827" w14:textId="77777777" w:rsidTr="007B1C93">
        <w:trPr>
          <w:cantSplit/>
          <w:trHeight w:val="454"/>
          <w:jc w:val="center"/>
        </w:trPr>
        <w:tc>
          <w:tcPr>
            <w:tcW w:w="536" w:type="dxa"/>
            <w:vAlign w:val="center"/>
          </w:tcPr>
          <w:p w14:paraId="30ACDF94"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7</w:t>
            </w:r>
          </w:p>
        </w:tc>
        <w:tc>
          <w:tcPr>
            <w:tcW w:w="521" w:type="dxa"/>
            <w:vMerge/>
          </w:tcPr>
          <w:p w14:paraId="7309F206"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5F96D866"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信号设备建筑接近限界表</w:t>
            </w:r>
          </w:p>
        </w:tc>
        <w:tc>
          <w:tcPr>
            <w:tcW w:w="567" w:type="dxa"/>
            <w:vAlign w:val="center"/>
          </w:tcPr>
          <w:p w14:paraId="38F8A396"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35A885DD"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D2436FE"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15E8199"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19E7D75" w14:textId="77777777" w:rsidR="007B1C93" w:rsidRPr="00C36709" w:rsidRDefault="007B1C93" w:rsidP="007B1C93">
            <w:pPr>
              <w:spacing w:line="240" w:lineRule="exact"/>
              <w:rPr>
                <w:rFonts w:asciiTheme="minorEastAsia" w:hAnsiTheme="minorEastAsia"/>
                <w:sz w:val="18"/>
                <w:szCs w:val="18"/>
              </w:rPr>
            </w:pPr>
          </w:p>
        </w:tc>
      </w:tr>
      <w:tr w:rsidR="007B1C93" w:rsidRPr="00C36709" w14:paraId="60B9E6C6" w14:textId="77777777" w:rsidTr="007B1C93">
        <w:trPr>
          <w:cantSplit/>
          <w:trHeight w:val="454"/>
          <w:jc w:val="center"/>
        </w:trPr>
        <w:tc>
          <w:tcPr>
            <w:tcW w:w="536" w:type="dxa"/>
            <w:vAlign w:val="center"/>
          </w:tcPr>
          <w:p w14:paraId="74544AAC"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8</w:t>
            </w:r>
          </w:p>
        </w:tc>
        <w:tc>
          <w:tcPr>
            <w:tcW w:w="521" w:type="dxa"/>
            <w:vMerge/>
          </w:tcPr>
          <w:p w14:paraId="60C1A803"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00575AED"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ATS系统功能测试记录</w:t>
            </w:r>
          </w:p>
        </w:tc>
        <w:tc>
          <w:tcPr>
            <w:tcW w:w="567" w:type="dxa"/>
            <w:vAlign w:val="center"/>
          </w:tcPr>
          <w:p w14:paraId="3247F5CA"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0DAD0900"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23EF2DB"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3F79BB2"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D1CB0DD" w14:textId="77777777" w:rsidR="007B1C93" w:rsidRPr="00C36709" w:rsidRDefault="007B1C93" w:rsidP="007B1C93">
            <w:pPr>
              <w:spacing w:line="240" w:lineRule="exact"/>
              <w:rPr>
                <w:rFonts w:asciiTheme="minorEastAsia" w:hAnsiTheme="minorEastAsia"/>
                <w:sz w:val="18"/>
                <w:szCs w:val="18"/>
              </w:rPr>
            </w:pPr>
          </w:p>
        </w:tc>
      </w:tr>
      <w:tr w:rsidR="007B1C93" w:rsidRPr="00C36709" w14:paraId="5EB89503" w14:textId="77777777" w:rsidTr="007B1C93">
        <w:trPr>
          <w:cantSplit/>
          <w:trHeight w:val="454"/>
          <w:jc w:val="center"/>
        </w:trPr>
        <w:tc>
          <w:tcPr>
            <w:tcW w:w="536" w:type="dxa"/>
            <w:vAlign w:val="center"/>
          </w:tcPr>
          <w:p w14:paraId="56D727A0"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9</w:t>
            </w:r>
          </w:p>
        </w:tc>
        <w:tc>
          <w:tcPr>
            <w:tcW w:w="521" w:type="dxa"/>
            <w:vMerge/>
          </w:tcPr>
          <w:p w14:paraId="1717FBF8"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0E2A2094"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ATP系统功能测试记录</w:t>
            </w:r>
          </w:p>
        </w:tc>
        <w:tc>
          <w:tcPr>
            <w:tcW w:w="567" w:type="dxa"/>
            <w:vAlign w:val="center"/>
          </w:tcPr>
          <w:p w14:paraId="01308C2F"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3E7EA650"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BBF3098"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0B7FAE2"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D206466" w14:textId="77777777" w:rsidR="007B1C93" w:rsidRPr="00C36709" w:rsidRDefault="007B1C93" w:rsidP="007B1C93">
            <w:pPr>
              <w:spacing w:line="240" w:lineRule="exact"/>
              <w:rPr>
                <w:rFonts w:asciiTheme="minorEastAsia" w:hAnsiTheme="minorEastAsia"/>
                <w:sz w:val="18"/>
                <w:szCs w:val="18"/>
              </w:rPr>
            </w:pPr>
          </w:p>
        </w:tc>
      </w:tr>
      <w:tr w:rsidR="007B1C93" w:rsidRPr="00C36709" w14:paraId="20E35768" w14:textId="77777777" w:rsidTr="007B1C93">
        <w:trPr>
          <w:cantSplit/>
          <w:trHeight w:val="454"/>
          <w:jc w:val="center"/>
        </w:trPr>
        <w:tc>
          <w:tcPr>
            <w:tcW w:w="536" w:type="dxa"/>
            <w:vAlign w:val="center"/>
          </w:tcPr>
          <w:p w14:paraId="6A398CF2"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10</w:t>
            </w:r>
          </w:p>
        </w:tc>
        <w:tc>
          <w:tcPr>
            <w:tcW w:w="521" w:type="dxa"/>
            <w:vMerge/>
          </w:tcPr>
          <w:p w14:paraId="3CE11F98"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2385D17A"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ATO系统功能测试记录</w:t>
            </w:r>
          </w:p>
        </w:tc>
        <w:tc>
          <w:tcPr>
            <w:tcW w:w="567" w:type="dxa"/>
            <w:vAlign w:val="center"/>
          </w:tcPr>
          <w:p w14:paraId="5FC20531"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314E1AC5"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1C65B59C"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04F4E470"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1EC4A18" w14:textId="77777777" w:rsidR="007B1C93" w:rsidRPr="00C36709" w:rsidRDefault="007B1C93" w:rsidP="007B1C93">
            <w:pPr>
              <w:spacing w:line="240" w:lineRule="exact"/>
              <w:rPr>
                <w:rFonts w:asciiTheme="minorEastAsia" w:hAnsiTheme="minorEastAsia"/>
                <w:sz w:val="18"/>
                <w:szCs w:val="18"/>
              </w:rPr>
            </w:pPr>
          </w:p>
        </w:tc>
      </w:tr>
      <w:tr w:rsidR="007B1C93" w:rsidRPr="00C36709" w14:paraId="74F9B815" w14:textId="77777777" w:rsidTr="007B1C93">
        <w:trPr>
          <w:cantSplit/>
          <w:trHeight w:val="454"/>
          <w:jc w:val="center"/>
        </w:trPr>
        <w:tc>
          <w:tcPr>
            <w:tcW w:w="536" w:type="dxa"/>
            <w:vAlign w:val="center"/>
          </w:tcPr>
          <w:p w14:paraId="4C9CFEB5" w14:textId="77777777" w:rsidR="007B1C93" w:rsidRPr="00C36709" w:rsidRDefault="007B1C93" w:rsidP="007B1C93">
            <w:pPr>
              <w:spacing w:line="240" w:lineRule="exact"/>
              <w:jc w:val="center"/>
              <w:rPr>
                <w:rFonts w:asciiTheme="minorEastAsia" w:hAnsiTheme="minorEastAsia"/>
                <w:sz w:val="18"/>
                <w:szCs w:val="18"/>
              </w:rPr>
            </w:pPr>
            <w:r w:rsidRPr="00C36709">
              <w:rPr>
                <w:rFonts w:asciiTheme="minorEastAsia" w:hAnsiTheme="minorEastAsia"/>
                <w:sz w:val="18"/>
                <w:szCs w:val="18"/>
              </w:rPr>
              <w:t>11</w:t>
            </w:r>
          </w:p>
        </w:tc>
        <w:tc>
          <w:tcPr>
            <w:tcW w:w="521" w:type="dxa"/>
            <w:vMerge/>
            <w:vAlign w:val="center"/>
          </w:tcPr>
          <w:p w14:paraId="3DE43BFF" w14:textId="77777777" w:rsidR="007B1C93" w:rsidRPr="00C36709" w:rsidRDefault="007B1C93" w:rsidP="007B1C93">
            <w:pPr>
              <w:spacing w:line="240" w:lineRule="exact"/>
              <w:rPr>
                <w:rFonts w:asciiTheme="minorEastAsia" w:hAnsiTheme="minorEastAsia"/>
                <w:sz w:val="18"/>
                <w:szCs w:val="18"/>
              </w:rPr>
            </w:pPr>
          </w:p>
        </w:tc>
        <w:tc>
          <w:tcPr>
            <w:tcW w:w="3462" w:type="dxa"/>
            <w:vAlign w:val="center"/>
          </w:tcPr>
          <w:p w14:paraId="77DE8218"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144小时测试记录</w:t>
            </w:r>
          </w:p>
        </w:tc>
        <w:tc>
          <w:tcPr>
            <w:tcW w:w="567" w:type="dxa"/>
            <w:vAlign w:val="center"/>
          </w:tcPr>
          <w:p w14:paraId="2E31D878" w14:textId="77777777" w:rsidR="007B1C93" w:rsidRPr="00C36709" w:rsidRDefault="007B1C93" w:rsidP="007B1C93">
            <w:pPr>
              <w:spacing w:line="240" w:lineRule="exact"/>
              <w:rPr>
                <w:rFonts w:asciiTheme="minorEastAsia" w:hAnsiTheme="minorEastAsia"/>
                <w:sz w:val="18"/>
                <w:szCs w:val="18"/>
              </w:rPr>
            </w:pPr>
          </w:p>
        </w:tc>
        <w:tc>
          <w:tcPr>
            <w:tcW w:w="1008" w:type="dxa"/>
            <w:gridSpan w:val="2"/>
            <w:vAlign w:val="center"/>
          </w:tcPr>
          <w:p w14:paraId="494A2FE9"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3E1CDFF3"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74C8531A" w14:textId="77777777" w:rsidR="007B1C93" w:rsidRPr="00C36709" w:rsidRDefault="007B1C93" w:rsidP="007B1C93">
            <w:pPr>
              <w:spacing w:line="240" w:lineRule="exact"/>
              <w:rPr>
                <w:rFonts w:asciiTheme="minorEastAsia" w:hAnsiTheme="minorEastAsia"/>
                <w:sz w:val="18"/>
                <w:szCs w:val="18"/>
              </w:rPr>
            </w:pPr>
          </w:p>
        </w:tc>
        <w:tc>
          <w:tcPr>
            <w:tcW w:w="1009" w:type="dxa"/>
            <w:vAlign w:val="center"/>
          </w:tcPr>
          <w:p w14:paraId="442906E1" w14:textId="77777777" w:rsidR="007B1C93" w:rsidRPr="00C36709" w:rsidRDefault="007B1C93" w:rsidP="007B1C93">
            <w:pPr>
              <w:spacing w:line="240" w:lineRule="exact"/>
              <w:rPr>
                <w:rFonts w:asciiTheme="minorEastAsia" w:hAnsiTheme="minorEastAsia"/>
                <w:sz w:val="18"/>
                <w:szCs w:val="18"/>
              </w:rPr>
            </w:pPr>
          </w:p>
        </w:tc>
      </w:tr>
      <w:tr w:rsidR="007B1C93" w:rsidRPr="00C36709" w14:paraId="0875F9FE" w14:textId="77777777" w:rsidTr="007B1C93">
        <w:trPr>
          <w:cantSplit/>
          <w:trHeight w:val="454"/>
          <w:jc w:val="center"/>
        </w:trPr>
        <w:tc>
          <w:tcPr>
            <w:tcW w:w="536" w:type="dxa"/>
            <w:vAlign w:val="center"/>
          </w:tcPr>
          <w:p w14:paraId="2B17EF5F" w14:textId="77777777" w:rsidR="007B1C93" w:rsidRPr="00C36709" w:rsidRDefault="007B1C93" w:rsidP="007B1C93">
            <w:pPr>
              <w:spacing w:line="240" w:lineRule="exact"/>
              <w:jc w:val="center"/>
              <w:rPr>
                <w:rFonts w:asciiTheme="minorEastAsia" w:hAnsiTheme="minorEastAsia"/>
                <w:sz w:val="18"/>
                <w:szCs w:val="18"/>
              </w:rPr>
            </w:pPr>
          </w:p>
        </w:tc>
        <w:tc>
          <w:tcPr>
            <w:tcW w:w="521" w:type="dxa"/>
            <w:vMerge/>
            <w:vAlign w:val="center"/>
          </w:tcPr>
          <w:p w14:paraId="5046DF29" w14:textId="77777777" w:rsidR="007B1C93" w:rsidRPr="00C36709" w:rsidRDefault="007B1C93" w:rsidP="007B1C93">
            <w:pPr>
              <w:spacing w:line="240" w:lineRule="exact"/>
              <w:jc w:val="center"/>
              <w:rPr>
                <w:rFonts w:asciiTheme="minorEastAsia" w:hAnsiTheme="minorEastAsia"/>
                <w:sz w:val="18"/>
                <w:szCs w:val="18"/>
              </w:rPr>
            </w:pPr>
          </w:p>
        </w:tc>
        <w:tc>
          <w:tcPr>
            <w:tcW w:w="3462" w:type="dxa"/>
            <w:vAlign w:val="center"/>
          </w:tcPr>
          <w:p w14:paraId="49EC04F5" w14:textId="77777777" w:rsidR="007B1C93" w:rsidRPr="00C36709" w:rsidRDefault="007B1C93" w:rsidP="007B1C93">
            <w:pPr>
              <w:spacing w:line="240" w:lineRule="exact"/>
              <w:jc w:val="left"/>
              <w:rPr>
                <w:rFonts w:asciiTheme="minorEastAsia" w:hAnsiTheme="minorEastAsia"/>
                <w:sz w:val="18"/>
                <w:szCs w:val="18"/>
              </w:rPr>
            </w:pPr>
          </w:p>
        </w:tc>
        <w:tc>
          <w:tcPr>
            <w:tcW w:w="567" w:type="dxa"/>
            <w:vAlign w:val="center"/>
          </w:tcPr>
          <w:p w14:paraId="7E86F567"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1A817EC9"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74E99CFD"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41388A0D"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3114DD2E"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6BA32A79" w14:textId="77777777" w:rsidTr="007B1C93">
        <w:trPr>
          <w:cantSplit/>
          <w:trHeight w:val="454"/>
          <w:jc w:val="center"/>
        </w:trPr>
        <w:tc>
          <w:tcPr>
            <w:tcW w:w="536" w:type="dxa"/>
            <w:vAlign w:val="center"/>
          </w:tcPr>
          <w:p w14:paraId="3104354E" w14:textId="77777777" w:rsidR="007B1C93" w:rsidRPr="00C36709" w:rsidRDefault="007B1C93" w:rsidP="007B1C93">
            <w:pPr>
              <w:spacing w:line="240" w:lineRule="exact"/>
              <w:jc w:val="center"/>
              <w:rPr>
                <w:rFonts w:asciiTheme="minorEastAsia" w:hAnsiTheme="minorEastAsia"/>
                <w:sz w:val="18"/>
                <w:szCs w:val="18"/>
              </w:rPr>
            </w:pPr>
          </w:p>
        </w:tc>
        <w:tc>
          <w:tcPr>
            <w:tcW w:w="521" w:type="dxa"/>
            <w:vAlign w:val="center"/>
          </w:tcPr>
          <w:p w14:paraId="097DB560" w14:textId="77777777" w:rsidR="007B1C93" w:rsidRPr="00C36709" w:rsidRDefault="007B1C93" w:rsidP="007B1C93">
            <w:pPr>
              <w:spacing w:line="240" w:lineRule="exact"/>
              <w:jc w:val="center"/>
              <w:rPr>
                <w:rFonts w:asciiTheme="minorEastAsia" w:hAnsiTheme="minorEastAsia"/>
                <w:sz w:val="18"/>
                <w:szCs w:val="18"/>
              </w:rPr>
            </w:pPr>
          </w:p>
        </w:tc>
        <w:tc>
          <w:tcPr>
            <w:tcW w:w="3462" w:type="dxa"/>
            <w:vAlign w:val="center"/>
          </w:tcPr>
          <w:p w14:paraId="36A3D4A7" w14:textId="77777777" w:rsidR="007B1C93" w:rsidRPr="00C36709" w:rsidRDefault="007B1C93" w:rsidP="007B1C93">
            <w:pPr>
              <w:spacing w:line="240" w:lineRule="exact"/>
              <w:jc w:val="center"/>
              <w:rPr>
                <w:rFonts w:asciiTheme="minorEastAsia" w:hAnsiTheme="minorEastAsia"/>
                <w:sz w:val="18"/>
                <w:szCs w:val="18"/>
              </w:rPr>
            </w:pPr>
          </w:p>
        </w:tc>
        <w:tc>
          <w:tcPr>
            <w:tcW w:w="567" w:type="dxa"/>
            <w:vAlign w:val="center"/>
          </w:tcPr>
          <w:p w14:paraId="4621EE06" w14:textId="77777777" w:rsidR="007B1C93" w:rsidRPr="00C36709" w:rsidRDefault="007B1C93" w:rsidP="007B1C93">
            <w:pPr>
              <w:spacing w:line="240" w:lineRule="exact"/>
              <w:jc w:val="center"/>
              <w:rPr>
                <w:rFonts w:asciiTheme="minorEastAsia" w:hAnsiTheme="minorEastAsia"/>
                <w:sz w:val="18"/>
                <w:szCs w:val="18"/>
              </w:rPr>
            </w:pPr>
          </w:p>
        </w:tc>
        <w:tc>
          <w:tcPr>
            <w:tcW w:w="1008" w:type="dxa"/>
            <w:gridSpan w:val="2"/>
            <w:vAlign w:val="center"/>
          </w:tcPr>
          <w:p w14:paraId="1EB5307A"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2811790F"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415E0BE4" w14:textId="77777777" w:rsidR="007B1C93" w:rsidRPr="00C36709" w:rsidRDefault="007B1C93" w:rsidP="007B1C93">
            <w:pPr>
              <w:spacing w:line="240" w:lineRule="exact"/>
              <w:jc w:val="center"/>
              <w:rPr>
                <w:rFonts w:asciiTheme="minorEastAsia" w:hAnsiTheme="minorEastAsia"/>
                <w:sz w:val="18"/>
                <w:szCs w:val="18"/>
              </w:rPr>
            </w:pPr>
          </w:p>
        </w:tc>
        <w:tc>
          <w:tcPr>
            <w:tcW w:w="1009" w:type="dxa"/>
            <w:vAlign w:val="center"/>
          </w:tcPr>
          <w:p w14:paraId="4FFB02B1" w14:textId="77777777" w:rsidR="007B1C93" w:rsidRPr="00C36709" w:rsidRDefault="007B1C93" w:rsidP="007B1C93">
            <w:pPr>
              <w:spacing w:line="240" w:lineRule="exact"/>
              <w:jc w:val="center"/>
              <w:rPr>
                <w:rFonts w:asciiTheme="minorEastAsia" w:hAnsiTheme="minorEastAsia"/>
                <w:sz w:val="18"/>
                <w:szCs w:val="18"/>
              </w:rPr>
            </w:pPr>
          </w:p>
        </w:tc>
      </w:tr>
      <w:tr w:rsidR="007B1C93" w:rsidRPr="00C36709" w14:paraId="25F8F1CA" w14:textId="77777777" w:rsidTr="007B1C93">
        <w:trPr>
          <w:trHeight w:val="1952"/>
          <w:jc w:val="center"/>
        </w:trPr>
        <w:tc>
          <w:tcPr>
            <w:tcW w:w="9121" w:type="dxa"/>
            <w:gridSpan w:val="9"/>
          </w:tcPr>
          <w:p w14:paraId="6DA14C8E" w14:textId="77777777" w:rsidR="007B1C93" w:rsidRPr="00C36709" w:rsidRDefault="007B1C93" w:rsidP="007B1C93">
            <w:pPr>
              <w:rPr>
                <w:rFonts w:asciiTheme="minorEastAsia" w:hAnsiTheme="minorEastAsia"/>
                <w:sz w:val="18"/>
                <w:szCs w:val="18"/>
              </w:rPr>
            </w:pPr>
          </w:p>
          <w:p w14:paraId="6002D34D"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结论：</w:t>
            </w:r>
          </w:p>
          <w:p w14:paraId="67712A94" w14:textId="77777777" w:rsidR="007B1C93" w:rsidRPr="00C36709" w:rsidRDefault="007B1C93" w:rsidP="007B1C93">
            <w:pPr>
              <w:rPr>
                <w:rFonts w:asciiTheme="minorEastAsia" w:hAnsiTheme="minorEastAsia"/>
                <w:sz w:val="18"/>
                <w:szCs w:val="18"/>
              </w:rPr>
            </w:pPr>
          </w:p>
          <w:p w14:paraId="7B7B6866" w14:textId="77777777" w:rsidR="007B1C93" w:rsidRPr="00C36709" w:rsidRDefault="007B1C93" w:rsidP="007B1C93">
            <w:pPr>
              <w:rPr>
                <w:rFonts w:asciiTheme="minorEastAsia" w:hAnsiTheme="minorEastAsia"/>
                <w:sz w:val="18"/>
                <w:szCs w:val="18"/>
              </w:rPr>
            </w:pPr>
          </w:p>
          <w:p w14:paraId="4860FBD4"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施工单位项目经理：                         总监理工程师：</w:t>
            </w:r>
          </w:p>
          <w:p w14:paraId="4BA9C7B6" w14:textId="77777777" w:rsidR="007B1C93" w:rsidRPr="00C36709" w:rsidRDefault="007B1C93" w:rsidP="007B1C93">
            <w:pPr>
              <w:rPr>
                <w:rFonts w:asciiTheme="minorEastAsia" w:hAnsiTheme="minorEastAsia"/>
                <w:sz w:val="18"/>
                <w:szCs w:val="18"/>
              </w:rPr>
            </w:pPr>
          </w:p>
          <w:p w14:paraId="4B5F66D6" w14:textId="77777777" w:rsidR="007B1C93" w:rsidRPr="00C36709" w:rsidRDefault="007B1C93" w:rsidP="007B1C93">
            <w:pPr>
              <w:spacing w:line="240" w:lineRule="exact"/>
              <w:ind w:firstLineChars="1000" w:firstLine="1800"/>
              <w:rPr>
                <w:rFonts w:asciiTheme="minorEastAsia" w:hAnsiTheme="minorEastAsia"/>
                <w:sz w:val="18"/>
                <w:szCs w:val="18"/>
              </w:rPr>
            </w:pPr>
            <w:r w:rsidRPr="00C36709">
              <w:rPr>
                <w:rFonts w:asciiTheme="minorEastAsia" w:hAnsiTheme="minorEastAsia"/>
                <w:sz w:val="18"/>
                <w:szCs w:val="18"/>
              </w:rPr>
              <w:t>年 月 日                        年 月 日</w:t>
            </w:r>
          </w:p>
        </w:tc>
      </w:tr>
    </w:tbl>
    <w:p w14:paraId="5A60A840" w14:textId="77777777" w:rsidR="007B1C93" w:rsidRDefault="007B1C93" w:rsidP="007B1C93">
      <w:pPr>
        <w:widowControl/>
        <w:jc w:val="left"/>
        <w:rPr>
          <w:rFonts w:ascii="黑体" w:eastAsia="黑体" w:hAnsi="黑体"/>
          <w:bCs/>
        </w:rPr>
      </w:pPr>
      <w:bookmarkStart w:id="732" w:name="_Toc64854169"/>
      <w:bookmarkStart w:id="733" w:name="_Toc65165830"/>
      <w:bookmarkStart w:id="734" w:name="_Toc65422006"/>
      <w:bookmarkStart w:id="735" w:name="_Toc65490193"/>
      <w:r>
        <w:rPr>
          <w:rFonts w:ascii="黑体" w:eastAsia="黑体" w:hAnsi="黑体"/>
          <w:bCs/>
        </w:rPr>
        <w:br w:type="page"/>
      </w:r>
    </w:p>
    <w:p w14:paraId="49237F3C" w14:textId="256300C1" w:rsidR="007B1C93" w:rsidRPr="008A5BC6" w:rsidRDefault="007B1C93" w:rsidP="00010BE2">
      <w:pPr>
        <w:keepNext/>
        <w:keepLines/>
        <w:spacing w:beforeLines="100" w:before="312" w:afterLines="100" w:after="312"/>
        <w:jc w:val="center"/>
        <w:outlineLvl w:val="2"/>
        <w:rPr>
          <w:rFonts w:ascii="黑体" w:eastAsia="黑体" w:hAnsi="黑体"/>
          <w:bCs/>
        </w:rPr>
      </w:pPr>
      <w:bookmarkStart w:id="736" w:name="_Toc66983493"/>
      <w:bookmarkStart w:id="737" w:name="_Toc70103279"/>
      <w:bookmarkStart w:id="738" w:name="_Toc70103949"/>
      <w:r w:rsidRPr="008A5BC6">
        <w:rPr>
          <w:rFonts w:ascii="黑体" w:eastAsia="黑体" w:hAnsi="黑体"/>
          <w:bCs/>
        </w:rPr>
        <w:lastRenderedPageBreak/>
        <w:t>表G.</w:t>
      </w:r>
      <w:r>
        <w:rPr>
          <w:rFonts w:ascii="黑体" w:eastAsia="黑体" w:hAnsi="黑体" w:hint="eastAsia"/>
          <w:bCs/>
        </w:rPr>
        <w:t>21</w:t>
      </w:r>
      <w:r w:rsidRPr="008A5BC6">
        <w:rPr>
          <w:rFonts w:ascii="黑体" w:eastAsia="黑体" w:hAnsi="黑体"/>
          <w:bCs/>
        </w:rPr>
        <w:t xml:space="preserve">  供电工程安全和功能检验资料核查及主要功能抽查记录</w:t>
      </w:r>
      <w:bookmarkEnd w:id="732"/>
      <w:bookmarkEnd w:id="733"/>
      <w:bookmarkEnd w:id="734"/>
      <w:bookmarkEnd w:id="735"/>
      <w:bookmarkEnd w:id="736"/>
      <w:bookmarkEnd w:id="737"/>
      <w:bookmarkEnd w:id="738"/>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81"/>
        <w:gridCol w:w="3402"/>
        <w:gridCol w:w="567"/>
        <w:gridCol w:w="997"/>
        <w:gridCol w:w="11"/>
        <w:gridCol w:w="1009"/>
        <w:gridCol w:w="1009"/>
        <w:gridCol w:w="1009"/>
      </w:tblGrid>
      <w:tr w:rsidR="007B1C93" w:rsidRPr="00C36709" w14:paraId="63C9CBAA" w14:textId="77777777" w:rsidTr="00010BE2">
        <w:trPr>
          <w:trHeight w:val="397"/>
          <w:jc w:val="center"/>
        </w:trPr>
        <w:tc>
          <w:tcPr>
            <w:tcW w:w="1117" w:type="dxa"/>
            <w:gridSpan w:val="2"/>
            <w:vAlign w:val="center"/>
          </w:tcPr>
          <w:p w14:paraId="71D4EE6B"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工程名称</w:t>
            </w:r>
          </w:p>
        </w:tc>
        <w:tc>
          <w:tcPr>
            <w:tcW w:w="3402" w:type="dxa"/>
            <w:vAlign w:val="center"/>
          </w:tcPr>
          <w:p w14:paraId="10CB85F8" w14:textId="77777777" w:rsidR="007B1C93" w:rsidRPr="00C36709" w:rsidRDefault="007B1C93" w:rsidP="007B1C93">
            <w:pPr>
              <w:rPr>
                <w:rFonts w:asciiTheme="minorEastAsia" w:hAnsiTheme="minorEastAsia"/>
                <w:sz w:val="18"/>
                <w:szCs w:val="18"/>
              </w:rPr>
            </w:pPr>
          </w:p>
        </w:tc>
        <w:tc>
          <w:tcPr>
            <w:tcW w:w="1564" w:type="dxa"/>
            <w:gridSpan w:val="2"/>
            <w:vAlign w:val="center"/>
          </w:tcPr>
          <w:p w14:paraId="6ADF41C0"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施工单位</w:t>
            </w:r>
          </w:p>
        </w:tc>
        <w:tc>
          <w:tcPr>
            <w:tcW w:w="3038" w:type="dxa"/>
            <w:gridSpan w:val="4"/>
            <w:vAlign w:val="center"/>
          </w:tcPr>
          <w:p w14:paraId="11EA479B" w14:textId="77777777" w:rsidR="007B1C93" w:rsidRPr="00C36709" w:rsidRDefault="007B1C93" w:rsidP="007B1C93">
            <w:pPr>
              <w:rPr>
                <w:rFonts w:asciiTheme="minorEastAsia" w:hAnsiTheme="minorEastAsia"/>
                <w:sz w:val="18"/>
                <w:szCs w:val="18"/>
              </w:rPr>
            </w:pPr>
          </w:p>
        </w:tc>
      </w:tr>
      <w:tr w:rsidR="007B1C93" w:rsidRPr="00C36709" w14:paraId="42709584" w14:textId="77777777" w:rsidTr="00010BE2">
        <w:trPr>
          <w:cantSplit/>
          <w:trHeight w:val="397"/>
          <w:jc w:val="center"/>
        </w:trPr>
        <w:tc>
          <w:tcPr>
            <w:tcW w:w="536" w:type="dxa"/>
            <w:vMerge w:val="restart"/>
            <w:vAlign w:val="center"/>
          </w:tcPr>
          <w:p w14:paraId="4F97281A"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序号</w:t>
            </w:r>
          </w:p>
        </w:tc>
        <w:tc>
          <w:tcPr>
            <w:tcW w:w="581" w:type="dxa"/>
            <w:vMerge w:val="restart"/>
            <w:vAlign w:val="center"/>
          </w:tcPr>
          <w:p w14:paraId="74EA4422"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项目</w:t>
            </w:r>
          </w:p>
        </w:tc>
        <w:tc>
          <w:tcPr>
            <w:tcW w:w="3402" w:type="dxa"/>
            <w:vMerge w:val="restart"/>
            <w:vAlign w:val="center"/>
          </w:tcPr>
          <w:p w14:paraId="5A44D29F"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安全和功能检查项目</w:t>
            </w:r>
          </w:p>
        </w:tc>
        <w:tc>
          <w:tcPr>
            <w:tcW w:w="567" w:type="dxa"/>
            <w:vMerge w:val="restart"/>
            <w:vAlign w:val="center"/>
          </w:tcPr>
          <w:p w14:paraId="1D510AC9"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份数</w:t>
            </w:r>
          </w:p>
        </w:tc>
        <w:tc>
          <w:tcPr>
            <w:tcW w:w="2017" w:type="dxa"/>
            <w:gridSpan w:val="3"/>
            <w:vAlign w:val="center"/>
          </w:tcPr>
          <w:p w14:paraId="49177F82"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施工单位</w:t>
            </w:r>
          </w:p>
        </w:tc>
        <w:tc>
          <w:tcPr>
            <w:tcW w:w="2018" w:type="dxa"/>
            <w:gridSpan w:val="2"/>
            <w:vAlign w:val="center"/>
          </w:tcPr>
          <w:p w14:paraId="25838ACD"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监理单位</w:t>
            </w:r>
          </w:p>
        </w:tc>
      </w:tr>
      <w:tr w:rsidR="007B1C93" w:rsidRPr="00C36709" w14:paraId="39EE18A7" w14:textId="77777777" w:rsidTr="00010BE2">
        <w:trPr>
          <w:cantSplit/>
          <w:trHeight w:val="397"/>
          <w:jc w:val="center"/>
        </w:trPr>
        <w:tc>
          <w:tcPr>
            <w:tcW w:w="536" w:type="dxa"/>
            <w:vMerge/>
            <w:vAlign w:val="center"/>
          </w:tcPr>
          <w:p w14:paraId="7424C7E2" w14:textId="77777777" w:rsidR="007B1C93" w:rsidRPr="00C36709" w:rsidRDefault="007B1C93" w:rsidP="007B1C93">
            <w:pPr>
              <w:jc w:val="center"/>
              <w:rPr>
                <w:rFonts w:asciiTheme="minorEastAsia" w:hAnsiTheme="minorEastAsia"/>
                <w:sz w:val="18"/>
                <w:szCs w:val="18"/>
              </w:rPr>
            </w:pPr>
          </w:p>
        </w:tc>
        <w:tc>
          <w:tcPr>
            <w:tcW w:w="581" w:type="dxa"/>
            <w:vMerge/>
            <w:vAlign w:val="center"/>
          </w:tcPr>
          <w:p w14:paraId="42152EA0" w14:textId="77777777" w:rsidR="007B1C93" w:rsidRPr="00C36709" w:rsidRDefault="007B1C93" w:rsidP="007B1C93">
            <w:pPr>
              <w:jc w:val="center"/>
              <w:rPr>
                <w:rFonts w:asciiTheme="minorEastAsia" w:hAnsiTheme="minorEastAsia"/>
                <w:sz w:val="18"/>
                <w:szCs w:val="18"/>
              </w:rPr>
            </w:pPr>
          </w:p>
        </w:tc>
        <w:tc>
          <w:tcPr>
            <w:tcW w:w="3402" w:type="dxa"/>
            <w:vMerge/>
            <w:vAlign w:val="center"/>
          </w:tcPr>
          <w:p w14:paraId="41AA7DFA" w14:textId="77777777" w:rsidR="007B1C93" w:rsidRPr="00C36709" w:rsidRDefault="007B1C93" w:rsidP="007B1C93">
            <w:pPr>
              <w:rPr>
                <w:rFonts w:asciiTheme="minorEastAsia" w:hAnsiTheme="minorEastAsia"/>
                <w:sz w:val="18"/>
                <w:szCs w:val="18"/>
              </w:rPr>
            </w:pPr>
          </w:p>
        </w:tc>
        <w:tc>
          <w:tcPr>
            <w:tcW w:w="567" w:type="dxa"/>
            <w:vMerge/>
            <w:vAlign w:val="center"/>
          </w:tcPr>
          <w:p w14:paraId="44AFAF18" w14:textId="77777777" w:rsidR="007B1C93" w:rsidRPr="00C36709" w:rsidRDefault="007B1C93" w:rsidP="007B1C93">
            <w:pPr>
              <w:rPr>
                <w:rFonts w:asciiTheme="minorEastAsia" w:hAnsiTheme="minorEastAsia"/>
                <w:sz w:val="18"/>
                <w:szCs w:val="18"/>
              </w:rPr>
            </w:pPr>
          </w:p>
        </w:tc>
        <w:tc>
          <w:tcPr>
            <w:tcW w:w="1008" w:type="dxa"/>
            <w:gridSpan w:val="2"/>
            <w:tcMar>
              <w:left w:w="28" w:type="dxa"/>
              <w:right w:w="28" w:type="dxa"/>
            </w:tcMar>
            <w:vAlign w:val="center"/>
          </w:tcPr>
          <w:p w14:paraId="22DD0C4E"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152DC4FC"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核查人</w:t>
            </w:r>
          </w:p>
        </w:tc>
        <w:tc>
          <w:tcPr>
            <w:tcW w:w="1009" w:type="dxa"/>
            <w:tcMar>
              <w:left w:w="28" w:type="dxa"/>
              <w:right w:w="28" w:type="dxa"/>
            </w:tcMar>
            <w:vAlign w:val="center"/>
          </w:tcPr>
          <w:p w14:paraId="17EAB750"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228741A5"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核查人</w:t>
            </w:r>
          </w:p>
        </w:tc>
      </w:tr>
      <w:tr w:rsidR="007B1C93" w:rsidRPr="00C36709" w14:paraId="08DA2426" w14:textId="77777777" w:rsidTr="00010BE2">
        <w:trPr>
          <w:cantSplit/>
          <w:trHeight w:val="397"/>
          <w:jc w:val="center"/>
        </w:trPr>
        <w:tc>
          <w:tcPr>
            <w:tcW w:w="536" w:type="dxa"/>
            <w:vAlign w:val="center"/>
          </w:tcPr>
          <w:p w14:paraId="7E34A3F8"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1</w:t>
            </w:r>
          </w:p>
        </w:tc>
        <w:tc>
          <w:tcPr>
            <w:tcW w:w="581" w:type="dxa"/>
            <w:vMerge w:val="restart"/>
            <w:vAlign w:val="center"/>
          </w:tcPr>
          <w:p w14:paraId="4483511D"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牵引供电系统</w:t>
            </w:r>
          </w:p>
        </w:tc>
        <w:tc>
          <w:tcPr>
            <w:tcW w:w="3402" w:type="dxa"/>
            <w:vAlign w:val="center"/>
          </w:tcPr>
          <w:p w14:paraId="7CCB8E4A"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变电所设备试验测试记录</w:t>
            </w:r>
          </w:p>
        </w:tc>
        <w:tc>
          <w:tcPr>
            <w:tcW w:w="567" w:type="dxa"/>
            <w:vAlign w:val="center"/>
          </w:tcPr>
          <w:p w14:paraId="281E9509"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38484054" w14:textId="77777777" w:rsidR="007B1C93" w:rsidRPr="00C36709" w:rsidRDefault="007B1C93" w:rsidP="007B1C93">
            <w:pPr>
              <w:rPr>
                <w:rFonts w:asciiTheme="minorEastAsia" w:hAnsiTheme="minorEastAsia"/>
                <w:sz w:val="18"/>
                <w:szCs w:val="18"/>
              </w:rPr>
            </w:pPr>
          </w:p>
        </w:tc>
        <w:tc>
          <w:tcPr>
            <w:tcW w:w="1009" w:type="dxa"/>
            <w:vAlign w:val="center"/>
          </w:tcPr>
          <w:p w14:paraId="46D8A9FC" w14:textId="77777777" w:rsidR="007B1C93" w:rsidRPr="00C36709" w:rsidRDefault="007B1C93" w:rsidP="007B1C93">
            <w:pPr>
              <w:rPr>
                <w:rFonts w:asciiTheme="minorEastAsia" w:hAnsiTheme="minorEastAsia"/>
                <w:sz w:val="18"/>
                <w:szCs w:val="18"/>
              </w:rPr>
            </w:pPr>
          </w:p>
        </w:tc>
        <w:tc>
          <w:tcPr>
            <w:tcW w:w="1009" w:type="dxa"/>
            <w:vAlign w:val="center"/>
          </w:tcPr>
          <w:p w14:paraId="00FE0FBA" w14:textId="77777777" w:rsidR="007B1C93" w:rsidRPr="00C36709" w:rsidRDefault="007B1C93" w:rsidP="007B1C93">
            <w:pPr>
              <w:rPr>
                <w:rFonts w:asciiTheme="minorEastAsia" w:hAnsiTheme="minorEastAsia"/>
                <w:sz w:val="18"/>
                <w:szCs w:val="18"/>
              </w:rPr>
            </w:pPr>
          </w:p>
        </w:tc>
        <w:tc>
          <w:tcPr>
            <w:tcW w:w="1009" w:type="dxa"/>
            <w:vAlign w:val="center"/>
          </w:tcPr>
          <w:p w14:paraId="2DAE0A9E" w14:textId="77777777" w:rsidR="007B1C93" w:rsidRPr="00C36709" w:rsidRDefault="007B1C93" w:rsidP="007B1C93">
            <w:pPr>
              <w:rPr>
                <w:rFonts w:asciiTheme="minorEastAsia" w:hAnsiTheme="minorEastAsia"/>
                <w:sz w:val="18"/>
                <w:szCs w:val="18"/>
              </w:rPr>
            </w:pPr>
          </w:p>
        </w:tc>
      </w:tr>
      <w:tr w:rsidR="007B1C93" w:rsidRPr="00C36709" w14:paraId="66D12919" w14:textId="77777777" w:rsidTr="00010BE2">
        <w:trPr>
          <w:cantSplit/>
          <w:trHeight w:val="397"/>
          <w:jc w:val="center"/>
        </w:trPr>
        <w:tc>
          <w:tcPr>
            <w:tcW w:w="536" w:type="dxa"/>
            <w:vAlign w:val="center"/>
          </w:tcPr>
          <w:p w14:paraId="33A96F21"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2</w:t>
            </w:r>
          </w:p>
        </w:tc>
        <w:tc>
          <w:tcPr>
            <w:tcW w:w="581" w:type="dxa"/>
            <w:vMerge/>
          </w:tcPr>
          <w:p w14:paraId="0619125B"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0AE1E239"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变电所启动试运行记录</w:t>
            </w:r>
          </w:p>
        </w:tc>
        <w:tc>
          <w:tcPr>
            <w:tcW w:w="567" w:type="dxa"/>
            <w:vAlign w:val="center"/>
          </w:tcPr>
          <w:p w14:paraId="16B06689"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085A4BFC" w14:textId="77777777" w:rsidR="007B1C93" w:rsidRPr="00C36709" w:rsidRDefault="007B1C93" w:rsidP="007B1C93">
            <w:pPr>
              <w:rPr>
                <w:rFonts w:asciiTheme="minorEastAsia" w:hAnsiTheme="minorEastAsia"/>
                <w:sz w:val="18"/>
                <w:szCs w:val="18"/>
              </w:rPr>
            </w:pPr>
          </w:p>
        </w:tc>
        <w:tc>
          <w:tcPr>
            <w:tcW w:w="1009" w:type="dxa"/>
            <w:vAlign w:val="center"/>
          </w:tcPr>
          <w:p w14:paraId="0B21B2D7" w14:textId="77777777" w:rsidR="007B1C93" w:rsidRPr="00C36709" w:rsidRDefault="007B1C93" w:rsidP="007B1C93">
            <w:pPr>
              <w:rPr>
                <w:rFonts w:asciiTheme="minorEastAsia" w:hAnsiTheme="minorEastAsia"/>
                <w:sz w:val="18"/>
                <w:szCs w:val="18"/>
              </w:rPr>
            </w:pPr>
          </w:p>
        </w:tc>
        <w:tc>
          <w:tcPr>
            <w:tcW w:w="1009" w:type="dxa"/>
            <w:vAlign w:val="center"/>
          </w:tcPr>
          <w:p w14:paraId="26D6AB5A" w14:textId="77777777" w:rsidR="007B1C93" w:rsidRPr="00C36709" w:rsidRDefault="007B1C93" w:rsidP="007B1C93">
            <w:pPr>
              <w:rPr>
                <w:rFonts w:asciiTheme="minorEastAsia" w:hAnsiTheme="minorEastAsia"/>
                <w:sz w:val="18"/>
                <w:szCs w:val="18"/>
              </w:rPr>
            </w:pPr>
          </w:p>
        </w:tc>
        <w:tc>
          <w:tcPr>
            <w:tcW w:w="1009" w:type="dxa"/>
            <w:vAlign w:val="center"/>
          </w:tcPr>
          <w:p w14:paraId="1478513C" w14:textId="77777777" w:rsidR="007B1C93" w:rsidRPr="00C36709" w:rsidRDefault="007B1C93" w:rsidP="007B1C93">
            <w:pPr>
              <w:rPr>
                <w:rFonts w:asciiTheme="minorEastAsia" w:hAnsiTheme="minorEastAsia"/>
                <w:sz w:val="18"/>
                <w:szCs w:val="18"/>
              </w:rPr>
            </w:pPr>
          </w:p>
        </w:tc>
      </w:tr>
      <w:tr w:rsidR="007B1C93" w:rsidRPr="00C36709" w14:paraId="7020FC16" w14:textId="77777777" w:rsidTr="00010BE2">
        <w:trPr>
          <w:cantSplit/>
          <w:trHeight w:val="397"/>
          <w:jc w:val="center"/>
        </w:trPr>
        <w:tc>
          <w:tcPr>
            <w:tcW w:w="536" w:type="dxa"/>
            <w:vAlign w:val="center"/>
          </w:tcPr>
          <w:p w14:paraId="0122926B"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3</w:t>
            </w:r>
          </w:p>
        </w:tc>
        <w:tc>
          <w:tcPr>
            <w:tcW w:w="581" w:type="dxa"/>
            <w:vMerge/>
          </w:tcPr>
          <w:p w14:paraId="2657C513"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10303835"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供电段设备试运转记录</w:t>
            </w:r>
          </w:p>
        </w:tc>
        <w:tc>
          <w:tcPr>
            <w:tcW w:w="567" w:type="dxa"/>
            <w:vAlign w:val="center"/>
          </w:tcPr>
          <w:p w14:paraId="24E9011D"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19DC8C0B" w14:textId="77777777" w:rsidR="007B1C93" w:rsidRPr="00C36709" w:rsidRDefault="007B1C93" w:rsidP="007B1C93">
            <w:pPr>
              <w:rPr>
                <w:rFonts w:asciiTheme="minorEastAsia" w:hAnsiTheme="minorEastAsia"/>
                <w:sz w:val="18"/>
                <w:szCs w:val="18"/>
              </w:rPr>
            </w:pPr>
          </w:p>
        </w:tc>
        <w:tc>
          <w:tcPr>
            <w:tcW w:w="1009" w:type="dxa"/>
            <w:vAlign w:val="center"/>
          </w:tcPr>
          <w:p w14:paraId="3CF53D4D" w14:textId="77777777" w:rsidR="007B1C93" w:rsidRPr="00C36709" w:rsidRDefault="007B1C93" w:rsidP="007B1C93">
            <w:pPr>
              <w:rPr>
                <w:rFonts w:asciiTheme="minorEastAsia" w:hAnsiTheme="minorEastAsia"/>
                <w:sz w:val="18"/>
                <w:szCs w:val="18"/>
              </w:rPr>
            </w:pPr>
          </w:p>
        </w:tc>
        <w:tc>
          <w:tcPr>
            <w:tcW w:w="1009" w:type="dxa"/>
            <w:vAlign w:val="center"/>
          </w:tcPr>
          <w:p w14:paraId="273D971E" w14:textId="77777777" w:rsidR="007B1C93" w:rsidRPr="00C36709" w:rsidRDefault="007B1C93" w:rsidP="007B1C93">
            <w:pPr>
              <w:rPr>
                <w:rFonts w:asciiTheme="minorEastAsia" w:hAnsiTheme="minorEastAsia"/>
                <w:sz w:val="18"/>
                <w:szCs w:val="18"/>
              </w:rPr>
            </w:pPr>
          </w:p>
        </w:tc>
        <w:tc>
          <w:tcPr>
            <w:tcW w:w="1009" w:type="dxa"/>
            <w:vAlign w:val="center"/>
          </w:tcPr>
          <w:p w14:paraId="00DB177E" w14:textId="77777777" w:rsidR="007B1C93" w:rsidRPr="00C36709" w:rsidRDefault="007B1C93" w:rsidP="007B1C93">
            <w:pPr>
              <w:rPr>
                <w:rFonts w:asciiTheme="minorEastAsia" w:hAnsiTheme="minorEastAsia"/>
                <w:sz w:val="18"/>
                <w:szCs w:val="18"/>
              </w:rPr>
            </w:pPr>
          </w:p>
        </w:tc>
      </w:tr>
      <w:tr w:rsidR="007B1C93" w:rsidRPr="00C36709" w14:paraId="27E85B88" w14:textId="77777777" w:rsidTr="00010BE2">
        <w:trPr>
          <w:cantSplit/>
          <w:trHeight w:val="397"/>
          <w:jc w:val="center"/>
        </w:trPr>
        <w:tc>
          <w:tcPr>
            <w:tcW w:w="536" w:type="dxa"/>
            <w:vAlign w:val="center"/>
          </w:tcPr>
          <w:p w14:paraId="3C73C47D"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4</w:t>
            </w:r>
          </w:p>
        </w:tc>
        <w:tc>
          <w:tcPr>
            <w:tcW w:w="581" w:type="dxa"/>
            <w:vMerge/>
          </w:tcPr>
          <w:p w14:paraId="4045D563"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521818F8"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远动系统测试记录</w:t>
            </w:r>
          </w:p>
        </w:tc>
        <w:tc>
          <w:tcPr>
            <w:tcW w:w="567" w:type="dxa"/>
            <w:vAlign w:val="center"/>
          </w:tcPr>
          <w:p w14:paraId="0182D26A"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12CEEAB4" w14:textId="77777777" w:rsidR="007B1C93" w:rsidRPr="00C36709" w:rsidRDefault="007B1C93" w:rsidP="007B1C93">
            <w:pPr>
              <w:rPr>
                <w:rFonts w:asciiTheme="minorEastAsia" w:hAnsiTheme="minorEastAsia"/>
                <w:sz w:val="18"/>
                <w:szCs w:val="18"/>
              </w:rPr>
            </w:pPr>
          </w:p>
        </w:tc>
        <w:tc>
          <w:tcPr>
            <w:tcW w:w="1009" w:type="dxa"/>
            <w:vAlign w:val="center"/>
          </w:tcPr>
          <w:p w14:paraId="270EA5BA" w14:textId="77777777" w:rsidR="007B1C93" w:rsidRPr="00C36709" w:rsidRDefault="007B1C93" w:rsidP="007B1C93">
            <w:pPr>
              <w:rPr>
                <w:rFonts w:asciiTheme="minorEastAsia" w:hAnsiTheme="minorEastAsia"/>
                <w:sz w:val="18"/>
                <w:szCs w:val="18"/>
              </w:rPr>
            </w:pPr>
          </w:p>
        </w:tc>
        <w:tc>
          <w:tcPr>
            <w:tcW w:w="1009" w:type="dxa"/>
            <w:vAlign w:val="center"/>
          </w:tcPr>
          <w:p w14:paraId="77F8A799" w14:textId="77777777" w:rsidR="007B1C93" w:rsidRPr="00C36709" w:rsidRDefault="007B1C93" w:rsidP="007B1C93">
            <w:pPr>
              <w:rPr>
                <w:rFonts w:asciiTheme="minorEastAsia" w:hAnsiTheme="minorEastAsia"/>
                <w:sz w:val="18"/>
                <w:szCs w:val="18"/>
              </w:rPr>
            </w:pPr>
          </w:p>
        </w:tc>
        <w:tc>
          <w:tcPr>
            <w:tcW w:w="1009" w:type="dxa"/>
            <w:vAlign w:val="center"/>
          </w:tcPr>
          <w:p w14:paraId="194284AB" w14:textId="77777777" w:rsidR="007B1C93" w:rsidRPr="00C36709" w:rsidRDefault="007B1C93" w:rsidP="007B1C93">
            <w:pPr>
              <w:rPr>
                <w:rFonts w:asciiTheme="minorEastAsia" w:hAnsiTheme="minorEastAsia"/>
                <w:sz w:val="18"/>
                <w:szCs w:val="18"/>
              </w:rPr>
            </w:pPr>
          </w:p>
        </w:tc>
      </w:tr>
      <w:tr w:rsidR="007B1C93" w:rsidRPr="00C36709" w14:paraId="2EC198D8" w14:textId="77777777" w:rsidTr="00010BE2">
        <w:trPr>
          <w:cantSplit/>
          <w:trHeight w:val="397"/>
          <w:jc w:val="center"/>
        </w:trPr>
        <w:tc>
          <w:tcPr>
            <w:tcW w:w="536" w:type="dxa"/>
            <w:vAlign w:val="center"/>
          </w:tcPr>
          <w:p w14:paraId="180C27DB"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5</w:t>
            </w:r>
          </w:p>
        </w:tc>
        <w:tc>
          <w:tcPr>
            <w:tcW w:w="581" w:type="dxa"/>
            <w:vMerge/>
          </w:tcPr>
          <w:p w14:paraId="2561BFEC"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320C7F87"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接地装置测试记录</w:t>
            </w:r>
          </w:p>
        </w:tc>
        <w:tc>
          <w:tcPr>
            <w:tcW w:w="567" w:type="dxa"/>
            <w:vAlign w:val="center"/>
          </w:tcPr>
          <w:p w14:paraId="248519C3"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213A1EC4" w14:textId="77777777" w:rsidR="007B1C93" w:rsidRPr="00C36709" w:rsidRDefault="007B1C93" w:rsidP="007B1C93">
            <w:pPr>
              <w:rPr>
                <w:rFonts w:asciiTheme="minorEastAsia" w:hAnsiTheme="minorEastAsia"/>
                <w:sz w:val="18"/>
                <w:szCs w:val="18"/>
              </w:rPr>
            </w:pPr>
          </w:p>
        </w:tc>
        <w:tc>
          <w:tcPr>
            <w:tcW w:w="1009" w:type="dxa"/>
            <w:vAlign w:val="center"/>
          </w:tcPr>
          <w:p w14:paraId="4DBAFF46" w14:textId="77777777" w:rsidR="007B1C93" w:rsidRPr="00C36709" w:rsidRDefault="007B1C93" w:rsidP="007B1C93">
            <w:pPr>
              <w:rPr>
                <w:rFonts w:asciiTheme="minorEastAsia" w:hAnsiTheme="minorEastAsia"/>
                <w:sz w:val="18"/>
                <w:szCs w:val="18"/>
              </w:rPr>
            </w:pPr>
          </w:p>
        </w:tc>
        <w:tc>
          <w:tcPr>
            <w:tcW w:w="1009" w:type="dxa"/>
            <w:vAlign w:val="center"/>
          </w:tcPr>
          <w:p w14:paraId="19DFF181" w14:textId="77777777" w:rsidR="007B1C93" w:rsidRPr="00C36709" w:rsidRDefault="007B1C93" w:rsidP="007B1C93">
            <w:pPr>
              <w:rPr>
                <w:rFonts w:asciiTheme="minorEastAsia" w:hAnsiTheme="minorEastAsia"/>
                <w:sz w:val="18"/>
                <w:szCs w:val="18"/>
              </w:rPr>
            </w:pPr>
          </w:p>
        </w:tc>
        <w:tc>
          <w:tcPr>
            <w:tcW w:w="1009" w:type="dxa"/>
            <w:vAlign w:val="center"/>
          </w:tcPr>
          <w:p w14:paraId="3F40A9DF" w14:textId="77777777" w:rsidR="007B1C93" w:rsidRPr="00C36709" w:rsidRDefault="007B1C93" w:rsidP="007B1C93">
            <w:pPr>
              <w:rPr>
                <w:rFonts w:asciiTheme="minorEastAsia" w:hAnsiTheme="minorEastAsia"/>
                <w:sz w:val="18"/>
                <w:szCs w:val="18"/>
              </w:rPr>
            </w:pPr>
          </w:p>
        </w:tc>
      </w:tr>
      <w:tr w:rsidR="007B1C93" w:rsidRPr="00C36709" w14:paraId="5F121E4B" w14:textId="77777777" w:rsidTr="00010BE2">
        <w:trPr>
          <w:cantSplit/>
          <w:trHeight w:val="397"/>
          <w:jc w:val="center"/>
        </w:trPr>
        <w:tc>
          <w:tcPr>
            <w:tcW w:w="536" w:type="dxa"/>
            <w:vAlign w:val="center"/>
          </w:tcPr>
          <w:p w14:paraId="54115F39"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hint="eastAsia"/>
                <w:sz w:val="18"/>
                <w:szCs w:val="18"/>
              </w:rPr>
              <w:t>6</w:t>
            </w:r>
          </w:p>
        </w:tc>
        <w:tc>
          <w:tcPr>
            <w:tcW w:w="581" w:type="dxa"/>
            <w:vMerge/>
          </w:tcPr>
          <w:p w14:paraId="397EF5DC"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56AABED4" w14:textId="77777777" w:rsidR="007B1C93" w:rsidRPr="00C36709" w:rsidRDefault="007B1C93" w:rsidP="007B1C93">
            <w:pPr>
              <w:rPr>
                <w:rFonts w:asciiTheme="minorEastAsia" w:hAnsiTheme="minorEastAsia"/>
                <w:sz w:val="18"/>
                <w:szCs w:val="18"/>
              </w:rPr>
            </w:pPr>
            <w:r w:rsidRPr="00C36709">
              <w:rPr>
                <w:rFonts w:asciiTheme="minorEastAsia" w:hAnsiTheme="minorEastAsia" w:hint="eastAsia"/>
                <w:sz w:val="18"/>
                <w:szCs w:val="18"/>
              </w:rPr>
              <w:t>直流快速断路器与相对应上网隔离开关的闭锁关系测试记录</w:t>
            </w:r>
          </w:p>
        </w:tc>
        <w:tc>
          <w:tcPr>
            <w:tcW w:w="567" w:type="dxa"/>
            <w:vAlign w:val="center"/>
          </w:tcPr>
          <w:p w14:paraId="6F67B6E9"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78E0F80F" w14:textId="77777777" w:rsidR="007B1C93" w:rsidRPr="00C36709" w:rsidRDefault="007B1C93" w:rsidP="007B1C93">
            <w:pPr>
              <w:rPr>
                <w:rFonts w:asciiTheme="minorEastAsia" w:hAnsiTheme="minorEastAsia"/>
                <w:sz w:val="18"/>
                <w:szCs w:val="18"/>
              </w:rPr>
            </w:pPr>
          </w:p>
        </w:tc>
        <w:tc>
          <w:tcPr>
            <w:tcW w:w="1009" w:type="dxa"/>
            <w:vAlign w:val="center"/>
          </w:tcPr>
          <w:p w14:paraId="69995B8C" w14:textId="77777777" w:rsidR="007B1C93" w:rsidRPr="00C36709" w:rsidRDefault="007B1C93" w:rsidP="007B1C93">
            <w:pPr>
              <w:rPr>
                <w:rFonts w:asciiTheme="minorEastAsia" w:hAnsiTheme="minorEastAsia"/>
                <w:sz w:val="18"/>
                <w:szCs w:val="18"/>
              </w:rPr>
            </w:pPr>
          </w:p>
        </w:tc>
        <w:tc>
          <w:tcPr>
            <w:tcW w:w="1009" w:type="dxa"/>
            <w:vAlign w:val="center"/>
          </w:tcPr>
          <w:p w14:paraId="3B59ECB1" w14:textId="77777777" w:rsidR="007B1C93" w:rsidRPr="00C36709" w:rsidRDefault="007B1C93" w:rsidP="007B1C93">
            <w:pPr>
              <w:rPr>
                <w:rFonts w:asciiTheme="minorEastAsia" w:hAnsiTheme="minorEastAsia"/>
                <w:sz w:val="18"/>
                <w:szCs w:val="18"/>
              </w:rPr>
            </w:pPr>
          </w:p>
        </w:tc>
        <w:tc>
          <w:tcPr>
            <w:tcW w:w="1009" w:type="dxa"/>
            <w:vAlign w:val="center"/>
          </w:tcPr>
          <w:p w14:paraId="03DA0C2F" w14:textId="77777777" w:rsidR="007B1C93" w:rsidRPr="00C36709" w:rsidRDefault="007B1C93" w:rsidP="007B1C93">
            <w:pPr>
              <w:rPr>
                <w:rFonts w:asciiTheme="minorEastAsia" w:hAnsiTheme="minorEastAsia"/>
                <w:sz w:val="18"/>
                <w:szCs w:val="18"/>
              </w:rPr>
            </w:pPr>
          </w:p>
        </w:tc>
      </w:tr>
      <w:tr w:rsidR="007B1C93" w:rsidRPr="00C36709" w14:paraId="64E35079" w14:textId="77777777" w:rsidTr="00010BE2">
        <w:trPr>
          <w:cantSplit/>
          <w:trHeight w:val="397"/>
          <w:jc w:val="center"/>
        </w:trPr>
        <w:tc>
          <w:tcPr>
            <w:tcW w:w="536" w:type="dxa"/>
            <w:vAlign w:val="center"/>
          </w:tcPr>
          <w:p w14:paraId="55211E6D" w14:textId="77777777" w:rsidR="007B1C93" w:rsidRPr="00C36709" w:rsidRDefault="007B1C93" w:rsidP="007B1C93">
            <w:pPr>
              <w:jc w:val="center"/>
              <w:rPr>
                <w:rFonts w:asciiTheme="minorEastAsia" w:hAnsiTheme="minorEastAsia"/>
                <w:sz w:val="18"/>
                <w:szCs w:val="18"/>
              </w:rPr>
            </w:pPr>
          </w:p>
        </w:tc>
        <w:tc>
          <w:tcPr>
            <w:tcW w:w="581" w:type="dxa"/>
            <w:vMerge/>
          </w:tcPr>
          <w:p w14:paraId="72992D1C"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7964927D" w14:textId="77777777" w:rsidR="007B1C93" w:rsidRPr="00C36709" w:rsidRDefault="007B1C93" w:rsidP="007B1C93">
            <w:pPr>
              <w:rPr>
                <w:rFonts w:asciiTheme="minorEastAsia" w:hAnsiTheme="minorEastAsia"/>
                <w:sz w:val="18"/>
                <w:szCs w:val="18"/>
              </w:rPr>
            </w:pPr>
          </w:p>
        </w:tc>
        <w:tc>
          <w:tcPr>
            <w:tcW w:w="567" w:type="dxa"/>
            <w:vAlign w:val="center"/>
          </w:tcPr>
          <w:p w14:paraId="2254C76A"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2972E6AE" w14:textId="77777777" w:rsidR="007B1C93" w:rsidRPr="00C36709" w:rsidRDefault="007B1C93" w:rsidP="007B1C93">
            <w:pPr>
              <w:rPr>
                <w:rFonts w:asciiTheme="minorEastAsia" w:hAnsiTheme="minorEastAsia"/>
                <w:sz w:val="18"/>
                <w:szCs w:val="18"/>
              </w:rPr>
            </w:pPr>
          </w:p>
        </w:tc>
        <w:tc>
          <w:tcPr>
            <w:tcW w:w="1009" w:type="dxa"/>
            <w:vAlign w:val="center"/>
          </w:tcPr>
          <w:p w14:paraId="38086B64" w14:textId="77777777" w:rsidR="007B1C93" w:rsidRPr="00C36709" w:rsidRDefault="007B1C93" w:rsidP="007B1C93">
            <w:pPr>
              <w:rPr>
                <w:rFonts w:asciiTheme="minorEastAsia" w:hAnsiTheme="minorEastAsia"/>
                <w:sz w:val="18"/>
                <w:szCs w:val="18"/>
              </w:rPr>
            </w:pPr>
          </w:p>
        </w:tc>
        <w:tc>
          <w:tcPr>
            <w:tcW w:w="1009" w:type="dxa"/>
            <w:vAlign w:val="center"/>
          </w:tcPr>
          <w:p w14:paraId="360CAE6D" w14:textId="77777777" w:rsidR="007B1C93" w:rsidRPr="00C36709" w:rsidRDefault="007B1C93" w:rsidP="007B1C93">
            <w:pPr>
              <w:rPr>
                <w:rFonts w:asciiTheme="minorEastAsia" w:hAnsiTheme="minorEastAsia"/>
                <w:sz w:val="18"/>
                <w:szCs w:val="18"/>
              </w:rPr>
            </w:pPr>
          </w:p>
        </w:tc>
        <w:tc>
          <w:tcPr>
            <w:tcW w:w="1009" w:type="dxa"/>
            <w:vAlign w:val="center"/>
          </w:tcPr>
          <w:p w14:paraId="1F8C4FEF" w14:textId="77777777" w:rsidR="007B1C93" w:rsidRPr="00C36709" w:rsidRDefault="007B1C93" w:rsidP="007B1C93">
            <w:pPr>
              <w:rPr>
                <w:rFonts w:asciiTheme="minorEastAsia" w:hAnsiTheme="minorEastAsia"/>
                <w:sz w:val="18"/>
                <w:szCs w:val="18"/>
              </w:rPr>
            </w:pPr>
          </w:p>
        </w:tc>
      </w:tr>
      <w:tr w:rsidR="007B1C93" w:rsidRPr="00C36709" w14:paraId="64862D2A" w14:textId="77777777" w:rsidTr="00010BE2">
        <w:trPr>
          <w:cantSplit/>
          <w:trHeight w:val="397"/>
          <w:jc w:val="center"/>
        </w:trPr>
        <w:tc>
          <w:tcPr>
            <w:tcW w:w="536" w:type="dxa"/>
            <w:vAlign w:val="center"/>
          </w:tcPr>
          <w:p w14:paraId="7F932B30"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1</w:t>
            </w:r>
          </w:p>
        </w:tc>
        <w:tc>
          <w:tcPr>
            <w:tcW w:w="581" w:type="dxa"/>
            <w:vMerge w:val="restart"/>
            <w:vAlign w:val="center"/>
          </w:tcPr>
          <w:p w14:paraId="4BECCC98"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接触网</w:t>
            </w:r>
          </w:p>
        </w:tc>
        <w:tc>
          <w:tcPr>
            <w:tcW w:w="3402" w:type="dxa"/>
            <w:vAlign w:val="center"/>
          </w:tcPr>
          <w:p w14:paraId="5671BC4F" w14:textId="77777777" w:rsidR="007B1C93" w:rsidRPr="00C36709" w:rsidRDefault="007B1C93" w:rsidP="007B1C93">
            <w:pPr>
              <w:rPr>
                <w:rFonts w:asciiTheme="minorEastAsia" w:hAnsiTheme="minorEastAsia"/>
                <w:sz w:val="18"/>
                <w:szCs w:val="18"/>
                <w:highlight w:val="cyan"/>
              </w:rPr>
            </w:pPr>
            <w:r w:rsidRPr="00C36709">
              <w:rPr>
                <w:rFonts w:asciiTheme="minorEastAsia" w:hAnsiTheme="minorEastAsia"/>
                <w:sz w:val="18"/>
                <w:szCs w:val="18"/>
              </w:rPr>
              <w:t>接触网设备试验测试记录</w:t>
            </w:r>
          </w:p>
        </w:tc>
        <w:tc>
          <w:tcPr>
            <w:tcW w:w="567" w:type="dxa"/>
            <w:vAlign w:val="center"/>
          </w:tcPr>
          <w:p w14:paraId="6451FB6A"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3826EDBF" w14:textId="77777777" w:rsidR="007B1C93" w:rsidRPr="00C36709" w:rsidRDefault="007B1C93" w:rsidP="007B1C93">
            <w:pPr>
              <w:rPr>
                <w:rFonts w:asciiTheme="minorEastAsia" w:hAnsiTheme="minorEastAsia"/>
                <w:sz w:val="18"/>
                <w:szCs w:val="18"/>
              </w:rPr>
            </w:pPr>
          </w:p>
        </w:tc>
        <w:tc>
          <w:tcPr>
            <w:tcW w:w="1009" w:type="dxa"/>
            <w:vAlign w:val="center"/>
          </w:tcPr>
          <w:p w14:paraId="487B82DE" w14:textId="77777777" w:rsidR="007B1C93" w:rsidRPr="00C36709" w:rsidRDefault="007B1C93" w:rsidP="007B1C93">
            <w:pPr>
              <w:rPr>
                <w:rFonts w:asciiTheme="minorEastAsia" w:hAnsiTheme="minorEastAsia"/>
                <w:sz w:val="18"/>
                <w:szCs w:val="18"/>
              </w:rPr>
            </w:pPr>
          </w:p>
        </w:tc>
        <w:tc>
          <w:tcPr>
            <w:tcW w:w="1009" w:type="dxa"/>
            <w:vAlign w:val="center"/>
          </w:tcPr>
          <w:p w14:paraId="45584741" w14:textId="77777777" w:rsidR="007B1C93" w:rsidRPr="00C36709" w:rsidRDefault="007B1C93" w:rsidP="007B1C93">
            <w:pPr>
              <w:rPr>
                <w:rFonts w:asciiTheme="minorEastAsia" w:hAnsiTheme="minorEastAsia"/>
                <w:sz w:val="18"/>
                <w:szCs w:val="18"/>
              </w:rPr>
            </w:pPr>
          </w:p>
        </w:tc>
        <w:tc>
          <w:tcPr>
            <w:tcW w:w="1009" w:type="dxa"/>
            <w:vAlign w:val="center"/>
          </w:tcPr>
          <w:p w14:paraId="66B262D3" w14:textId="77777777" w:rsidR="007B1C93" w:rsidRPr="00C36709" w:rsidRDefault="007B1C93" w:rsidP="007B1C93">
            <w:pPr>
              <w:rPr>
                <w:rFonts w:asciiTheme="minorEastAsia" w:hAnsiTheme="minorEastAsia"/>
                <w:sz w:val="18"/>
                <w:szCs w:val="18"/>
              </w:rPr>
            </w:pPr>
          </w:p>
        </w:tc>
      </w:tr>
      <w:tr w:rsidR="007B1C93" w:rsidRPr="00C36709" w14:paraId="74228571" w14:textId="77777777" w:rsidTr="00010BE2">
        <w:trPr>
          <w:cantSplit/>
          <w:trHeight w:val="397"/>
          <w:jc w:val="center"/>
        </w:trPr>
        <w:tc>
          <w:tcPr>
            <w:tcW w:w="536" w:type="dxa"/>
            <w:vAlign w:val="center"/>
          </w:tcPr>
          <w:p w14:paraId="0A7F8F69"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2</w:t>
            </w:r>
          </w:p>
        </w:tc>
        <w:tc>
          <w:tcPr>
            <w:tcW w:w="581" w:type="dxa"/>
            <w:vMerge/>
          </w:tcPr>
          <w:p w14:paraId="5AAD58E1"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4737903F"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冷滑试验报告及送电开通记录</w:t>
            </w:r>
          </w:p>
        </w:tc>
        <w:tc>
          <w:tcPr>
            <w:tcW w:w="567" w:type="dxa"/>
            <w:vAlign w:val="center"/>
          </w:tcPr>
          <w:p w14:paraId="39A598EE"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20E8A659" w14:textId="77777777" w:rsidR="007B1C93" w:rsidRPr="00C36709" w:rsidRDefault="007B1C93" w:rsidP="007B1C93">
            <w:pPr>
              <w:rPr>
                <w:rFonts w:asciiTheme="minorEastAsia" w:hAnsiTheme="minorEastAsia"/>
                <w:sz w:val="18"/>
                <w:szCs w:val="18"/>
              </w:rPr>
            </w:pPr>
          </w:p>
        </w:tc>
        <w:tc>
          <w:tcPr>
            <w:tcW w:w="1009" w:type="dxa"/>
            <w:vAlign w:val="center"/>
          </w:tcPr>
          <w:p w14:paraId="18426D8A" w14:textId="77777777" w:rsidR="007B1C93" w:rsidRPr="00C36709" w:rsidRDefault="007B1C93" w:rsidP="007B1C93">
            <w:pPr>
              <w:rPr>
                <w:rFonts w:asciiTheme="minorEastAsia" w:hAnsiTheme="minorEastAsia"/>
                <w:sz w:val="18"/>
                <w:szCs w:val="18"/>
              </w:rPr>
            </w:pPr>
          </w:p>
        </w:tc>
        <w:tc>
          <w:tcPr>
            <w:tcW w:w="1009" w:type="dxa"/>
            <w:vAlign w:val="center"/>
          </w:tcPr>
          <w:p w14:paraId="47710C5E" w14:textId="77777777" w:rsidR="007B1C93" w:rsidRPr="00C36709" w:rsidRDefault="007B1C93" w:rsidP="007B1C93">
            <w:pPr>
              <w:rPr>
                <w:rFonts w:asciiTheme="minorEastAsia" w:hAnsiTheme="minorEastAsia"/>
                <w:sz w:val="18"/>
                <w:szCs w:val="18"/>
              </w:rPr>
            </w:pPr>
          </w:p>
        </w:tc>
        <w:tc>
          <w:tcPr>
            <w:tcW w:w="1009" w:type="dxa"/>
            <w:vAlign w:val="center"/>
          </w:tcPr>
          <w:p w14:paraId="56F445B1" w14:textId="77777777" w:rsidR="007B1C93" w:rsidRPr="00C36709" w:rsidRDefault="007B1C93" w:rsidP="007B1C93">
            <w:pPr>
              <w:rPr>
                <w:rFonts w:asciiTheme="minorEastAsia" w:hAnsiTheme="minorEastAsia"/>
                <w:sz w:val="18"/>
                <w:szCs w:val="18"/>
              </w:rPr>
            </w:pPr>
          </w:p>
        </w:tc>
      </w:tr>
      <w:tr w:rsidR="007B1C93" w:rsidRPr="00C36709" w14:paraId="4D7AD52B" w14:textId="77777777" w:rsidTr="00010BE2">
        <w:trPr>
          <w:cantSplit/>
          <w:trHeight w:val="397"/>
          <w:jc w:val="center"/>
        </w:trPr>
        <w:tc>
          <w:tcPr>
            <w:tcW w:w="536" w:type="dxa"/>
            <w:vAlign w:val="center"/>
          </w:tcPr>
          <w:p w14:paraId="6B6640B3"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3</w:t>
            </w:r>
          </w:p>
        </w:tc>
        <w:tc>
          <w:tcPr>
            <w:tcW w:w="581" w:type="dxa"/>
            <w:vMerge/>
          </w:tcPr>
          <w:p w14:paraId="4CCD0E95"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71B55832"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接触网参数测试报告</w:t>
            </w:r>
          </w:p>
        </w:tc>
        <w:tc>
          <w:tcPr>
            <w:tcW w:w="567" w:type="dxa"/>
            <w:vAlign w:val="center"/>
          </w:tcPr>
          <w:p w14:paraId="55056FD9"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4CA0B112" w14:textId="77777777" w:rsidR="007B1C93" w:rsidRPr="00C36709" w:rsidRDefault="007B1C93" w:rsidP="007B1C93">
            <w:pPr>
              <w:rPr>
                <w:rFonts w:asciiTheme="minorEastAsia" w:hAnsiTheme="minorEastAsia"/>
                <w:sz w:val="18"/>
                <w:szCs w:val="18"/>
              </w:rPr>
            </w:pPr>
          </w:p>
        </w:tc>
        <w:tc>
          <w:tcPr>
            <w:tcW w:w="1009" w:type="dxa"/>
            <w:vAlign w:val="center"/>
          </w:tcPr>
          <w:p w14:paraId="4BB5E631" w14:textId="77777777" w:rsidR="007B1C93" w:rsidRPr="00C36709" w:rsidRDefault="007B1C93" w:rsidP="007B1C93">
            <w:pPr>
              <w:rPr>
                <w:rFonts w:asciiTheme="minorEastAsia" w:hAnsiTheme="minorEastAsia"/>
                <w:sz w:val="18"/>
                <w:szCs w:val="18"/>
              </w:rPr>
            </w:pPr>
          </w:p>
        </w:tc>
        <w:tc>
          <w:tcPr>
            <w:tcW w:w="1009" w:type="dxa"/>
            <w:vAlign w:val="center"/>
          </w:tcPr>
          <w:p w14:paraId="1C4CB9CC" w14:textId="77777777" w:rsidR="007B1C93" w:rsidRPr="00C36709" w:rsidRDefault="007B1C93" w:rsidP="007B1C93">
            <w:pPr>
              <w:rPr>
                <w:rFonts w:asciiTheme="minorEastAsia" w:hAnsiTheme="minorEastAsia"/>
                <w:sz w:val="18"/>
                <w:szCs w:val="18"/>
              </w:rPr>
            </w:pPr>
          </w:p>
        </w:tc>
        <w:tc>
          <w:tcPr>
            <w:tcW w:w="1009" w:type="dxa"/>
            <w:vAlign w:val="center"/>
          </w:tcPr>
          <w:p w14:paraId="46809256" w14:textId="77777777" w:rsidR="007B1C93" w:rsidRPr="00C36709" w:rsidRDefault="007B1C93" w:rsidP="007B1C93">
            <w:pPr>
              <w:rPr>
                <w:rFonts w:asciiTheme="minorEastAsia" w:hAnsiTheme="minorEastAsia"/>
                <w:sz w:val="18"/>
                <w:szCs w:val="18"/>
              </w:rPr>
            </w:pPr>
          </w:p>
        </w:tc>
      </w:tr>
      <w:tr w:rsidR="007B1C93" w:rsidRPr="00C36709" w14:paraId="4625279C" w14:textId="77777777" w:rsidTr="00010BE2">
        <w:trPr>
          <w:cantSplit/>
          <w:trHeight w:val="397"/>
          <w:jc w:val="center"/>
        </w:trPr>
        <w:tc>
          <w:tcPr>
            <w:tcW w:w="536" w:type="dxa"/>
            <w:vAlign w:val="center"/>
          </w:tcPr>
          <w:p w14:paraId="7C50A9FC"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4</w:t>
            </w:r>
          </w:p>
        </w:tc>
        <w:tc>
          <w:tcPr>
            <w:tcW w:w="581" w:type="dxa"/>
            <w:vMerge/>
          </w:tcPr>
          <w:p w14:paraId="3D9620CF"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43756D35" w14:textId="77777777" w:rsidR="007B1C93" w:rsidRPr="00C36709" w:rsidRDefault="007B1C93" w:rsidP="007B1C93">
            <w:pPr>
              <w:rPr>
                <w:rFonts w:asciiTheme="minorEastAsia" w:hAnsiTheme="minorEastAsia"/>
                <w:sz w:val="18"/>
                <w:szCs w:val="18"/>
                <w:highlight w:val="cyan"/>
              </w:rPr>
            </w:pPr>
            <w:r w:rsidRPr="00C36709">
              <w:rPr>
                <w:rFonts w:asciiTheme="minorEastAsia" w:hAnsiTheme="minorEastAsia"/>
                <w:sz w:val="18"/>
                <w:szCs w:val="18"/>
              </w:rPr>
              <w:t>接地装置测试记录</w:t>
            </w:r>
          </w:p>
        </w:tc>
        <w:tc>
          <w:tcPr>
            <w:tcW w:w="567" w:type="dxa"/>
            <w:vAlign w:val="center"/>
          </w:tcPr>
          <w:p w14:paraId="0AEB5316"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00DF3BC0" w14:textId="77777777" w:rsidR="007B1C93" w:rsidRPr="00C36709" w:rsidRDefault="007B1C93" w:rsidP="007B1C93">
            <w:pPr>
              <w:rPr>
                <w:rFonts w:asciiTheme="minorEastAsia" w:hAnsiTheme="minorEastAsia"/>
                <w:sz w:val="18"/>
                <w:szCs w:val="18"/>
              </w:rPr>
            </w:pPr>
          </w:p>
        </w:tc>
        <w:tc>
          <w:tcPr>
            <w:tcW w:w="1009" w:type="dxa"/>
            <w:vAlign w:val="center"/>
          </w:tcPr>
          <w:p w14:paraId="0F03F68A" w14:textId="77777777" w:rsidR="007B1C93" w:rsidRPr="00C36709" w:rsidRDefault="007B1C93" w:rsidP="007B1C93">
            <w:pPr>
              <w:rPr>
                <w:rFonts w:asciiTheme="minorEastAsia" w:hAnsiTheme="minorEastAsia"/>
                <w:sz w:val="18"/>
                <w:szCs w:val="18"/>
              </w:rPr>
            </w:pPr>
          </w:p>
        </w:tc>
        <w:tc>
          <w:tcPr>
            <w:tcW w:w="1009" w:type="dxa"/>
            <w:vAlign w:val="center"/>
          </w:tcPr>
          <w:p w14:paraId="2615D20B" w14:textId="77777777" w:rsidR="007B1C93" w:rsidRPr="00C36709" w:rsidRDefault="007B1C93" w:rsidP="007B1C93">
            <w:pPr>
              <w:rPr>
                <w:rFonts w:asciiTheme="minorEastAsia" w:hAnsiTheme="minorEastAsia"/>
                <w:sz w:val="18"/>
                <w:szCs w:val="18"/>
              </w:rPr>
            </w:pPr>
          </w:p>
        </w:tc>
        <w:tc>
          <w:tcPr>
            <w:tcW w:w="1009" w:type="dxa"/>
            <w:vAlign w:val="center"/>
          </w:tcPr>
          <w:p w14:paraId="2E27C108" w14:textId="77777777" w:rsidR="007B1C93" w:rsidRPr="00C36709" w:rsidRDefault="007B1C93" w:rsidP="007B1C93">
            <w:pPr>
              <w:rPr>
                <w:rFonts w:asciiTheme="minorEastAsia" w:hAnsiTheme="minorEastAsia"/>
                <w:sz w:val="18"/>
                <w:szCs w:val="18"/>
              </w:rPr>
            </w:pPr>
          </w:p>
        </w:tc>
      </w:tr>
      <w:tr w:rsidR="007B1C93" w:rsidRPr="00C36709" w14:paraId="4C091F34" w14:textId="77777777" w:rsidTr="00010BE2">
        <w:trPr>
          <w:cantSplit/>
          <w:trHeight w:val="397"/>
          <w:jc w:val="center"/>
        </w:trPr>
        <w:tc>
          <w:tcPr>
            <w:tcW w:w="536" w:type="dxa"/>
            <w:vAlign w:val="center"/>
          </w:tcPr>
          <w:p w14:paraId="1A6D69BF"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5</w:t>
            </w:r>
          </w:p>
        </w:tc>
        <w:tc>
          <w:tcPr>
            <w:tcW w:w="581" w:type="dxa"/>
            <w:vMerge/>
          </w:tcPr>
          <w:p w14:paraId="727E8CEA"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7BF0E69D"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锚栓拉拔试验报告</w:t>
            </w:r>
          </w:p>
        </w:tc>
        <w:tc>
          <w:tcPr>
            <w:tcW w:w="567" w:type="dxa"/>
            <w:vAlign w:val="center"/>
          </w:tcPr>
          <w:p w14:paraId="63CC0DBE"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263823D7" w14:textId="77777777" w:rsidR="007B1C93" w:rsidRPr="00C36709" w:rsidRDefault="007B1C93" w:rsidP="007B1C93">
            <w:pPr>
              <w:rPr>
                <w:rFonts w:asciiTheme="minorEastAsia" w:hAnsiTheme="minorEastAsia"/>
                <w:sz w:val="18"/>
                <w:szCs w:val="18"/>
              </w:rPr>
            </w:pPr>
          </w:p>
        </w:tc>
        <w:tc>
          <w:tcPr>
            <w:tcW w:w="1009" w:type="dxa"/>
            <w:vAlign w:val="center"/>
          </w:tcPr>
          <w:p w14:paraId="52C3C592" w14:textId="77777777" w:rsidR="007B1C93" w:rsidRPr="00C36709" w:rsidRDefault="007B1C93" w:rsidP="007B1C93">
            <w:pPr>
              <w:rPr>
                <w:rFonts w:asciiTheme="minorEastAsia" w:hAnsiTheme="minorEastAsia"/>
                <w:sz w:val="18"/>
                <w:szCs w:val="18"/>
              </w:rPr>
            </w:pPr>
          </w:p>
        </w:tc>
        <w:tc>
          <w:tcPr>
            <w:tcW w:w="1009" w:type="dxa"/>
            <w:vAlign w:val="center"/>
          </w:tcPr>
          <w:p w14:paraId="3B7F6368" w14:textId="77777777" w:rsidR="007B1C93" w:rsidRPr="00C36709" w:rsidRDefault="007B1C93" w:rsidP="007B1C93">
            <w:pPr>
              <w:rPr>
                <w:rFonts w:asciiTheme="minorEastAsia" w:hAnsiTheme="minorEastAsia"/>
                <w:sz w:val="18"/>
                <w:szCs w:val="18"/>
              </w:rPr>
            </w:pPr>
          </w:p>
        </w:tc>
        <w:tc>
          <w:tcPr>
            <w:tcW w:w="1009" w:type="dxa"/>
            <w:vAlign w:val="center"/>
          </w:tcPr>
          <w:p w14:paraId="21155FCE" w14:textId="77777777" w:rsidR="007B1C93" w:rsidRPr="00C36709" w:rsidRDefault="007B1C93" w:rsidP="007B1C93">
            <w:pPr>
              <w:rPr>
                <w:rFonts w:asciiTheme="minorEastAsia" w:hAnsiTheme="minorEastAsia"/>
                <w:sz w:val="18"/>
                <w:szCs w:val="18"/>
              </w:rPr>
            </w:pPr>
          </w:p>
        </w:tc>
      </w:tr>
      <w:tr w:rsidR="007B1C93" w:rsidRPr="00C36709" w14:paraId="6D9B82DC" w14:textId="77777777" w:rsidTr="00010BE2">
        <w:trPr>
          <w:cantSplit/>
          <w:trHeight w:val="397"/>
          <w:jc w:val="center"/>
        </w:trPr>
        <w:tc>
          <w:tcPr>
            <w:tcW w:w="536" w:type="dxa"/>
            <w:vAlign w:val="center"/>
          </w:tcPr>
          <w:p w14:paraId="14FEDEAB" w14:textId="77777777" w:rsidR="007B1C93" w:rsidRPr="00C36709" w:rsidRDefault="007B1C93" w:rsidP="007B1C93">
            <w:pPr>
              <w:jc w:val="center"/>
              <w:rPr>
                <w:rFonts w:asciiTheme="minorEastAsia" w:hAnsiTheme="minorEastAsia"/>
                <w:sz w:val="18"/>
                <w:szCs w:val="18"/>
              </w:rPr>
            </w:pPr>
          </w:p>
        </w:tc>
        <w:tc>
          <w:tcPr>
            <w:tcW w:w="581" w:type="dxa"/>
            <w:vMerge/>
          </w:tcPr>
          <w:p w14:paraId="10B0F242"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6F4A80ED" w14:textId="77777777" w:rsidR="007B1C93" w:rsidRPr="00C36709" w:rsidRDefault="007B1C93" w:rsidP="007B1C93">
            <w:pPr>
              <w:rPr>
                <w:rFonts w:asciiTheme="minorEastAsia" w:hAnsiTheme="minorEastAsia"/>
                <w:sz w:val="18"/>
                <w:szCs w:val="18"/>
                <w:highlight w:val="cyan"/>
              </w:rPr>
            </w:pPr>
          </w:p>
        </w:tc>
        <w:tc>
          <w:tcPr>
            <w:tcW w:w="567" w:type="dxa"/>
            <w:vAlign w:val="center"/>
          </w:tcPr>
          <w:p w14:paraId="1840F1B8"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0E85EFCC" w14:textId="77777777" w:rsidR="007B1C93" w:rsidRPr="00C36709" w:rsidRDefault="007B1C93" w:rsidP="007B1C93">
            <w:pPr>
              <w:rPr>
                <w:rFonts w:asciiTheme="minorEastAsia" w:hAnsiTheme="minorEastAsia"/>
                <w:sz w:val="18"/>
                <w:szCs w:val="18"/>
              </w:rPr>
            </w:pPr>
          </w:p>
        </w:tc>
        <w:tc>
          <w:tcPr>
            <w:tcW w:w="1009" w:type="dxa"/>
            <w:vAlign w:val="center"/>
          </w:tcPr>
          <w:p w14:paraId="434D1151" w14:textId="77777777" w:rsidR="007B1C93" w:rsidRPr="00C36709" w:rsidRDefault="007B1C93" w:rsidP="007B1C93">
            <w:pPr>
              <w:rPr>
                <w:rFonts w:asciiTheme="minorEastAsia" w:hAnsiTheme="minorEastAsia"/>
                <w:sz w:val="18"/>
                <w:szCs w:val="18"/>
              </w:rPr>
            </w:pPr>
          </w:p>
        </w:tc>
        <w:tc>
          <w:tcPr>
            <w:tcW w:w="1009" w:type="dxa"/>
            <w:vAlign w:val="center"/>
          </w:tcPr>
          <w:p w14:paraId="7E9E30B5" w14:textId="77777777" w:rsidR="007B1C93" w:rsidRPr="00C36709" w:rsidRDefault="007B1C93" w:rsidP="007B1C93">
            <w:pPr>
              <w:rPr>
                <w:rFonts w:asciiTheme="minorEastAsia" w:hAnsiTheme="minorEastAsia"/>
                <w:sz w:val="18"/>
                <w:szCs w:val="18"/>
              </w:rPr>
            </w:pPr>
          </w:p>
        </w:tc>
        <w:tc>
          <w:tcPr>
            <w:tcW w:w="1009" w:type="dxa"/>
            <w:vAlign w:val="center"/>
          </w:tcPr>
          <w:p w14:paraId="15BF7941" w14:textId="77777777" w:rsidR="007B1C93" w:rsidRPr="00C36709" w:rsidRDefault="007B1C93" w:rsidP="007B1C93">
            <w:pPr>
              <w:rPr>
                <w:rFonts w:asciiTheme="minorEastAsia" w:hAnsiTheme="minorEastAsia"/>
                <w:sz w:val="18"/>
                <w:szCs w:val="18"/>
              </w:rPr>
            </w:pPr>
          </w:p>
        </w:tc>
      </w:tr>
      <w:tr w:rsidR="007B1C93" w:rsidRPr="00C36709" w14:paraId="3D510275" w14:textId="77777777" w:rsidTr="00010BE2">
        <w:trPr>
          <w:cantSplit/>
          <w:trHeight w:val="397"/>
          <w:jc w:val="center"/>
        </w:trPr>
        <w:tc>
          <w:tcPr>
            <w:tcW w:w="536" w:type="dxa"/>
            <w:vAlign w:val="center"/>
          </w:tcPr>
          <w:p w14:paraId="01F8205F"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1</w:t>
            </w:r>
          </w:p>
        </w:tc>
        <w:tc>
          <w:tcPr>
            <w:tcW w:w="581" w:type="dxa"/>
            <w:vMerge w:val="restart"/>
            <w:vAlign w:val="center"/>
          </w:tcPr>
          <w:p w14:paraId="26FE8619"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接触轨</w:t>
            </w:r>
          </w:p>
        </w:tc>
        <w:tc>
          <w:tcPr>
            <w:tcW w:w="3402" w:type="dxa"/>
            <w:vAlign w:val="center"/>
          </w:tcPr>
          <w:p w14:paraId="0D6B3FA9"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接触轨设备试验测试记录</w:t>
            </w:r>
          </w:p>
        </w:tc>
        <w:tc>
          <w:tcPr>
            <w:tcW w:w="567" w:type="dxa"/>
            <w:vAlign w:val="center"/>
          </w:tcPr>
          <w:p w14:paraId="6675E0F4"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5343D113" w14:textId="77777777" w:rsidR="007B1C93" w:rsidRPr="00C36709" w:rsidRDefault="007B1C93" w:rsidP="007B1C93">
            <w:pPr>
              <w:rPr>
                <w:rFonts w:asciiTheme="minorEastAsia" w:hAnsiTheme="minorEastAsia"/>
                <w:sz w:val="18"/>
                <w:szCs w:val="18"/>
              </w:rPr>
            </w:pPr>
          </w:p>
        </w:tc>
        <w:tc>
          <w:tcPr>
            <w:tcW w:w="1009" w:type="dxa"/>
            <w:vAlign w:val="center"/>
          </w:tcPr>
          <w:p w14:paraId="6BB896F9" w14:textId="77777777" w:rsidR="007B1C93" w:rsidRPr="00C36709" w:rsidRDefault="007B1C93" w:rsidP="007B1C93">
            <w:pPr>
              <w:rPr>
                <w:rFonts w:asciiTheme="minorEastAsia" w:hAnsiTheme="minorEastAsia"/>
                <w:sz w:val="18"/>
                <w:szCs w:val="18"/>
              </w:rPr>
            </w:pPr>
          </w:p>
        </w:tc>
        <w:tc>
          <w:tcPr>
            <w:tcW w:w="1009" w:type="dxa"/>
            <w:vAlign w:val="center"/>
          </w:tcPr>
          <w:p w14:paraId="2384BCD4" w14:textId="77777777" w:rsidR="007B1C93" w:rsidRPr="00C36709" w:rsidRDefault="007B1C93" w:rsidP="007B1C93">
            <w:pPr>
              <w:rPr>
                <w:rFonts w:asciiTheme="minorEastAsia" w:hAnsiTheme="minorEastAsia"/>
                <w:sz w:val="18"/>
                <w:szCs w:val="18"/>
              </w:rPr>
            </w:pPr>
          </w:p>
        </w:tc>
        <w:tc>
          <w:tcPr>
            <w:tcW w:w="1009" w:type="dxa"/>
            <w:vAlign w:val="center"/>
          </w:tcPr>
          <w:p w14:paraId="364CD9EC" w14:textId="77777777" w:rsidR="007B1C93" w:rsidRPr="00C36709" w:rsidRDefault="007B1C93" w:rsidP="007B1C93">
            <w:pPr>
              <w:rPr>
                <w:rFonts w:asciiTheme="minorEastAsia" w:hAnsiTheme="minorEastAsia"/>
                <w:sz w:val="18"/>
                <w:szCs w:val="18"/>
              </w:rPr>
            </w:pPr>
          </w:p>
        </w:tc>
      </w:tr>
      <w:tr w:rsidR="007B1C93" w:rsidRPr="00C36709" w14:paraId="0C1D3C7B" w14:textId="77777777" w:rsidTr="00010BE2">
        <w:trPr>
          <w:cantSplit/>
          <w:trHeight w:val="397"/>
          <w:jc w:val="center"/>
        </w:trPr>
        <w:tc>
          <w:tcPr>
            <w:tcW w:w="536" w:type="dxa"/>
            <w:vAlign w:val="center"/>
          </w:tcPr>
          <w:p w14:paraId="67D82688"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2</w:t>
            </w:r>
          </w:p>
        </w:tc>
        <w:tc>
          <w:tcPr>
            <w:tcW w:w="581" w:type="dxa"/>
            <w:vMerge/>
            <w:vAlign w:val="center"/>
          </w:tcPr>
          <w:p w14:paraId="6A4B1C0D"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5E800719"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冷滑试验报告及送电开通记录</w:t>
            </w:r>
          </w:p>
        </w:tc>
        <w:tc>
          <w:tcPr>
            <w:tcW w:w="567" w:type="dxa"/>
            <w:vAlign w:val="center"/>
          </w:tcPr>
          <w:p w14:paraId="709D24E4"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579D44B9" w14:textId="77777777" w:rsidR="007B1C93" w:rsidRPr="00C36709" w:rsidRDefault="007B1C93" w:rsidP="007B1C93">
            <w:pPr>
              <w:rPr>
                <w:rFonts w:asciiTheme="minorEastAsia" w:hAnsiTheme="minorEastAsia"/>
                <w:sz w:val="18"/>
                <w:szCs w:val="18"/>
              </w:rPr>
            </w:pPr>
          </w:p>
        </w:tc>
        <w:tc>
          <w:tcPr>
            <w:tcW w:w="1009" w:type="dxa"/>
            <w:vAlign w:val="center"/>
          </w:tcPr>
          <w:p w14:paraId="47625DD3" w14:textId="77777777" w:rsidR="007B1C93" w:rsidRPr="00C36709" w:rsidRDefault="007B1C93" w:rsidP="007B1C93">
            <w:pPr>
              <w:rPr>
                <w:rFonts w:asciiTheme="minorEastAsia" w:hAnsiTheme="minorEastAsia"/>
                <w:sz w:val="18"/>
                <w:szCs w:val="18"/>
              </w:rPr>
            </w:pPr>
          </w:p>
        </w:tc>
        <w:tc>
          <w:tcPr>
            <w:tcW w:w="1009" w:type="dxa"/>
            <w:vAlign w:val="center"/>
          </w:tcPr>
          <w:p w14:paraId="23B641B8" w14:textId="77777777" w:rsidR="007B1C93" w:rsidRPr="00C36709" w:rsidRDefault="007B1C93" w:rsidP="007B1C93">
            <w:pPr>
              <w:rPr>
                <w:rFonts w:asciiTheme="minorEastAsia" w:hAnsiTheme="minorEastAsia"/>
                <w:sz w:val="18"/>
                <w:szCs w:val="18"/>
              </w:rPr>
            </w:pPr>
          </w:p>
        </w:tc>
        <w:tc>
          <w:tcPr>
            <w:tcW w:w="1009" w:type="dxa"/>
            <w:vAlign w:val="center"/>
          </w:tcPr>
          <w:p w14:paraId="2203F00F" w14:textId="77777777" w:rsidR="007B1C93" w:rsidRPr="00C36709" w:rsidRDefault="007B1C93" w:rsidP="007B1C93">
            <w:pPr>
              <w:rPr>
                <w:rFonts w:asciiTheme="minorEastAsia" w:hAnsiTheme="minorEastAsia"/>
                <w:sz w:val="18"/>
                <w:szCs w:val="18"/>
              </w:rPr>
            </w:pPr>
          </w:p>
        </w:tc>
      </w:tr>
      <w:tr w:rsidR="007B1C93" w:rsidRPr="00C36709" w14:paraId="6831BB6B" w14:textId="77777777" w:rsidTr="00010BE2">
        <w:trPr>
          <w:cantSplit/>
          <w:trHeight w:val="397"/>
          <w:jc w:val="center"/>
        </w:trPr>
        <w:tc>
          <w:tcPr>
            <w:tcW w:w="536" w:type="dxa"/>
            <w:vAlign w:val="center"/>
          </w:tcPr>
          <w:p w14:paraId="58A5E3AB"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3</w:t>
            </w:r>
          </w:p>
        </w:tc>
        <w:tc>
          <w:tcPr>
            <w:tcW w:w="581" w:type="dxa"/>
            <w:vMerge/>
            <w:vAlign w:val="center"/>
          </w:tcPr>
          <w:p w14:paraId="6F1BFEAB"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2005E760"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接触轨参数测试报告</w:t>
            </w:r>
          </w:p>
        </w:tc>
        <w:tc>
          <w:tcPr>
            <w:tcW w:w="567" w:type="dxa"/>
            <w:vAlign w:val="center"/>
          </w:tcPr>
          <w:p w14:paraId="1D8A0E17"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544B5561" w14:textId="77777777" w:rsidR="007B1C93" w:rsidRPr="00C36709" w:rsidRDefault="007B1C93" w:rsidP="007B1C93">
            <w:pPr>
              <w:rPr>
                <w:rFonts w:asciiTheme="minorEastAsia" w:hAnsiTheme="minorEastAsia"/>
                <w:sz w:val="18"/>
                <w:szCs w:val="18"/>
              </w:rPr>
            </w:pPr>
          </w:p>
        </w:tc>
        <w:tc>
          <w:tcPr>
            <w:tcW w:w="1009" w:type="dxa"/>
            <w:vAlign w:val="center"/>
          </w:tcPr>
          <w:p w14:paraId="69175FF3" w14:textId="77777777" w:rsidR="007B1C93" w:rsidRPr="00C36709" w:rsidRDefault="007B1C93" w:rsidP="007B1C93">
            <w:pPr>
              <w:rPr>
                <w:rFonts w:asciiTheme="minorEastAsia" w:hAnsiTheme="minorEastAsia"/>
                <w:sz w:val="18"/>
                <w:szCs w:val="18"/>
              </w:rPr>
            </w:pPr>
          </w:p>
        </w:tc>
        <w:tc>
          <w:tcPr>
            <w:tcW w:w="1009" w:type="dxa"/>
            <w:vAlign w:val="center"/>
          </w:tcPr>
          <w:p w14:paraId="40C8D4D4" w14:textId="77777777" w:rsidR="007B1C93" w:rsidRPr="00C36709" w:rsidRDefault="007B1C93" w:rsidP="007B1C93">
            <w:pPr>
              <w:rPr>
                <w:rFonts w:asciiTheme="minorEastAsia" w:hAnsiTheme="minorEastAsia"/>
                <w:sz w:val="18"/>
                <w:szCs w:val="18"/>
              </w:rPr>
            </w:pPr>
          </w:p>
        </w:tc>
        <w:tc>
          <w:tcPr>
            <w:tcW w:w="1009" w:type="dxa"/>
            <w:vAlign w:val="center"/>
          </w:tcPr>
          <w:p w14:paraId="7399A3E7" w14:textId="77777777" w:rsidR="007B1C93" w:rsidRPr="00C36709" w:rsidRDefault="007B1C93" w:rsidP="007B1C93">
            <w:pPr>
              <w:rPr>
                <w:rFonts w:asciiTheme="minorEastAsia" w:hAnsiTheme="minorEastAsia"/>
                <w:sz w:val="18"/>
                <w:szCs w:val="18"/>
              </w:rPr>
            </w:pPr>
          </w:p>
        </w:tc>
      </w:tr>
      <w:tr w:rsidR="007B1C93" w:rsidRPr="00C36709" w14:paraId="036025F4" w14:textId="77777777" w:rsidTr="00010BE2">
        <w:trPr>
          <w:cantSplit/>
          <w:trHeight w:val="397"/>
          <w:jc w:val="center"/>
        </w:trPr>
        <w:tc>
          <w:tcPr>
            <w:tcW w:w="536" w:type="dxa"/>
            <w:vAlign w:val="center"/>
          </w:tcPr>
          <w:p w14:paraId="56EFE44B"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4</w:t>
            </w:r>
          </w:p>
        </w:tc>
        <w:tc>
          <w:tcPr>
            <w:tcW w:w="581" w:type="dxa"/>
            <w:vMerge/>
            <w:vAlign w:val="center"/>
          </w:tcPr>
          <w:p w14:paraId="4C15E4B7"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7EF427A7"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接地装置测试记录</w:t>
            </w:r>
          </w:p>
        </w:tc>
        <w:tc>
          <w:tcPr>
            <w:tcW w:w="567" w:type="dxa"/>
            <w:vAlign w:val="center"/>
          </w:tcPr>
          <w:p w14:paraId="77A23670"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250F61CC" w14:textId="77777777" w:rsidR="007B1C93" w:rsidRPr="00C36709" w:rsidRDefault="007B1C93" w:rsidP="007B1C93">
            <w:pPr>
              <w:rPr>
                <w:rFonts w:asciiTheme="minorEastAsia" w:hAnsiTheme="minorEastAsia"/>
                <w:sz w:val="18"/>
                <w:szCs w:val="18"/>
              </w:rPr>
            </w:pPr>
          </w:p>
        </w:tc>
        <w:tc>
          <w:tcPr>
            <w:tcW w:w="1009" w:type="dxa"/>
            <w:vAlign w:val="center"/>
          </w:tcPr>
          <w:p w14:paraId="5A27935E" w14:textId="77777777" w:rsidR="007B1C93" w:rsidRPr="00C36709" w:rsidRDefault="007B1C93" w:rsidP="007B1C93">
            <w:pPr>
              <w:rPr>
                <w:rFonts w:asciiTheme="minorEastAsia" w:hAnsiTheme="minorEastAsia"/>
                <w:sz w:val="18"/>
                <w:szCs w:val="18"/>
              </w:rPr>
            </w:pPr>
          </w:p>
        </w:tc>
        <w:tc>
          <w:tcPr>
            <w:tcW w:w="1009" w:type="dxa"/>
            <w:vAlign w:val="center"/>
          </w:tcPr>
          <w:p w14:paraId="3B4D6932" w14:textId="77777777" w:rsidR="007B1C93" w:rsidRPr="00C36709" w:rsidRDefault="007B1C93" w:rsidP="007B1C93">
            <w:pPr>
              <w:rPr>
                <w:rFonts w:asciiTheme="minorEastAsia" w:hAnsiTheme="minorEastAsia"/>
                <w:sz w:val="18"/>
                <w:szCs w:val="18"/>
              </w:rPr>
            </w:pPr>
          </w:p>
        </w:tc>
        <w:tc>
          <w:tcPr>
            <w:tcW w:w="1009" w:type="dxa"/>
            <w:vAlign w:val="center"/>
          </w:tcPr>
          <w:p w14:paraId="23C97A28" w14:textId="77777777" w:rsidR="007B1C93" w:rsidRPr="00C36709" w:rsidRDefault="007B1C93" w:rsidP="007B1C93">
            <w:pPr>
              <w:rPr>
                <w:rFonts w:asciiTheme="minorEastAsia" w:hAnsiTheme="minorEastAsia"/>
                <w:sz w:val="18"/>
                <w:szCs w:val="18"/>
              </w:rPr>
            </w:pPr>
          </w:p>
        </w:tc>
      </w:tr>
      <w:tr w:rsidR="007B1C93" w:rsidRPr="00C36709" w14:paraId="6D3A5CF4" w14:textId="77777777" w:rsidTr="00010BE2">
        <w:trPr>
          <w:cantSplit/>
          <w:trHeight w:val="397"/>
          <w:jc w:val="center"/>
        </w:trPr>
        <w:tc>
          <w:tcPr>
            <w:tcW w:w="536" w:type="dxa"/>
            <w:vAlign w:val="center"/>
          </w:tcPr>
          <w:p w14:paraId="1A9CB7D1"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5</w:t>
            </w:r>
          </w:p>
        </w:tc>
        <w:tc>
          <w:tcPr>
            <w:tcW w:w="581" w:type="dxa"/>
            <w:vMerge/>
            <w:vAlign w:val="center"/>
          </w:tcPr>
          <w:p w14:paraId="09448CEB"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25DECB7F"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锚栓拉拔试验报告</w:t>
            </w:r>
          </w:p>
        </w:tc>
        <w:tc>
          <w:tcPr>
            <w:tcW w:w="567" w:type="dxa"/>
            <w:vAlign w:val="center"/>
          </w:tcPr>
          <w:p w14:paraId="6F317C7C"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58818779" w14:textId="77777777" w:rsidR="007B1C93" w:rsidRPr="00C36709" w:rsidRDefault="007B1C93" w:rsidP="007B1C93">
            <w:pPr>
              <w:rPr>
                <w:rFonts w:asciiTheme="minorEastAsia" w:hAnsiTheme="minorEastAsia"/>
                <w:sz w:val="18"/>
                <w:szCs w:val="18"/>
              </w:rPr>
            </w:pPr>
          </w:p>
        </w:tc>
        <w:tc>
          <w:tcPr>
            <w:tcW w:w="1009" w:type="dxa"/>
            <w:vAlign w:val="center"/>
          </w:tcPr>
          <w:p w14:paraId="7C37127B" w14:textId="77777777" w:rsidR="007B1C93" w:rsidRPr="00C36709" w:rsidRDefault="007B1C93" w:rsidP="007B1C93">
            <w:pPr>
              <w:rPr>
                <w:rFonts w:asciiTheme="minorEastAsia" w:hAnsiTheme="minorEastAsia"/>
                <w:sz w:val="18"/>
                <w:szCs w:val="18"/>
              </w:rPr>
            </w:pPr>
          </w:p>
        </w:tc>
        <w:tc>
          <w:tcPr>
            <w:tcW w:w="1009" w:type="dxa"/>
            <w:vAlign w:val="center"/>
          </w:tcPr>
          <w:p w14:paraId="67CCFD9B" w14:textId="77777777" w:rsidR="007B1C93" w:rsidRPr="00C36709" w:rsidRDefault="007B1C93" w:rsidP="007B1C93">
            <w:pPr>
              <w:rPr>
                <w:rFonts w:asciiTheme="minorEastAsia" w:hAnsiTheme="minorEastAsia"/>
                <w:sz w:val="18"/>
                <w:szCs w:val="18"/>
              </w:rPr>
            </w:pPr>
          </w:p>
        </w:tc>
        <w:tc>
          <w:tcPr>
            <w:tcW w:w="1009" w:type="dxa"/>
            <w:vAlign w:val="center"/>
          </w:tcPr>
          <w:p w14:paraId="3E2A0624" w14:textId="77777777" w:rsidR="007B1C93" w:rsidRPr="00C36709" w:rsidRDefault="007B1C93" w:rsidP="007B1C93">
            <w:pPr>
              <w:rPr>
                <w:rFonts w:asciiTheme="minorEastAsia" w:hAnsiTheme="minorEastAsia"/>
                <w:sz w:val="18"/>
                <w:szCs w:val="18"/>
              </w:rPr>
            </w:pPr>
          </w:p>
        </w:tc>
      </w:tr>
      <w:tr w:rsidR="007B1C93" w:rsidRPr="00C36709" w14:paraId="55ED573C" w14:textId="77777777" w:rsidTr="00010BE2">
        <w:trPr>
          <w:cantSplit/>
          <w:trHeight w:val="397"/>
          <w:jc w:val="center"/>
        </w:trPr>
        <w:tc>
          <w:tcPr>
            <w:tcW w:w="536" w:type="dxa"/>
            <w:vAlign w:val="center"/>
          </w:tcPr>
          <w:p w14:paraId="730D0096" w14:textId="77777777" w:rsidR="007B1C93" w:rsidRPr="00C36709" w:rsidRDefault="007B1C93" w:rsidP="007B1C93">
            <w:pPr>
              <w:jc w:val="center"/>
              <w:rPr>
                <w:rFonts w:asciiTheme="minorEastAsia" w:hAnsiTheme="minorEastAsia"/>
                <w:sz w:val="18"/>
                <w:szCs w:val="18"/>
              </w:rPr>
            </w:pPr>
          </w:p>
        </w:tc>
        <w:tc>
          <w:tcPr>
            <w:tcW w:w="581" w:type="dxa"/>
            <w:vMerge/>
            <w:vAlign w:val="center"/>
          </w:tcPr>
          <w:p w14:paraId="54DC75C0" w14:textId="77777777" w:rsidR="007B1C93" w:rsidRPr="00C36709" w:rsidRDefault="007B1C93" w:rsidP="007B1C93">
            <w:pPr>
              <w:jc w:val="center"/>
              <w:rPr>
                <w:rFonts w:asciiTheme="minorEastAsia" w:hAnsiTheme="minorEastAsia"/>
                <w:sz w:val="18"/>
                <w:szCs w:val="18"/>
              </w:rPr>
            </w:pPr>
          </w:p>
        </w:tc>
        <w:tc>
          <w:tcPr>
            <w:tcW w:w="3402" w:type="dxa"/>
            <w:vAlign w:val="center"/>
          </w:tcPr>
          <w:p w14:paraId="289E18F3" w14:textId="77777777" w:rsidR="007B1C93" w:rsidRPr="00C36709" w:rsidRDefault="007B1C93" w:rsidP="007B1C93">
            <w:pPr>
              <w:rPr>
                <w:rFonts w:asciiTheme="minorEastAsia" w:hAnsiTheme="minorEastAsia"/>
                <w:sz w:val="18"/>
                <w:szCs w:val="18"/>
              </w:rPr>
            </w:pPr>
          </w:p>
        </w:tc>
        <w:tc>
          <w:tcPr>
            <w:tcW w:w="567" w:type="dxa"/>
            <w:vAlign w:val="center"/>
          </w:tcPr>
          <w:p w14:paraId="542FDFB8"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4BA66D96" w14:textId="77777777" w:rsidR="007B1C93" w:rsidRPr="00C36709" w:rsidRDefault="007B1C93" w:rsidP="007B1C93">
            <w:pPr>
              <w:rPr>
                <w:rFonts w:asciiTheme="minorEastAsia" w:hAnsiTheme="minorEastAsia"/>
                <w:sz w:val="18"/>
                <w:szCs w:val="18"/>
              </w:rPr>
            </w:pPr>
          </w:p>
        </w:tc>
        <w:tc>
          <w:tcPr>
            <w:tcW w:w="1009" w:type="dxa"/>
            <w:vAlign w:val="center"/>
          </w:tcPr>
          <w:p w14:paraId="4AC6E1DE" w14:textId="77777777" w:rsidR="007B1C93" w:rsidRPr="00C36709" w:rsidRDefault="007B1C93" w:rsidP="007B1C93">
            <w:pPr>
              <w:rPr>
                <w:rFonts w:asciiTheme="minorEastAsia" w:hAnsiTheme="minorEastAsia"/>
                <w:sz w:val="18"/>
                <w:szCs w:val="18"/>
              </w:rPr>
            </w:pPr>
          </w:p>
        </w:tc>
        <w:tc>
          <w:tcPr>
            <w:tcW w:w="1009" w:type="dxa"/>
            <w:vAlign w:val="center"/>
          </w:tcPr>
          <w:p w14:paraId="4AD3DB56" w14:textId="77777777" w:rsidR="007B1C93" w:rsidRPr="00C36709" w:rsidRDefault="007B1C93" w:rsidP="007B1C93">
            <w:pPr>
              <w:rPr>
                <w:rFonts w:asciiTheme="minorEastAsia" w:hAnsiTheme="minorEastAsia"/>
                <w:sz w:val="18"/>
                <w:szCs w:val="18"/>
              </w:rPr>
            </w:pPr>
          </w:p>
        </w:tc>
        <w:tc>
          <w:tcPr>
            <w:tcW w:w="1009" w:type="dxa"/>
            <w:vAlign w:val="center"/>
          </w:tcPr>
          <w:p w14:paraId="3C925C57" w14:textId="77777777" w:rsidR="007B1C93" w:rsidRPr="00C36709" w:rsidRDefault="007B1C93" w:rsidP="007B1C93">
            <w:pPr>
              <w:rPr>
                <w:rFonts w:asciiTheme="minorEastAsia" w:hAnsiTheme="minorEastAsia"/>
                <w:sz w:val="18"/>
                <w:szCs w:val="18"/>
              </w:rPr>
            </w:pPr>
          </w:p>
        </w:tc>
      </w:tr>
      <w:tr w:rsidR="007B1C93" w:rsidRPr="00C36709" w14:paraId="1B4A1FC3" w14:textId="77777777" w:rsidTr="00010BE2">
        <w:trPr>
          <w:trHeight w:val="397"/>
          <w:jc w:val="center"/>
        </w:trPr>
        <w:tc>
          <w:tcPr>
            <w:tcW w:w="9121" w:type="dxa"/>
            <w:gridSpan w:val="9"/>
          </w:tcPr>
          <w:p w14:paraId="0D388CA4" w14:textId="77777777" w:rsidR="007B1C93" w:rsidRPr="00C36709" w:rsidRDefault="007B1C93" w:rsidP="007B1C93">
            <w:pPr>
              <w:rPr>
                <w:rFonts w:asciiTheme="minorEastAsia" w:hAnsiTheme="minorEastAsia"/>
                <w:sz w:val="18"/>
                <w:szCs w:val="18"/>
              </w:rPr>
            </w:pPr>
          </w:p>
          <w:p w14:paraId="4D781C03"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结论：</w:t>
            </w:r>
          </w:p>
          <w:p w14:paraId="13D76DEB" w14:textId="77777777" w:rsidR="007B1C93" w:rsidRPr="00C36709" w:rsidRDefault="007B1C93" w:rsidP="007B1C93">
            <w:pPr>
              <w:rPr>
                <w:rFonts w:asciiTheme="minorEastAsia" w:hAnsiTheme="minorEastAsia"/>
                <w:sz w:val="18"/>
                <w:szCs w:val="18"/>
              </w:rPr>
            </w:pPr>
          </w:p>
          <w:p w14:paraId="4AA08725"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施工单位项目经理：                         总监理工程师：</w:t>
            </w:r>
          </w:p>
          <w:p w14:paraId="0B6D67D1" w14:textId="77777777" w:rsidR="007B1C93" w:rsidRPr="00C36709" w:rsidRDefault="007B1C93" w:rsidP="007B1C93">
            <w:pPr>
              <w:rPr>
                <w:rFonts w:asciiTheme="minorEastAsia" w:hAnsiTheme="minorEastAsia"/>
                <w:sz w:val="18"/>
                <w:szCs w:val="18"/>
              </w:rPr>
            </w:pPr>
          </w:p>
          <w:p w14:paraId="7F347A70" w14:textId="77777777" w:rsidR="007B1C93" w:rsidRPr="00C36709" w:rsidRDefault="007B1C93" w:rsidP="007B1C93">
            <w:pPr>
              <w:ind w:firstLineChars="800" w:firstLine="1440"/>
              <w:rPr>
                <w:rFonts w:asciiTheme="minorEastAsia" w:hAnsiTheme="minorEastAsia"/>
                <w:sz w:val="18"/>
                <w:szCs w:val="18"/>
              </w:rPr>
            </w:pPr>
            <w:r w:rsidRPr="00C36709">
              <w:rPr>
                <w:rFonts w:asciiTheme="minorEastAsia" w:hAnsiTheme="minorEastAsia"/>
                <w:sz w:val="18"/>
                <w:szCs w:val="18"/>
              </w:rPr>
              <w:t>年 月 日                        年 月 日</w:t>
            </w:r>
          </w:p>
        </w:tc>
      </w:tr>
      <w:tr w:rsidR="007B1C93" w:rsidRPr="00C36709" w14:paraId="7CDAE0C7" w14:textId="77777777" w:rsidTr="00010BE2">
        <w:trPr>
          <w:trHeight w:val="397"/>
          <w:jc w:val="center"/>
        </w:trPr>
        <w:tc>
          <w:tcPr>
            <w:tcW w:w="9121" w:type="dxa"/>
            <w:gridSpan w:val="9"/>
          </w:tcPr>
          <w:p w14:paraId="05B14619" w14:textId="77777777" w:rsidR="007B1C93" w:rsidRPr="00C36709" w:rsidRDefault="007B1C93" w:rsidP="007B1C93">
            <w:pPr>
              <w:ind w:firstLineChars="100" w:firstLine="180"/>
              <w:rPr>
                <w:rFonts w:asciiTheme="minorEastAsia" w:hAnsiTheme="minorEastAsia"/>
                <w:sz w:val="18"/>
                <w:szCs w:val="18"/>
              </w:rPr>
            </w:pPr>
            <w:r w:rsidRPr="00C36709">
              <w:rPr>
                <w:rFonts w:ascii="黑体" w:eastAsia="黑体" w:hAnsi="黑体"/>
                <w:sz w:val="18"/>
                <w:szCs w:val="18"/>
              </w:rPr>
              <w:t>注：</w:t>
            </w:r>
            <w:r w:rsidRPr="00C36709">
              <w:rPr>
                <w:rFonts w:asciiTheme="minorEastAsia" w:hAnsiTheme="minorEastAsia"/>
                <w:sz w:val="18"/>
                <w:szCs w:val="18"/>
              </w:rPr>
              <w:t>子单位工程质量验收时，根据工程范围填写本表中的相关内容；</w:t>
            </w:r>
          </w:p>
        </w:tc>
      </w:tr>
    </w:tbl>
    <w:p w14:paraId="73EE3F3B" w14:textId="61E2E91F" w:rsidR="007B1C93" w:rsidRPr="008A5BC6" w:rsidRDefault="007B1C93" w:rsidP="00010BE2">
      <w:pPr>
        <w:keepNext/>
        <w:keepLines/>
        <w:spacing w:beforeLines="100" w:before="312" w:afterLines="100" w:after="312"/>
        <w:jc w:val="center"/>
        <w:outlineLvl w:val="2"/>
        <w:rPr>
          <w:rFonts w:ascii="黑体" w:eastAsia="黑体" w:hAnsi="黑体"/>
          <w:bCs/>
        </w:rPr>
      </w:pPr>
      <w:bookmarkStart w:id="739" w:name="_Toc64854170"/>
      <w:bookmarkStart w:id="740" w:name="_Toc65165831"/>
      <w:bookmarkStart w:id="741" w:name="_Toc65422007"/>
      <w:bookmarkStart w:id="742" w:name="_Toc65490194"/>
      <w:bookmarkStart w:id="743" w:name="_Toc66983494"/>
      <w:bookmarkStart w:id="744" w:name="_Toc70103280"/>
      <w:bookmarkStart w:id="745" w:name="_Toc70103950"/>
      <w:r w:rsidRPr="008A5BC6">
        <w:rPr>
          <w:rFonts w:ascii="黑体" w:eastAsia="黑体" w:hAnsi="黑体"/>
          <w:bCs/>
        </w:rPr>
        <w:lastRenderedPageBreak/>
        <w:t>表G.</w:t>
      </w:r>
      <w:r>
        <w:rPr>
          <w:rFonts w:ascii="黑体" w:eastAsia="黑体" w:hAnsi="黑体" w:hint="eastAsia"/>
          <w:bCs/>
        </w:rPr>
        <w:t>22</w:t>
      </w:r>
      <w:r w:rsidRPr="008A5BC6">
        <w:rPr>
          <w:rFonts w:ascii="黑体" w:eastAsia="黑体" w:hAnsi="黑体"/>
          <w:bCs/>
        </w:rPr>
        <w:t xml:space="preserve">  </w:t>
      </w:r>
      <w:r w:rsidRPr="008A5BC6">
        <w:rPr>
          <w:rFonts w:ascii="黑体" w:eastAsia="黑体" w:hAnsi="黑体" w:hint="eastAsia"/>
          <w:bCs/>
        </w:rPr>
        <w:t>主</w:t>
      </w:r>
      <w:r w:rsidRPr="008A5BC6">
        <w:rPr>
          <w:rFonts w:ascii="黑体" w:eastAsia="黑体" w:hAnsi="黑体"/>
          <w:bCs/>
        </w:rPr>
        <w:t>变电</w:t>
      </w:r>
      <w:r w:rsidRPr="008A5BC6">
        <w:rPr>
          <w:rFonts w:ascii="黑体" w:eastAsia="黑体" w:hAnsi="黑体" w:hint="eastAsia"/>
          <w:bCs/>
        </w:rPr>
        <w:t>站（</w:t>
      </w:r>
      <w:r w:rsidRPr="008A5BC6">
        <w:rPr>
          <w:rFonts w:ascii="黑体" w:eastAsia="黑体" w:hAnsi="黑体"/>
          <w:bCs/>
        </w:rPr>
        <w:t>所</w:t>
      </w:r>
      <w:r w:rsidRPr="008A5BC6">
        <w:rPr>
          <w:rFonts w:ascii="黑体" w:eastAsia="黑体" w:hAnsi="黑体" w:hint="eastAsia"/>
          <w:bCs/>
        </w:rPr>
        <w:t>）</w:t>
      </w:r>
      <w:r w:rsidRPr="008A5BC6">
        <w:rPr>
          <w:rFonts w:ascii="黑体" w:eastAsia="黑体" w:hAnsi="黑体"/>
          <w:bCs/>
        </w:rPr>
        <w:t>工程安全和功能检验资料核查及主要功能抽查记录</w:t>
      </w:r>
      <w:bookmarkEnd w:id="739"/>
      <w:bookmarkEnd w:id="740"/>
      <w:bookmarkEnd w:id="741"/>
      <w:bookmarkEnd w:id="742"/>
      <w:bookmarkEnd w:id="743"/>
      <w:bookmarkEnd w:id="744"/>
      <w:bookmarkEnd w:id="745"/>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21"/>
        <w:gridCol w:w="3462"/>
        <w:gridCol w:w="567"/>
        <w:gridCol w:w="997"/>
        <w:gridCol w:w="11"/>
        <w:gridCol w:w="1009"/>
        <w:gridCol w:w="1009"/>
        <w:gridCol w:w="1009"/>
      </w:tblGrid>
      <w:tr w:rsidR="007B1C93" w:rsidRPr="00C36709" w14:paraId="4D1D8E3F" w14:textId="77777777" w:rsidTr="007B1C93">
        <w:trPr>
          <w:trHeight w:val="456"/>
          <w:jc w:val="center"/>
        </w:trPr>
        <w:tc>
          <w:tcPr>
            <w:tcW w:w="1057" w:type="dxa"/>
            <w:gridSpan w:val="2"/>
            <w:vAlign w:val="center"/>
          </w:tcPr>
          <w:p w14:paraId="15FCADE7"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工程名称</w:t>
            </w:r>
          </w:p>
        </w:tc>
        <w:tc>
          <w:tcPr>
            <w:tcW w:w="3462" w:type="dxa"/>
            <w:vAlign w:val="center"/>
          </w:tcPr>
          <w:p w14:paraId="19A826F3" w14:textId="77777777" w:rsidR="007B1C93" w:rsidRPr="00C36709" w:rsidRDefault="007B1C93" w:rsidP="007B1C93">
            <w:pPr>
              <w:rPr>
                <w:rFonts w:asciiTheme="minorEastAsia" w:hAnsiTheme="minorEastAsia"/>
                <w:sz w:val="18"/>
                <w:szCs w:val="18"/>
              </w:rPr>
            </w:pPr>
          </w:p>
        </w:tc>
        <w:tc>
          <w:tcPr>
            <w:tcW w:w="1564" w:type="dxa"/>
            <w:gridSpan w:val="2"/>
            <w:vAlign w:val="center"/>
          </w:tcPr>
          <w:p w14:paraId="62EAFC4F"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施工单位</w:t>
            </w:r>
          </w:p>
        </w:tc>
        <w:tc>
          <w:tcPr>
            <w:tcW w:w="3038" w:type="dxa"/>
            <w:gridSpan w:val="4"/>
            <w:vAlign w:val="center"/>
          </w:tcPr>
          <w:p w14:paraId="6BDE6034" w14:textId="77777777" w:rsidR="007B1C93" w:rsidRPr="00C36709" w:rsidRDefault="007B1C93" w:rsidP="007B1C93">
            <w:pPr>
              <w:rPr>
                <w:rFonts w:asciiTheme="minorEastAsia" w:hAnsiTheme="minorEastAsia"/>
                <w:sz w:val="18"/>
                <w:szCs w:val="18"/>
              </w:rPr>
            </w:pPr>
          </w:p>
        </w:tc>
      </w:tr>
      <w:tr w:rsidR="007B1C93" w:rsidRPr="00C36709" w14:paraId="41463D8A" w14:textId="77777777" w:rsidTr="007B1C93">
        <w:trPr>
          <w:cantSplit/>
          <w:trHeight w:val="397"/>
          <w:jc w:val="center"/>
        </w:trPr>
        <w:tc>
          <w:tcPr>
            <w:tcW w:w="536" w:type="dxa"/>
            <w:vMerge w:val="restart"/>
            <w:vAlign w:val="center"/>
          </w:tcPr>
          <w:p w14:paraId="01E6DB56"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序号</w:t>
            </w:r>
          </w:p>
        </w:tc>
        <w:tc>
          <w:tcPr>
            <w:tcW w:w="521" w:type="dxa"/>
            <w:vMerge w:val="restart"/>
            <w:vAlign w:val="center"/>
          </w:tcPr>
          <w:p w14:paraId="10791A8F"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项目</w:t>
            </w:r>
          </w:p>
        </w:tc>
        <w:tc>
          <w:tcPr>
            <w:tcW w:w="3462" w:type="dxa"/>
            <w:vMerge w:val="restart"/>
            <w:vAlign w:val="center"/>
          </w:tcPr>
          <w:p w14:paraId="10FC88CA"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安全和功能检查项目</w:t>
            </w:r>
          </w:p>
        </w:tc>
        <w:tc>
          <w:tcPr>
            <w:tcW w:w="567" w:type="dxa"/>
            <w:vMerge w:val="restart"/>
            <w:vAlign w:val="center"/>
          </w:tcPr>
          <w:p w14:paraId="431877A3"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份数</w:t>
            </w:r>
          </w:p>
        </w:tc>
        <w:tc>
          <w:tcPr>
            <w:tcW w:w="2017" w:type="dxa"/>
            <w:gridSpan w:val="3"/>
            <w:vAlign w:val="center"/>
          </w:tcPr>
          <w:p w14:paraId="1CB28248"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施工单位</w:t>
            </w:r>
          </w:p>
        </w:tc>
        <w:tc>
          <w:tcPr>
            <w:tcW w:w="2018" w:type="dxa"/>
            <w:gridSpan w:val="2"/>
            <w:vAlign w:val="center"/>
          </w:tcPr>
          <w:p w14:paraId="073CC460"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监理单位</w:t>
            </w:r>
          </w:p>
        </w:tc>
      </w:tr>
      <w:tr w:rsidR="007B1C93" w:rsidRPr="00C36709" w14:paraId="31AF511C" w14:textId="77777777" w:rsidTr="007B1C93">
        <w:trPr>
          <w:cantSplit/>
          <w:trHeight w:val="397"/>
          <w:jc w:val="center"/>
        </w:trPr>
        <w:tc>
          <w:tcPr>
            <w:tcW w:w="536" w:type="dxa"/>
            <w:vMerge/>
            <w:vAlign w:val="center"/>
          </w:tcPr>
          <w:p w14:paraId="3EB3A67B" w14:textId="77777777" w:rsidR="007B1C93" w:rsidRPr="00C36709" w:rsidRDefault="007B1C93" w:rsidP="007B1C93">
            <w:pPr>
              <w:jc w:val="center"/>
              <w:rPr>
                <w:rFonts w:asciiTheme="minorEastAsia" w:hAnsiTheme="minorEastAsia"/>
                <w:sz w:val="18"/>
                <w:szCs w:val="18"/>
              </w:rPr>
            </w:pPr>
          </w:p>
        </w:tc>
        <w:tc>
          <w:tcPr>
            <w:tcW w:w="521" w:type="dxa"/>
            <w:vMerge/>
            <w:vAlign w:val="center"/>
          </w:tcPr>
          <w:p w14:paraId="0D06A43D" w14:textId="77777777" w:rsidR="007B1C93" w:rsidRPr="00C36709" w:rsidRDefault="007B1C93" w:rsidP="007B1C93">
            <w:pPr>
              <w:jc w:val="center"/>
              <w:rPr>
                <w:rFonts w:asciiTheme="minorEastAsia" w:hAnsiTheme="minorEastAsia"/>
                <w:sz w:val="18"/>
                <w:szCs w:val="18"/>
              </w:rPr>
            </w:pPr>
          </w:p>
        </w:tc>
        <w:tc>
          <w:tcPr>
            <w:tcW w:w="3462" w:type="dxa"/>
            <w:vMerge/>
            <w:vAlign w:val="center"/>
          </w:tcPr>
          <w:p w14:paraId="52D76CAF" w14:textId="77777777" w:rsidR="007B1C93" w:rsidRPr="00C36709" w:rsidRDefault="007B1C93" w:rsidP="007B1C93">
            <w:pPr>
              <w:rPr>
                <w:rFonts w:asciiTheme="minorEastAsia" w:hAnsiTheme="minorEastAsia"/>
                <w:sz w:val="18"/>
                <w:szCs w:val="18"/>
              </w:rPr>
            </w:pPr>
          </w:p>
        </w:tc>
        <w:tc>
          <w:tcPr>
            <w:tcW w:w="567" w:type="dxa"/>
            <w:vMerge/>
            <w:vAlign w:val="center"/>
          </w:tcPr>
          <w:p w14:paraId="2D715C14" w14:textId="77777777" w:rsidR="007B1C93" w:rsidRPr="00C36709" w:rsidRDefault="007B1C93" w:rsidP="007B1C93">
            <w:pPr>
              <w:rPr>
                <w:rFonts w:asciiTheme="minorEastAsia" w:hAnsiTheme="minorEastAsia"/>
                <w:sz w:val="18"/>
                <w:szCs w:val="18"/>
              </w:rPr>
            </w:pPr>
          </w:p>
        </w:tc>
        <w:tc>
          <w:tcPr>
            <w:tcW w:w="1008" w:type="dxa"/>
            <w:gridSpan w:val="2"/>
            <w:tcMar>
              <w:left w:w="28" w:type="dxa"/>
              <w:right w:w="28" w:type="dxa"/>
            </w:tcMar>
            <w:vAlign w:val="center"/>
          </w:tcPr>
          <w:p w14:paraId="70E63152"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49FF109F"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核查人</w:t>
            </w:r>
          </w:p>
        </w:tc>
        <w:tc>
          <w:tcPr>
            <w:tcW w:w="1009" w:type="dxa"/>
            <w:tcMar>
              <w:left w:w="28" w:type="dxa"/>
              <w:right w:w="28" w:type="dxa"/>
            </w:tcMar>
            <w:vAlign w:val="center"/>
          </w:tcPr>
          <w:p w14:paraId="592D8B16"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核查意见</w:t>
            </w:r>
          </w:p>
        </w:tc>
        <w:tc>
          <w:tcPr>
            <w:tcW w:w="1009" w:type="dxa"/>
            <w:tcMar>
              <w:left w:w="28" w:type="dxa"/>
              <w:right w:w="28" w:type="dxa"/>
            </w:tcMar>
            <w:vAlign w:val="center"/>
          </w:tcPr>
          <w:p w14:paraId="433DB757"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核查人</w:t>
            </w:r>
          </w:p>
        </w:tc>
      </w:tr>
      <w:tr w:rsidR="007B1C93" w:rsidRPr="00C36709" w14:paraId="56AB5F9B" w14:textId="77777777" w:rsidTr="007B1C93">
        <w:trPr>
          <w:cantSplit/>
          <w:trHeight w:val="454"/>
          <w:jc w:val="center"/>
        </w:trPr>
        <w:tc>
          <w:tcPr>
            <w:tcW w:w="536" w:type="dxa"/>
            <w:vAlign w:val="center"/>
          </w:tcPr>
          <w:p w14:paraId="2DC7641B"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1</w:t>
            </w:r>
          </w:p>
        </w:tc>
        <w:tc>
          <w:tcPr>
            <w:tcW w:w="521" w:type="dxa"/>
            <w:vMerge w:val="restart"/>
            <w:vAlign w:val="center"/>
          </w:tcPr>
          <w:p w14:paraId="55583DD8"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送电工程</w:t>
            </w:r>
          </w:p>
        </w:tc>
        <w:tc>
          <w:tcPr>
            <w:tcW w:w="3462" w:type="dxa"/>
            <w:vAlign w:val="center"/>
          </w:tcPr>
          <w:p w14:paraId="35495FBC"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电缆测试试验报告</w:t>
            </w:r>
          </w:p>
        </w:tc>
        <w:tc>
          <w:tcPr>
            <w:tcW w:w="567" w:type="dxa"/>
            <w:vAlign w:val="center"/>
          </w:tcPr>
          <w:p w14:paraId="5AEA8816"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72739732" w14:textId="77777777" w:rsidR="007B1C93" w:rsidRPr="00C36709" w:rsidRDefault="007B1C93" w:rsidP="007B1C93">
            <w:pPr>
              <w:rPr>
                <w:rFonts w:asciiTheme="minorEastAsia" w:hAnsiTheme="minorEastAsia"/>
                <w:sz w:val="18"/>
                <w:szCs w:val="18"/>
              </w:rPr>
            </w:pPr>
          </w:p>
        </w:tc>
        <w:tc>
          <w:tcPr>
            <w:tcW w:w="1009" w:type="dxa"/>
            <w:vAlign w:val="center"/>
          </w:tcPr>
          <w:p w14:paraId="577C45E2" w14:textId="77777777" w:rsidR="007B1C93" w:rsidRPr="00C36709" w:rsidRDefault="007B1C93" w:rsidP="007B1C93">
            <w:pPr>
              <w:rPr>
                <w:rFonts w:asciiTheme="minorEastAsia" w:hAnsiTheme="minorEastAsia"/>
                <w:sz w:val="18"/>
                <w:szCs w:val="18"/>
              </w:rPr>
            </w:pPr>
          </w:p>
        </w:tc>
        <w:tc>
          <w:tcPr>
            <w:tcW w:w="1009" w:type="dxa"/>
            <w:vAlign w:val="center"/>
          </w:tcPr>
          <w:p w14:paraId="5591DE85" w14:textId="77777777" w:rsidR="007B1C93" w:rsidRPr="00C36709" w:rsidRDefault="007B1C93" w:rsidP="007B1C93">
            <w:pPr>
              <w:rPr>
                <w:rFonts w:asciiTheme="minorEastAsia" w:hAnsiTheme="minorEastAsia"/>
                <w:sz w:val="18"/>
                <w:szCs w:val="18"/>
              </w:rPr>
            </w:pPr>
          </w:p>
        </w:tc>
        <w:tc>
          <w:tcPr>
            <w:tcW w:w="1009" w:type="dxa"/>
            <w:vAlign w:val="center"/>
          </w:tcPr>
          <w:p w14:paraId="581271FA" w14:textId="77777777" w:rsidR="007B1C93" w:rsidRPr="00C36709" w:rsidRDefault="007B1C93" w:rsidP="007B1C93">
            <w:pPr>
              <w:rPr>
                <w:rFonts w:asciiTheme="minorEastAsia" w:hAnsiTheme="minorEastAsia"/>
                <w:sz w:val="18"/>
                <w:szCs w:val="18"/>
              </w:rPr>
            </w:pPr>
          </w:p>
        </w:tc>
      </w:tr>
      <w:tr w:rsidR="007B1C93" w:rsidRPr="00C36709" w14:paraId="49BD2C8E" w14:textId="77777777" w:rsidTr="007B1C93">
        <w:trPr>
          <w:cantSplit/>
          <w:trHeight w:val="454"/>
          <w:jc w:val="center"/>
        </w:trPr>
        <w:tc>
          <w:tcPr>
            <w:tcW w:w="536" w:type="dxa"/>
            <w:vAlign w:val="center"/>
          </w:tcPr>
          <w:p w14:paraId="077FAAB5"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2</w:t>
            </w:r>
          </w:p>
        </w:tc>
        <w:tc>
          <w:tcPr>
            <w:tcW w:w="521" w:type="dxa"/>
            <w:vMerge/>
          </w:tcPr>
          <w:p w14:paraId="47C49CB9" w14:textId="77777777" w:rsidR="007B1C93" w:rsidRPr="00C36709" w:rsidRDefault="007B1C93" w:rsidP="007B1C93">
            <w:pPr>
              <w:jc w:val="center"/>
              <w:rPr>
                <w:rFonts w:asciiTheme="minorEastAsia" w:hAnsiTheme="minorEastAsia"/>
                <w:sz w:val="18"/>
                <w:szCs w:val="18"/>
              </w:rPr>
            </w:pPr>
          </w:p>
        </w:tc>
        <w:tc>
          <w:tcPr>
            <w:tcW w:w="3462" w:type="dxa"/>
            <w:vAlign w:val="center"/>
          </w:tcPr>
          <w:p w14:paraId="5CBD3D2C" w14:textId="77777777" w:rsidR="007B1C93" w:rsidRPr="00C36709" w:rsidRDefault="007B1C93" w:rsidP="007B1C93">
            <w:pPr>
              <w:rPr>
                <w:rFonts w:asciiTheme="minorEastAsia" w:hAnsiTheme="minorEastAsia"/>
                <w:sz w:val="18"/>
                <w:szCs w:val="18"/>
                <w:highlight w:val="cyan"/>
              </w:rPr>
            </w:pPr>
            <w:r w:rsidRPr="00C36709">
              <w:rPr>
                <w:rFonts w:asciiTheme="minorEastAsia" w:hAnsiTheme="minorEastAsia"/>
                <w:sz w:val="18"/>
                <w:szCs w:val="18"/>
              </w:rPr>
              <w:t>锚栓拉拔试验</w:t>
            </w:r>
          </w:p>
        </w:tc>
        <w:tc>
          <w:tcPr>
            <w:tcW w:w="567" w:type="dxa"/>
            <w:vAlign w:val="center"/>
          </w:tcPr>
          <w:p w14:paraId="62E0A443"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5F0A9207" w14:textId="77777777" w:rsidR="007B1C93" w:rsidRPr="00C36709" w:rsidRDefault="007B1C93" w:rsidP="007B1C93">
            <w:pPr>
              <w:rPr>
                <w:rFonts w:asciiTheme="minorEastAsia" w:hAnsiTheme="minorEastAsia"/>
                <w:sz w:val="18"/>
                <w:szCs w:val="18"/>
              </w:rPr>
            </w:pPr>
          </w:p>
        </w:tc>
        <w:tc>
          <w:tcPr>
            <w:tcW w:w="1009" w:type="dxa"/>
            <w:vAlign w:val="center"/>
          </w:tcPr>
          <w:p w14:paraId="339101C4" w14:textId="77777777" w:rsidR="007B1C93" w:rsidRPr="00C36709" w:rsidRDefault="007B1C93" w:rsidP="007B1C93">
            <w:pPr>
              <w:rPr>
                <w:rFonts w:asciiTheme="minorEastAsia" w:hAnsiTheme="minorEastAsia"/>
                <w:sz w:val="18"/>
                <w:szCs w:val="18"/>
              </w:rPr>
            </w:pPr>
          </w:p>
        </w:tc>
        <w:tc>
          <w:tcPr>
            <w:tcW w:w="1009" w:type="dxa"/>
            <w:vAlign w:val="center"/>
          </w:tcPr>
          <w:p w14:paraId="5CFD9345" w14:textId="77777777" w:rsidR="007B1C93" w:rsidRPr="00C36709" w:rsidRDefault="007B1C93" w:rsidP="007B1C93">
            <w:pPr>
              <w:rPr>
                <w:rFonts w:asciiTheme="minorEastAsia" w:hAnsiTheme="minorEastAsia"/>
                <w:sz w:val="18"/>
                <w:szCs w:val="18"/>
              </w:rPr>
            </w:pPr>
          </w:p>
        </w:tc>
        <w:tc>
          <w:tcPr>
            <w:tcW w:w="1009" w:type="dxa"/>
            <w:vAlign w:val="center"/>
          </w:tcPr>
          <w:p w14:paraId="07079A75" w14:textId="77777777" w:rsidR="007B1C93" w:rsidRPr="00C36709" w:rsidRDefault="007B1C93" w:rsidP="007B1C93">
            <w:pPr>
              <w:rPr>
                <w:rFonts w:asciiTheme="minorEastAsia" w:hAnsiTheme="minorEastAsia"/>
                <w:sz w:val="18"/>
                <w:szCs w:val="18"/>
              </w:rPr>
            </w:pPr>
          </w:p>
        </w:tc>
      </w:tr>
      <w:tr w:rsidR="007B1C93" w:rsidRPr="00C36709" w14:paraId="77B43DC8" w14:textId="77777777" w:rsidTr="007B1C93">
        <w:trPr>
          <w:cantSplit/>
          <w:trHeight w:val="454"/>
          <w:jc w:val="center"/>
        </w:trPr>
        <w:tc>
          <w:tcPr>
            <w:tcW w:w="536" w:type="dxa"/>
            <w:vAlign w:val="center"/>
          </w:tcPr>
          <w:p w14:paraId="79632A4F"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3</w:t>
            </w:r>
          </w:p>
        </w:tc>
        <w:tc>
          <w:tcPr>
            <w:tcW w:w="521" w:type="dxa"/>
            <w:vMerge/>
          </w:tcPr>
          <w:p w14:paraId="6C5B1A06" w14:textId="77777777" w:rsidR="007B1C93" w:rsidRPr="00C36709" w:rsidRDefault="007B1C93" w:rsidP="007B1C93">
            <w:pPr>
              <w:jc w:val="center"/>
              <w:rPr>
                <w:rFonts w:asciiTheme="minorEastAsia" w:hAnsiTheme="minorEastAsia"/>
                <w:sz w:val="18"/>
                <w:szCs w:val="18"/>
              </w:rPr>
            </w:pPr>
          </w:p>
        </w:tc>
        <w:tc>
          <w:tcPr>
            <w:tcW w:w="3462" w:type="dxa"/>
            <w:vAlign w:val="center"/>
          </w:tcPr>
          <w:p w14:paraId="7E0245CC"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电缆头制作记录</w:t>
            </w:r>
          </w:p>
        </w:tc>
        <w:tc>
          <w:tcPr>
            <w:tcW w:w="567" w:type="dxa"/>
            <w:vAlign w:val="center"/>
          </w:tcPr>
          <w:p w14:paraId="383C996C"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07D696E2" w14:textId="77777777" w:rsidR="007B1C93" w:rsidRPr="00C36709" w:rsidRDefault="007B1C93" w:rsidP="007B1C93">
            <w:pPr>
              <w:rPr>
                <w:rFonts w:asciiTheme="minorEastAsia" w:hAnsiTheme="minorEastAsia"/>
                <w:sz w:val="18"/>
                <w:szCs w:val="18"/>
              </w:rPr>
            </w:pPr>
          </w:p>
        </w:tc>
        <w:tc>
          <w:tcPr>
            <w:tcW w:w="1009" w:type="dxa"/>
            <w:vAlign w:val="center"/>
          </w:tcPr>
          <w:p w14:paraId="4E671CFD" w14:textId="77777777" w:rsidR="007B1C93" w:rsidRPr="00C36709" w:rsidRDefault="007B1C93" w:rsidP="007B1C93">
            <w:pPr>
              <w:rPr>
                <w:rFonts w:asciiTheme="minorEastAsia" w:hAnsiTheme="minorEastAsia"/>
                <w:sz w:val="18"/>
                <w:szCs w:val="18"/>
              </w:rPr>
            </w:pPr>
          </w:p>
        </w:tc>
        <w:tc>
          <w:tcPr>
            <w:tcW w:w="1009" w:type="dxa"/>
            <w:vAlign w:val="center"/>
          </w:tcPr>
          <w:p w14:paraId="64CFFB49" w14:textId="77777777" w:rsidR="007B1C93" w:rsidRPr="00C36709" w:rsidRDefault="007B1C93" w:rsidP="007B1C93">
            <w:pPr>
              <w:rPr>
                <w:rFonts w:asciiTheme="minorEastAsia" w:hAnsiTheme="minorEastAsia"/>
                <w:sz w:val="18"/>
                <w:szCs w:val="18"/>
              </w:rPr>
            </w:pPr>
          </w:p>
        </w:tc>
        <w:tc>
          <w:tcPr>
            <w:tcW w:w="1009" w:type="dxa"/>
            <w:vAlign w:val="center"/>
          </w:tcPr>
          <w:p w14:paraId="19E81682" w14:textId="77777777" w:rsidR="007B1C93" w:rsidRPr="00C36709" w:rsidRDefault="007B1C93" w:rsidP="007B1C93">
            <w:pPr>
              <w:rPr>
                <w:rFonts w:asciiTheme="minorEastAsia" w:hAnsiTheme="minorEastAsia"/>
                <w:sz w:val="18"/>
                <w:szCs w:val="18"/>
              </w:rPr>
            </w:pPr>
          </w:p>
        </w:tc>
      </w:tr>
      <w:tr w:rsidR="007B1C93" w:rsidRPr="00C36709" w14:paraId="3FAB64C4" w14:textId="77777777" w:rsidTr="007B1C93">
        <w:trPr>
          <w:cantSplit/>
          <w:trHeight w:val="454"/>
          <w:jc w:val="center"/>
        </w:trPr>
        <w:tc>
          <w:tcPr>
            <w:tcW w:w="536" w:type="dxa"/>
            <w:vAlign w:val="center"/>
          </w:tcPr>
          <w:p w14:paraId="58B32993" w14:textId="77777777" w:rsidR="007B1C93" w:rsidRPr="00C36709" w:rsidRDefault="007B1C93" w:rsidP="007B1C93">
            <w:pPr>
              <w:jc w:val="center"/>
              <w:rPr>
                <w:rFonts w:asciiTheme="minorEastAsia" w:hAnsiTheme="minorEastAsia"/>
                <w:sz w:val="18"/>
                <w:szCs w:val="18"/>
              </w:rPr>
            </w:pPr>
          </w:p>
        </w:tc>
        <w:tc>
          <w:tcPr>
            <w:tcW w:w="521" w:type="dxa"/>
            <w:vMerge/>
          </w:tcPr>
          <w:p w14:paraId="6C4ED96C" w14:textId="77777777" w:rsidR="007B1C93" w:rsidRPr="00C36709" w:rsidRDefault="007B1C93" w:rsidP="007B1C93">
            <w:pPr>
              <w:jc w:val="center"/>
              <w:rPr>
                <w:rFonts w:asciiTheme="minorEastAsia" w:hAnsiTheme="minorEastAsia"/>
                <w:sz w:val="18"/>
                <w:szCs w:val="18"/>
              </w:rPr>
            </w:pPr>
          </w:p>
        </w:tc>
        <w:tc>
          <w:tcPr>
            <w:tcW w:w="3462" w:type="dxa"/>
            <w:vAlign w:val="center"/>
          </w:tcPr>
          <w:p w14:paraId="27F7E917" w14:textId="77777777" w:rsidR="007B1C93" w:rsidRPr="00C36709" w:rsidRDefault="007B1C93" w:rsidP="007B1C93">
            <w:pPr>
              <w:rPr>
                <w:rFonts w:asciiTheme="minorEastAsia" w:hAnsiTheme="minorEastAsia"/>
                <w:sz w:val="18"/>
                <w:szCs w:val="18"/>
              </w:rPr>
            </w:pPr>
          </w:p>
        </w:tc>
        <w:tc>
          <w:tcPr>
            <w:tcW w:w="567" w:type="dxa"/>
            <w:vAlign w:val="center"/>
          </w:tcPr>
          <w:p w14:paraId="6CB5DDB6"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18077E77" w14:textId="77777777" w:rsidR="007B1C93" w:rsidRPr="00C36709" w:rsidRDefault="007B1C93" w:rsidP="007B1C93">
            <w:pPr>
              <w:rPr>
                <w:rFonts w:asciiTheme="minorEastAsia" w:hAnsiTheme="minorEastAsia"/>
                <w:sz w:val="18"/>
                <w:szCs w:val="18"/>
              </w:rPr>
            </w:pPr>
          </w:p>
        </w:tc>
        <w:tc>
          <w:tcPr>
            <w:tcW w:w="1009" w:type="dxa"/>
            <w:vAlign w:val="center"/>
          </w:tcPr>
          <w:p w14:paraId="728B4BB5" w14:textId="77777777" w:rsidR="007B1C93" w:rsidRPr="00C36709" w:rsidRDefault="007B1C93" w:rsidP="007B1C93">
            <w:pPr>
              <w:rPr>
                <w:rFonts w:asciiTheme="minorEastAsia" w:hAnsiTheme="minorEastAsia"/>
                <w:sz w:val="18"/>
                <w:szCs w:val="18"/>
              </w:rPr>
            </w:pPr>
          </w:p>
        </w:tc>
        <w:tc>
          <w:tcPr>
            <w:tcW w:w="1009" w:type="dxa"/>
            <w:vAlign w:val="center"/>
          </w:tcPr>
          <w:p w14:paraId="64E44C99" w14:textId="77777777" w:rsidR="007B1C93" w:rsidRPr="00C36709" w:rsidRDefault="007B1C93" w:rsidP="007B1C93">
            <w:pPr>
              <w:rPr>
                <w:rFonts w:asciiTheme="minorEastAsia" w:hAnsiTheme="minorEastAsia"/>
                <w:sz w:val="18"/>
                <w:szCs w:val="18"/>
              </w:rPr>
            </w:pPr>
          </w:p>
        </w:tc>
        <w:tc>
          <w:tcPr>
            <w:tcW w:w="1009" w:type="dxa"/>
            <w:vAlign w:val="center"/>
          </w:tcPr>
          <w:p w14:paraId="255B6E83" w14:textId="77777777" w:rsidR="007B1C93" w:rsidRPr="00C36709" w:rsidRDefault="007B1C93" w:rsidP="007B1C93">
            <w:pPr>
              <w:rPr>
                <w:rFonts w:asciiTheme="minorEastAsia" w:hAnsiTheme="minorEastAsia"/>
                <w:sz w:val="18"/>
                <w:szCs w:val="18"/>
              </w:rPr>
            </w:pPr>
          </w:p>
        </w:tc>
      </w:tr>
      <w:tr w:rsidR="007B1C93" w:rsidRPr="00C36709" w14:paraId="3E1C8D90" w14:textId="77777777" w:rsidTr="007B1C93">
        <w:trPr>
          <w:cantSplit/>
          <w:trHeight w:val="454"/>
          <w:jc w:val="center"/>
        </w:trPr>
        <w:tc>
          <w:tcPr>
            <w:tcW w:w="536" w:type="dxa"/>
            <w:vAlign w:val="center"/>
          </w:tcPr>
          <w:p w14:paraId="2D45907E"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1</w:t>
            </w:r>
          </w:p>
        </w:tc>
        <w:tc>
          <w:tcPr>
            <w:tcW w:w="521" w:type="dxa"/>
            <w:vMerge w:val="restart"/>
            <w:vAlign w:val="center"/>
          </w:tcPr>
          <w:p w14:paraId="60C4EAB8"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电气设备安装</w:t>
            </w:r>
          </w:p>
        </w:tc>
        <w:tc>
          <w:tcPr>
            <w:tcW w:w="3462" w:type="dxa"/>
            <w:vAlign w:val="center"/>
          </w:tcPr>
          <w:p w14:paraId="7D6D707A" w14:textId="77777777" w:rsidR="007B1C93" w:rsidRPr="00C36709" w:rsidRDefault="007B1C93" w:rsidP="007B1C93">
            <w:pPr>
              <w:rPr>
                <w:rFonts w:asciiTheme="minorEastAsia" w:hAnsiTheme="minorEastAsia"/>
                <w:sz w:val="18"/>
                <w:szCs w:val="18"/>
                <w:highlight w:val="cyan"/>
              </w:rPr>
            </w:pPr>
            <w:r w:rsidRPr="00C36709">
              <w:rPr>
                <w:rFonts w:asciiTheme="minorEastAsia" w:hAnsiTheme="minorEastAsia"/>
                <w:sz w:val="18"/>
                <w:szCs w:val="18"/>
              </w:rPr>
              <w:t>电气设备测试报告</w:t>
            </w:r>
          </w:p>
        </w:tc>
        <w:tc>
          <w:tcPr>
            <w:tcW w:w="567" w:type="dxa"/>
            <w:vAlign w:val="center"/>
          </w:tcPr>
          <w:p w14:paraId="6A80FE24"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71A294CD" w14:textId="77777777" w:rsidR="007B1C93" w:rsidRPr="00C36709" w:rsidRDefault="007B1C93" w:rsidP="007B1C93">
            <w:pPr>
              <w:rPr>
                <w:rFonts w:asciiTheme="minorEastAsia" w:hAnsiTheme="minorEastAsia"/>
                <w:sz w:val="18"/>
                <w:szCs w:val="18"/>
              </w:rPr>
            </w:pPr>
          </w:p>
        </w:tc>
        <w:tc>
          <w:tcPr>
            <w:tcW w:w="1009" w:type="dxa"/>
            <w:vAlign w:val="center"/>
          </w:tcPr>
          <w:p w14:paraId="053361A1" w14:textId="77777777" w:rsidR="007B1C93" w:rsidRPr="00C36709" w:rsidRDefault="007B1C93" w:rsidP="007B1C93">
            <w:pPr>
              <w:rPr>
                <w:rFonts w:asciiTheme="minorEastAsia" w:hAnsiTheme="minorEastAsia"/>
                <w:sz w:val="18"/>
                <w:szCs w:val="18"/>
              </w:rPr>
            </w:pPr>
          </w:p>
        </w:tc>
        <w:tc>
          <w:tcPr>
            <w:tcW w:w="1009" w:type="dxa"/>
            <w:vAlign w:val="center"/>
          </w:tcPr>
          <w:p w14:paraId="1F35195C" w14:textId="77777777" w:rsidR="007B1C93" w:rsidRPr="00C36709" w:rsidRDefault="007B1C93" w:rsidP="007B1C93">
            <w:pPr>
              <w:rPr>
                <w:rFonts w:asciiTheme="minorEastAsia" w:hAnsiTheme="minorEastAsia"/>
                <w:sz w:val="18"/>
                <w:szCs w:val="18"/>
              </w:rPr>
            </w:pPr>
          </w:p>
        </w:tc>
        <w:tc>
          <w:tcPr>
            <w:tcW w:w="1009" w:type="dxa"/>
            <w:vAlign w:val="center"/>
          </w:tcPr>
          <w:p w14:paraId="531A96EB" w14:textId="77777777" w:rsidR="007B1C93" w:rsidRPr="00C36709" w:rsidRDefault="007B1C93" w:rsidP="007B1C93">
            <w:pPr>
              <w:rPr>
                <w:rFonts w:asciiTheme="minorEastAsia" w:hAnsiTheme="minorEastAsia"/>
                <w:sz w:val="18"/>
                <w:szCs w:val="18"/>
              </w:rPr>
            </w:pPr>
          </w:p>
        </w:tc>
      </w:tr>
      <w:tr w:rsidR="007B1C93" w:rsidRPr="00C36709" w14:paraId="7806BF95" w14:textId="77777777" w:rsidTr="007B1C93">
        <w:trPr>
          <w:cantSplit/>
          <w:trHeight w:val="454"/>
          <w:jc w:val="center"/>
        </w:trPr>
        <w:tc>
          <w:tcPr>
            <w:tcW w:w="536" w:type="dxa"/>
            <w:vAlign w:val="center"/>
          </w:tcPr>
          <w:p w14:paraId="686F9F22"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2</w:t>
            </w:r>
          </w:p>
        </w:tc>
        <w:tc>
          <w:tcPr>
            <w:tcW w:w="521" w:type="dxa"/>
            <w:vMerge/>
          </w:tcPr>
          <w:p w14:paraId="1D38C2AE" w14:textId="77777777" w:rsidR="007B1C93" w:rsidRPr="00C36709" w:rsidRDefault="007B1C93" w:rsidP="007B1C93">
            <w:pPr>
              <w:jc w:val="center"/>
              <w:rPr>
                <w:rFonts w:asciiTheme="minorEastAsia" w:hAnsiTheme="minorEastAsia"/>
                <w:sz w:val="18"/>
                <w:szCs w:val="18"/>
              </w:rPr>
            </w:pPr>
          </w:p>
        </w:tc>
        <w:tc>
          <w:tcPr>
            <w:tcW w:w="3462" w:type="dxa"/>
            <w:vAlign w:val="center"/>
          </w:tcPr>
          <w:p w14:paraId="25915332" w14:textId="77777777" w:rsidR="007B1C93" w:rsidRPr="00C36709" w:rsidRDefault="007B1C93" w:rsidP="007B1C93">
            <w:pPr>
              <w:rPr>
                <w:rFonts w:asciiTheme="minorEastAsia" w:hAnsiTheme="minorEastAsia"/>
                <w:sz w:val="18"/>
                <w:szCs w:val="18"/>
                <w:highlight w:val="cyan"/>
              </w:rPr>
            </w:pPr>
            <w:r w:rsidRPr="00C36709">
              <w:rPr>
                <w:rFonts w:asciiTheme="minorEastAsia" w:hAnsiTheme="minorEastAsia"/>
                <w:sz w:val="18"/>
                <w:szCs w:val="18"/>
              </w:rPr>
              <w:t>二次回路测试报告</w:t>
            </w:r>
          </w:p>
        </w:tc>
        <w:tc>
          <w:tcPr>
            <w:tcW w:w="567" w:type="dxa"/>
            <w:vAlign w:val="center"/>
          </w:tcPr>
          <w:p w14:paraId="533171AA"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2AE2720F" w14:textId="77777777" w:rsidR="007B1C93" w:rsidRPr="00C36709" w:rsidRDefault="007B1C93" w:rsidP="007B1C93">
            <w:pPr>
              <w:rPr>
                <w:rFonts w:asciiTheme="minorEastAsia" w:hAnsiTheme="minorEastAsia"/>
                <w:sz w:val="18"/>
                <w:szCs w:val="18"/>
              </w:rPr>
            </w:pPr>
          </w:p>
        </w:tc>
        <w:tc>
          <w:tcPr>
            <w:tcW w:w="1009" w:type="dxa"/>
            <w:vAlign w:val="center"/>
          </w:tcPr>
          <w:p w14:paraId="4C3E611F" w14:textId="77777777" w:rsidR="007B1C93" w:rsidRPr="00C36709" w:rsidRDefault="007B1C93" w:rsidP="007B1C93">
            <w:pPr>
              <w:rPr>
                <w:rFonts w:asciiTheme="minorEastAsia" w:hAnsiTheme="minorEastAsia"/>
                <w:sz w:val="18"/>
                <w:szCs w:val="18"/>
              </w:rPr>
            </w:pPr>
          </w:p>
        </w:tc>
        <w:tc>
          <w:tcPr>
            <w:tcW w:w="1009" w:type="dxa"/>
            <w:vAlign w:val="center"/>
          </w:tcPr>
          <w:p w14:paraId="1020BA88" w14:textId="77777777" w:rsidR="007B1C93" w:rsidRPr="00C36709" w:rsidRDefault="007B1C93" w:rsidP="007B1C93">
            <w:pPr>
              <w:rPr>
                <w:rFonts w:asciiTheme="minorEastAsia" w:hAnsiTheme="minorEastAsia"/>
                <w:sz w:val="18"/>
                <w:szCs w:val="18"/>
              </w:rPr>
            </w:pPr>
          </w:p>
        </w:tc>
        <w:tc>
          <w:tcPr>
            <w:tcW w:w="1009" w:type="dxa"/>
            <w:vAlign w:val="center"/>
          </w:tcPr>
          <w:p w14:paraId="52A0A5D5" w14:textId="77777777" w:rsidR="007B1C93" w:rsidRPr="00C36709" w:rsidRDefault="007B1C93" w:rsidP="007B1C93">
            <w:pPr>
              <w:rPr>
                <w:rFonts w:asciiTheme="minorEastAsia" w:hAnsiTheme="minorEastAsia"/>
                <w:sz w:val="18"/>
                <w:szCs w:val="18"/>
              </w:rPr>
            </w:pPr>
          </w:p>
        </w:tc>
      </w:tr>
      <w:tr w:rsidR="007B1C93" w:rsidRPr="00C36709" w14:paraId="1A2D982F" w14:textId="77777777" w:rsidTr="007B1C93">
        <w:trPr>
          <w:cantSplit/>
          <w:trHeight w:val="454"/>
          <w:jc w:val="center"/>
        </w:trPr>
        <w:tc>
          <w:tcPr>
            <w:tcW w:w="536" w:type="dxa"/>
            <w:vAlign w:val="center"/>
          </w:tcPr>
          <w:p w14:paraId="35F0A3DA"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3</w:t>
            </w:r>
          </w:p>
        </w:tc>
        <w:tc>
          <w:tcPr>
            <w:tcW w:w="521" w:type="dxa"/>
            <w:vMerge/>
          </w:tcPr>
          <w:p w14:paraId="6BCAAB40" w14:textId="77777777" w:rsidR="007B1C93" w:rsidRPr="00C36709" w:rsidRDefault="007B1C93" w:rsidP="007B1C93">
            <w:pPr>
              <w:jc w:val="center"/>
              <w:rPr>
                <w:rFonts w:asciiTheme="minorEastAsia" w:hAnsiTheme="minorEastAsia"/>
                <w:sz w:val="18"/>
                <w:szCs w:val="18"/>
              </w:rPr>
            </w:pPr>
          </w:p>
        </w:tc>
        <w:tc>
          <w:tcPr>
            <w:tcW w:w="3462" w:type="dxa"/>
            <w:vAlign w:val="center"/>
          </w:tcPr>
          <w:p w14:paraId="591893E9" w14:textId="77777777" w:rsidR="007B1C93" w:rsidRPr="00C36709" w:rsidRDefault="007B1C93" w:rsidP="007B1C93">
            <w:pPr>
              <w:rPr>
                <w:rFonts w:asciiTheme="minorEastAsia" w:hAnsiTheme="minorEastAsia"/>
                <w:sz w:val="18"/>
                <w:szCs w:val="18"/>
                <w:highlight w:val="cyan"/>
              </w:rPr>
            </w:pPr>
            <w:r w:rsidRPr="00C36709">
              <w:rPr>
                <w:rFonts w:asciiTheme="minorEastAsia" w:hAnsiTheme="minorEastAsia"/>
                <w:sz w:val="18"/>
                <w:szCs w:val="18"/>
              </w:rPr>
              <w:t>接地测试报告</w:t>
            </w:r>
          </w:p>
        </w:tc>
        <w:tc>
          <w:tcPr>
            <w:tcW w:w="567" w:type="dxa"/>
            <w:vAlign w:val="center"/>
          </w:tcPr>
          <w:p w14:paraId="1EEF2D95"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58B48219" w14:textId="77777777" w:rsidR="007B1C93" w:rsidRPr="00C36709" w:rsidRDefault="007B1C93" w:rsidP="007B1C93">
            <w:pPr>
              <w:rPr>
                <w:rFonts w:asciiTheme="minorEastAsia" w:hAnsiTheme="minorEastAsia"/>
                <w:sz w:val="18"/>
                <w:szCs w:val="18"/>
              </w:rPr>
            </w:pPr>
          </w:p>
        </w:tc>
        <w:tc>
          <w:tcPr>
            <w:tcW w:w="1009" w:type="dxa"/>
            <w:vAlign w:val="center"/>
          </w:tcPr>
          <w:p w14:paraId="1FEFD22D" w14:textId="77777777" w:rsidR="007B1C93" w:rsidRPr="00C36709" w:rsidRDefault="007B1C93" w:rsidP="007B1C93">
            <w:pPr>
              <w:rPr>
                <w:rFonts w:asciiTheme="minorEastAsia" w:hAnsiTheme="minorEastAsia"/>
                <w:sz w:val="18"/>
                <w:szCs w:val="18"/>
              </w:rPr>
            </w:pPr>
          </w:p>
        </w:tc>
        <w:tc>
          <w:tcPr>
            <w:tcW w:w="1009" w:type="dxa"/>
            <w:vAlign w:val="center"/>
          </w:tcPr>
          <w:p w14:paraId="4E5EBAB3" w14:textId="77777777" w:rsidR="007B1C93" w:rsidRPr="00C36709" w:rsidRDefault="007B1C93" w:rsidP="007B1C93">
            <w:pPr>
              <w:rPr>
                <w:rFonts w:asciiTheme="minorEastAsia" w:hAnsiTheme="minorEastAsia"/>
                <w:sz w:val="18"/>
                <w:szCs w:val="18"/>
              </w:rPr>
            </w:pPr>
          </w:p>
        </w:tc>
        <w:tc>
          <w:tcPr>
            <w:tcW w:w="1009" w:type="dxa"/>
            <w:vAlign w:val="center"/>
          </w:tcPr>
          <w:p w14:paraId="232D4144" w14:textId="77777777" w:rsidR="007B1C93" w:rsidRPr="00C36709" w:rsidRDefault="007B1C93" w:rsidP="007B1C93">
            <w:pPr>
              <w:rPr>
                <w:rFonts w:asciiTheme="minorEastAsia" w:hAnsiTheme="minorEastAsia"/>
                <w:sz w:val="18"/>
                <w:szCs w:val="18"/>
              </w:rPr>
            </w:pPr>
          </w:p>
        </w:tc>
      </w:tr>
      <w:tr w:rsidR="007B1C93" w:rsidRPr="00C36709" w14:paraId="229D0BBE" w14:textId="77777777" w:rsidTr="007B1C93">
        <w:trPr>
          <w:cantSplit/>
          <w:trHeight w:val="454"/>
          <w:jc w:val="center"/>
        </w:trPr>
        <w:tc>
          <w:tcPr>
            <w:tcW w:w="536" w:type="dxa"/>
            <w:vAlign w:val="center"/>
          </w:tcPr>
          <w:p w14:paraId="62340BAE"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4</w:t>
            </w:r>
          </w:p>
        </w:tc>
        <w:tc>
          <w:tcPr>
            <w:tcW w:w="521" w:type="dxa"/>
            <w:vMerge/>
          </w:tcPr>
          <w:p w14:paraId="01B0EC6E" w14:textId="77777777" w:rsidR="007B1C93" w:rsidRPr="00C36709" w:rsidRDefault="007B1C93" w:rsidP="007B1C93">
            <w:pPr>
              <w:jc w:val="center"/>
              <w:rPr>
                <w:rFonts w:asciiTheme="minorEastAsia" w:hAnsiTheme="minorEastAsia"/>
                <w:sz w:val="18"/>
                <w:szCs w:val="18"/>
              </w:rPr>
            </w:pPr>
          </w:p>
        </w:tc>
        <w:tc>
          <w:tcPr>
            <w:tcW w:w="3462" w:type="dxa"/>
            <w:vAlign w:val="center"/>
          </w:tcPr>
          <w:p w14:paraId="7B6ADFBF"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中性点测试报告</w:t>
            </w:r>
          </w:p>
        </w:tc>
        <w:tc>
          <w:tcPr>
            <w:tcW w:w="567" w:type="dxa"/>
            <w:vAlign w:val="center"/>
          </w:tcPr>
          <w:p w14:paraId="4E168D89"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5240A7F2" w14:textId="77777777" w:rsidR="007B1C93" w:rsidRPr="00C36709" w:rsidRDefault="007B1C93" w:rsidP="007B1C93">
            <w:pPr>
              <w:rPr>
                <w:rFonts w:asciiTheme="minorEastAsia" w:hAnsiTheme="minorEastAsia"/>
                <w:sz w:val="18"/>
                <w:szCs w:val="18"/>
              </w:rPr>
            </w:pPr>
          </w:p>
        </w:tc>
        <w:tc>
          <w:tcPr>
            <w:tcW w:w="1009" w:type="dxa"/>
            <w:vAlign w:val="center"/>
          </w:tcPr>
          <w:p w14:paraId="1577CD54" w14:textId="77777777" w:rsidR="007B1C93" w:rsidRPr="00C36709" w:rsidRDefault="007B1C93" w:rsidP="007B1C93">
            <w:pPr>
              <w:rPr>
                <w:rFonts w:asciiTheme="minorEastAsia" w:hAnsiTheme="minorEastAsia"/>
                <w:sz w:val="18"/>
                <w:szCs w:val="18"/>
              </w:rPr>
            </w:pPr>
          </w:p>
        </w:tc>
        <w:tc>
          <w:tcPr>
            <w:tcW w:w="1009" w:type="dxa"/>
            <w:vAlign w:val="center"/>
          </w:tcPr>
          <w:p w14:paraId="300CBDE6" w14:textId="77777777" w:rsidR="007B1C93" w:rsidRPr="00C36709" w:rsidRDefault="007B1C93" w:rsidP="007B1C93">
            <w:pPr>
              <w:rPr>
                <w:rFonts w:asciiTheme="minorEastAsia" w:hAnsiTheme="minorEastAsia"/>
                <w:sz w:val="18"/>
                <w:szCs w:val="18"/>
              </w:rPr>
            </w:pPr>
          </w:p>
        </w:tc>
        <w:tc>
          <w:tcPr>
            <w:tcW w:w="1009" w:type="dxa"/>
            <w:vAlign w:val="center"/>
          </w:tcPr>
          <w:p w14:paraId="73DDE4BD" w14:textId="77777777" w:rsidR="007B1C93" w:rsidRPr="00C36709" w:rsidRDefault="007B1C93" w:rsidP="007B1C93">
            <w:pPr>
              <w:rPr>
                <w:rFonts w:asciiTheme="minorEastAsia" w:hAnsiTheme="minorEastAsia"/>
                <w:sz w:val="18"/>
                <w:szCs w:val="18"/>
              </w:rPr>
            </w:pPr>
          </w:p>
        </w:tc>
      </w:tr>
      <w:tr w:rsidR="007B1C93" w:rsidRPr="00C36709" w14:paraId="3788CACE" w14:textId="77777777" w:rsidTr="007B1C93">
        <w:trPr>
          <w:cantSplit/>
          <w:trHeight w:val="454"/>
          <w:jc w:val="center"/>
        </w:trPr>
        <w:tc>
          <w:tcPr>
            <w:tcW w:w="536" w:type="dxa"/>
            <w:vAlign w:val="center"/>
          </w:tcPr>
          <w:p w14:paraId="7DD82CD8"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5</w:t>
            </w:r>
          </w:p>
        </w:tc>
        <w:tc>
          <w:tcPr>
            <w:tcW w:w="521" w:type="dxa"/>
            <w:vMerge/>
          </w:tcPr>
          <w:p w14:paraId="693D5CD7" w14:textId="77777777" w:rsidR="007B1C93" w:rsidRPr="00C36709" w:rsidRDefault="007B1C93" w:rsidP="007B1C93">
            <w:pPr>
              <w:jc w:val="center"/>
              <w:rPr>
                <w:rFonts w:asciiTheme="minorEastAsia" w:hAnsiTheme="minorEastAsia"/>
                <w:sz w:val="18"/>
                <w:szCs w:val="18"/>
              </w:rPr>
            </w:pPr>
          </w:p>
        </w:tc>
        <w:tc>
          <w:tcPr>
            <w:tcW w:w="3462" w:type="dxa"/>
            <w:vAlign w:val="center"/>
          </w:tcPr>
          <w:p w14:paraId="721FA667"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电气设备保护测试报告</w:t>
            </w:r>
          </w:p>
        </w:tc>
        <w:tc>
          <w:tcPr>
            <w:tcW w:w="567" w:type="dxa"/>
            <w:vAlign w:val="center"/>
          </w:tcPr>
          <w:p w14:paraId="433FB8C0"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7E9F76FC" w14:textId="77777777" w:rsidR="007B1C93" w:rsidRPr="00C36709" w:rsidRDefault="007B1C93" w:rsidP="007B1C93">
            <w:pPr>
              <w:rPr>
                <w:rFonts w:asciiTheme="minorEastAsia" w:hAnsiTheme="minorEastAsia"/>
                <w:sz w:val="18"/>
                <w:szCs w:val="18"/>
              </w:rPr>
            </w:pPr>
          </w:p>
        </w:tc>
        <w:tc>
          <w:tcPr>
            <w:tcW w:w="1009" w:type="dxa"/>
            <w:vAlign w:val="center"/>
          </w:tcPr>
          <w:p w14:paraId="46A4AE90" w14:textId="77777777" w:rsidR="007B1C93" w:rsidRPr="00C36709" w:rsidRDefault="007B1C93" w:rsidP="007B1C93">
            <w:pPr>
              <w:rPr>
                <w:rFonts w:asciiTheme="minorEastAsia" w:hAnsiTheme="minorEastAsia"/>
                <w:sz w:val="18"/>
                <w:szCs w:val="18"/>
              </w:rPr>
            </w:pPr>
          </w:p>
        </w:tc>
        <w:tc>
          <w:tcPr>
            <w:tcW w:w="1009" w:type="dxa"/>
            <w:vAlign w:val="center"/>
          </w:tcPr>
          <w:p w14:paraId="36C99E75" w14:textId="77777777" w:rsidR="007B1C93" w:rsidRPr="00C36709" w:rsidRDefault="007B1C93" w:rsidP="007B1C93">
            <w:pPr>
              <w:rPr>
                <w:rFonts w:asciiTheme="minorEastAsia" w:hAnsiTheme="minorEastAsia"/>
                <w:sz w:val="18"/>
                <w:szCs w:val="18"/>
              </w:rPr>
            </w:pPr>
          </w:p>
        </w:tc>
        <w:tc>
          <w:tcPr>
            <w:tcW w:w="1009" w:type="dxa"/>
            <w:vAlign w:val="center"/>
          </w:tcPr>
          <w:p w14:paraId="6FD0C7AA" w14:textId="77777777" w:rsidR="007B1C93" w:rsidRPr="00C36709" w:rsidRDefault="007B1C93" w:rsidP="007B1C93">
            <w:pPr>
              <w:rPr>
                <w:rFonts w:asciiTheme="minorEastAsia" w:hAnsiTheme="minorEastAsia"/>
                <w:sz w:val="18"/>
                <w:szCs w:val="18"/>
              </w:rPr>
            </w:pPr>
          </w:p>
        </w:tc>
      </w:tr>
      <w:tr w:rsidR="007B1C93" w:rsidRPr="00C36709" w14:paraId="7B3FC3AB" w14:textId="77777777" w:rsidTr="007B1C93">
        <w:trPr>
          <w:cantSplit/>
          <w:trHeight w:val="454"/>
          <w:jc w:val="center"/>
        </w:trPr>
        <w:tc>
          <w:tcPr>
            <w:tcW w:w="536" w:type="dxa"/>
            <w:vAlign w:val="center"/>
          </w:tcPr>
          <w:p w14:paraId="15D91908"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6</w:t>
            </w:r>
          </w:p>
        </w:tc>
        <w:tc>
          <w:tcPr>
            <w:tcW w:w="521" w:type="dxa"/>
            <w:vMerge/>
          </w:tcPr>
          <w:p w14:paraId="44A1F35D" w14:textId="77777777" w:rsidR="007B1C93" w:rsidRPr="00C36709" w:rsidRDefault="007B1C93" w:rsidP="007B1C93">
            <w:pPr>
              <w:jc w:val="center"/>
              <w:rPr>
                <w:rFonts w:asciiTheme="minorEastAsia" w:hAnsiTheme="minorEastAsia"/>
                <w:sz w:val="18"/>
                <w:szCs w:val="18"/>
              </w:rPr>
            </w:pPr>
          </w:p>
        </w:tc>
        <w:tc>
          <w:tcPr>
            <w:tcW w:w="3462" w:type="dxa"/>
            <w:vAlign w:val="center"/>
          </w:tcPr>
          <w:p w14:paraId="14021E1D"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电气设备局部放电试验报告</w:t>
            </w:r>
          </w:p>
        </w:tc>
        <w:tc>
          <w:tcPr>
            <w:tcW w:w="567" w:type="dxa"/>
            <w:vAlign w:val="center"/>
          </w:tcPr>
          <w:p w14:paraId="304A0485"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229C2ED2" w14:textId="77777777" w:rsidR="007B1C93" w:rsidRPr="00C36709" w:rsidRDefault="007B1C93" w:rsidP="007B1C93">
            <w:pPr>
              <w:rPr>
                <w:rFonts w:asciiTheme="minorEastAsia" w:hAnsiTheme="minorEastAsia"/>
                <w:sz w:val="18"/>
                <w:szCs w:val="18"/>
              </w:rPr>
            </w:pPr>
          </w:p>
        </w:tc>
        <w:tc>
          <w:tcPr>
            <w:tcW w:w="1009" w:type="dxa"/>
            <w:vAlign w:val="center"/>
          </w:tcPr>
          <w:p w14:paraId="5CBCF339" w14:textId="77777777" w:rsidR="007B1C93" w:rsidRPr="00C36709" w:rsidRDefault="007B1C93" w:rsidP="007B1C93">
            <w:pPr>
              <w:rPr>
                <w:rFonts w:asciiTheme="minorEastAsia" w:hAnsiTheme="minorEastAsia"/>
                <w:sz w:val="18"/>
                <w:szCs w:val="18"/>
              </w:rPr>
            </w:pPr>
          </w:p>
        </w:tc>
        <w:tc>
          <w:tcPr>
            <w:tcW w:w="1009" w:type="dxa"/>
            <w:vAlign w:val="center"/>
          </w:tcPr>
          <w:p w14:paraId="57CBAFBE" w14:textId="77777777" w:rsidR="007B1C93" w:rsidRPr="00C36709" w:rsidRDefault="007B1C93" w:rsidP="007B1C93">
            <w:pPr>
              <w:rPr>
                <w:rFonts w:asciiTheme="minorEastAsia" w:hAnsiTheme="minorEastAsia"/>
                <w:sz w:val="18"/>
                <w:szCs w:val="18"/>
              </w:rPr>
            </w:pPr>
          </w:p>
        </w:tc>
        <w:tc>
          <w:tcPr>
            <w:tcW w:w="1009" w:type="dxa"/>
            <w:vAlign w:val="center"/>
          </w:tcPr>
          <w:p w14:paraId="3C21E44A" w14:textId="77777777" w:rsidR="007B1C93" w:rsidRPr="00C36709" w:rsidRDefault="007B1C93" w:rsidP="007B1C93">
            <w:pPr>
              <w:rPr>
                <w:rFonts w:asciiTheme="minorEastAsia" w:hAnsiTheme="minorEastAsia"/>
                <w:sz w:val="18"/>
                <w:szCs w:val="18"/>
              </w:rPr>
            </w:pPr>
          </w:p>
        </w:tc>
      </w:tr>
      <w:tr w:rsidR="007B1C93" w:rsidRPr="00C36709" w14:paraId="72BD0C59" w14:textId="77777777" w:rsidTr="007B1C93">
        <w:trPr>
          <w:cantSplit/>
          <w:trHeight w:val="454"/>
          <w:jc w:val="center"/>
        </w:trPr>
        <w:tc>
          <w:tcPr>
            <w:tcW w:w="536" w:type="dxa"/>
            <w:vAlign w:val="center"/>
          </w:tcPr>
          <w:p w14:paraId="584280B0" w14:textId="77777777" w:rsidR="007B1C93" w:rsidRPr="00C36709" w:rsidRDefault="007B1C93" w:rsidP="007B1C93">
            <w:pPr>
              <w:jc w:val="center"/>
              <w:rPr>
                <w:rFonts w:asciiTheme="minorEastAsia" w:hAnsiTheme="minorEastAsia"/>
                <w:sz w:val="18"/>
                <w:szCs w:val="18"/>
              </w:rPr>
            </w:pPr>
          </w:p>
        </w:tc>
        <w:tc>
          <w:tcPr>
            <w:tcW w:w="521" w:type="dxa"/>
            <w:vMerge/>
          </w:tcPr>
          <w:p w14:paraId="0A4FCCA9" w14:textId="77777777" w:rsidR="007B1C93" w:rsidRPr="00C36709" w:rsidRDefault="007B1C93" w:rsidP="007B1C93">
            <w:pPr>
              <w:jc w:val="center"/>
              <w:rPr>
                <w:rFonts w:asciiTheme="minorEastAsia" w:hAnsiTheme="minorEastAsia"/>
                <w:sz w:val="18"/>
                <w:szCs w:val="18"/>
              </w:rPr>
            </w:pPr>
          </w:p>
        </w:tc>
        <w:tc>
          <w:tcPr>
            <w:tcW w:w="3462" w:type="dxa"/>
            <w:vAlign w:val="center"/>
          </w:tcPr>
          <w:p w14:paraId="326B3860" w14:textId="77777777" w:rsidR="007B1C93" w:rsidRPr="00C36709" w:rsidRDefault="007B1C93" w:rsidP="007B1C93">
            <w:pPr>
              <w:rPr>
                <w:rFonts w:asciiTheme="minorEastAsia" w:hAnsiTheme="minorEastAsia"/>
                <w:sz w:val="18"/>
                <w:szCs w:val="18"/>
                <w:highlight w:val="cyan"/>
              </w:rPr>
            </w:pPr>
          </w:p>
        </w:tc>
        <w:tc>
          <w:tcPr>
            <w:tcW w:w="567" w:type="dxa"/>
            <w:vAlign w:val="center"/>
          </w:tcPr>
          <w:p w14:paraId="565E9191"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05034797" w14:textId="77777777" w:rsidR="007B1C93" w:rsidRPr="00C36709" w:rsidRDefault="007B1C93" w:rsidP="007B1C93">
            <w:pPr>
              <w:rPr>
                <w:rFonts w:asciiTheme="minorEastAsia" w:hAnsiTheme="minorEastAsia"/>
                <w:sz w:val="18"/>
                <w:szCs w:val="18"/>
              </w:rPr>
            </w:pPr>
          </w:p>
        </w:tc>
        <w:tc>
          <w:tcPr>
            <w:tcW w:w="1009" w:type="dxa"/>
            <w:vAlign w:val="center"/>
          </w:tcPr>
          <w:p w14:paraId="69DE0C26" w14:textId="77777777" w:rsidR="007B1C93" w:rsidRPr="00C36709" w:rsidRDefault="007B1C93" w:rsidP="007B1C93">
            <w:pPr>
              <w:rPr>
                <w:rFonts w:asciiTheme="minorEastAsia" w:hAnsiTheme="minorEastAsia"/>
                <w:sz w:val="18"/>
                <w:szCs w:val="18"/>
              </w:rPr>
            </w:pPr>
          </w:p>
        </w:tc>
        <w:tc>
          <w:tcPr>
            <w:tcW w:w="1009" w:type="dxa"/>
            <w:vAlign w:val="center"/>
          </w:tcPr>
          <w:p w14:paraId="0684F2A9" w14:textId="77777777" w:rsidR="007B1C93" w:rsidRPr="00C36709" w:rsidRDefault="007B1C93" w:rsidP="007B1C93">
            <w:pPr>
              <w:rPr>
                <w:rFonts w:asciiTheme="minorEastAsia" w:hAnsiTheme="minorEastAsia"/>
                <w:sz w:val="18"/>
                <w:szCs w:val="18"/>
              </w:rPr>
            </w:pPr>
          </w:p>
        </w:tc>
        <w:tc>
          <w:tcPr>
            <w:tcW w:w="1009" w:type="dxa"/>
            <w:vAlign w:val="center"/>
          </w:tcPr>
          <w:p w14:paraId="355E039A" w14:textId="77777777" w:rsidR="007B1C93" w:rsidRPr="00C36709" w:rsidRDefault="007B1C93" w:rsidP="007B1C93">
            <w:pPr>
              <w:rPr>
                <w:rFonts w:asciiTheme="minorEastAsia" w:hAnsiTheme="minorEastAsia"/>
                <w:sz w:val="18"/>
                <w:szCs w:val="18"/>
              </w:rPr>
            </w:pPr>
          </w:p>
        </w:tc>
      </w:tr>
      <w:tr w:rsidR="007B1C93" w:rsidRPr="00C36709" w14:paraId="7D37E192" w14:textId="77777777" w:rsidTr="007B1C93">
        <w:trPr>
          <w:cantSplit/>
          <w:trHeight w:val="1141"/>
          <w:jc w:val="center"/>
        </w:trPr>
        <w:tc>
          <w:tcPr>
            <w:tcW w:w="536" w:type="dxa"/>
            <w:vAlign w:val="center"/>
          </w:tcPr>
          <w:p w14:paraId="598FB7A1"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1</w:t>
            </w:r>
          </w:p>
        </w:tc>
        <w:tc>
          <w:tcPr>
            <w:tcW w:w="521" w:type="dxa"/>
            <w:vAlign w:val="center"/>
          </w:tcPr>
          <w:p w14:paraId="79847AB8" w14:textId="77777777" w:rsidR="007B1C93" w:rsidRPr="00C36709" w:rsidRDefault="007B1C93" w:rsidP="007B1C93">
            <w:pPr>
              <w:jc w:val="center"/>
              <w:rPr>
                <w:rFonts w:asciiTheme="minorEastAsia" w:hAnsiTheme="minorEastAsia"/>
                <w:sz w:val="18"/>
                <w:szCs w:val="18"/>
              </w:rPr>
            </w:pPr>
            <w:r w:rsidRPr="00C36709">
              <w:rPr>
                <w:rFonts w:asciiTheme="minorEastAsia" w:hAnsiTheme="minorEastAsia"/>
                <w:sz w:val="18"/>
                <w:szCs w:val="18"/>
              </w:rPr>
              <w:t>房屋建筑</w:t>
            </w:r>
          </w:p>
        </w:tc>
        <w:tc>
          <w:tcPr>
            <w:tcW w:w="3462" w:type="dxa"/>
            <w:vAlign w:val="center"/>
          </w:tcPr>
          <w:p w14:paraId="6A64DFE0"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按照GB50300执行</w:t>
            </w:r>
          </w:p>
        </w:tc>
        <w:tc>
          <w:tcPr>
            <w:tcW w:w="567" w:type="dxa"/>
            <w:vAlign w:val="center"/>
          </w:tcPr>
          <w:p w14:paraId="3AED781B" w14:textId="77777777" w:rsidR="007B1C93" w:rsidRPr="00C36709" w:rsidRDefault="007B1C93" w:rsidP="007B1C93">
            <w:pPr>
              <w:rPr>
                <w:rFonts w:asciiTheme="minorEastAsia" w:hAnsiTheme="minorEastAsia"/>
                <w:sz w:val="18"/>
                <w:szCs w:val="18"/>
              </w:rPr>
            </w:pPr>
          </w:p>
        </w:tc>
        <w:tc>
          <w:tcPr>
            <w:tcW w:w="1008" w:type="dxa"/>
            <w:gridSpan w:val="2"/>
            <w:vAlign w:val="center"/>
          </w:tcPr>
          <w:p w14:paraId="43257495" w14:textId="77777777" w:rsidR="007B1C93" w:rsidRPr="00C36709" w:rsidRDefault="007B1C93" w:rsidP="007B1C93">
            <w:pPr>
              <w:rPr>
                <w:rFonts w:asciiTheme="minorEastAsia" w:hAnsiTheme="minorEastAsia"/>
                <w:sz w:val="18"/>
                <w:szCs w:val="18"/>
              </w:rPr>
            </w:pPr>
          </w:p>
        </w:tc>
        <w:tc>
          <w:tcPr>
            <w:tcW w:w="1009" w:type="dxa"/>
            <w:vAlign w:val="center"/>
          </w:tcPr>
          <w:p w14:paraId="0EF64AA1" w14:textId="77777777" w:rsidR="007B1C93" w:rsidRPr="00C36709" w:rsidRDefault="007B1C93" w:rsidP="007B1C93">
            <w:pPr>
              <w:rPr>
                <w:rFonts w:asciiTheme="minorEastAsia" w:hAnsiTheme="minorEastAsia"/>
                <w:sz w:val="18"/>
                <w:szCs w:val="18"/>
              </w:rPr>
            </w:pPr>
          </w:p>
        </w:tc>
        <w:tc>
          <w:tcPr>
            <w:tcW w:w="1009" w:type="dxa"/>
            <w:vAlign w:val="center"/>
          </w:tcPr>
          <w:p w14:paraId="1999B571" w14:textId="77777777" w:rsidR="007B1C93" w:rsidRPr="00C36709" w:rsidRDefault="007B1C93" w:rsidP="007B1C93">
            <w:pPr>
              <w:rPr>
                <w:rFonts w:asciiTheme="minorEastAsia" w:hAnsiTheme="minorEastAsia"/>
                <w:sz w:val="18"/>
                <w:szCs w:val="18"/>
              </w:rPr>
            </w:pPr>
          </w:p>
        </w:tc>
        <w:tc>
          <w:tcPr>
            <w:tcW w:w="1009" w:type="dxa"/>
            <w:vAlign w:val="center"/>
          </w:tcPr>
          <w:p w14:paraId="38D2774F" w14:textId="77777777" w:rsidR="007B1C93" w:rsidRPr="00C36709" w:rsidRDefault="007B1C93" w:rsidP="007B1C93">
            <w:pPr>
              <w:rPr>
                <w:rFonts w:asciiTheme="minorEastAsia" w:hAnsiTheme="minorEastAsia"/>
                <w:sz w:val="18"/>
                <w:szCs w:val="18"/>
              </w:rPr>
            </w:pPr>
          </w:p>
        </w:tc>
      </w:tr>
      <w:tr w:rsidR="007B1C93" w:rsidRPr="00C36709" w14:paraId="254A870A" w14:textId="77777777" w:rsidTr="007B1C93">
        <w:trPr>
          <w:trHeight w:val="1952"/>
          <w:jc w:val="center"/>
        </w:trPr>
        <w:tc>
          <w:tcPr>
            <w:tcW w:w="9121" w:type="dxa"/>
            <w:gridSpan w:val="9"/>
          </w:tcPr>
          <w:p w14:paraId="63D59001" w14:textId="77777777" w:rsidR="007B1C93" w:rsidRPr="00C36709" w:rsidRDefault="007B1C93" w:rsidP="007B1C93">
            <w:pPr>
              <w:rPr>
                <w:rFonts w:asciiTheme="minorEastAsia" w:hAnsiTheme="minorEastAsia"/>
                <w:sz w:val="18"/>
                <w:szCs w:val="18"/>
              </w:rPr>
            </w:pPr>
          </w:p>
          <w:p w14:paraId="13025AD8"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结论：</w:t>
            </w:r>
          </w:p>
          <w:p w14:paraId="5C63DA32" w14:textId="77777777" w:rsidR="007B1C93" w:rsidRPr="00C36709" w:rsidRDefault="007B1C93" w:rsidP="007B1C93">
            <w:pPr>
              <w:rPr>
                <w:rFonts w:asciiTheme="minorEastAsia" w:hAnsiTheme="minorEastAsia"/>
                <w:sz w:val="18"/>
                <w:szCs w:val="18"/>
              </w:rPr>
            </w:pPr>
          </w:p>
          <w:p w14:paraId="7DB6A62C" w14:textId="77777777" w:rsidR="007B1C93" w:rsidRPr="00C36709" w:rsidRDefault="007B1C93" w:rsidP="007B1C93">
            <w:pPr>
              <w:rPr>
                <w:rFonts w:asciiTheme="minorEastAsia" w:hAnsiTheme="minorEastAsia"/>
                <w:sz w:val="18"/>
                <w:szCs w:val="18"/>
              </w:rPr>
            </w:pPr>
          </w:p>
          <w:p w14:paraId="6311E968" w14:textId="77777777" w:rsidR="007B1C93" w:rsidRPr="00C36709" w:rsidRDefault="007B1C93" w:rsidP="007B1C93">
            <w:pPr>
              <w:rPr>
                <w:rFonts w:asciiTheme="minorEastAsia" w:hAnsiTheme="minorEastAsia"/>
                <w:sz w:val="18"/>
                <w:szCs w:val="18"/>
              </w:rPr>
            </w:pPr>
            <w:r w:rsidRPr="00C36709">
              <w:rPr>
                <w:rFonts w:asciiTheme="minorEastAsia" w:hAnsiTheme="minorEastAsia"/>
                <w:sz w:val="18"/>
                <w:szCs w:val="18"/>
              </w:rPr>
              <w:t>施工单位项目经理：                         总监理工程师：</w:t>
            </w:r>
          </w:p>
          <w:p w14:paraId="41342BB3" w14:textId="77777777" w:rsidR="007B1C93" w:rsidRPr="00C36709" w:rsidRDefault="007B1C93" w:rsidP="007B1C93">
            <w:pPr>
              <w:rPr>
                <w:rFonts w:asciiTheme="minorEastAsia" w:hAnsiTheme="minorEastAsia"/>
                <w:sz w:val="18"/>
                <w:szCs w:val="18"/>
              </w:rPr>
            </w:pPr>
          </w:p>
          <w:p w14:paraId="097D419B" w14:textId="77777777" w:rsidR="007B1C93" w:rsidRPr="00C36709" w:rsidRDefault="007B1C93" w:rsidP="007B1C93">
            <w:pPr>
              <w:ind w:firstLineChars="1200" w:firstLine="2160"/>
              <w:rPr>
                <w:rFonts w:asciiTheme="minorEastAsia" w:hAnsiTheme="minorEastAsia"/>
                <w:sz w:val="18"/>
                <w:szCs w:val="18"/>
              </w:rPr>
            </w:pPr>
            <w:r w:rsidRPr="00C36709">
              <w:rPr>
                <w:rFonts w:asciiTheme="minorEastAsia" w:hAnsiTheme="minorEastAsia"/>
                <w:sz w:val="18"/>
                <w:szCs w:val="18"/>
              </w:rPr>
              <w:t>年 月 日                        年 月 日</w:t>
            </w:r>
          </w:p>
        </w:tc>
      </w:tr>
      <w:tr w:rsidR="007B1C93" w:rsidRPr="00051F1B" w14:paraId="15083B29" w14:textId="77777777" w:rsidTr="007B1C93">
        <w:trPr>
          <w:trHeight w:val="227"/>
          <w:jc w:val="center"/>
        </w:trPr>
        <w:tc>
          <w:tcPr>
            <w:tcW w:w="9121" w:type="dxa"/>
            <w:gridSpan w:val="9"/>
          </w:tcPr>
          <w:p w14:paraId="372B5929" w14:textId="77777777" w:rsidR="007B1C93" w:rsidRPr="00051F1B" w:rsidRDefault="007B1C93" w:rsidP="007B1C93">
            <w:pPr>
              <w:ind w:firstLineChars="100" w:firstLine="180"/>
              <w:rPr>
                <w:rFonts w:asciiTheme="minorEastAsia" w:hAnsiTheme="minorEastAsia"/>
                <w:sz w:val="18"/>
                <w:szCs w:val="18"/>
              </w:rPr>
            </w:pPr>
            <w:r w:rsidRPr="00051F1B">
              <w:rPr>
                <w:rFonts w:ascii="黑体" w:eastAsia="黑体" w:hAnsi="黑体"/>
                <w:sz w:val="18"/>
                <w:szCs w:val="18"/>
              </w:rPr>
              <w:t>注：</w:t>
            </w:r>
            <w:r w:rsidRPr="00051F1B">
              <w:rPr>
                <w:rFonts w:asciiTheme="majorEastAsia" w:eastAsiaTheme="majorEastAsia" w:hAnsiTheme="majorEastAsia"/>
                <w:sz w:val="18"/>
                <w:szCs w:val="18"/>
              </w:rPr>
              <w:t>子单位工程质量验收时，根据工程范围填写本表中的相关内容</w:t>
            </w:r>
            <w:r w:rsidRPr="00051F1B">
              <w:rPr>
                <w:rFonts w:asciiTheme="majorEastAsia" w:eastAsiaTheme="majorEastAsia" w:hAnsiTheme="majorEastAsia" w:hint="eastAsia"/>
                <w:sz w:val="18"/>
                <w:szCs w:val="18"/>
              </w:rPr>
              <w:t>。</w:t>
            </w:r>
          </w:p>
        </w:tc>
      </w:tr>
    </w:tbl>
    <w:p w14:paraId="77D24F62" w14:textId="77777777" w:rsidR="007B1C93" w:rsidRDefault="007B1C93" w:rsidP="007B1C93">
      <w:pPr>
        <w:spacing w:beforeLines="50" w:before="156"/>
        <w:rPr>
          <w:rFonts w:asciiTheme="majorEastAsia" w:eastAsiaTheme="majorEastAsia" w:hAnsiTheme="majorEastAsia"/>
          <w:sz w:val="28"/>
          <w:szCs w:val="28"/>
        </w:rPr>
      </w:pPr>
    </w:p>
    <w:p w14:paraId="5A3C6B58" w14:textId="77777777" w:rsidR="007B1C93" w:rsidRDefault="007B1C93" w:rsidP="007B1C93">
      <w:pPr>
        <w:widowControl/>
        <w:jc w:val="left"/>
        <w:rPr>
          <w:rFonts w:asciiTheme="majorEastAsia" w:eastAsiaTheme="majorEastAsia" w:hAnsiTheme="majorEastAsia"/>
          <w:sz w:val="28"/>
          <w:szCs w:val="28"/>
        </w:rPr>
      </w:pPr>
      <w:r>
        <w:rPr>
          <w:rFonts w:asciiTheme="majorEastAsia" w:eastAsiaTheme="majorEastAsia" w:hAnsiTheme="majorEastAsia"/>
          <w:sz w:val="28"/>
          <w:szCs w:val="28"/>
        </w:rPr>
        <w:br w:type="page"/>
      </w:r>
    </w:p>
    <w:p w14:paraId="5AEEFBD7" w14:textId="50417F7A" w:rsidR="007B1C93" w:rsidRPr="008A5BC6" w:rsidRDefault="007B1C93" w:rsidP="00010BE2">
      <w:pPr>
        <w:keepNext/>
        <w:keepLines/>
        <w:spacing w:beforeLines="100" w:before="312" w:afterLines="100" w:after="312"/>
        <w:jc w:val="center"/>
        <w:outlineLvl w:val="2"/>
        <w:rPr>
          <w:rFonts w:ascii="黑体" w:eastAsia="黑体" w:hAnsi="黑体"/>
          <w:bCs/>
        </w:rPr>
      </w:pPr>
      <w:bookmarkStart w:id="746" w:name="_Toc64854171"/>
      <w:bookmarkStart w:id="747" w:name="_Toc65165832"/>
      <w:bookmarkStart w:id="748" w:name="_Toc65422008"/>
      <w:bookmarkStart w:id="749" w:name="_Toc65490195"/>
      <w:bookmarkStart w:id="750" w:name="_Toc66983495"/>
      <w:bookmarkStart w:id="751" w:name="_Toc70103281"/>
      <w:bookmarkStart w:id="752" w:name="_Toc70103951"/>
      <w:r w:rsidRPr="008A5BC6">
        <w:rPr>
          <w:rFonts w:ascii="黑体" w:eastAsia="黑体" w:hAnsi="黑体"/>
          <w:bCs/>
        </w:rPr>
        <w:lastRenderedPageBreak/>
        <w:t>表G.</w:t>
      </w:r>
      <w:r>
        <w:rPr>
          <w:rFonts w:ascii="黑体" w:eastAsia="黑体" w:hAnsi="黑体" w:hint="eastAsia"/>
          <w:bCs/>
        </w:rPr>
        <w:t>23</w:t>
      </w:r>
      <w:r w:rsidRPr="008A5BC6">
        <w:rPr>
          <w:rFonts w:ascii="黑体" w:eastAsia="黑体" w:hAnsi="黑体"/>
          <w:bCs/>
        </w:rPr>
        <w:t xml:space="preserve">  火灾自动报警</w:t>
      </w:r>
      <w:r w:rsidRPr="008A5BC6">
        <w:rPr>
          <w:rFonts w:ascii="黑体" w:eastAsia="黑体" w:hAnsi="黑体" w:hint="eastAsia"/>
          <w:bCs/>
        </w:rPr>
        <w:t>及</w:t>
      </w:r>
      <w:r w:rsidRPr="008A5BC6">
        <w:rPr>
          <w:rFonts w:ascii="黑体" w:eastAsia="黑体" w:hAnsi="黑体"/>
          <w:bCs/>
        </w:rPr>
        <w:t>气体灭火系统安全和功能检验资料核查及主要功能抽查记录</w:t>
      </w:r>
      <w:bookmarkEnd w:id="746"/>
      <w:bookmarkEnd w:id="747"/>
      <w:bookmarkEnd w:id="748"/>
      <w:bookmarkEnd w:id="749"/>
      <w:bookmarkEnd w:id="750"/>
      <w:bookmarkEnd w:id="751"/>
      <w:bookmarkEnd w:id="752"/>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21"/>
        <w:gridCol w:w="3462"/>
        <w:gridCol w:w="567"/>
        <w:gridCol w:w="997"/>
        <w:gridCol w:w="11"/>
        <w:gridCol w:w="1009"/>
        <w:gridCol w:w="1009"/>
        <w:gridCol w:w="1009"/>
      </w:tblGrid>
      <w:tr w:rsidR="007B1C93" w:rsidRPr="00051F1B" w14:paraId="20A9E2E1" w14:textId="77777777" w:rsidTr="007B1C93">
        <w:trPr>
          <w:trHeight w:val="603"/>
          <w:jc w:val="center"/>
        </w:trPr>
        <w:tc>
          <w:tcPr>
            <w:tcW w:w="1057" w:type="dxa"/>
            <w:gridSpan w:val="2"/>
            <w:vAlign w:val="center"/>
          </w:tcPr>
          <w:p w14:paraId="1D403E06"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工程名称</w:t>
            </w:r>
          </w:p>
        </w:tc>
        <w:tc>
          <w:tcPr>
            <w:tcW w:w="3462" w:type="dxa"/>
            <w:vAlign w:val="center"/>
          </w:tcPr>
          <w:p w14:paraId="44983AA1" w14:textId="77777777" w:rsidR="007B1C93" w:rsidRPr="00051F1B" w:rsidRDefault="007B1C93" w:rsidP="007B1C93">
            <w:pPr>
              <w:spacing w:line="240" w:lineRule="exact"/>
              <w:jc w:val="center"/>
              <w:rPr>
                <w:rFonts w:asciiTheme="minorEastAsia" w:hAnsiTheme="minorEastAsia"/>
                <w:sz w:val="18"/>
                <w:szCs w:val="18"/>
              </w:rPr>
            </w:pPr>
          </w:p>
        </w:tc>
        <w:tc>
          <w:tcPr>
            <w:tcW w:w="1564" w:type="dxa"/>
            <w:gridSpan w:val="2"/>
            <w:vAlign w:val="center"/>
          </w:tcPr>
          <w:p w14:paraId="1F0E1326"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3038" w:type="dxa"/>
            <w:gridSpan w:val="4"/>
            <w:vAlign w:val="center"/>
          </w:tcPr>
          <w:p w14:paraId="7A01586A"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6909E8F4" w14:textId="77777777" w:rsidTr="007B1C93">
        <w:trPr>
          <w:cantSplit/>
          <w:trHeight w:val="397"/>
          <w:jc w:val="center"/>
        </w:trPr>
        <w:tc>
          <w:tcPr>
            <w:tcW w:w="536" w:type="dxa"/>
            <w:vMerge w:val="restart"/>
            <w:vAlign w:val="center"/>
          </w:tcPr>
          <w:p w14:paraId="30719BB2"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序号</w:t>
            </w:r>
          </w:p>
        </w:tc>
        <w:tc>
          <w:tcPr>
            <w:tcW w:w="521" w:type="dxa"/>
            <w:vMerge w:val="restart"/>
            <w:vAlign w:val="center"/>
          </w:tcPr>
          <w:p w14:paraId="116EB9D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项目</w:t>
            </w:r>
          </w:p>
        </w:tc>
        <w:tc>
          <w:tcPr>
            <w:tcW w:w="3462" w:type="dxa"/>
            <w:vMerge w:val="restart"/>
            <w:vAlign w:val="center"/>
          </w:tcPr>
          <w:p w14:paraId="5FDCD741"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安全和功能检查项目</w:t>
            </w:r>
          </w:p>
        </w:tc>
        <w:tc>
          <w:tcPr>
            <w:tcW w:w="567" w:type="dxa"/>
            <w:vMerge w:val="restart"/>
            <w:vAlign w:val="center"/>
          </w:tcPr>
          <w:p w14:paraId="363ACA81"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份数</w:t>
            </w:r>
          </w:p>
        </w:tc>
        <w:tc>
          <w:tcPr>
            <w:tcW w:w="2017" w:type="dxa"/>
            <w:gridSpan w:val="3"/>
            <w:vAlign w:val="center"/>
          </w:tcPr>
          <w:p w14:paraId="0877944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2018" w:type="dxa"/>
            <w:gridSpan w:val="2"/>
            <w:vAlign w:val="center"/>
          </w:tcPr>
          <w:p w14:paraId="6E8114DA"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监理单位</w:t>
            </w:r>
          </w:p>
        </w:tc>
      </w:tr>
      <w:tr w:rsidR="007B1C93" w:rsidRPr="00051F1B" w14:paraId="7684FE64" w14:textId="77777777" w:rsidTr="007B1C93">
        <w:trPr>
          <w:cantSplit/>
          <w:trHeight w:val="397"/>
          <w:jc w:val="center"/>
        </w:trPr>
        <w:tc>
          <w:tcPr>
            <w:tcW w:w="536" w:type="dxa"/>
            <w:vMerge/>
            <w:vAlign w:val="center"/>
          </w:tcPr>
          <w:p w14:paraId="3C3AB8ED" w14:textId="77777777" w:rsidR="007B1C93" w:rsidRPr="00051F1B" w:rsidRDefault="007B1C93" w:rsidP="007B1C93">
            <w:pPr>
              <w:spacing w:line="240" w:lineRule="exact"/>
              <w:jc w:val="center"/>
              <w:rPr>
                <w:rFonts w:asciiTheme="minorEastAsia" w:hAnsiTheme="minorEastAsia"/>
                <w:sz w:val="18"/>
                <w:szCs w:val="18"/>
              </w:rPr>
            </w:pPr>
          </w:p>
        </w:tc>
        <w:tc>
          <w:tcPr>
            <w:tcW w:w="521" w:type="dxa"/>
            <w:vMerge/>
            <w:vAlign w:val="center"/>
          </w:tcPr>
          <w:p w14:paraId="33D51F3C" w14:textId="77777777" w:rsidR="007B1C93" w:rsidRPr="00051F1B" w:rsidRDefault="007B1C93" w:rsidP="007B1C93">
            <w:pPr>
              <w:spacing w:line="240" w:lineRule="exact"/>
              <w:jc w:val="center"/>
              <w:rPr>
                <w:rFonts w:asciiTheme="minorEastAsia" w:hAnsiTheme="minorEastAsia"/>
                <w:sz w:val="18"/>
                <w:szCs w:val="18"/>
              </w:rPr>
            </w:pPr>
          </w:p>
        </w:tc>
        <w:tc>
          <w:tcPr>
            <w:tcW w:w="3462" w:type="dxa"/>
            <w:vMerge/>
            <w:vAlign w:val="center"/>
          </w:tcPr>
          <w:p w14:paraId="121C110C" w14:textId="77777777" w:rsidR="007B1C93" w:rsidRPr="00051F1B" w:rsidRDefault="007B1C93" w:rsidP="007B1C93">
            <w:pPr>
              <w:spacing w:line="240" w:lineRule="exact"/>
              <w:jc w:val="center"/>
              <w:rPr>
                <w:rFonts w:asciiTheme="minorEastAsia" w:hAnsiTheme="minorEastAsia"/>
                <w:sz w:val="18"/>
                <w:szCs w:val="18"/>
              </w:rPr>
            </w:pPr>
          </w:p>
        </w:tc>
        <w:tc>
          <w:tcPr>
            <w:tcW w:w="567" w:type="dxa"/>
            <w:vMerge/>
            <w:vAlign w:val="center"/>
          </w:tcPr>
          <w:p w14:paraId="59C6C170"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tcMar>
              <w:left w:w="28" w:type="dxa"/>
              <w:right w:w="28" w:type="dxa"/>
            </w:tcMar>
            <w:vAlign w:val="center"/>
          </w:tcPr>
          <w:p w14:paraId="38F7DBDA"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核查意见</w:t>
            </w:r>
          </w:p>
        </w:tc>
        <w:tc>
          <w:tcPr>
            <w:tcW w:w="1009" w:type="dxa"/>
            <w:tcMar>
              <w:left w:w="28" w:type="dxa"/>
              <w:right w:w="28" w:type="dxa"/>
            </w:tcMar>
            <w:vAlign w:val="center"/>
          </w:tcPr>
          <w:p w14:paraId="17B9FED5"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核查人</w:t>
            </w:r>
          </w:p>
        </w:tc>
        <w:tc>
          <w:tcPr>
            <w:tcW w:w="1009" w:type="dxa"/>
            <w:tcMar>
              <w:left w:w="28" w:type="dxa"/>
              <w:right w:w="28" w:type="dxa"/>
            </w:tcMar>
            <w:vAlign w:val="center"/>
          </w:tcPr>
          <w:p w14:paraId="5571F38A" w14:textId="77777777" w:rsidR="007B1C93" w:rsidRPr="00051F1B" w:rsidRDefault="007B1C93" w:rsidP="007B1C93">
            <w:pPr>
              <w:spacing w:line="240" w:lineRule="exact"/>
              <w:ind w:rightChars="-20" w:right="-42"/>
              <w:jc w:val="center"/>
              <w:rPr>
                <w:rFonts w:asciiTheme="minorEastAsia" w:hAnsiTheme="minorEastAsia"/>
                <w:sz w:val="18"/>
                <w:szCs w:val="18"/>
              </w:rPr>
            </w:pPr>
            <w:r w:rsidRPr="00051F1B">
              <w:rPr>
                <w:rFonts w:asciiTheme="minorEastAsia" w:hAnsiTheme="minorEastAsia"/>
                <w:sz w:val="18"/>
                <w:szCs w:val="18"/>
              </w:rPr>
              <w:t>核查意见</w:t>
            </w:r>
          </w:p>
        </w:tc>
        <w:tc>
          <w:tcPr>
            <w:tcW w:w="1009" w:type="dxa"/>
            <w:tcMar>
              <w:left w:w="28" w:type="dxa"/>
              <w:right w:w="28" w:type="dxa"/>
            </w:tcMar>
            <w:vAlign w:val="center"/>
          </w:tcPr>
          <w:p w14:paraId="0F98DDE3" w14:textId="77777777" w:rsidR="007B1C93" w:rsidRPr="00051F1B" w:rsidRDefault="007B1C93" w:rsidP="007B1C93">
            <w:pPr>
              <w:spacing w:line="240" w:lineRule="exact"/>
              <w:ind w:rightChars="-8" w:right="-17"/>
              <w:jc w:val="center"/>
              <w:rPr>
                <w:rFonts w:asciiTheme="minorEastAsia" w:hAnsiTheme="minorEastAsia"/>
                <w:sz w:val="18"/>
                <w:szCs w:val="18"/>
              </w:rPr>
            </w:pPr>
            <w:r w:rsidRPr="00051F1B">
              <w:rPr>
                <w:rFonts w:asciiTheme="minorEastAsia" w:hAnsiTheme="minorEastAsia"/>
                <w:sz w:val="18"/>
                <w:szCs w:val="18"/>
              </w:rPr>
              <w:t>核查人</w:t>
            </w:r>
          </w:p>
        </w:tc>
      </w:tr>
      <w:tr w:rsidR="007B1C93" w:rsidRPr="00051F1B" w14:paraId="18CF31B8" w14:textId="77777777" w:rsidTr="007B1C93">
        <w:trPr>
          <w:cantSplit/>
          <w:trHeight w:val="340"/>
          <w:jc w:val="center"/>
        </w:trPr>
        <w:tc>
          <w:tcPr>
            <w:tcW w:w="536" w:type="dxa"/>
            <w:vAlign w:val="center"/>
          </w:tcPr>
          <w:p w14:paraId="6720339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w:t>
            </w:r>
          </w:p>
        </w:tc>
        <w:tc>
          <w:tcPr>
            <w:tcW w:w="521" w:type="dxa"/>
            <w:vMerge w:val="restart"/>
            <w:vAlign w:val="center"/>
          </w:tcPr>
          <w:p w14:paraId="596926D0"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火灾报警系统</w:t>
            </w:r>
          </w:p>
        </w:tc>
        <w:tc>
          <w:tcPr>
            <w:tcW w:w="3462" w:type="dxa"/>
            <w:tcBorders>
              <w:top w:val="single" w:sz="4" w:space="0" w:color="auto"/>
              <w:left w:val="single" w:sz="4" w:space="0" w:color="auto"/>
              <w:bottom w:val="single" w:sz="4" w:space="0" w:color="auto"/>
              <w:right w:val="single" w:sz="4" w:space="0" w:color="auto"/>
            </w:tcBorders>
            <w:vAlign w:val="center"/>
          </w:tcPr>
          <w:p w14:paraId="3202E16A"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接地电阻测试记录</w:t>
            </w:r>
          </w:p>
        </w:tc>
        <w:tc>
          <w:tcPr>
            <w:tcW w:w="567" w:type="dxa"/>
            <w:vAlign w:val="center"/>
          </w:tcPr>
          <w:p w14:paraId="338E6FE8"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7A67ED4C"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0076A89"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378EA8DE"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76F10EBC" w14:textId="77777777" w:rsidR="007B1C93" w:rsidRPr="00051F1B" w:rsidRDefault="007B1C93" w:rsidP="007B1C93">
            <w:pPr>
              <w:spacing w:line="240" w:lineRule="exact"/>
              <w:rPr>
                <w:rFonts w:asciiTheme="minorEastAsia" w:hAnsiTheme="minorEastAsia"/>
                <w:sz w:val="18"/>
                <w:szCs w:val="18"/>
              </w:rPr>
            </w:pPr>
          </w:p>
        </w:tc>
      </w:tr>
      <w:tr w:rsidR="007B1C93" w:rsidRPr="00051F1B" w14:paraId="16BE0B64" w14:textId="77777777" w:rsidTr="007B1C93">
        <w:trPr>
          <w:cantSplit/>
          <w:trHeight w:val="340"/>
          <w:jc w:val="center"/>
        </w:trPr>
        <w:tc>
          <w:tcPr>
            <w:tcW w:w="536" w:type="dxa"/>
            <w:vAlign w:val="center"/>
          </w:tcPr>
          <w:p w14:paraId="5FB31737"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2</w:t>
            </w:r>
          </w:p>
        </w:tc>
        <w:tc>
          <w:tcPr>
            <w:tcW w:w="521" w:type="dxa"/>
            <w:vMerge/>
          </w:tcPr>
          <w:p w14:paraId="748E7BBC" w14:textId="77777777" w:rsidR="007B1C93" w:rsidRPr="00051F1B" w:rsidRDefault="007B1C93" w:rsidP="007B1C93">
            <w:pPr>
              <w:spacing w:line="240" w:lineRule="exact"/>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192DC493"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绝缘电阻测试记录</w:t>
            </w:r>
          </w:p>
        </w:tc>
        <w:tc>
          <w:tcPr>
            <w:tcW w:w="567" w:type="dxa"/>
            <w:vAlign w:val="center"/>
          </w:tcPr>
          <w:p w14:paraId="0BDAF6D3"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6A3BB1B3"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F1D10F3"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691FE37C"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7670882" w14:textId="77777777" w:rsidR="007B1C93" w:rsidRPr="00051F1B" w:rsidRDefault="007B1C93" w:rsidP="007B1C93">
            <w:pPr>
              <w:spacing w:line="240" w:lineRule="exact"/>
              <w:rPr>
                <w:rFonts w:asciiTheme="minorEastAsia" w:hAnsiTheme="minorEastAsia"/>
                <w:sz w:val="18"/>
                <w:szCs w:val="18"/>
              </w:rPr>
            </w:pPr>
          </w:p>
        </w:tc>
      </w:tr>
      <w:tr w:rsidR="007B1C93" w:rsidRPr="00051F1B" w14:paraId="6387C90E" w14:textId="77777777" w:rsidTr="007B1C93">
        <w:trPr>
          <w:cantSplit/>
          <w:trHeight w:val="340"/>
          <w:jc w:val="center"/>
        </w:trPr>
        <w:tc>
          <w:tcPr>
            <w:tcW w:w="536" w:type="dxa"/>
            <w:vAlign w:val="center"/>
          </w:tcPr>
          <w:p w14:paraId="13C7BC98"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3</w:t>
            </w:r>
          </w:p>
        </w:tc>
        <w:tc>
          <w:tcPr>
            <w:tcW w:w="521" w:type="dxa"/>
            <w:vMerge/>
          </w:tcPr>
          <w:p w14:paraId="709ACEB6" w14:textId="77777777" w:rsidR="007B1C93" w:rsidRPr="00051F1B" w:rsidRDefault="007B1C93" w:rsidP="007B1C93">
            <w:pPr>
              <w:spacing w:line="240" w:lineRule="exact"/>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7DF8FE7F"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配管配线隐蔽验收记录</w:t>
            </w:r>
          </w:p>
        </w:tc>
        <w:tc>
          <w:tcPr>
            <w:tcW w:w="567" w:type="dxa"/>
            <w:vAlign w:val="center"/>
          </w:tcPr>
          <w:p w14:paraId="54483B02"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720C92B7"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67657243"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39DD50E1"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7A7487B9" w14:textId="77777777" w:rsidR="007B1C93" w:rsidRPr="00051F1B" w:rsidRDefault="007B1C93" w:rsidP="007B1C93">
            <w:pPr>
              <w:spacing w:line="240" w:lineRule="exact"/>
              <w:rPr>
                <w:rFonts w:asciiTheme="minorEastAsia" w:hAnsiTheme="minorEastAsia"/>
                <w:sz w:val="18"/>
                <w:szCs w:val="18"/>
              </w:rPr>
            </w:pPr>
          </w:p>
        </w:tc>
      </w:tr>
      <w:tr w:rsidR="007B1C93" w:rsidRPr="00051F1B" w14:paraId="4BE30AB8" w14:textId="77777777" w:rsidTr="007B1C93">
        <w:trPr>
          <w:cantSplit/>
          <w:trHeight w:val="340"/>
          <w:jc w:val="center"/>
        </w:trPr>
        <w:tc>
          <w:tcPr>
            <w:tcW w:w="536" w:type="dxa"/>
            <w:vAlign w:val="center"/>
          </w:tcPr>
          <w:p w14:paraId="6B38F9DF"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4</w:t>
            </w:r>
          </w:p>
        </w:tc>
        <w:tc>
          <w:tcPr>
            <w:tcW w:w="521" w:type="dxa"/>
            <w:vMerge/>
          </w:tcPr>
          <w:p w14:paraId="03D6CD69" w14:textId="77777777" w:rsidR="007B1C93" w:rsidRPr="00051F1B" w:rsidRDefault="007B1C93" w:rsidP="007B1C93">
            <w:pPr>
              <w:spacing w:line="240" w:lineRule="exact"/>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6292F01C"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电缆敷设隐蔽验收记录</w:t>
            </w:r>
          </w:p>
        </w:tc>
        <w:tc>
          <w:tcPr>
            <w:tcW w:w="567" w:type="dxa"/>
            <w:vAlign w:val="center"/>
          </w:tcPr>
          <w:p w14:paraId="3A126080"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6E0CF1C7"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1A452FD"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18105269"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453636D9" w14:textId="77777777" w:rsidR="007B1C93" w:rsidRPr="00051F1B" w:rsidRDefault="007B1C93" w:rsidP="007B1C93">
            <w:pPr>
              <w:spacing w:line="240" w:lineRule="exact"/>
              <w:rPr>
                <w:rFonts w:asciiTheme="minorEastAsia" w:hAnsiTheme="minorEastAsia"/>
                <w:sz w:val="18"/>
                <w:szCs w:val="18"/>
              </w:rPr>
            </w:pPr>
          </w:p>
        </w:tc>
      </w:tr>
      <w:tr w:rsidR="007B1C93" w:rsidRPr="00051F1B" w14:paraId="3A088AC6" w14:textId="77777777" w:rsidTr="007B1C93">
        <w:trPr>
          <w:cantSplit/>
          <w:trHeight w:val="340"/>
          <w:jc w:val="center"/>
        </w:trPr>
        <w:tc>
          <w:tcPr>
            <w:tcW w:w="536" w:type="dxa"/>
            <w:vAlign w:val="center"/>
          </w:tcPr>
          <w:p w14:paraId="601F1BF2"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5</w:t>
            </w:r>
          </w:p>
        </w:tc>
        <w:tc>
          <w:tcPr>
            <w:tcW w:w="521" w:type="dxa"/>
            <w:vMerge/>
          </w:tcPr>
          <w:p w14:paraId="247FEA5B" w14:textId="77777777" w:rsidR="007B1C93" w:rsidRPr="00051F1B" w:rsidRDefault="007B1C93" w:rsidP="007B1C93">
            <w:pPr>
              <w:spacing w:line="240" w:lineRule="exact"/>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5A4E7DEC"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消防配电线路隐蔽验收记录</w:t>
            </w:r>
          </w:p>
        </w:tc>
        <w:tc>
          <w:tcPr>
            <w:tcW w:w="567" w:type="dxa"/>
            <w:vAlign w:val="center"/>
          </w:tcPr>
          <w:p w14:paraId="1041B0E9"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432C9CE2"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218B5375"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790D82AC"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165AF227" w14:textId="77777777" w:rsidR="007B1C93" w:rsidRPr="00051F1B" w:rsidRDefault="007B1C93" w:rsidP="007B1C93">
            <w:pPr>
              <w:spacing w:line="240" w:lineRule="exact"/>
              <w:rPr>
                <w:rFonts w:asciiTheme="minorEastAsia" w:hAnsiTheme="minorEastAsia"/>
                <w:sz w:val="18"/>
                <w:szCs w:val="18"/>
              </w:rPr>
            </w:pPr>
          </w:p>
        </w:tc>
      </w:tr>
      <w:tr w:rsidR="007B1C93" w:rsidRPr="00051F1B" w14:paraId="0C24BC77" w14:textId="77777777" w:rsidTr="007B1C93">
        <w:trPr>
          <w:cantSplit/>
          <w:trHeight w:val="340"/>
          <w:jc w:val="center"/>
        </w:trPr>
        <w:tc>
          <w:tcPr>
            <w:tcW w:w="536" w:type="dxa"/>
            <w:vAlign w:val="center"/>
          </w:tcPr>
          <w:p w14:paraId="74C0A824"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6</w:t>
            </w:r>
          </w:p>
        </w:tc>
        <w:tc>
          <w:tcPr>
            <w:tcW w:w="521" w:type="dxa"/>
            <w:vMerge/>
          </w:tcPr>
          <w:p w14:paraId="1DFF6198" w14:textId="77777777" w:rsidR="007B1C93" w:rsidRPr="00051F1B" w:rsidRDefault="007B1C93" w:rsidP="007B1C93">
            <w:pPr>
              <w:spacing w:line="240" w:lineRule="exact"/>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694FC913"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探测，报警全点试验记录</w:t>
            </w:r>
          </w:p>
        </w:tc>
        <w:tc>
          <w:tcPr>
            <w:tcW w:w="567" w:type="dxa"/>
            <w:vAlign w:val="center"/>
          </w:tcPr>
          <w:p w14:paraId="34E1DB55"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57A82844"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691D911E"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2E5512A0"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10B85F17" w14:textId="77777777" w:rsidR="007B1C93" w:rsidRPr="00051F1B" w:rsidRDefault="007B1C93" w:rsidP="007B1C93">
            <w:pPr>
              <w:spacing w:line="240" w:lineRule="exact"/>
              <w:rPr>
                <w:rFonts w:asciiTheme="minorEastAsia" w:hAnsiTheme="minorEastAsia"/>
                <w:sz w:val="18"/>
                <w:szCs w:val="18"/>
              </w:rPr>
            </w:pPr>
          </w:p>
        </w:tc>
      </w:tr>
      <w:tr w:rsidR="007B1C93" w:rsidRPr="00051F1B" w14:paraId="249891F5" w14:textId="77777777" w:rsidTr="007B1C93">
        <w:trPr>
          <w:cantSplit/>
          <w:trHeight w:val="340"/>
          <w:jc w:val="center"/>
        </w:trPr>
        <w:tc>
          <w:tcPr>
            <w:tcW w:w="536" w:type="dxa"/>
            <w:vAlign w:val="center"/>
          </w:tcPr>
          <w:p w14:paraId="785EE32A"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7</w:t>
            </w:r>
          </w:p>
        </w:tc>
        <w:tc>
          <w:tcPr>
            <w:tcW w:w="521" w:type="dxa"/>
            <w:vMerge/>
          </w:tcPr>
          <w:p w14:paraId="6B3DBC77" w14:textId="77777777" w:rsidR="007B1C93" w:rsidRPr="00051F1B" w:rsidRDefault="007B1C93" w:rsidP="007B1C93">
            <w:pPr>
              <w:spacing w:line="240" w:lineRule="exact"/>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3A7404F6"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联动控制全点试验记录</w:t>
            </w:r>
          </w:p>
        </w:tc>
        <w:tc>
          <w:tcPr>
            <w:tcW w:w="567" w:type="dxa"/>
            <w:vAlign w:val="center"/>
          </w:tcPr>
          <w:p w14:paraId="0FEF2238"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64007171"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00CF79D"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C83E34F"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3AB3F3B1" w14:textId="77777777" w:rsidR="007B1C93" w:rsidRPr="00051F1B" w:rsidRDefault="007B1C93" w:rsidP="007B1C93">
            <w:pPr>
              <w:spacing w:line="240" w:lineRule="exact"/>
              <w:rPr>
                <w:rFonts w:asciiTheme="minorEastAsia" w:hAnsiTheme="minorEastAsia"/>
                <w:sz w:val="18"/>
                <w:szCs w:val="18"/>
              </w:rPr>
            </w:pPr>
          </w:p>
        </w:tc>
      </w:tr>
      <w:tr w:rsidR="007B1C93" w:rsidRPr="00051F1B" w14:paraId="3C560062" w14:textId="77777777" w:rsidTr="007B1C93">
        <w:trPr>
          <w:cantSplit/>
          <w:trHeight w:val="340"/>
          <w:jc w:val="center"/>
        </w:trPr>
        <w:tc>
          <w:tcPr>
            <w:tcW w:w="536" w:type="dxa"/>
            <w:vAlign w:val="center"/>
          </w:tcPr>
          <w:p w14:paraId="0C241E4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8</w:t>
            </w:r>
          </w:p>
        </w:tc>
        <w:tc>
          <w:tcPr>
            <w:tcW w:w="521" w:type="dxa"/>
            <w:vMerge/>
          </w:tcPr>
          <w:p w14:paraId="60AB2F96" w14:textId="77777777" w:rsidR="007B1C93" w:rsidRPr="00051F1B" w:rsidRDefault="007B1C93" w:rsidP="007B1C93">
            <w:pPr>
              <w:spacing w:line="240" w:lineRule="exact"/>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224D6F80"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系统调试报告</w:t>
            </w:r>
          </w:p>
        </w:tc>
        <w:tc>
          <w:tcPr>
            <w:tcW w:w="567" w:type="dxa"/>
            <w:vAlign w:val="center"/>
          </w:tcPr>
          <w:p w14:paraId="0FBB4B75"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1F4A85B2"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8F7CE5E"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25B49151"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1B378780" w14:textId="77777777" w:rsidR="007B1C93" w:rsidRPr="00051F1B" w:rsidRDefault="007B1C93" w:rsidP="007B1C93">
            <w:pPr>
              <w:spacing w:line="240" w:lineRule="exact"/>
              <w:rPr>
                <w:rFonts w:asciiTheme="minorEastAsia" w:hAnsiTheme="minorEastAsia"/>
                <w:sz w:val="18"/>
                <w:szCs w:val="18"/>
              </w:rPr>
            </w:pPr>
          </w:p>
        </w:tc>
      </w:tr>
      <w:tr w:rsidR="007B1C93" w:rsidRPr="00051F1B" w14:paraId="046559E2" w14:textId="77777777" w:rsidTr="007B1C93">
        <w:trPr>
          <w:cantSplit/>
          <w:trHeight w:val="340"/>
          <w:jc w:val="center"/>
        </w:trPr>
        <w:tc>
          <w:tcPr>
            <w:tcW w:w="536" w:type="dxa"/>
            <w:vAlign w:val="center"/>
          </w:tcPr>
          <w:p w14:paraId="4A5982FF"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9</w:t>
            </w:r>
          </w:p>
        </w:tc>
        <w:tc>
          <w:tcPr>
            <w:tcW w:w="521" w:type="dxa"/>
            <w:vMerge/>
          </w:tcPr>
          <w:p w14:paraId="670350D8" w14:textId="77777777" w:rsidR="007B1C93" w:rsidRPr="00051F1B" w:rsidRDefault="007B1C93" w:rsidP="007B1C93">
            <w:pPr>
              <w:spacing w:line="240" w:lineRule="exact"/>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05415101"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系统自检报告</w:t>
            </w:r>
          </w:p>
        </w:tc>
        <w:tc>
          <w:tcPr>
            <w:tcW w:w="567" w:type="dxa"/>
            <w:vAlign w:val="center"/>
          </w:tcPr>
          <w:p w14:paraId="35CD415F"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1E51A138"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3CA2B4AA"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48F9B6FF"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2EEE3B4A" w14:textId="77777777" w:rsidR="007B1C93" w:rsidRPr="00051F1B" w:rsidRDefault="007B1C93" w:rsidP="007B1C93">
            <w:pPr>
              <w:spacing w:line="240" w:lineRule="exact"/>
              <w:rPr>
                <w:rFonts w:asciiTheme="minorEastAsia" w:hAnsiTheme="minorEastAsia"/>
                <w:sz w:val="18"/>
                <w:szCs w:val="18"/>
              </w:rPr>
            </w:pPr>
          </w:p>
        </w:tc>
      </w:tr>
      <w:tr w:rsidR="007B1C93" w:rsidRPr="00051F1B" w14:paraId="302E9CED" w14:textId="77777777" w:rsidTr="007B1C93">
        <w:trPr>
          <w:cantSplit/>
          <w:trHeight w:val="340"/>
          <w:jc w:val="center"/>
        </w:trPr>
        <w:tc>
          <w:tcPr>
            <w:tcW w:w="536" w:type="dxa"/>
            <w:vAlign w:val="center"/>
          </w:tcPr>
          <w:p w14:paraId="3F35D7F7"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10</w:t>
            </w:r>
          </w:p>
        </w:tc>
        <w:tc>
          <w:tcPr>
            <w:tcW w:w="521" w:type="dxa"/>
            <w:vMerge/>
          </w:tcPr>
          <w:p w14:paraId="0FAB06A9" w14:textId="77777777" w:rsidR="007B1C93" w:rsidRPr="00051F1B" w:rsidRDefault="007B1C93" w:rsidP="007B1C93">
            <w:pPr>
              <w:spacing w:line="240" w:lineRule="exact"/>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2F2B3266"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系统试运行记录</w:t>
            </w:r>
          </w:p>
        </w:tc>
        <w:tc>
          <w:tcPr>
            <w:tcW w:w="567" w:type="dxa"/>
            <w:vAlign w:val="center"/>
          </w:tcPr>
          <w:p w14:paraId="273944F4"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5B170C92"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1E4A2544"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1D846E95"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7C930B8A" w14:textId="77777777" w:rsidR="007B1C93" w:rsidRPr="00051F1B" w:rsidRDefault="007B1C93" w:rsidP="007B1C93">
            <w:pPr>
              <w:spacing w:line="240" w:lineRule="exact"/>
              <w:rPr>
                <w:rFonts w:asciiTheme="minorEastAsia" w:hAnsiTheme="minorEastAsia"/>
                <w:sz w:val="18"/>
                <w:szCs w:val="18"/>
              </w:rPr>
            </w:pPr>
          </w:p>
        </w:tc>
      </w:tr>
      <w:tr w:rsidR="007B1C93" w:rsidRPr="00051F1B" w14:paraId="4990D5CC" w14:textId="77777777" w:rsidTr="007B1C93">
        <w:trPr>
          <w:cantSplit/>
          <w:trHeight w:val="340"/>
          <w:jc w:val="center"/>
        </w:trPr>
        <w:tc>
          <w:tcPr>
            <w:tcW w:w="536" w:type="dxa"/>
            <w:vAlign w:val="center"/>
          </w:tcPr>
          <w:p w14:paraId="07470A3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w:t>
            </w:r>
          </w:p>
        </w:tc>
        <w:tc>
          <w:tcPr>
            <w:tcW w:w="521" w:type="dxa"/>
            <w:vMerge w:val="restart"/>
            <w:vAlign w:val="center"/>
          </w:tcPr>
          <w:p w14:paraId="4B608D57"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气体灭火系统</w:t>
            </w:r>
          </w:p>
        </w:tc>
        <w:tc>
          <w:tcPr>
            <w:tcW w:w="3462" w:type="dxa"/>
            <w:tcBorders>
              <w:top w:val="single" w:sz="4" w:space="0" w:color="auto"/>
              <w:left w:val="single" w:sz="4" w:space="0" w:color="auto"/>
              <w:bottom w:val="single" w:sz="4" w:space="0" w:color="auto"/>
              <w:right w:val="single" w:sz="4" w:space="0" w:color="auto"/>
            </w:tcBorders>
            <w:vAlign w:val="center"/>
          </w:tcPr>
          <w:p w14:paraId="521B31E0"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管道试压记录</w:t>
            </w:r>
          </w:p>
        </w:tc>
        <w:tc>
          <w:tcPr>
            <w:tcW w:w="567" w:type="dxa"/>
            <w:vAlign w:val="center"/>
          </w:tcPr>
          <w:p w14:paraId="78552E18"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76D6591C"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182573E5"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FDBE13E"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15D0B8C"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3D835864" w14:textId="77777777" w:rsidTr="007B1C93">
        <w:trPr>
          <w:cantSplit/>
          <w:trHeight w:val="340"/>
          <w:jc w:val="center"/>
        </w:trPr>
        <w:tc>
          <w:tcPr>
            <w:tcW w:w="536" w:type="dxa"/>
            <w:vAlign w:val="center"/>
          </w:tcPr>
          <w:p w14:paraId="5466C814"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2</w:t>
            </w:r>
          </w:p>
        </w:tc>
        <w:tc>
          <w:tcPr>
            <w:tcW w:w="521" w:type="dxa"/>
            <w:vMerge/>
            <w:vAlign w:val="center"/>
          </w:tcPr>
          <w:p w14:paraId="0616805C"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2846FBC7"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管道吹扫记录</w:t>
            </w:r>
          </w:p>
        </w:tc>
        <w:tc>
          <w:tcPr>
            <w:tcW w:w="567" w:type="dxa"/>
            <w:vAlign w:val="center"/>
          </w:tcPr>
          <w:p w14:paraId="4635B72B"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15C0B71A"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1D3D290E"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4E5CB1F0"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55231256"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08DA26E5" w14:textId="77777777" w:rsidTr="007B1C93">
        <w:trPr>
          <w:cantSplit/>
          <w:trHeight w:val="340"/>
          <w:jc w:val="center"/>
        </w:trPr>
        <w:tc>
          <w:tcPr>
            <w:tcW w:w="536" w:type="dxa"/>
            <w:vAlign w:val="center"/>
          </w:tcPr>
          <w:p w14:paraId="72E2C46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3</w:t>
            </w:r>
          </w:p>
        </w:tc>
        <w:tc>
          <w:tcPr>
            <w:tcW w:w="521" w:type="dxa"/>
            <w:vMerge/>
            <w:vAlign w:val="center"/>
          </w:tcPr>
          <w:p w14:paraId="00966A1C"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257165DA"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消防配电线路隐蔽验收记录</w:t>
            </w:r>
          </w:p>
        </w:tc>
        <w:tc>
          <w:tcPr>
            <w:tcW w:w="567" w:type="dxa"/>
            <w:vAlign w:val="center"/>
          </w:tcPr>
          <w:p w14:paraId="0A5D2016"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31A49A56"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12C1A921"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2A820495"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58F6A30E"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2F1A5B4E" w14:textId="77777777" w:rsidTr="007B1C93">
        <w:trPr>
          <w:cantSplit/>
          <w:trHeight w:val="340"/>
          <w:jc w:val="center"/>
        </w:trPr>
        <w:tc>
          <w:tcPr>
            <w:tcW w:w="536" w:type="dxa"/>
            <w:vAlign w:val="center"/>
          </w:tcPr>
          <w:p w14:paraId="3412D00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4</w:t>
            </w:r>
          </w:p>
        </w:tc>
        <w:tc>
          <w:tcPr>
            <w:tcW w:w="521" w:type="dxa"/>
            <w:vMerge/>
            <w:vAlign w:val="center"/>
          </w:tcPr>
          <w:p w14:paraId="50C42052"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0F18B9F7"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灭火剂存储容器检查记录</w:t>
            </w:r>
          </w:p>
        </w:tc>
        <w:tc>
          <w:tcPr>
            <w:tcW w:w="567" w:type="dxa"/>
            <w:vAlign w:val="center"/>
          </w:tcPr>
          <w:p w14:paraId="42A2F9D8"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0157A765"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1ABD6B97"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FD5458A"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3D9A1A0"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056752FC" w14:textId="77777777" w:rsidTr="007B1C93">
        <w:trPr>
          <w:cantSplit/>
          <w:trHeight w:val="340"/>
          <w:jc w:val="center"/>
        </w:trPr>
        <w:tc>
          <w:tcPr>
            <w:tcW w:w="536" w:type="dxa"/>
            <w:vAlign w:val="center"/>
          </w:tcPr>
          <w:p w14:paraId="212D938F"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5</w:t>
            </w:r>
          </w:p>
        </w:tc>
        <w:tc>
          <w:tcPr>
            <w:tcW w:w="521" w:type="dxa"/>
            <w:vMerge/>
            <w:vAlign w:val="center"/>
          </w:tcPr>
          <w:p w14:paraId="6C828EB7"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67AA0467"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灭火剂存储容器安装检查记录</w:t>
            </w:r>
          </w:p>
        </w:tc>
        <w:tc>
          <w:tcPr>
            <w:tcW w:w="567" w:type="dxa"/>
            <w:vAlign w:val="center"/>
          </w:tcPr>
          <w:p w14:paraId="0077E26D"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12361E82"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413D0977"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5DA0EDF6"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01D5E2B8"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033D81D1" w14:textId="77777777" w:rsidTr="007B1C93">
        <w:trPr>
          <w:cantSplit/>
          <w:trHeight w:val="340"/>
          <w:jc w:val="center"/>
        </w:trPr>
        <w:tc>
          <w:tcPr>
            <w:tcW w:w="536" w:type="dxa"/>
            <w:vAlign w:val="center"/>
          </w:tcPr>
          <w:p w14:paraId="67E7527B"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6</w:t>
            </w:r>
          </w:p>
        </w:tc>
        <w:tc>
          <w:tcPr>
            <w:tcW w:w="521" w:type="dxa"/>
            <w:vMerge/>
            <w:vAlign w:val="center"/>
          </w:tcPr>
          <w:p w14:paraId="30542DB7"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286A8565"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高压软管，单向阀，集流管，选择阀，阀驱动装置，泄压阀，压力开关安装检查记录</w:t>
            </w:r>
          </w:p>
        </w:tc>
        <w:tc>
          <w:tcPr>
            <w:tcW w:w="567" w:type="dxa"/>
            <w:vAlign w:val="center"/>
          </w:tcPr>
          <w:p w14:paraId="198C4B36"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362E1017"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202C020C"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535748F8"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56973E4A"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6C46CAEF" w14:textId="77777777" w:rsidTr="007B1C93">
        <w:trPr>
          <w:cantSplit/>
          <w:trHeight w:val="340"/>
          <w:jc w:val="center"/>
        </w:trPr>
        <w:tc>
          <w:tcPr>
            <w:tcW w:w="536" w:type="dxa"/>
            <w:vAlign w:val="center"/>
          </w:tcPr>
          <w:p w14:paraId="69A9D5B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7</w:t>
            </w:r>
          </w:p>
        </w:tc>
        <w:tc>
          <w:tcPr>
            <w:tcW w:w="521" w:type="dxa"/>
            <w:vMerge/>
            <w:vAlign w:val="center"/>
          </w:tcPr>
          <w:p w14:paraId="337990F3"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59BA8A39"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电磁阀模拟试验记录</w:t>
            </w:r>
          </w:p>
        </w:tc>
        <w:tc>
          <w:tcPr>
            <w:tcW w:w="567" w:type="dxa"/>
            <w:vAlign w:val="center"/>
          </w:tcPr>
          <w:p w14:paraId="6455A5A4"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44C064DC"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23EA356C"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B10407B"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9869D20"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344E7A2D" w14:textId="77777777" w:rsidTr="007B1C93">
        <w:trPr>
          <w:cantSplit/>
          <w:trHeight w:val="340"/>
          <w:jc w:val="center"/>
        </w:trPr>
        <w:tc>
          <w:tcPr>
            <w:tcW w:w="536" w:type="dxa"/>
            <w:vAlign w:val="center"/>
          </w:tcPr>
          <w:p w14:paraId="72E42BC1"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8</w:t>
            </w:r>
          </w:p>
        </w:tc>
        <w:tc>
          <w:tcPr>
            <w:tcW w:w="521" w:type="dxa"/>
            <w:vMerge/>
            <w:vAlign w:val="center"/>
          </w:tcPr>
          <w:p w14:paraId="366F91E9"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713D68CA"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手动报警按钮模拟试验记录</w:t>
            </w:r>
          </w:p>
        </w:tc>
        <w:tc>
          <w:tcPr>
            <w:tcW w:w="567" w:type="dxa"/>
            <w:vAlign w:val="center"/>
          </w:tcPr>
          <w:p w14:paraId="5BEA02B8"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3B773811"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7AEBB3E"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355215E9"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291F6410"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04A90395" w14:textId="77777777" w:rsidTr="007B1C93">
        <w:trPr>
          <w:cantSplit/>
          <w:trHeight w:val="340"/>
          <w:jc w:val="center"/>
        </w:trPr>
        <w:tc>
          <w:tcPr>
            <w:tcW w:w="536" w:type="dxa"/>
            <w:vAlign w:val="center"/>
          </w:tcPr>
          <w:p w14:paraId="41B1EB50"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9</w:t>
            </w:r>
          </w:p>
        </w:tc>
        <w:tc>
          <w:tcPr>
            <w:tcW w:w="521" w:type="dxa"/>
            <w:vMerge/>
            <w:vAlign w:val="center"/>
          </w:tcPr>
          <w:p w14:paraId="619D232B"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645B10EB"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紧急启停按钮模拟试验记录</w:t>
            </w:r>
          </w:p>
        </w:tc>
        <w:tc>
          <w:tcPr>
            <w:tcW w:w="567" w:type="dxa"/>
            <w:vAlign w:val="center"/>
          </w:tcPr>
          <w:p w14:paraId="14A50195"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193A6E6C"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71AAEF09"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45A12940"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52B85530"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0977F1F0" w14:textId="77777777" w:rsidTr="007B1C93">
        <w:trPr>
          <w:cantSplit/>
          <w:trHeight w:val="340"/>
          <w:jc w:val="center"/>
        </w:trPr>
        <w:tc>
          <w:tcPr>
            <w:tcW w:w="536" w:type="dxa"/>
            <w:vAlign w:val="center"/>
          </w:tcPr>
          <w:p w14:paraId="62FB293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10</w:t>
            </w:r>
          </w:p>
        </w:tc>
        <w:tc>
          <w:tcPr>
            <w:tcW w:w="521" w:type="dxa"/>
            <w:vMerge/>
            <w:vAlign w:val="center"/>
          </w:tcPr>
          <w:p w14:paraId="586A1F9D"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7A4BC00B"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自动控制模拟喷气试验记录</w:t>
            </w:r>
          </w:p>
        </w:tc>
        <w:tc>
          <w:tcPr>
            <w:tcW w:w="567" w:type="dxa"/>
            <w:vAlign w:val="center"/>
          </w:tcPr>
          <w:p w14:paraId="4713696C"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4EC01ECA"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3B69FAF5"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BCD5F18"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40C6109B"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75E9CDF1" w14:textId="77777777" w:rsidTr="007B1C93">
        <w:trPr>
          <w:cantSplit/>
          <w:trHeight w:val="340"/>
          <w:jc w:val="center"/>
        </w:trPr>
        <w:tc>
          <w:tcPr>
            <w:tcW w:w="536" w:type="dxa"/>
            <w:vAlign w:val="center"/>
          </w:tcPr>
          <w:p w14:paraId="59893FA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11</w:t>
            </w:r>
          </w:p>
        </w:tc>
        <w:tc>
          <w:tcPr>
            <w:tcW w:w="521" w:type="dxa"/>
            <w:vMerge/>
            <w:vAlign w:val="center"/>
          </w:tcPr>
          <w:p w14:paraId="015CD899"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61EE05A6"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手动控制模拟喷气试验记录</w:t>
            </w:r>
          </w:p>
        </w:tc>
        <w:tc>
          <w:tcPr>
            <w:tcW w:w="567" w:type="dxa"/>
            <w:vAlign w:val="center"/>
          </w:tcPr>
          <w:p w14:paraId="035BA79F"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6E3A366E"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4A471897"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248731CC"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718E29E3"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064A0A4A" w14:textId="77777777" w:rsidTr="007B1C93">
        <w:trPr>
          <w:cantSplit/>
          <w:trHeight w:val="340"/>
          <w:jc w:val="center"/>
        </w:trPr>
        <w:tc>
          <w:tcPr>
            <w:tcW w:w="536" w:type="dxa"/>
            <w:vAlign w:val="center"/>
          </w:tcPr>
          <w:p w14:paraId="258E86B8"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12</w:t>
            </w:r>
          </w:p>
        </w:tc>
        <w:tc>
          <w:tcPr>
            <w:tcW w:w="521" w:type="dxa"/>
            <w:vMerge/>
            <w:vAlign w:val="center"/>
          </w:tcPr>
          <w:p w14:paraId="67D31789"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283AC2AE"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备用灭火剂手动操作切换试验记录</w:t>
            </w:r>
          </w:p>
        </w:tc>
        <w:tc>
          <w:tcPr>
            <w:tcW w:w="567" w:type="dxa"/>
            <w:vAlign w:val="center"/>
          </w:tcPr>
          <w:p w14:paraId="714B53DE"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71DD5080"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52662B38"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3494F2C3"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51320080"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5587D397" w14:textId="77777777" w:rsidTr="007B1C93">
        <w:trPr>
          <w:cantSplit/>
          <w:trHeight w:val="340"/>
          <w:jc w:val="center"/>
        </w:trPr>
        <w:tc>
          <w:tcPr>
            <w:tcW w:w="536" w:type="dxa"/>
            <w:vAlign w:val="center"/>
          </w:tcPr>
          <w:p w14:paraId="61797FEA"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13</w:t>
            </w:r>
          </w:p>
        </w:tc>
        <w:tc>
          <w:tcPr>
            <w:tcW w:w="521" w:type="dxa"/>
            <w:vMerge/>
            <w:vAlign w:val="center"/>
          </w:tcPr>
          <w:p w14:paraId="0D2D1558"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15988293"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系统联动试验记录</w:t>
            </w:r>
          </w:p>
        </w:tc>
        <w:tc>
          <w:tcPr>
            <w:tcW w:w="567" w:type="dxa"/>
            <w:vAlign w:val="center"/>
          </w:tcPr>
          <w:p w14:paraId="16D5FE52"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2A8A5D1E"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19230CC3"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70AD458A"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4251C1E2"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168705CC" w14:textId="77777777" w:rsidTr="007B1C93">
        <w:trPr>
          <w:cantSplit/>
          <w:trHeight w:val="340"/>
          <w:jc w:val="center"/>
        </w:trPr>
        <w:tc>
          <w:tcPr>
            <w:tcW w:w="536" w:type="dxa"/>
            <w:vAlign w:val="center"/>
          </w:tcPr>
          <w:p w14:paraId="56CD358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14</w:t>
            </w:r>
          </w:p>
        </w:tc>
        <w:tc>
          <w:tcPr>
            <w:tcW w:w="521" w:type="dxa"/>
            <w:vMerge/>
            <w:vAlign w:val="center"/>
          </w:tcPr>
          <w:p w14:paraId="198C3911"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337608A9"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系统调试报告</w:t>
            </w:r>
          </w:p>
        </w:tc>
        <w:tc>
          <w:tcPr>
            <w:tcW w:w="567" w:type="dxa"/>
            <w:vAlign w:val="center"/>
          </w:tcPr>
          <w:p w14:paraId="5236F9CF"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221A5FCE"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8DA2100"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1330DB90"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5463DFA1"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3E210784" w14:textId="77777777" w:rsidTr="007B1C93">
        <w:trPr>
          <w:cantSplit/>
          <w:trHeight w:val="340"/>
          <w:jc w:val="center"/>
        </w:trPr>
        <w:tc>
          <w:tcPr>
            <w:tcW w:w="536" w:type="dxa"/>
            <w:vAlign w:val="center"/>
          </w:tcPr>
          <w:p w14:paraId="54F62293"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15</w:t>
            </w:r>
          </w:p>
        </w:tc>
        <w:tc>
          <w:tcPr>
            <w:tcW w:w="521" w:type="dxa"/>
            <w:vMerge/>
            <w:vAlign w:val="center"/>
          </w:tcPr>
          <w:p w14:paraId="0199357A" w14:textId="77777777" w:rsidR="007B1C93" w:rsidRPr="00051F1B" w:rsidRDefault="007B1C93" w:rsidP="007B1C93">
            <w:pPr>
              <w:spacing w:line="240" w:lineRule="exact"/>
              <w:jc w:val="center"/>
              <w:rPr>
                <w:rFonts w:asciiTheme="minorEastAsia" w:hAnsiTheme="minorEastAsia"/>
                <w:sz w:val="18"/>
                <w:szCs w:val="18"/>
              </w:rPr>
            </w:pPr>
          </w:p>
        </w:tc>
        <w:tc>
          <w:tcPr>
            <w:tcW w:w="3462" w:type="dxa"/>
            <w:tcBorders>
              <w:top w:val="single" w:sz="4" w:space="0" w:color="auto"/>
              <w:left w:val="single" w:sz="4" w:space="0" w:color="auto"/>
              <w:bottom w:val="single" w:sz="4" w:space="0" w:color="auto"/>
              <w:right w:val="single" w:sz="4" w:space="0" w:color="auto"/>
            </w:tcBorders>
            <w:vAlign w:val="center"/>
          </w:tcPr>
          <w:p w14:paraId="6DA53527" w14:textId="77777777" w:rsidR="007B1C93" w:rsidRPr="00051F1B" w:rsidRDefault="007B1C93" w:rsidP="007B1C93">
            <w:pPr>
              <w:spacing w:line="240" w:lineRule="exact"/>
              <w:rPr>
                <w:rFonts w:asciiTheme="minorEastAsia" w:hAnsiTheme="minorEastAsia"/>
                <w:sz w:val="18"/>
                <w:szCs w:val="18"/>
              </w:rPr>
            </w:pPr>
            <w:r w:rsidRPr="00051F1B">
              <w:rPr>
                <w:rFonts w:asciiTheme="minorEastAsia" w:hAnsiTheme="minorEastAsia"/>
                <w:sz w:val="18"/>
                <w:szCs w:val="18"/>
              </w:rPr>
              <w:t>系统自检报告</w:t>
            </w:r>
          </w:p>
        </w:tc>
        <w:tc>
          <w:tcPr>
            <w:tcW w:w="567" w:type="dxa"/>
            <w:vAlign w:val="center"/>
          </w:tcPr>
          <w:p w14:paraId="75F4FCF8"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vAlign w:val="center"/>
          </w:tcPr>
          <w:p w14:paraId="5299BFBC"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F5D830F"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7179C8A3"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68130E86"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210F8F90" w14:textId="77777777" w:rsidTr="007B1C93">
        <w:trPr>
          <w:trHeight w:val="845"/>
          <w:jc w:val="center"/>
        </w:trPr>
        <w:tc>
          <w:tcPr>
            <w:tcW w:w="9121" w:type="dxa"/>
            <w:gridSpan w:val="9"/>
          </w:tcPr>
          <w:p w14:paraId="142A2ED1" w14:textId="77777777" w:rsidR="007B1C93" w:rsidRDefault="007B1C93" w:rsidP="007B1C93">
            <w:pPr>
              <w:rPr>
                <w:rFonts w:asciiTheme="minorEastAsia" w:hAnsiTheme="minorEastAsia"/>
                <w:sz w:val="18"/>
                <w:szCs w:val="18"/>
              </w:rPr>
            </w:pPr>
            <w:r w:rsidRPr="00051F1B">
              <w:rPr>
                <w:rFonts w:asciiTheme="minorEastAsia" w:hAnsiTheme="minorEastAsia"/>
                <w:sz w:val="18"/>
                <w:szCs w:val="18"/>
              </w:rPr>
              <w:t>结论：</w:t>
            </w:r>
          </w:p>
          <w:p w14:paraId="3152D5ED" w14:textId="77777777" w:rsidR="007B1C93" w:rsidRPr="00051F1B" w:rsidRDefault="007B1C93" w:rsidP="007B1C93">
            <w:pPr>
              <w:rPr>
                <w:rFonts w:asciiTheme="minorEastAsia" w:hAnsiTheme="minorEastAsia"/>
                <w:sz w:val="18"/>
                <w:szCs w:val="18"/>
              </w:rPr>
            </w:pPr>
          </w:p>
          <w:p w14:paraId="51E5C24F" w14:textId="77777777" w:rsidR="007B1C93" w:rsidRDefault="007B1C93" w:rsidP="007B1C93">
            <w:pPr>
              <w:rPr>
                <w:rFonts w:asciiTheme="minorEastAsia" w:hAnsiTheme="minorEastAsia"/>
                <w:sz w:val="18"/>
                <w:szCs w:val="18"/>
              </w:rPr>
            </w:pPr>
            <w:r w:rsidRPr="00051F1B">
              <w:rPr>
                <w:rFonts w:asciiTheme="minorEastAsia" w:hAnsiTheme="minorEastAsia"/>
                <w:sz w:val="18"/>
                <w:szCs w:val="18"/>
              </w:rPr>
              <w:t>施工单位项目经理：                         总监理工程师：</w:t>
            </w:r>
          </w:p>
          <w:p w14:paraId="765C2909" w14:textId="77777777" w:rsidR="007B1C93" w:rsidRPr="00051F1B" w:rsidRDefault="007B1C93" w:rsidP="007B1C93">
            <w:pPr>
              <w:rPr>
                <w:rFonts w:asciiTheme="minorEastAsia" w:hAnsiTheme="minorEastAsia"/>
                <w:sz w:val="18"/>
                <w:szCs w:val="18"/>
              </w:rPr>
            </w:pPr>
          </w:p>
          <w:p w14:paraId="489F4464" w14:textId="77777777" w:rsidR="007B1C93" w:rsidRPr="00051F1B" w:rsidRDefault="007B1C93" w:rsidP="007B1C93">
            <w:pPr>
              <w:spacing w:line="240" w:lineRule="exact"/>
              <w:ind w:firstLineChars="1200" w:firstLine="2160"/>
              <w:rPr>
                <w:rFonts w:asciiTheme="minorEastAsia" w:hAnsiTheme="minorEastAsia"/>
                <w:sz w:val="18"/>
                <w:szCs w:val="18"/>
              </w:rPr>
            </w:pPr>
            <w:r w:rsidRPr="00051F1B">
              <w:rPr>
                <w:rFonts w:asciiTheme="minorEastAsia" w:hAnsiTheme="minorEastAsia"/>
                <w:sz w:val="18"/>
                <w:szCs w:val="18"/>
              </w:rPr>
              <w:t>年 月 日                        年 月 日</w:t>
            </w:r>
          </w:p>
        </w:tc>
      </w:tr>
    </w:tbl>
    <w:p w14:paraId="6D035BFB" w14:textId="4B28A649" w:rsidR="007B1C93" w:rsidRPr="008A5BC6" w:rsidRDefault="007B1C93" w:rsidP="00010BE2">
      <w:pPr>
        <w:keepNext/>
        <w:keepLines/>
        <w:spacing w:beforeLines="100" w:before="312" w:afterLines="100" w:after="312"/>
        <w:jc w:val="center"/>
        <w:outlineLvl w:val="2"/>
        <w:rPr>
          <w:rFonts w:ascii="黑体" w:eastAsia="黑体" w:hAnsi="黑体"/>
          <w:bCs/>
        </w:rPr>
      </w:pPr>
      <w:bookmarkStart w:id="753" w:name="_Toc64854172"/>
      <w:bookmarkStart w:id="754" w:name="_Toc65165833"/>
      <w:bookmarkStart w:id="755" w:name="_Toc65422009"/>
      <w:bookmarkStart w:id="756" w:name="_Toc65490196"/>
      <w:bookmarkStart w:id="757" w:name="_Toc66983496"/>
      <w:bookmarkStart w:id="758" w:name="_Toc70103282"/>
      <w:bookmarkStart w:id="759" w:name="_Toc70103952"/>
      <w:r w:rsidRPr="008A5BC6">
        <w:rPr>
          <w:rFonts w:ascii="黑体" w:eastAsia="黑体" w:hAnsi="黑体"/>
          <w:bCs/>
        </w:rPr>
        <w:lastRenderedPageBreak/>
        <w:t>表G.</w:t>
      </w:r>
      <w:r>
        <w:rPr>
          <w:rFonts w:ascii="黑体" w:eastAsia="黑体" w:hAnsi="黑体" w:hint="eastAsia"/>
          <w:bCs/>
        </w:rPr>
        <w:t>24</w:t>
      </w:r>
      <w:r w:rsidRPr="008A5BC6">
        <w:rPr>
          <w:rFonts w:ascii="黑体" w:eastAsia="黑体" w:hAnsi="黑体"/>
          <w:bCs/>
        </w:rPr>
        <w:t xml:space="preserve">  综合监控</w:t>
      </w:r>
      <w:r w:rsidRPr="008A5BC6">
        <w:rPr>
          <w:rFonts w:ascii="黑体" w:eastAsia="黑体" w:hAnsi="黑体" w:hint="eastAsia"/>
          <w:bCs/>
        </w:rPr>
        <w:t>系统</w:t>
      </w:r>
      <w:r w:rsidRPr="008A5BC6">
        <w:rPr>
          <w:rFonts w:ascii="黑体" w:eastAsia="黑体" w:hAnsi="黑体"/>
          <w:bCs/>
        </w:rPr>
        <w:t>安全和功能检验资料核查及主要功能抽查记录</w:t>
      </w:r>
      <w:bookmarkEnd w:id="753"/>
      <w:bookmarkEnd w:id="754"/>
      <w:bookmarkEnd w:id="755"/>
      <w:bookmarkEnd w:id="756"/>
      <w:bookmarkEnd w:id="757"/>
      <w:bookmarkEnd w:id="758"/>
      <w:bookmarkEnd w:id="759"/>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05"/>
        <w:gridCol w:w="2949"/>
        <w:gridCol w:w="8"/>
        <w:gridCol w:w="567"/>
        <w:gridCol w:w="989"/>
        <w:gridCol w:w="19"/>
        <w:gridCol w:w="1009"/>
        <w:gridCol w:w="1009"/>
        <w:gridCol w:w="1001"/>
        <w:gridCol w:w="8"/>
      </w:tblGrid>
      <w:tr w:rsidR="007B1C93" w:rsidRPr="00051F1B" w14:paraId="3413D1C5" w14:textId="77777777" w:rsidTr="007B1C93">
        <w:trPr>
          <w:gridAfter w:val="1"/>
          <w:wAfter w:w="8" w:type="dxa"/>
          <w:trHeight w:val="603"/>
          <w:jc w:val="center"/>
        </w:trPr>
        <w:tc>
          <w:tcPr>
            <w:tcW w:w="1041" w:type="dxa"/>
            <w:gridSpan w:val="2"/>
            <w:vAlign w:val="center"/>
          </w:tcPr>
          <w:p w14:paraId="34EC8FC4"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工程名称</w:t>
            </w:r>
          </w:p>
        </w:tc>
        <w:tc>
          <w:tcPr>
            <w:tcW w:w="2949" w:type="dxa"/>
            <w:vAlign w:val="center"/>
          </w:tcPr>
          <w:p w14:paraId="7254151D" w14:textId="77777777" w:rsidR="007B1C93" w:rsidRPr="00051F1B" w:rsidRDefault="007B1C93" w:rsidP="007B1C93">
            <w:pPr>
              <w:spacing w:line="240" w:lineRule="exact"/>
              <w:jc w:val="center"/>
              <w:rPr>
                <w:rFonts w:asciiTheme="minorEastAsia" w:hAnsiTheme="minorEastAsia"/>
                <w:sz w:val="18"/>
                <w:szCs w:val="18"/>
              </w:rPr>
            </w:pPr>
          </w:p>
        </w:tc>
        <w:tc>
          <w:tcPr>
            <w:tcW w:w="1564" w:type="dxa"/>
            <w:gridSpan w:val="3"/>
            <w:vAlign w:val="center"/>
          </w:tcPr>
          <w:p w14:paraId="1EBADB3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3038" w:type="dxa"/>
            <w:gridSpan w:val="4"/>
            <w:vAlign w:val="center"/>
          </w:tcPr>
          <w:p w14:paraId="0179ADF9"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39743FD0" w14:textId="77777777" w:rsidTr="007B1C93">
        <w:trPr>
          <w:cantSplit/>
          <w:trHeight w:val="397"/>
          <w:jc w:val="center"/>
        </w:trPr>
        <w:tc>
          <w:tcPr>
            <w:tcW w:w="536" w:type="dxa"/>
            <w:vMerge w:val="restart"/>
            <w:vAlign w:val="center"/>
          </w:tcPr>
          <w:p w14:paraId="776341C4"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序号</w:t>
            </w:r>
          </w:p>
        </w:tc>
        <w:tc>
          <w:tcPr>
            <w:tcW w:w="3462" w:type="dxa"/>
            <w:gridSpan w:val="3"/>
            <w:vMerge w:val="restart"/>
            <w:vAlign w:val="center"/>
          </w:tcPr>
          <w:p w14:paraId="35DEE152"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安全和功能检查项目</w:t>
            </w:r>
          </w:p>
        </w:tc>
        <w:tc>
          <w:tcPr>
            <w:tcW w:w="567" w:type="dxa"/>
            <w:vMerge w:val="restart"/>
            <w:vAlign w:val="center"/>
          </w:tcPr>
          <w:p w14:paraId="4276D23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份数</w:t>
            </w:r>
          </w:p>
        </w:tc>
        <w:tc>
          <w:tcPr>
            <w:tcW w:w="2017" w:type="dxa"/>
            <w:gridSpan w:val="3"/>
            <w:vAlign w:val="center"/>
          </w:tcPr>
          <w:p w14:paraId="636C6AF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2018" w:type="dxa"/>
            <w:gridSpan w:val="3"/>
            <w:vAlign w:val="center"/>
          </w:tcPr>
          <w:p w14:paraId="51515D47"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监理单位</w:t>
            </w:r>
          </w:p>
        </w:tc>
      </w:tr>
      <w:tr w:rsidR="007B1C93" w:rsidRPr="00051F1B" w14:paraId="38FD5847" w14:textId="77777777" w:rsidTr="007B1C93">
        <w:trPr>
          <w:cantSplit/>
          <w:trHeight w:val="397"/>
          <w:jc w:val="center"/>
        </w:trPr>
        <w:tc>
          <w:tcPr>
            <w:tcW w:w="536" w:type="dxa"/>
            <w:vMerge/>
            <w:vAlign w:val="center"/>
          </w:tcPr>
          <w:p w14:paraId="3BC0F24B" w14:textId="77777777" w:rsidR="007B1C93" w:rsidRPr="00051F1B" w:rsidRDefault="007B1C93" w:rsidP="007B1C93">
            <w:pPr>
              <w:spacing w:line="240" w:lineRule="exact"/>
              <w:jc w:val="center"/>
              <w:rPr>
                <w:rFonts w:asciiTheme="minorEastAsia" w:hAnsiTheme="minorEastAsia"/>
                <w:sz w:val="18"/>
                <w:szCs w:val="18"/>
              </w:rPr>
            </w:pPr>
          </w:p>
        </w:tc>
        <w:tc>
          <w:tcPr>
            <w:tcW w:w="3462" w:type="dxa"/>
            <w:gridSpan w:val="3"/>
            <w:vMerge/>
            <w:vAlign w:val="center"/>
          </w:tcPr>
          <w:p w14:paraId="741BF804" w14:textId="77777777" w:rsidR="007B1C93" w:rsidRPr="00051F1B" w:rsidRDefault="007B1C93" w:rsidP="007B1C93">
            <w:pPr>
              <w:spacing w:line="240" w:lineRule="exact"/>
              <w:jc w:val="center"/>
              <w:rPr>
                <w:rFonts w:asciiTheme="minorEastAsia" w:hAnsiTheme="minorEastAsia"/>
                <w:sz w:val="18"/>
                <w:szCs w:val="18"/>
              </w:rPr>
            </w:pPr>
          </w:p>
        </w:tc>
        <w:tc>
          <w:tcPr>
            <w:tcW w:w="567" w:type="dxa"/>
            <w:vMerge/>
            <w:vAlign w:val="center"/>
          </w:tcPr>
          <w:p w14:paraId="7006AA4F" w14:textId="77777777" w:rsidR="007B1C93" w:rsidRPr="00051F1B" w:rsidRDefault="007B1C93" w:rsidP="007B1C93">
            <w:pPr>
              <w:spacing w:line="240" w:lineRule="exact"/>
              <w:jc w:val="center"/>
              <w:rPr>
                <w:rFonts w:asciiTheme="minorEastAsia" w:hAnsiTheme="minorEastAsia"/>
                <w:sz w:val="18"/>
                <w:szCs w:val="18"/>
              </w:rPr>
            </w:pPr>
          </w:p>
        </w:tc>
        <w:tc>
          <w:tcPr>
            <w:tcW w:w="1008" w:type="dxa"/>
            <w:gridSpan w:val="2"/>
            <w:tcMar>
              <w:left w:w="28" w:type="dxa"/>
              <w:right w:w="28" w:type="dxa"/>
            </w:tcMar>
            <w:vAlign w:val="center"/>
          </w:tcPr>
          <w:p w14:paraId="4AC09874"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核查意见</w:t>
            </w:r>
          </w:p>
        </w:tc>
        <w:tc>
          <w:tcPr>
            <w:tcW w:w="1009" w:type="dxa"/>
            <w:tcMar>
              <w:left w:w="28" w:type="dxa"/>
              <w:right w:w="28" w:type="dxa"/>
            </w:tcMar>
            <w:vAlign w:val="center"/>
          </w:tcPr>
          <w:p w14:paraId="59A56870"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核查人</w:t>
            </w:r>
          </w:p>
        </w:tc>
        <w:tc>
          <w:tcPr>
            <w:tcW w:w="1009" w:type="dxa"/>
            <w:tcMar>
              <w:left w:w="28" w:type="dxa"/>
              <w:right w:w="28" w:type="dxa"/>
            </w:tcMar>
            <w:vAlign w:val="center"/>
          </w:tcPr>
          <w:p w14:paraId="39A489C6" w14:textId="77777777" w:rsidR="007B1C93" w:rsidRPr="00051F1B" w:rsidRDefault="007B1C93" w:rsidP="007B1C93">
            <w:pPr>
              <w:spacing w:line="240" w:lineRule="exact"/>
              <w:ind w:rightChars="-20" w:right="-42"/>
              <w:jc w:val="center"/>
              <w:rPr>
                <w:rFonts w:asciiTheme="minorEastAsia" w:hAnsiTheme="minorEastAsia"/>
                <w:sz w:val="18"/>
                <w:szCs w:val="18"/>
              </w:rPr>
            </w:pPr>
            <w:r w:rsidRPr="00051F1B">
              <w:rPr>
                <w:rFonts w:asciiTheme="minorEastAsia" w:hAnsiTheme="minorEastAsia"/>
                <w:sz w:val="18"/>
                <w:szCs w:val="18"/>
              </w:rPr>
              <w:t>核查意见</w:t>
            </w:r>
          </w:p>
        </w:tc>
        <w:tc>
          <w:tcPr>
            <w:tcW w:w="1009" w:type="dxa"/>
            <w:gridSpan w:val="2"/>
            <w:tcMar>
              <w:left w:w="28" w:type="dxa"/>
              <w:right w:w="28" w:type="dxa"/>
            </w:tcMar>
            <w:vAlign w:val="center"/>
          </w:tcPr>
          <w:p w14:paraId="784638C8" w14:textId="77777777" w:rsidR="007B1C93" w:rsidRPr="00051F1B" w:rsidRDefault="007B1C93" w:rsidP="007B1C93">
            <w:pPr>
              <w:spacing w:line="240" w:lineRule="exact"/>
              <w:ind w:rightChars="-8" w:right="-17"/>
              <w:jc w:val="center"/>
              <w:rPr>
                <w:rFonts w:asciiTheme="minorEastAsia" w:hAnsiTheme="minorEastAsia"/>
                <w:sz w:val="18"/>
                <w:szCs w:val="18"/>
              </w:rPr>
            </w:pPr>
            <w:r w:rsidRPr="00051F1B">
              <w:rPr>
                <w:rFonts w:asciiTheme="minorEastAsia" w:hAnsiTheme="minorEastAsia"/>
                <w:sz w:val="18"/>
                <w:szCs w:val="18"/>
              </w:rPr>
              <w:t>核查人</w:t>
            </w:r>
          </w:p>
        </w:tc>
      </w:tr>
      <w:tr w:rsidR="007B1C93" w:rsidRPr="00051F1B" w14:paraId="441C769D" w14:textId="77777777" w:rsidTr="007B1C93">
        <w:trPr>
          <w:cantSplit/>
          <w:trHeight w:val="454"/>
          <w:jc w:val="center"/>
        </w:trPr>
        <w:tc>
          <w:tcPr>
            <w:tcW w:w="536" w:type="dxa"/>
            <w:vAlign w:val="center"/>
          </w:tcPr>
          <w:p w14:paraId="6A306CF0"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w:t>
            </w:r>
          </w:p>
        </w:tc>
        <w:tc>
          <w:tcPr>
            <w:tcW w:w="3462" w:type="dxa"/>
            <w:gridSpan w:val="3"/>
            <w:vAlign w:val="center"/>
          </w:tcPr>
          <w:p w14:paraId="5ED02886"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系统功能验收</w:t>
            </w:r>
          </w:p>
        </w:tc>
        <w:tc>
          <w:tcPr>
            <w:tcW w:w="567" w:type="dxa"/>
            <w:vAlign w:val="center"/>
          </w:tcPr>
          <w:p w14:paraId="72AF87C0"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52F7C03E"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596EF28"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A6182D6"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59E51326" w14:textId="77777777" w:rsidR="007B1C93" w:rsidRPr="00051F1B" w:rsidRDefault="007B1C93" w:rsidP="007B1C93">
            <w:pPr>
              <w:spacing w:line="240" w:lineRule="exact"/>
              <w:rPr>
                <w:rFonts w:asciiTheme="minorEastAsia" w:hAnsiTheme="minorEastAsia"/>
                <w:sz w:val="18"/>
                <w:szCs w:val="18"/>
              </w:rPr>
            </w:pPr>
          </w:p>
        </w:tc>
      </w:tr>
      <w:tr w:rsidR="007B1C93" w:rsidRPr="00051F1B" w14:paraId="2642A98E" w14:textId="77777777" w:rsidTr="007B1C93">
        <w:trPr>
          <w:cantSplit/>
          <w:trHeight w:val="454"/>
          <w:jc w:val="center"/>
        </w:trPr>
        <w:tc>
          <w:tcPr>
            <w:tcW w:w="536" w:type="dxa"/>
            <w:vAlign w:val="center"/>
          </w:tcPr>
          <w:p w14:paraId="12FF4EC3"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2</w:t>
            </w:r>
          </w:p>
        </w:tc>
        <w:tc>
          <w:tcPr>
            <w:tcW w:w="3462" w:type="dxa"/>
            <w:gridSpan w:val="3"/>
            <w:vAlign w:val="center"/>
          </w:tcPr>
          <w:p w14:paraId="677D4DA1"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系统性能验收</w:t>
            </w:r>
          </w:p>
        </w:tc>
        <w:tc>
          <w:tcPr>
            <w:tcW w:w="567" w:type="dxa"/>
            <w:vAlign w:val="center"/>
          </w:tcPr>
          <w:p w14:paraId="4D17FB92"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2C1AE0F7"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1E351DCD"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76C5128B"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01654CDF" w14:textId="77777777" w:rsidR="007B1C93" w:rsidRPr="00051F1B" w:rsidRDefault="007B1C93" w:rsidP="007B1C93">
            <w:pPr>
              <w:spacing w:line="240" w:lineRule="exact"/>
              <w:rPr>
                <w:rFonts w:asciiTheme="minorEastAsia" w:hAnsiTheme="minorEastAsia"/>
                <w:sz w:val="18"/>
                <w:szCs w:val="18"/>
              </w:rPr>
            </w:pPr>
          </w:p>
        </w:tc>
      </w:tr>
      <w:tr w:rsidR="007B1C93" w:rsidRPr="00051F1B" w14:paraId="32F1FFE4" w14:textId="77777777" w:rsidTr="007B1C93">
        <w:trPr>
          <w:cantSplit/>
          <w:trHeight w:val="454"/>
          <w:jc w:val="center"/>
        </w:trPr>
        <w:tc>
          <w:tcPr>
            <w:tcW w:w="536" w:type="dxa"/>
            <w:vAlign w:val="center"/>
          </w:tcPr>
          <w:p w14:paraId="666F7C4F"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3</w:t>
            </w:r>
          </w:p>
        </w:tc>
        <w:tc>
          <w:tcPr>
            <w:tcW w:w="3462" w:type="dxa"/>
            <w:gridSpan w:val="3"/>
            <w:vAlign w:val="center"/>
          </w:tcPr>
          <w:p w14:paraId="5E00D23A"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系统不间断运行测试记录</w:t>
            </w:r>
          </w:p>
        </w:tc>
        <w:tc>
          <w:tcPr>
            <w:tcW w:w="567" w:type="dxa"/>
            <w:vAlign w:val="center"/>
          </w:tcPr>
          <w:p w14:paraId="608DF667"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4132A682"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4F2AA1F1"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319376CA"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0140EDDE" w14:textId="77777777" w:rsidR="007B1C93" w:rsidRPr="00051F1B" w:rsidRDefault="007B1C93" w:rsidP="007B1C93">
            <w:pPr>
              <w:spacing w:line="240" w:lineRule="exact"/>
              <w:rPr>
                <w:rFonts w:asciiTheme="minorEastAsia" w:hAnsiTheme="minorEastAsia"/>
                <w:sz w:val="18"/>
                <w:szCs w:val="18"/>
              </w:rPr>
            </w:pPr>
          </w:p>
        </w:tc>
      </w:tr>
      <w:tr w:rsidR="007B1C93" w:rsidRPr="00051F1B" w14:paraId="5F4B49F6" w14:textId="77777777" w:rsidTr="007B1C93">
        <w:trPr>
          <w:cantSplit/>
          <w:trHeight w:val="454"/>
          <w:jc w:val="center"/>
        </w:trPr>
        <w:tc>
          <w:tcPr>
            <w:tcW w:w="536" w:type="dxa"/>
            <w:vAlign w:val="center"/>
          </w:tcPr>
          <w:p w14:paraId="08F2A80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4</w:t>
            </w:r>
          </w:p>
        </w:tc>
        <w:tc>
          <w:tcPr>
            <w:tcW w:w="3462" w:type="dxa"/>
            <w:gridSpan w:val="3"/>
            <w:vAlign w:val="center"/>
          </w:tcPr>
          <w:p w14:paraId="602587A5"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接地母排接地电阻测试记录</w:t>
            </w:r>
          </w:p>
        </w:tc>
        <w:tc>
          <w:tcPr>
            <w:tcW w:w="567" w:type="dxa"/>
            <w:vAlign w:val="center"/>
          </w:tcPr>
          <w:p w14:paraId="1AD1BEBD"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7B8F2921"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3E29DA57"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66A9FF1D"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22ACEEA1" w14:textId="77777777" w:rsidR="007B1C93" w:rsidRPr="00051F1B" w:rsidRDefault="007B1C93" w:rsidP="007B1C93">
            <w:pPr>
              <w:spacing w:line="240" w:lineRule="exact"/>
              <w:rPr>
                <w:rFonts w:asciiTheme="minorEastAsia" w:hAnsiTheme="minorEastAsia"/>
                <w:sz w:val="18"/>
                <w:szCs w:val="18"/>
              </w:rPr>
            </w:pPr>
          </w:p>
        </w:tc>
      </w:tr>
      <w:tr w:rsidR="007B1C93" w:rsidRPr="00051F1B" w14:paraId="02ABB0C5" w14:textId="77777777" w:rsidTr="007B1C93">
        <w:trPr>
          <w:cantSplit/>
          <w:trHeight w:val="454"/>
          <w:jc w:val="center"/>
        </w:trPr>
        <w:tc>
          <w:tcPr>
            <w:tcW w:w="536" w:type="dxa"/>
            <w:vAlign w:val="center"/>
          </w:tcPr>
          <w:p w14:paraId="66615A66"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5</w:t>
            </w:r>
          </w:p>
        </w:tc>
        <w:tc>
          <w:tcPr>
            <w:tcW w:w="3462" w:type="dxa"/>
            <w:gridSpan w:val="3"/>
            <w:vAlign w:val="center"/>
          </w:tcPr>
          <w:p w14:paraId="3FD5FACF"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机柜绝缘电阻测试记录</w:t>
            </w:r>
          </w:p>
        </w:tc>
        <w:tc>
          <w:tcPr>
            <w:tcW w:w="567" w:type="dxa"/>
            <w:vAlign w:val="center"/>
          </w:tcPr>
          <w:p w14:paraId="0F03A56D"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19EE125A"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5D42D2AC"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6798F15D"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717077AA" w14:textId="77777777" w:rsidR="007B1C93" w:rsidRPr="00051F1B" w:rsidRDefault="007B1C93" w:rsidP="007B1C93">
            <w:pPr>
              <w:spacing w:line="240" w:lineRule="exact"/>
              <w:rPr>
                <w:rFonts w:asciiTheme="minorEastAsia" w:hAnsiTheme="minorEastAsia"/>
                <w:sz w:val="18"/>
                <w:szCs w:val="18"/>
              </w:rPr>
            </w:pPr>
          </w:p>
        </w:tc>
      </w:tr>
      <w:tr w:rsidR="007B1C93" w:rsidRPr="00051F1B" w14:paraId="7CE917DB" w14:textId="77777777" w:rsidTr="007B1C93">
        <w:trPr>
          <w:cantSplit/>
          <w:trHeight w:val="454"/>
          <w:jc w:val="center"/>
        </w:trPr>
        <w:tc>
          <w:tcPr>
            <w:tcW w:w="536" w:type="dxa"/>
            <w:vAlign w:val="center"/>
          </w:tcPr>
          <w:p w14:paraId="0FA91A5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6</w:t>
            </w:r>
          </w:p>
        </w:tc>
        <w:tc>
          <w:tcPr>
            <w:tcW w:w="3462" w:type="dxa"/>
            <w:gridSpan w:val="3"/>
            <w:vAlign w:val="center"/>
          </w:tcPr>
          <w:p w14:paraId="6564F604"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站级ISCS系统功能测试</w:t>
            </w:r>
          </w:p>
        </w:tc>
        <w:tc>
          <w:tcPr>
            <w:tcW w:w="567" w:type="dxa"/>
            <w:vAlign w:val="center"/>
          </w:tcPr>
          <w:p w14:paraId="6D3EE9F1"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21A1B15F"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531E55DD"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4DD0DCA5"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60AD8C38" w14:textId="77777777" w:rsidR="007B1C93" w:rsidRPr="00051F1B" w:rsidRDefault="007B1C93" w:rsidP="007B1C93">
            <w:pPr>
              <w:spacing w:line="240" w:lineRule="exact"/>
              <w:rPr>
                <w:rFonts w:asciiTheme="minorEastAsia" w:hAnsiTheme="minorEastAsia"/>
                <w:sz w:val="18"/>
                <w:szCs w:val="18"/>
              </w:rPr>
            </w:pPr>
          </w:p>
        </w:tc>
      </w:tr>
      <w:tr w:rsidR="007B1C93" w:rsidRPr="00051F1B" w14:paraId="7DE7D08D" w14:textId="77777777" w:rsidTr="007B1C93">
        <w:trPr>
          <w:cantSplit/>
          <w:trHeight w:val="454"/>
          <w:jc w:val="center"/>
        </w:trPr>
        <w:tc>
          <w:tcPr>
            <w:tcW w:w="536" w:type="dxa"/>
            <w:vAlign w:val="center"/>
          </w:tcPr>
          <w:p w14:paraId="154532C2" w14:textId="77777777" w:rsidR="007B1C93" w:rsidRPr="00051F1B" w:rsidRDefault="007B1C93" w:rsidP="007B1C93">
            <w:pPr>
              <w:spacing w:line="240" w:lineRule="exact"/>
              <w:jc w:val="center"/>
              <w:rPr>
                <w:rFonts w:asciiTheme="minorEastAsia" w:hAnsiTheme="minorEastAsia"/>
                <w:sz w:val="18"/>
                <w:szCs w:val="18"/>
              </w:rPr>
            </w:pPr>
          </w:p>
        </w:tc>
        <w:tc>
          <w:tcPr>
            <w:tcW w:w="3462" w:type="dxa"/>
            <w:gridSpan w:val="3"/>
            <w:vAlign w:val="center"/>
          </w:tcPr>
          <w:p w14:paraId="1AB8FC3E" w14:textId="77777777" w:rsidR="007B1C93" w:rsidRPr="00051F1B" w:rsidRDefault="007B1C93" w:rsidP="007B1C93">
            <w:pPr>
              <w:rPr>
                <w:rFonts w:asciiTheme="minorEastAsia" w:hAnsiTheme="minorEastAsia"/>
                <w:sz w:val="18"/>
                <w:szCs w:val="18"/>
              </w:rPr>
            </w:pPr>
          </w:p>
        </w:tc>
        <w:tc>
          <w:tcPr>
            <w:tcW w:w="567" w:type="dxa"/>
            <w:vAlign w:val="center"/>
          </w:tcPr>
          <w:p w14:paraId="45B1A01A" w14:textId="77777777" w:rsidR="007B1C93" w:rsidRPr="00051F1B" w:rsidRDefault="007B1C93" w:rsidP="007B1C93">
            <w:pPr>
              <w:spacing w:line="240" w:lineRule="exact"/>
              <w:rPr>
                <w:rFonts w:asciiTheme="minorEastAsia" w:hAnsiTheme="minorEastAsia"/>
                <w:sz w:val="18"/>
                <w:szCs w:val="18"/>
              </w:rPr>
            </w:pPr>
          </w:p>
        </w:tc>
        <w:tc>
          <w:tcPr>
            <w:tcW w:w="1008" w:type="dxa"/>
            <w:gridSpan w:val="2"/>
            <w:vAlign w:val="center"/>
          </w:tcPr>
          <w:p w14:paraId="4A57ED85"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2A3FEC9F"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7165596A"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5824268D" w14:textId="77777777" w:rsidR="007B1C93" w:rsidRPr="00051F1B" w:rsidRDefault="007B1C93" w:rsidP="007B1C93">
            <w:pPr>
              <w:spacing w:line="240" w:lineRule="exact"/>
              <w:rPr>
                <w:rFonts w:asciiTheme="minorEastAsia" w:hAnsiTheme="minorEastAsia"/>
                <w:sz w:val="18"/>
                <w:szCs w:val="18"/>
              </w:rPr>
            </w:pPr>
          </w:p>
        </w:tc>
      </w:tr>
      <w:tr w:rsidR="007B1C93" w:rsidRPr="00051F1B" w14:paraId="7F78FB93" w14:textId="77777777" w:rsidTr="007B1C93">
        <w:trPr>
          <w:cantSplit/>
          <w:trHeight w:val="454"/>
          <w:jc w:val="center"/>
        </w:trPr>
        <w:tc>
          <w:tcPr>
            <w:tcW w:w="8600" w:type="dxa"/>
            <w:gridSpan w:val="11"/>
            <w:vAlign w:val="center"/>
          </w:tcPr>
          <w:p w14:paraId="4138AF8D"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结论：</w:t>
            </w:r>
          </w:p>
          <w:p w14:paraId="36B397A7" w14:textId="77777777" w:rsidR="007B1C93" w:rsidRPr="00051F1B" w:rsidRDefault="007B1C93" w:rsidP="007B1C93">
            <w:pPr>
              <w:rPr>
                <w:rFonts w:asciiTheme="minorEastAsia" w:hAnsiTheme="minorEastAsia"/>
                <w:sz w:val="18"/>
                <w:szCs w:val="18"/>
              </w:rPr>
            </w:pPr>
          </w:p>
          <w:p w14:paraId="22CDBCEF" w14:textId="77777777" w:rsidR="007B1C93" w:rsidRPr="00051F1B" w:rsidRDefault="007B1C93" w:rsidP="007B1C93">
            <w:pPr>
              <w:rPr>
                <w:rFonts w:asciiTheme="minorEastAsia" w:hAnsiTheme="minorEastAsia"/>
                <w:sz w:val="18"/>
                <w:szCs w:val="18"/>
              </w:rPr>
            </w:pPr>
          </w:p>
          <w:p w14:paraId="49D5D971"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施工单位项目经理：                         总监理工程师：</w:t>
            </w:r>
          </w:p>
          <w:p w14:paraId="2C039BDE" w14:textId="77777777" w:rsidR="007B1C93" w:rsidRPr="00051F1B" w:rsidRDefault="007B1C93" w:rsidP="007B1C93">
            <w:pPr>
              <w:rPr>
                <w:rFonts w:asciiTheme="minorEastAsia" w:hAnsiTheme="minorEastAsia"/>
                <w:sz w:val="18"/>
                <w:szCs w:val="18"/>
              </w:rPr>
            </w:pPr>
          </w:p>
          <w:p w14:paraId="217F68FE" w14:textId="77777777" w:rsidR="007B1C93" w:rsidRDefault="007B1C93" w:rsidP="007B1C93">
            <w:pPr>
              <w:spacing w:line="240" w:lineRule="exact"/>
              <w:ind w:firstLineChars="1200" w:firstLine="2160"/>
              <w:rPr>
                <w:rFonts w:asciiTheme="minorEastAsia" w:hAnsiTheme="minorEastAsia"/>
                <w:sz w:val="18"/>
                <w:szCs w:val="18"/>
              </w:rPr>
            </w:pPr>
            <w:r w:rsidRPr="00051F1B">
              <w:rPr>
                <w:rFonts w:asciiTheme="minorEastAsia" w:hAnsiTheme="minorEastAsia"/>
                <w:sz w:val="18"/>
                <w:szCs w:val="18"/>
              </w:rPr>
              <w:t>年</w:t>
            </w:r>
            <w:r>
              <w:rPr>
                <w:rFonts w:asciiTheme="minorEastAsia" w:hAnsiTheme="minorEastAsia" w:hint="eastAsia"/>
                <w:sz w:val="18"/>
                <w:szCs w:val="18"/>
              </w:rPr>
              <w:t xml:space="preserve"> </w:t>
            </w:r>
            <w:r w:rsidRPr="00051F1B">
              <w:rPr>
                <w:rFonts w:asciiTheme="minorEastAsia" w:hAnsiTheme="minorEastAsia"/>
                <w:sz w:val="18"/>
                <w:szCs w:val="18"/>
              </w:rPr>
              <w:t xml:space="preserve"> 月 </w:t>
            </w:r>
            <w:r>
              <w:rPr>
                <w:rFonts w:asciiTheme="minorEastAsia" w:hAnsiTheme="minorEastAsia" w:hint="eastAsia"/>
                <w:sz w:val="18"/>
                <w:szCs w:val="18"/>
              </w:rPr>
              <w:t xml:space="preserve"> </w:t>
            </w:r>
            <w:r w:rsidRPr="00051F1B">
              <w:rPr>
                <w:rFonts w:asciiTheme="minorEastAsia" w:hAnsiTheme="minorEastAsia"/>
                <w:sz w:val="18"/>
                <w:szCs w:val="18"/>
              </w:rPr>
              <w:t xml:space="preserve">日                        年 </w:t>
            </w:r>
            <w:r>
              <w:rPr>
                <w:rFonts w:asciiTheme="minorEastAsia" w:hAnsiTheme="minorEastAsia" w:hint="eastAsia"/>
                <w:sz w:val="18"/>
                <w:szCs w:val="18"/>
              </w:rPr>
              <w:t xml:space="preserve"> </w:t>
            </w:r>
            <w:r w:rsidRPr="00051F1B">
              <w:rPr>
                <w:rFonts w:asciiTheme="minorEastAsia" w:hAnsiTheme="minorEastAsia"/>
                <w:sz w:val="18"/>
                <w:szCs w:val="18"/>
              </w:rPr>
              <w:t xml:space="preserve">月 </w:t>
            </w:r>
            <w:r>
              <w:rPr>
                <w:rFonts w:asciiTheme="minorEastAsia" w:hAnsiTheme="minorEastAsia" w:hint="eastAsia"/>
                <w:sz w:val="18"/>
                <w:szCs w:val="18"/>
              </w:rPr>
              <w:t xml:space="preserve"> </w:t>
            </w:r>
            <w:r w:rsidRPr="00051F1B">
              <w:rPr>
                <w:rFonts w:asciiTheme="minorEastAsia" w:hAnsiTheme="minorEastAsia"/>
                <w:sz w:val="18"/>
                <w:szCs w:val="18"/>
              </w:rPr>
              <w:t>日</w:t>
            </w:r>
          </w:p>
          <w:p w14:paraId="2FEBADD8" w14:textId="77777777" w:rsidR="007B1C93" w:rsidRPr="00051F1B" w:rsidRDefault="007B1C93" w:rsidP="007B1C93">
            <w:pPr>
              <w:spacing w:line="240" w:lineRule="exact"/>
              <w:rPr>
                <w:rFonts w:asciiTheme="minorEastAsia" w:hAnsiTheme="minorEastAsia"/>
                <w:sz w:val="18"/>
                <w:szCs w:val="18"/>
              </w:rPr>
            </w:pPr>
          </w:p>
        </w:tc>
      </w:tr>
    </w:tbl>
    <w:p w14:paraId="5F583AE0" w14:textId="77777777" w:rsidR="007B1C93" w:rsidRDefault="007B1C93" w:rsidP="007B1C93">
      <w:pPr>
        <w:widowControl/>
        <w:jc w:val="left"/>
        <w:rPr>
          <w:rFonts w:ascii="黑体" w:eastAsia="黑体" w:hAnsi="黑体"/>
          <w:bCs/>
        </w:rPr>
      </w:pPr>
      <w:bookmarkStart w:id="760" w:name="_Toc64854173"/>
      <w:bookmarkStart w:id="761" w:name="_Toc65165834"/>
      <w:bookmarkStart w:id="762" w:name="_Toc65422010"/>
      <w:bookmarkStart w:id="763" w:name="_Toc65490197"/>
      <w:r>
        <w:rPr>
          <w:rFonts w:ascii="黑体" w:eastAsia="黑体" w:hAnsi="黑体"/>
          <w:bCs/>
        </w:rPr>
        <w:br w:type="page"/>
      </w:r>
    </w:p>
    <w:p w14:paraId="56D7829C" w14:textId="0EF792E6" w:rsidR="007B1C93" w:rsidRPr="008A5BC6" w:rsidRDefault="007B1C93" w:rsidP="00010BE2">
      <w:pPr>
        <w:keepNext/>
        <w:keepLines/>
        <w:spacing w:beforeLines="100" w:before="312" w:afterLines="100" w:after="312"/>
        <w:jc w:val="center"/>
        <w:outlineLvl w:val="2"/>
        <w:rPr>
          <w:rFonts w:ascii="黑体" w:eastAsia="黑体" w:hAnsi="黑体"/>
          <w:bCs/>
        </w:rPr>
      </w:pPr>
      <w:bookmarkStart w:id="764" w:name="_Toc66983497"/>
      <w:bookmarkStart w:id="765" w:name="_Toc70103283"/>
      <w:bookmarkStart w:id="766" w:name="_Toc70103953"/>
      <w:r w:rsidRPr="008A5BC6">
        <w:rPr>
          <w:rFonts w:ascii="黑体" w:eastAsia="黑体" w:hAnsi="黑体"/>
          <w:bCs/>
        </w:rPr>
        <w:lastRenderedPageBreak/>
        <w:t>表G.</w:t>
      </w:r>
      <w:r>
        <w:rPr>
          <w:rFonts w:ascii="黑体" w:eastAsia="黑体" w:hAnsi="黑体" w:hint="eastAsia"/>
          <w:bCs/>
        </w:rPr>
        <w:t>25</w:t>
      </w:r>
      <w:r w:rsidRPr="008A5BC6">
        <w:rPr>
          <w:rFonts w:ascii="黑体" w:eastAsia="黑体" w:hAnsi="黑体"/>
          <w:bCs/>
        </w:rPr>
        <w:t xml:space="preserve">  站台屏蔽门系统安全和功能检验资料核查及主要功能抽查记录</w:t>
      </w:r>
      <w:bookmarkEnd w:id="760"/>
      <w:bookmarkEnd w:id="761"/>
      <w:bookmarkEnd w:id="762"/>
      <w:bookmarkEnd w:id="763"/>
      <w:bookmarkEnd w:id="764"/>
      <w:bookmarkEnd w:id="765"/>
      <w:bookmarkEnd w:id="766"/>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709"/>
        <w:gridCol w:w="2995"/>
        <w:gridCol w:w="690"/>
        <w:gridCol w:w="851"/>
        <w:gridCol w:w="950"/>
        <w:gridCol w:w="1013"/>
        <w:gridCol w:w="985"/>
        <w:gridCol w:w="8"/>
      </w:tblGrid>
      <w:tr w:rsidR="007B1C93" w:rsidRPr="00051F1B" w14:paraId="71F4162F" w14:textId="77777777" w:rsidTr="007B1C93">
        <w:trPr>
          <w:gridAfter w:val="1"/>
          <w:wAfter w:w="8" w:type="dxa"/>
          <w:trHeight w:val="603"/>
          <w:jc w:val="center"/>
        </w:trPr>
        <w:tc>
          <w:tcPr>
            <w:tcW w:w="1258" w:type="dxa"/>
            <w:gridSpan w:val="2"/>
            <w:vAlign w:val="center"/>
          </w:tcPr>
          <w:p w14:paraId="24BA6F58"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工程名称</w:t>
            </w:r>
          </w:p>
        </w:tc>
        <w:tc>
          <w:tcPr>
            <w:tcW w:w="2995" w:type="dxa"/>
            <w:vAlign w:val="center"/>
          </w:tcPr>
          <w:p w14:paraId="1F4E4030" w14:textId="77777777" w:rsidR="007B1C93" w:rsidRPr="00051F1B" w:rsidRDefault="007B1C93" w:rsidP="007B1C93">
            <w:pPr>
              <w:spacing w:line="240" w:lineRule="exact"/>
              <w:jc w:val="center"/>
              <w:rPr>
                <w:rFonts w:asciiTheme="minorEastAsia" w:hAnsiTheme="minorEastAsia"/>
                <w:sz w:val="18"/>
                <w:szCs w:val="18"/>
              </w:rPr>
            </w:pPr>
          </w:p>
        </w:tc>
        <w:tc>
          <w:tcPr>
            <w:tcW w:w="1541" w:type="dxa"/>
            <w:gridSpan w:val="2"/>
            <w:vAlign w:val="center"/>
          </w:tcPr>
          <w:p w14:paraId="18013447"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2948" w:type="dxa"/>
            <w:gridSpan w:val="3"/>
            <w:vAlign w:val="center"/>
          </w:tcPr>
          <w:p w14:paraId="013F3C2C"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3130BD82" w14:textId="77777777" w:rsidTr="007B1C93">
        <w:trPr>
          <w:cantSplit/>
          <w:trHeight w:val="397"/>
          <w:jc w:val="center"/>
        </w:trPr>
        <w:tc>
          <w:tcPr>
            <w:tcW w:w="549" w:type="dxa"/>
            <w:vMerge w:val="restart"/>
            <w:vAlign w:val="center"/>
          </w:tcPr>
          <w:p w14:paraId="3C03FDB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序号</w:t>
            </w:r>
          </w:p>
        </w:tc>
        <w:tc>
          <w:tcPr>
            <w:tcW w:w="3704" w:type="dxa"/>
            <w:gridSpan w:val="2"/>
            <w:vMerge w:val="restart"/>
            <w:vAlign w:val="center"/>
          </w:tcPr>
          <w:p w14:paraId="002A1A00"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安全和功能检查项目</w:t>
            </w:r>
          </w:p>
        </w:tc>
        <w:tc>
          <w:tcPr>
            <w:tcW w:w="690" w:type="dxa"/>
            <w:vMerge w:val="restart"/>
            <w:vAlign w:val="center"/>
          </w:tcPr>
          <w:p w14:paraId="6A341969"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份数</w:t>
            </w:r>
          </w:p>
        </w:tc>
        <w:tc>
          <w:tcPr>
            <w:tcW w:w="1801" w:type="dxa"/>
            <w:gridSpan w:val="2"/>
            <w:vAlign w:val="center"/>
          </w:tcPr>
          <w:p w14:paraId="6BBFBFD0"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2006" w:type="dxa"/>
            <w:gridSpan w:val="3"/>
            <w:vAlign w:val="center"/>
          </w:tcPr>
          <w:p w14:paraId="362E81A7"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监理单位</w:t>
            </w:r>
          </w:p>
        </w:tc>
      </w:tr>
      <w:tr w:rsidR="007B1C93" w:rsidRPr="00051F1B" w14:paraId="1DC9BA30" w14:textId="77777777" w:rsidTr="007B1C93">
        <w:trPr>
          <w:cantSplit/>
          <w:trHeight w:val="397"/>
          <w:jc w:val="center"/>
        </w:trPr>
        <w:tc>
          <w:tcPr>
            <w:tcW w:w="549" w:type="dxa"/>
            <w:vMerge/>
            <w:vAlign w:val="center"/>
          </w:tcPr>
          <w:p w14:paraId="35E2F5E6" w14:textId="77777777" w:rsidR="007B1C93" w:rsidRPr="00051F1B" w:rsidRDefault="007B1C93" w:rsidP="007B1C93">
            <w:pPr>
              <w:spacing w:line="240" w:lineRule="exact"/>
              <w:jc w:val="center"/>
              <w:rPr>
                <w:rFonts w:asciiTheme="minorEastAsia" w:hAnsiTheme="minorEastAsia"/>
                <w:sz w:val="18"/>
                <w:szCs w:val="18"/>
              </w:rPr>
            </w:pPr>
          </w:p>
        </w:tc>
        <w:tc>
          <w:tcPr>
            <w:tcW w:w="3704" w:type="dxa"/>
            <w:gridSpan w:val="2"/>
            <w:vMerge/>
            <w:vAlign w:val="center"/>
          </w:tcPr>
          <w:p w14:paraId="5F0051F1" w14:textId="77777777" w:rsidR="007B1C93" w:rsidRPr="00051F1B" w:rsidRDefault="007B1C93" w:rsidP="007B1C93">
            <w:pPr>
              <w:spacing w:line="240" w:lineRule="exact"/>
              <w:jc w:val="center"/>
              <w:rPr>
                <w:rFonts w:asciiTheme="minorEastAsia" w:hAnsiTheme="minorEastAsia"/>
                <w:sz w:val="18"/>
                <w:szCs w:val="18"/>
              </w:rPr>
            </w:pPr>
          </w:p>
        </w:tc>
        <w:tc>
          <w:tcPr>
            <w:tcW w:w="690" w:type="dxa"/>
            <w:vMerge/>
            <w:vAlign w:val="center"/>
          </w:tcPr>
          <w:p w14:paraId="2A547F24" w14:textId="77777777" w:rsidR="007B1C93" w:rsidRPr="00051F1B" w:rsidRDefault="007B1C93" w:rsidP="007B1C93">
            <w:pPr>
              <w:spacing w:line="240" w:lineRule="exact"/>
              <w:jc w:val="center"/>
              <w:rPr>
                <w:rFonts w:asciiTheme="minorEastAsia" w:hAnsiTheme="minorEastAsia"/>
                <w:sz w:val="18"/>
                <w:szCs w:val="18"/>
              </w:rPr>
            </w:pPr>
          </w:p>
        </w:tc>
        <w:tc>
          <w:tcPr>
            <w:tcW w:w="851" w:type="dxa"/>
            <w:tcMar>
              <w:left w:w="28" w:type="dxa"/>
              <w:right w:w="28" w:type="dxa"/>
            </w:tcMar>
            <w:vAlign w:val="center"/>
          </w:tcPr>
          <w:p w14:paraId="069E53D6"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核查意见</w:t>
            </w:r>
          </w:p>
        </w:tc>
        <w:tc>
          <w:tcPr>
            <w:tcW w:w="950" w:type="dxa"/>
            <w:tcMar>
              <w:left w:w="28" w:type="dxa"/>
              <w:right w:w="28" w:type="dxa"/>
            </w:tcMar>
            <w:vAlign w:val="center"/>
          </w:tcPr>
          <w:p w14:paraId="0302DE5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核查人</w:t>
            </w:r>
          </w:p>
        </w:tc>
        <w:tc>
          <w:tcPr>
            <w:tcW w:w="1013" w:type="dxa"/>
            <w:tcMar>
              <w:left w:w="28" w:type="dxa"/>
              <w:right w:w="28" w:type="dxa"/>
            </w:tcMar>
            <w:vAlign w:val="center"/>
          </w:tcPr>
          <w:p w14:paraId="201929F1" w14:textId="77777777" w:rsidR="007B1C93" w:rsidRPr="00051F1B" w:rsidRDefault="007B1C93" w:rsidP="007B1C93">
            <w:pPr>
              <w:spacing w:line="240" w:lineRule="exact"/>
              <w:ind w:rightChars="-20" w:right="-42"/>
              <w:jc w:val="center"/>
              <w:rPr>
                <w:rFonts w:asciiTheme="minorEastAsia" w:hAnsiTheme="minorEastAsia"/>
                <w:sz w:val="18"/>
                <w:szCs w:val="18"/>
              </w:rPr>
            </w:pPr>
            <w:r w:rsidRPr="00051F1B">
              <w:rPr>
                <w:rFonts w:asciiTheme="minorEastAsia" w:hAnsiTheme="minorEastAsia"/>
                <w:sz w:val="18"/>
                <w:szCs w:val="18"/>
              </w:rPr>
              <w:t>核查意见</w:t>
            </w:r>
          </w:p>
        </w:tc>
        <w:tc>
          <w:tcPr>
            <w:tcW w:w="993" w:type="dxa"/>
            <w:gridSpan w:val="2"/>
            <w:tcMar>
              <w:left w:w="28" w:type="dxa"/>
              <w:right w:w="28" w:type="dxa"/>
            </w:tcMar>
            <w:vAlign w:val="center"/>
          </w:tcPr>
          <w:p w14:paraId="006AD714" w14:textId="77777777" w:rsidR="007B1C93" w:rsidRPr="00051F1B" w:rsidRDefault="007B1C93" w:rsidP="007B1C93">
            <w:pPr>
              <w:spacing w:line="240" w:lineRule="exact"/>
              <w:ind w:rightChars="-8" w:right="-17"/>
              <w:jc w:val="center"/>
              <w:rPr>
                <w:rFonts w:asciiTheme="minorEastAsia" w:hAnsiTheme="minorEastAsia"/>
                <w:sz w:val="18"/>
                <w:szCs w:val="18"/>
              </w:rPr>
            </w:pPr>
            <w:r w:rsidRPr="00051F1B">
              <w:rPr>
                <w:rFonts w:asciiTheme="minorEastAsia" w:hAnsiTheme="minorEastAsia"/>
                <w:sz w:val="18"/>
                <w:szCs w:val="18"/>
              </w:rPr>
              <w:t>核查人</w:t>
            </w:r>
          </w:p>
        </w:tc>
      </w:tr>
      <w:tr w:rsidR="007B1C93" w:rsidRPr="00051F1B" w14:paraId="57E7D49F" w14:textId="77777777" w:rsidTr="007B1C93">
        <w:trPr>
          <w:cantSplit/>
          <w:trHeight w:val="454"/>
          <w:jc w:val="center"/>
        </w:trPr>
        <w:tc>
          <w:tcPr>
            <w:tcW w:w="549" w:type="dxa"/>
            <w:vAlign w:val="center"/>
          </w:tcPr>
          <w:p w14:paraId="5EF88573"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w:t>
            </w:r>
          </w:p>
        </w:tc>
        <w:tc>
          <w:tcPr>
            <w:tcW w:w="3704" w:type="dxa"/>
            <w:gridSpan w:val="2"/>
            <w:vAlign w:val="center"/>
          </w:tcPr>
          <w:p w14:paraId="7F247317"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系统电源与接地检测报告</w:t>
            </w:r>
          </w:p>
        </w:tc>
        <w:tc>
          <w:tcPr>
            <w:tcW w:w="690" w:type="dxa"/>
            <w:vAlign w:val="center"/>
          </w:tcPr>
          <w:p w14:paraId="34602780"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67D833F0"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6C4D613E"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6F98664E"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4499B5FF" w14:textId="77777777" w:rsidR="007B1C93" w:rsidRPr="00051F1B" w:rsidRDefault="007B1C93" w:rsidP="007B1C93">
            <w:pPr>
              <w:spacing w:line="240" w:lineRule="exact"/>
              <w:rPr>
                <w:rFonts w:asciiTheme="minorEastAsia" w:hAnsiTheme="minorEastAsia"/>
                <w:sz w:val="18"/>
                <w:szCs w:val="18"/>
              </w:rPr>
            </w:pPr>
          </w:p>
        </w:tc>
      </w:tr>
      <w:tr w:rsidR="007B1C93" w:rsidRPr="00051F1B" w14:paraId="30A26891" w14:textId="77777777" w:rsidTr="007B1C93">
        <w:trPr>
          <w:cantSplit/>
          <w:trHeight w:val="454"/>
          <w:jc w:val="center"/>
        </w:trPr>
        <w:tc>
          <w:tcPr>
            <w:tcW w:w="549" w:type="dxa"/>
            <w:vAlign w:val="center"/>
          </w:tcPr>
          <w:p w14:paraId="73D4C18F"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2</w:t>
            </w:r>
          </w:p>
        </w:tc>
        <w:tc>
          <w:tcPr>
            <w:tcW w:w="3704" w:type="dxa"/>
            <w:gridSpan w:val="2"/>
            <w:vAlign w:val="center"/>
          </w:tcPr>
          <w:p w14:paraId="44127712"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接线校验测试记录</w:t>
            </w:r>
          </w:p>
        </w:tc>
        <w:tc>
          <w:tcPr>
            <w:tcW w:w="690" w:type="dxa"/>
            <w:vAlign w:val="center"/>
          </w:tcPr>
          <w:p w14:paraId="136ECB94"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1C849EAC"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26C7DEEA"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5CBF73D9"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37CC388E" w14:textId="77777777" w:rsidR="007B1C93" w:rsidRPr="00051F1B" w:rsidRDefault="007B1C93" w:rsidP="007B1C93">
            <w:pPr>
              <w:spacing w:line="240" w:lineRule="exact"/>
              <w:rPr>
                <w:rFonts w:asciiTheme="minorEastAsia" w:hAnsiTheme="minorEastAsia"/>
                <w:sz w:val="18"/>
                <w:szCs w:val="18"/>
              </w:rPr>
            </w:pPr>
          </w:p>
        </w:tc>
      </w:tr>
      <w:tr w:rsidR="007B1C93" w:rsidRPr="00051F1B" w14:paraId="595D1DE5" w14:textId="77777777" w:rsidTr="007B1C93">
        <w:trPr>
          <w:cantSplit/>
          <w:trHeight w:val="454"/>
          <w:jc w:val="center"/>
        </w:trPr>
        <w:tc>
          <w:tcPr>
            <w:tcW w:w="549" w:type="dxa"/>
            <w:vAlign w:val="center"/>
          </w:tcPr>
          <w:p w14:paraId="6192595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3</w:t>
            </w:r>
          </w:p>
        </w:tc>
        <w:tc>
          <w:tcPr>
            <w:tcW w:w="3704" w:type="dxa"/>
            <w:gridSpan w:val="2"/>
            <w:vAlign w:val="center"/>
          </w:tcPr>
          <w:p w14:paraId="467B4B0E"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单体门调试记录</w:t>
            </w:r>
          </w:p>
        </w:tc>
        <w:tc>
          <w:tcPr>
            <w:tcW w:w="690" w:type="dxa"/>
            <w:vAlign w:val="center"/>
          </w:tcPr>
          <w:p w14:paraId="02FB451C"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7C9701A9"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48279CF8"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32BDA824"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30E842F2" w14:textId="77777777" w:rsidR="007B1C93" w:rsidRPr="00051F1B" w:rsidRDefault="007B1C93" w:rsidP="007B1C93">
            <w:pPr>
              <w:spacing w:line="240" w:lineRule="exact"/>
              <w:rPr>
                <w:rFonts w:asciiTheme="minorEastAsia" w:hAnsiTheme="minorEastAsia"/>
                <w:sz w:val="18"/>
                <w:szCs w:val="18"/>
              </w:rPr>
            </w:pPr>
          </w:p>
        </w:tc>
      </w:tr>
      <w:tr w:rsidR="007B1C93" w:rsidRPr="00051F1B" w14:paraId="1FC8786E" w14:textId="77777777" w:rsidTr="007B1C93">
        <w:trPr>
          <w:cantSplit/>
          <w:trHeight w:val="454"/>
          <w:jc w:val="center"/>
        </w:trPr>
        <w:tc>
          <w:tcPr>
            <w:tcW w:w="549" w:type="dxa"/>
            <w:vAlign w:val="center"/>
          </w:tcPr>
          <w:p w14:paraId="6450CE2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4</w:t>
            </w:r>
          </w:p>
        </w:tc>
        <w:tc>
          <w:tcPr>
            <w:tcW w:w="3704" w:type="dxa"/>
            <w:gridSpan w:val="2"/>
            <w:vAlign w:val="center"/>
          </w:tcPr>
          <w:p w14:paraId="0B029B72"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监视功能测试记录</w:t>
            </w:r>
          </w:p>
        </w:tc>
        <w:tc>
          <w:tcPr>
            <w:tcW w:w="690" w:type="dxa"/>
            <w:vAlign w:val="center"/>
          </w:tcPr>
          <w:p w14:paraId="7E122AFE"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1A085686"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4CEC1D15"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192496A2"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2BB37CD3" w14:textId="77777777" w:rsidR="007B1C93" w:rsidRPr="00051F1B" w:rsidRDefault="007B1C93" w:rsidP="007B1C93">
            <w:pPr>
              <w:spacing w:line="240" w:lineRule="exact"/>
              <w:rPr>
                <w:rFonts w:asciiTheme="minorEastAsia" w:hAnsiTheme="minorEastAsia"/>
                <w:sz w:val="18"/>
                <w:szCs w:val="18"/>
              </w:rPr>
            </w:pPr>
          </w:p>
        </w:tc>
      </w:tr>
      <w:tr w:rsidR="007B1C93" w:rsidRPr="00051F1B" w14:paraId="1A51E238" w14:textId="77777777" w:rsidTr="007B1C93">
        <w:trPr>
          <w:cantSplit/>
          <w:trHeight w:val="454"/>
          <w:jc w:val="center"/>
        </w:trPr>
        <w:tc>
          <w:tcPr>
            <w:tcW w:w="549" w:type="dxa"/>
            <w:vAlign w:val="center"/>
          </w:tcPr>
          <w:p w14:paraId="68C0DC44"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5</w:t>
            </w:r>
          </w:p>
        </w:tc>
        <w:tc>
          <w:tcPr>
            <w:tcW w:w="3704" w:type="dxa"/>
            <w:gridSpan w:val="2"/>
            <w:vAlign w:val="center"/>
          </w:tcPr>
          <w:p w14:paraId="49CF0168"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控制功能测试记录</w:t>
            </w:r>
          </w:p>
        </w:tc>
        <w:tc>
          <w:tcPr>
            <w:tcW w:w="690" w:type="dxa"/>
            <w:vAlign w:val="center"/>
          </w:tcPr>
          <w:p w14:paraId="2575D16B"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33EFB928"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0E9F11B8"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07777FB0"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0E6A2D20" w14:textId="77777777" w:rsidR="007B1C93" w:rsidRPr="00051F1B" w:rsidRDefault="007B1C93" w:rsidP="007B1C93">
            <w:pPr>
              <w:spacing w:line="240" w:lineRule="exact"/>
              <w:rPr>
                <w:rFonts w:asciiTheme="minorEastAsia" w:hAnsiTheme="minorEastAsia"/>
                <w:sz w:val="18"/>
                <w:szCs w:val="18"/>
              </w:rPr>
            </w:pPr>
          </w:p>
        </w:tc>
      </w:tr>
      <w:tr w:rsidR="007B1C93" w:rsidRPr="00051F1B" w14:paraId="29E0CB7C" w14:textId="77777777" w:rsidTr="007B1C93">
        <w:trPr>
          <w:cantSplit/>
          <w:trHeight w:val="454"/>
          <w:jc w:val="center"/>
        </w:trPr>
        <w:tc>
          <w:tcPr>
            <w:tcW w:w="549" w:type="dxa"/>
            <w:vAlign w:val="center"/>
          </w:tcPr>
          <w:p w14:paraId="52603DA8"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6</w:t>
            </w:r>
          </w:p>
        </w:tc>
        <w:tc>
          <w:tcPr>
            <w:tcW w:w="3704" w:type="dxa"/>
            <w:gridSpan w:val="2"/>
            <w:vAlign w:val="center"/>
          </w:tcPr>
          <w:p w14:paraId="512A4287"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整侧门体调试记录</w:t>
            </w:r>
          </w:p>
        </w:tc>
        <w:tc>
          <w:tcPr>
            <w:tcW w:w="690" w:type="dxa"/>
            <w:vAlign w:val="center"/>
          </w:tcPr>
          <w:p w14:paraId="5D470F7B"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0A29C4BE"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7F6D6571"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22D997A3"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109B1E29" w14:textId="77777777" w:rsidR="007B1C93" w:rsidRPr="00051F1B" w:rsidRDefault="007B1C93" w:rsidP="007B1C93">
            <w:pPr>
              <w:spacing w:line="240" w:lineRule="exact"/>
              <w:rPr>
                <w:rFonts w:asciiTheme="minorEastAsia" w:hAnsiTheme="minorEastAsia"/>
                <w:sz w:val="18"/>
                <w:szCs w:val="18"/>
              </w:rPr>
            </w:pPr>
          </w:p>
        </w:tc>
      </w:tr>
      <w:tr w:rsidR="007B1C93" w:rsidRPr="00051F1B" w14:paraId="3C8ABCCA" w14:textId="77777777" w:rsidTr="007B1C93">
        <w:trPr>
          <w:cantSplit/>
          <w:trHeight w:val="454"/>
          <w:jc w:val="center"/>
        </w:trPr>
        <w:tc>
          <w:tcPr>
            <w:tcW w:w="549" w:type="dxa"/>
            <w:vAlign w:val="center"/>
          </w:tcPr>
          <w:p w14:paraId="2FEB1D8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7</w:t>
            </w:r>
          </w:p>
        </w:tc>
        <w:tc>
          <w:tcPr>
            <w:tcW w:w="3704" w:type="dxa"/>
            <w:gridSpan w:val="2"/>
            <w:vAlign w:val="center"/>
          </w:tcPr>
          <w:p w14:paraId="69D98B54"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系统试运行记录</w:t>
            </w:r>
          </w:p>
        </w:tc>
        <w:tc>
          <w:tcPr>
            <w:tcW w:w="690" w:type="dxa"/>
            <w:vAlign w:val="center"/>
          </w:tcPr>
          <w:p w14:paraId="59C2FEF0"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28BB2CD5"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2FB3B395"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1BFD2A8E"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5A5651BE" w14:textId="77777777" w:rsidR="007B1C93" w:rsidRPr="00051F1B" w:rsidRDefault="007B1C93" w:rsidP="007B1C93">
            <w:pPr>
              <w:spacing w:line="240" w:lineRule="exact"/>
              <w:rPr>
                <w:rFonts w:asciiTheme="minorEastAsia" w:hAnsiTheme="minorEastAsia"/>
                <w:sz w:val="18"/>
                <w:szCs w:val="18"/>
              </w:rPr>
            </w:pPr>
          </w:p>
        </w:tc>
      </w:tr>
      <w:tr w:rsidR="007B1C93" w:rsidRPr="00051F1B" w14:paraId="116A8298" w14:textId="77777777" w:rsidTr="007B1C93">
        <w:trPr>
          <w:cantSplit/>
          <w:trHeight w:val="454"/>
          <w:jc w:val="center"/>
        </w:trPr>
        <w:tc>
          <w:tcPr>
            <w:tcW w:w="549" w:type="dxa"/>
            <w:vAlign w:val="center"/>
          </w:tcPr>
          <w:p w14:paraId="31797843"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8</w:t>
            </w:r>
          </w:p>
        </w:tc>
        <w:tc>
          <w:tcPr>
            <w:tcW w:w="3704" w:type="dxa"/>
            <w:gridSpan w:val="2"/>
            <w:vAlign w:val="center"/>
          </w:tcPr>
          <w:p w14:paraId="1C0764E1"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站台屏蔽门结构性能测试报告</w:t>
            </w:r>
          </w:p>
        </w:tc>
        <w:tc>
          <w:tcPr>
            <w:tcW w:w="690" w:type="dxa"/>
            <w:vAlign w:val="center"/>
          </w:tcPr>
          <w:p w14:paraId="62B5CA9A"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732A5EFE"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3B8B2970"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64C18E91"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70874B8E" w14:textId="77777777" w:rsidR="007B1C93" w:rsidRPr="00051F1B" w:rsidRDefault="007B1C93" w:rsidP="007B1C93">
            <w:pPr>
              <w:spacing w:line="240" w:lineRule="exact"/>
              <w:rPr>
                <w:rFonts w:asciiTheme="minorEastAsia" w:hAnsiTheme="minorEastAsia"/>
                <w:sz w:val="18"/>
                <w:szCs w:val="18"/>
              </w:rPr>
            </w:pPr>
          </w:p>
        </w:tc>
      </w:tr>
      <w:tr w:rsidR="007B1C93" w:rsidRPr="00051F1B" w14:paraId="7B01CB98" w14:textId="77777777" w:rsidTr="007B1C93">
        <w:trPr>
          <w:cantSplit/>
          <w:trHeight w:val="454"/>
          <w:jc w:val="center"/>
        </w:trPr>
        <w:tc>
          <w:tcPr>
            <w:tcW w:w="549" w:type="dxa"/>
            <w:vAlign w:val="center"/>
          </w:tcPr>
          <w:p w14:paraId="3E20CC5F"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9</w:t>
            </w:r>
          </w:p>
        </w:tc>
        <w:tc>
          <w:tcPr>
            <w:tcW w:w="3704" w:type="dxa"/>
            <w:gridSpan w:val="2"/>
            <w:vAlign w:val="center"/>
          </w:tcPr>
          <w:p w14:paraId="0B4D3979"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站台屏蔽门系统功能测试报告</w:t>
            </w:r>
          </w:p>
        </w:tc>
        <w:tc>
          <w:tcPr>
            <w:tcW w:w="690" w:type="dxa"/>
            <w:vAlign w:val="center"/>
          </w:tcPr>
          <w:p w14:paraId="2CA28C15"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72E4D326"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4F854A9F"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478C8C4E"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75EF5E4E" w14:textId="77777777" w:rsidR="007B1C93" w:rsidRPr="00051F1B" w:rsidRDefault="007B1C93" w:rsidP="007B1C93">
            <w:pPr>
              <w:spacing w:line="240" w:lineRule="exact"/>
              <w:rPr>
                <w:rFonts w:asciiTheme="minorEastAsia" w:hAnsiTheme="minorEastAsia"/>
                <w:sz w:val="18"/>
                <w:szCs w:val="18"/>
              </w:rPr>
            </w:pPr>
          </w:p>
        </w:tc>
      </w:tr>
      <w:tr w:rsidR="007B1C93" w:rsidRPr="00051F1B" w14:paraId="60E75396" w14:textId="77777777" w:rsidTr="007B1C93">
        <w:trPr>
          <w:cantSplit/>
          <w:trHeight w:val="454"/>
          <w:jc w:val="center"/>
        </w:trPr>
        <w:tc>
          <w:tcPr>
            <w:tcW w:w="549" w:type="dxa"/>
            <w:vAlign w:val="center"/>
          </w:tcPr>
          <w:p w14:paraId="0EEC90C4"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10</w:t>
            </w:r>
          </w:p>
        </w:tc>
        <w:tc>
          <w:tcPr>
            <w:tcW w:w="3704" w:type="dxa"/>
            <w:gridSpan w:val="2"/>
            <w:vAlign w:val="center"/>
          </w:tcPr>
          <w:p w14:paraId="247A5D23"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电磁兼容（EMC）检测报告</w:t>
            </w:r>
          </w:p>
        </w:tc>
        <w:tc>
          <w:tcPr>
            <w:tcW w:w="690" w:type="dxa"/>
            <w:vAlign w:val="center"/>
          </w:tcPr>
          <w:p w14:paraId="0553C875"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7A3DE194"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3303E9FF"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38349F99"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55DB80C1" w14:textId="77777777" w:rsidR="007B1C93" w:rsidRPr="00051F1B" w:rsidRDefault="007B1C93" w:rsidP="007B1C93">
            <w:pPr>
              <w:spacing w:line="240" w:lineRule="exact"/>
              <w:rPr>
                <w:rFonts w:asciiTheme="minorEastAsia" w:hAnsiTheme="minorEastAsia"/>
                <w:sz w:val="18"/>
                <w:szCs w:val="18"/>
              </w:rPr>
            </w:pPr>
          </w:p>
        </w:tc>
      </w:tr>
      <w:tr w:rsidR="007B1C93" w:rsidRPr="00051F1B" w14:paraId="32630215" w14:textId="77777777" w:rsidTr="007B1C93">
        <w:trPr>
          <w:cantSplit/>
          <w:trHeight w:val="454"/>
          <w:jc w:val="center"/>
        </w:trPr>
        <w:tc>
          <w:tcPr>
            <w:tcW w:w="549" w:type="dxa"/>
            <w:vAlign w:val="center"/>
          </w:tcPr>
          <w:p w14:paraId="257E9BC7" w14:textId="77777777" w:rsidR="007B1C93" w:rsidRPr="00051F1B" w:rsidRDefault="007B1C93" w:rsidP="007B1C93">
            <w:pPr>
              <w:spacing w:line="240" w:lineRule="exact"/>
              <w:jc w:val="center"/>
              <w:rPr>
                <w:rFonts w:asciiTheme="minorEastAsia" w:hAnsiTheme="minorEastAsia"/>
                <w:sz w:val="18"/>
                <w:szCs w:val="18"/>
              </w:rPr>
            </w:pPr>
          </w:p>
        </w:tc>
        <w:tc>
          <w:tcPr>
            <w:tcW w:w="3704" w:type="dxa"/>
            <w:gridSpan w:val="2"/>
            <w:vAlign w:val="center"/>
          </w:tcPr>
          <w:p w14:paraId="052AE58E" w14:textId="77777777" w:rsidR="007B1C93" w:rsidRPr="00051F1B" w:rsidRDefault="007B1C93" w:rsidP="007B1C93">
            <w:pPr>
              <w:jc w:val="left"/>
              <w:rPr>
                <w:rFonts w:asciiTheme="minorEastAsia" w:hAnsiTheme="minorEastAsia"/>
                <w:sz w:val="18"/>
                <w:szCs w:val="18"/>
              </w:rPr>
            </w:pPr>
          </w:p>
        </w:tc>
        <w:tc>
          <w:tcPr>
            <w:tcW w:w="690" w:type="dxa"/>
            <w:vAlign w:val="center"/>
          </w:tcPr>
          <w:p w14:paraId="59B53E45" w14:textId="77777777" w:rsidR="007B1C93" w:rsidRPr="00051F1B" w:rsidRDefault="007B1C93" w:rsidP="007B1C93">
            <w:pPr>
              <w:spacing w:line="240" w:lineRule="exact"/>
              <w:rPr>
                <w:rFonts w:asciiTheme="minorEastAsia" w:hAnsiTheme="minorEastAsia"/>
                <w:sz w:val="18"/>
                <w:szCs w:val="18"/>
              </w:rPr>
            </w:pPr>
          </w:p>
        </w:tc>
        <w:tc>
          <w:tcPr>
            <w:tcW w:w="851" w:type="dxa"/>
            <w:vAlign w:val="center"/>
          </w:tcPr>
          <w:p w14:paraId="1922B410" w14:textId="77777777" w:rsidR="007B1C93" w:rsidRPr="00051F1B" w:rsidRDefault="007B1C93" w:rsidP="007B1C93">
            <w:pPr>
              <w:spacing w:line="240" w:lineRule="exact"/>
              <w:rPr>
                <w:rFonts w:asciiTheme="minorEastAsia" w:hAnsiTheme="minorEastAsia"/>
                <w:sz w:val="18"/>
                <w:szCs w:val="18"/>
              </w:rPr>
            </w:pPr>
          </w:p>
        </w:tc>
        <w:tc>
          <w:tcPr>
            <w:tcW w:w="950" w:type="dxa"/>
            <w:vAlign w:val="center"/>
          </w:tcPr>
          <w:p w14:paraId="636278DE"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53C3B92F" w14:textId="77777777" w:rsidR="007B1C93" w:rsidRPr="00051F1B" w:rsidRDefault="007B1C93" w:rsidP="007B1C93">
            <w:pPr>
              <w:spacing w:line="240" w:lineRule="exact"/>
              <w:rPr>
                <w:rFonts w:asciiTheme="minorEastAsia" w:hAnsiTheme="minorEastAsia"/>
                <w:sz w:val="18"/>
                <w:szCs w:val="18"/>
              </w:rPr>
            </w:pPr>
          </w:p>
        </w:tc>
        <w:tc>
          <w:tcPr>
            <w:tcW w:w="993" w:type="dxa"/>
            <w:gridSpan w:val="2"/>
            <w:vAlign w:val="center"/>
          </w:tcPr>
          <w:p w14:paraId="16A4266E" w14:textId="77777777" w:rsidR="007B1C93" w:rsidRPr="00051F1B" w:rsidRDefault="007B1C93" w:rsidP="007B1C93">
            <w:pPr>
              <w:spacing w:line="240" w:lineRule="exact"/>
              <w:rPr>
                <w:rFonts w:asciiTheme="minorEastAsia" w:hAnsiTheme="minorEastAsia"/>
                <w:sz w:val="18"/>
                <w:szCs w:val="18"/>
              </w:rPr>
            </w:pPr>
          </w:p>
        </w:tc>
      </w:tr>
      <w:tr w:rsidR="007B1C93" w:rsidRPr="00051F1B" w14:paraId="250D098B" w14:textId="77777777" w:rsidTr="007B1C93">
        <w:trPr>
          <w:cantSplit/>
          <w:trHeight w:val="454"/>
          <w:jc w:val="center"/>
        </w:trPr>
        <w:tc>
          <w:tcPr>
            <w:tcW w:w="8750" w:type="dxa"/>
            <w:gridSpan w:val="9"/>
            <w:vAlign w:val="center"/>
          </w:tcPr>
          <w:p w14:paraId="1B53BB58" w14:textId="77777777" w:rsidR="007B1C93" w:rsidRPr="00051F1B" w:rsidRDefault="007B1C93" w:rsidP="007B1C93">
            <w:pPr>
              <w:rPr>
                <w:rFonts w:asciiTheme="minorEastAsia" w:hAnsiTheme="minorEastAsia"/>
                <w:sz w:val="18"/>
                <w:szCs w:val="18"/>
              </w:rPr>
            </w:pPr>
          </w:p>
          <w:p w14:paraId="7646DF08"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结论：</w:t>
            </w:r>
          </w:p>
          <w:p w14:paraId="17E71B5D" w14:textId="77777777" w:rsidR="007B1C93" w:rsidRPr="00051F1B" w:rsidRDefault="007B1C93" w:rsidP="007B1C93">
            <w:pPr>
              <w:rPr>
                <w:rFonts w:asciiTheme="minorEastAsia" w:hAnsiTheme="minorEastAsia"/>
                <w:sz w:val="18"/>
                <w:szCs w:val="18"/>
              </w:rPr>
            </w:pPr>
          </w:p>
          <w:p w14:paraId="1811702A" w14:textId="77777777" w:rsidR="007B1C93" w:rsidRPr="00051F1B" w:rsidRDefault="007B1C93" w:rsidP="007B1C93">
            <w:pPr>
              <w:rPr>
                <w:rFonts w:asciiTheme="minorEastAsia" w:hAnsiTheme="minorEastAsia"/>
                <w:sz w:val="18"/>
                <w:szCs w:val="18"/>
              </w:rPr>
            </w:pPr>
          </w:p>
          <w:p w14:paraId="7008C9A1"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施工单位项目经理：                         总监理工程师：</w:t>
            </w:r>
          </w:p>
          <w:p w14:paraId="1C2C258B" w14:textId="77777777" w:rsidR="007B1C93" w:rsidRPr="00051F1B" w:rsidRDefault="007B1C93" w:rsidP="007B1C93">
            <w:pPr>
              <w:rPr>
                <w:rFonts w:asciiTheme="minorEastAsia" w:hAnsiTheme="minorEastAsia"/>
                <w:sz w:val="18"/>
                <w:szCs w:val="18"/>
              </w:rPr>
            </w:pPr>
          </w:p>
          <w:p w14:paraId="64A9094E" w14:textId="77777777" w:rsidR="007B1C93"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年 月 日                        年 月 日</w:t>
            </w:r>
          </w:p>
          <w:p w14:paraId="43D6DDF0" w14:textId="77777777" w:rsidR="007B1C93" w:rsidRPr="00051F1B" w:rsidRDefault="007B1C93" w:rsidP="007B1C93">
            <w:pPr>
              <w:spacing w:line="240" w:lineRule="exact"/>
              <w:jc w:val="center"/>
              <w:rPr>
                <w:rFonts w:asciiTheme="minorEastAsia" w:hAnsiTheme="minorEastAsia"/>
                <w:sz w:val="18"/>
                <w:szCs w:val="18"/>
              </w:rPr>
            </w:pPr>
          </w:p>
        </w:tc>
      </w:tr>
    </w:tbl>
    <w:p w14:paraId="0033ECAC" w14:textId="71E997B2" w:rsidR="007B1C93" w:rsidRPr="008A5BC6" w:rsidRDefault="007B1C93" w:rsidP="00010BE2">
      <w:pPr>
        <w:keepNext/>
        <w:keepLines/>
        <w:spacing w:beforeLines="100" w:before="312" w:afterLines="100" w:after="312"/>
        <w:jc w:val="center"/>
        <w:outlineLvl w:val="2"/>
        <w:rPr>
          <w:rFonts w:ascii="黑体" w:eastAsia="黑体" w:hAnsi="黑体"/>
          <w:bCs/>
        </w:rPr>
      </w:pPr>
      <w:r w:rsidRPr="008A5BC6">
        <w:rPr>
          <w:rFonts w:asciiTheme="majorEastAsia" w:eastAsiaTheme="majorEastAsia" w:hAnsiTheme="majorEastAsia"/>
          <w:sz w:val="28"/>
          <w:szCs w:val="28"/>
        </w:rPr>
        <w:br w:type="page"/>
      </w:r>
      <w:bookmarkStart w:id="767" w:name="_Toc64854174"/>
      <w:bookmarkStart w:id="768" w:name="_Toc65165835"/>
      <w:bookmarkStart w:id="769" w:name="_Toc65422011"/>
      <w:bookmarkStart w:id="770" w:name="_Toc65490198"/>
      <w:bookmarkStart w:id="771" w:name="_Toc66983498"/>
      <w:bookmarkStart w:id="772" w:name="_Toc70103284"/>
      <w:bookmarkStart w:id="773" w:name="_Toc70103954"/>
      <w:r w:rsidRPr="008A5BC6">
        <w:rPr>
          <w:rFonts w:ascii="黑体" w:eastAsia="黑体" w:hAnsi="黑体"/>
          <w:bCs/>
        </w:rPr>
        <w:lastRenderedPageBreak/>
        <w:t>表G.</w:t>
      </w:r>
      <w:r>
        <w:rPr>
          <w:rFonts w:ascii="黑体" w:eastAsia="黑体" w:hAnsi="黑体" w:hint="eastAsia"/>
          <w:bCs/>
        </w:rPr>
        <w:t>26</w:t>
      </w:r>
      <w:r w:rsidRPr="008A5BC6">
        <w:rPr>
          <w:rFonts w:ascii="黑体" w:eastAsia="黑体" w:hAnsi="黑体"/>
          <w:bCs/>
        </w:rPr>
        <w:t xml:space="preserve">  自动售检票</w:t>
      </w:r>
      <w:r w:rsidRPr="008A5BC6">
        <w:rPr>
          <w:rFonts w:ascii="黑体" w:eastAsia="黑体" w:hAnsi="黑体" w:hint="eastAsia"/>
          <w:bCs/>
        </w:rPr>
        <w:t>系统</w:t>
      </w:r>
      <w:r w:rsidRPr="008A5BC6">
        <w:rPr>
          <w:rFonts w:ascii="黑体" w:eastAsia="黑体" w:hAnsi="黑体"/>
          <w:bCs/>
        </w:rPr>
        <w:t>安全和功能检验资料核查及主要功能抽查记录</w:t>
      </w:r>
      <w:bookmarkEnd w:id="767"/>
      <w:bookmarkEnd w:id="768"/>
      <w:bookmarkEnd w:id="769"/>
      <w:bookmarkEnd w:id="770"/>
      <w:bookmarkEnd w:id="771"/>
      <w:bookmarkEnd w:id="772"/>
      <w:bookmarkEnd w:id="773"/>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647"/>
        <w:gridCol w:w="2815"/>
        <w:gridCol w:w="20"/>
        <w:gridCol w:w="547"/>
        <w:gridCol w:w="1012"/>
        <w:gridCol w:w="1005"/>
        <w:gridCol w:w="1009"/>
        <w:gridCol w:w="1001"/>
        <w:gridCol w:w="8"/>
      </w:tblGrid>
      <w:tr w:rsidR="007B1C93" w:rsidRPr="00051F1B" w14:paraId="77DD8BF4" w14:textId="77777777" w:rsidTr="007B1C93">
        <w:trPr>
          <w:gridAfter w:val="1"/>
          <w:wAfter w:w="8" w:type="dxa"/>
          <w:trHeight w:val="603"/>
          <w:jc w:val="center"/>
        </w:trPr>
        <w:tc>
          <w:tcPr>
            <w:tcW w:w="1183" w:type="dxa"/>
            <w:gridSpan w:val="2"/>
            <w:vAlign w:val="center"/>
          </w:tcPr>
          <w:p w14:paraId="630B276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工程名称</w:t>
            </w:r>
          </w:p>
        </w:tc>
        <w:tc>
          <w:tcPr>
            <w:tcW w:w="2835" w:type="dxa"/>
            <w:gridSpan w:val="2"/>
            <w:vAlign w:val="center"/>
          </w:tcPr>
          <w:p w14:paraId="3DF44921" w14:textId="77777777" w:rsidR="007B1C93" w:rsidRPr="00051F1B" w:rsidRDefault="007B1C93" w:rsidP="007B1C93">
            <w:pPr>
              <w:spacing w:line="240" w:lineRule="exact"/>
              <w:jc w:val="center"/>
              <w:rPr>
                <w:rFonts w:asciiTheme="minorEastAsia" w:hAnsiTheme="minorEastAsia"/>
                <w:sz w:val="18"/>
                <w:szCs w:val="18"/>
              </w:rPr>
            </w:pPr>
          </w:p>
        </w:tc>
        <w:tc>
          <w:tcPr>
            <w:tcW w:w="1559" w:type="dxa"/>
            <w:gridSpan w:val="2"/>
            <w:vAlign w:val="center"/>
          </w:tcPr>
          <w:p w14:paraId="5FA6589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3015" w:type="dxa"/>
            <w:gridSpan w:val="3"/>
            <w:vAlign w:val="center"/>
          </w:tcPr>
          <w:p w14:paraId="0BA2993E"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1547D4BB" w14:textId="77777777" w:rsidTr="007B1C93">
        <w:trPr>
          <w:cantSplit/>
          <w:trHeight w:val="397"/>
          <w:jc w:val="center"/>
        </w:trPr>
        <w:tc>
          <w:tcPr>
            <w:tcW w:w="536" w:type="dxa"/>
            <w:vMerge w:val="restart"/>
            <w:vAlign w:val="center"/>
          </w:tcPr>
          <w:p w14:paraId="094F04D5"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序号</w:t>
            </w:r>
          </w:p>
        </w:tc>
        <w:tc>
          <w:tcPr>
            <w:tcW w:w="3462" w:type="dxa"/>
            <w:gridSpan w:val="2"/>
            <w:vMerge w:val="restart"/>
            <w:vAlign w:val="center"/>
          </w:tcPr>
          <w:p w14:paraId="37791627"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安全和功能检查项目</w:t>
            </w:r>
          </w:p>
        </w:tc>
        <w:tc>
          <w:tcPr>
            <w:tcW w:w="567" w:type="dxa"/>
            <w:gridSpan w:val="2"/>
            <w:vMerge w:val="restart"/>
            <w:vAlign w:val="center"/>
          </w:tcPr>
          <w:p w14:paraId="3B53A78A"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份数</w:t>
            </w:r>
          </w:p>
        </w:tc>
        <w:tc>
          <w:tcPr>
            <w:tcW w:w="2017" w:type="dxa"/>
            <w:gridSpan w:val="2"/>
            <w:vAlign w:val="center"/>
          </w:tcPr>
          <w:p w14:paraId="134F3D04"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2018" w:type="dxa"/>
            <w:gridSpan w:val="3"/>
            <w:vAlign w:val="center"/>
          </w:tcPr>
          <w:p w14:paraId="61E47AC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监理单位</w:t>
            </w:r>
          </w:p>
        </w:tc>
      </w:tr>
      <w:tr w:rsidR="007B1C93" w:rsidRPr="00051F1B" w14:paraId="0C441F03" w14:textId="77777777" w:rsidTr="007B1C93">
        <w:trPr>
          <w:cantSplit/>
          <w:trHeight w:val="397"/>
          <w:jc w:val="center"/>
        </w:trPr>
        <w:tc>
          <w:tcPr>
            <w:tcW w:w="536" w:type="dxa"/>
            <w:vMerge/>
            <w:vAlign w:val="center"/>
          </w:tcPr>
          <w:p w14:paraId="7FB8BDA1" w14:textId="77777777" w:rsidR="007B1C93" w:rsidRPr="00051F1B" w:rsidRDefault="007B1C93" w:rsidP="007B1C93">
            <w:pPr>
              <w:spacing w:line="240" w:lineRule="exact"/>
              <w:jc w:val="center"/>
              <w:rPr>
                <w:rFonts w:asciiTheme="minorEastAsia" w:hAnsiTheme="minorEastAsia"/>
                <w:sz w:val="18"/>
                <w:szCs w:val="18"/>
              </w:rPr>
            </w:pPr>
          </w:p>
        </w:tc>
        <w:tc>
          <w:tcPr>
            <w:tcW w:w="3462" w:type="dxa"/>
            <w:gridSpan w:val="2"/>
            <w:vMerge/>
            <w:vAlign w:val="center"/>
          </w:tcPr>
          <w:p w14:paraId="6D4FD66D" w14:textId="77777777" w:rsidR="007B1C93" w:rsidRPr="00051F1B" w:rsidRDefault="007B1C93" w:rsidP="007B1C93">
            <w:pPr>
              <w:spacing w:line="240" w:lineRule="exact"/>
              <w:jc w:val="center"/>
              <w:rPr>
                <w:rFonts w:asciiTheme="minorEastAsia" w:hAnsiTheme="minorEastAsia"/>
                <w:sz w:val="18"/>
                <w:szCs w:val="18"/>
              </w:rPr>
            </w:pPr>
          </w:p>
        </w:tc>
        <w:tc>
          <w:tcPr>
            <w:tcW w:w="567" w:type="dxa"/>
            <w:gridSpan w:val="2"/>
            <w:vMerge/>
            <w:vAlign w:val="center"/>
          </w:tcPr>
          <w:p w14:paraId="2AE20710" w14:textId="77777777" w:rsidR="007B1C93" w:rsidRPr="00051F1B" w:rsidRDefault="007B1C93" w:rsidP="007B1C93">
            <w:pPr>
              <w:spacing w:line="240" w:lineRule="exact"/>
              <w:jc w:val="center"/>
              <w:rPr>
                <w:rFonts w:asciiTheme="minorEastAsia" w:hAnsiTheme="minorEastAsia"/>
                <w:sz w:val="18"/>
                <w:szCs w:val="18"/>
              </w:rPr>
            </w:pPr>
          </w:p>
        </w:tc>
        <w:tc>
          <w:tcPr>
            <w:tcW w:w="1012" w:type="dxa"/>
            <w:tcMar>
              <w:left w:w="28" w:type="dxa"/>
              <w:right w:w="28" w:type="dxa"/>
            </w:tcMar>
            <w:vAlign w:val="center"/>
          </w:tcPr>
          <w:p w14:paraId="3C35C735"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核查意见</w:t>
            </w:r>
          </w:p>
        </w:tc>
        <w:tc>
          <w:tcPr>
            <w:tcW w:w="1005" w:type="dxa"/>
            <w:tcMar>
              <w:left w:w="28" w:type="dxa"/>
              <w:right w:w="28" w:type="dxa"/>
            </w:tcMar>
            <w:vAlign w:val="center"/>
          </w:tcPr>
          <w:p w14:paraId="76280049"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核查人</w:t>
            </w:r>
          </w:p>
        </w:tc>
        <w:tc>
          <w:tcPr>
            <w:tcW w:w="1009" w:type="dxa"/>
            <w:tcMar>
              <w:left w:w="28" w:type="dxa"/>
              <w:right w:w="28" w:type="dxa"/>
            </w:tcMar>
            <w:vAlign w:val="center"/>
          </w:tcPr>
          <w:p w14:paraId="779FEE05" w14:textId="77777777" w:rsidR="007B1C93" w:rsidRPr="00051F1B" w:rsidRDefault="007B1C93" w:rsidP="007B1C93">
            <w:pPr>
              <w:spacing w:line="240" w:lineRule="exact"/>
              <w:ind w:rightChars="-20" w:right="-42"/>
              <w:jc w:val="center"/>
              <w:rPr>
                <w:rFonts w:asciiTheme="minorEastAsia" w:hAnsiTheme="minorEastAsia"/>
                <w:sz w:val="18"/>
                <w:szCs w:val="18"/>
              </w:rPr>
            </w:pPr>
            <w:r w:rsidRPr="00051F1B">
              <w:rPr>
                <w:rFonts w:asciiTheme="minorEastAsia" w:hAnsiTheme="minorEastAsia"/>
                <w:sz w:val="18"/>
                <w:szCs w:val="18"/>
              </w:rPr>
              <w:t>核查意见</w:t>
            </w:r>
          </w:p>
        </w:tc>
        <w:tc>
          <w:tcPr>
            <w:tcW w:w="1009" w:type="dxa"/>
            <w:gridSpan w:val="2"/>
            <w:tcMar>
              <w:left w:w="28" w:type="dxa"/>
              <w:right w:w="28" w:type="dxa"/>
            </w:tcMar>
            <w:vAlign w:val="center"/>
          </w:tcPr>
          <w:p w14:paraId="4D7B3F9C" w14:textId="77777777" w:rsidR="007B1C93" w:rsidRPr="00051F1B" w:rsidRDefault="007B1C93" w:rsidP="007B1C93">
            <w:pPr>
              <w:spacing w:line="240" w:lineRule="exact"/>
              <w:ind w:rightChars="-8" w:right="-17"/>
              <w:jc w:val="center"/>
              <w:rPr>
                <w:rFonts w:asciiTheme="minorEastAsia" w:hAnsiTheme="minorEastAsia"/>
                <w:sz w:val="18"/>
                <w:szCs w:val="18"/>
              </w:rPr>
            </w:pPr>
            <w:r w:rsidRPr="00051F1B">
              <w:rPr>
                <w:rFonts w:asciiTheme="minorEastAsia" w:hAnsiTheme="minorEastAsia"/>
                <w:sz w:val="18"/>
                <w:szCs w:val="18"/>
              </w:rPr>
              <w:t>核查人</w:t>
            </w:r>
          </w:p>
        </w:tc>
      </w:tr>
      <w:tr w:rsidR="007B1C93" w:rsidRPr="00051F1B" w14:paraId="2494CFC5" w14:textId="77777777" w:rsidTr="007B1C93">
        <w:trPr>
          <w:cantSplit/>
          <w:trHeight w:val="454"/>
          <w:jc w:val="center"/>
        </w:trPr>
        <w:tc>
          <w:tcPr>
            <w:tcW w:w="536" w:type="dxa"/>
            <w:vAlign w:val="center"/>
          </w:tcPr>
          <w:p w14:paraId="2C6679A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w:t>
            </w:r>
          </w:p>
        </w:tc>
        <w:tc>
          <w:tcPr>
            <w:tcW w:w="3462" w:type="dxa"/>
            <w:gridSpan w:val="2"/>
            <w:vAlign w:val="center"/>
          </w:tcPr>
          <w:p w14:paraId="7256B58A"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终端设备检测</w:t>
            </w:r>
          </w:p>
        </w:tc>
        <w:tc>
          <w:tcPr>
            <w:tcW w:w="567" w:type="dxa"/>
            <w:gridSpan w:val="2"/>
            <w:vAlign w:val="center"/>
          </w:tcPr>
          <w:p w14:paraId="037F6B38"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4A40EF07"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381EB569"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D225D22"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7A5B889C" w14:textId="77777777" w:rsidR="007B1C93" w:rsidRPr="00051F1B" w:rsidRDefault="007B1C93" w:rsidP="007B1C93">
            <w:pPr>
              <w:spacing w:line="240" w:lineRule="exact"/>
              <w:rPr>
                <w:rFonts w:asciiTheme="minorEastAsia" w:hAnsiTheme="minorEastAsia"/>
                <w:sz w:val="18"/>
                <w:szCs w:val="18"/>
              </w:rPr>
            </w:pPr>
          </w:p>
        </w:tc>
      </w:tr>
      <w:tr w:rsidR="007B1C93" w:rsidRPr="00051F1B" w14:paraId="12D181D8" w14:textId="77777777" w:rsidTr="007B1C93">
        <w:trPr>
          <w:cantSplit/>
          <w:trHeight w:val="454"/>
          <w:jc w:val="center"/>
        </w:trPr>
        <w:tc>
          <w:tcPr>
            <w:tcW w:w="536" w:type="dxa"/>
            <w:vAlign w:val="center"/>
          </w:tcPr>
          <w:p w14:paraId="7BF37F38"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2</w:t>
            </w:r>
          </w:p>
        </w:tc>
        <w:tc>
          <w:tcPr>
            <w:tcW w:w="3462" w:type="dxa"/>
            <w:gridSpan w:val="2"/>
            <w:vAlign w:val="center"/>
          </w:tcPr>
          <w:p w14:paraId="4764928F"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车站计算机系统检测</w:t>
            </w:r>
          </w:p>
        </w:tc>
        <w:tc>
          <w:tcPr>
            <w:tcW w:w="567" w:type="dxa"/>
            <w:gridSpan w:val="2"/>
            <w:vAlign w:val="center"/>
          </w:tcPr>
          <w:p w14:paraId="785764AB"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4BBDE377"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4ECC2312"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86A5763"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72A72F61" w14:textId="77777777" w:rsidR="007B1C93" w:rsidRPr="00051F1B" w:rsidRDefault="007B1C93" w:rsidP="007B1C93">
            <w:pPr>
              <w:spacing w:line="240" w:lineRule="exact"/>
              <w:rPr>
                <w:rFonts w:asciiTheme="minorEastAsia" w:hAnsiTheme="minorEastAsia"/>
                <w:sz w:val="18"/>
                <w:szCs w:val="18"/>
              </w:rPr>
            </w:pPr>
          </w:p>
        </w:tc>
      </w:tr>
      <w:tr w:rsidR="007B1C93" w:rsidRPr="00051F1B" w14:paraId="6B0BA19F" w14:textId="77777777" w:rsidTr="007B1C93">
        <w:trPr>
          <w:cantSplit/>
          <w:trHeight w:val="454"/>
          <w:jc w:val="center"/>
        </w:trPr>
        <w:tc>
          <w:tcPr>
            <w:tcW w:w="536" w:type="dxa"/>
            <w:vAlign w:val="center"/>
          </w:tcPr>
          <w:p w14:paraId="0A6EFAA3"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3</w:t>
            </w:r>
          </w:p>
        </w:tc>
        <w:tc>
          <w:tcPr>
            <w:tcW w:w="3462" w:type="dxa"/>
            <w:gridSpan w:val="2"/>
            <w:vAlign w:val="center"/>
          </w:tcPr>
          <w:p w14:paraId="5E91F769"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线路中央计算机系统检测</w:t>
            </w:r>
          </w:p>
        </w:tc>
        <w:tc>
          <w:tcPr>
            <w:tcW w:w="567" w:type="dxa"/>
            <w:gridSpan w:val="2"/>
            <w:vAlign w:val="center"/>
          </w:tcPr>
          <w:p w14:paraId="20CD59D4"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00FBD5F6"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584BFDD5"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7655A872"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4F2C2170" w14:textId="77777777" w:rsidR="007B1C93" w:rsidRPr="00051F1B" w:rsidRDefault="007B1C93" w:rsidP="007B1C93">
            <w:pPr>
              <w:spacing w:line="240" w:lineRule="exact"/>
              <w:rPr>
                <w:rFonts w:asciiTheme="minorEastAsia" w:hAnsiTheme="minorEastAsia"/>
                <w:sz w:val="18"/>
                <w:szCs w:val="18"/>
              </w:rPr>
            </w:pPr>
          </w:p>
        </w:tc>
      </w:tr>
      <w:tr w:rsidR="007B1C93" w:rsidRPr="00051F1B" w14:paraId="7E35A2F9" w14:textId="77777777" w:rsidTr="007B1C93">
        <w:trPr>
          <w:cantSplit/>
          <w:trHeight w:val="454"/>
          <w:jc w:val="center"/>
        </w:trPr>
        <w:tc>
          <w:tcPr>
            <w:tcW w:w="536" w:type="dxa"/>
            <w:vAlign w:val="center"/>
          </w:tcPr>
          <w:p w14:paraId="38444C18"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4</w:t>
            </w:r>
          </w:p>
        </w:tc>
        <w:tc>
          <w:tcPr>
            <w:tcW w:w="3462" w:type="dxa"/>
            <w:gridSpan w:val="2"/>
            <w:vAlign w:val="center"/>
          </w:tcPr>
          <w:p w14:paraId="2F280DF6" w14:textId="77777777" w:rsidR="007B1C93" w:rsidRPr="00A50442" w:rsidRDefault="007B1C93" w:rsidP="007B1C93">
            <w:pPr>
              <w:rPr>
                <w:rFonts w:asciiTheme="minorEastAsia" w:hAnsiTheme="minorEastAsia"/>
                <w:sz w:val="18"/>
                <w:szCs w:val="18"/>
              </w:rPr>
            </w:pPr>
            <w:r w:rsidRPr="00051F1B">
              <w:rPr>
                <w:rFonts w:asciiTheme="minorEastAsia" w:hAnsiTheme="minorEastAsia"/>
                <w:sz w:val="18"/>
                <w:szCs w:val="18"/>
              </w:rPr>
              <w:t>票务清分系统检测记录</w:t>
            </w:r>
          </w:p>
        </w:tc>
        <w:tc>
          <w:tcPr>
            <w:tcW w:w="567" w:type="dxa"/>
            <w:gridSpan w:val="2"/>
            <w:vAlign w:val="center"/>
          </w:tcPr>
          <w:p w14:paraId="2EAC56A8"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24853F07"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26CFBAC6"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0A3CFF7F"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61225C23" w14:textId="77777777" w:rsidR="007B1C93" w:rsidRPr="00051F1B" w:rsidRDefault="007B1C93" w:rsidP="007B1C93">
            <w:pPr>
              <w:spacing w:line="240" w:lineRule="exact"/>
              <w:rPr>
                <w:rFonts w:asciiTheme="minorEastAsia" w:hAnsiTheme="minorEastAsia"/>
                <w:sz w:val="18"/>
                <w:szCs w:val="18"/>
              </w:rPr>
            </w:pPr>
          </w:p>
        </w:tc>
      </w:tr>
      <w:tr w:rsidR="007B1C93" w:rsidRPr="00051F1B" w14:paraId="597C6A73" w14:textId="77777777" w:rsidTr="007B1C93">
        <w:trPr>
          <w:cantSplit/>
          <w:trHeight w:val="454"/>
          <w:jc w:val="center"/>
        </w:trPr>
        <w:tc>
          <w:tcPr>
            <w:tcW w:w="536" w:type="dxa"/>
            <w:vAlign w:val="center"/>
          </w:tcPr>
          <w:p w14:paraId="6ABA18C0"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5</w:t>
            </w:r>
          </w:p>
        </w:tc>
        <w:tc>
          <w:tcPr>
            <w:tcW w:w="3462" w:type="dxa"/>
            <w:gridSpan w:val="2"/>
            <w:vAlign w:val="center"/>
          </w:tcPr>
          <w:p w14:paraId="005465FB"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电源设备检测</w:t>
            </w:r>
          </w:p>
        </w:tc>
        <w:tc>
          <w:tcPr>
            <w:tcW w:w="567" w:type="dxa"/>
            <w:gridSpan w:val="2"/>
            <w:vAlign w:val="center"/>
          </w:tcPr>
          <w:p w14:paraId="40D8F4B2"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5E303871"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7AF21EDD"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3596FFFE"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7CE788EA" w14:textId="77777777" w:rsidR="007B1C93" w:rsidRPr="00051F1B" w:rsidRDefault="007B1C93" w:rsidP="007B1C93">
            <w:pPr>
              <w:spacing w:line="240" w:lineRule="exact"/>
              <w:rPr>
                <w:rFonts w:asciiTheme="minorEastAsia" w:hAnsiTheme="minorEastAsia"/>
                <w:sz w:val="18"/>
                <w:szCs w:val="18"/>
              </w:rPr>
            </w:pPr>
          </w:p>
        </w:tc>
      </w:tr>
      <w:tr w:rsidR="007B1C93" w:rsidRPr="00051F1B" w14:paraId="43738B5B" w14:textId="77777777" w:rsidTr="007B1C93">
        <w:trPr>
          <w:cantSplit/>
          <w:trHeight w:val="454"/>
          <w:jc w:val="center"/>
        </w:trPr>
        <w:tc>
          <w:tcPr>
            <w:tcW w:w="536" w:type="dxa"/>
            <w:vAlign w:val="center"/>
          </w:tcPr>
          <w:p w14:paraId="150C97EB"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6</w:t>
            </w:r>
          </w:p>
        </w:tc>
        <w:tc>
          <w:tcPr>
            <w:tcW w:w="3462" w:type="dxa"/>
            <w:gridSpan w:val="2"/>
            <w:vAlign w:val="center"/>
          </w:tcPr>
          <w:p w14:paraId="1F2CD98E"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接地检测</w:t>
            </w:r>
          </w:p>
        </w:tc>
        <w:tc>
          <w:tcPr>
            <w:tcW w:w="567" w:type="dxa"/>
            <w:gridSpan w:val="2"/>
            <w:vAlign w:val="center"/>
          </w:tcPr>
          <w:p w14:paraId="16A2E57E"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024AE280"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0DE0062B"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665965E7"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0EA74E4D" w14:textId="77777777" w:rsidR="007B1C93" w:rsidRPr="00051F1B" w:rsidRDefault="007B1C93" w:rsidP="007B1C93">
            <w:pPr>
              <w:spacing w:line="240" w:lineRule="exact"/>
              <w:rPr>
                <w:rFonts w:asciiTheme="minorEastAsia" w:hAnsiTheme="minorEastAsia"/>
                <w:sz w:val="18"/>
                <w:szCs w:val="18"/>
              </w:rPr>
            </w:pPr>
          </w:p>
        </w:tc>
      </w:tr>
      <w:tr w:rsidR="007B1C93" w:rsidRPr="00051F1B" w14:paraId="4A39E5DC" w14:textId="77777777" w:rsidTr="007B1C93">
        <w:trPr>
          <w:cantSplit/>
          <w:trHeight w:val="454"/>
          <w:jc w:val="center"/>
        </w:trPr>
        <w:tc>
          <w:tcPr>
            <w:tcW w:w="536" w:type="dxa"/>
            <w:vAlign w:val="center"/>
          </w:tcPr>
          <w:p w14:paraId="42B6026B"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7</w:t>
            </w:r>
          </w:p>
        </w:tc>
        <w:tc>
          <w:tcPr>
            <w:tcW w:w="3462" w:type="dxa"/>
            <w:gridSpan w:val="2"/>
            <w:vAlign w:val="center"/>
          </w:tcPr>
          <w:p w14:paraId="5B878CF9"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线缆区段性能检测</w:t>
            </w:r>
          </w:p>
        </w:tc>
        <w:tc>
          <w:tcPr>
            <w:tcW w:w="567" w:type="dxa"/>
            <w:gridSpan w:val="2"/>
            <w:vAlign w:val="center"/>
          </w:tcPr>
          <w:p w14:paraId="7A381EF2"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560818BB"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0FA9B0A7"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7BEAADA9"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75153908" w14:textId="77777777" w:rsidR="007B1C93" w:rsidRPr="00051F1B" w:rsidRDefault="007B1C93" w:rsidP="007B1C93">
            <w:pPr>
              <w:spacing w:line="240" w:lineRule="exact"/>
              <w:rPr>
                <w:rFonts w:asciiTheme="minorEastAsia" w:hAnsiTheme="minorEastAsia"/>
                <w:sz w:val="18"/>
                <w:szCs w:val="18"/>
              </w:rPr>
            </w:pPr>
          </w:p>
        </w:tc>
      </w:tr>
      <w:tr w:rsidR="007B1C93" w:rsidRPr="00051F1B" w14:paraId="6C7C86E9" w14:textId="77777777" w:rsidTr="007B1C93">
        <w:trPr>
          <w:cantSplit/>
          <w:trHeight w:val="454"/>
          <w:jc w:val="center"/>
        </w:trPr>
        <w:tc>
          <w:tcPr>
            <w:tcW w:w="536" w:type="dxa"/>
            <w:vAlign w:val="center"/>
          </w:tcPr>
          <w:p w14:paraId="2A340FC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8</w:t>
            </w:r>
          </w:p>
        </w:tc>
        <w:tc>
          <w:tcPr>
            <w:tcW w:w="3462" w:type="dxa"/>
            <w:gridSpan w:val="2"/>
            <w:vAlign w:val="center"/>
          </w:tcPr>
          <w:p w14:paraId="2A4EEE03"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设备压力测试</w:t>
            </w:r>
          </w:p>
        </w:tc>
        <w:tc>
          <w:tcPr>
            <w:tcW w:w="567" w:type="dxa"/>
            <w:gridSpan w:val="2"/>
            <w:vAlign w:val="center"/>
          </w:tcPr>
          <w:p w14:paraId="310DA7F5"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73F124B0"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0519671B"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3A953154"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0892380A" w14:textId="77777777" w:rsidR="007B1C93" w:rsidRPr="00051F1B" w:rsidRDefault="007B1C93" w:rsidP="007B1C93">
            <w:pPr>
              <w:spacing w:line="240" w:lineRule="exact"/>
              <w:rPr>
                <w:rFonts w:asciiTheme="minorEastAsia" w:hAnsiTheme="minorEastAsia"/>
                <w:sz w:val="18"/>
                <w:szCs w:val="18"/>
              </w:rPr>
            </w:pPr>
          </w:p>
        </w:tc>
      </w:tr>
      <w:tr w:rsidR="007B1C93" w:rsidRPr="00051F1B" w14:paraId="0107ECC9" w14:textId="77777777" w:rsidTr="007B1C93">
        <w:trPr>
          <w:cantSplit/>
          <w:trHeight w:val="454"/>
          <w:jc w:val="center"/>
        </w:trPr>
        <w:tc>
          <w:tcPr>
            <w:tcW w:w="536" w:type="dxa"/>
            <w:vAlign w:val="center"/>
          </w:tcPr>
          <w:p w14:paraId="00508A17"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9</w:t>
            </w:r>
          </w:p>
        </w:tc>
        <w:tc>
          <w:tcPr>
            <w:tcW w:w="3462" w:type="dxa"/>
            <w:gridSpan w:val="2"/>
            <w:vAlign w:val="center"/>
          </w:tcPr>
          <w:p w14:paraId="2CCE4822"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系统压力测试</w:t>
            </w:r>
          </w:p>
        </w:tc>
        <w:tc>
          <w:tcPr>
            <w:tcW w:w="567" w:type="dxa"/>
            <w:gridSpan w:val="2"/>
            <w:vAlign w:val="center"/>
          </w:tcPr>
          <w:p w14:paraId="00B2078A"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48D7EA10"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1E3B32BF"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60167A8A"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5967DFF7" w14:textId="77777777" w:rsidR="007B1C93" w:rsidRPr="00051F1B" w:rsidRDefault="007B1C93" w:rsidP="007B1C93">
            <w:pPr>
              <w:spacing w:line="240" w:lineRule="exact"/>
              <w:rPr>
                <w:rFonts w:asciiTheme="minorEastAsia" w:hAnsiTheme="minorEastAsia"/>
                <w:sz w:val="18"/>
                <w:szCs w:val="18"/>
              </w:rPr>
            </w:pPr>
          </w:p>
        </w:tc>
      </w:tr>
      <w:tr w:rsidR="007B1C93" w:rsidRPr="00051F1B" w14:paraId="1DD6D461" w14:textId="77777777" w:rsidTr="007B1C93">
        <w:trPr>
          <w:cantSplit/>
          <w:trHeight w:val="454"/>
          <w:jc w:val="center"/>
        </w:trPr>
        <w:tc>
          <w:tcPr>
            <w:tcW w:w="536" w:type="dxa"/>
            <w:vAlign w:val="center"/>
          </w:tcPr>
          <w:p w14:paraId="28139DA2"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10</w:t>
            </w:r>
          </w:p>
        </w:tc>
        <w:tc>
          <w:tcPr>
            <w:tcW w:w="3462" w:type="dxa"/>
            <w:gridSpan w:val="2"/>
            <w:vAlign w:val="center"/>
          </w:tcPr>
          <w:p w14:paraId="139315B0"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线路接入ACC测试</w:t>
            </w:r>
          </w:p>
        </w:tc>
        <w:tc>
          <w:tcPr>
            <w:tcW w:w="567" w:type="dxa"/>
            <w:gridSpan w:val="2"/>
            <w:vAlign w:val="center"/>
          </w:tcPr>
          <w:p w14:paraId="0CB3CB02" w14:textId="77777777" w:rsidR="007B1C93" w:rsidRPr="00051F1B" w:rsidRDefault="007B1C93" w:rsidP="007B1C93">
            <w:pPr>
              <w:spacing w:line="240" w:lineRule="exact"/>
              <w:rPr>
                <w:rFonts w:asciiTheme="minorEastAsia" w:hAnsiTheme="minorEastAsia"/>
                <w:sz w:val="18"/>
                <w:szCs w:val="18"/>
              </w:rPr>
            </w:pPr>
          </w:p>
        </w:tc>
        <w:tc>
          <w:tcPr>
            <w:tcW w:w="1012" w:type="dxa"/>
            <w:vAlign w:val="center"/>
          </w:tcPr>
          <w:p w14:paraId="687FC130" w14:textId="77777777" w:rsidR="007B1C93" w:rsidRPr="00051F1B" w:rsidRDefault="007B1C93" w:rsidP="007B1C93">
            <w:pPr>
              <w:spacing w:line="240" w:lineRule="exact"/>
              <w:rPr>
                <w:rFonts w:asciiTheme="minorEastAsia" w:hAnsiTheme="minorEastAsia"/>
                <w:sz w:val="18"/>
                <w:szCs w:val="18"/>
              </w:rPr>
            </w:pPr>
          </w:p>
        </w:tc>
        <w:tc>
          <w:tcPr>
            <w:tcW w:w="1005" w:type="dxa"/>
            <w:vAlign w:val="center"/>
          </w:tcPr>
          <w:p w14:paraId="08232C24" w14:textId="77777777" w:rsidR="007B1C93" w:rsidRPr="00051F1B" w:rsidRDefault="007B1C93" w:rsidP="007B1C93">
            <w:pPr>
              <w:spacing w:line="240" w:lineRule="exact"/>
              <w:rPr>
                <w:rFonts w:asciiTheme="minorEastAsia" w:hAnsiTheme="minorEastAsia"/>
                <w:sz w:val="18"/>
                <w:szCs w:val="18"/>
              </w:rPr>
            </w:pPr>
          </w:p>
        </w:tc>
        <w:tc>
          <w:tcPr>
            <w:tcW w:w="1009" w:type="dxa"/>
            <w:vAlign w:val="center"/>
          </w:tcPr>
          <w:p w14:paraId="486106D8" w14:textId="77777777" w:rsidR="007B1C93" w:rsidRPr="00051F1B" w:rsidRDefault="007B1C93" w:rsidP="007B1C93">
            <w:pPr>
              <w:spacing w:line="240" w:lineRule="exact"/>
              <w:rPr>
                <w:rFonts w:asciiTheme="minorEastAsia" w:hAnsiTheme="minorEastAsia"/>
                <w:sz w:val="18"/>
                <w:szCs w:val="18"/>
              </w:rPr>
            </w:pPr>
          </w:p>
        </w:tc>
        <w:tc>
          <w:tcPr>
            <w:tcW w:w="1009" w:type="dxa"/>
            <w:gridSpan w:val="2"/>
            <w:vAlign w:val="center"/>
          </w:tcPr>
          <w:p w14:paraId="4D5054ED" w14:textId="77777777" w:rsidR="007B1C93" w:rsidRPr="00051F1B" w:rsidRDefault="007B1C93" w:rsidP="007B1C93">
            <w:pPr>
              <w:spacing w:line="240" w:lineRule="exact"/>
              <w:rPr>
                <w:rFonts w:asciiTheme="minorEastAsia" w:hAnsiTheme="minorEastAsia"/>
                <w:sz w:val="18"/>
                <w:szCs w:val="18"/>
              </w:rPr>
            </w:pPr>
          </w:p>
        </w:tc>
      </w:tr>
      <w:tr w:rsidR="007B1C93" w:rsidRPr="00051F1B" w14:paraId="5871ED40" w14:textId="77777777" w:rsidTr="007B1C93">
        <w:trPr>
          <w:cantSplit/>
          <w:trHeight w:val="454"/>
          <w:jc w:val="center"/>
        </w:trPr>
        <w:tc>
          <w:tcPr>
            <w:tcW w:w="536" w:type="dxa"/>
            <w:vAlign w:val="center"/>
          </w:tcPr>
          <w:p w14:paraId="559E3D44" w14:textId="77777777" w:rsidR="007B1C93" w:rsidRPr="00051F1B" w:rsidRDefault="007B1C93" w:rsidP="007B1C93">
            <w:pPr>
              <w:spacing w:line="240" w:lineRule="exact"/>
              <w:jc w:val="center"/>
              <w:rPr>
                <w:rFonts w:asciiTheme="minorEastAsia" w:hAnsiTheme="minorEastAsia"/>
                <w:sz w:val="18"/>
                <w:szCs w:val="18"/>
              </w:rPr>
            </w:pPr>
          </w:p>
        </w:tc>
        <w:tc>
          <w:tcPr>
            <w:tcW w:w="3462" w:type="dxa"/>
            <w:gridSpan w:val="2"/>
            <w:vAlign w:val="center"/>
          </w:tcPr>
          <w:p w14:paraId="32A1441A" w14:textId="77777777" w:rsidR="007B1C93" w:rsidRPr="00051F1B" w:rsidRDefault="007B1C93" w:rsidP="007B1C93">
            <w:pPr>
              <w:spacing w:line="240" w:lineRule="exact"/>
              <w:jc w:val="center"/>
              <w:rPr>
                <w:rFonts w:asciiTheme="minorEastAsia" w:hAnsiTheme="minorEastAsia"/>
                <w:sz w:val="18"/>
                <w:szCs w:val="18"/>
              </w:rPr>
            </w:pPr>
          </w:p>
        </w:tc>
        <w:tc>
          <w:tcPr>
            <w:tcW w:w="567" w:type="dxa"/>
            <w:gridSpan w:val="2"/>
            <w:vAlign w:val="center"/>
          </w:tcPr>
          <w:p w14:paraId="6FBE7096" w14:textId="77777777" w:rsidR="007B1C93" w:rsidRPr="00051F1B" w:rsidRDefault="007B1C93" w:rsidP="007B1C93">
            <w:pPr>
              <w:spacing w:line="240" w:lineRule="exact"/>
              <w:jc w:val="center"/>
              <w:rPr>
                <w:rFonts w:asciiTheme="minorEastAsia" w:hAnsiTheme="minorEastAsia"/>
                <w:sz w:val="18"/>
                <w:szCs w:val="18"/>
              </w:rPr>
            </w:pPr>
          </w:p>
        </w:tc>
        <w:tc>
          <w:tcPr>
            <w:tcW w:w="1012" w:type="dxa"/>
            <w:vAlign w:val="center"/>
          </w:tcPr>
          <w:p w14:paraId="77F20DD8" w14:textId="77777777" w:rsidR="007B1C93" w:rsidRPr="00051F1B" w:rsidRDefault="007B1C93" w:rsidP="007B1C93">
            <w:pPr>
              <w:spacing w:line="240" w:lineRule="exact"/>
              <w:jc w:val="center"/>
              <w:rPr>
                <w:rFonts w:asciiTheme="minorEastAsia" w:hAnsiTheme="minorEastAsia"/>
                <w:sz w:val="18"/>
                <w:szCs w:val="18"/>
              </w:rPr>
            </w:pPr>
          </w:p>
        </w:tc>
        <w:tc>
          <w:tcPr>
            <w:tcW w:w="1005" w:type="dxa"/>
            <w:vAlign w:val="center"/>
          </w:tcPr>
          <w:p w14:paraId="1C0A1247" w14:textId="77777777" w:rsidR="007B1C93" w:rsidRPr="00051F1B" w:rsidRDefault="007B1C93" w:rsidP="007B1C93">
            <w:pPr>
              <w:spacing w:line="240" w:lineRule="exact"/>
              <w:jc w:val="center"/>
              <w:rPr>
                <w:rFonts w:asciiTheme="minorEastAsia" w:hAnsiTheme="minorEastAsia"/>
                <w:sz w:val="18"/>
                <w:szCs w:val="18"/>
              </w:rPr>
            </w:pPr>
          </w:p>
        </w:tc>
        <w:tc>
          <w:tcPr>
            <w:tcW w:w="1009" w:type="dxa"/>
            <w:vAlign w:val="center"/>
          </w:tcPr>
          <w:p w14:paraId="496BFC8B" w14:textId="77777777" w:rsidR="007B1C93" w:rsidRPr="00051F1B" w:rsidRDefault="007B1C93" w:rsidP="007B1C93">
            <w:pPr>
              <w:spacing w:line="240" w:lineRule="exact"/>
              <w:jc w:val="center"/>
              <w:rPr>
                <w:rFonts w:asciiTheme="minorEastAsia" w:hAnsiTheme="minorEastAsia"/>
                <w:sz w:val="18"/>
                <w:szCs w:val="18"/>
              </w:rPr>
            </w:pPr>
          </w:p>
        </w:tc>
        <w:tc>
          <w:tcPr>
            <w:tcW w:w="1009" w:type="dxa"/>
            <w:gridSpan w:val="2"/>
            <w:vAlign w:val="center"/>
          </w:tcPr>
          <w:p w14:paraId="4EC436AA"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31B1BD86" w14:textId="77777777" w:rsidTr="007B1C93">
        <w:trPr>
          <w:cantSplit/>
          <w:trHeight w:val="454"/>
          <w:jc w:val="center"/>
        </w:trPr>
        <w:tc>
          <w:tcPr>
            <w:tcW w:w="8600" w:type="dxa"/>
            <w:gridSpan w:val="10"/>
            <w:vAlign w:val="center"/>
          </w:tcPr>
          <w:p w14:paraId="25A793C2"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结论：</w:t>
            </w:r>
          </w:p>
          <w:p w14:paraId="28DC3559" w14:textId="77777777" w:rsidR="007B1C93" w:rsidRPr="00051F1B" w:rsidRDefault="007B1C93" w:rsidP="007B1C93">
            <w:pPr>
              <w:rPr>
                <w:rFonts w:asciiTheme="minorEastAsia" w:hAnsiTheme="minorEastAsia"/>
                <w:sz w:val="18"/>
                <w:szCs w:val="18"/>
              </w:rPr>
            </w:pPr>
          </w:p>
          <w:p w14:paraId="22F74FD4" w14:textId="77777777" w:rsidR="007B1C93" w:rsidRPr="00051F1B" w:rsidRDefault="007B1C93" w:rsidP="007B1C93">
            <w:pPr>
              <w:rPr>
                <w:rFonts w:asciiTheme="minorEastAsia" w:hAnsiTheme="minorEastAsia"/>
                <w:sz w:val="18"/>
                <w:szCs w:val="18"/>
              </w:rPr>
            </w:pPr>
          </w:p>
          <w:p w14:paraId="04BE5036"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施工单位项目经理：                         总监理工程师：</w:t>
            </w:r>
          </w:p>
          <w:p w14:paraId="1417D314" w14:textId="77777777" w:rsidR="007B1C93" w:rsidRPr="00051F1B" w:rsidRDefault="007B1C93" w:rsidP="007B1C93">
            <w:pPr>
              <w:rPr>
                <w:rFonts w:asciiTheme="minorEastAsia" w:hAnsiTheme="minorEastAsia"/>
                <w:sz w:val="18"/>
                <w:szCs w:val="18"/>
              </w:rPr>
            </w:pPr>
          </w:p>
          <w:p w14:paraId="7109673A" w14:textId="77777777" w:rsidR="007B1C93"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 xml:space="preserve">年 </w:t>
            </w:r>
            <w:r>
              <w:rPr>
                <w:rFonts w:asciiTheme="minorEastAsia" w:hAnsiTheme="minorEastAsia" w:hint="eastAsia"/>
                <w:sz w:val="18"/>
                <w:szCs w:val="18"/>
              </w:rPr>
              <w:t xml:space="preserve"> </w:t>
            </w:r>
            <w:r w:rsidRPr="00051F1B">
              <w:rPr>
                <w:rFonts w:asciiTheme="minorEastAsia" w:hAnsiTheme="minorEastAsia"/>
                <w:sz w:val="18"/>
                <w:szCs w:val="18"/>
              </w:rPr>
              <w:t>月</w:t>
            </w:r>
            <w:r>
              <w:rPr>
                <w:rFonts w:asciiTheme="minorEastAsia" w:hAnsiTheme="minorEastAsia" w:hint="eastAsia"/>
                <w:sz w:val="18"/>
                <w:szCs w:val="18"/>
              </w:rPr>
              <w:t xml:space="preserve"> </w:t>
            </w:r>
            <w:r w:rsidRPr="00051F1B">
              <w:rPr>
                <w:rFonts w:asciiTheme="minorEastAsia" w:hAnsiTheme="minorEastAsia"/>
                <w:sz w:val="18"/>
                <w:szCs w:val="18"/>
              </w:rPr>
              <w:t xml:space="preserve"> 日                        年 </w:t>
            </w:r>
            <w:r>
              <w:rPr>
                <w:rFonts w:asciiTheme="minorEastAsia" w:hAnsiTheme="minorEastAsia" w:hint="eastAsia"/>
                <w:sz w:val="18"/>
                <w:szCs w:val="18"/>
              </w:rPr>
              <w:t xml:space="preserve"> </w:t>
            </w:r>
            <w:r w:rsidRPr="00051F1B">
              <w:rPr>
                <w:rFonts w:asciiTheme="minorEastAsia" w:hAnsiTheme="minorEastAsia"/>
                <w:sz w:val="18"/>
                <w:szCs w:val="18"/>
              </w:rPr>
              <w:t xml:space="preserve">月 </w:t>
            </w:r>
            <w:r>
              <w:rPr>
                <w:rFonts w:asciiTheme="minorEastAsia" w:hAnsiTheme="minorEastAsia" w:hint="eastAsia"/>
                <w:sz w:val="18"/>
                <w:szCs w:val="18"/>
              </w:rPr>
              <w:t xml:space="preserve"> </w:t>
            </w:r>
            <w:r w:rsidRPr="00051F1B">
              <w:rPr>
                <w:rFonts w:asciiTheme="minorEastAsia" w:hAnsiTheme="minorEastAsia"/>
                <w:sz w:val="18"/>
                <w:szCs w:val="18"/>
              </w:rPr>
              <w:t>日</w:t>
            </w:r>
          </w:p>
          <w:p w14:paraId="10CA086B" w14:textId="77777777" w:rsidR="007B1C93" w:rsidRPr="00051F1B" w:rsidRDefault="007B1C93" w:rsidP="007B1C93">
            <w:pPr>
              <w:spacing w:line="240" w:lineRule="exact"/>
              <w:jc w:val="center"/>
              <w:rPr>
                <w:rFonts w:asciiTheme="minorEastAsia" w:hAnsiTheme="minorEastAsia"/>
                <w:sz w:val="18"/>
                <w:szCs w:val="18"/>
              </w:rPr>
            </w:pPr>
          </w:p>
        </w:tc>
      </w:tr>
    </w:tbl>
    <w:p w14:paraId="0AC0908E" w14:textId="77777777" w:rsidR="007B1C93" w:rsidRDefault="007B1C93" w:rsidP="007B1C93">
      <w:pPr>
        <w:widowControl/>
        <w:jc w:val="left"/>
        <w:rPr>
          <w:rFonts w:asciiTheme="majorEastAsia" w:eastAsiaTheme="majorEastAsia" w:hAnsiTheme="majorEastAsia"/>
          <w:sz w:val="28"/>
          <w:szCs w:val="28"/>
        </w:rPr>
      </w:pPr>
    </w:p>
    <w:p w14:paraId="18764705" w14:textId="77777777" w:rsidR="007B1C93" w:rsidRDefault="007B1C93" w:rsidP="007B1C93">
      <w:pPr>
        <w:widowControl/>
        <w:jc w:val="left"/>
        <w:rPr>
          <w:rFonts w:asciiTheme="majorEastAsia" w:eastAsiaTheme="majorEastAsia" w:hAnsiTheme="majorEastAsia"/>
          <w:sz w:val="28"/>
          <w:szCs w:val="28"/>
        </w:rPr>
      </w:pPr>
      <w:r>
        <w:rPr>
          <w:rFonts w:asciiTheme="majorEastAsia" w:eastAsiaTheme="majorEastAsia" w:hAnsiTheme="majorEastAsia"/>
          <w:sz w:val="28"/>
          <w:szCs w:val="28"/>
        </w:rPr>
        <w:br w:type="page"/>
      </w:r>
    </w:p>
    <w:p w14:paraId="6E35F657" w14:textId="22F1E0E3" w:rsidR="007B1C93" w:rsidRPr="008A5BC6" w:rsidRDefault="007B1C93" w:rsidP="00010BE2">
      <w:pPr>
        <w:keepNext/>
        <w:keepLines/>
        <w:spacing w:beforeLines="100" w:before="312" w:afterLines="100" w:after="312"/>
        <w:jc w:val="center"/>
        <w:outlineLvl w:val="2"/>
        <w:rPr>
          <w:rFonts w:ascii="黑体" w:eastAsia="黑体" w:hAnsi="黑体"/>
          <w:bCs/>
        </w:rPr>
      </w:pPr>
      <w:bookmarkStart w:id="774" w:name="_Toc64854175"/>
      <w:bookmarkStart w:id="775" w:name="_Toc65165836"/>
      <w:bookmarkStart w:id="776" w:name="_Toc65422012"/>
      <w:bookmarkStart w:id="777" w:name="_Toc65490199"/>
      <w:bookmarkStart w:id="778" w:name="_Toc66983499"/>
      <w:bookmarkStart w:id="779" w:name="_Toc70103285"/>
      <w:bookmarkStart w:id="780" w:name="_Toc70103955"/>
      <w:r w:rsidRPr="008A5BC6">
        <w:rPr>
          <w:rFonts w:ascii="黑体" w:eastAsia="黑体" w:hAnsi="黑体"/>
          <w:bCs/>
        </w:rPr>
        <w:lastRenderedPageBreak/>
        <w:t>表G.</w:t>
      </w:r>
      <w:r>
        <w:rPr>
          <w:rFonts w:ascii="黑体" w:eastAsia="黑体" w:hAnsi="黑体" w:hint="eastAsia"/>
          <w:bCs/>
        </w:rPr>
        <w:t>27</w:t>
      </w:r>
      <w:r w:rsidRPr="008A5BC6">
        <w:rPr>
          <w:rFonts w:ascii="黑体" w:eastAsia="黑体" w:hAnsi="黑体"/>
          <w:bCs/>
        </w:rPr>
        <w:t xml:space="preserve">  电（扶）梯工程安全和功能检验资料核查及主要功能抽查记录</w:t>
      </w:r>
      <w:bookmarkEnd w:id="774"/>
      <w:bookmarkEnd w:id="775"/>
      <w:bookmarkEnd w:id="776"/>
      <w:bookmarkEnd w:id="777"/>
      <w:bookmarkEnd w:id="778"/>
      <w:bookmarkEnd w:id="779"/>
      <w:bookmarkEnd w:id="780"/>
    </w:p>
    <w:tbl>
      <w:tblPr>
        <w:tblW w:w="8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779"/>
        <w:gridCol w:w="2637"/>
        <w:gridCol w:w="747"/>
        <w:gridCol w:w="992"/>
        <w:gridCol w:w="19"/>
        <w:gridCol w:w="952"/>
        <w:gridCol w:w="1013"/>
        <w:gridCol w:w="993"/>
      </w:tblGrid>
      <w:tr w:rsidR="007B1C93" w:rsidRPr="00051F1B" w14:paraId="26186C47" w14:textId="77777777" w:rsidTr="007B1C93">
        <w:trPr>
          <w:trHeight w:val="456"/>
          <w:jc w:val="center"/>
        </w:trPr>
        <w:tc>
          <w:tcPr>
            <w:tcW w:w="1315" w:type="dxa"/>
            <w:gridSpan w:val="2"/>
            <w:vAlign w:val="center"/>
          </w:tcPr>
          <w:p w14:paraId="273847F7"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工程名称</w:t>
            </w:r>
          </w:p>
        </w:tc>
        <w:tc>
          <w:tcPr>
            <w:tcW w:w="2637" w:type="dxa"/>
            <w:vAlign w:val="center"/>
          </w:tcPr>
          <w:p w14:paraId="352D98FC" w14:textId="77777777" w:rsidR="007B1C93" w:rsidRPr="00051F1B" w:rsidRDefault="007B1C93" w:rsidP="007B1C93">
            <w:pPr>
              <w:spacing w:line="240" w:lineRule="exact"/>
              <w:jc w:val="center"/>
              <w:rPr>
                <w:rFonts w:asciiTheme="minorEastAsia" w:hAnsiTheme="minorEastAsia"/>
                <w:sz w:val="18"/>
                <w:szCs w:val="18"/>
              </w:rPr>
            </w:pPr>
          </w:p>
        </w:tc>
        <w:tc>
          <w:tcPr>
            <w:tcW w:w="1758" w:type="dxa"/>
            <w:gridSpan w:val="3"/>
            <w:vAlign w:val="center"/>
          </w:tcPr>
          <w:p w14:paraId="3152D59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2958" w:type="dxa"/>
            <w:gridSpan w:val="3"/>
            <w:vAlign w:val="center"/>
          </w:tcPr>
          <w:p w14:paraId="51D9A83F"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21A403A6" w14:textId="77777777" w:rsidTr="007B1C93">
        <w:trPr>
          <w:cantSplit/>
          <w:trHeight w:val="397"/>
          <w:jc w:val="center"/>
        </w:trPr>
        <w:tc>
          <w:tcPr>
            <w:tcW w:w="536" w:type="dxa"/>
            <w:vMerge w:val="restart"/>
            <w:vAlign w:val="center"/>
          </w:tcPr>
          <w:p w14:paraId="11FEAF25"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序号</w:t>
            </w:r>
          </w:p>
        </w:tc>
        <w:tc>
          <w:tcPr>
            <w:tcW w:w="779" w:type="dxa"/>
            <w:vMerge w:val="restart"/>
            <w:vAlign w:val="center"/>
          </w:tcPr>
          <w:p w14:paraId="7291DFA0"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项目</w:t>
            </w:r>
          </w:p>
        </w:tc>
        <w:tc>
          <w:tcPr>
            <w:tcW w:w="2637" w:type="dxa"/>
            <w:vMerge w:val="restart"/>
            <w:vAlign w:val="center"/>
          </w:tcPr>
          <w:p w14:paraId="613CFE60"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安全和功能检查项目</w:t>
            </w:r>
          </w:p>
        </w:tc>
        <w:tc>
          <w:tcPr>
            <w:tcW w:w="747" w:type="dxa"/>
            <w:vMerge w:val="restart"/>
            <w:vAlign w:val="center"/>
          </w:tcPr>
          <w:p w14:paraId="7BF78F73"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份数</w:t>
            </w:r>
          </w:p>
        </w:tc>
        <w:tc>
          <w:tcPr>
            <w:tcW w:w="1963" w:type="dxa"/>
            <w:gridSpan w:val="3"/>
            <w:vAlign w:val="center"/>
          </w:tcPr>
          <w:p w14:paraId="6347222A"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施工单位</w:t>
            </w:r>
          </w:p>
        </w:tc>
        <w:tc>
          <w:tcPr>
            <w:tcW w:w="2006" w:type="dxa"/>
            <w:gridSpan w:val="2"/>
            <w:vAlign w:val="center"/>
          </w:tcPr>
          <w:p w14:paraId="3AF69AF9"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监理单位</w:t>
            </w:r>
          </w:p>
        </w:tc>
      </w:tr>
      <w:tr w:rsidR="007B1C93" w:rsidRPr="00051F1B" w14:paraId="5649F5AC" w14:textId="77777777" w:rsidTr="007B1C93">
        <w:trPr>
          <w:cantSplit/>
          <w:trHeight w:val="467"/>
          <w:jc w:val="center"/>
        </w:trPr>
        <w:tc>
          <w:tcPr>
            <w:tcW w:w="536" w:type="dxa"/>
            <w:vMerge/>
            <w:vAlign w:val="center"/>
          </w:tcPr>
          <w:p w14:paraId="2C2CABD5" w14:textId="77777777" w:rsidR="007B1C93" w:rsidRPr="00051F1B" w:rsidRDefault="007B1C93" w:rsidP="007B1C93">
            <w:pPr>
              <w:spacing w:line="240" w:lineRule="exact"/>
              <w:jc w:val="center"/>
              <w:rPr>
                <w:rFonts w:asciiTheme="minorEastAsia" w:hAnsiTheme="minorEastAsia"/>
                <w:sz w:val="18"/>
                <w:szCs w:val="18"/>
              </w:rPr>
            </w:pPr>
          </w:p>
        </w:tc>
        <w:tc>
          <w:tcPr>
            <w:tcW w:w="779" w:type="dxa"/>
            <w:vMerge/>
            <w:vAlign w:val="center"/>
          </w:tcPr>
          <w:p w14:paraId="48C8CA84" w14:textId="77777777" w:rsidR="007B1C93" w:rsidRPr="00051F1B" w:rsidRDefault="007B1C93" w:rsidP="007B1C93">
            <w:pPr>
              <w:spacing w:line="240" w:lineRule="exact"/>
              <w:jc w:val="center"/>
              <w:rPr>
                <w:rFonts w:asciiTheme="minorEastAsia" w:hAnsiTheme="minorEastAsia"/>
                <w:sz w:val="18"/>
                <w:szCs w:val="18"/>
              </w:rPr>
            </w:pPr>
          </w:p>
        </w:tc>
        <w:tc>
          <w:tcPr>
            <w:tcW w:w="2637" w:type="dxa"/>
            <w:vMerge/>
            <w:vAlign w:val="center"/>
          </w:tcPr>
          <w:p w14:paraId="5A0E1660" w14:textId="77777777" w:rsidR="007B1C93" w:rsidRPr="00051F1B" w:rsidRDefault="007B1C93" w:rsidP="007B1C93">
            <w:pPr>
              <w:spacing w:line="240" w:lineRule="exact"/>
              <w:jc w:val="center"/>
              <w:rPr>
                <w:rFonts w:asciiTheme="minorEastAsia" w:hAnsiTheme="minorEastAsia"/>
                <w:sz w:val="18"/>
                <w:szCs w:val="18"/>
              </w:rPr>
            </w:pPr>
          </w:p>
        </w:tc>
        <w:tc>
          <w:tcPr>
            <w:tcW w:w="747" w:type="dxa"/>
            <w:vMerge/>
            <w:vAlign w:val="center"/>
          </w:tcPr>
          <w:p w14:paraId="697D3458" w14:textId="77777777" w:rsidR="007B1C93" w:rsidRPr="00051F1B" w:rsidRDefault="007B1C93" w:rsidP="007B1C93">
            <w:pPr>
              <w:spacing w:line="240" w:lineRule="exact"/>
              <w:jc w:val="center"/>
              <w:rPr>
                <w:rFonts w:asciiTheme="minorEastAsia" w:hAnsiTheme="minorEastAsia"/>
                <w:sz w:val="18"/>
                <w:szCs w:val="18"/>
              </w:rPr>
            </w:pPr>
          </w:p>
        </w:tc>
        <w:tc>
          <w:tcPr>
            <w:tcW w:w="992" w:type="dxa"/>
            <w:tcMar>
              <w:left w:w="28" w:type="dxa"/>
              <w:right w:w="28" w:type="dxa"/>
            </w:tcMar>
            <w:vAlign w:val="center"/>
          </w:tcPr>
          <w:p w14:paraId="034DFB26"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核查意见</w:t>
            </w:r>
          </w:p>
        </w:tc>
        <w:tc>
          <w:tcPr>
            <w:tcW w:w="971" w:type="dxa"/>
            <w:gridSpan w:val="2"/>
            <w:tcMar>
              <w:left w:w="28" w:type="dxa"/>
              <w:right w:w="28" w:type="dxa"/>
            </w:tcMar>
            <w:vAlign w:val="center"/>
          </w:tcPr>
          <w:p w14:paraId="61A898D9"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核查人</w:t>
            </w:r>
          </w:p>
        </w:tc>
        <w:tc>
          <w:tcPr>
            <w:tcW w:w="1013" w:type="dxa"/>
            <w:tcMar>
              <w:left w:w="28" w:type="dxa"/>
              <w:right w:w="28" w:type="dxa"/>
            </w:tcMar>
            <w:vAlign w:val="center"/>
          </w:tcPr>
          <w:p w14:paraId="1BFCB7F2" w14:textId="77777777" w:rsidR="007B1C93" w:rsidRPr="00051F1B" w:rsidRDefault="007B1C93" w:rsidP="007B1C93">
            <w:pPr>
              <w:spacing w:line="240" w:lineRule="exact"/>
              <w:ind w:rightChars="-20" w:right="-42"/>
              <w:jc w:val="center"/>
              <w:rPr>
                <w:rFonts w:asciiTheme="minorEastAsia" w:hAnsiTheme="minorEastAsia"/>
                <w:sz w:val="18"/>
                <w:szCs w:val="18"/>
              </w:rPr>
            </w:pPr>
            <w:r w:rsidRPr="00051F1B">
              <w:rPr>
                <w:rFonts w:asciiTheme="minorEastAsia" w:hAnsiTheme="minorEastAsia"/>
                <w:sz w:val="18"/>
                <w:szCs w:val="18"/>
              </w:rPr>
              <w:t>核查意见</w:t>
            </w:r>
          </w:p>
        </w:tc>
        <w:tc>
          <w:tcPr>
            <w:tcW w:w="993" w:type="dxa"/>
            <w:tcMar>
              <w:left w:w="28" w:type="dxa"/>
              <w:right w:w="28" w:type="dxa"/>
            </w:tcMar>
            <w:vAlign w:val="center"/>
          </w:tcPr>
          <w:p w14:paraId="492973BD" w14:textId="77777777" w:rsidR="007B1C93" w:rsidRPr="00051F1B" w:rsidRDefault="007B1C93" w:rsidP="007B1C93">
            <w:pPr>
              <w:spacing w:line="240" w:lineRule="exact"/>
              <w:ind w:rightChars="-8" w:right="-17"/>
              <w:jc w:val="center"/>
              <w:rPr>
                <w:rFonts w:asciiTheme="minorEastAsia" w:hAnsiTheme="minorEastAsia"/>
                <w:sz w:val="18"/>
                <w:szCs w:val="18"/>
              </w:rPr>
            </w:pPr>
            <w:r w:rsidRPr="00051F1B">
              <w:rPr>
                <w:rFonts w:asciiTheme="minorEastAsia" w:hAnsiTheme="minorEastAsia"/>
                <w:sz w:val="18"/>
                <w:szCs w:val="18"/>
              </w:rPr>
              <w:t>核查人</w:t>
            </w:r>
          </w:p>
        </w:tc>
      </w:tr>
      <w:tr w:rsidR="007B1C93" w:rsidRPr="00051F1B" w14:paraId="555DE445" w14:textId="77777777" w:rsidTr="007B1C93">
        <w:trPr>
          <w:cantSplit/>
          <w:trHeight w:val="629"/>
          <w:jc w:val="center"/>
        </w:trPr>
        <w:tc>
          <w:tcPr>
            <w:tcW w:w="536" w:type="dxa"/>
            <w:vAlign w:val="center"/>
          </w:tcPr>
          <w:p w14:paraId="6E62A36B"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1</w:t>
            </w:r>
          </w:p>
        </w:tc>
        <w:tc>
          <w:tcPr>
            <w:tcW w:w="779" w:type="dxa"/>
            <w:vMerge w:val="restart"/>
            <w:vAlign w:val="center"/>
          </w:tcPr>
          <w:p w14:paraId="59243B34"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电动扶梯及自动人行道</w:t>
            </w:r>
          </w:p>
        </w:tc>
        <w:tc>
          <w:tcPr>
            <w:tcW w:w="2637" w:type="dxa"/>
            <w:vAlign w:val="center"/>
          </w:tcPr>
          <w:p w14:paraId="5E001321"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运行检查记录</w:t>
            </w:r>
          </w:p>
        </w:tc>
        <w:tc>
          <w:tcPr>
            <w:tcW w:w="747" w:type="dxa"/>
            <w:vAlign w:val="center"/>
          </w:tcPr>
          <w:p w14:paraId="43EABFA4" w14:textId="77777777" w:rsidR="007B1C93" w:rsidRPr="00051F1B" w:rsidRDefault="007B1C93" w:rsidP="007B1C93">
            <w:pPr>
              <w:spacing w:line="240" w:lineRule="exact"/>
              <w:rPr>
                <w:rFonts w:asciiTheme="minorEastAsia" w:hAnsiTheme="minorEastAsia"/>
                <w:sz w:val="18"/>
                <w:szCs w:val="18"/>
              </w:rPr>
            </w:pPr>
          </w:p>
        </w:tc>
        <w:tc>
          <w:tcPr>
            <w:tcW w:w="992" w:type="dxa"/>
            <w:vAlign w:val="center"/>
          </w:tcPr>
          <w:p w14:paraId="1FC6CA93" w14:textId="77777777" w:rsidR="007B1C93" w:rsidRPr="00051F1B" w:rsidRDefault="007B1C93" w:rsidP="007B1C93">
            <w:pPr>
              <w:spacing w:line="240" w:lineRule="exact"/>
              <w:rPr>
                <w:rFonts w:asciiTheme="minorEastAsia" w:hAnsiTheme="minorEastAsia"/>
                <w:sz w:val="18"/>
                <w:szCs w:val="18"/>
              </w:rPr>
            </w:pPr>
          </w:p>
        </w:tc>
        <w:tc>
          <w:tcPr>
            <w:tcW w:w="971" w:type="dxa"/>
            <w:gridSpan w:val="2"/>
            <w:vAlign w:val="center"/>
          </w:tcPr>
          <w:p w14:paraId="285634A2"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0E2DEC6B" w14:textId="77777777" w:rsidR="007B1C93" w:rsidRPr="00051F1B" w:rsidRDefault="007B1C93" w:rsidP="007B1C93">
            <w:pPr>
              <w:spacing w:line="240" w:lineRule="exact"/>
              <w:rPr>
                <w:rFonts w:asciiTheme="minorEastAsia" w:hAnsiTheme="minorEastAsia"/>
                <w:sz w:val="18"/>
                <w:szCs w:val="18"/>
              </w:rPr>
            </w:pPr>
          </w:p>
        </w:tc>
        <w:tc>
          <w:tcPr>
            <w:tcW w:w="993" w:type="dxa"/>
            <w:vAlign w:val="center"/>
          </w:tcPr>
          <w:p w14:paraId="12D375E1" w14:textId="77777777" w:rsidR="007B1C93" w:rsidRPr="00051F1B" w:rsidRDefault="007B1C93" w:rsidP="007B1C93">
            <w:pPr>
              <w:spacing w:line="240" w:lineRule="exact"/>
              <w:rPr>
                <w:rFonts w:asciiTheme="minorEastAsia" w:hAnsiTheme="minorEastAsia"/>
                <w:sz w:val="18"/>
                <w:szCs w:val="18"/>
              </w:rPr>
            </w:pPr>
          </w:p>
        </w:tc>
      </w:tr>
      <w:tr w:rsidR="007B1C93" w:rsidRPr="00051F1B" w14:paraId="56D5A923" w14:textId="77777777" w:rsidTr="007B1C93">
        <w:trPr>
          <w:cantSplit/>
          <w:trHeight w:val="629"/>
          <w:jc w:val="center"/>
        </w:trPr>
        <w:tc>
          <w:tcPr>
            <w:tcW w:w="536" w:type="dxa"/>
            <w:vAlign w:val="center"/>
          </w:tcPr>
          <w:p w14:paraId="0E0B195D"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2</w:t>
            </w:r>
          </w:p>
        </w:tc>
        <w:tc>
          <w:tcPr>
            <w:tcW w:w="779" w:type="dxa"/>
            <w:vMerge/>
          </w:tcPr>
          <w:p w14:paraId="5AD8C6A5" w14:textId="77777777" w:rsidR="007B1C93" w:rsidRPr="00051F1B" w:rsidRDefault="007B1C93" w:rsidP="007B1C93">
            <w:pPr>
              <w:spacing w:line="240" w:lineRule="exact"/>
              <w:rPr>
                <w:rFonts w:asciiTheme="minorEastAsia" w:hAnsiTheme="minorEastAsia"/>
                <w:sz w:val="18"/>
                <w:szCs w:val="18"/>
              </w:rPr>
            </w:pPr>
          </w:p>
        </w:tc>
        <w:tc>
          <w:tcPr>
            <w:tcW w:w="2637" w:type="dxa"/>
            <w:vAlign w:val="center"/>
          </w:tcPr>
          <w:p w14:paraId="49499B2E"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安全和功能检测报告</w:t>
            </w:r>
          </w:p>
        </w:tc>
        <w:tc>
          <w:tcPr>
            <w:tcW w:w="747" w:type="dxa"/>
            <w:vAlign w:val="center"/>
          </w:tcPr>
          <w:p w14:paraId="27D31B7D" w14:textId="77777777" w:rsidR="007B1C93" w:rsidRPr="00051F1B" w:rsidRDefault="007B1C93" w:rsidP="007B1C93">
            <w:pPr>
              <w:spacing w:line="240" w:lineRule="exact"/>
              <w:rPr>
                <w:rFonts w:asciiTheme="minorEastAsia" w:hAnsiTheme="minorEastAsia"/>
                <w:sz w:val="18"/>
                <w:szCs w:val="18"/>
              </w:rPr>
            </w:pPr>
          </w:p>
        </w:tc>
        <w:tc>
          <w:tcPr>
            <w:tcW w:w="992" w:type="dxa"/>
            <w:vAlign w:val="center"/>
          </w:tcPr>
          <w:p w14:paraId="68D253D6" w14:textId="77777777" w:rsidR="007B1C93" w:rsidRPr="00051F1B" w:rsidRDefault="007B1C93" w:rsidP="007B1C93">
            <w:pPr>
              <w:spacing w:line="240" w:lineRule="exact"/>
              <w:rPr>
                <w:rFonts w:asciiTheme="minorEastAsia" w:hAnsiTheme="minorEastAsia"/>
                <w:sz w:val="18"/>
                <w:szCs w:val="18"/>
              </w:rPr>
            </w:pPr>
          </w:p>
        </w:tc>
        <w:tc>
          <w:tcPr>
            <w:tcW w:w="971" w:type="dxa"/>
            <w:gridSpan w:val="2"/>
            <w:vAlign w:val="center"/>
          </w:tcPr>
          <w:p w14:paraId="67E7393E"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2C8BED12" w14:textId="77777777" w:rsidR="007B1C93" w:rsidRPr="00051F1B" w:rsidRDefault="007B1C93" w:rsidP="007B1C93">
            <w:pPr>
              <w:spacing w:line="240" w:lineRule="exact"/>
              <w:rPr>
                <w:rFonts w:asciiTheme="minorEastAsia" w:hAnsiTheme="minorEastAsia"/>
                <w:sz w:val="18"/>
                <w:szCs w:val="18"/>
              </w:rPr>
            </w:pPr>
          </w:p>
        </w:tc>
        <w:tc>
          <w:tcPr>
            <w:tcW w:w="993" w:type="dxa"/>
            <w:vAlign w:val="center"/>
          </w:tcPr>
          <w:p w14:paraId="0F129473" w14:textId="77777777" w:rsidR="007B1C93" w:rsidRPr="00051F1B" w:rsidRDefault="007B1C93" w:rsidP="007B1C93">
            <w:pPr>
              <w:spacing w:line="240" w:lineRule="exact"/>
              <w:rPr>
                <w:rFonts w:asciiTheme="minorEastAsia" w:hAnsiTheme="minorEastAsia"/>
                <w:sz w:val="18"/>
                <w:szCs w:val="18"/>
              </w:rPr>
            </w:pPr>
          </w:p>
        </w:tc>
      </w:tr>
      <w:tr w:rsidR="007B1C93" w:rsidRPr="00051F1B" w14:paraId="2B879F3C" w14:textId="77777777" w:rsidTr="007B1C93">
        <w:trPr>
          <w:cantSplit/>
          <w:trHeight w:val="629"/>
          <w:jc w:val="center"/>
        </w:trPr>
        <w:tc>
          <w:tcPr>
            <w:tcW w:w="536" w:type="dxa"/>
            <w:vAlign w:val="center"/>
          </w:tcPr>
          <w:p w14:paraId="5DC687B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3</w:t>
            </w:r>
          </w:p>
        </w:tc>
        <w:tc>
          <w:tcPr>
            <w:tcW w:w="779" w:type="dxa"/>
            <w:vMerge w:val="restart"/>
            <w:vAlign w:val="center"/>
          </w:tcPr>
          <w:p w14:paraId="245270A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kern w:val="0"/>
                <w:sz w:val="18"/>
                <w:szCs w:val="18"/>
              </w:rPr>
              <w:t>电梯</w:t>
            </w:r>
          </w:p>
        </w:tc>
        <w:tc>
          <w:tcPr>
            <w:tcW w:w="2637" w:type="dxa"/>
            <w:vAlign w:val="center"/>
          </w:tcPr>
          <w:p w14:paraId="09B93880"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运行检查记录</w:t>
            </w:r>
          </w:p>
        </w:tc>
        <w:tc>
          <w:tcPr>
            <w:tcW w:w="747" w:type="dxa"/>
            <w:vAlign w:val="center"/>
          </w:tcPr>
          <w:p w14:paraId="21B93AF4" w14:textId="77777777" w:rsidR="007B1C93" w:rsidRPr="00051F1B" w:rsidRDefault="007B1C93" w:rsidP="007B1C93">
            <w:pPr>
              <w:spacing w:line="240" w:lineRule="exact"/>
              <w:rPr>
                <w:rFonts w:asciiTheme="minorEastAsia" w:hAnsiTheme="minorEastAsia"/>
                <w:sz w:val="18"/>
                <w:szCs w:val="18"/>
              </w:rPr>
            </w:pPr>
          </w:p>
        </w:tc>
        <w:tc>
          <w:tcPr>
            <w:tcW w:w="992" w:type="dxa"/>
            <w:vAlign w:val="center"/>
          </w:tcPr>
          <w:p w14:paraId="5A175BCF" w14:textId="77777777" w:rsidR="007B1C93" w:rsidRPr="00051F1B" w:rsidRDefault="007B1C93" w:rsidP="007B1C93">
            <w:pPr>
              <w:spacing w:line="240" w:lineRule="exact"/>
              <w:rPr>
                <w:rFonts w:asciiTheme="minorEastAsia" w:hAnsiTheme="minorEastAsia"/>
                <w:sz w:val="18"/>
                <w:szCs w:val="18"/>
              </w:rPr>
            </w:pPr>
          </w:p>
        </w:tc>
        <w:tc>
          <w:tcPr>
            <w:tcW w:w="971" w:type="dxa"/>
            <w:gridSpan w:val="2"/>
            <w:vAlign w:val="center"/>
          </w:tcPr>
          <w:p w14:paraId="4D2A04BE"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6004C01E" w14:textId="77777777" w:rsidR="007B1C93" w:rsidRPr="00051F1B" w:rsidRDefault="007B1C93" w:rsidP="007B1C93">
            <w:pPr>
              <w:spacing w:line="240" w:lineRule="exact"/>
              <w:rPr>
                <w:rFonts w:asciiTheme="minorEastAsia" w:hAnsiTheme="minorEastAsia"/>
                <w:sz w:val="18"/>
                <w:szCs w:val="18"/>
              </w:rPr>
            </w:pPr>
          </w:p>
        </w:tc>
        <w:tc>
          <w:tcPr>
            <w:tcW w:w="993" w:type="dxa"/>
            <w:vAlign w:val="center"/>
          </w:tcPr>
          <w:p w14:paraId="314B2999" w14:textId="77777777" w:rsidR="007B1C93" w:rsidRPr="00051F1B" w:rsidRDefault="007B1C93" w:rsidP="007B1C93">
            <w:pPr>
              <w:spacing w:line="240" w:lineRule="exact"/>
              <w:rPr>
                <w:rFonts w:asciiTheme="minorEastAsia" w:hAnsiTheme="minorEastAsia"/>
                <w:sz w:val="18"/>
                <w:szCs w:val="18"/>
              </w:rPr>
            </w:pPr>
          </w:p>
        </w:tc>
      </w:tr>
      <w:tr w:rsidR="007B1C93" w:rsidRPr="00051F1B" w14:paraId="1C4511BE" w14:textId="77777777" w:rsidTr="007B1C93">
        <w:trPr>
          <w:cantSplit/>
          <w:trHeight w:val="629"/>
          <w:jc w:val="center"/>
        </w:trPr>
        <w:tc>
          <w:tcPr>
            <w:tcW w:w="536" w:type="dxa"/>
            <w:vAlign w:val="center"/>
          </w:tcPr>
          <w:p w14:paraId="0CF493AC"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4</w:t>
            </w:r>
          </w:p>
        </w:tc>
        <w:tc>
          <w:tcPr>
            <w:tcW w:w="779" w:type="dxa"/>
            <w:vMerge/>
          </w:tcPr>
          <w:p w14:paraId="1DD1DCEB" w14:textId="77777777" w:rsidR="007B1C93" w:rsidRPr="00051F1B" w:rsidRDefault="007B1C93" w:rsidP="007B1C93">
            <w:pPr>
              <w:spacing w:line="240" w:lineRule="exact"/>
              <w:rPr>
                <w:rFonts w:asciiTheme="minorEastAsia" w:hAnsiTheme="minorEastAsia"/>
                <w:sz w:val="18"/>
                <w:szCs w:val="18"/>
              </w:rPr>
            </w:pPr>
          </w:p>
        </w:tc>
        <w:tc>
          <w:tcPr>
            <w:tcW w:w="2637" w:type="dxa"/>
            <w:vAlign w:val="center"/>
          </w:tcPr>
          <w:p w14:paraId="1714D607"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安全和功能检测报告</w:t>
            </w:r>
          </w:p>
        </w:tc>
        <w:tc>
          <w:tcPr>
            <w:tcW w:w="747" w:type="dxa"/>
            <w:vAlign w:val="center"/>
          </w:tcPr>
          <w:p w14:paraId="156375EE" w14:textId="77777777" w:rsidR="007B1C93" w:rsidRPr="00051F1B" w:rsidRDefault="007B1C93" w:rsidP="007B1C93">
            <w:pPr>
              <w:spacing w:line="240" w:lineRule="exact"/>
              <w:rPr>
                <w:rFonts w:asciiTheme="minorEastAsia" w:hAnsiTheme="minorEastAsia"/>
                <w:sz w:val="18"/>
                <w:szCs w:val="18"/>
              </w:rPr>
            </w:pPr>
          </w:p>
        </w:tc>
        <w:tc>
          <w:tcPr>
            <w:tcW w:w="992" w:type="dxa"/>
            <w:vAlign w:val="center"/>
          </w:tcPr>
          <w:p w14:paraId="23AFE575" w14:textId="77777777" w:rsidR="007B1C93" w:rsidRPr="00051F1B" w:rsidRDefault="007B1C93" w:rsidP="007B1C93">
            <w:pPr>
              <w:spacing w:line="240" w:lineRule="exact"/>
              <w:rPr>
                <w:rFonts w:asciiTheme="minorEastAsia" w:hAnsiTheme="minorEastAsia"/>
                <w:sz w:val="18"/>
                <w:szCs w:val="18"/>
              </w:rPr>
            </w:pPr>
          </w:p>
        </w:tc>
        <w:tc>
          <w:tcPr>
            <w:tcW w:w="971" w:type="dxa"/>
            <w:gridSpan w:val="2"/>
            <w:vAlign w:val="center"/>
          </w:tcPr>
          <w:p w14:paraId="2E02839C"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317FC3CD" w14:textId="77777777" w:rsidR="007B1C93" w:rsidRPr="00051F1B" w:rsidRDefault="007B1C93" w:rsidP="007B1C93">
            <w:pPr>
              <w:spacing w:line="240" w:lineRule="exact"/>
              <w:rPr>
                <w:rFonts w:asciiTheme="minorEastAsia" w:hAnsiTheme="minorEastAsia"/>
                <w:sz w:val="18"/>
                <w:szCs w:val="18"/>
              </w:rPr>
            </w:pPr>
          </w:p>
        </w:tc>
        <w:tc>
          <w:tcPr>
            <w:tcW w:w="993" w:type="dxa"/>
            <w:vAlign w:val="center"/>
          </w:tcPr>
          <w:p w14:paraId="0D8757EF" w14:textId="77777777" w:rsidR="007B1C93" w:rsidRPr="00051F1B" w:rsidRDefault="007B1C93" w:rsidP="007B1C93">
            <w:pPr>
              <w:spacing w:line="240" w:lineRule="exact"/>
              <w:rPr>
                <w:rFonts w:asciiTheme="minorEastAsia" w:hAnsiTheme="minorEastAsia"/>
                <w:sz w:val="18"/>
                <w:szCs w:val="18"/>
              </w:rPr>
            </w:pPr>
          </w:p>
        </w:tc>
      </w:tr>
      <w:tr w:rsidR="007B1C93" w:rsidRPr="00051F1B" w14:paraId="4EAFB148" w14:textId="77777777" w:rsidTr="007B1C93">
        <w:trPr>
          <w:cantSplit/>
          <w:trHeight w:val="629"/>
          <w:jc w:val="center"/>
        </w:trPr>
        <w:tc>
          <w:tcPr>
            <w:tcW w:w="536" w:type="dxa"/>
            <w:vAlign w:val="center"/>
          </w:tcPr>
          <w:p w14:paraId="20C6560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5</w:t>
            </w:r>
          </w:p>
        </w:tc>
        <w:tc>
          <w:tcPr>
            <w:tcW w:w="779" w:type="dxa"/>
            <w:vMerge w:val="restart"/>
            <w:vAlign w:val="center"/>
          </w:tcPr>
          <w:p w14:paraId="73E01B1E"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轮椅升降台</w:t>
            </w:r>
          </w:p>
        </w:tc>
        <w:tc>
          <w:tcPr>
            <w:tcW w:w="2637" w:type="dxa"/>
            <w:vAlign w:val="center"/>
          </w:tcPr>
          <w:p w14:paraId="777D4B66"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运行检查记录</w:t>
            </w:r>
          </w:p>
        </w:tc>
        <w:tc>
          <w:tcPr>
            <w:tcW w:w="747" w:type="dxa"/>
            <w:vAlign w:val="center"/>
          </w:tcPr>
          <w:p w14:paraId="1CC291DA" w14:textId="77777777" w:rsidR="007B1C93" w:rsidRPr="00051F1B" w:rsidRDefault="007B1C93" w:rsidP="007B1C93">
            <w:pPr>
              <w:spacing w:line="240" w:lineRule="exact"/>
              <w:rPr>
                <w:rFonts w:asciiTheme="minorEastAsia" w:hAnsiTheme="minorEastAsia"/>
                <w:sz w:val="18"/>
                <w:szCs w:val="18"/>
              </w:rPr>
            </w:pPr>
          </w:p>
        </w:tc>
        <w:tc>
          <w:tcPr>
            <w:tcW w:w="992" w:type="dxa"/>
            <w:vAlign w:val="center"/>
          </w:tcPr>
          <w:p w14:paraId="6F620D2B" w14:textId="77777777" w:rsidR="007B1C93" w:rsidRPr="00051F1B" w:rsidRDefault="007B1C93" w:rsidP="007B1C93">
            <w:pPr>
              <w:spacing w:line="240" w:lineRule="exact"/>
              <w:rPr>
                <w:rFonts w:asciiTheme="minorEastAsia" w:hAnsiTheme="minorEastAsia"/>
                <w:sz w:val="18"/>
                <w:szCs w:val="18"/>
              </w:rPr>
            </w:pPr>
          </w:p>
        </w:tc>
        <w:tc>
          <w:tcPr>
            <w:tcW w:w="971" w:type="dxa"/>
            <w:gridSpan w:val="2"/>
            <w:vAlign w:val="center"/>
          </w:tcPr>
          <w:p w14:paraId="1FA01492"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5B41F8E2" w14:textId="77777777" w:rsidR="007B1C93" w:rsidRPr="00051F1B" w:rsidRDefault="007B1C93" w:rsidP="007B1C93">
            <w:pPr>
              <w:spacing w:line="240" w:lineRule="exact"/>
              <w:rPr>
                <w:rFonts w:asciiTheme="minorEastAsia" w:hAnsiTheme="minorEastAsia"/>
                <w:sz w:val="18"/>
                <w:szCs w:val="18"/>
              </w:rPr>
            </w:pPr>
          </w:p>
        </w:tc>
        <w:tc>
          <w:tcPr>
            <w:tcW w:w="993" w:type="dxa"/>
            <w:vAlign w:val="center"/>
          </w:tcPr>
          <w:p w14:paraId="0CF5D9C2" w14:textId="77777777" w:rsidR="007B1C93" w:rsidRPr="00051F1B" w:rsidRDefault="007B1C93" w:rsidP="007B1C93">
            <w:pPr>
              <w:spacing w:line="240" w:lineRule="exact"/>
              <w:rPr>
                <w:rFonts w:asciiTheme="minorEastAsia" w:hAnsiTheme="minorEastAsia"/>
                <w:sz w:val="18"/>
                <w:szCs w:val="18"/>
              </w:rPr>
            </w:pPr>
          </w:p>
        </w:tc>
      </w:tr>
      <w:tr w:rsidR="007B1C93" w:rsidRPr="00051F1B" w14:paraId="0A4D2EBC" w14:textId="77777777" w:rsidTr="007B1C93">
        <w:trPr>
          <w:cantSplit/>
          <w:trHeight w:val="629"/>
          <w:jc w:val="center"/>
        </w:trPr>
        <w:tc>
          <w:tcPr>
            <w:tcW w:w="536" w:type="dxa"/>
            <w:vAlign w:val="center"/>
          </w:tcPr>
          <w:p w14:paraId="4530EDC6" w14:textId="77777777" w:rsidR="007B1C93" w:rsidRPr="00051F1B" w:rsidRDefault="007B1C93" w:rsidP="007B1C93">
            <w:pPr>
              <w:spacing w:line="240" w:lineRule="exact"/>
              <w:jc w:val="center"/>
              <w:rPr>
                <w:rFonts w:asciiTheme="minorEastAsia" w:hAnsiTheme="minorEastAsia"/>
                <w:sz w:val="18"/>
                <w:szCs w:val="18"/>
              </w:rPr>
            </w:pPr>
            <w:r w:rsidRPr="00051F1B">
              <w:rPr>
                <w:rFonts w:asciiTheme="minorEastAsia" w:hAnsiTheme="minorEastAsia"/>
                <w:sz w:val="18"/>
                <w:szCs w:val="18"/>
              </w:rPr>
              <w:t>6</w:t>
            </w:r>
          </w:p>
        </w:tc>
        <w:tc>
          <w:tcPr>
            <w:tcW w:w="779" w:type="dxa"/>
            <w:vMerge/>
          </w:tcPr>
          <w:p w14:paraId="011E9DE0" w14:textId="77777777" w:rsidR="007B1C93" w:rsidRPr="00051F1B" w:rsidRDefault="007B1C93" w:rsidP="007B1C93">
            <w:pPr>
              <w:spacing w:line="240" w:lineRule="exact"/>
              <w:rPr>
                <w:rFonts w:asciiTheme="minorEastAsia" w:hAnsiTheme="minorEastAsia"/>
                <w:sz w:val="18"/>
                <w:szCs w:val="18"/>
              </w:rPr>
            </w:pPr>
          </w:p>
        </w:tc>
        <w:tc>
          <w:tcPr>
            <w:tcW w:w="2637" w:type="dxa"/>
            <w:vAlign w:val="center"/>
          </w:tcPr>
          <w:p w14:paraId="0E9B3ECB" w14:textId="77777777" w:rsidR="007B1C93" w:rsidRPr="00051F1B" w:rsidRDefault="007B1C93" w:rsidP="007B1C93">
            <w:pPr>
              <w:jc w:val="left"/>
              <w:rPr>
                <w:rFonts w:asciiTheme="minorEastAsia" w:hAnsiTheme="minorEastAsia"/>
                <w:sz w:val="18"/>
                <w:szCs w:val="18"/>
              </w:rPr>
            </w:pPr>
            <w:r w:rsidRPr="00051F1B">
              <w:rPr>
                <w:rFonts w:asciiTheme="minorEastAsia" w:hAnsiTheme="minorEastAsia"/>
                <w:sz w:val="18"/>
                <w:szCs w:val="18"/>
              </w:rPr>
              <w:t>安全和功能检测报告</w:t>
            </w:r>
          </w:p>
        </w:tc>
        <w:tc>
          <w:tcPr>
            <w:tcW w:w="747" w:type="dxa"/>
            <w:vAlign w:val="center"/>
          </w:tcPr>
          <w:p w14:paraId="74C4AFDC" w14:textId="77777777" w:rsidR="007B1C93" w:rsidRPr="00051F1B" w:rsidRDefault="007B1C93" w:rsidP="007B1C93">
            <w:pPr>
              <w:spacing w:line="240" w:lineRule="exact"/>
              <w:rPr>
                <w:rFonts w:asciiTheme="minorEastAsia" w:hAnsiTheme="minorEastAsia"/>
                <w:sz w:val="18"/>
                <w:szCs w:val="18"/>
              </w:rPr>
            </w:pPr>
          </w:p>
        </w:tc>
        <w:tc>
          <w:tcPr>
            <w:tcW w:w="992" w:type="dxa"/>
            <w:vAlign w:val="center"/>
          </w:tcPr>
          <w:p w14:paraId="389B8684" w14:textId="77777777" w:rsidR="007B1C93" w:rsidRPr="00051F1B" w:rsidRDefault="007B1C93" w:rsidP="007B1C93">
            <w:pPr>
              <w:spacing w:line="240" w:lineRule="exact"/>
              <w:rPr>
                <w:rFonts w:asciiTheme="minorEastAsia" w:hAnsiTheme="minorEastAsia"/>
                <w:sz w:val="18"/>
                <w:szCs w:val="18"/>
              </w:rPr>
            </w:pPr>
          </w:p>
        </w:tc>
        <w:tc>
          <w:tcPr>
            <w:tcW w:w="971" w:type="dxa"/>
            <w:gridSpan w:val="2"/>
            <w:vAlign w:val="center"/>
          </w:tcPr>
          <w:p w14:paraId="4184544A" w14:textId="77777777" w:rsidR="007B1C93" w:rsidRPr="00051F1B" w:rsidRDefault="007B1C93" w:rsidP="007B1C93">
            <w:pPr>
              <w:spacing w:line="240" w:lineRule="exact"/>
              <w:rPr>
                <w:rFonts w:asciiTheme="minorEastAsia" w:hAnsiTheme="minorEastAsia"/>
                <w:sz w:val="18"/>
                <w:szCs w:val="18"/>
              </w:rPr>
            </w:pPr>
          </w:p>
        </w:tc>
        <w:tc>
          <w:tcPr>
            <w:tcW w:w="1013" w:type="dxa"/>
            <w:vAlign w:val="center"/>
          </w:tcPr>
          <w:p w14:paraId="0CA268A9" w14:textId="77777777" w:rsidR="007B1C93" w:rsidRPr="00051F1B" w:rsidRDefault="007B1C93" w:rsidP="007B1C93">
            <w:pPr>
              <w:spacing w:line="240" w:lineRule="exact"/>
              <w:rPr>
                <w:rFonts w:asciiTheme="minorEastAsia" w:hAnsiTheme="minorEastAsia"/>
                <w:sz w:val="18"/>
                <w:szCs w:val="18"/>
              </w:rPr>
            </w:pPr>
          </w:p>
        </w:tc>
        <w:tc>
          <w:tcPr>
            <w:tcW w:w="993" w:type="dxa"/>
            <w:vAlign w:val="center"/>
          </w:tcPr>
          <w:p w14:paraId="4D95E3B3" w14:textId="77777777" w:rsidR="007B1C93" w:rsidRPr="00051F1B" w:rsidRDefault="007B1C93" w:rsidP="007B1C93">
            <w:pPr>
              <w:spacing w:line="240" w:lineRule="exact"/>
              <w:rPr>
                <w:rFonts w:asciiTheme="minorEastAsia" w:hAnsiTheme="minorEastAsia"/>
                <w:sz w:val="18"/>
                <w:szCs w:val="18"/>
              </w:rPr>
            </w:pPr>
          </w:p>
        </w:tc>
      </w:tr>
      <w:tr w:rsidR="007B1C93" w:rsidRPr="00051F1B" w14:paraId="7A03BBE9" w14:textId="77777777" w:rsidTr="007B1C93">
        <w:trPr>
          <w:cantSplit/>
          <w:trHeight w:val="454"/>
          <w:jc w:val="center"/>
        </w:trPr>
        <w:tc>
          <w:tcPr>
            <w:tcW w:w="536" w:type="dxa"/>
            <w:vAlign w:val="center"/>
          </w:tcPr>
          <w:p w14:paraId="4E069A91" w14:textId="77777777" w:rsidR="007B1C93" w:rsidRPr="00051F1B" w:rsidRDefault="007B1C93" w:rsidP="007B1C93">
            <w:pPr>
              <w:spacing w:line="240" w:lineRule="exact"/>
              <w:jc w:val="center"/>
              <w:rPr>
                <w:rFonts w:asciiTheme="minorEastAsia" w:hAnsiTheme="minorEastAsia"/>
                <w:sz w:val="18"/>
                <w:szCs w:val="18"/>
              </w:rPr>
            </w:pPr>
          </w:p>
        </w:tc>
        <w:tc>
          <w:tcPr>
            <w:tcW w:w="779" w:type="dxa"/>
            <w:vAlign w:val="center"/>
          </w:tcPr>
          <w:p w14:paraId="6E649652" w14:textId="77777777" w:rsidR="007B1C93" w:rsidRPr="00051F1B" w:rsidRDefault="007B1C93" w:rsidP="007B1C93">
            <w:pPr>
              <w:spacing w:line="240" w:lineRule="exact"/>
              <w:jc w:val="center"/>
              <w:rPr>
                <w:rFonts w:asciiTheme="minorEastAsia" w:hAnsiTheme="minorEastAsia"/>
                <w:sz w:val="18"/>
                <w:szCs w:val="18"/>
              </w:rPr>
            </w:pPr>
          </w:p>
        </w:tc>
        <w:tc>
          <w:tcPr>
            <w:tcW w:w="2637" w:type="dxa"/>
            <w:vAlign w:val="center"/>
          </w:tcPr>
          <w:p w14:paraId="23E7CC57" w14:textId="77777777" w:rsidR="007B1C93" w:rsidRPr="00051F1B" w:rsidRDefault="007B1C93" w:rsidP="007B1C93">
            <w:pPr>
              <w:jc w:val="center"/>
              <w:rPr>
                <w:rFonts w:asciiTheme="minorEastAsia" w:hAnsiTheme="minorEastAsia"/>
                <w:sz w:val="18"/>
                <w:szCs w:val="18"/>
              </w:rPr>
            </w:pPr>
          </w:p>
        </w:tc>
        <w:tc>
          <w:tcPr>
            <w:tcW w:w="747" w:type="dxa"/>
            <w:vAlign w:val="center"/>
          </w:tcPr>
          <w:p w14:paraId="0E96E586" w14:textId="77777777" w:rsidR="007B1C93" w:rsidRPr="00051F1B" w:rsidRDefault="007B1C93" w:rsidP="007B1C93">
            <w:pPr>
              <w:spacing w:line="240" w:lineRule="exact"/>
              <w:jc w:val="center"/>
              <w:rPr>
                <w:rFonts w:asciiTheme="minorEastAsia" w:hAnsiTheme="minorEastAsia"/>
                <w:sz w:val="18"/>
                <w:szCs w:val="18"/>
              </w:rPr>
            </w:pPr>
          </w:p>
        </w:tc>
        <w:tc>
          <w:tcPr>
            <w:tcW w:w="992" w:type="dxa"/>
            <w:vAlign w:val="center"/>
          </w:tcPr>
          <w:p w14:paraId="4DEFF6D5" w14:textId="77777777" w:rsidR="007B1C93" w:rsidRPr="00051F1B" w:rsidRDefault="007B1C93" w:rsidP="007B1C93">
            <w:pPr>
              <w:spacing w:line="240" w:lineRule="exact"/>
              <w:jc w:val="center"/>
              <w:rPr>
                <w:rFonts w:asciiTheme="minorEastAsia" w:hAnsiTheme="minorEastAsia"/>
                <w:sz w:val="18"/>
                <w:szCs w:val="18"/>
              </w:rPr>
            </w:pPr>
          </w:p>
        </w:tc>
        <w:tc>
          <w:tcPr>
            <w:tcW w:w="971" w:type="dxa"/>
            <w:gridSpan w:val="2"/>
            <w:vAlign w:val="center"/>
          </w:tcPr>
          <w:p w14:paraId="09DD2937" w14:textId="77777777" w:rsidR="007B1C93" w:rsidRPr="00051F1B" w:rsidRDefault="007B1C93" w:rsidP="007B1C93">
            <w:pPr>
              <w:spacing w:line="240" w:lineRule="exact"/>
              <w:jc w:val="center"/>
              <w:rPr>
                <w:rFonts w:asciiTheme="minorEastAsia" w:hAnsiTheme="minorEastAsia"/>
                <w:sz w:val="18"/>
                <w:szCs w:val="18"/>
              </w:rPr>
            </w:pPr>
          </w:p>
        </w:tc>
        <w:tc>
          <w:tcPr>
            <w:tcW w:w="1013" w:type="dxa"/>
            <w:vAlign w:val="center"/>
          </w:tcPr>
          <w:p w14:paraId="0482E2AC" w14:textId="77777777" w:rsidR="007B1C93" w:rsidRPr="00051F1B" w:rsidRDefault="007B1C93" w:rsidP="007B1C93">
            <w:pPr>
              <w:spacing w:line="240" w:lineRule="exact"/>
              <w:jc w:val="center"/>
              <w:rPr>
                <w:rFonts w:asciiTheme="minorEastAsia" w:hAnsiTheme="minorEastAsia"/>
                <w:sz w:val="18"/>
                <w:szCs w:val="18"/>
              </w:rPr>
            </w:pPr>
          </w:p>
        </w:tc>
        <w:tc>
          <w:tcPr>
            <w:tcW w:w="993" w:type="dxa"/>
            <w:vAlign w:val="center"/>
          </w:tcPr>
          <w:p w14:paraId="2C3EA319" w14:textId="77777777" w:rsidR="007B1C93" w:rsidRPr="00051F1B" w:rsidRDefault="007B1C93" w:rsidP="007B1C93">
            <w:pPr>
              <w:spacing w:line="240" w:lineRule="exact"/>
              <w:jc w:val="center"/>
              <w:rPr>
                <w:rFonts w:asciiTheme="minorEastAsia" w:hAnsiTheme="minorEastAsia"/>
                <w:sz w:val="18"/>
                <w:szCs w:val="18"/>
              </w:rPr>
            </w:pPr>
          </w:p>
        </w:tc>
      </w:tr>
      <w:tr w:rsidR="007B1C93" w:rsidRPr="00051F1B" w14:paraId="1982FEF7" w14:textId="77777777" w:rsidTr="007B1C93">
        <w:trPr>
          <w:trHeight w:val="1952"/>
          <w:jc w:val="center"/>
        </w:trPr>
        <w:tc>
          <w:tcPr>
            <w:tcW w:w="8668" w:type="dxa"/>
            <w:gridSpan w:val="9"/>
          </w:tcPr>
          <w:p w14:paraId="7C4CE4EF" w14:textId="77777777" w:rsidR="007B1C93" w:rsidRPr="00051F1B" w:rsidRDefault="007B1C93" w:rsidP="007B1C93">
            <w:pPr>
              <w:rPr>
                <w:rFonts w:asciiTheme="minorEastAsia" w:hAnsiTheme="minorEastAsia"/>
                <w:sz w:val="18"/>
                <w:szCs w:val="18"/>
              </w:rPr>
            </w:pPr>
          </w:p>
          <w:p w14:paraId="2CF79871"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结论：</w:t>
            </w:r>
          </w:p>
          <w:p w14:paraId="319FE505" w14:textId="77777777" w:rsidR="007B1C93" w:rsidRPr="00051F1B" w:rsidRDefault="007B1C93" w:rsidP="007B1C93">
            <w:pPr>
              <w:rPr>
                <w:rFonts w:asciiTheme="minorEastAsia" w:hAnsiTheme="minorEastAsia"/>
                <w:sz w:val="18"/>
                <w:szCs w:val="18"/>
              </w:rPr>
            </w:pPr>
          </w:p>
          <w:p w14:paraId="5E21AC9C" w14:textId="77777777" w:rsidR="007B1C93" w:rsidRPr="00051F1B" w:rsidRDefault="007B1C93" w:rsidP="007B1C93">
            <w:pPr>
              <w:rPr>
                <w:rFonts w:asciiTheme="minorEastAsia" w:hAnsiTheme="minorEastAsia"/>
                <w:sz w:val="18"/>
                <w:szCs w:val="18"/>
              </w:rPr>
            </w:pPr>
          </w:p>
          <w:p w14:paraId="4CE7B490" w14:textId="77777777" w:rsidR="007B1C93" w:rsidRPr="00051F1B" w:rsidRDefault="007B1C93" w:rsidP="007B1C93">
            <w:pPr>
              <w:rPr>
                <w:rFonts w:asciiTheme="minorEastAsia" w:hAnsiTheme="minorEastAsia"/>
                <w:sz w:val="18"/>
                <w:szCs w:val="18"/>
              </w:rPr>
            </w:pPr>
            <w:r w:rsidRPr="00051F1B">
              <w:rPr>
                <w:rFonts w:asciiTheme="minorEastAsia" w:hAnsiTheme="minorEastAsia"/>
                <w:sz w:val="18"/>
                <w:szCs w:val="18"/>
              </w:rPr>
              <w:t>施工单位项目经理：                         总监理工程师：</w:t>
            </w:r>
          </w:p>
          <w:p w14:paraId="7006D49F" w14:textId="77777777" w:rsidR="007B1C93" w:rsidRPr="00051F1B" w:rsidRDefault="007B1C93" w:rsidP="007B1C93">
            <w:pPr>
              <w:rPr>
                <w:rFonts w:asciiTheme="minorEastAsia" w:hAnsiTheme="minorEastAsia"/>
                <w:sz w:val="18"/>
                <w:szCs w:val="18"/>
              </w:rPr>
            </w:pPr>
          </w:p>
          <w:p w14:paraId="5117CF92" w14:textId="77777777" w:rsidR="007B1C93" w:rsidRPr="00051F1B" w:rsidRDefault="007B1C93" w:rsidP="007B1C93">
            <w:pPr>
              <w:spacing w:line="240" w:lineRule="exact"/>
              <w:ind w:firstLineChars="1100" w:firstLine="1980"/>
              <w:rPr>
                <w:rFonts w:asciiTheme="minorEastAsia" w:hAnsiTheme="minorEastAsia"/>
                <w:sz w:val="18"/>
                <w:szCs w:val="18"/>
              </w:rPr>
            </w:pPr>
            <w:r w:rsidRPr="00051F1B">
              <w:rPr>
                <w:rFonts w:asciiTheme="minorEastAsia" w:hAnsiTheme="minorEastAsia"/>
                <w:sz w:val="18"/>
                <w:szCs w:val="18"/>
              </w:rPr>
              <w:t>年 月 日                        年 月 日</w:t>
            </w:r>
          </w:p>
        </w:tc>
      </w:tr>
      <w:tr w:rsidR="007B1C93" w:rsidRPr="00051F1B" w14:paraId="1DD5BE9C" w14:textId="77777777" w:rsidTr="007B1C93">
        <w:trPr>
          <w:trHeight w:val="170"/>
          <w:jc w:val="center"/>
        </w:trPr>
        <w:tc>
          <w:tcPr>
            <w:tcW w:w="8668" w:type="dxa"/>
            <w:gridSpan w:val="9"/>
          </w:tcPr>
          <w:p w14:paraId="517C04EC" w14:textId="77777777" w:rsidR="007B1C93" w:rsidRPr="00051F1B" w:rsidRDefault="007B1C93" w:rsidP="007B1C93">
            <w:pPr>
              <w:ind w:firstLineChars="100" w:firstLine="180"/>
              <w:rPr>
                <w:rFonts w:asciiTheme="minorEastAsia" w:hAnsiTheme="minorEastAsia"/>
                <w:sz w:val="18"/>
                <w:szCs w:val="18"/>
              </w:rPr>
            </w:pPr>
            <w:r w:rsidRPr="00051F1B">
              <w:rPr>
                <w:rFonts w:ascii="黑体" w:eastAsia="黑体" w:hAnsi="黑体"/>
                <w:sz w:val="18"/>
                <w:szCs w:val="18"/>
              </w:rPr>
              <w:t>注：</w:t>
            </w:r>
            <w:r w:rsidRPr="00051F1B">
              <w:rPr>
                <w:rFonts w:asciiTheme="minorEastAsia" w:hAnsiTheme="minorEastAsia"/>
                <w:sz w:val="18"/>
                <w:szCs w:val="18"/>
              </w:rPr>
              <w:t>单位、子单位工程质量验收时，根据电梯种类、工程范围填写本表中的相关内容。</w:t>
            </w:r>
          </w:p>
        </w:tc>
      </w:tr>
    </w:tbl>
    <w:p w14:paraId="2BFE173A" w14:textId="77777777" w:rsidR="007B1C93" w:rsidRPr="008A5BC6" w:rsidRDefault="007B1C93" w:rsidP="007B1C93">
      <w:pPr>
        <w:spacing w:beforeLines="50" w:before="156"/>
        <w:rPr>
          <w:rFonts w:asciiTheme="majorEastAsia" w:eastAsiaTheme="majorEastAsia" w:hAnsiTheme="majorEastAsia"/>
          <w:sz w:val="28"/>
          <w:szCs w:val="28"/>
        </w:rPr>
      </w:pPr>
    </w:p>
    <w:p w14:paraId="4DCDDA85" w14:textId="77777777" w:rsidR="007B1C93" w:rsidRPr="008A5BC6" w:rsidRDefault="007B1C93" w:rsidP="007B1C93">
      <w:pPr>
        <w:keepNext/>
        <w:keepLines/>
        <w:spacing w:before="260" w:line="415" w:lineRule="auto"/>
        <w:jc w:val="center"/>
        <w:outlineLvl w:val="2"/>
        <w:rPr>
          <w:rFonts w:ascii="黑体" w:eastAsia="黑体" w:hAnsi="黑体"/>
          <w:bCs/>
        </w:rPr>
      </w:pPr>
      <w:r w:rsidRPr="008A5BC6">
        <w:rPr>
          <w:rFonts w:ascii="黑体" w:eastAsia="黑体" w:hAnsi="黑体"/>
          <w:bCs/>
        </w:rPr>
        <w:br w:type="page"/>
      </w:r>
    </w:p>
    <w:p w14:paraId="6D4500F9" w14:textId="458691A0" w:rsidR="007B1C93" w:rsidRPr="008A5BC6" w:rsidRDefault="007B1C93" w:rsidP="00010BE2">
      <w:pPr>
        <w:keepNext/>
        <w:keepLines/>
        <w:spacing w:beforeLines="100" w:before="312" w:afterLines="100" w:after="312"/>
        <w:jc w:val="center"/>
        <w:outlineLvl w:val="2"/>
        <w:rPr>
          <w:rFonts w:ascii="黑体" w:eastAsia="黑体" w:hAnsi="黑体"/>
          <w:bCs/>
        </w:rPr>
      </w:pPr>
      <w:bookmarkStart w:id="781" w:name="_Toc64854176"/>
      <w:bookmarkStart w:id="782" w:name="_Toc65165837"/>
      <w:bookmarkStart w:id="783" w:name="_Toc65422013"/>
      <w:bookmarkStart w:id="784" w:name="_Toc65490200"/>
      <w:bookmarkStart w:id="785" w:name="_Toc66983500"/>
      <w:bookmarkStart w:id="786" w:name="_Toc70103286"/>
      <w:bookmarkStart w:id="787" w:name="_Toc70103956"/>
      <w:r w:rsidRPr="008A5BC6">
        <w:rPr>
          <w:rFonts w:ascii="黑体" w:eastAsia="黑体" w:hAnsi="黑体"/>
          <w:bCs/>
        </w:rPr>
        <w:lastRenderedPageBreak/>
        <w:t>表G.</w:t>
      </w:r>
      <w:r>
        <w:rPr>
          <w:rFonts w:ascii="黑体" w:eastAsia="黑体" w:hAnsi="黑体" w:hint="eastAsia"/>
          <w:bCs/>
        </w:rPr>
        <w:t>28</w:t>
      </w:r>
      <w:r w:rsidRPr="008A5BC6">
        <w:rPr>
          <w:rFonts w:ascii="黑体" w:eastAsia="黑体" w:hAnsi="黑体"/>
          <w:bCs/>
        </w:rPr>
        <w:t xml:space="preserve">  车站工程观感质量检查记录</w:t>
      </w:r>
      <w:bookmarkEnd w:id="781"/>
      <w:bookmarkEnd w:id="782"/>
      <w:bookmarkEnd w:id="783"/>
      <w:bookmarkEnd w:id="784"/>
      <w:bookmarkEnd w:id="785"/>
      <w:bookmarkEnd w:id="786"/>
      <w:bookmarkEnd w:id="787"/>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2"/>
        <w:gridCol w:w="139"/>
        <w:gridCol w:w="2346"/>
        <w:gridCol w:w="835"/>
        <w:gridCol w:w="1109"/>
        <w:gridCol w:w="3372"/>
      </w:tblGrid>
      <w:tr w:rsidR="007B1C93" w:rsidRPr="00051F1B" w14:paraId="1CC304BA" w14:textId="77777777" w:rsidTr="00010BE2">
        <w:trPr>
          <w:trHeight w:val="283"/>
        </w:trPr>
        <w:tc>
          <w:tcPr>
            <w:tcW w:w="1268" w:type="dxa"/>
            <w:gridSpan w:val="3"/>
            <w:vAlign w:val="center"/>
          </w:tcPr>
          <w:p w14:paraId="0B433670"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工程名称</w:t>
            </w:r>
          </w:p>
        </w:tc>
        <w:tc>
          <w:tcPr>
            <w:tcW w:w="3181" w:type="dxa"/>
            <w:gridSpan w:val="2"/>
            <w:vAlign w:val="center"/>
          </w:tcPr>
          <w:p w14:paraId="2C8C2268"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1109" w:type="dxa"/>
            <w:vAlign w:val="center"/>
          </w:tcPr>
          <w:p w14:paraId="1710C0B5"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施工单位</w:t>
            </w:r>
          </w:p>
        </w:tc>
        <w:tc>
          <w:tcPr>
            <w:tcW w:w="3372" w:type="dxa"/>
            <w:vAlign w:val="center"/>
          </w:tcPr>
          <w:p w14:paraId="78BD99D2"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4FD4EB8C" w14:textId="77777777" w:rsidTr="00010BE2">
        <w:trPr>
          <w:trHeight w:val="283"/>
        </w:trPr>
        <w:tc>
          <w:tcPr>
            <w:tcW w:w="567" w:type="dxa"/>
            <w:vAlign w:val="center"/>
          </w:tcPr>
          <w:p w14:paraId="00991BBB"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序号</w:t>
            </w:r>
          </w:p>
        </w:tc>
        <w:tc>
          <w:tcPr>
            <w:tcW w:w="3047" w:type="dxa"/>
            <w:gridSpan w:val="3"/>
            <w:vAlign w:val="center"/>
          </w:tcPr>
          <w:p w14:paraId="0CC98557"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项目</w:t>
            </w:r>
          </w:p>
        </w:tc>
        <w:tc>
          <w:tcPr>
            <w:tcW w:w="835" w:type="dxa"/>
            <w:vAlign w:val="center"/>
          </w:tcPr>
          <w:p w14:paraId="2A0D1B1F"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质量</w:t>
            </w:r>
          </w:p>
          <w:p w14:paraId="53D6424C"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评价</w:t>
            </w:r>
          </w:p>
        </w:tc>
        <w:tc>
          <w:tcPr>
            <w:tcW w:w="4481" w:type="dxa"/>
            <w:gridSpan w:val="2"/>
            <w:vAlign w:val="center"/>
          </w:tcPr>
          <w:p w14:paraId="5DBA517C"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抽查质量状况</w:t>
            </w:r>
          </w:p>
        </w:tc>
      </w:tr>
      <w:tr w:rsidR="007B1C93" w:rsidRPr="00051F1B" w14:paraId="0724D1B3" w14:textId="77777777" w:rsidTr="00010BE2">
        <w:trPr>
          <w:trHeight w:val="283"/>
        </w:trPr>
        <w:tc>
          <w:tcPr>
            <w:tcW w:w="567" w:type="dxa"/>
            <w:vAlign w:val="center"/>
          </w:tcPr>
          <w:p w14:paraId="365D2A1C"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1</w:t>
            </w:r>
          </w:p>
        </w:tc>
        <w:tc>
          <w:tcPr>
            <w:tcW w:w="562" w:type="dxa"/>
            <w:vMerge w:val="restart"/>
            <w:vAlign w:val="center"/>
          </w:tcPr>
          <w:p w14:paraId="2F253C41"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土建</w:t>
            </w:r>
          </w:p>
        </w:tc>
        <w:tc>
          <w:tcPr>
            <w:tcW w:w="2485" w:type="dxa"/>
            <w:gridSpan w:val="2"/>
            <w:vAlign w:val="center"/>
          </w:tcPr>
          <w:p w14:paraId="42855969"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混凝土结构外观</w:t>
            </w:r>
          </w:p>
        </w:tc>
        <w:tc>
          <w:tcPr>
            <w:tcW w:w="835" w:type="dxa"/>
            <w:vAlign w:val="center"/>
          </w:tcPr>
          <w:p w14:paraId="10C3FC25"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49ACD99A"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483BBCB0" w14:textId="77777777" w:rsidTr="00010BE2">
        <w:trPr>
          <w:trHeight w:val="283"/>
        </w:trPr>
        <w:tc>
          <w:tcPr>
            <w:tcW w:w="567" w:type="dxa"/>
            <w:vAlign w:val="center"/>
          </w:tcPr>
          <w:p w14:paraId="2A8D70F5"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2</w:t>
            </w:r>
          </w:p>
        </w:tc>
        <w:tc>
          <w:tcPr>
            <w:tcW w:w="562" w:type="dxa"/>
            <w:vMerge/>
            <w:vAlign w:val="center"/>
          </w:tcPr>
          <w:p w14:paraId="0F3331EF"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3A0F69E1"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钢结构外观</w:t>
            </w:r>
          </w:p>
        </w:tc>
        <w:tc>
          <w:tcPr>
            <w:tcW w:w="835" w:type="dxa"/>
            <w:vAlign w:val="center"/>
          </w:tcPr>
          <w:p w14:paraId="7C5D9E39"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2E8BE778"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29A07B5D" w14:textId="77777777" w:rsidTr="00010BE2">
        <w:trPr>
          <w:trHeight w:val="283"/>
        </w:trPr>
        <w:tc>
          <w:tcPr>
            <w:tcW w:w="567" w:type="dxa"/>
            <w:vAlign w:val="center"/>
          </w:tcPr>
          <w:p w14:paraId="36C27A77"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3</w:t>
            </w:r>
          </w:p>
        </w:tc>
        <w:tc>
          <w:tcPr>
            <w:tcW w:w="562" w:type="dxa"/>
            <w:vMerge/>
            <w:vAlign w:val="center"/>
          </w:tcPr>
          <w:p w14:paraId="5DE0E87E"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18440BA2"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砌体结构外观</w:t>
            </w:r>
          </w:p>
        </w:tc>
        <w:tc>
          <w:tcPr>
            <w:tcW w:w="835" w:type="dxa"/>
            <w:vAlign w:val="center"/>
          </w:tcPr>
          <w:p w14:paraId="057F01DF"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74778E71"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013D0A1E" w14:textId="77777777" w:rsidTr="00010BE2">
        <w:trPr>
          <w:trHeight w:val="283"/>
        </w:trPr>
        <w:tc>
          <w:tcPr>
            <w:tcW w:w="567" w:type="dxa"/>
            <w:vAlign w:val="center"/>
          </w:tcPr>
          <w:p w14:paraId="0CA9716F"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4</w:t>
            </w:r>
          </w:p>
        </w:tc>
        <w:tc>
          <w:tcPr>
            <w:tcW w:w="562" w:type="dxa"/>
            <w:vMerge/>
            <w:vAlign w:val="center"/>
          </w:tcPr>
          <w:p w14:paraId="5B717036"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29EAACFF"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变形缝</w:t>
            </w:r>
          </w:p>
        </w:tc>
        <w:tc>
          <w:tcPr>
            <w:tcW w:w="835" w:type="dxa"/>
            <w:vAlign w:val="center"/>
          </w:tcPr>
          <w:p w14:paraId="2AFB8343"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0DE765E7"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7C3859FA" w14:textId="77777777" w:rsidTr="00010BE2">
        <w:trPr>
          <w:trHeight w:val="283"/>
        </w:trPr>
        <w:tc>
          <w:tcPr>
            <w:tcW w:w="567" w:type="dxa"/>
            <w:vAlign w:val="center"/>
          </w:tcPr>
          <w:p w14:paraId="1DB9C10C"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5</w:t>
            </w:r>
          </w:p>
        </w:tc>
        <w:tc>
          <w:tcPr>
            <w:tcW w:w="562" w:type="dxa"/>
            <w:vMerge/>
            <w:vAlign w:val="center"/>
          </w:tcPr>
          <w:p w14:paraId="7A2F99E9"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0F307FF6"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离壁沟</w:t>
            </w:r>
          </w:p>
        </w:tc>
        <w:tc>
          <w:tcPr>
            <w:tcW w:w="835" w:type="dxa"/>
            <w:vAlign w:val="center"/>
          </w:tcPr>
          <w:p w14:paraId="52A9C96C"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56A111E5"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3345303D" w14:textId="77777777" w:rsidTr="00010BE2">
        <w:trPr>
          <w:trHeight w:val="283"/>
        </w:trPr>
        <w:tc>
          <w:tcPr>
            <w:tcW w:w="567" w:type="dxa"/>
            <w:vAlign w:val="center"/>
          </w:tcPr>
          <w:p w14:paraId="18E0B938"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6</w:t>
            </w:r>
          </w:p>
        </w:tc>
        <w:tc>
          <w:tcPr>
            <w:tcW w:w="562" w:type="dxa"/>
            <w:vMerge/>
            <w:vAlign w:val="center"/>
          </w:tcPr>
          <w:p w14:paraId="002E5451"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0C655908"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屋面</w:t>
            </w:r>
          </w:p>
        </w:tc>
        <w:tc>
          <w:tcPr>
            <w:tcW w:w="835" w:type="dxa"/>
            <w:vAlign w:val="center"/>
          </w:tcPr>
          <w:p w14:paraId="271544D4"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75FE2E5A"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680FC7AF" w14:textId="77777777" w:rsidTr="00010BE2">
        <w:trPr>
          <w:trHeight w:val="283"/>
        </w:trPr>
        <w:tc>
          <w:tcPr>
            <w:tcW w:w="567" w:type="dxa"/>
            <w:vAlign w:val="center"/>
          </w:tcPr>
          <w:p w14:paraId="005867DC"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562" w:type="dxa"/>
            <w:vMerge/>
            <w:vAlign w:val="center"/>
          </w:tcPr>
          <w:p w14:paraId="5A951246"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23EAFFD8" w14:textId="77777777" w:rsidR="007B1C93" w:rsidRPr="00051F1B" w:rsidRDefault="007B1C93" w:rsidP="00010BE2">
            <w:pPr>
              <w:adjustRightInd w:val="0"/>
              <w:snapToGrid w:val="0"/>
              <w:jc w:val="left"/>
              <w:rPr>
                <w:rFonts w:asciiTheme="minorEastAsia" w:hAnsiTheme="minorEastAsia"/>
                <w:kern w:val="0"/>
                <w:sz w:val="18"/>
                <w:szCs w:val="18"/>
              </w:rPr>
            </w:pPr>
          </w:p>
        </w:tc>
        <w:tc>
          <w:tcPr>
            <w:tcW w:w="835" w:type="dxa"/>
            <w:vAlign w:val="center"/>
          </w:tcPr>
          <w:p w14:paraId="0965BF5D"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1F6B079D"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18408685" w14:textId="77777777" w:rsidTr="00010BE2">
        <w:trPr>
          <w:trHeight w:val="283"/>
        </w:trPr>
        <w:tc>
          <w:tcPr>
            <w:tcW w:w="567" w:type="dxa"/>
            <w:vAlign w:val="center"/>
          </w:tcPr>
          <w:p w14:paraId="406C6083"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1</w:t>
            </w:r>
          </w:p>
        </w:tc>
        <w:tc>
          <w:tcPr>
            <w:tcW w:w="562" w:type="dxa"/>
            <w:vMerge w:val="restart"/>
            <w:vAlign w:val="center"/>
          </w:tcPr>
          <w:p w14:paraId="18BF5690"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机电安装</w:t>
            </w:r>
          </w:p>
        </w:tc>
        <w:tc>
          <w:tcPr>
            <w:tcW w:w="2485" w:type="dxa"/>
            <w:gridSpan w:val="2"/>
            <w:vAlign w:val="center"/>
          </w:tcPr>
          <w:p w14:paraId="7F688509"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管道接口，坡度，支架</w:t>
            </w:r>
          </w:p>
        </w:tc>
        <w:tc>
          <w:tcPr>
            <w:tcW w:w="835" w:type="dxa"/>
            <w:vAlign w:val="center"/>
          </w:tcPr>
          <w:p w14:paraId="67C4A959"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7EA19791"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23DB2BAA" w14:textId="77777777" w:rsidTr="00010BE2">
        <w:trPr>
          <w:trHeight w:val="283"/>
        </w:trPr>
        <w:tc>
          <w:tcPr>
            <w:tcW w:w="567" w:type="dxa"/>
            <w:vAlign w:val="center"/>
          </w:tcPr>
          <w:p w14:paraId="7E756511"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2</w:t>
            </w:r>
          </w:p>
        </w:tc>
        <w:tc>
          <w:tcPr>
            <w:tcW w:w="562" w:type="dxa"/>
            <w:vMerge/>
            <w:vAlign w:val="center"/>
          </w:tcPr>
          <w:p w14:paraId="78B34BB0"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116B8B5D"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卫生器具，支架，阀门</w:t>
            </w:r>
          </w:p>
        </w:tc>
        <w:tc>
          <w:tcPr>
            <w:tcW w:w="835" w:type="dxa"/>
            <w:vAlign w:val="center"/>
          </w:tcPr>
          <w:p w14:paraId="65CE1BF7"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2F13C0E0"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6966718B" w14:textId="77777777" w:rsidTr="00010BE2">
        <w:trPr>
          <w:trHeight w:val="283"/>
        </w:trPr>
        <w:tc>
          <w:tcPr>
            <w:tcW w:w="567" w:type="dxa"/>
            <w:vAlign w:val="center"/>
          </w:tcPr>
          <w:p w14:paraId="2A26EDE1"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3</w:t>
            </w:r>
          </w:p>
        </w:tc>
        <w:tc>
          <w:tcPr>
            <w:tcW w:w="562" w:type="dxa"/>
            <w:vMerge/>
            <w:vAlign w:val="center"/>
          </w:tcPr>
          <w:p w14:paraId="32809167"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0956ECE5"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检查口，地漏</w:t>
            </w:r>
          </w:p>
        </w:tc>
        <w:tc>
          <w:tcPr>
            <w:tcW w:w="835" w:type="dxa"/>
            <w:vAlign w:val="center"/>
          </w:tcPr>
          <w:p w14:paraId="66CAC3D0"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0BC6EC5D"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55CEEB7A" w14:textId="77777777" w:rsidTr="00010BE2">
        <w:trPr>
          <w:trHeight w:val="283"/>
        </w:trPr>
        <w:tc>
          <w:tcPr>
            <w:tcW w:w="567" w:type="dxa"/>
            <w:vAlign w:val="center"/>
          </w:tcPr>
          <w:p w14:paraId="1A1EBF75"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4</w:t>
            </w:r>
          </w:p>
        </w:tc>
        <w:tc>
          <w:tcPr>
            <w:tcW w:w="562" w:type="dxa"/>
            <w:vMerge/>
            <w:vAlign w:val="center"/>
          </w:tcPr>
          <w:p w14:paraId="28A3BCCE"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2C8EE163"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风管，支架</w:t>
            </w:r>
          </w:p>
        </w:tc>
        <w:tc>
          <w:tcPr>
            <w:tcW w:w="835" w:type="dxa"/>
            <w:vAlign w:val="center"/>
          </w:tcPr>
          <w:p w14:paraId="00694F70"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63191F34"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6B829F78" w14:textId="77777777" w:rsidTr="00010BE2">
        <w:trPr>
          <w:trHeight w:val="283"/>
        </w:trPr>
        <w:tc>
          <w:tcPr>
            <w:tcW w:w="567" w:type="dxa"/>
            <w:vAlign w:val="center"/>
          </w:tcPr>
          <w:p w14:paraId="7E2C8A86"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5</w:t>
            </w:r>
          </w:p>
        </w:tc>
        <w:tc>
          <w:tcPr>
            <w:tcW w:w="562" w:type="dxa"/>
            <w:vMerge/>
            <w:vAlign w:val="center"/>
          </w:tcPr>
          <w:p w14:paraId="0DCB2367"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4519EF79"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风口，风阀</w:t>
            </w:r>
          </w:p>
        </w:tc>
        <w:tc>
          <w:tcPr>
            <w:tcW w:w="835" w:type="dxa"/>
            <w:vAlign w:val="center"/>
          </w:tcPr>
          <w:p w14:paraId="0F04D29F"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4710D32F"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689B91C7" w14:textId="77777777" w:rsidTr="00010BE2">
        <w:trPr>
          <w:trHeight w:val="283"/>
        </w:trPr>
        <w:tc>
          <w:tcPr>
            <w:tcW w:w="567" w:type="dxa"/>
            <w:vAlign w:val="center"/>
          </w:tcPr>
          <w:p w14:paraId="0D2C9FEE"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6</w:t>
            </w:r>
          </w:p>
        </w:tc>
        <w:tc>
          <w:tcPr>
            <w:tcW w:w="562" w:type="dxa"/>
            <w:vMerge/>
            <w:vAlign w:val="center"/>
          </w:tcPr>
          <w:p w14:paraId="04001F24"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13B76BF7"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风机，空调设备</w:t>
            </w:r>
          </w:p>
        </w:tc>
        <w:tc>
          <w:tcPr>
            <w:tcW w:w="835" w:type="dxa"/>
            <w:vAlign w:val="center"/>
          </w:tcPr>
          <w:p w14:paraId="7EB5ABEF"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1A91DB6D"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11A44521" w14:textId="77777777" w:rsidTr="00010BE2">
        <w:trPr>
          <w:trHeight w:val="283"/>
        </w:trPr>
        <w:tc>
          <w:tcPr>
            <w:tcW w:w="567" w:type="dxa"/>
            <w:vAlign w:val="center"/>
          </w:tcPr>
          <w:p w14:paraId="33346D70"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7</w:t>
            </w:r>
          </w:p>
        </w:tc>
        <w:tc>
          <w:tcPr>
            <w:tcW w:w="562" w:type="dxa"/>
            <w:vMerge/>
            <w:vAlign w:val="center"/>
          </w:tcPr>
          <w:p w14:paraId="7D573BF9"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16A4BAF1"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管道，阀门，支架</w:t>
            </w:r>
          </w:p>
        </w:tc>
        <w:tc>
          <w:tcPr>
            <w:tcW w:w="835" w:type="dxa"/>
            <w:vAlign w:val="center"/>
          </w:tcPr>
          <w:p w14:paraId="48A47037"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6771BE74"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5747F03E" w14:textId="77777777" w:rsidTr="00010BE2">
        <w:trPr>
          <w:trHeight w:val="283"/>
        </w:trPr>
        <w:tc>
          <w:tcPr>
            <w:tcW w:w="567" w:type="dxa"/>
            <w:vAlign w:val="center"/>
          </w:tcPr>
          <w:p w14:paraId="65FCC66C"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8</w:t>
            </w:r>
          </w:p>
        </w:tc>
        <w:tc>
          <w:tcPr>
            <w:tcW w:w="562" w:type="dxa"/>
            <w:vMerge/>
            <w:vAlign w:val="center"/>
          </w:tcPr>
          <w:p w14:paraId="2D55095B"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3254C605"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配电箱，盘</w:t>
            </w:r>
          </w:p>
        </w:tc>
        <w:tc>
          <w:tcPr>
            <w:tcW w:w="835" w:type="dxa"/>
            <w:vAlign w:val="center"/>
          </w:tcPr>
          <w:p w14:paraId="793D7F1C"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47425872"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31CF3A39" w14:textId="77777777" w:rsidTr="00010BE2">
        <w:trPr>
          <w:trHeight w:val="283"/>
        </w:trPr>
        <w:tc>
          <w:tcPr>
            <w:tcW w:w="567" w:type="dxa"/>
            <w:vAlign w:val="center"/>
          </w:tcPr>
          <w:p w14:paraId="7DD86AC3"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9</w:t>
            </w:r>
          </w:p>
        </w:tc>
        <w:tc>
          <w:tcPr>
            <w:tcW w:w="562" w:type="dxa"/>
            <w:vMerge/>
            <w:vAlign w:val="center"/>
          </w:tcPr>
          <w:p w14:paraId="7284BEC9"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69982046"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设备器具，开关，插座</w:t>
            </w:r>
          </w:p>
        </w:tc>
        <w:tc>
          <w:tcPr>
            <w:tcW w:w="835" w:type="dxa"/>
            <w:vAlign w:val="center"/>
          </w:tcPr>
          <w:p w14:paraId="0C1B15FE"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06276EB8"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13FA4206" w14:textId="77777777" w:rsidTr="00010BE2">
        <w:trPr>
          <w:trHeight w:val="283"/>
        </w:trPr>
        <w:tc>
          <w:tcPr>
            <w:tcW w:w="567" w:type="dxa"/>
            <w:vAlign w:val="center"/>
          </w:tcPr>
          <w:p w14:paraId="75F96B14"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10</w:t>
            </w:r>
          </w:p>
        </w:tc>
        <w:tc>
          <w:tcPr>
            <w:tcW w:w="562" w:type="dxa"/>
            <w:vMerge/>
            <w:vAlign w:val="center"/>
          </w:tcPr>
          <w:p w14:paraId="7C8DDE51"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6996B399"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防雷，接地</w:t>
            </w:r>
          </w:p>
        </w:tc>
        <w:tc>
          <w:tcPr>
            <w:tcW w:w="835" w:type="dxa"/>
            <w:vAlign w:val="center"/>
          </w:tcPr>
          <w:p w14:paraId="5574DD42"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7F58FD4C"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70E8B1CE" w14:textId="77777777" w:rsidTr="00010BE2">
        <w:trPr>
          <w:trHeight w:val="283"/>
        </w:trPr>
        <w:tc>
          <w:tcPr>
            <w:tcW w:w="567" w:type="dxa"/>
            <w:vAlign w:val="center"/>
          </w:tcPr>
          <w:p w14:paraId="02C3ABF0"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562" w:type="dxa"/>
            <w:vMerge/>
            <w:vAlign w:val="center"/>
          </w:tcPr>
          <w:p w14:paraId="27A7BBCE"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68DC885B" w14:textId="77777777" w:rsidR="007B1C93" w:rsidRPr="00051F1B" w:rsidRDefault="007B1C93" w:rsidP="00010BE2">
            <w:pPr>
              <w:adjustRightInd w:val="0"/>
              <w:snapToGrid w:val="0"/>
              <w:jc w:val="left"/>
              <w:rPr>
                <w:rFonts w:asciiTheme="minorEastAsia" w:hAnsiTheme="minorEastAsia"/>
                <w:kern w:val="0"/>
                <w:sz w:val="18"/>
                <w:szCs w:val="18"/>
              </w:rPr>
            </w:pPr>
          </w:p>
        </w:tc>
        <w:tc>
          <w:tcPr>
            <w:tcW w:w="835" w:type="dxa"/>
            <w:vAlign w:val="center"/>
          </w:tcPr>
          <w:p w14:paraId="6F67F694"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026B7EB6"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7ACA3F51" w14:textId="77777777" w:rsidTr="00010BE2">
        <w:trPr>
          <w:trHeight w:val="283"/>
        </w:trPr>
        <w:tc>
          <w:tcPr>
            <w:tcW w:w="567" w:type="dxa"/>
            <w:vAlign w:val="center"/>
          </w:tcPr>
          <w:p w14:paraId="29FA13B1"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1</w:t>
            </w:r>
          </w:p>
        </w:tc>
        <w:tc>
          <w:tcPr>
            <w:tcW w:w="562" w:type="dxa"/>
            <w:vMerge w:val="restart"/>
            <w:vAlign w:val="center"/>
          </w:tcPr>
          <w:p w14:paraId="79D22E69"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装饰装修</w:t>
            </w:r>
          </w:p>
        </w:tc>
        <w:tc>
          <w:tcPr>
            <w:tcW w:w="2485" w:type="dxa"/>
            <w:gridSpan w:val="2"/>
            <w:vAlign w:val="center"/>
          </w:tcPr>
          <w:p w14:paraId="0F4B6C6E"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室外墙面</w:t>
            </w:r>
          </w:p>
        </w:tc>
        <w:tc>
          <w:tcPr>
            <w:tcW w:w="835" w:type="dxa"/>
            <w:vAlign w:val="center"/>
          </w:tcPr>
          <w:p w14:paraId="5B8B7C38"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11295C65"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5E98E893" w14:textId="77777777" w:rsidTr="00010BE2">
        <w:trPr>
          <w:trHeight w:val="283"/>
        </w:trPr>
        <w:tc>
          <w:tcPr>
            <w:tcW w:w="567" w:type="dxa"/>
            <w:vAlign w:val="center"/>
          </w:tcPr>
          <w:p w14:paraId="3BEC0235"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2</w:t>
            </w:r>
          </w:p>
        </w:tc>
        <w:tc>
          <w:tcPr>
            <w:tcW w:w="562" w:type="dxa"/>
            <w:vMerge/>
            <w:vAlign w:val="center"/>
          </w:tcPr>
          <w:p w14:paraId="681D87CA"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4FEF36BC"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室内墙面</w:t>
            </w:r>
          </w:p>
        </w:tc>
        <w:tc>
          <w:tcPr>
            <w:tcW w:w="835" w:type="dxa"/>
            <w:vAlign w:val="center"/>
          </w:tcPr>
          <w:p w14:paraId="2713A8C9"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383EDC5F"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47900DD9" w14:textId="77777777" w:rsidTr="00010BE2">
        <w:trPr>
          <w:trHeight w:val="283"/>
        </w:trPr>
        <w:tc>
          <w:tcPr>
            <w:tcW w:w="567" w:type="dxa"/>
            <w:vAlign w:val="center"/>
          </w:tcPr>
          <w:p w14:paraId="2B1F34DB"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3</w:t>
            </w:r>
          </w:p>
        </w:tc>
        <w:tc>
          <w:tcPr>
            <w:tcW w:w="562" w:type="dxa"/>
            <w:vMerge/>
            <w:vAlign w:val="center"/>
          </w:tcPr>
          <w:p w14:paraId="673B8D26"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72A2D19B"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室内顶棚</w:t>
            </w:r>
          </w:p>
        </w:tc>
        <w:tc>
          <w:tcPr>
            <w:tcW w:w="835" w:type="dxa"/>
            <w:vAlign w:val="center"/>
          </w:tcPr>
          <w:p w14:paraId="6B50093D"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787F5295"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372439C5" w14:textId="77777777" w:rsidTr="00010BE2">
        <w:trPr>
          <w:trHeight w:val="283"/>
        </w:trPr>
        <w:tc>
          <w:tcPr>
            <w:tcW w:w="567" w:type="dxa"/>
            <w:vAlign w:val="center"/>
          </w:tcPr>
          <w:p w14:paraId="7C701113"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4</w:t>
            </w:r>
          </w:p>
        </w:tc>
        <w:tc>
          <w:tcPr>
            <w:tcW w:w="562" w:type="dxa"/>
            <w:vMerge/>
            <w:vAlign w:val="center"/>
          </w:tcPr>
          <w:p w14:paraId="724BFE89"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6870B8B1"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室内地面</w:t>
            </w:r>
          </w:p>
        </w:tc>
        <w:tc>
          <w:tcPr>
            <w:tcW w:w="835" w:type="dxa"/>
            <w:vAlign w:val="center"/>
          </w:tcPr>
          <w:p w14:paraId="476A3FEF"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5223814D"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3D77CE0A" w14:textId="77777777" w:rsidTr="00010BE2">
        <w:trPr>
          <w:trHeight w:val="283"/>
        </w:trPr>
        <w:tc>
          <w:tcPr>
            <w:tcW w:w="567" w:type="dxa"/>
            <w:vAlign w:val="center"/>
          </w:tcPr>
          <w:p w14:paraId="03C90965"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5</w:t>
            </w:r>
          </w:p>
        </w:tc>
        <w:tc>
          <w:tcPr>
            <w:tcW w:w="562" w:type="dxa"/>
            <w:vMerge/>
            <w:vAlign w:val="center"/>
          </w:tcPr>
          <w:p w14:paraId="527A1E77"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31EF8C9B"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楼梯，踏步，护栏</w:t>
            </w:r>
          </w:p>
        </w:tc>
        <w:tc>
          <w:tcPr>
            <w:tcW w:w="835" w:type="dxa"/>
            <w:vAlign w:val="center"/>
          </w:tcPr>
          <w:p w14:paraId="4DF1D3D3"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5158245C"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33DD8CBF" w14:textId="77777777" w:rsidTr="00010BE2">
        <w:trPr>
          <w:trHeight w:val="283"/>
        </w:trPr>
        <w:tc>
          <w:tcPr>
            <w:tcW w:w="567" w:type="dxa"/>
            <w:vAlign w:val="center"/>
          </w:tcPr>
          <w:p w14:paraId="38282FB3"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6</w:t>
            </w:r>
          </w:p>
        </w:tc>
        <w:tc>
          <w:tcPr>
            <w:tcW w:w="562" w:type="dxa"/>
            <w:vMerge/>
            <w:vAlign w:val="center"/>
          </w:tcPr>
          <w:p w14:paraId="78BAA63D"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2B88658D"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门窗</w:t>
            </w:r>
          </w:p>
        </w:tc>
        <w:tc>
          <w:tcPr>
            <w:tcW w:w="835" w:type="dxa"/>
            <w:vAlign w:val="center"/>
          </w:tcPr>
          <w:p w14:paraId="2AACA193"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3BBF4597"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6492CECA" w14:textId="77777777" w:rsidTr="00010BE2">
        <w:trPr>
          <w:trHeight w:val="283"/>
        </w:trPr>
        <w:tc>
          <w:tcPr>
            <w:tcW w:w="567" w:type="dxa"/>
            <w:vAlign w:val="center"/>
          </w:tcPr>
          <w:p w14:paraId="556D3B86"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7</w:t>
            </w:r>
          </w:p>
        </w:tc>
        <w:tc>
          <w:tcPr>
            <w:tcW w:w="562" w:type="dxa"/>
            <w:vMerge/>
            <w:vAlign w:val="center"/>
          </w:tcPr>
          <w:p w14:paraId="5A91701A"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188668EB"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雨罩，台阶，坡道，散水</w:t>
            </w:r>
          </w:p>
        </w:tc>
        <w:tc>
          <w:tcPr>
            <w:tcW w:w="835" w:type="dxa"/>
            <w:vAlign w:val="center"/>
          </w:tcPr>
          <w:p w14:paraId="7773C02E"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2EA0A97C"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0350D902" w14:textId="77777777" w:rsidTr="00010BE2">
        <w:trPr>
          <w:trHeight w:val="283"/>
        </w:trPr>
        <w:tc>
          <w:tcPr>
            <w:tcW w:w="567" w:type="dxa"/>
            <w:vAlign w:val="center"/>
          </w:tcPr>
          <w:p w14:paraId="6F1405EE"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8</w:t>
            </w:r>
          </w:p>
        </w:tc>
        <w:tc>
          <w:tcPr>
            <w:tcW w:w="562" w:type="dxa"/>
            <w:vMerge/>
            <w:vAlign w:val="center"/>
          </w:tcPr>
          <w:p w14:paraId="6E346089"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6A686951"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排水沟</w:t>
            </w:r>
          </w:p>
        </w:tc>
        <w:tc>
          <w:tcPr>
            <w:tcW w:w="835" w:type="dxa"/>
            <w:vAlign w:val="center"/>
          </w:tcPr>
          <w:p w14:paraId="429D4AE0"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274E5648"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169D65F1" w14:textId="77777777" w:rsidTr="00010BE2">
        <w:trPr>
          <w:trHeight w:val="283"/>
        </w:trPr>
        <w:tc>
          <w:tcPr>
            <w:tcW w:w="567" w:type="dxa"/>
            <w:vAlign w:val="center"/>
          </w:tcPr>
          <w:p w14:paraId="4FA1D4D4"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9</w:t>
            </w:r>
          </w:p>
        </w:tc>
        <w:tc>
          <w:tcPr>
            <w:tcW w:w="562" w:type="dxa"/>
            <w:vMerge/>
            <w:vAlign w:val="center"/>
          </w:tcPr>
          <w:p w14:paraId="0E6E9E37"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44B85C40" w14:textId="77777777" w:rsidR="007B1C93" w:rsidRPr="00051F1B" w:rsidRDefault="007B1C93" w:rsidP="00010BE2">
            <w:pPr>
              <w:adjustRightInd w:val="0"/>
              <w:snapToGrid w:val="0"/>
              <w:jc w:val="left"/>
              <w:rPr>
                <w:rFonts w:asciiTheme="minorEastAsia" w:hAnsiTheme="minorEastAsia"/>
                <w:kern w:val="0"/>
                <w:sz w:val="18"/>
                <w:szCs w:val="18"/>
              </w:rPr>
            </w:pPr>
            <w:r w:rsidRPr="00051F1B">
              <w:rPr>
                <w:rFonts w:asciiTheme="minorEastAsia" w:hAnsiTheme="minorEastAsia"/>
                <w:kern w:val="0"/>
                <w:sz w:val="18"/>
                <w:szCs w:val="18"/>
              </w:rPr>
              <w:t>厕浴间</w:t>
            </w:r>
          </w:p>
        </w:tc>
        <w:tc>
          <w:tcPr>
            <w:tcW w:w="835" w:type="dxa"/>
            <w:vAlign w:val="center"/>
          </w:tcPr>
          <w:p w14:paraId="6FB7ECE5"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7E0811BC"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5143A24B" w14:textId="77777777" w:rsidTr="00010BE2">
        <w:trPr>
          <w:trHeight w:val="283"/>
        </w:trPr>
        <w:tc>
          <w:tcPr>
            <w:tcW w:w="567" w:type="dxa"/>
            <w:vAlign w:val="center"/>
          </w:tcPr>
          <w:p w14:paraId="2F5C7FC8"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562" w:type="dxa"/>
            <w:vMerge/>
            <w:vAlign w:val="center"/>
          </w:tcPr>
          <w:p w14:paraId="0A9EDC19"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2485" w:type="dxa"/>
            <w:gridSpan w:val="2"/>
            <w:vAlign w:val="center"/>
          </w:tcPr>
          <w:p w14:paraId="0B6E66A7" w14:textId="77777777" w:rsidR="007B1C93" w:rsidRPr="00051F1B" w:rsidRDefault="007B1C93" w:rsidP="00010BE2">
            <w:pPr>
              <w:adjustRightInd w:val="0"/>
              <w:snapToGrid w:val="0"/>
              <w:jc w:val="left"/>
              <w:rPr>
                <w:rFonts w:asciiTheme="minorEastAsia" w:hAnsiTheme="minorEastAsia"/>
                <w:kern w:val="0"/>
                <w:sz w:val="18"/>
                <w:szCs w:val="18"/>
              </w:rPr>
            </w:pPr>
          </w:p>
        </w:tc>
        <w:tc>
          <w:tcPr>
            <w:tcW w:w="835" w:type="dxa"/>
            <w:vAlign w:val="center"/>
          </w:tcPr>
          <w:p w14:paraId="2564D7A8"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28B20A58"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324903D5" w14:textId="77777777" w:rsidTr="00010BE2">
        <w:trPr>
          <w:trHeight w:val="283"/>
        </w:trPr>
        <w:tc>
          <w:tcPr>
            <w:tcW w:w="3614" w:type="dxa"/>
            <w:gridSpan w:val="4"/>
            <w:vAlign w:val="center"/>
          </w:tcPr>
          <w:p w14:paraId="2AB5E64C" w14:textId="77777777" w:rsidR="007B1C93" w:rsidRPr="00051F1B" w:rsidRDefault="007B1C93" w:rsidP="00010BE2">
            <w:pPr>
              <w:adjustRightInd w:val="0"/>
              <w:snapToGrid w:val="0"/>
              <w:jc w:val="center"/>
              <w:rPr>
                <w:rFonts w:asciiTheme="minorEastAsia" w:hAnsiTheme="minorEastAsia"/>
                <w:kern w:val="0"/>
                <w:sz w:val="18"/>
                <w:szCs w:val="18"/>
              </w:rPr>
            </w:pPr>
            <w:r w:rsidRPr="00051F1B">
              <w:rPr>
                <w:rFonts w:asciiTheme="minorEastAsia" w:hAnsiTheme="minorEastAsia"/>
                <w:kern w:val="0"/>
                <w:sz w:val="18"/>
                <w:szCs w:val="18"/>
              </w:rPr>
              <w:t>观感质量综合评价</w:t>
            </w:r>
          </w:p>
        </w:tc>
        <w:tc>
          <w:tcPr>
            <w:tcW w:w="835" w:type="dxa"/>
            <w:vAlign w:val="center"/>
          </w:tcPr>
          <w:p w14:paraId="1F50BD4A" w14:textId="77777777" w:rsidR="007B1C93" w:rsidRPr="00051F1B" w:rsidRDefault="007B1C93" w:rsidP="00010BE2">
            <w:pPr>
              <w:adjustRightInd w:val="0"/>
              <w:snapToGrid w:val="0"/>
              <w:jc w:val="center"/>
              <w:rPr>
                <w:rFonts w:asciiTheme="minorEastAsia" w:hAnsiTheme="minorEastAsia"/>
                <w:kern w:val="0"/>
                <w:sz w:val="18"/>
                <w:szCs w:val="18"/>
              </w:rPr>
            </w:pPr>
          </w:p>
        </w:tc>
        <w:tc>
          <w:tcPr>
            <w:tcW w:w="4481" w:type="dxa"/>
            <w:gridSpan w:val="2"/>
            <w:vAlign w:val="center"/>
          </w:tcPr>
          <w:p w14:paraId="777A84E4" w14:textId="77777777" w:rsidR="007B1C93" w:rsidRPr="00051F1B" w:rsidRDefault="007B1C93" w:rsidP="00010BE2">
            <w:pPr>
              <w:adjustRightInd w:val="0"/>
              <w:snapToGrid w:val="0"/>
              <w:jc w:val="center"/>
              <w:rPr>
                <w:rFonts w:asciiTheme="minorEastAsia" w:hAnsiTheme="minorEastAsia"/>
                <w:kern w:val="0"/>
                <w:sz w:val="18"/>
                <w:szCs w:val="18"/>
              </w:rPr>
            </w:pPr>
          </w:p>
        </w:tc>
      </w:tr>
      <w:tr w:rsidR="007B1C93" w:rsidRPr="00051F1B" w14:paraId="1446B060" w14:textId="77777777" w:rsidTr="00010BE2">
        <w:trPr>
          <w:trHeight w:val="283"/>
        </w:trPr>
        <w:tc>
          <w:tcPr>
            <w:tcW w:w="8930" w:type="dxa"/>
            <w:gridSpan w:val="7"/>
            <w:vAlign w:val="center"/>
          </w:tcPr>
          <w:p w14:paraId="6F5627B6" w14:textId="77777777" w:rsidR="00010BE2" w:rsidRDefault="00010BE2" w:rsidP="00010BE2">
            <w:pPr>
              <w:adjustRightInd w:val="0"/>
              <w:snapToGrid w:val="0"/>
              <w:rPr>
                <w:rFonts w:asciiTheme="minorEastAsia" w:hAnsiTheme="minorEastAsia"/>
                <w:sz w:val="18"/>
                <w:szCs w:val="18"/>
              </w:rPr>
            </w:pPr>
          </w:p>
          <w:p w14:paraId="3624D686" w14:textId="249E7E0B" w:rsidR="007B1C93" w:rsidRDefault="007B1C93" w:rsidP="00010BE2">
            <w:pPr>
              <w:adjustRightInd w:val="0"/>
              <w:snapToGrid w:val="0"/>
              <w:rPr>
                <w:rFonts w:asciiTheme="minorEastAsia" w:hAnsiTheme="minorEastAsia"/>
                <w:sz w:val="18"/>
                <w:szCs w:val="18"/>
              </w:rPr>
            </w:pPr>
            <w:r w:rsidRPr="00051F1B">
              <w:rPr>
                <w:rFonts w:asciiTheme="minorEastAsia" w:hAnsiTheme="minorEastAsia"/>
                <w:sz w:val="18"/>
                <w:szCs w:val="18"/>
              </w:rPr>
              <w:t>结论：</w:t>
            </w:r>
          </w:p>
          <w:p w14:paraId="51D6483F" w14:textId="52F7D744" w:rsidR="00010BE2" w:rsidRDefault="00010BE2" w:rsidP="00010BE2">
            <w:pPr>
              <w:adjustRightInd w:val="0"/>
              <w:snapToGrid w:val="0"/>
              <w:rPr>
                <w:rFonts w:asciiTheme="minorEastAsia" w:hAnsiTheme="minorEastAsia"/>
                <w:sz w:val="18"/>
                <w:szCs w:val="18"/>
              </w:rPr>
            </w:pPr>
          </w:p>
          <w:p w14:paraId="090A3A14" w14:textId="77777777" w:rsidR="00010BE2" w:rsidRPr="00051F1B" w:rsidRDefault="00010BE2" w:rsidP="00010BE2">
            <w:pPr>
              <w:adjustRightInd w:val="0"/>
              <w:snapToGrid w:val="0"/>
              <w:rPr>
                <w:rFonts w:asciiTheme="minorEastAsia" w:hAnsiTheme="minorEastAsia"/>
                <w:sz w:val="18"/>
                <w:szCs w:val="18"/>
              </w:rPr>
            </w:pPr>
          </w:p>
          <w:p w14:paraId="3E46ABD8" w14:textId="77777777" w:rsidR="007B1C93" w:rsidRPr="00051F1B" w:rsidRDefault="007B1C93" w:rsidP="00010BE2">
            <w:pPr>
              <w:adjustRightInd w:val="0"/>
              <w:snapToGrid w:val="0"/>
              <w:rPr>
                <w:rFonts w:asciiTheme="minorEastAsia" w:hAnsiTheme="minorEastAsia"/>
                <w:sz w:val="18"/>
                <w:szCs w:val="18"/>
              </w:rPr>
            </w:pPr>
            <w:r w:rsidRPr="00051F1B">
              <w:rPr>
                <w:rFonts w:asciiTheme="minorEastAsia" w:hAnsiTheme="minorEastAsia"/>
                <w:sz w:val="18"/>
                <w:szCs w:val="18"/>
              </w:rPr>
              <w:t>施工单位项目经理：                         总监理工程师：</w:t>
            </w:r>
          </w:p>
          <w:p w14:paraId="103817DB" w14:textId="77777777" w:rsidR="00010BE2" w:rsidRPr="00051F1B" w:rsidRDefault="00010BE2" w:rsidP="00010BE2">
            <w:pPr>
              <w:adjustRightInd w:val="0"/>
              <w:snapToGrid w:val="0"/>
              <w:rPr>
                <w:rFonts w:asciiTheme="minorEastAsia" w:hAnsiTheme="minorEastAsia"/>
                <w:sz w:val="18"/>
                <w:szCs w:val="18"/>
              </w:rPr>
            </w:pPr>
          </w:p>
          <w:p w14:paraId="58717948" w14:textId="77777777" w:rsidR="007B1C93" w:rsidRPr="00051F1B" w:rsidRDefault="007B1C93" w:rsidP="00010BE2">
            <w:pPr>
              <w:adjustRightInd w:val="0"/>
              <w:snapToGrid w:val="0"/>
              <w:ind w:firstLineChars="1200" w:firstLine="2160"/>
              <w:jc w:val="left"/>
              <w:rPr>
                <w:rFonts w:asciiTheme="minorEastAsia" w:hAnsiTheme="minorEastAsia"/>
                <w:kern w:val="0"/>
                <w:sz w:val="18"/>
                <w:szCs w:val="18"/>
              </w:rPr>
            </w:pPr>
            <w:r w:rsidRPr="00051F1B">
              <w:rPr>
                <w:rFonts w:asciiTheme="minorEastAsia" w:hAnsiTheme="minorEastAsia"/>
                <w:sz w:val="18"/>
                <w:szCs w:val="18"/>
              </w:rPr>
              <w:t>年 月 日                        年 月 日</w:t>
            </w:r>
          </w:p>
        </w:tc>
      </w:tr>
      <w:tr w:rsidR="007B1C93" w:rsidRPr="00051F1B" w14:paraId="624CD1C7" w14:textId="77777777" w:rsidTr="00010BE2">
        <w:trPr>
          <w:trHeight w:val="1413"/>
        </w:trPr>
        <w:tc>
          <w:tcPr>
            <w:tcW w:w="8930" w:type="dxa"/>
            <w:gridSpan w:val="7"/>
            <w:vAlign w:val="center"/>
          </w:tcPr>
          <w:p w14:paraId="76E917F5" w14:textId="77777777" w:rsidR="007B1C93" w:rsidRPr="008A5BC6" w:rsidRDefault="007B1C93" w:rsidP="00010BE2">
            <w:pPr>
              <w:adjustRightInd w:val="0"/>
              <w:snapToGrid w:val="0"/>
              <w:ind w:firstLineChars="100" w:firstLine="180"/>
              <w:jc w:val="left"/>
              <w:rPr>
                <w:rFonts w:asciiTheme="majorEastAsia" w:eastAsiaTheme="majorEastAsia" w:hAnsiTheme="majorEastAsia"/>
                <w:sz w:val="18"/>
                <w:szCs w:val="18"/>
              </w:rPr>
            </w:pPr>
            <w:r w:rsidRPr="00051F1B">
              <w:rPr>
                <w:rFonts w:ascii="黑体" w:eastAsia="黑体" w:hAnsi="黑体"/>
                <w:sz w:val="18"/>
                <w:szCs w:val="18"/>
              </w:rPr>
              <w:t>注</w:t>
            </w:r>
            <w:r>
              <w:rPr>
                <w:rFonts w:ascii="黑体" w:eastAsia="黑体" w:hAnsi="黑体" w:hint="eastAsia"/>
                <w:sz w:val="18"/>
                <w:szCs w:val="18"/>
              </w:rPr>
              <w:t>1</w:t>
            </w:r>
            <w:r w:rsidRPr="00051F1B">
              <w:rPr>
                <w:rFonts w:ascii="黑体" w:eastAsia="黑体" w:hAnsi="黑体"/>
                <w:sz w:val="18"/>
                <w:szCs w:val="18"/>
              </w:rPr>
              <w:t>：</w:t>
            </w:r>
            <w:r w:rsidRPr="008A5BC6">
              <w:rPr>
                <w:rFonts w:asciiTheme="majorEastAsia" w:eastAsiaTheme="majorEastAsia" w:hAnsiTheme="majorEastAsia"/>
                <w:sz w:val="18"/>
                <w:szCs w:val="18"/>
              </w:rPr>
              <w:t>观感质量评价结果由验收组成员根据检查情况共同确定；</w:t>
            </w:r>
          </w:p>
          <w:p w14:paraId="6748FDF9" w14:textId="77777777" w:rsidR="007B1C93" w:rsidRPr="008A5BC6" w:rsidRDefault="007B1C93" w:rsidP="00010BE2">
            <w:pPr>
              <w:adjustRightInd w:val="0"/>
              <w:snapToGrid w:val="0"/>
              <w:ind w:firstLineChars="100" w:firstLine="180"/>
              <w:rPr>
                <w:rFonts w:asciiTheme="majorEastAsia" w:eastAsiaTheme="majorEastAsia" w:hAnsiTheme="majorEastAsia"/>
                <w:sz w:val="18"/>
                <w:szCs w:val="18"/>
              </w:rPr>
            </w:pPr>
            <w:r w:rsidRPr="00051F1B">
              <w:rPr>
                <w:rFonts w:ascii="黑体" w:eastAsia="黑体" w:hAnsi="黑体"/>
                <w:sz w:val="18"/>
                <w:szCs w:val="18"/>
              </w:rPr>
              <w:t>注</w:t>
            </w:r>
            <w:r>
              <w:rPr>
                <w:rFonts w:ascii="黑体" w:eastAsia="黑体" w:hAnsi="黑体" w:hint="eastAsia"/>
                <w:sz w:val="18"/>
                <w:szCs w:val="18"/>
              </w:rPr>
              <w:t>2</w:t>
            </w:r>
            <w:r w:rsidRPr="00051F1B">
              <w:rPr>
                <w:rFonts w:ascii="黑体" w:eastAsia="黑体" w:hAnsi="黑体"/>
                <w:sz w:val="18"/>
                <w:szCs w:val="18"/>
              </w:rPr>
              <w:t>：</w:t>
            </w:r>
            <w:r w:rsidRPr="008A5BC6">
              <w:rPr>
                <w:rFonts w:asciiTheme="majorEastAsia" w:eastAsiaTheme="majorEastAsia" w:hAnsiTheme="majorEastAsia"/>
                <w:sz w:val="18"/>
                <w:szCs w:val="18"/>
              </w:rPr>
              <w:t>观感质量评价为：好，一般，差。质量评价为差的项目应进行返修，并在本表中记录存在问题的部位、数量和状况；</w:t>
            </w:r>
          </w:p>
          <w:p w14:paraId="76442FEA" w14:textId="77777777" w:rsidR="007B1C93" w:rsidRPr="008A5BC6" w:rsidRDefault="007B1C93" w:rsidP="00010BE2">
            <w:pPr>
              <w:adjustRightInd w:val="0"/>
              <w:snapToGrid w:val="0"/>
              <w:ind w:firstLineChars="100" w:firstLine="180"/>
              <w:jc w:val="left"/>
              <w:rPr>
                <w:rFonts w:asciiTheme="majorEastAsia" w:eastAsiaTheme="majorEastAsia" w:hAnsiTheme="majorEastAsia"/>
                <w:sz w:val="18"/>
                <w:szCs w:val="18"/>
              </w:rPr>
            </w:pPr>
            <w:r w:rsidRPr="00051F1B">
              <w:rPr>
                <w:rFonts w:ascii="黑体" w:eastAsia="黑体" w:hAnsi="黑体"/>
                <w:sz w:val="18"/>
                <w:szCs w:val="18"/>
              </w:rPr>
              <w:t>注</w:t>
            </w:r>
            <w:r>
              <w:rPr>
                <w:rFonts w:ascii="黑体" w:eastAsia="黑体" w:hAnsi="黑体" w:hint="eastAsia"/>
                <w:sz w:val="18"/>
                <w:szCs w:val="18"/>
              </w:rPr>
              <w:t>3</w:t>
            </w:r>
            <w:r w:rsidRPr="00051F1B">
              <w:rPr>
                <w:rFonts w:ascii="黑体" w:eastAsia="黑体" w:hAnsi="黑体"/>
                <w:sz w:val="18"/>
                <w:szCs w:val="18"/>
              </w:rPr>
              <w:t>：</w:t>
            </w:r>
            <w:r w:rsidRPr="008A5BC6">
              <w:rPr>
                <w:rFonts w:asciiTheme="majorEastAsia" w:eastAsiaTheme="majorEastAsia" w:hAnsiTheme="majorEastAsia"/>
                <w:sz w:val="18"/>
                <w:szCs w:val="18"/>
              </w:rPr>
              <w:t>综合评价为：符合要求，不符合要求，整改后符合要求；</w:t>
            </w:r>
          </w:p>
          <w:p w14:paraId="30EF2AE1" w14:textId="77777777" w:rsidR="007B1C93" w:rsidRPr="00051F1B" w:rsidRDefault="007B1C93" w:rsidP="00010BE2">
            <w:pPr>
              <w:widowControl/>
              <w:adjustRightInd w:val="0"/>
              <w:snapToGrid w:val="0"/>
              <w:ind w:firstLineChars="100" w:firstLine="180"/>
              <w:jc w:val="left"/>
              <w:rPr>
                <w:rFonts w:asciiTheme="majorEastAsia" w:eastAsiaTheme="majorEastAsia" w:hAnsiTheme="majorEastAsia"/>
                <w:sz w:val="18"/>
                <w:szCs w:val="18"/>
              </w:rPr>
            </w:pPr>
            <w:r w:rsidRPr="00051F1B">
              <w:rPr>
                <w:rFonts w:ascii="黑体" w:eastAsia="黑体" w:hAnsi="黑体"/>
                <w:sz w:val="18"/>
                <w:szCs w:val="18"/>
              </w:rPr>
              <w:t>注</w:t>
            </w:r>
            <w:r>
              <w:rPr>
                <w:rFonts w:ascii="黑体" w:eastAsia="黑体" w:hAnsi="黑体" w:hint="eastAsia"/>
                <w:sz w:val="18"/>
                <w:szCs w:val="18"/>
              </w:rPr>
              <w:t>4</w:t>
            </w:r>
            <w:r w:rsidRPr="00051F1B">
              <w:rPr>
                <w:rFonts w:ascii="黑体" w:eastAsia="黑体" w:hAnsi="黑体"/>
                <w:sz w:val="18"/>
                <w:szCs w:val="18"/>
              </w:rPr>
              <w:t>：</w:t>
            </w:r>
            <w:r w:rsidRPr="008A5BC6">
              <w:rPr>
                <w:rFonts w:asciiTheme="majorEastAsia" w:eastAsiaTheme="majorEastAsia" w:hAnsiTheme="majorEastAsia"/>
                <w:sz w:val="18"/>
                <w:szCs w:val="18"/>
              </w:rPr>
              <w:t>子单位工程质量验收时，根据工程范围填写本表中的相关内容。</w:t>
            </w:r>
          </w:p>
        </w:tc>
      </w:tr>
    </w:tbl>
    <w:p w14:paraId="3818A98B" w14:textId="3817EDE1" w:rsidR="007B1C93" w:rsidRPr="008A5BC6" w:rsidRDefault="007B1C93" w:rsidP="00010BE2">
      <w:pPr>
        <w:keepNext/>
        <w:keepLines/>
        <w:spacing w:beforeLines="100" w:before="312" w:afterLines="100" w:after="312"/>
        <w:jc w:val="center"/>
        <w:outlineLvl w:val="2"/>
        <w:rPr>
          <w:rFonts w:ascii="黑体" w:eastAsia="黑体" w:hAnsi="黑体"/>
          <w:bCs/>
        </w:rPr>
      </w:pPr>
      <w:r w:rsidRPr="008A5BC6">
        <w:rPr>
          <w:rFonts w:asciiTheme="majorEastAsia" w:eastAsiaTheme="majorEastAsia" w:hAnsiTheme="majorEastAsia"/>
        </w:rPr>
        <w:br w:type="page"/>
      </w:r>
      <w:bookmarkStart w:id="788" w:name="_Toc64854177"/>
      <w:bookmarkStart w:id="789" w:name="_Toc65165838"/>
      <w:bookmarkStart w:id="790" w:name="_Toc65422014"/>
      <w:bookmarkStart w:id="791" w:name="_Toc65490201"/>
      <w:bookmarkStart w:id="792" w:name="_Toc66983501"/>
      <w:bookmarkStart w:id="793" w:name="_Toc70103287"/>
      <w:bookmarkStart w:id="794" w:name="_Toc70103957"/>
      <w:r w:rsidRPr="008A5BC6">
        <w:rPr>
          <w:rFonts w:ascii="黑体" w:eastAsia="黑体" w:hAnsi="黑体"/>
          <w:bCs/>
        </w:rPr>
        <w:t>表G.</w:t>
      </w:r>
      <w:r>
        <w:rPr>
          <w:rFonts w:ascii="黑体" w:eastAsia="黑体" w:hAnsi="黑体" w:hint="eastAsia"/>
          <w:bCs/>
        </w:rPr>
        <w:t>29</w:t>
      </w:r>
      <w:r w:rsidRPr="008A5BC6">
        <w:rPr>
          <w:rFonts w:ascii="黑体" w:eastAsia="黑体" w:hAnsi="黑体"/>
          <w:bCs/>
        </w:rPr>
        <w:t xml:space="preserve">  区间工程观感质量检查记录</w:t>
      </w:r>
      <w:bookmarkEnd w:id="788"/>
      <w:bookmarkEnd w:id="789"/>
      <w:bookmarkEnd w:id="790"/>
      <w:bookmarkEnd w:id="791"/>
      <w:bookmarkEnd w:id="792"/>
      <w:bookmarkEnd w:id="793"/>
      <w:bookmarkEnd w:id="794"/>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565"/>
        <w:gridCol w:w="139"/>
        <w:gridCol w:w="2345"/>
        <w:gridCol w:w="835"/>
        <w:gridCol w:w="1109"/>
        <w:gridCol w:w="3202"/>
      </w:tblGrid>
      <w:tr w:rsidR="007B1C93" w:rsidRPr="008A5BC6" w14:paraId="032DEDFF" w14:textId="77777777" w:rsidTr="007B1C93">
        <w:trPr>
          <w:trHeight w:val="739"/>
        </w:trPr>
        <w:tc>
          <w:tcPr>
            <w:tcW w:w="1129" w:type="dxa"/>
            <w:gridSpan w:val="3"/>
            <w:vAlign w:val="center"/>
          </w:tcPr>
          <w:p w14:paraId="252D02B4"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工程名称</w:t>
            </w:r>
          </w:p>
        </w:tc>
        <w:tc>
          <w:tcPr>
            <w:tcW w:w="3180" w:type="dxa"/>
            <w:gridSpan w:val="2"/>
            <w:vAlign w:val="center"/>
          </w:tcPr>
          <w:p w14:paraId="4ACD78A0" w14:textId="77777777" w:rsidR="007B1C93" w:rsidRPr="008A5BC6" w:rsidRDefault="007B1C93" w:rsidP="007B1C93">
            <w:pPr>
              <w:jc w:val="center"/>
              <w:rPr>
                <w:rFonts w:asciiTheme="majorEastAsia" w:hAnsiTheme="majorEastAsia"/>
                <w:kern w:val="0"/>
                <w:sz w:val="20"/>
                <w:szCs w:val="20"/>
              </w:rPr>
            </w:pPr>
          </w:p>
        </w:tc>
        <w:tc>
          <w:tcPr>
            <w:tcW w:w="1109" w:type="dxa"/>
            <w:vAlign w:val="center"/>
          </w:tcPr>
          <w:p w14:paraId="479965AB"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施工单位</w:t>
            </w:r>
          </w:p>
        </w:tc>
        <w:tc>
          <w:tcPr>
            <w:tcW w:w="3202" w:type="dxa"/>
            <w:vAlign w:val="center"/>
          </w:tcPr>
          <w:p w14:paraId="62DE3F44" w14:textId="77777777" w:rsidR="007B1C93" w:rsidRPr="008A5BC6" w:rsidRDefault="007B1C93" w:rsidP="007B1C93">
            <w:pPr>
              <w:jc w:val="center"/>
              <w:rPr>
                <w:rFonts w:asciiTheme="majorEastAsia" w:hAnsiTheme="majorEastAsia"/>
                <w:kern w:val="0"/>
                <w:sz w:val="20"/>
                <w:szCs w:val="20"/>
              </w:rPr>
            </w:pPr>
          </w:p>
        </w:tc>
      </w:tr>
      <w:tr w:rsidR="007B1C93" w:rsidRPr="008A5BC6" w14:paraId="5087D9FF" w14:textId="77777777" w:rsidTr="007B1C93">
        <w:trPr>
          <w:trHeight w:val="649"/>
        </w:trPr>
        <w:tc>
          <w:tcPr>
            <w:tcW w:w="425" w:type="dxa"/>
            <w:vAlign w:val="center"/>
          </w:tcPr>
          <w:p w14:paraId="140FFE65"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序号</w:t>
            </w:r>
          </w:p>
        </w:tc>
        <w:tc>
          <w:tcPr>
            <w:tcW w:w="3049" w:type="dxa"/>
            <w:gridSpan w:val="3"/>
            <w:vAlign w:val="center"/>
          </w:tcPr>
          <w:p w14:paraId="449F295B"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项目</w:t>
            </w:r>
          </w:p>
        </w:tc>
        <w:tc>
          <w:tcPr>
            <w:tcW w:w="835" w:type="dxa"/>
            <w:vAlign w:val="center"/>
          </w:tcPr>
          <w:p w14:paraId="29026F89"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质量</w:t>
            </w:r>
          </w:p>
          <w:p w14:paraId="5D7DAEB0"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评价</w:t>
            </w:r>
          </w:p>
        </w:tc>
        <w:tc>
          <w:tcPr>
            <w:tcW w:w="4311" w:type="dxa"/>
            <w:gridSpan w:val="2"/>
            <w:vAlign w:val="center"/>
          </w:tcPr>
          <w:p w14:paraId="39A38090"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抽查质量状况</w:t>
            </w:r>
          </w:p>
        </w:tc>
      </w:tr>
      <w:tr w:rsidR="007B1C93" w:rsidRPr="008A5BC6" w14:paraId="62547A65" w14:textId="77777777" w:rsidTr="007B1C93">
        <w:tc>
          <w:tcPr>
            <w:tcW w:w="425" w:type="dxa"/>
            <w:vAlign w:val="center"/>
          </w:tcPr>
          <w:p w14:paraId="06C2E2A2"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1</w:t>
            </w:r>
          </w:p>
        </w:tc>
        <w:tc>
          <w:tcPr>
            <w:tcW w:w="565" w:type="dxa"/>
            <w:vMerge w:val="restart"/>
            <w:textDirection w:val="tbRlV"/>
            <w:vAlign w:val="center"/>
          </w:tcPr>
          <w:p w14:paraId="7D7D0FE7"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spacing w:val="30"/>
                <w:kern w:val="0"/>
                <w:sz w:val="20"/>
                <w:szCs w:val="20"/>
              </w:rPr>
              <w:t>明挖区间</w:t>
            </w:r>
          </w:p>
        </w:tc>
        <w:tc>
          <w:tcPr>
            <w:tcW w:w="2484" w:type="dxa"/>
            <w:gridSpan w:val="2"/>
            <w:vAlign w:val="center"/>
          </w:tcPr>
          <w:p w14:paraId="41D813D1"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混凝土结构</w:t>
            </w:r>
          </w:p>
        </w:tc>
        <w:tc>
          <w:tcPr>
            <w:tcW w:w="835" w:type="dxa"/>
            <w:vAlign w:val="center"/>
          </w:tcPr>
          <w:p w14:paraId="197D1F5B"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7028A525" w14:textId="77777777" w:rsidR="007B1C93" w:rsidRPr="008A5BC6" w:rsidRDefault="007B1C93" w:rsidP="007B1C93">
            <w:pPr>
              <w:jc w:val="center"/>
              <w:rPr>
                <w:rFonts w:asciiTheme="majorEastAsia" w:hAnsiTheme="majorEastAsia"/>
                <w:kern w:val="0"/>
                <w:sz w:val="20"/>
                <w:szCs w:val="20"/>
              </w:rPr>
            </w:pPr>
          </w:p>
        </w:tc>
      </w:tr>
      <w:tr w:rsidR="007B1C93" w:rsidRPr="008A5BC6" w14:paraId="050A02A3" w14:textId="77777777" w:rsidTr="007B1C93">
        <w:tc>
          <w:tcPr>
            <w:tcW w:w="425" w:type="dxa"/>
            <w:vAlign w:val="center"/>
          </w:tcPr>
          <w:p w14:paraId="5DE85B91"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2</w:t>
            </w:r>
          </w:p>
        </w:tc>
        <w:tc>
          <w:tcPr>
            <w:tcW w:w="565" w:type="dxa"/>
            <w:vMerge/>
            <w:textDirection w:val="tbRlV"/>
            <w:vAlign w:val="center"/>
          </w:tcPr>
          <w:p w14:paraId="360DB294"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468896A1"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沟槽线条及沟槽盖板</w:t>
            </w:r>
          </w:p>
        </w:tc>
        <w:tc>
          <w:tcPr>
            <w:tcW w:w="835" w:type="dxa"/>
            <w:vAlign w:val="center"/>
          </w:tcPr>
          <w:p w14:paraId="0107878B"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18E785F0" w14:textId="77777777" w:rsidR="007B1C93" w:rsidRPr="008A5BC6" w:rsidRDefault="007B1C93" w:rsidP="007B1C93">
            <w:pPr>
              <w:jc w:val="center"/>
              <w:rPr>
                <w:rFonts w:asciiTheme="majorEastAsia" w:hAnsiTheme="majorEastAsia"/>
                <w:kern w:val="0"/>
                <w:sz w:val="20"/>
                <w:szCs w:val="20"/>
              </w:rPr>
            </w:pPr>
          </w:p>
        </w:tc>
      </w:tr>
      <w:tr w:rsidR="007B1C93" w:rsidRPr="008A5BC6" w14:paraId="5F1F9031" w14:textId="77777777" w:rsidTr="007B1C93">
        <w:tc>
          <w:tcPr>
            <w:tcW w:w="425" w:type="dxa"/>
            <w:vAlign w:val="center"/>
          </w:tcPr>
          <w:p w14:paraId="6C13D9E7"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3</w:t>
            </w:r>
          </w:p>
        </w:tc>
        <w:tc>
          <w:tcPr>
            <w:tcW w:w="565" w:type="dxa"/>
            <w:vMerge/>
            <w:textDirection w:val="tbRlV"/>
            <w:vAlign w:val="center"/>
          </w:tcPr>
          <w:p w14:paraId="509B5B54"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730B9707"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施工缝，变形缝</w:t>
            </w:r>
          </w:p>
        </w:tc>
        <w:tc>
          <w:tcPr>
            <w:tcW w:w="835" w:type="dxa"/>
            <w:vAlign w:val="center"/>
          </w:tcPr>
          <w:p w14:paraId="1EADEEDE"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11B16FED" w14:textId="77777777" w:rsidR="007B1C93" w:rsidRPr="008A5BC6" w:rsidRDefault="007B1C93" w:rsidP="007B1C93">
            <w:pPr>
              <w:jc w:val="center"/>
              <w:rPr>
                <w:rFonts w:asciiTheme="majorEastAsia" w:hAnsiTheme="majorEastAsia"/>
                <w:kern w:val="0"/>
                <w:sz w:val="20"/>
                <w:szCs w:val="20"/>
              </w:rPr>
            </w:pPr>
          </w:p>
        </w:tc>
      </w:tr>
      <w:tr w:rsidR="007B1C93" w:rsidRPr="008A5BC6" w14:paraId="47F24C2F" w14:textId="77777777" w:rsidTr="007B1C93">
        <w:tc>
          <w:tcPr>
            <w:tcW w:w="425" w:type="dxa"/>
            <w:vAlign w:val="center"/>
          </w:tcPr>
          <w:p w14:paraId="58EB9160"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4</w:t>
            </w:r>
          </w:p>
        </w:tc>
        <w:tc>
          <w:tcPr>
            <w:tcW w:w="565" w:type="dxa"/>
            <w:vMerge/>
            <w:textDirection w:val="tbRlV"/>
            <w:vAlign w:val="center"/>
          </w:tcPr>
          <w:p w14:paraId="6034E717"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689247AD"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结构防水效果</w:t>
            </w:r>
          </w:p>
        </w:tc>
        <w:tc>
          <w:tcPr>
            <w:tcW w:w="835" w:type="dxa"/>
            <w:vAlign w:val="center"/>
          </w:tcPr>
          <w:p w14:paraId="4ED4AE62"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5032CD14" w14:textId="77777777" w:rsidR="007B1C93" w:rsidRPr="008A5BC6" w:rsidRDefault="007B1C93" w:rsidP="007B1C93">
            <w:pPr>
              <w:jc w:val="center"/>
              <w:rPr>
                <w:rFonts w:asciiTheme="majorEastAsia" w:hAnsiTheme="majorEastAsia"/>
                <w:kern w:val="0"/>
                <w:sz w:val="20"/>
                <w:szCs w:val="20"/>
              </w:rPr>
            </w:pPr>
          </w:p>
        </w:tc>
      </w:tr>
      <w:tr w:rsidR="007B1C93" w:rsidRPr="008A5BC6" w14:paraId="341BFA71" w14:textId="77777777" w:rsidTr="007B1C93">
        <w:tc>
          <w:tcPr>
            <w:tcW w:w="425" w:type="dxa"/>
            <w:vAlign w:val="center"/>
          </w:tcPr>
          <w:p w14:paraId="356191B3"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5</w:t>
            </w:r>
          </w:p>
        </w:tc>
        <w:tc>
          <w:tcPr>
            <w:tcW w:w="565" w:type="dxa"/>
            <w:vMerge/>
            <w:textDirection w:val="tbRlV"/>
            <w:vAlign w:val="center"/>
          </w:tcPr>
          <w:p w14:paraId="7B1F45B5"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79C22E1B"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排水沟</w:t>
            </w:r>
          </w:p>
        </w:tc>
        <w:tc>
          <w:tcPr>
            <w:tcW w:w="835" w:type="dxa"/>
            <w:vAlign w:val="center"/>
          </w:tcPr>
          <w:p w14:paraId="296FBDAB"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3ECC0657" w14:textId="77777777" w:rsidR="007B1C93" w:rsidRPr="008A5BC6" w:rsidRDefault="007B1C93" w:rsidP="007B1C93">
            <w:pPr>
              <w:jc w:val="center"/>
              <w:rPr>
                <w:rFonts w:asciiTheme="majorEastAsia" w:hAnsiTheme="majorEastAsia"/>
                <w:kern w:val="0"/>
                <w:sz w:val="20"/>
                <w:szCs w:val="20"/>
              </w:rPr>
            </w:pPr>
          </w:p>
        </w:tc>
      </w:tr>
      <w:tr w:rsidR="007B1C93" w:rsidRPr="008A5BC6" w14:paraId="4D5B56DA" w14:textId="77777777" w:rsidTr="007B1C93">
        <w:tc>
          <w:tcPr>
            <w:tcW w:w="425" w:type="dxa"/>
            <w:vAlign w:val="center"/>
          </w:tcPr>
          <w:p w14:paraId="30639BCA"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6</w:t>
            </w:r>
          </w:p>
        </w:tc>
        <w:tc>
          <w:tcPr>
            <w:tcW w:w="565" w:type="dxa"/>
            <w:vMerge/>
            <w:textDirection w:val="tbRlV"/>
            <w:vAlign w:val="center"/>
          </w:tcPr>
          <w:p w14:paraId="785C6CF2"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0CCC7495"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穿墙管防水</w:t>
            </w:r>
          </w:p>
        </w:tc>
        <w:tc>
          <w:tcPr>
            <w:tcW w:w="835" w:type="dxa"/>
            <w:vAlign w:val="center"/>
          </w:tcPr>
          <w:p w14:paraId="1AA12490"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33047723" w14:textId="77777777" w:rsidR="007B1C93" w:rsidRPr="008A5BC6" w:rsidRDefault="007B1C93" w:rsidP="007B1C93">
            <w:pPr>
              <w:jc w:val="center"/>
              <w:rPr>
                <w:rFonts w:asciiTheme="majorEastAsia" w:hAnsiTheme="majorEastAsia"/>
                <w:kern w:val="0"/>
                <w:sz w:val="20"/>
                <w:szCs w:val="20"/>
              </w:rPr>
            </w:pPr>
          </w:p>
        </w:tc>
      </w:tr>
      <w:tr w:rsidR="007B1C93" w:rsidRPr="008A5BC6" w14:paraId="25F897E9" w14:textId="77777777" w:rsidTr="007B1C93">
        <w:tc>
          <w:tcPr>
            <w:tcW w:w="425" w:type="dxa"/>
            <w:vAlign w:val="center"/>
          </w:tcPr>
          <w:p w14:paraId="441FBA91" w14:textId="77777777" w:rsidR="007B1C93" w:rsidRPr="008A5BC6" w:rsidRDefault="007B1C93" w:rsidP="007B1C93">
            <w:pPr>
              <w:jc w:val="center"/>
              <w:rPr>
                <w:rFonts w:asciiTheme="majorEastAsia" w:hAnsiTheme="majorEastAsia"/>
                <w:kern w:val="0"/>
                <w:sz w:val="20"/>
                <w:szCs w:val="20"/>
              </w:rPr>
            </w:pPr>
          </w:p>
        </w:tc>
        <w:tc>
          <w:tcPr>
            <w:tcW w:w="565" w:type="dxa"/>
            <w:vMerge/>
            <w:vAlign w:val="center"/>
          </w:tcPr>
          <w:p w14:paraId="1045308F"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4964964C" w14:textId="77777777" w:rsidR="007B1C93" w:rsidRPr="008A5BC6" w:rsidRDefault="007B1C93" w:rsidP="007B1C93">
            <w:pPr>
              <w:jc w:val="left"/>
              <w:rPr>
                <w:rFonts w:asciiTheme="majorEastAsia" w:hAnsiTheme="majorEastAsia"/>
                <w:kern w:val="0"/>
                <w:sz w:val="20"/>
                <w:szCs w:val="20"/>
              </w:rPr>
            </w:pPr>
          </w:p>
        </w:tc>
        <w:tc>
          <w:tcPr>
            <w:tcW w:w="835" w:type="dxa"/>
            <w:vAlign w:val="center"/>
          </w:tcPr>
          <w:p w14:paraId="32E6ABDD"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565C1759" w14:textId="77777777" w:rsidR="007B1C93" w:rsidRPr="008A5BC6" w:rsidRDefault="007B1C93" w:rsidP="007B1C93">
            <w:pPr>
              <w:jc w:val="center"/>
              <w:rPr>
                <w:rFonts w:asciiTheme="majorEastAsia" w:hAnsiTheme="majorEastAsia"/>
                <w:kern w:val="0"/>
                <w:sz w:val="20"/>
                <w:szCs w:val="20"/>
              </w:rPr>
            </w:pPr>
          </w:p>
        </w:tc>
      </w:tr>
      <w:tr w:rsidR="007B1C93" w:rsidRPr="008A5BC6" w14:paraId="6BCFF9CC" w14:textId="77777777" w:rsidTr="007B1C93">
        <w:tc>
          <w:tcPr>
            <w:tcW w:w="425" w:type="dxa"/>
            <w:vAlign w:val="center"/>
          </w:tcPr>
          <w:p w14:paraId="4CE892AC"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1</w:t>
            </w:r>
          </w:p>
        </w:tc>
        <w:tc>
          <w:tcPr>
            <w:tcW w:w="565" w:type="dxa"/>
            <w:vMerge w:val="restart"/>
            <w:textDirection w:val="tbRlV"/>
            <w:vAlign w:val="center"/>
          </w:tcPr>
          <w:p w14:paraId="114F9FD6"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spacing w:val="30"/>
                <w:kern w:val="0"/>
                <w:sz w:val="20"/>
                <w:szCs w:val="20"/>
              </w:rPr>
              <w:t>暗挖区间</w:t>
            </w:r>
          </w:p>
        </w:tc>
        <w:tc>
          <w:tcPr>
            <w:tcW w:w="2484" w:type="dxa"/>
            <w:gridSpan w:val="2"/>
            <w:vAlign w:val="center"/>
          </w:tcPr>
          <w:p w14:paraId="36B395EE"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混凝土结构</w:t>
            </w:r>
          </w:p>
        </w:tc>
        <w:tc>
          <w:tcPr>
            <w:tcW w:w="835" w:type="dxa"/>
            <w:vAlign w:val="center"/>
          </w:tcPr>
          <w:p w14:paraId="228BA65A"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62798AD5" w14:textId="77777777" w:rsidR="007B1C93" w:rsidRPr="008A5BC6" w:rsidRDefault="007B1C93" w:rsidP="007B1C93">
            <w:pPr>
              <w:jc w:val="center"/>
              <w:rPr>
                <w:rFonts w:asciiTheme="majorEastAsia" w:hAnsiTheme="majorEastAsia"/>
                <w:kern w:val="0"/>
                <w:sz w:val="20"/>
                <w:szCs w:val="20"/>
              </w:rPr>
            </w:pPr>
          </w:p>
        </w:tc>
      </w:tr>
      <w:tr w:rsidR="007B1C93" w:rsidRPr="008A5BC6" w14:paraId="2871F1C2" w14:textId="77777777" w:rsidTr="007B1C93">
        <w:tc>
          <w:tcPr>
            <w:tcW w:w="425" w:type="dxa"/>
            <w:vAlign w:val="center"/>
          </w:tcPr>
          <w:p w14:paraId="24AF00F2"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2</w:t>
            </w:r>
          </w:p>
        </w:tc>
        <w:tc>
          <w:tcPr>
            <w:tcW w:w="565" w:type="dxa"/>
            <w:vMerge/>
            <w:textDirection w:val="tbRlV"/>
            <w:vAlign w:val="center"/>
          </w:tcPr>
          <w:p w14:paraId="68C404E0"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42FBF1B9"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沟槽线条及沟槽盖板</w:t>
            </w:r>
          </w:p>
        </w:tc>
        <w:tc>
          <w:tcPr>
            <w:tcW w:w="835" w:type="dxa"/>
            <w:vAlign w:val="center"/>
          </w:tcPr>
          <w:p w14:paraId="567512B5"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645B950D" w14:textId="77777777" w:rsidR="007B1C93" w:rsidRPr="008A5BC6" w:rsidRDefault="007B1C93" w:rsidP="007B1C93">
            <w:pPr>
              <w:jc w:val="center"/>
              <w:rPr>
                <w:rFonts w:asciiTheme="majorEastAsia" w:hAnsiTheme="majorEastAsia"/>
                <w:kern w:val="0"/>
                <w:sz w:val="20"/>
                <w:szCs w:val="20"/>
              </w:rPr>
            </w:pPr>
          </w:p>
        </w:tc>
      </w:tr>
      <w:tr w:rsidR="007B1C93" w:rsidRPr="008A5BC6" w14:paraId="485243F5" w14:textId="77777777" w:rsidTr="007B1C93">
        <w:tc>
          <w:tcPr>
            <w:tcW w:w="425" w:type="dxa"/>
            <w:vAlign w:val="center"/>
          </w:tcPr>
          <w:p w14:paraId="365477BE"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3</w:t>
            </w:r>
          </w:p>
        </w:tc>
        <w:tc>
          <w:tcPr>
            <w:tcW w:w="565" w:type="dxa"/>
            <w:vMerge/>
            <w:textDirection w:val="tbRlV"/>
            <w:vAlign w:val="center"/>
          </w:tcPr>
          <w:p w14:paraId="61828CD0"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6860EAC4"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施工缝，变形缝</w:t>
            </w:r>
          </w:p>
        </w:tc>
        <w:tc>
          <w:tcPr>
            <w:tcW w:w="835" w:type="dxa"/>
            <w:vAlign w:val="center"/>
          </w:tcPr>
          <w:p w14:paraId="691B4DEC"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57894614" w14:textId="77777777" w:rsidR="007B1C93" w:rsidRPr="008A5BC6" w:rsidRDefault="007B1C93" w:rsidP="007B1C93">
            <w:pPr>
              <w:jc w:val="center"/>
              <w:rPr>
                <w:rFonts w:asciiTheme="majorEastAsia" w:hAnsiTheme="majorEastAsia"/>
                <w:kern w:val="0"/>
                <w:sz w:val="20"/>
                <w:szCs w:val="20"/>
              </w:rPr>
            </w:pPr>
          </w:p>
        </w:tc>
      </w:tr>
      <w:tr w:rsidR="007B1C93" w:rsidRPr="008A5BC6" w14:paraId="59416365" w14:textId="77777777" w:rsidTr="007B1C93">
        <w:tc>
          <w:tcPr>
            <w:tcW w:w="425" w:type="dxa"/>
            <w:vAlign w:val="center"/>
          </w:tcPr>
          <w:p w14:paraId="1705EDEA"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4</w:t>
            </w:r>
          </w:p>
        </w:tc>
        <w:tc>
          <w:tcPr>
            <w:tcW w:w="565" w:type="dxa"/>
            <w:vMerge/>
            <w:textDirection w:val="tbRlV"/>
            <w:vAlign w:val="center"/>
          </w:tcPr>
          <w:p w14:paraId="5984F0AA"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5C118E9C"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结构防水效果</w:t>
            </w:r>
          </w:p>
        </w:tc>
        <w:tc>
          <w:tcPr>
            <w:tcW w:w="835" w:type="dxa"/>
            <w:vAlign w:val="center"/>
          </w:tcPr>
          <w:p w14:paraId="2898E33F"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0C52A2EF" w14:textId="77777777" w:rsidR="007B1C93" w:rsidRPr="008A5BC6" w:rsidRDefault="007B1C93" w:rsidP="007B1C93">
            <w:pPr>
              <w:jc w:val="center"/>
              <w:rPr>
                <w:rFonts w:asciiTheme="majorEastAsia" w:hAnsiTheme="majorEastAsia"/>
                <w:kern w:val="0"/>
                <w:sz w:val="20"/>
                <w:szCs w:val="20"/>
              </w:rPr>
            </w:pPr>
          </w:p>
        </w:tc>
      </w:tr>
      <w:tr w:rsidR="007B1C93" w:rsidRPr="008A5BC6" w14:paraId="0B57D846" w14:textId="77777777" w:rsidTr="007B1C93">
        <w:tc>
          <w:tcPr>
            <w:tcW w:w="425" w:type="dxa"/>
            <w:vAlign w:val="center"/>
          </w:tcPr>
          <w:p w14:paraId="3C8EF8DA"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5</w:t>
            </w:r>
          </w:p>
        </w:tc>
        <w:tc>
          <w:tcPr>
            <w:tcW w:w="565" w:type="dxa"/>
            <w:vMerge/>
            <w:textDirection w:val="tbRlV"/>
            <w:vAlign w:val="center"/>
          </w:tcPr>
          <w:p w14:paraId="53ED90E5"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5BDC88E4"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排水沟</w:t>
            </w:r>
          </w:p>
        </w:tc>
        <w:tc>
          <w:tcPr>
            <w:tcW w:w="835" w:type="dxa"/>
            <w:vAlign w:val="center"/>
          </w:tcPr>
          <w:p w14:paraId="367C7BA7"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60A093ED" w14:textId="77777777" w:rsidR="007B1C93" w:rsidRPr="008A5BC6" w:rsidRDefault="007B1C93" w:rsidP="007B1C93">
            <w:pPr>
              <w:jc w:val="center"/>
              <w:rPr>
                <w:rFonts w:asciiTheme="majorEastAsia" w:hAnsiTheme="majorEastAsia"/>
                <w:kern w:val="0"/>
                <w:sz w:val="20"/>
                <w:szCs w:val="20"/>
              </w:rPr>
            </w:pPr>
          </w:p>
        </w:tc>
      </w:tr>
      <w:tr w:rsidR="007B1C93" w:rsidRPr="008A5BC6" w14:paraId="3301EB89" w14:textId="77777777" w:rsidTr="007B1C93">
        <w:tc>
          <w:tcPr>
            <w:tcW w:w="425" w:type="dxa"/>
            <w:vAlign w:val="center"/>
          </w:tcPr>
          <w:p w14:paraId="44109B7E"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6</w:t>
            </w:r>
          </w:p>
        </w:tc>
        <w:tc>
          <w:tcPr>
            <w:tcW w:w="565" w:type="dxa"/>
            <w:vMerge/>
            <w:textDirection w:val="tbRlV"/>
            <w:vAlign w:val="center"/>
          </w:tcPr>
          <w:p w14:paraId="4C2A151A"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0578689B"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穿墙管防水</w:t>
            </w:r>
          </w:p>
        </w:tc>
        <w:tc>
          <w:tcPr>
            <w:tcW w:w="835" w:type="dxa"/>
            <w:vAlign w:val="center"/>
          </w:tcPr>
          <w:p w14:paraId="7751B3D5"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146CF50F" w14:textId="77777777" w:rsidR="007B1C93" w:rsidRPr="008A5BC6" w:rsidRDefault="007B1C93" w:rsidP="007B1C93">
            <w:pPr>
              <w:jc w:val="center"/>
              <w:rPr>
                <w:rFonts w:asciiTheme="majorEastAsia" w:hAnsiTheme="majorEastAsia"/>
                <w:kern w:val="0"/>
                <w:sz w:val="20"/>
                <w:szCs w:val="20"/>
              </w:rPr>
            </w:pPr>
          </w:p>
        </w:tc>
      </w:tr>
      <w:tr w:rsidR="007B1C93" w:rsidRPr="008A5BC6" w14:paraId="7D8DA94A" w14:textId="77777777" w:rsidTr="007B1C93">
        <w:tc>
          <w:tcPr>
            <w:tcW w:w="425" w:type="dxa"/>
            <w:vAlign w:val="center"/>
          </w:tcPr>
          <w:p w14:paraId="6BB5AB40" w14:textId="77777777" w:rsidR="007B1C93" w:rsidRPr="008A5BC6" w:rsidRDefault="007B1C93" w:rsidP="007B1C93">
            <w:pPr>
              <w:jc w:val="center"/>
              <w:rPr>
                <w:rFonts w:asciiTheme="majorEastAsia" w:hAnsiTheme="majorEastAsia"/>
                <w:kern w:val="0"/>
                <w:sz w:val="20"/>
                <w:szCs w:val="20"/>
              </w:rPr>
            </w:pPr>
          </w:p>
        </w:tc>
        <w:tc>
          <w:tcPr>
            <w:tcW w:w="565" w:type="dxa"/>
            <w:vMerge/>
            <w:vAlign w:val="center"/>
          </w:tcPr>
          <w:p w14:paraId="3377B734"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12BC1099" w14:textId="77777777" w:rsidR="007B1C93" w:rsidRPr="008A5BC6" w:rsidRDefault="007B1C93" w:rsidP="007B1C93">
            <w:pPr>
              <w:jc w:val="left"/>
              <w:rPr>
                <w:rFonts w:asciiTheme="majorEastAsia" w:hAnsiTheme="majorEastAsia"/>
                <w:kern w:val="0"/>
                <w:sz w:val="20"/>
                <w:szCs w:val="20"/>
              </w:rPr>
            </w:pPr>
          </w:p>
        </w:tc>
        <w:tc>
          <w:tcPr>
            <w:tcW w:w="835" w:type="dxa"/>
            <w:vAlign w:val="center"/>
          </w:tcPr>
          <w:p w14:paraId="53D574BA"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3EEBF7C9" w14:textId="77777777" w:rsidR="007B1C93" w:rsidRPr="008A5BC6" w:rsidRDefault="007B1C93" w:rsidP="007B1C93">
            <w:pPr>
              <w:jc w:val="center"/>
              <w:rPr>
                <w:rFonts w:asciiTheme="majorEastAsia" w:hAnsiTheme="majorEastAsia"/>
                <w:kern w:val="0"/>
                <w:sz w:val="20"/>
                <w:szCs w:val="20"/>
              </w:rPr>
            </w:pPr>
          </w:p>
        </w:tc>
      </w:tr>
      <w:tr w:rsidR="007B1C93" w:rsidRPr="008A5BC6" w14:paraId="0E4B5A79" w14:textId="77777777" w:rsidTr="007B1C93">
        <w:tc>
          <w:tcPr>
            <w:tcW w:w="425" w:type="dxa"/>
            <w:vAlign w:val="center"/>
          </w:tcPr>
          <w:p w14:paraId="3EA482D4"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1</w:t>
            </w:r>
          </w:p>
        </w:tc>
        <w:tc>
          <w:tcPr>
            <w:tcW w:w="565" w:type="dxa"/>
            <w:vMerge w:val="restart"/>
            <w:textDirection w:val="tbRlV"/>
            <w:vAlign w:val="center"/>
          </w:tcPr>
          <w:p w14:paraId="483BDE19"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spacing w:val="30"/>
                <w:kern w:val="0"/>
                <w:sz w:val="20"/>
                <w:szCs w:val="20"/>
              </w:rPr>
              <w:t>盾构区间</w:t>
            </w:r>
          </w:p>
        </w:tc>
        <w:tc>
          <w:tcPr>
            <w:tcW w:w="2484" w:type="dxa"/>
            <w:gridSpan w:val="2"/>
            <w:vAlign w:val="bottom"/>
          </w:tcPr>
          <w:p w14:paraId="3BC4522E"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管片外观</w:t>
            </w:r>
          </w:p>
        </w:tc>
        <w:tc>
          <w:tcPr>
            <w:tcW w:w="835" w:type="dxa"/>
            <w:vAlign w:val="center"/>
          </w:tcPr>
          <w:p w14:paraId="7591742B"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68227E12" w14:textId="77777777" w:rsidR="007B1C93" w:rsidRPr="008A5BC6" w:rsidRDefault="007B1C93" w:rsidP="007B1C93">
            <w:pPr>
              <w:jc w:val="center"/>
              <w:rPr>
                <w:rFonts w:asciiTheme="majorEastAsia" w:hAnsiTheme="majorEastAsia"/>
                <w:kern w:val="0"/>
                <w:sz w:val="20"/>
                <w:szCs w:val="20"/>
              </w:rPr>
            </w:pPr>
          </w:p>
        </w:tc>
      </w:tr>
      <w:tr w:rsidR="007B1C93" w:rsidRPr="008A5BC6" w14:paraId="4C8F44AD" w14:textId="77777777" w:rsidTr="007B1C93">
        <w:tc>
          <w:tcPr>
            <w:tcW w:w="425" w:type="dxa"/>
            <w:vAlign w:val="center"/>
          </w:tcPr>
          <w:p w14:paraId="7BDA96F1"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2</w:t>
            </w:r>
          </w:p>
        </w:tc>
        <w:tc>
          <w:tcPr>
            <w:tcW w:w="565" w:type="dxa"/>
            <w:vMerge/>
            <w:textDirection w:val="tbRlV"/>
            <w:vAlign w:val="center"/>
          </w:tcPr>
          <w:p w14:paraId="0BDD843B"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bottom"/>
          </w:tcPr>
          <w:p w14:paraId="4C267578"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管片拼装，螺栓封堵</w:t>
            </w:r>
          </w:p>
        </w:tc>
        <w:tc>
          <w:tcPr>
            <w:tcW w:w="835" w:type="dxa"/>
            <w:vAlign w:val="center"/>
          </w:tcPr>
          <w:p w14:paraId="7A75529C"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01EF1899" w14:textId="77777777" w:rsidR="007B1C93" w:rsidRPr="008A5BC6" w:rsidRDefault="007B1C93" w:rsidP="007B1C93">
            <w:pPr>
              <w:jc w:val="center"/>
              <w:rPr>
                <w:rFonts w:asciiTheme="majorEastAsia" w:hAnsiTheme="majorEastAsia"/>
                <w:kern w:val="0"/>
                <w:sz w:val="20"/>
                <w:szCs w:val="20"/>
              </w:rPr>
            </w:pPr>
          </w:p>
        </w:tc>
      </w:tr>
      <w:tr w:rsidR="007B1C93" w:rsidRPr="008A5BC6" w14:paraId="03D5C6BA" w14:textId="77777777" w:rsidTr="007B1C93">
        <w:tc>
          <w:tcPr>
            <w:tcW w:w="425" w:type="dxa"/>
            <w:vAlign w:val="center"/>
          </w:tcPr>
          <w:p w14:paraId="2F4A894D"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3</w:t>
            </w:r>
          </w:p>
        </w:tc>
        <w:tc>
          <w:tcPr>
            <w:tcW w:w="565" w:type="dxa"/>
            <w:vMerge/>
            <w:textDirection w:val="tbRlV"/>
            <w:vAlign w:val="center"/>
          </w:tcPr>
          <w:p w14:paraId="59822164"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bottom"/>
          </w:tcPr>
          <w:p w14:paraId="7047F209"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 xml:space="preserve">洞口，联络通道，泵房　</w:t>
            </w:r>
          </w:p>
        </w:tc>
        <w:tc>
          <w:tcPr>
            <w:tcW w:w="835" w:type="dxa"/>
            <w:vAlign w:val="center"/>
          </w:tcPr>
          <w:p w14:paraId="131D3504"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628783BD" w14:textId="77777777" w:rsidR="007B1C93" w:rsidRPr="008A5BC6" w:rsidRDefault="007B1C93" w:rsidP="007B1C93">
            <w:pPr>
              <w:jc w:val="center"/>
              <w:rPr>
                <w:rFonts w:asciiTheme="majorEastAsia" w:hAnsiTheme="majorEastAsia"/>
                <w:kern w:val="0"/>
                <w:sz w:val="20"/>
                <w:szCs w:val="20"/>
              </w:rPr>
            </w:pPr>
          </w:p>
        </w:tc>
      </w:tr>
      <w:tr w:rsidR="007B1C93" w:rsidRPr="008A5BC6" w14:paraId="78876662" w14:textId="77777777" w:rsidTr="007B1C93">
        <w:tc>
          <w:tcPr>
            <w:tcW w:w="425" w:type="dxa"/>
            <w:vAlign w:val="center"/>
          </w:tcPr>
          <w:p w14:paraId="3B35719D"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4</w:t>
            </w:r>
          </w:p>
        </w:tc>
        <w:tc>
          <w:tcPr>
            <w:tcW w:w="565" w:type="dxa"/>
            <w:vMerge/>
            <w:textDirection w:val="tbRlV"/>
            <w:vAlign w:val="center"/>
          </w:tcPr>
          <w:p w14:paraId="0C5455AD"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bottom"/>
          </w:tcPr>
          <w:p w14:paraId="1A6785D2"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变形缝</w:t>
            </w:r>
          </w:p>
        </w:tc>
        <w:tc>
          <w:tcPr>
            <w:tcW w:w="835" w:type="dxa"/>
            <w:vAlign w:val="center"/>
          </w:tcPr>
          <w:p w14:paraId="10859711"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70012F7B" w14:textId="77777777" w:rsidR="007B1C93" w:rsidRPr="008A5BC6" w:rsidRDefault="007B1C93" w:rsidP="007B1C93">
            <w:pPr>
              <w:jc w:val="center"/>
              <w:rPr>
                <w:rFonts w:asciiTheme="majorEastAsia" w:hAnsiTheme="majorEastAsia"/>
                <w:kern w:val="0"/>
                <w:sz w:val="20"/>
                <w:szCs w:val="20"/>
              </w:rPr>
            </w:pPr>
          </w:p>
        </w:tc>
      </w:tr>
      <w:tr w:rsidR="007B1C93" w:rsidRPr="008A5BC6" w14:paraId="00B3D661" w14:textId="77777777" w:rsidTr="007B1C93">
        <w:tc>
          <w:tcPr>
            <w:tcW w:w="425" w:type="dxa"/>
            <w:vAlign w:val="center"/>
          </w:tcPr>
          <w:p w14:paraId="7D6FC299"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5</w:t>
            </w:r>
          </w:p>
        </w:tc>
        <w:tc>
          <w:tcPr>
            <w:tcW w:w="565" w:type="dxa"/>
            <w:vMerge/>
            <w:textDirection w:val="tbRlV"/>
            <w:vAlign w:val="center"/>
          </w:tcPr>
          <w:p w14:paraId="4389514E"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bottom"/>
          </w:tcPr>
          <w:p w14:paraId="06010291"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排水沟</w:t>
            </w:r>
          </w:p>
        </w:tc>
        <w:tc>
          <w:tcPr>
            <w:tcW w:w="835" w:type="dxa"/>
            <w:vAlign w:val="center"/>
          </w:tcPr>
          <w:p w14:paraId="6FCC375C"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0874B797" w14:textId="77777777" w:rsidR="007B1C93" w:rsidRPr="008A5BC6" w:rsidRDefault="007B1C93" w:rsidP="007B1C93">
            <w:pPr>
              <w:jc w:val="center"/>
              <w:rPr>
                <w:rFonts w:asciiTheme="majorEastAsia" w:hAnsiTheme="majorEastAsia"/>
                <w:kern w:val="0"/>
                <w:sz w:val="20"/>
                <w:szCs w:val="20"/>
              </w:rPr>
            </w:pPr>
          </w:p>
        </w:tc>
      </w:tr>
      <w:tr w:rsidR="007B1C93" w:rsidRPr="008A5BC6" w14:paraId="6C043222" w14:textId="77777777" w:rsidTr="007B1C93">
        <w:tc>
          <w:tcPr>
            <w:tcW w:w="425" w:type="dxa"/>
            <w:vAlign w:val="center"/>
          </w:tcPr>
          <w:p w14:paraId="0E33F566"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6</w:t>
            </w:r>
          </w:p>
        </w:tc>
        <w:tc>
          <w:tcPr>
            <w:tcW w:w="565" w:type="dxa"/>
            <w:vMerge/>
            <w:textDirection w:val="tbRlV"/>
            <w:vAlign w:val="center"/>
          </w:tcPr>
          <w:p w14:paraId="7A59F955"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68BF2ED2"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结构防水效果</w:t>
            </w:r>
          </w:p>
        </w:tc>
        <w:tc>
          <w:tcPr>
            <w:tcW w:w="835" w:type="dxa"/>
            <w:vAlign w:val="center"/>
          </w:tcPr>
          <w:p w14:paraId="097416F8"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45A1D20E" w14:textId="77777777" w:rsidR="007B1C93" w:rsidRPr="008A5BC6" w:rsidRDefault="007B1C93" w:rsidP="007B1C93">
            <w:pPr>
              <w:jc w:val="center"/>
              <w:rPr>
                <w:rFonts w:asciiTheme="majorEastAsia" w:hAnsiTheme="majorEastAsia"/>
                <w:kern w:val="0"/>
                <w:sz w:val="20"/>
                <w:szCs w:val="20"/>
              </w:rPr>
            </w:pPr>
          </w:p>
        </w:tc>
      </w:tr>
      <w:tr w:rsidR="007B1C93" w:rsidRPr="008A5BC6" w14:paraId="01C0742B" w14:textId="77777777" w:rsidTr="007B1C93">
        <w:tc>
          <w:tcPr>
            <w:tcW w:w="425" w:type="dxa"/>
            <w:vAlign w:val="center"/>
          </w:tcPr>
          <w:p w14:paraId="78043464"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7</w:t>
            </w:r>
          </w:p>
        </w:tc>
        <w:tc>
          <w:tcPr>
            <w:tcW w:w="565" w:type="dxa"/>
            <w:vMerge/>
            <w:textDirection w:val="tbRlV"/>
            <w:vAlign w:val="center"/>
          </w:tcPr>
          <w:p w14:paraId="545ACBD9"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3A4B36D9"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隧道轮廓，线型</w:t>
            </w:r>
          </w:p>
        </w:tc>
        <w:tc>
          <w:tcPr>
            <w:tcW w:w="835" w:type="dxa"/>
            <w:vAlign w:val="center"/>
          </w:tcPr>
          <w:p w14:paraId="7283F5B3"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4B75D02F" w14:textId="77777777" w:rsidR="007B1C93" w:rsidRPr="008A5BC6" w:rsidRDefault="007B1C93" w:rsidP="007B1C93">
            <w:pPr>
              <w:jc w:val="center"/>
              <w:rPr>
                <w:rFonts w:asciiTheme="majorEastAsia" w:hAnsiTheme="majorEastAsia"/>
                <w:kern w:val="0"/>
                <w:sz w:val="20"/>
                <w:szCs w:val="20"/>
              </w:rPr>
            </w:pPr>
          </w:p>
        </w:tc>
      </w:tr>
      <w:tr w:rsidR="007B1C93" w:rsidRPr="008A5BC6" w14:paraId="11E33FCE" w14:textId="77777777" w:rsidTr="007B1C93">
        <w:tc>
          <w:tcPr>
            <w:tcW w:w="425" w:type="dxa"/>
            <w:vAlign w:val="center"/>
          </w:tcPr>
          <w:p w14:paraId="4F3547F9" w14:textId="77777777" w:rsidR="007B1C93" w:rsidRPr="008A5BC6" w:rsidRDefault="007B1C93" w:rsidP="007B1C93">
            <w:pPr>
              <w:jc w:val="center"/>
              <w:rPr>
                <w:rFonts w:asciiTheme="majorEastAsia" w:hAnsiTheme="majorEastAsia"/>
                <w:kern w:val="0"/>
                <w:sz w:val="20"/>
                <w:szCs w:val="20"/>
              </w:rPr>
            </w:pPr>
          </w:p>
        </w:tc>
        <w:tc>
          <w:tcPr>
            <w:tcW w:w="565" w:type="dxa"/>
            <w:vMerge/>
            <w:vAlign w:val="center"/>
          </w:tcPr>
          <w:p w14:paraId="4A16F7B2"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6E294925" w14:textId="77777777" w:rsidR="007B1C93" w:rsidRPr="008A5BC6" w:rsidRDefault="007B1C93" w:rsidP="007B1C93">
            <w:pPr>
              <w:jc w:val="left"/>
              <w:rPr>
                <w:rFonts w:asciiTheme="majorEastAsia" w:hAnsiTheme="majorEastAsia"/>
                <w:kern w:val="0"/>
                <w:sz w:val="20"/>
                <w:szCs w:val="20"/>
              </w:rPr>
            </w:pPr>
          </w:p>
        </w:tc>
        <w:tc>
          <w:tcPr>
            <w:tcW w:w="835" w:type="dxa"/>
            <w:vAlign w:val="center"/>
          </w:tcPr>
          <w:p w14:paraId="40E7F658"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1DE26902" w14:textId="77777777" w:rsidR="007B1C93" w:rsidRPr="008A5BC6" w:rsidRDefault="007B1C93" w:rsidP="007B1C93">
            <w:pPr>
              <w:jc w:val="center"/>
              <w:rPr>
                <w:rFonts w:asciiTheme="majorEastAsia" w:hAnsiTheme="majorEastAsia"/>
                <w:kern w:val="0"/>
                <w:sz w:val="20"/>
                <w:szCs w:val="20"/>
              </w:rPr>
            </w:pPr>
          </w:p>
        </w:tc>
      </w:tr>
      <w:tr w:rsidR="007B1C93" w:rsidRPr="008A5BC6" w14:paraId="6B06613B" w14:textId="77777777" w:rsidTr="007B1C93">
        <w:tc>
          <w:tcPr>
            <w:tcW w:w="425" w:type="dxa"/>
            <w:vAlign w:val="center"/>
          </w:tcPr>
          <w:p w14:paraId="56137FA7"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1</w:t>
            </w:r>
          </w:p>
        </w:tc>
        <w:tc>
          <w:tcPr>
            <w:tcW w:w="565" w:type="dxa"/>
            <w:vMerge w:val="restart"/>
            <w:vAlign w:val="center"/>
          </w:tcPr>
          <w:p w14:paraId="4514FDE3"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路基工程</w:t>
            </w:r>
          </w:p>
        </w:tc>
        <w:tc>
          <w:tcPr>
            <w:tcW w:w="2484" w:type="dxa"/>
            <w:gridSpan w:val="2"/>
            <w:vAlign w:val="center"/>
          </w:tcPr>
          <w:p w14:paraId="515CCD99"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路基面</w:t>
            </w:r>
          </w:p>
        </w:tc>
        <w:tc>
          <w:tcPr>
            <w:tcW w:w="835" w:type="dxa"/>
            <w:vAlign w:val="center"/>
          </w:tcPr>
          <w:p w14:paraId="70484224"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1F1E5DEF" w14:textId="77777777" w:rsidR="007B1C93" w:rsidRPr="008A5BC6" w:rsidRDefault="007B1C93" w:rsidP="007B1C93">
            <w:pPr>
              <w:jc w:val="center"/>
              <w:rPr>
                <w:rFonts w:asciiTheme="majorEastAsia" w:hAnsiTheme="majorEastAsia"/>
                <w:kern w:val="0"/>
                <w:sz w:val="20"/>
                <w:szCs w:val="20"/>
              </w:rPr>
            </w:pPr>
          </w:p>
        </w:tc>
      </w:tr>
      <w:tr w:rsidR="007B1C93" w:rsidRPr="008A5BC6" w14:paraId="2A1C1E21" w14:textId="77777777" w:rsidTr="007B1C93">
        <w:tc>
          <w:tcPr>
            <w:tcW w:w="425" w:type="dxa"/>
            <w:vAlign w:val="center"/>
          </w:tcPr>
          <w:p w14:paraId="6ECCF23E"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2</w:t>
            </w:r>
          </w:p>
        </w:tc>
        <w:tc>
          <w:tcPr>
            <w:tcW w:w="565" w:type="dxa"/>
            <w:vMerge/>
            <w:vAlign w:val="center"/>
          </w:tcPr>
          <w:p w14:paraId="47761E3F"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19733C1E"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路堤边坡，路堑边坡</w:t>
            </w:r>
          </w:p>
        </w:tc>
        <w:tc>
          <w:tcPr>
            <w:tcW w:w="835" w:type="dxa"/>
            <w:vAlign w:val="center"/>
          </w:tcPr>
          <w:p w14:paraId="74D60D95"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52D4004B" w14:textId="77777777" w:rsidR="007B1C93" w:rsidRPr="008A5BC6" w:rsidRDefault="007B1C93" w:rsidP="007B1C93">
            <w:pPr>
              <w:jc w:val="center"/>
              <w:rPr>
                <w:rFonts w:asciiTheme="majorEastAsia" w:hAnsiTheme="majorEastAsia"/>
                <w:kern w:val="0"/>
                <w:sz w:val="20"/>
                <w:szCs w:val="20"/>
              </w:rPr>
            </w:pPr>
          </w:p>
        </w:tc>
      </w:tr>
      <w:tr w:rsidR="007B1C93" w:rsidRPr="008A5BC6" w14:paraId="535FB7EA" w14:textId="77777777" w:rsidTr="007B1C93">
        <w:tc>
          <w:tcPr>
            <w:tcW w:w="425" w:type="dxa"/>
            <w:vAlign w:val="center"/>
          </w:tcPr>
          <w:p w14:paraId="13BCAC83"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3</w:t>
            </w:r>
          </w:p>
        </w:tc>
        <w:tc>
          <w:tcPr>
            <w:tcW w:w="565" w:type="dxa"/>
            <w:vMerge/>
            <w:vAlign w:val="center"/>
          </w:tcPr>
          <w:p w14:paraId="4832CCDF"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5FEA5217"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挡土墙砌筑</w:t>
            </w:r>
          </w:p>
        </w:tc>
        <w:tc>
          <w:tcPr>
            <w:tcW w:w="835" w:type="dxa"/>
            <w:vAlign w:val="center"/>
          </w:tcPr>
          <w:p w14:paraId="3B5C1658"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56D20D94" w14:textId="77777777" w:rsidR="007B1C93" w:rsidRPr="008A5BC6" w:rsidRDefault="007B1C93" w:rsidP="007B1C93">
            <w:pPr>
              <w:jc w:val="center"/>
              <w:rPr>
                <w:rFonts w:asciiTheme="majorEastAsia" w:hAnsiTheme="majorEastAsia"/>
                <w:kern w:val="0"/>
                <w:sz w:val="20"/>
                <w:szCs w:val="20"/>
              </w:rPr>
            </w:pPr>
          </w:p>
        </w:tc>
      </w:tr>
      <w:tr w:rsidR="007B1C93" w:rsidRPr="008A5BC6" w14:paraId="6BCAB577" w14:textId="77777777" w:rsidTr="007B1C93">
        <w:tc>
          <w:tcPr>
            <w:tcW w:w="425" w:type="dxa"/>
            <w:vAlign w:val="center"/>
          </w:tcPr>
          <w:p w14:paraId="1A1F5AFC"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4</w:t>
            </w:r>
          </w:p>
        </w:tc>
        <w:tc>
          <w:tcPr>
            <w:tcW w:w="565" w:type="dxa"/>
            <w:vMerge/>
            <w:vAlign w:val="center"/>
          </w:tcPr>
          <w:p w14:paraId="3FF23A42"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4AB1BF1B"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浆砌护坡，植物防护</w:t>
            </w:r>
          </w:p>
        </w:tc>
        <w:tc>
          <w:tcPr>
            <w:tcW w:w="835" w:type="dxa"/>
            <w:vAlign w:val="center"/>
          </w:tcPr>
          <w:p w14:paraId="1FFD5371"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5476C75A" w14:textId="77777777" w:rsidR="007B1C93" w:rsidRPr="008A5BC6" w:rsidRDefault="007B1C93" w:rsidP="007B1C93">
            <w:pPr>
              <w:jc w:val="center"/>
              <w:rPr>
                <w:rFonts w:asciiTheme="majorEastAsia" w:hAnsiTheme="majorEastAsia"/>
                <w:kern w:val="0"/>
                <w:sz w:val="20"/>
                <w:szCs w:val="20"/>
              </w:rPr>
            </w:pPr>
          </w:p>
        </w:tc>
      </w:tr>
      <w:tr w:rsidR="007B1C93" w:rsidRPr="008A5BC6" w14:paraId="5198C7B6" w14:textId="77777777" w:rsidTr="007B1C93">
        <w:tc>
          <w:tcPr>
            <w:tcW w:w="425" w:type="dxa"/>
            <w:vAlign w:val="center"/>
          </w:tcPr>
          <w:p w14:paraId="5AA0740A"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5</w:t>
            </w:r>
          </w:p>
        </w:tc>
        <w:tc>
          <w:tcPr>
            <w:tcW w:w="565" w:type="dxa"/>
            <w:vMerge/>
            <w:vAlign w:val="center"/>
          </w:tcPr>
          <w:p w14:paraId="58908D5B"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3C8BC136"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排水沟槽</w:t>
            </w:r>
          </w:p>
        </w:tc>
        <w:tc>
          <w:tcPr>
            <w:tcW w:w="835" w:type="dxa"/>
            <w:vAlign w:val="center"/>
          </w:tcPr>
          <w:p w14:paraId="588016B2"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44F3A1F3" w14:textId="77777777" w:rsidR="007B1C93" w:rsidRPr="008A5BC6" w:rsidRDefault="007B1C93" w:rsidP="007B1C93">
            <w:pPr>
              <w:jc w:val="center"/>
              <w:rPr>
                <w:rFonts w:asciiTheme="majorEastAsia" w:hAnsiTheme="majorEastAsia"/>
                <w:kern w:val="0"/>
                <w:sz w:val="20"/>
                <w:szCs w:val="20"/>
              </w:rPr>
            </w:pPr>
          </w:p>
        </w:tc>
      </w:tr>
      <w:tr w:rsidR="007B1C93" w:rsidRPr="008A5BC6" w14:paraId="4FAAA20B" w14:textId="77777777" w:rsidTr="007B1C93">
        <w:tc>
          <w:tcPr>
            <w:tcW w:w="425" w:type="dxa"/>
            <w:vAlign w:val="center"/>
          </w:tcPr>
          <w:p w14:paraId="6D326230"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6</w:t>
            </w:r>
          </w:p>
        </w:tc>
        <w:tc>
          <w:tcPr>
            <w:tcW w:w="565" w:type="dxa"/>
            <w:vMerge/>
            <w:vAlign w:val="center"/>
          </w:tcPr>
          <w:p w14:paraId="40EDB9CF"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7AFE031A"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隔离栅栏</w:t>
            </w:r>
          </w:p>
        </w:tc>
        <w:tc>
          <w:tcPr>
            <w:tcW w:w="835" w:type="dxa"/>
            <w:vAlign w:val="center"/>
          </w:tcPr>
          <w:p w14:paraId="7DC9F287"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476A2F6F" w14:textId="77777777" w:rsidR="007B1C93" w:rsidRPr="008A5BC6" w:rsidRDefault="007B1C93" w:rsidP="007B1C93">
            <w:pPr>
              <w:jc w:val="center"/>
              <w:rPr>
                <w:rFonts w:asciiTheme="majorEastAsia" w:hAnsiTheme="majorEastAsia"/>
                <w:kern w:val="0"/>
                <w:sz w:val="20"/>
                <w:szCs w:val="20"/>
              </w:rPr>
            </w:pPr>
          </w:p>
        </w:tc>
      </w:tr>
      <w:tr w:rsidR="007B1C93" w:rsidRPr="008A5BC6" w14:paraId="090C4A46" w14:textId="77777777" w:rsidTr="007B1C93">
        <w:tc>
          <w:tcPr>
            <w:tcW w:w="425" w:type="dxa"/>
            <w:vAlign w:val="center"/>
          </w:tcPr>
          <w:p w14:paraId="60176F57"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7</w:t>
            </w:r>
          </w:p>
        </w:tc>
        <w:tc>
          <w:tcPr>
            <w:tcW w:w="565" w:type="dxa"/>
            <w:vMerge/>
            <w:vAlign w:val="center"/>
          </w:tcPr>
          <w:p w14:paraId="7E17334B"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5B17CA84"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沉降缝</w:t>
            </w:r>
          </w:p>
        </w:tc>
        <w:tc>
          <w:tcPr>
            <w:tcW w:w="835" w:type="dxa"/>
            <w:vAlign w:val="center"/>
          </w:tcPr>
          <w:p w14:paraId="3AC116F9"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1C9B3350" w14:textId="77777777" w:rsidR="007B1C93" w:rsidRPr="008A5BC6" w:rsidRDefault="007B1C93" w:rsidP="007B1C93">
            <w:pPr>
              <w:jc w:val="center"/>
              <w:rPr>
                <w:rFonts w:asciiTheme="majorEastAsia" w:hAnsiTheme="majorEastAsia"/>
                <w:kern w:val="0"/>
                <w:sz w:val="20"/>
                <w:szCs w:val="20"/>
              </w:rPr>
            </w:pPr>
          </w:p>
        </w:tc>
      </w:tr>
      <w:tr w:rsidR="007B1C93" w:rsidRPr="008A5BC6" w14:paraId="001A3B57" w14:textId="77777777" w:rsidTr="007B1C93">
        <w:tc>
          <w:tcPr>
            <w:tcW w:w="425" w:type="dxa"/>
            <w:vAlign w:val="center"/>
          </w:tcPr>
          <w:p w14:paraId="378A1A79" w14:textId="77777777" w:rsidR="007B1C93" w:rsidRPr="008A5BC6" w:rsidRDefault="007B1C93" w:rsidP="007B1C93">
            <w:pPr>
              <w:jc w:val="center"/>
              <w:rPr>
                <w:rFonts w:asciiTheme="majorEastAsia" w:hAnsiTheme="majorEastAsia"/>
                <w:kern w:val="0"/>
                <w:sz w:val="20"/>
                <w:szCs w:val="20"/>
              </w:rPr>
            </w:pPr>
          </w:p>
        </w:tc>
        <w:tc>
          <w:tcPr>
            <w:tcW w:w="565" w:type="dxa"/>
            <w:vMerge/>
            <w:vAlign w:val="center"/>
          </w:tcPr>
          <w:p w14:paraId="482672E4" w14:textId="77777777" w:rsidR="007B1C93" w:rsidRPr="008A5BC6" w:rsidRDefault="007B1C93" w:rsidP="007B1C93">
            <w:pPr>
              <w:jc w:val="center"/>
              <w:rPr>
                <w:rFonts w:asciiTheme="majorEastAsia" w:hAnsiTheme="majorEastAsia"/>
                <w:kern w:val="0"/>
                <w:sz w:val="20"/>
                <w:szCs w:val="20"/>
              </w:rPr>
            </w:pPr>
          </w:p>
        </w:tc>
        <w:tc>
          <w:tcPr>
            <w:tcW w:w="2484" w:type="dxa"/>
            <w:gridSpan w:val="2"/>
            <w:vAlign w:val="center"/>
          </w:tcPr>
          <w:p w14:paraId="061273FE" w14:textId="77777777" w:rsidR="007B1C93" w:rsidRPr="008A5BC6" w:rsidRDefault="007B1C93" w:rsidP="007B1C93">
            <w:pPr>
              <w:jc w:val="left"/>
              <w:rPr>
                <w:rFonts w:asciiTheme="majorEastAsia" w:hAnsiTheme="majorEastAsia"/>
                <w:kern w:val="0"/>
                <w:sz w:val="20"/>
                <w:szCs w:val="20"/>
              </w:rPr>
            </w:pPr>
          </w:p>
        </w:tc>
        <w:tc>
          <w:tcPr>
            <w:tcW w:w="835" w:type="dxa"/>
            <w:vAlign w:val="center"/>
          </w:tcPr>
          <w:p w14:paraId="0CF87E9D" w14:textId="77777777" w:rsidR="007B1C93" w:rsidRPr="008A5BC6" w:rsidRDefault="007B1C93" w:rsidP="007B1C93">
            <w:pPr>
              <w:jc w:val="center"/>
              <w:rPr>
                <w:rFonts w:asciiTheme="majorEastAsia" w:hAnsiTheme="majorEastAsia"/>
                <w:kern w:val="0"/>
                <w:sz w:val="20"/>
                <w:szCs w:val="20"/>
              </w:rPr>
            </w:pPr>
          </w:p>
        </w:tc>
        <w:tc>
          <w:tcPr>
            <w:tcW w:w="4311" w:type="dxa"/>
            <w:gridSpan w:val="2"/>
            <w:vAlign w:val="center"/>
          </w:tcPr>
          <w:p w14:paraId="341E0E60" w14:textId="77777777" w:rsidR="007B1C93" w:rsidRPr="008A5BC6" w:rsidRDefault="007B1C93" w:rsidP="007B1C93">
            <w:pPr>
              <w:jc w:val="center"/>
              <w:rPr>
                <w:rFonts w:asciiTheme="majorEastAsia" w:hAnsiTheme="majorEastAsia"/>
                <w:kern w:val="0"/>
                <w:sz w:val="20"/>
                <w:szCs w:val="20"/>
              </w:rPr>
            </w:pPr>
          </w:p>
        </w:tc>
      </w:tr>
    </w:tbl>
    <w:p w14:paraId="09633081" w14:textId="77777777" w:rsidR="007B1C93" w:rsidRDefault="007B1C93" w:rsidP="007B1C93"/>
    <w:p w14:paraId="3D488BAC" w14:textId="77777777" w:rsidR="007B1C93" w:rsidRDefault="007B1C93" w:rsidP="007B1C93">
      <w:pPr>
        <w:widowControl/>
        <w:jc w:val="left"/>
      </w:pPr>
      <w:r>
        <w:br w:type="page"/>
      </w:r>
    </w:p>
    <w:p w14:paraId="2323204A" w14:textId="5AC52048" w:rsidR="007B1C93" w:rsidRPr="008A5BC6" w:rsidRDefault="007B1C93" w:rsidP="00010BE2">
      <w:pPr>
        <w:keepNext/>
        <w:keepLines/>
        <w:spacing w:beforeLines="100" w:before="312" w:afterLines="100" w:after="312"/>
        <w:jc w:val="center"/>
        <w:outlineLvl w:val="2"/>
        <w:rPr>
          <w:rFonts w:ascii="黑体" w:eastAsia="黑体" w:hAnsi="黑体"/>
          <w:bCs/>
        </w:rPr>
      </w:pPr>
      <w:bookmarkStart w:id="795" w:name="_Toc65520440"/>
      <w:bookmarkStart w:id="796" w:name="_Toc65520822"/>
      <w:bookmarkStart w:id="797" w:name="_Toc66711802"/>
      <w:bookmarkStart w:id="798" w:name="_Toc66980663"/>
      <w:bookmarkStart w:id="799" w:name="_Toc66983502"/>
      <w:bookmarkStart w:id="800" w:name="_Toc70103288"/>
      <w:bookmarkStart w:id="801" w:name="_Toc70103958"/>
      <w:r w:rsidRPr="008A5BC6">
        <w:rPr>
          <w:rFonts w:ascii="黑体" w:eastAsia="黑体" w:hAnsi="黑体"/>
          <w:bCs/>
        </w:rPr>
        <w:t>表G.</w:t>
      </w:r>
      <w:r>
        <w:rPr>
          <w:rFonts w:ascii="黑体" w:eastAsia="黑体" w:hAnsi="黑体" w:hint="eastAsia"/>
          <w:bCs/>
        </w:rPr>
        <w:t>29</w:t>
      </w:r>
      <w:r w:rsidRPr="008A5BC6">
        <w:rPr>
          <w:rFonts w:ascii="黑体" w:eastAsia="黑体" w:hAnsi="黑体"/>
          <w:bCs/>
        </w:rPr>
        <w:t xml:space="preserve">  区间工程观感质量检查记录</w:t>
      </w:r>
      <w:r w:rsidRPr="00010BE2">
        <w:rPr>
          <w:rFonts w:ascii="黑体" w:eastAsia="黑体" w:hAnsi="黑体" w:hint="eastAsia"/>
          <w:bCs/>
        </w:rPr>
        <w:t>（续）</w:t>
      </w:r>
      <w:bookmarkEnd w:id="795"/>
      <w:bookmarkEnd w:id="796"/>
      <w:bookmarkEnd w:id="797"/>
      <w:bookmarkEnd w:id="798"/>
      <w:bookmarkEnd w:id="799"/>
      <w:bookmarkEnd w:id="800"/>
      <w:bookmarkEnd w:id="801"/>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565"/>
        <w:gridCol w:w="2484"/>
        <w:gridCol w:w="835"/>
        <w:gridCol w:w="4311"/>
      </w:tblGrid>
      <w:tr w:rsidR="007B1C93" w:rsidRPr="008A5BC6" w14:paraId="6F3E66B0" w14:textId="77777777" w:rsidTr="007B1C93">
        <w:trPr>
          <w:trHeight w:val="649"/>
        </w:trPr>
        <w:tc>
          <w:tcPr>
            <w:tcW w:w="425" w:type="dxa"/>
            <w:vAlign w:val="center"/>
          </w:tcPr>
          <w:p w14:paraId="643EEB6E"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序号</w:t>
            </w:r>
          </w:p>
        </w:tc>
        <w:tc>
          <w:tcPr>
            <w:tcW w:w="3049" w:type="dxa"/>
            <w:gridSpan w:val="2"/>
            <w:vAlign w:val="center"/>
          </w:tcPr>
          <w:p w14:paraId="5CDAD11F"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项目</w:t>
            </w:r>
          </w:p>
        </w:tc>
        <w:tc>
          <w:tcPr>
            <w:tcW w:w="835" w:type="dxa"/>
            <w:vAlign w:val="center"/>
          </w:tcPr>
          <w:p w14:paraId="51957D42"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质量</w:t>
            </w:r>
          </w:p>
          <w:p w14:paraId="6EF33580"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评价</w:t>
            </w:r>
          </w:p>
        </w:tc>
        <w:tc>
          <w:tcPr>
            <w:tcW w:w="4311" w:type="dxa"/>
            <w:vAlign w:val="center"/>
          </w:tcPr>
          <w:p w14:paraId="03585841"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抽查质量状况</w:t>
            </w:r>
          </w:p>
        </w:tc>
      </w:tr>
      <w:tr w:rsidR="007B1C93" w:rsidRPr="008A5BC6" w14:paraId="55EAA549" w14:textId="77777777" w:rsidTr="007B1C93">
        <w:tc>
          <w:tcPr>
            <w:tcW w:w="425" w:type="dxa"/>
            <w:vAlign w:val="center"/>
          </w:tcPr>
          <w:p w14:paraId="47F66D2A"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1</w:t>
            </w:r>
          </w:p>
        </w:tc>
        <w:tc>
          <w:tcPr>
            <w:tcW w:w="565" w:type="dxa"/>
            <w:vMerge w:val="restart"/>
            <w:vAlign w:val="center"/>
          </w:tcPr>
          <w:p w14:paraId="53C6CE95"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高架区间</w:t>
            </w:r>
          </w:p>
        </w:tc>
        <w:tc>
          <w:tcPr>
            <w:tcW w:w="2484" w:type="dxa"/>
            <w:vAlign w:val="center"/>
          </w:tcPr>
          <w:p w14:paraId="0CEFFA4E"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墩台，墩身</w:t>
            </w:r>
          </w:p>
        </w:tc>
        <w:tc>
          <w:tcPr>
            <w:tcW w:w="835" w:type="dxa"/>
            <w:vAlign w:val="center"/>
          </w:tcPr>
          <w:p w14:paraId="6D624372"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6DC266B2" w14:textId="77777777" w:rsidR="007B1C93" w:rsidRPr="008A5BC6" w:rsidRDefault="007B1C93" w:rsidP="007B1C93">
            <w:pPr>
              <w:jc w:val="center"/>
              <w:rPr>
                <w:rFonts w:asciiTheme="majorEastAsia" w:hAnsiTheme="majorEastAsia"/>
                <w:kern w:val="0"/>
                <w:sz w:val="20"/>
                <w:szCs w:val="20"/>
              </w:rPr>
            </w:pPr>
          </w:p>
        </w:tc>
      </w:tr>
      <w:tr w:rsidR="007B1C93" w:rsidRPr="008A5BC6" w14:paraId="15F7BE5A" w14:textId="77777777" w:rsidTr="007B1C93">
        <w:tc>
          <w:tcPr>
            <w:tcW w:w="425" w:type="dxa"/>
            <w:vAlign w:val="center"/>
          </w:tcPr>
          <w:p w14:paraId="25D3CDA5"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2</w:t>
            </w:r>
          </w:p>
        </w:tc>
        <w:tc>
          <w:tcPr>
            <w:tcW w:w="565" w:type="dxa"/>
            <w:vMerge/>
            <w:vAlign w:val="center"/>
          </w:tcPr>
          <w:p w14:paraId="4984EA8A" w14:textId="77777777" w:rsidR="007B1C93" w:rsidRPr="008A5BC6" w:rsidRDefault="007B1C93" w:rsidP="007B1C93">
            <w:pPr>
              <w:jc w:val="center"/>
              <w:rPr>
                <w:rFonts w:asciiTheme="majorEastAsia" w:hAnsiTheme="majorEastAsia"/>
                <w:kern w:val="0"/>
                <w:sz w:val="20"/>
                <w:szCs w:val="20"/>
              </w:rPr>
            </w:pPr>
          </w:p>
        </w:tc>
        <w:tc>
          <w:tcPr>
            <w:tcW w:w="2484" w:type="dxa"/>
            <w:vAlign w:val="center"/>
          </w:tcPr>
          <w:p w14:paraId="0B26816F"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表面涂装</w:t>
            </w:r>
          </w:p>
        </w:tc>
        <w:tc>
          <w:tcPr>
            <w:tcW w:w="835" w:type="dxa"/>
            <w:vAlign w:val="center"/>
          </w:tcPr>
          <w:p w14:paraId="5F4035DF"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3D5F8ED8" w14:textId="77777777" w:rsidR="007B1C93" w:rsidRPr="008A5BC6" w:rsidRDefault="007B1C93" w:rsidP="007B1C93">
            <w:pPr>
              <w:jc w:val="center"/>
              <w:rPr>
                <w:rFonts w:asciiTheme="majorEastAsia" w:hAnsiTheme="majorEastAsia"/>
                <w:kern w:val="0"/>
                <w:sz w:val="20"/>
                <w:szCs w:val="20"/>
              </w:rPr>
            </w:pPr>
          </w:p>
        </w:tc>
      </w:tr>
      <w:tr w:rsidR="007B1C93" w:rsidRPr="008A5BC6" w14:paraId="636D7D0F" w14:textId="77777777" w:rsidTr="007B1C93">
        <w:tc>
          <w:tcPr>
            <w:tcW w:w="425" w:type="dxa"/>
            <w:vAlign w:val="center"/>
          </w:tcPr>
          <w:p w14:paraId="5C4E39EB"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3</w:t>
            </w:r>
          </w:p>
        </w:tc>
        <w:tc>
          <w:tcPr>
            <w:tcW w:w="565" w:type="dxa"/>
            <w:vMerge/>
            <w:vAlign w:val="center"/>
          </w:tcPr>
          <w:p w14:paraId="4010C131" w14:textId="77777777" w:rsidR="007B1C93" w:rsidRPr="008A5BC6" w:rsidRDefault="007B1C93" w:rsidP="007B1C93">
            <w:pPr>
              <w:jc w:val="center"/>
              <w:rPr>
                <w:rFonts w:asciiTheme="majorEastAsia" w:hAnsiTheme="majorEastAsia"/>
                <w:kern w:val="0"/>
                <w:sz w:val="20"/>
                <w:szCs w:val="20"/>
              </w:rPr>
            </w:pPr>
          </w:p>
        </w:tc>
        <w:tc>
          <w:tcPr>
            <w:tcW w:w="2484" w:type="dxa"/>
            <w:vAlign w:val="center"/>
          </w:tcPr>
          <w:p w14:paraId="5DD03FF4"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桥面系</w:t>
            </w:r>
          </w:p>
        </w:tc>
        <w:tc>
          <w:tcPr>
            <w:tcW w:w="835" w:type="dxa"/>
            <w:vAlign w:val="center"/>
          </w:tcPr>
          <w:p w14:paraId="1932549A"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3AE44D12" w14:textId="77777777" w:rsidR="007B1C93" w:rsidRPr="008A5BC6" w:rsidRDefault="007B1C93" w:rsidP="007B1C93">
            <w:pPr>
              <w:jc w:val="center"/>
              <w:rPr>
                <w:rFonts w:asciiTheme="majorEastAsia" w:hAnsiTheme="majorEastAsia"/>
                <w:kern w:val="0"/>
                <w:sz w:val="20"/>
                <w:szCs w:val="20"/>
              </w:rPr>
            </w:pPr>
          </w:p>
        </w:tc>
      </w:tr>
      <w:tr w:rsidR="007B1C93" w:rsidRPr="008A5BC6" w14:paraId="1DE22E0E" w14:textId="77777777" w:rsidTr="007B1C93">
        <w:tc>
          <w:tcPr>
            <w:tcW w:w="425" w:type="dxa"/>
            <w:vAlign w:val="center"/>
          </w:tcPr>
          <w:p w14:paraId="7A639A43"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4</w:t>
            </w:r>
          </w:p>
        </w:tc>
        <w:tc>
          <w:tcPr>
            <w:tcW w:w="565" w:type="dxa"/>
            <w:vMerge/>
            <w:vAlign w:val="center"/>
          </w:tcPr>
          <w:p w14:paraId="5A21F92B" w14:textId="77777777" w:rsidR="007B1C93" w:rsidRPr="008A5BC6" w:rsidRDefault="007B1C93" w:rsidP="007B1C93">
            <w:pPr>
              <w:jc w:val="center"/>
              <w:rPr>
                <w:rFonts w:asciiTheme="majorEastAsia" w:hAnsiTheme="majorEastAsia"/>
                <w:kern w:val="0"/>
                <w:sz w:val="20"/>
                <w:szCs w:val="20"/>
              </w:rPr>
            </w:pPr>
          </w:p>
        </w:tc>
        <w:tc>
          <w:tcPr>
            <w:tcW w:w="2484" w:type="dxa"/>
            <w:vAlign w:val="center"/>
          </w:tcPr>
          <w:p w14:paraId="6460D823"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伸缩缝，变形缝，沉降缝</w:t>
            </w:r>
          </w:p>
        </w:tc>
        <w:tc>
          <w:tcPr>
            <w:tcW w:w="835" w:type="dxa"/>
            <w:vAlign w:val="center"/>
          </w:tcPr>
          <w:p w14:paraId="725097AB"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18D77CF9" w14:textId="77777777" w:rsidR="007B1C93" w:rsidRPr="008A5BC6" w:rsidRDefault="007B1C93" w:rsidP="007B1C93">
            <w:pPr>
              <w:jc w:val="center"/>
              <w:rPr>
                <w:rFonts w:asciiTheme="majorEastAsia" w:hAnsiTheme="majorEastAsia"/>
                <w:kern w:val="0"/>
                <w:sz w:val="20"/>
                <w:szCs w:val="20"/>
              </w:rPr>
            </w:pPr>
          </w:p>
        </w:tc>
      </w:tr>
      <w:tr w:rsidR="007B1C93" w:rsidRPr="008A5BC6" w14:paraId="22265876" w14:textId="77777777" w:rsidTr="007B1C93">
        <w:tc>
          <w:tcPr>
            <w:tcW w:w="425" w:type="dxa"/>
            <w:vAlign w:val="center"/>
          </w:tcPr>
          <w:p w14:paraId="090DA183"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6</w:t>
            </w:r>
          </w:p>
        </w:tc>
        <w:tc>
          <w:tcPr>
            <w:tcW w:w="565" w:type="dxa"/>
            <w:vMerge/>
            <w:vAlign w:val="center"/>
          </w:tcPr>
          <w:p w14:paraId="6AF9CA92" w14:textId="77777777" w:rsidR="007B1C93" w:rsidRPr="008A5BC6" w:rsidRDefault="007B1C93" w:rsidP="007B1C93">
            <w:pPr>
              <w:jc w:val="center"/>
              <w:rPr>
                <w:rFonts w:asciiTheme="majorEastAsia" w:hAnsiTheme="majorEastAsia"/>
                <w:kern w:val="0"/>
                <w:sz w:val="20"/>
                <w:szCs w:val="20"/>
              </w:rPr>
            </w:pPr>
          </w:p>
        </w:tc>
        <w:tc>
          <w:tcPr>
            <w:tcW w:w="2484" w:type="dxa"/>
            <w:vAlign w:val="center"/>
          </w:tcPr>
          <w:p w14:paraId="0BDD34C9"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检查设施</w:t>
            </w:r>
          </w:p>
        </w:tc>
        <w:tc>
          <w:tcPr>
            <w:tcW w:w="835" w:type="dxa"/>
            <w:vAlign w:val="center"/>
          </w:tcPr>
          <w:p w14:paraId="403EAC4E"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3F650966" w14:textId="77777777" w:rsidR="007B1C93" w:rsidRPr="008A5BC6" w:rsidRDefault="007B1C93" w:rsidP="007B1C93">
            <w:pPr>
              <w:jc w:val="center"/>
              <w:rPr>
                <w:rFonts w:asciiTheme="majorEastAsia" w:hAnsiTheme="majorEastAsia"/>
                <w:kern w:val="0"/>
                <w:sz w:val="20"/>
                <w:szCs w:val="20"/>
              </w:rPr>
            </w:pPr>
          </w:p>
        </w:tc>
      </w:tr>
      <w:tr w:rsidR="007B1C93" w:rsidRPr="008A5BC6" w14:paraId="21439DCB" w14:textId="77777777" w:rsidTr="007B1C93">
        <w:tc>
          <w:tcPr>
            <w:tcW w:w="425" w:type="dxa"/>
            <w:vAlign w:val="center"/>
          </w:tcPr>
          <w:p w14:paraId="341C6881"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7</w:t>
            </w:r>
          </w:p>
        </w:tc>
        <w:tc>
          <w:tcPr>
            <w:tcW w:w="565" w:type="dxa"/>
            <w:vMerge/>
            <w:vAlign w:val="center"/>
          </w:tcPr>
          <w:p w14:paraId="40E1FB33" w14:textId="77777777" w:rsidR="007B1C93" w:rsidRPr="008A5BC6" w:rsidRDefault="007B1C93" w:rsidP="007B1C93">
            <w:pPr>
              <w:jc w:val="center"/>
              <w:rPr>
                <w:rFonts w:asciiTheme="majorEastAsia" w:hAnsiTheme="majorEastAsia"/>
                <w:kern w:val="0"/>
                <w:sz w:val="20"/>
                <w:szCs w:val="20"/>
              </w:rPr>
            </w:pPr>
          </w:p>
        </w:tc>
        <w:tc>
          <w:tcPr>
            <w:tcW w:w="2484" w:type="dxa"/>
            <w:vAlign w:val="bottom"/>
          </w:tcPr>
          <w:p w14:paraId="386EA14E"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椎体护砌</w:t>
            </w:r>
          </w:p>
        </w:tc>
        <w:tc>
          <w:tcPr>
            <w:tcW w:w="835" w:type="dxa"/>
            <w:vAlign w:val="center"/>
          </w:tcPr>
          <w:p w14:paraId="072EF5A5"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2F927948" w14:textId="77777777" w:rsidR="007B1C93" w:rsidRPr="008A5BC6" w:rsidRDefault="007B1C93" w:rsidP="007B1C93">
            <w:pPr>
              <w:jc w:val="center"/>
              <w:rPr>
                <w:rFonts w:asciiTheme="majorEastAsia" w:hAnsiTheme="majorEastAsia"/>
                <w:kern w:val="0"/>
                <w:sz w:val="20"/>
                <w:szCs w:val="20"/>
              </w:rPr>
            </w:pPr>
          </w:p>
        </w:tc>
      </w:tr>
      <w:tr w:rsidR="007B1C93" w:rsidRPr="008A5BC6" w14:paraId="4D673308" w14:textId="77777777" w:rsidTr="007B1C93">
        <w:tc>
          <w:tcPr>
            <w:tcW w:w="425" w:type="dxa"/>
            <w:vAlign w:val="center"/>
          </w:tcPr>
          <w:p w14:paraId="3A093808"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8</w:t>
            </w:r>
          </w:p>
        </w:tc>
        <w:tc>
          <w:tcPr>
            <w:tcW w:w="565" w:type="dxa"/>
            <w:vMerge/>
            <w:vAlign w:val="center"/>
          </w:tcPr>
          <w:p w14:paraId="0EB76918" w14:textId="77777777" w:rsidR="007B1C93" w:rsidRPr="008A5BC6" w:rsidRDefault="007B1C93" w:rsidP="007B1C93">
            <w:pPr>
              <w:jc w:val="center"/>
              <w:rPr>
                <w:rFonts w:asciiTheme="majorEastAsia" w:hAnsiTheme="majorEastAsia"/>
                <w:kern w:val="0"/>
                <w:sz w:val="20"/>
                <w:szCs w:val="20"/>
              </w:rPr>
            </w:pPr>
          </w:p>
        </w:tc>
        <w:tc>
          <w:tcPr>
            <w:tcW w:w="2484" w:type="dxa"/>
            <w:vAlign w:val="center"/>
          </w:tcPr>
          <w:p w14:paraId="2D477D8F" w14:textId="77777777" w:rsidR="007B1C93" w:rsidRPr="008A5BC6" w:rsidRDefault="007B1C93" w:rsidP="007B1C93">
            <w:pPr>
              <w:jc w:val="left"/>
              <w:rPr>
                <w:rFonts w:asciiTheme="majorEastAsia" w:hAnsiTheme="majorEastAsia"/>
                <w:kern w:val="0"/>
                <w:sz w:val="20"/>
                <w:szCs w:val="20"/>
              </w:rPr>
            </w:pPr>
            <w:r w:rsidRPr="008A5BC6">
              <w:rPr>
                <w:rFonts w:asciiTheme="majorEastAsia" w:hAnsiTheme="majorEastAsia"/>
                <w:kern w:val="0"/>
                <w:sz w:val="20"/>
                <w:szCs w:val="20"/>
              </w:rPr>
              <w:t>声屏障</w:t>
            </w:r>
          </w:p>
        </w:tc>
        <w:tc>
          <w:tcPr>
            <w:tcW w:w="835" w:type="dxa"/>
            <w:vAlign w:val="center"/>
          </w:tcPr>
          <w:p w14:paraId="2AA8A780"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232E9718" w14:textId="77777777" w:rsidR="007B1C93" w:rsidRPr="008A5BC6" w:rsidRDefault="007B1C93" w:rsidP="007B1C93">
            <w:pPr>
              <w:jc w:val="center"/>
              <w:rPr>
                <w:rFonts w:asciiTheme="majorEastAsia" w:hAnsiTheme="majorEastAsia"/>
                <w:kern w:val="0"/>
                <w:sz w:val="20"/>
                <w:szCs w:val="20"/>
              </w:rPr>
            </w:pPr>
          </w:p>
        </w:tc>
      </w:tr>
      <w:tr w:rsidR="007B1C93" w:rsidRPr="008A5BC6" w14:paraId="36871489" w14:textId="77777777" w:rsidTr="007B1C93">
        <w:tc>
          <w:tcPr>
            <w:tcW w:w="425" w:type="dxa"/>
            <w:vAlign w:val="center"/>
          </w:tcPr>
          <w:p w14:paraId="0B1DA668" w14:textId="77777777" w:rsidR="007B1C93" w:rsidRPr="008A5BC6" w:rsidRDefault="007B1C93" w:rsidP="007B1C93">
            <w:pPr>
              <w:jc w:val="center"/>
              <w:rPr>
                <w:rFonts w:asciiTheme="majorEastAsia" w:hAnsiTheme="majorEastAsia"/>
                <w:kern w:val="0"/>
                <w:sz w:val="20"/>
                <w:szCs w:val="20"/>
              </w:rPr>
            </w:pPr>
          </w:p>
        </w:tc>
        <w:tc>
          <w:tcPr>
            <w:tcW w:w="565" w:type="dxa"/>
            <w:vMerge/>
            <w:vAlign w:val="center"/>
          </w:tcPr>
          <w:p w14:paraId="0B8597DC" w14:textId="77777777" w:rsidR="007B1C93" w:rsidRPr="008A5BC6" w:rsidRDefault="007B1C93" w:rsidP="007B1C93">
            <w:pPr>
              <w:jc w:val="center"/>
              <w:rPr>
                <w:rFonts w:asciiTheme="majorEastAsia" w:hAnsiTheme="majorEastAsia"/>
                <w:kern w:val="0"/>
                <w:sz w:val="20"/>
                <w:szCs w:val="20"/>
              </w:rPr>
            </w:pPr>
          </w:p>
        </w:tc>
        <w:tc>
          <w:tcPr>
            <w:tcW w:w="2484" w:type="dxa"/>
            <w:vAlign w:val="center"/>
          </w:tcPr>
          <w:p w14:paraId="1F1F8F9E" w14:textId="77777777" w:rsidR="007B1C93" w:rsidRPr="008A5BC6" w:rsidRDefault="007B1C93" w:rsidP="007B1C93">
            <w:pPr>
              <w:jc w:val="left"/>
              <w:rPr>
                <w:rFonts w:asciiTheme="majorEastAsia" w:hAnsiTheme="majorEastAsia"/>
                <w:kern w:val="0"/>
                <w:sz w:val="20"/>
                <w:szCs w:val="20"/>
              </w:rPr>
            </w:pPr>
          </w:p>
        </w:tc>
        <w:tc>
          <w:tcPr>
            <w:tcW w:w="835" w:type="dxa"/>
            <w:vAlign w:val="center"/>
          </w:tcPr>
          <w:p w14:paraId="18D558D2"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4BBD4183" w14:textId="77777777" w:rsidR="007B1C93" w:rsidRPr="008A5BC6" w:rsidRDefault="007B1C93" w:rsidP="007B1C93">
            <w:pPr>
              <w:jc w:val="center"/>
              <w:rPr>
                <w:rFonts w:asciiTheme="majorEastAsia" w:hAnsiTheme="majorEastAsia"/>
                <w:kern w:val="0"/>
                <w:sz w:val="20"/>
                <w:szCs w:val="20"/>
              </w:rPr>
            </w:pPr>
          </w:p>
        </w:tc>
      </w:tr>
      <w:tr w:rsidR="007B1C93" w:rsidRPr="008A5BC6" w14:paraId="1F191329" w14:textId="77777777" w:rsidTr="007B1C93">
        <w:tc>
          <w:tcPr>
            <w:tcW w:w="425" w:type="dxa"/>
            <w:vAlign w:val="center"/>
          </w:tcPr>
          <w:p w14:paraId="772B8C5B" w14:textId="77777777" w:rsidR="007B1C93" w:rsidRPr="008A5BC6" w:rsidRDefault="007B1C93" w:rsidP="007B1C93">
            <w:pPr>
              <w:jc w:val="center"/>
              <w:rPr>
                <w:rFonts w:asciiTheme="majorEastAsia" w:hAnsiTheme="majorEastAsia"/>
                <w:kern w:val="0"/>
                <w:sz w:val="20"/>
                <w:szCs w:val="20"/>
              </w:rPr>
            </w:pPr>
          </w:p>
        </w:tc>
        <w:tc>
          <w:tcPr>
            <w:tcW w:w="565" w:type="dxa"/>
            <w:vAlign w:val="center"/>
          </w:tcPr>
          <w:p w14:paraId="5CB46EED" w14:textId="77777777" w:rsidR="007B1C93" w:rsidRPr="008A5BC6" w:rsidRDefault="007B1C93" w:rsidP="007B1C93">
            <w:pPr>
              <w:jc w:val="center"/>
              <w:rPr>
                <w:rFonts w:asciiTheme="majorEastAsia" w:hAnsiTheme="majorEastAsia"/>
                <w:kern w:val="0"/>
                <w:sz w:val="20"/>
                <w:szCs w:val="20"/>
              </w:rPr>
            </w:pPr>
          </w:p>
        </w:tc>
        <w:tc>
          <w:tcPr>
            <w:tcW w:w="2484" w:type="dxa"/>
            <w:vAlign w:val="center"/>
          </w:tcPr>
          <w:p w14:paraId="11105B48" w14:textId="77777777" w:rsidR="007B1C93" w:rsidRPr="008A5BC6" w:rsidRDefault="007B1C93" w:rsidP="007B1C93">
            <w:pPr>
              <w:jc w:val="left"/>
              <w:rPr>
                <w:rFonts w:asciiTheme="majorEastAsia" w:hAnsiTheme="majorEastAsia"/>
                <w:kern w:val="0"/>
                <w:sz w:val="20"/>
                <w:szCs w:val="20"/>
              </w:rPr>
            </w:pPr>
          </w:p>
        </w:tc>
        <w:tc>
          <w:tcPr>
            <w:tcW w:w="835" w:type="dxa"/>
            <w:vAlign w:val="center"/>
          </w:tcPr>
          <w:p w14:paraId="3B8AA330"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50A32D98" w14:textId="77777777" w:rsidR="007B1C93" w:rsidRPr="008A5BC6" w:rsidRDefault="007B1C93" w:rsidP="007B1C93">
            <w:pPr>
              <w:jc w:val="center"/>
              <w:rPr>
                <w:rFonts w:asciiTheme="majorEastAsia" w:hAnsiTheme="majorEastAsia"/>
                <w:kern w:val="0"/>
                <w:sz w:val="20"/>
                <w:szCs w:val="20"/>
              </w:rPr>
            </w:pPr>
          </w:p>
        </w:tc>
      </w:tr>
      <w:tr w:rsidR="007B1C93" w:rsidRPr="008A5BC6" w14:paraId="6E2E528E" w14:textId="77777777" w:rsidTr="007B1C93">
        <w:trPr>
          <w:trHeight w:val="453"/>
        </w:trPr>
        <w:tc>
          <w:tcPr>
            <w:tcW w:w="3474" w:type="dxa"/>
            <w:gridSpan w:val="3"/>
            <w:vAlign w:val="center"/>
          </w:tcPr>
          <w:p w14:paraId="2000D7CD" w14:textId="77777777" w:rsidR="007B1C93" w:rsidRPr="008A5BC6" w:rsidRDefault="007B1C93" w:rsidP="007B1C93">
            <w:pPr>
              <w:jc w:val="center"/>
              <w:rPr>
                <w:rFonts w:asciiTheme="majorEastAsia" w:hAnsiTheme="majorEastAsia"/>
                <w:kern w:val="0"/>
                <w:sz w:val="20"/>
                <w:szCs w:val="20"/>
              </w:rPr>
            </w:pPr>
            <w:r w:rsidRPr="008A5BC6">
              <w:rPr>
                <w:rFonts w:asciiTheme="majorEastAsia" w:hAnsiTheme="majorEastAsia"/>
                <w:kern w:val="0"/>
                <w:sz w:val="20"/>
                <w:szCs w:val="20"/>
              </w:rPr>
              <w:t>观感质量综合评价</w:t>
            </w:r>
          </w:p>
        </w:tc>
        <w:tc>
          <w:tcPr>
            <w:tcW w:w="835" w:type="dxa"/>
            <w:vAlign w:val="center"/>
          </w:tcPr>
          <w:p w14:paraId="5B638706" w14:textId="77777777" w:rsidR="007B1C93" w:rsidRPr="008A5BC6" w:rsidRDefault="007B1C93" w:rsidP="007B1C93">
            <w:pPr>
              <w:jc w:val="center"/>
              <w:rPr>
                <w:rFonts w:asciiTheme="majorEastAsia" w:hAnsiTheme="majorEastAsia"/>
                <w:kern w:val="0"/>
                <w:sz w:val="20"/>
                <w:szCs w:val="20"/>
              </w:rPr>
            </w:pPr>
          </w:p>
        </w:tc>
        <w:tc>
          <w:tcPr>
            <w:tcW w:w="4311" w:type="dxa"/>
            <w:vAlign w:val="center"/>
          </w:tcPr>
          <w:p w14:paraId="143FC9D3" w14:textId="77777777" w:rsidR="007B1C93" w:rsidRPr="008A5BC6" w:rsidRDefault="007B1C93" w:rsidP="007B1C93">
            <w:pPr>
              <w:jc w:val="center"/>
              <w:rPr>
                <w:rFonts w:asciiTheme="majorEastAsia" w:hAnsiTheme="majorEastAsia"/>
                <w:kern w:val="0"/>
                <w:sz w:val="20"/>
                <w:szCs w:val="20"/>
              </w:rPr>
            </w:pPr>
          </w:p>
        </w:tc>
      </w:tr>
      <w:tr w:rsidR="007B1C93" w:rsidRPr="00010BE2" w14:paraId="04AFCEBE" w14:textId="77777777" w:rsidTr="007B1C93">
        <w:trPr>
          <w:trHeight w:val="788"/>
        </w:trPr>
        <w:tc>
          <w:tcPr>
            <w:tcW w:w="8620" w:type="dxa"/>
            <w:gridSpan w:val="5"/>
            <w:vAlign w:val="center"/>
          </w:tcPr>
          <w:p w14:paraId="328777FC" w14:textId="77777777" w:rsidR="00010BE2" w:rsidRDefault="00010BE2" w:rsidP="00010BE2">
            <w:pPr>
              <w:adjustRightInd w:val="0"/>
              <w:spacing w:line="240" w:lineRule="exact"/>
              <w:ind w:firstLineChars="100" w:firstLine="180"/>
              <w:jc w:val="left"/>
              <w:rPr>
                <w:rFonts w:asciiTheme="majorEastAsia" w:eastAsiaTheme="majorEastAsia" w:hAnsiTheme="majorEastAsia"/>
                <w:sz w:val="18"/>
                <w:szCs w:val="18"/>
              </w:rPr>
            </w:pPr>
          </w:p>
          <w:p w14:paraId="0222068E" w14:textId="32A657EA" w:rsidR="007B1C93" w:rsidRPr="00010BE2" w:rsidRDefault="007B1C93" w:rsidP="00010BE2">
            <w:pPr>
              <w:adjustRightInd w:val="0"/>
              <w:spacing w:line="240" w:lineRule="exact"/>
              <w:ind w:firstLineChars="100" w:firstLine="180"/>
              <w:jc w:val="left"/>
              <w:rPr>
                <w:rFonts w:asciiTheme="majorEastAsia" w:eastAsiaTheme="majorEastAsia" w:hAnsiTheme="majorEastAsia"/>
                <w:sz w:val="18"/>
                <w:szCs w:val="18"/>
              </w:rPr>
            </w:pPr>
            <w:r w:rsidRPr="00010BE2">
              <w:rPr>
                <w:rFonts w:asciiTheme="majorEastAsia" w:eastAsiaTheme="majorEastAsia" w:hAnsiTheme="majorEastAsia"/>
                <w:sz w:val="18"/>
                <w:szCs w:val="18"/>
              </w:rPr>
              <w:t>结论：</w:t>
            </w:r>
          </w:p>
          <w:p w14:paraId="6E621787" w14:textId="1212DF6F" w:rsidR="007B1C93" w:rsidRDefault="007B1C93" w:rsidP="00010BE2">
            <w:pPr>
              <w:adjustRightInd w:val="0"/>
              <w:spacing w:line="240" w:lineRule="exact"/>
              <w:ind w:firstLineChars="100" w:firstLine="180"/>
              <w:jc w:val="left"/>
              <w:rPr>
                <w:rFonts w:asciiTheme="majorEastAsia" w:eastAsiaTheme="majorEastAsia" w:hAnsiTheme="majorEastAsia"/>
                <w:sz w:val="18"/>
                <w:szCs w:val="18"/>
              </w:rPr>
            </w:pPr>
          </w:p>
          <w:p w14:paraId="7912537A" w14:textId="77777777" w:rsidR="00010BE2" w:rsidRPr="00010BE2" w:rsidRDefault="00010BE2" w:rsidP="00010BE2">
            <w:pPr>
              <w:adjustRightInd w:val="0"/>
              <w:spacing w:line="240" w:lineRule="exact"/>
              <w:ind w:firstLineChars="100" w:firstLine="180"/>
              <w:jc w:val="left"/>
              <w:rPr>
                <w:rFonts w:asciiTheme="majorEastAsia" w:eastAsiaTheme="majorEastAsia" w:hAnsiTheme="majorEastAsia"/>
                <w:sz w:val="18"/>
                <w:szCs w:val="18"/>
              </w:rPr>
            </w:pPr>
          </w:p>
          <w:p w14:paraId="442D7AC0" w14:textId="77777777" w:rsidR="007B1C93" w:rsidRPr="00010BE2" w:rsidRDefault="007B1C93" w:rsidP="00010BE2">
            <w:pPr>
              <w:adjustRightInd w:val="0"/>
              <w:spacing w:line="240" w:lineRule="exact"/>
              <w:ind w:firstLineChars="100" w:firstLine="180"/>
              <w:jc w:val="left"/>
              <w:rPr>
                <w:rFonts w:asciiTheme="majorEastAsia" w:eastAsiaTheme="majorEastAsia" w:hAnsiTheme="majorEastAsia"/>
                <w:sz w:val="18"/>
                <w:szCs w:val="18"/>
              </w:rPr>
            </w:pPr>
            <w:r w:rsidRPr="00010BE2">
              <w:rPr>
                <w:rFonts w:asciiTheme="majorEastAsia" w:eastAsiaTheme="majorEastAsia" w:hAnsiTheme="majorEastAsia"/>
                <w:sz w:val="18"/>
                <w:szCs w:val="18"/>
              </w:rPr>
              <w:t>施工单位项目经理：                         总监理工程师：</w:t>
            </w:r>
          </w:p>
          <w:p w14:paraId="1FCAE71A" w14:textId="77777777" w:rsidR="007B1C93" w:rsidRPr="00010BE2" w:rsidRDefault="007B1C93" w:rsidP="00010BE2">
            <w:pPr>
              <w:adjustRightInd w:val="0"/>
              <w:spacing w:line="240" w:lineRule="exact"/>
              <w:ind w:firstLineChars="100" w:firstLine="180"/>
              <w:jc w:val="left"/>
              <w:rPr>
                <w:rFonts w:asciiTheme="majorEastAsia" w:eastAsiaTheme="majorEastAsia" w:hAnsiTheme="majorEastAsia"/>
                <w:sz w:val="18"/>
                <w:szCs w:val="18"/>
              </w:rPr>
            </w:pPr>
          </w:p>
          <w:p w14:paraId="461091A2" w14:textId="77777777" w:rsidR="007B1C93" w:rsidRPr="00010BE2" w:rsidRDefault="007B1C93" w:rsidP="00010BE2">
            <w:pPr>
              <w:adjustRightInd w:val="0"/>
              <w:spacing w:line="240" w:lineRule="exact"/>
              <w:ind w:firstLineChars="1300" w:firstLine="2340"/>
              <w:jc w:val="left"/>
              <w:rPr>
                <w:rFonts w:asciiTheme="majorEastAsia" w:eastAsiaTheme="majorEastAsia" w:hAnsiTheme="majorEastAsia"/>
                <w:sz w:val="18"/>
                <w:szCs w:val="18"/>
              </w:rPr>
            </w:pPr>
            <w:r w:rsidRPr="00010BE2">
              <w:rPr>
                <w:rFonts w:asciiTheme="majorEastAsia" w:eastAsiaTheme="majorEastAsia" w:hAnsiTheme="majorEastAsia"/>
                <w:sz w:val="18"/>
                <w:szCs w:val="18"/>
              </w:rPr>
              <w:t>年 月 日                        年 月 日</w:t>
            </w:r>
          </w:p>
        </w:tc>
      </w:tr>
      <w:tr w:rsidR="007B1C93" w:rsidRPr="008A5BC6" w14:paraId="04110690" w14:textId="77777777" w:rsidTr="007B1C93">
        <w:trPr>
          <w:trHeight w:val="788"/>
        </w:trPr>
        <w:tc>
          <w:tcPr>
            <w:tcW w:w="8620" w:type="dxa"/>
            <w:gridSpan w:val="5"/>
            <w:vAlign w:val="center"/>
          </w:tcPr>
          <w:p w14:paraId="679B0F29" w14:textId="77777777" w:rsidR="007B1C93" w:rsidRPr="008A5BC6"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051F1B">
              <w:rPr>
                <w:rFonts w:ascii="黑体" w:eastAsia="黑体" w:hAnsi="黑体"/>
                <w:sz w:val="18"/>
                <w:szCs w:val="18"/>
              </w:rPr>
              <w:t>注</w:t>
            </w:r>
            <w:r>
              <w:rPr>
                <w:rFonts w:ascii="黑体" w:eastAsia="黑体" w:hAnsi="黑体" w:hint="eastAsia"/>
                <w:sz w:val="18"/>
                <w:szCs w:val="18"/>
              </w:rPr>
              <w:t>1</w:t>
            </w:r>
            <w:r w:rsidRPr="00051F1B">
              <w:rPr>
                <w:rFonts w:ascii="黑体" w:eastAsia="黑体" w:hAnsi="黑体"/>
                <w:sz w:val="18"/>
                <w:szCs w:val="18"/>
              </w:rPr>
              <w:t>：</w:t>
            </w:r>
            <w:r w:rsidRPr="008A5BC6">
              <w:rPr>
                <w:rFonts w:asciiTheme="majorEastAsia" w:eastAsiaTheme="majorEastAsia" w:hAnsiTheme="majorEastAsia"/>
                <w:sz w:val="18"/>
                <w:szCs w:val="18"/>
              </w:rPr>
              <w:t>观感质量评价结果由验收组成员根据检查情况共同确定；</w:t>
            </w:r>
          </w:p>
          <w:p w14:paraId="42A18451" w14:textId="77777777" w:rsidR="007B1C93" w:rsidRPr="008A5BC6" w:rsidRDefault="007B1C93" w:rsidP="007B1C93">
            <w:pPr>
              <w:spacing w:line="240" w:lineRule="exact"/>
              <w:ind w:firstLineChars="100" w:firstLine="180"/>
              <w:rPr>
                <w:rFonts w:asciiTheme="majorEastAsia" w:eastAsiaTheme="majorEastAsia" w:hAnsiTheme="majorEastAsia"/>
                <w:sz w:val="18"/>
                <w:szCs w:val="18"/>
              </w:rPr>
            </w:pPr>
            <w:r w:rsidRPr="00051F1B">
              <w:rPr>
                <w:rFonts w:ascii="黑体" w:eastAsia="黑体" w:hAnsi="黑体"/>
                <w:sz w:val="18"/>
                <w:szCs w:val="18"/>
              </w:rPr>
              <w:t>注</w:t>
            </w:r>
            <w:r>
              <w:rPr>
                <w:rFonts w:ascii="黑体" w:eastAsia="黑体" w:hAnsi="黑体" w:hint="eastAsia"/>
                <w:sz w:val="18"/>
                <w:szCs w:val="18"/>
              </w:rPr>
              <w:t>2：</w:t>
            </w:r>
            <w:r w:rsidRPr="008A5BC6">
              <w:rPr>
                <w:rFonts w:asciiTheme="majorEastAsia" w:eastAsiaTheme="majorEastAsia" w:hAnsiTheme="majorEastAsia"/>
                <w:sz w:val="18"/>
                <w:szCs w:val="18"/>
              </w:rPr>
              <w:t>观感质量评价为：好，一般，差。质量评价为差的项目应进行返修，并在本表中记录存在问题的部位、数量和状况；</w:t>
            </w:r>
          </w:p>
          <w:p w14:paraId="495DEAE5" w14:textId="77777777" w:rsidR="007B1C93" w:rsidRPr="008A5BC6"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051F1B">
              <w:rPr>
                <w:rFonts w:ascii="黑体" w:eastAsia="黑体" w:hAnsi="黑体"/>
                <w:sz w:val="18"/>
                <w:szCs w:val="18"/>
              </w:rPr>
              <w:t>注</w:t>
            </w:r>
            <w:r>
              <w:rPr>
                <w:rFonts w:ascii="黑体" w:eastAsia="黑体" w:hAnsi="黑体" w:hint="eastAsia"/>
                <w:sz w:val="18"/>
                <w:szCs w:val="18"/>
              </w:rPr>
              <w:t>3：</w:t>
            </w:r>
            <w:r w:rsidRPr="008A5BC6">
              <w:rPr>
                <w:rFonts w:asciiTheme="majorEastAsia" w:eastAsiaTheme="majorEastAsia" w:hAnsiTheme="majorEastAsia"/>
                <w:sz w:val="18"/>
                <w:szCs w:val="18"/>
              </w:rPr>
              <w:t>综合评价为：符合要求，不符合要求，整改后符合要求；</w:t>
            </w:r>
          </w:p>
          <w:p w14:paraId="33093A5E" w14:textId="77777777" w:rsidR="007B1C93" w:rsidRPr="00051F1B" w:rsidRDefault="007B1C93" w:rsidP="007B1C93">
            <w:pPr>
              <w:widowControl/>
              <w:ind w:firstLineChars="100" w:firstLine="180"/>
              <w:jc w:val="left"/>
              <w:rPr>
                <w:rFonts w:asciiTheme="majorEastAsia" w:eastAsiaTheme="majorEastAsia" w:hAnsiTheme="majorEastAsia"/>
                <w:sz w:val="18"/>
                <w:szCs w:val="18"/>
              </w:rPr>
            </w:pPr>
            <w:r w:rsidRPr="00051F1B">
              <w:rPr>
                <w:rFonts w:ascii="黑体" w:eastAsia="黑体" w:hAnsi="黑体"/>
                <w:sz w:val="18"/>
                <w:szCs w:val="18"/>
              </w:rPr>
              <w:t>注</w:t>
            </w:r>
            <w:r>
              <w:rPr>
                <w:rFonts w:ascii="黑体" w:eastAsia="黑体" w:hAnsi="黑体" w:hint="eastAsia"/>
                <w:sz w:val="18"/>
                <w:szCs w:val="18"/>
              </w:rPr>
              <w:t>4：</w:t>
            </w:r>
            <w:r w:rsidRPr="008A5BC6">
              <w:rPr>
                <w:rFonts w:asciiTheme="majorEastAsia" w:eastAsiaTheme="majorEastAsia" w:hAnsiTheme="majorEastAsia"/>
                <w:sz w:val="18"/>
                <w:szCs w:val="18"/>
              </w:rPr>
              <w:t>子单位工程质量验收时，根据工法、工程范围填写本表中的相关内容；</w:t>
            </w:r>
          </w:p>
        </w:tc>
      </w:tr>
    </w:tbl>
    <w:p w14:paraId="1C3570B2" w14:textId="77777777" w:rsidR="007B1C93" w:rsidRPr="008A5BC6" w:rsidRDefault="007B1C93" w:rsidP="007B1C93">
      <w:pPr>
        <w:widowControl/>
        <w:ind w:firstLineChars="200" w:firstLine="643"/>
        <w:jc w:val="left"/>
        <w:rPr>
          <w:rFonts w:asciiTheme="majorEastAsia" w:eastAsiaTheme="majorEastAsia" w:hAnsiTheme="majorEastAsia"/>
          <w:b/>
          <w:bCs/>
          <w:sz w:val="32"/>
          <w:szCs w:val="32"/>
        </w:rPr>
      </w:pPr>
    </w:p>
    <w:p w14:paraId="493120D9" w14:textId="77777777" w:rsidR="007B1C93" w:rsidRPr="008A5BC6" w:rsidRDefault="007B1C93" w:rsidP="007B1C93">
      <w:pPr>
        <w:widowControl/>
        <w:jc w:val="left"/>
        <w:rPr>
          <w:rFonts w:asciiTheme="majorEastAsia" w:eastAsiaTheme="majorEastAsia" w:hAnsiTheme="majorEastAsia"/>
          <w:b/>
          <w:bCs/>
          <w:sz w:val="32"/>
          <w:szCs w:val="32"/>
        </w:rPr>
      </w:pPr>
      <w:r w:rsidRPr="008A5BC6">
        <w:rPr>
          <w:rFonts w:asciiTheme="majorEastAsia" w:eastAsiaTheme="majorEastAsia" w:hAnsiTheme="majorEastAsia"/>
        </w:rPr>
        <w:br w:type="page"/>
      </w:r>
    </w:p>
    <w:p w14:paraId="7CC609E8" w14:textId="2C4A8F86" w:rsidR="007B1C93" w:rsidRPr="008A5BC6" w:rsidRDefault="007B1C93" w:rsidP="00010BE2">
      <w:pPr>
        <w:keepNext/>
        <w:keepLines/>
        <w:spacing w:beforeLines="100" w:before="312" w:afterLines="100" w:after="312"/>
        <w:jc w:val="center"/>
        <w:outlineLvl w:val="2"/>
        <w:rPr>
          <w:rFonts w:ascii="黑体" w:eastAsia="黑体" w:hAnsi="黑体"/>
          <w:bCs/>
        </w:rPr>
      </w:pPr>
      <w:bookmarkStart w:id="802" w:name="_Toc64854178"/>
      <w:bookmarkStart w:id="803" w:name="_Toc65165839"/>
      <w:bookmarkStart w:id="804" w:name="_Toc65422015"/>
      <w:bookmarkStart w:id="805" w:name="_Toc65490202"/>
      <w:bookmarkStart w:id="806" w:name="_Toc66983503"/>
      <w:bookmarkStart w:id="807" w:name="_Toc70103289"/>
      <w:bookmarkStart w:id="808" w:name="_Toc70103959"/>
      <w:r w:rsidRPr="008A5BC6">
        <w:rPr>
          <w:rFonts w:ascii="黑体" w:eastAsia="黑体" w:hAnsi="黑体"/>
          <w:bCs/>
        </w:rPr>
        <w:t>表G.</w:t>
      </w:r>
      <w:r>
        <w:rPr>
          <w:rFonts w:ascii="黑体" w:eastAsia="黑体" w:hAnsi="黑体" w:hint="eastAsia"/>
          <w:bCs/>
        </w:rPr>
        <w:t>30</w:t>
      </w:r>
      <w:r w:rsidRPr="008A5BC6">
        <w:rPr>
          <w:rFonts w:ascii="黑体" w:eastAsia="黑体" w:hAnsi="黑体"/>
          <w:bCs/>
        </w:rPr>
        <w:t xml:space="preserve">  车辆基地工程观感质量检查记录</w:t>
      </w:r>
      <w:bookmarkEnd w:id="802"/>
      <w:bookmarkEnd w:id="803"/>
      <w:bookmarkEnd w:id="804"/>
      <w:bookmarkEnd w:id="805"/>
      <w:bookmarkEnd w:id="806"/>
      <w:bookmarkEnd w:id="807"/>
      <w:bookmarkEnd w:id="808"/>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66"/>
        <w:gridCol w:w="141"/>
        <w:gridCol w:w="2410"/>
        <w:gridCol w:w="786"/>
        <w:gridCol w:w="1105"/>
        <w:gridCol w:w="3186"/>
      </w:tblGrid>
      <w:tr w:rsidR="007B1C93" w:rsidRPr="00B61D7D" w14:paraId="7887FDF1" w14:textId="77777777" w:rsidTr="007B1C93">
        <w:trPr>
          <w:trHeight w:val="739"/>
        </w:trPr>
        <w:tc>
          <w:tcPr>
            <w:tcW w:w="1133" w:type="dxa"/>
            <w:gridSpan w:val="3"/>
            <w:vAlign w:val="center"/>
          </w:tcPr>
          <w:p w14:paraId="54770AC2"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工程名称</w:t>
            </w:r>
          </w:p>
        </w:tc>
        <w:tc>
          <w:tcPr>
            <w:tcW w:w="3196" w:type="dxa"/>
            <w:gridSpan w:val="2"/>
            <w:vAlign w:val="center"/>
          </w:tcPr>
          <w:p w14:paraId="75E48984" w14:textId="77777777" w:rsidR="007B1C93" w:rsidRPr="00B61D7D" w:rsidRDefault="007B1C93" w:rsidP="007B1C93">
            <w:pPr>
              <w:jc w:val="center"/>
              <w:rPr>
                <w:rFonts w:asciiTheme="minorEastAsia" w:hAnsiTheme="minorEastAsia"/>
                <w:kern w:val="0"/>
                <w:sz w:val="18"/>
                <w:szCs w:val="18"/>
              </w:rPr>
            </w:pPr>
          </w:p>
        </w:tc>
        <w:tc>
          <w:tcPr>
            <w:tcW w:w="1105" w:type="dxa"/>
            <w:vAlign w:val="center"/>
          </w:tcPr>
          <w:p w14:paraId="5B7C9360"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施工单位</w:t>
            </w:r>
          </w:p>
        </w:tc>
        <w:tc>
          <w:tcPr>
            <w:tcW w:w="3186" w:type="dxa"/>
            <w:vAlign w:val="center"/>
          </w:tcPr>
          <w:p w14:paraId="552E9E9E" w14:textId="77777777" w:rsidR="007B1C93" w:rsidRPr="00B61D7D" w:rsidRDefault="007B1C93" w:rsidP="007B1C93">
            <w:pPr>
              <w:jc w:val="center"/>
              <w:rPr>
                <w:rFonts w:asciiTheme="minorEastAsia" w:hAnsiTheme="minorEastAsia"/>
                <w:kern w:val="0"/>
                <w:sz w:val="18"/>
                <w:szCs w:val="18"/>
              </w:rPr>
            </w:pPr>
          </w:p>
        </w:tc>
      </w:tr>
      <w:tr w:rsidR="007B1C93" w:rsidRPr="00B61D7D" w14:paraId="7C3FFD03" w14:textId="77777777" w:rsidTr="007B1C93">
        <w:trPr>
          <w:trHeight w:val="649"/>
        </w:trPr>
        <w:tc>
          <w:tcPr>
            <w:tcW w:w="426" w:type="dxa"/>
            <w:vAlign w:val="center"/>
          </w:tcPr>
          <w:p w14:paraId="142611FF"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序号</w:t>
            </w:r>
          </w:p>
        </w:tc>
        <w:tc>
          <w:tcPr>
            <w:tcW w:w="3117" w:type="dxa"/>
            <w:gridSpan w:val="3"/>
            <w:vAlign w:val="center"/>
          </w:tcPr>
          <w:p w14:paraId="138D1877"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项目</w:t>
            </w:r>
          </w:p>
        </w:tc>
        <w:tc>
          <w:tcPr>
            <w:tcW w:w="786" w:type="dxa"/>
            <w:vAlign w:val="center"/>
          </w:tcPr>
          <w:p w14:paraId="26F042E2"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质量</w:t>
            </w:r>
          </w:p>
          <w:p w14:paraId="6A428DAC"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评价</w:t>
            </w:r>
          </w:p>
        </w:tc>
        <w:tc>
          <w:tcPr>
            <w:tcW w:w="4291" w:type="dxa"/>
            <w:gridSpan w:val="2"/>
            <w:vAlign w:val="center"/>
          </w:tcPr>
          <w:p w14:paraId="1641FAD2"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抽查质量状况</w:t>
            </w:r>
          </w:p>
        </w:tc>
      </w:tr>
      <w:tr w:rsidR="007B1C93" w:rsidRPr="00B61D7D" w14:paraId="60D6427E" w14:textId="77777777" w:rsidTr="007B1C93">
        <w:tc>
          <w:tcPr>
            <w:tcW w:w="426" w:type="dxa"/>
            <w:vAlign w:val="center"/>
          </w:tcPr>
          <w:p w14:paraId="3DDA5B2B"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1</w:t>
            </w:r>
          </w:p>
        </w:tc>
        <w:tc>
          <w:tcPr>
            <w:tcW w:w="566" w:type="dxa"/>
            <w:vMerge w:val="restart"/>
            <w:textDirection w:val="tbRlV"/>
            <w:vAlign w:val="center"/>
          </w:tcPr>
          <w:p w14:paraId="7CE85CDB"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spacing w:val="32"/>
                <w:kern w:val="0"/>
                <w:sz w:val="18"/>
                <w:szCs w:val="18"/>
              </w:rPr>
              <w:t>轨道路基与道路</w:t>
            </w:r>
          </w:p>
        </w:tc>
        <w:tc>
          <w:tcPr>
            <w:tcW w:w="2551" w:type="dxa"/>
            <w:gridSpan w:val="2"/>
            <w:vAlign w:val="center"/>
          </w:tcPr>
          <w:p w14:paraId="793F2E66"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站场道路，路基面</w:t>
            </w:r>
          </w:p>
        </w:tc>
        <w:tc>
          <w:tcPr>
            <w:tcW w:w="786" w:type="dxa"/>
            <w:vAlign w:val="center"/>
          </w:tcPr>
          <w:p w14:paraId="07E3EE2D"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4E34F636" w14:textId="77777777" w:rsidR="007B1C93" w:rsidRPr="00B61D7D" w:rsidRDefault="007B1C93" w:rsidP="007B1C93">
            <w:pPr>
              <w:jc w:val="center"/>
              <w:rPr>
                <w:rFonts w:asciiTheme="minorEastAsia" w:hAnsiTheme="minorEastAsia"/>
                <w:kern w:val="0"/>
                <w:sz w:val="18"/>
                <w:szCs w:val="18"/>
              </w:rPr>
            </w:pPr>
          </w:p>
        </w:tc>
      </w:tr>
      <w:tr w:rsidR="007B1C93" w:rsidRPr="00B61D7D" w14:paraId="1812FFF4" w14:textId="77777777" w:rsidTr="007B1C93">
        <w:tc>
          <w:tcPr>
            <w:tcW w:w="426" w:type="dxa"/>
            <w:vAlign w:val="center"/>
          </w:tcPr>
          <w:p w14:paraId="16C1C38D"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2</w:t>
            </w:r>
          </w:p>
        </w:tc>
        <w:tc>
          <w:tcPr>
            <w:tcW w:w="566" w:type="dxa"/>
            <w:vMerge/>
            <w:vAlign w:val="center"/>
          </w:tcPr>
          <w:p w14:paraId="2277C1A8"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674CFDCE"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路堤</w:t>
            </w:r>
          </w:p>
        </w:tc>
        <w:tc>
          <w:tcPr>
            <w:tcW w:w="786" w:type="dxa"/>
            <w:vAlign w:val="center"/>
          </w:tcPr>
          <w:p w14:paraId="0FB1B562"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2F883982" w14:textId="77777777" w:rsidR="007B1C93" w:rsidRPr="00B61D7D" w:rsidRDefault="007B1C93" w:rsidP="007B1C93">
            <w:pPr>
              <w:jc w:val="center"/>
              <w:rPr>
                <w:rFonts w:asciiTheme="minorEastAsia" w:hAnsiTheme="minorEastAsia"/>
                <w:kern w:val="0"/>
                <w:sz w:val="18"/>
                <w:szCs w:val="18"/>
              </w:rPr>
            </w:pPr>
          </w:p>
        </w:tc>
      </w:tr>
      <w:tr w:rsidR="007B1C93" w:rsidRPr="00B61D7D" w14:paraId="4B06E8F2" w14:textId="77777777" w:rsidTr="007B1C93">
        <w:tc>
          <w:tcPr>
            <w:tcW w:w="426" w:type="dxa"/>
            <w:vAlign w:val="center"/>
          </w:tcPr>
          <w:p w14:paraId="2BF1F14F"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3</w:t>
            </w:r>
          </w:p>
        </w:tc>
        <w:tc>
          <w:tcPr>
            <w:tcW w:w="566" w:type="dxa"/>
            <w:vMerge/>
            <w:vAlign w:val="center"/>
          </w:tcPr>
          <w:p w14:paraId="7BC329FB"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092E6A90"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路堑</w:t>
            </w:r>
          </w:p>
        </w:tc>
        <w:tc>
          <w:tcPr>
            <w:tcW w:w="786" w:type="dxa"/>
            <w:vAlign w:val="center"/>
          </w:tcPr>
          <w:p w14:paraId="54BACAD6"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1D045A3F" w14:textId="77777777" w:rsidR="007B1C93" w:rsidRPr="00B61D7D" w:rsidRDefault="007B1C93" w:rsidP="007B1C93">
            <w:pPr>
              <w:jc w:val="center"/>
              <w:rPr>
                <w:rFonts w:asciiTheme="minorEastAsia" w:hAnsiTheme="minorEastAsia"/>
                <w:kern w:val="0"/>
                <w:sz w:val="18"/>
                <w:szCs w:val="18"/>
              </w:rPr>
            </w:pPr>
          </w:p>
        </w:tc>
      </w:tr>
      <w:tr w:rsidR="007B1C93" w:rsidRPr="00B61D7D" w14:paraId="4414ADA2" w14:textId="77777777" w:rsidTr="007B1C93">
        <w:tc>
          <w:tcPr>
            <w:tcW w:w="426" w:type="dxa"/>
            <w:vAlign w:val="center"/>
          </w:tcPr>
          <w:p w14:paraId="63235F62"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4</w:t>
            </w:r>
          </w:p>
        </w:tc>
        <w:tc>
          <w:tcPr>
            <w:tcW w:w="566" w:type="dxa"/>
            <w:vMerge/>
            <w:vAlign w:val="center"/>
          </w:tcPr>
          <w:p w14:paraId="5F0F19C7"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615CC5B3"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护坡支档，</w:t>
            </w:r>
          </w:p>
        </w:tc>
        <w:tc>
          <w:tcPr>
            <w:tcW w:w="786" w:type="dxa"/>
            <w:vAlign w:val="center"/>
          </w:tcPr>
          <w:p w14:paraId="3F195F23"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4B6385E6" w14:textId="77777777" w:rsidR="007B1C93" w:rsidRPr="00B61D7D" w:rsidRDefault="007B1C93" w:rsidP="007B1C93">
            <w:pPr>
              <w:jc w:val="center"/>
              <w:rPr>
                <w:rFonts w:asciiTheme="minorEastAsia" w:hAnsiTheme="minorEastAsia"/>
                <w:kern w:val="0"/>
                <w:sz w:val="18"/>
                <w:szCs w:val="18"/>
              </w:rPr>
            </w:pPr>
          </w:p>
        </w:tc>
      </w:tr>
      <w:tr w:rsidR="007B1C93" w:rsidRPr="00B61D7D" w14:paraId="0E6A8B48" w14:textId="77777777" w:rsidTr="007B1C93">
        <w:tc>
          <w:tcPr>
            <w:tcW w:w="426" w:type="dxa"/>
            <w:vAlign w:val="center"/>
          </w:tcPr>
          <w:p w14:paraId="6855FAF6"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5</w:t>
            </w:r>
          </w:p>
        </w:tc>
        <w:tc>
          <w:tcPr>
            <w:tcW w:w="566" w:type="dxa"/>
            <w:vMerge/>
            <w:vAlign w:val="center"/>
          </w:tcPr>
          <w:p w14:paraId="4589AAC6"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4D694DFD"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边坡防护</w:t>
            </w:r>
          </w:p>
        </w:tc>
        <w:tc>
          <w:tcPr>
            <w:tcW w:w="786" w:type="dxa"/>
            <w:vAlign w:val="center"/>
          </w:tcPr>
          <w:p w14:paraId="5BE1B781"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7D49AC79" w14:textId="77777777" w:rsidR="007B1C93" w:rsidRPr="00B61D7D" w:rsidRDefault="007B1C93" w:rsidP="007B1C93">
            <w:pPr>
              <w:jc w:val="center"/>
              <w:rPr>
                <w:rFonts w:asciiTheme="minorEastAsia" w:hAnsiTheme="minorEastAsia"/>
                <w:kern w:val="0"/>
                <w:sz w:val="18"/>
                <w:szCs w:val="18"/>
              </w:rPr>
            </w:pPr>
          </w:p>
        </w:tc>
      </w:tr>
      <w:tr w:rsidR="007B1C93" w:rsidRPr="00B61D7D" w14:paraId="2C03E64F" w14:textId="77777777" w:rsidTr="007B1C93">
        <w:tc>
          <w:tcPr>
            <w:tcW w:w="426" w:type="dxa"/>
            <w:vAlign w:val="center"/>
          </w:tcPr>
          <w:p w14:paraId="286DFD3C"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6</w:t>
            </w:r>
          </w:p>
        </w:tc>
        <w:tc>
          <w:tcPr>
            <w:tcW w:w="566" w:type="dxa"/>
            <w:vMerge/>
            <w:vAlign w:val="center"/>
          </w:tcPr>
          <w:p w14:paraId="1E98A37E"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60C4D131"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排水沟，槽</w:t>
            </w:r>
          </w:p>
        </w:tc>
        <w:tc>
          <w:tcPr>
            <w:tcW w:w="786" w:type="dxa"/>
            <w:vAlign w:val="center"/>
          </w:tcPr>
          <w:p w14:paraId="799A3C62"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2D0B77E9" w14:textId="77777777" w:rsidR="007B1C93" w:rsidRPr="00B61D7D" w:rsidRDefault="007B1C93" w:rsidP="007B1C93">
            <w:pPr>
              <w:jc w:val="center"/>
              <w:rPr>
                <w:rFonts w:asciiTheme="minorEastAsia" w:hAnsiTheme="minorEastAsia"/>
                <w:kern w:val="0"/>
                <w:sz w:val="18"/>
                <w:szCs w:val="18"/>
              </w:rPr>
            </w:pPr>
          </w:p>
        </w:tc>
      </w:tr>
      <w:tr w:rsidR="007B1C93" w:rsidRPr="00B61D7D" w14:paraId="37FB8775" w14:textId="77777777" w:rsidTr="007B1C93">
        <w:tc>
          <w:tcPr>
            <w:tcW w:w="426" w:type="dxa"/>
            <w:vAlign w:val="center"/>
          </w:tcPr>
          <w:p w14:paraId="2CA7352C"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7</w:t>
            </w:r>
          </w:p>
        </w:tc>
        <w:tc>
          <w:tcPr>
            <w:tcW w:w="566" w:type="dxa"/>
            <w:vMerge/>
            <w:vAlign w:val="center"/>
          </w:tcPr>
          <w:p w14:paraId="25AFB5F9"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60E4D4E4"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沉降缝</w:t>
            </w:r>
          </w:p>
        </w:tc>
        <w:tc>
          <w:tcPr>
            <w:tcW w:w="786" w:type="dxa"/>
            <w:vAlign w:val="center"/>
          </w:tcPr>
          <w:p w14:paraId="45C81AF3"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28BEBA3D" w14:textId="77777777" w:rsidR="007B1C93" w:rsidRPr="00B61D7D" w:rsidRDefault="007B1C93" w:rsidP="007B1C93">
            <w:pPr>
              <w:jc w:val="center"/>
              <w:rPr>
                <w:rFonts w:asciiTheme="minorEastAsia" w:hAnsiTheme="minorEastAsia"/>
                <w:kern w:val="0"/>
                <w:sz w:val="18"/>
                <w:szCs w:val="18"/>
              </w:rPr>
            </w:pPr>
          </w:p>
        </w:tc>
      </w:tr>
      <w:tr w:rsidR="007B1C93" w:rsidRPr="00B61D7D" w14:paraId="092686A4" w14:textId="77777777" w:rsidTr="007B1C93">
        <w:tc>
          <w:tcPr>
            <w:tcW w:w="426" w:type="dxa"/>
            <w:vAlign w:val="center"/>
          </w:tcPr>
          <w:p w14:paraId="4788706A"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8</w:t>
            </w:r>
          </w:p>
        </w:tc>
        <w:tc>
          <w:tcPr>
            <w:tcW w:w="566" w:type="dxa"/>
            <w:vMerge/>
            <w:vAlign w:val="center"/>
          </w:tcPr>
          <w:p w14:paraId="584D7556"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2E9B547C"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道路标志，护栏</w:t>
            </w:r>
          </w:p>
        </w:tc>
        <w:tc>
          <w:tcPr>
            <w:tcW w:w="786" w:type="dxa"/>
            <w:vAlign w:val="center"/>
          </w:tcPr>
          <w:p w14:paraId="1804F6A3"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117679AC" w14:textId="77777777" w:rsidR="007B1C93" w:rsidRPr="00B61D7D" w:rsidRDefault="007B1C93" w:rsidP="007B1C93">
            <w:pPr>
              <w:jc w:val="center"/>
              <w:rPr>
                <w:rFonts w:asciiTheme="minorEastAsia" w:hAnsiTheme="minorEastAsia"/>
                <w:kern w:val="0"/>
                <w:sz w:val="18"/>
                <w:szCs w:val="18"/>
              </w:rPr>
            </w:pPr>
          </w:p>
        </w:tc>
      </w:tr>
      <w:tr w:rsidR="007B1C93" w:rsidRPr="00B61D7D" w14:paraId="6626EF13" w14:textId="77777777" w:rsidTr="007B1C93">
        <w:tc>
          <w:tcPr>
            <w:tcW w:w="426" w:type="dxa"/>
            <w:vAlign w:val="center"/>
          </w:tcPr>
          <w:p w14:paraId="2607FC2D"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9</w:t>
            </w:r>
          </w:p>
        </w:tc>
        <w:tc>
          <w:tcPr>
            <w:tcW w:w="566" w:type="dxa"/>
            <w:vMerge/>
            <w:vAlign w:val="center"/>
          </w:tcPr>
          <w:p w14:paraId="1B61FF79"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1992967B"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广场</w:t>
            </w:r>
          </w:p>
        </w:tc>
        <w:tc>
          <w:tcPr>
            <w:tcW w:w="786" w:type="dxa"/>
            <w:vAlign w:val="center"/>
          </w:tcPr>
          <w:p w14:paraId="27A3B823"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4EDBED2E" w14:textId="77777777" w:rsidR="007B1C93" w:rsidRPr="00B61D7D" w:rsidRDefault="007B1C93" w:rsidP="007B1C93">
            <w:pPr>
              <w:jc w:val="center"/>
              <w:rPr>
                <w:rFonts w:asciiTheme="minorEastAsia" w:hAnsiTheme="minorEastAsia"/>
                <w:kern w:val="0"/>
                <w:sz w:val="18"/>
                <w:szCs w:val="18"/>
              </w:rPr>
            </w:pPr>
          </w:p>
        </w:tc>
      </w:tr>
      <w:tr w:rsidR="007B1C93" w:rsidRPr="00B61D7D" w14:paraId="07C76576" w14:textId="77777777" w:rsidTr="007B1C93">
        <w:tc>
          <w:tcPr>
            <w:tcW w:w="426" w:type="dxa"/>
            <w:vAlign w:val="center"/>
          </w:tcPr>
          <w:p w14:paraId="7EAEA548"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10</w:t>
            </w:r>
          </w:p>
        </w:tc>
        <w:tc>
          <w:tcPr>
            <w:tcW w:w="566" w:type="dxa"/>
            <w:vMerge/>
            <w:vAlign w:val="center"/>
          </w:tcPr>
          <w:p w14:paraId="0D07C541"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7E26F918"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其他构筑物</w:t>
            </w:r>
          </w:p>
        </w:tc>
        <w:tc>
          <w:tcPr>
            <w:tcW w:w="786" w:type="dxa"/>
            <w:vAlign w:val="center"/>
          </w:tcPr>
          <w:p w14:paraId="382F0D8C"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00278935" w14:textId="77777777" w:rsidR="007B1C93" w:rsidRPr="00B61D7D" w:rsidRDefault="007B1C93" w:rsidP="007B1C93">
            <w:pPr>
              <w:jc w:val="center"/>
              <w:rPr>
                <w:rFonts w:asciiTheme="minorEastAsia" w:hAnsiTheme="minorEastAsia"/>
                <w:kern w:val="0"/>
                <w:sz w:val="18"/>
                <w:szCs w:val="18"/>
              </w:rPr>
            </w:pPr>
          </w:p>
        </w:tc>
      </w:tr>
      <w:tr w:rsidR="007B1C93" w:rsidRPr="00B61D7D" w14:paraId="24559BD0" w14:textId="77777777" w:rsidTr="007B1C93">
        <w:tc>
          <w:tcPr>
            <w:tcW w:w="426" w:type="dxa"/>
            <w:vAlign w:val="center"/>
          </w:tcPr>
          <w:p w14:paraId="078C23FB" w14:textId="77777777" w:rsidR="007B1C93" w:rsidRPr="00B61D7D" w:rsidRDefault="007B1C93" w:rsidP="007B1C93">
            <w:pPr>
              <w:jc w:val="center"/>
              <w:rPr>
                <w:rFonts w:asciiTheme="minorEastAsia" w:hAnsiTheme="minorEastAsia"/>
                <w:kern w:val="0"/>
                <w:sz w:val="18"/>
                <w:szCs w:val="18"/>
              </w:rPr>
            </w:pPr>
          </w:p>
        </w:tc>
        <w:tc>
          <w:tcPr>
            <w:tcW w:w="566" w:type="dxa"/>
            <w:vMerge/>
            <w:vAlign w:val="center"/>
          </w:tcPr>
          <w:p w14:paraId="264D1A4F"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76F713E1" w14:textId="77777777" w:rsidR="007B1C93" w:rsidRPr="00B61D7D" w:rsidRDefault="007B1C93" w:rsidP="007B1C93">
            <w:pPr>
              <w:jc w:val="left"/>
              <w:rPr>
                <w:rFonts w:asciiTheme="minorEastAsia" w:hAnsiTheme="minorEastAsia"/>
                <w:kern w:val="0"/>
                <w:sz w:val="18"/>
                <w:szCs w:val="18"/>
              </w:rPr>
            </w:pPr>
          </w:p>
        </w:tc>
        <w:tc>
          <w:tcPr>
            <w:tcW w:w="786" w:type="dxa"/>
            <w:vAlign w:val="center"/>
          </w:tcPr>
          <w:p w14:paraId="7FC2871C"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64C63E6C" w14:textId="77777777" w:rsidR="007B1C93" w:rsidRPr="00B61D7D" w:rsidRDefault="007B1C93" w:rsidP="007B1C93">
            <w:pPr>
              <w:jc w:val="center"/>
              <w:rPr>
                <w:rFonts w:asciiTheme="minorEastAsia" w:hAnsiTheme="minorEastAsia"/>
                <w:kern w:val="0"/>
                <w:sz w:val="18"/>
                <w:szCs w:val="18"/>
              </w:rPr>
            </w:pPr>
          </w:p>
        </w:tc>
      </w:tr>
      <w:tr w:rsidR="007B1C93" w:rsidRPr="00B61D7D" w14:paraId="2F8507CB" w14:textId="77777777" w:rsidTr="007B1C93">
        <w:tc>
          <w:tcPr>
            <w:tcW w:w="426" w:type="dxa"/>
            <w:vAlign w:val="center"/>
          </w:tcPr>
          <w:p w14:paraId="03474798"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1</w:t>
            </w:r>
          </w:p>
        </w:tc>
        <w:tc>
          <w:tcPr>
            <w:tcW w:w="566" w:type="dxa"/>
            <w:vAlign w:val="center"/>
          </w:tcPr>
          <w:p w14:paraId="60923B34"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桥梁</w:t>
            </w:r>
          </w:p>
        </w:tc>
        <w:tc>
          <w:tcPr>
            <w:tcW w:w="2551" w:type="dxa"/>
            <w:gridSpan w:val="2"/>
            <w:vAlign w:val="center"/>
          </w:tcPr>
          <w:p w14:paraId="64F62171"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按高架区间执行</w:t>
            </w:r>
          </w:p>
        </w:tc>
        <w:tc>
          <w:tcPr>
            <w:tcW w:w="786" w:type="dxa"/>
            <w:vAlign w:val="center"/>
          </w:tcPr>
          <w:p w14:paraId="516DDDF1"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7EE843FC" w14:textId="77777777" w:rsidR="007B1C93" w:rsidRPr="00B61D7D" w:rsidRDefault="007B1C93" w:rsidP="007B1C93">
            <w:pPr>
              <w:jc w:val="center"/>
              <w:rPr>
                <w:rFonts w:asciiTheme="minorEastAsia" w:hAnsiTheme="minorEastAsia"/>
                <w:kern w:val="0"/>
                <w:sz w:val="18"/>
                <w:szCs w:val="18"/>
              </w:rPr>
            </w:pPr>
          </w:p>
        </w:tc>
      </w:tr>
      <w:tr w:rsidR="007B1C93" w:rsidRPr="00B61D7D" w14:paraId="489943BB" w14:textId="77777777" w:rsidTr="007B1C93">
        <w:tc>
          <w:tcPr>
            <w:tcW w:w="426" w:type="dxa"/>
            <w:vAlign w:val="center"/>
          </w:tcPr>
          <w:p w14:paraId="1D88CA4B"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1</w:t>
            </w:r>
          </w:p>
        </w:tc>
        <w:tc>
          <w:tcPr>
            <w:tcW w:w="566" w:type="dxa"/>
            <w:vMerge w:val="restart"/>
            <w:vAlign w:val="center"/>
          </w:tcPr>
          <w:p w14:paraId="23C56708"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涵洞</w:t>
            </w:r>
          </w:p>
        </w:tc>
        <w:tc>
          <w:tcPr>
            <w:tcW w:w="2551" w:type="dxa"/>
            <w:gridSpan w:val="2"/>
            <w:vAlign w:val="center"/>
          </w:tcPr>
          <w:p w14:paraId="670E51D4"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混凝土结构</w:t>
            </w:r>
          </w:p>
        </w:tc>
        <w:tc>
          <w:tcPr>
            <w:tcW w:w="786" w:type="dxa"/>
            <w:vAlign w:val="center"/>
          </w:tcPr>
          <w:p w14:paraId="2B662D80"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09EC482B" w14:textId="77777777" w:rsidR="007B1C93" w:rsidRPr="00B61D7D" w:rsidRDefault="007B1C93" w:rsidP="007B1C93">
            <w:pPr>
              <w:jc w:val="center"/>
              <w:rPr>
                <w:rFonts w:asciiTheme="minorEastAsia" w:hAnsiTheme="minorEastAsia"/>
                <w:kern w:val="0"/>
                <w:sz w:val="18"/>
                <w:szCs w:val="18"/>
              </w:rPr>
            </w:pPr>
          </w:p>
        </w:tc>
      </w:tr>
      <w:tr w:rsidR="007B1C93" w:rsidRPr="00B61D7D" w14:paraId="324B0C62" w14:textId="77777777" w:rsidTr="007B1C93">
        <w:tc>
          <w:tcPr>
            <w:tcW w:w="426" w:type="dxa"/>
            <w:vAlign w:val="center"/>
          </w:tcPr>
          <w:p w14:paraId="3AC839EC"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2</w:t>
            </w:r>
          </w:p>
        </w:tc>
        <w:tc>
          <w:tcPr>
            <w:tcW w:w="566" w:type="dxa"/>
            <w:vMerge/>
            <w:vAlign w:val="center"/>
          </w:tcPr>
          <w:p w14:paraId="2E62D62C"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20BF1BBF"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沉降缝</w:t>
            </w:r>
          </w:p>
        </w:tc>
        <w:tc>
          <w:tcPr>
            <w:tcW w:w="786" w:type="dxa"/>
            <w:vAlign w:val="center"/>
          </w:tcPr>
          <w:p w14:paraId="5E9825FB"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0DF605D9" w14:textId="77777777" w:rsidR="007B1C93" w:rsidRPr="00B61D7D" w:rsidRDefault="007B1C93" w:rsidP="007B1C93">
            <w:pPr>
              <w:jc w:val="center"/>
              <w:rPr>
                <w:rFonts w:asciiTheme="minorEastAsia" w:hAnsiTheme="minorEastAsia"/>
                <w:kern w:val="0"/>
                <w:sz w:val="18"/>
                <w:szCs w:val="18"/>
              </w:rPr>
            </w:pPr>
          </w:p>
        </w:tc>
      </w:tr>
      <w:tr w:rsidR="007B1C93" w:rsidRPr="00B61D7D" w14:paraId="0D14E74C" w14:textId="77777777" w:rsidTr="007B1C93">
        <w:tc>
          <w:tcPr>
            <w:tcW w:w="426" w:type="dxa"/>
            <w:vAlign w:val="center"/>
          </w:tcPr>
          <w:p w14:paraId="0426C813"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3</w:t>
            </w:r>
          </w:p>
        </w:tc>
        <w:tc>
          <w:tcPr>
            <w:tcW w:w="566" w:type="dxa"/>
            <w:vMerge/>
            <w:vAlign w:val="center"/>
          </w:tcPr>
          <w:p w14:paraId="5ED6246B"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583FFA75"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端翼墙</w:t>
            </w:r>
          </w:p>
        </w:tc>
        <w:tc>
          <w:tcPr>
            <w:tcW w:w="786" w:type="dxa"/>
            <w:vAlign w:val="center"/>
          </w:tcPr>
          <w:p w14:paraId="29782F53"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02BC4E4F" w14:textId="77777777" w:rsidR="007B1C93" w:rsidRPr="00B61D7D" w:rsidRDefault="007B1C93" w:rsidP="007B1C93">
            <w:pPr>
              <w:jc w:val="center"/>
              <w:rPr>
                <w:rFonts w:asciiTheme="minorEastAsia" w:hAnsiTheme="minorEastAsia"/>
                <w:kern w:val="0"/>
                <w:sz w:val="18"/>
                <w:szCs w:val="18"/>
              </w:rPr>
            </w:pPr>
          </w:p>
        </w:tc>
      </w:tr>
      <w:tr w:rsidR="007B1C93" w:rsidRPr="00B61D7D" w14:paraId="0D33A8CE" w14:textId="77777777" w:rsidTr="007B1C93">
        <w:tc>
          <w:tcPr>
            <w:tcW w:w="426" w:type="dxa"/>
            <w:vAlign w:val="center"/>
          </w:tcPr>
          <w:p w14:paraId="75FA03BC"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4</w:t>
            </w:r>
          </w:p>
        </w:tc>
        <w:tc>
          <w:tcPr>
            <w:tcW w:w="566" w:type="dxa"/>
            <w:vMerge/>
            <w:vAlign w:val="center"/>
          </w:tcPr>
          <w:p w14:paraId="136E2BD1"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0493A41B"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护锥及出入口，</w:t>
            </w:r>
          </w:p>
        </w:tc>
        <w:tc>
          <w:tcPr>
            <w:tcW w:w="786" w:type="dxa"/>
            <w:vAlign w:val="center"/>
          </w:tcPr>
          <w:p w14:paraId="2F0B559C"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60E0052E" w14:textId="77777777" w:rsidR="007B1C93" w:rsidRPr="00B61D7D" w:rsidRDefault="007B1C93" w:rsidP="007B1C93">
            <w:pPr>
              <w:jc w:val="center"/>
              <w:rPr>
                <w:rFonts w:asciiTheme="minorEastAsia" w:hAnsiTheme="minorEastAsia"/>
                <w:kern w:val="0"/>
                <w:sz w:val="18"/>
                <w:szCs w:val="18"/>
              </w:rPr>
            </w:pPr>
          </w:p>
        </w:tc>
      </w:tr>
      <w:tr w:rsidR="007B1C93" w:rsidRPr="00B61D7D" w14:paraId="51109111" w14:textId="77777777" w:rsidTr="007B1C93">
        <w:tc>
          <w:tcPr>
            <w:tcW w:w="426" w:type="dxa"/>
            <w:vAlign w:val="center"/>
          </w:tcPr>
          <w:p w14:paraId="11DF9A51"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5</w:t>
            </w:r>
          </w:p>
        </w:tc>
        <w:tc>
          <w:tcPr>
            <w:tcW w:w="566" w:type="dxa"/>
            <w:vMerge/>
            <w:vAlign w:val="center"/>
          </w:tcPr>
          <w:p w14:paraId="4A2FC0BC"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2501C5B0"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栏杆</w:t>
            </w:r>
          </w:p>
        </w:tc>
        <w:tc>
          <w:tcPr>
            <w:tcW w:w="786" w:type="dxa"/>
            <w:vAlign w:val="center"/>
          </w:tcPr>
          <w:p w14:paraId="5009BF29"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20F77A03" w14:textId="77777777" w:rsidR="007B1C93" w:rsidRPr="00B61D7D" w:rsidRDefault="007B1C93" w:rsidP="007B1C93">
            <w:pPr>
              <w:jc w:val="center"/>
              <w:rPr>
                <w:rFonts w:asciiTheme="minorEastAsia" w:hAnsiTheme="minorEastAsia"/>
                <w:kern w:val="0"/>
                <w:sz w:val="18"/>
                <w:szCs w:val="18"/>
              </w:rPr>
            </w:pPr>
          </w:p>
        </w:tc>
      </w:tr>
      <w:tr w:rsidR="007B1C93" w:rsidRPr="00B61D7D" w14:paraId="5F3B10E9" w14:textId="77777777" w:rsidTr="007B1C93">
        <w:tc>
          <w:tcPr>
            <w:tcW w:w="426" w:type="dxa"/>
            <w:vAlign w:val="center"/>
          </w:tcPr>
          <w:p w14:paraId="039A1A10" w14:textId="77777777" w:rsidR="007B1C93" w:rsidRPr="00B61D7D" w:rsidRDefault="007B1C93" w:rsidP="007B1C93">
            <w:pPr>
              <w:jc w:val="center"/>
              <w:rPr>
                <w:rFonts w:asciiTheme="minorEastAsia" w:hAnsiTheme="minorEastAsia"/>
                <w:kern w:val="0"/>
                <w:sz w:val="18"/>
                <w:szCs w:val="18"/>
              </w:rPr>
            </w:pPr>
          </w:p>
        </w:tc>
        <w:tc>
          <w:tcPr>
            <w:tcW w:w="566" w:type="dxa"/>
            <w:vMerge/>
            <w:textDirection w:val="tbRlV"/>
            <w:vAlign w:val="center"/>
          </w:tcPr>
          <w:p w14:paraId="49E685F8"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bottom"/>
          </w:tcPr>
          <w:p w14:paraId="2BAE50BD"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 xml:space="preserve">　</w:t>
            </w:r>
          </w:p>
        </w:tc>
        <w:tc>
          <w:tcPr>
            <w:tcW w:w="786" w:type="dxa"/>
            <w:vAlign w:val="center"/>
          </w:tcPr>
          <w:p w14:paraId="595C2DBD"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405385A6" w14:textId="77777777" w:rsidR="007B1C93" w:rsidRPr="00B61D7D" w:rsidRDefault="007B1C93" w:rsidP="007B1C93">
            <w:pPr>
              <w:jc w:val="center"/>
              <w:rPr>
                <w:rFonts w:asciiTheme="minorEastAsia" w:hAnsiTheme="minorEastAsia"/>
                <w:kern w:val="0"/>
                <w:sz w:val="18"/>
                <w:szCs w:val="18"/>
              </w:rPr>
            </w:pPr>
          </w:p>
        </w:tc>
      </w:tr>
      <w:tr w:rsidR="007B1C93" w:rsidRPr="00B61D7D" w14:paraId="43B49B28" w14:textId="77777777" w:rsidTr="007B1C93">
        <w:tc>
          <w:tcPr>
            <w:tcW w:w="426" w:type="dxa"/>
            <w:vAlign w:val="center"/>
          </w:tcPr>
          <w:p w14:paraId="7804B227"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1</w:t>
            </w:r>
          </w:p>
        </w:tc>
        <w:tc>
          <w:tcPr>
            <w:tcW w:w="566" w:type="dxa"/>
            <w:vMerge w:val="restart"/>
            <w:vAlign w:val="center"/>
          </w:tcPr>
          <w:p w14:paraId="67337781"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室外建筑环境</w:t>
            </w:r>
          </w:p>
        </w:tc>
        <w:tc>
          <w:tcPr>
            <w:tcW w:w="2551" w:type="dxa"/>
            <w:gridSpan w:val="2"/>
            <w:vAlign w:val="center"/>
          </w:tcPr>
          <w:p w14:paraId="3C7C7B16"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主体结构</w:t>
            </w:r>
          </w:p>
        </w:tc>
        <w:tc>
          <w:tcPr>
            <w:tcW w:w="786" w:type="dxa"/>
            <w:vAlign w:val="center"/>
          </w:tcPr>
          <w:p w14:paraId="0E8AD210"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7EA965D5" w14:textId="77777777" w:rsidR="007B1C93" w:rsidRPr="00B61D7D" w:rsidRDefault="007B1C93" w:rsidP="007B1C93">
            <w:pPr>
              <w:jc w:val="center"/>
              <w:rPr>
                <w:rFonts w:asciiTheme="minorEastAsia" w:hAnsiTheme="minorEastAsia"/>
                <w:kern w:val="0"/>
                <w:sz w:val="18"/>
                <w:szCs w:val="18"/>
              </w:rPr>
            </w:pPr>
          </w:p>
        </w:tc>
      </w:tr>
      <w:tr w:rsidR="007B1C93" w:rsidRPr="00B61D7D" w14:paraId="38FF1C4C" w14:textId="77777777" w:rsidTr="007B1C93">
        <w:tc>
          <w:tcPr>
            <w:tcW w:w="426" w:type="dxa"/>
            <w:vAlign w:val="center"/>
          </w:tcPr>
          <w:p w14:paraId="02B13443"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2</w:t>
            </w:r>
          </w:p>
        </w:tc>
        <w:tc>
          <w:tcPr>
            <w:tcW w:w="566" w:type="dxa"/>
            <w:vMerge/>
            <w:vAlign w:val="center"/>
          </w:tcPr>
          <w:p w14:paraId="632EA2F0"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0F2DBEAA"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室外墙面</w:t>
            </w:r>
          </w:p>
        </w:tc>
        <w:tc>
          <w:tcPr>
            <w:tcW w:w="786" w:type="dxa"/>
            <w:vAlign w:val="center"/>
          </w:tcPr>
          <w:p w14:paraId="68F83255"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14AFD806" w14:textId="77777777" w:rsidR="007B1C93" w:rsidRPr="00B61D7D" w:rsidRDefault="007B1C93" w:rsidP="007B1C93">
            <w:pPr>
              <w:jc w:val="center"/>
              <w:rPr>
                <w:rFonts w:asciiTheme="minorEastAsia" w:hAnsiTheme="minorEastAsia"/>
                <w:kern w:val="0"/>
                <w:sz w:val="18"/>
                <w:szCs w:val="18"/>
              </w:rPr>
            </w:pPr>
          </w:p>
        </w:tc>
      </w:tr>
      <w:tr w:rsidR="007B1C93" w:rsidRPr="00B61D7D" w14:paraId="4CE1B774" w14:textId="77777777" w:rsidTr="007B1C93">
        <w:tc>
          <w:tcPr>
            <w:tcW w:w="426" w:type="dxa"/>
            <w:vAlign w:val="center"/>
          </w:tcPr>
          <w:p w14:paraId="2DED5957"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3</w:t>
            </w:r>
          </w:p>
        </w:tc>
        <w:tc>
          <w:tcPr>
            <w:tcW w:w="566" w:type="dxa"/>
            <w:vMerge/>
            <w:vAlign w:val="center"/>
          </w:tcPr>
          <w:p w14:paraId="05892E42"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7AC050AC"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变形缝，伸缩缝</w:t>
            </w:r>
          </w:p>
        </w:tc>
        <w:tc>
          <w:tcPr>
            <w:tcW w:w="786" w:type="dxa"/>
            <w:vAlign w:val="center"/>
          </w:tcPr>
          <w:p w14:paraId="3EE3C740"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435FCA53" w14:textId="77777777" w:rsidR="007B1C93" w:rsidRPr="00B61D7D" w:rsidRDefault="007B1C93" w:rsidP="007B1C93">
            <w:pPr>
              <w:jc w:val="center"/>
              <w:rPr>
                <w:rFonts w:asciiTheme="minorEastAsia" w:hAnsiTheme="minorEastAsia"/>
                <w:kern w:val="0"/>
                <w:sz w:val="18"/>
                <w:szCs w:val="18"/>
              </w:rPr>
            </w:pPr>
          </w:p>
        </w:tc>
      </w:tr>
      <w:tr w:rsidR="007B1C93" w:rsidRPr="00B61D7D" w14:paraId="4A3E7593" w14:textId="77777777" w:rsidTr="007B1C93">
        <w:tc>
          <w:tcPr>
            <w:tcW w:w="426" w:type="dxa"/>
            <w:vAlign w:val="center"/>
          </w:tcPr>
          <w:p w14:paraId="0A47CD29"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4</w:t>
            </w:r>
          </w:p>
        </w:tc>
        <w:tc>
          <w:tcPr>
            <w:tcW w:w="566" w:type="dxa"/>
            <w:vMerge/>
            <w:vAlign w:val="center"/>
          </w:tcPr>
          <w:p w14:paraId="7F966692" w14:textId="77777777" w:rsidR="007B1C93" w:rsidRPr="00B61D7D" w:rsidRDefault="007B1C93" w:rsidP="007B1C93">
            <w:pPr>
              <w:jc w:val="center"/>
              <w:rPr>
                <w:rFonts w:asciiTheme="minorEastAsia" w:hAnsiTheme="minorEastAsia"/>
                <w:kern w:val="0"/>
                <w:sz w:val="18"/>
                <w:szCs w:val="18"/>
              </w:rPr>
            </w:pPr>
          </w:p>
        </w:tc>
        <w:tc>
          <w:tcPr>
            <w:tcW w:w="2551" w:type="dxa"/>
            <w:gridSpan w:val="2"/>
          </w:tcPr>
          <w:p w14:paraId="47E9F696"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栏杆，扶手</w:t>
            </w:r>
          </w:p>
        </w:tc>
        <w:tc>
          <w:tcPr>
            <w:tcW w:w="786" w:type="dxa"/>
            <w:vAlign w:val="center"/>
          </w:tcPr>
          <w:p w14:paraId="75A5A298"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6E5B93B5" w14:textId="77777777" w:rsidR="007B1C93" w:rsidRPr="00B61D7D" w:rsidRDefault="007B1C93" w:rsidP="007B1C93">
            <w:pPr>
              <w:jc w:val="center"/>
              <w:rPr>
                <w:rFonts w:asciiTheme="minorEastAsia" w:hAnsiTheme="minorEastAsia"/>
                <w:kern w:val="0"/>
                <w:sz w:val="18"/>
                <w:szCs w:val="18"/>
              </w:rPr>
            </w:pPr>
          </w:p>
        </w:tc>
      </w:tr>
      <w:tr w:rsidR="007B1C93" w:rsidRPr="00B61D7D" w14:paraId="5076653E" w14:textId="77777777" w:rsidTr="007B1C93">
        <w:tc>
          <w:tcPr>
            <w:tcW w:w="426" w:type="dxa"/>
            <w:vAlign w:val="center"/>
          </w:tcPr>
          <w:p w14:paraId="593154C1"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5</w:t>
            </w:r>
          </w:p>
        </w:tc>
        <w:tc>
          <w:tcPr>
            <w:tcW w:w="566" w:type="dxa"/>
            <w:vMerge/>
            <w:vAlign w:val="center"/>
          </w:tcPr>
          <w:p w14:paraId="548D4D79" w14:textId="77777777" w:rsidR="007B1C93" w:rsidRPr="00B61D7D" w:rsidRDefault="007B1C93" w:rsidP="007B1C93">
            <w:pPr>
              <w:jc w:val="center"/>
              <w:rPr>
                <w:rFonts w:asciiTheme="minorEastAsia" w:hAnsiTheme="minorEastAsia"/>
                <w:kern w:val="0"/>
                <w:sz w:val="18"/>
                <w:szCs w:val="18"/>
              </w:rPr>
            </w:pPr>
          </w:p>
        </w:tc>
        <w:tc>
          <w:tcPr>
            <w:tcW w:w="2551" w:type="dxa"/>
            <w:gridSpan w:val="2"/>
          </w:tcPr>
          <w:p w14:paraId="4BE2013C"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雨罩，台阶，坡道，散水</w:t>
            </w:r>
          </w:p>
        </w:tc>
        <w:tc>
          <w:tcPr>
            <w:tcW w:w="786" w:type="dxa"/>
            <w:vAlign w:val="center"/>
          </w:tcPr>
          <w:p w14:paraId="38563250"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5DD506E5" w14:textId="77777777" w:rsidR="007B1C93" w:rsidRPr="00B61D7D" w:rsidRDefault="007B1C93" w:rsidP="007B1C93">
            <w:pPr>
              <w:jc w:val="center"/>
              <w:rPr>
                <w:rFonts w:asciiTheme="minorEastAsia" w:hAnsiTheme="minorEastAsia"/>
                <w:kern w:val="0"/>
                <w:sz w:val="18"/>
                <w:szCs w:val="18"/>
              </w:rPr>
            </w:pPr>
          </w:p>
        </w:tc>
      </w:tr>
      <w:tr w:rsidR="007B1C93" w:rsidRPr="00B61D7D" w14:paraId="2F169334" w14:textId="77777777" w:rsidTr="007B1C93">
        <w:tc>
          <w:tcPr>
            <w:tcW w:w="426" w:type="dxa"/>
            <w:vAlign w:val="center"/>
          </w:tcPr>
          <w:p w14:paraId="6916E47F"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6</w:t>
            </w:r>
          </w:p>
        </w:tc>
        <w:tc>
          <w:tcPr>
            <w:tcW w:w="566" w:type="dxa"/>
            <w:vMerge/>
            <w:vAlign w:val="center"/>
          </w:tcPr>
          <w:p w14:paraId="2E48C856" w14:textId="77777777" w:rsidR="007B1C93" w:rsidRPr="00B61D7D" w:rsidRDefault="007B1C93" w:rsidP="007B1C93">
            <w:pPr>
              <w:jc w:val="center"/>
              <w:rPr>
                <w:rFonts w:asciiTheme="minorEastAsia" w:hAnsiTheme="minorEastAsia"/>
                <w:kern w:val="0"/>
                <w:sz w:val="18"/>
                <w:szCs w:val="18"/>
              </w:rPr>
            </w:pPr>
          </w:p>
        </w:tc>
        <w:tc>
          <w:tcPr>
            <w:tcW w:w="2551" w:type="dxa"/>
            <w:gridSpan w:val="2"/>
          </w:tcPr>
          <w:p w14:paraId="393A49CF"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挡土墙砌筑</w:t>
            </w:r>
          </w:p>
        </w:tc>
        <w:tc>
          <w:tcPr>
            <w:tcW w:w="786" w:type="dxa"/>
            <w:vAlign w:val="center"/>
          </w:tcPr>
          <w:p w14:paraId="0C2E5761"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68DADB29" w14:textId="77777777" w:rsidR="007B1C93" w:rsidRPr="00B61D7D" w:rsidRDefault="007B1C93" w:rsidP="007B1C93">
            <w:pPr>
              <w:jc w:val="center"/>
              <w:rPr>
                <w:rFonts w:asciiTheme="minorEastAsia" w:hAnsiTheme="minorEastAsia"/>
                <w:kern w:val="0"/>
                <w:sz w:val="18"/>
                <w:szCs w:val="18"/>
              </w:rPr>
            </w:pPr>
          </w:p>
        </w:tc>
      </w:tr>
      <w:tr w:rsidR="007B1C93" w:rsidRPr="00B61D7D" w14:paraId="23C66AE2" w14:textId="77777777" w:rsidTr="007B1C93">
        <w:tc>
          <w:tcPr>
            <w:tcW w:w="426" w:type="dxa"/>
            <w:vAlign w:val="center"/>
          </w:tcPr>
          <w:p w14:paraId="101A0D88"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7</w:t>
            </w:r>
          </w:p>
        </w:tc>
        <w:tc>
          <w:tcPr>
            <w:tcW w:w="566" w:type="dxa"/>
            <w:vMerge/>
            <w:vAlign w:val="center"/>
          </w:tcPr>
          <w:p w14:paraId="5285D380" w14:textId="77777777" w:rsidR="007B1C93" w:rsidRPr="00B61D7D" w:rsidRDefault="007B1C93" w:rsidP="007B1C93">
            <w:pPr>
              <w:jc w:val="center"/>
              <w:rPr>
                <w:rFonts w:asciiTheme="minorEastAsia" w:hAnsiTheme="minorEastAsia"/>
                <w:kern w:val="0"/>
                <w:sz w:val="18"/>
                <w:szCs w:val="18"/>
              </w:rPr>
            </w:pPr>
          </w:p>
        </w:tc>
        <w:tc>
          <w:tcPr>
            <w:tcW w:w="2551" w:type="dxa"/>
            <w:gridSpan w:val="2"/>
          </w:tcPr>
          <w:p w14:paraId="730FBF12"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绿化</w:t>
            </w:r>
          </w:p>
        </w:tc>
        <w:tc>
          <w:tcPr>
            <w:tcW w:w="786" w:type="dxa"/>
            <w:vAlign w:val="center"/>
          </w:tcPr>
          <w:p w14:paraId="3E22131F"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3C445039" w14:textId="77777777" w:rsidR="007B1C93" w:rsidRPr="00B61D7D" w:rsidRDefault="007B1C93" w:rsidP="007B1C93">
            <w:pPr>
              <w:jc w:val="center"/>
              <w:rPr>
                <w:rFonts w:asciiTheme="minorEastAsia" w:hAnsiTheme="minorEastAsia"/>
                <w:kern w:val="0"/>
                <w:sz w:val="18"/>
                <w:szCs w:val="18"/>
              </w:rPr>
            </w:pPr>
          </w:p>
        </w:tc>
      </w:tr>
      <w:tr w:rsidR="007B1C93" w:rsidRPr="00B61D7D" w14:paraId="002D55FF" w14:textId="77777777" w:rsidTr="007B1C93">
        <w:tc>
          <w:tcPr>
            <w:tcW w:w="426" w:type="dxa"/>
            <w:vAlign w:val="center"/>
          </w:tcPr>
          <w:p w14:paraId="0DFF2138" w14:textId="77777777" w:rsidR="007B1C93" w:rsidRPr="00B61D7D" w:rsidRDefault="007B1C93" w:rsidP="007B1C93">
            <w:pPr>
              <w:jc w:val="center"/>
              <w:rPr>
                <w:rFonts w:asciiTheme="minorEastAsia" w:hAnsiTheme="minorEastAsia"/>
                <w:kern w:val="0"/>
                <w:sz w:val="18"/>
                <w:szCs w:val="18"/>
              </w:rPr>
            </w:pPr>
          </w:p>
        </w:tc>
        <w:tc>
          <w:tcPr>
            <w:tcW w:w="566" w:type="dxa"/>
            <w:vMerge/>
            <w:vAlign w:val="center"/>
          </w:tcPr>
          <w:p w14:paraId="0FAA0EE7"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0A0A782E" w14:textId="77777777" w:rsidR="007B1C93" w:rsidRPr="00B61D7D" w:rsidRDefault="007B1C93" w:rsidP="007B1C93">
            <w:pPr>
              <w:jc w:val="left"/>
              <w:rPr>
                <w:rFonts w:asciiTheme="minorEastAsia" w:hAnsiTheme="minorEastAsia"/>
                <w:kern w:val="0"/>
                <w:sz w:val="18"/>
                <w:szCs w:val="18"/>
              </w:rPr>
            </w:pPr>
          </w:p>
        </w:tc>
        <w:tc>
          <w:tcPr>
            <w:tcW w:w="786" w:type="dxa"/>
            <w:vAlign w:val="center"/>
          </w:tcPr>
          <w:p w14:paraId="4EB14265"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014CF3B0" w14:textId="77777777" w:rsidR="007B1C93" w:rsidRPr="00B61D7D" w:rsidRDefault="007B1C93" w:rsidP="007B1C93">
            <w:pPr>
              <w:jc w:val="center"/>
              <w:rPr>
                <w:rFonts w:asciiTheme="minorEastAsia" w:hAnsiTheme="minorEastAsia"/>
                <w:kern w:val="0"/>
                <w:sz w:val="18"/>
                <w:szCs w:val="18"/>
              </w:rPr>
            </w:pPr>
          </w:p>
        </w:tc>
      </w:tr>
      <w:tr w:rsidR="007B1C93" w:rsidRPr="00B61D7D" w14:paraId="60E7CF2D" w14:textId="77777777" w:rsidTr="007B1C93">
        <w:tc>
          <w:tcPr>
            <w:tcW w:w="426" w:type="dxa"/>
            <w:vAlign w:val="center"/>
          </w:tcPr>
          <w:p w14:paraId="6648CDCF"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1</w:t>
            </w:r>
          </w:p>
        </w:tc>
        <w:tc>
          <w:tcPr>
            <w:tcW w:w="566" w:type="dxa"/>
            <w:vMerge w:val="restart"/>
            <w:vAlign w:val="center"/>
          </w:tcPr>
          <w:p w14:paraId="120C700E"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室外安装</w:t>
            </w:r>
          </w:p>
        </w:tc>
        <w:tc>
          <w:tcPr>
            <w:tcW w:w="2551" w:type="dxa"/>
            <w:gridSpan w:val="2"/>
            <w:vAlign w:val="center"/>
          </w:tcPr>
          <w:p w14:paraId="02337BBE"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配电箱，盘，板，接线盒</w:t>
            </w:r>
          </w:p>
        </w:tc>
        <w:tc>
          <w:tcPr>
            <w:tcW w:w="786" w:type="dxa"/>
            <w:vAlign w:val="center"/>
          </w:tcPr>
          <w:p w14:paraId="0C1ED369"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15A11D25" w14:textId="77777777" w:rsidR="007B1C93" w:rsidRPr="00B61D7D" w:rsidRDefault="007B1C93" w:rsidP="007B1C93">
            <w:pPr>
              <w:jc w:val="center"/>
              <w:rPr>
                <w:rFonts w:asciiTheme="minorEastAsia" w:hAnsiTheme="minorEastAsia"/>
                <w:kern w:val="0"/>
                <w:sz w:val="18"/>
                <w:szCs w:val="18"/>
              </w:rPr>
            </w:pPr>
          </w:p>
        </w:tc>
      </w:tr>
      <w:tr w:rsidR="007B1C93" w:rsidRPr="00B61D7D" w14:paraId="0F3211D7" w14:textId="77777777" w:rsidTr="007B1C93">
        <w:tc>
          <w:tcPr>
            <w:tcW w:w="426" w:type="dxa"/>
            <w:vAlign w:val="center"/>
          </w:tcPr>
          <w:p w14:paraId="3803CB86"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2</w:t>
            </w:r>
          </w:p>
        </w:tc>
        <w:tc>
          <w:tcPr>
            <w:tcW w:w="566" w:type="dxa"/>
            <w:vMerge/>
            <w:vAlign w:val="center"/>
          </w:tcPr>
          <w:p w14:paraId="04A3B17E"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16DCF223"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设备器具，开关，插座</w:t>
            </w:r>
          </w:p>
        </w:tc>
        <w:tc>
          <w:tcPr>
            <w:tcW w:w="786" w:type="dxa"/>
            <w:vAlign w:val="center"/>
          </w:tcPr>
          <w:p w14:paraId="3541E781"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3C5B21F2" w14:textId="77777777" w:rsidR="007B1C93" w:rsidRPr="00B61D7D" w:rsidRDefault="007B1C93" w:rsidP="007B1C93">
            <w:pPr>
              <w:jc w:val="center"/>
              <w:rPr>
                <w:rFonts w:asciiTheme="minorEastAsia" w:hAnsiTheme="minorEastAsia"/>
                <w:kern w:val="0"/>
                <w:sz w:val="18"/>
                <w:szCs w:val="18"/>
              </w:rPr>
            </w:pPr>
          </w:p>
        </w:tc>
      </w:tr>
      <w:tr w:rsidR="007B1C93" w:rsidRPr="00B61D7D" w14:paraId="591422C9" w14:textId="77777777" w:rsidTr="007B1C93">
        <w:tc>
          <w:tcPr>
            <w:tcW w:w="426" w:type="dxa"/>
            <w:vAlign w:val="center"/>
          </w:tcPr>
          <w:p w14:paraId="0EE31F2E"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3</w:t>
            </w:r>
          </w:p>
        </w:tc>
        <w:tc>
          <w:tcPr>
            <w:tcW w:w="566" w:type="dxa"/>
            <w:vMerge/>
            <w:vAlign w:val="center"/>
          </w:tcPr>
          <w:p w14:paraId="3A2FD26C"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57A8413D"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防雷，接地，</w:t>
            </w:r>
          </w:p>
        </w:tc>
        <w:tc>
          <w:tcPr>
            <w:tcW w:w="786" w:type="dxa"/>
            <w:vAlign w:val="center"/>
          </w:tcPr>
          <w:p w14:paraId="6CDBB05A"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43095BD0" w14:textId="77777777" w:rsidR="007B1C93" w:rsidRPr="00B61D7D" w:rsidRDefault="007B1C93" w:rsidP="007B1C93">
            <w:pPr>
              <w:jc w:val="center"/>
              <w:rPr>
                <w:rFonts w:asciiTheme="minorEastAsia" w:hAnsiTheme="minorEastAsia"/>
                <w:kern w:val="0"/>
                <w:sz w:val="18"/>
                <w:szCs w:val="18"/>
              </w:rPr>
            </w:pPr>
          </w:p>
        </w:tc>
      </w:tr>
      <w:tr w:rsidR="007B1C93" w:rsidRPr="00B61D7D" w14:paraId="2FBC242A" w14:textId="77777777" w:rsidTr="007B1C93">
        <w:tc>
          <w:tcPr>
            <w:tcW w:w="426" w:type="dxa"/>
            <w:vAlign w:val="center"/>
          </w:tcPr>
          <w:p w14:paraId="74876C42"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4</w:t>
            </w:r>
          </w:p>
        </w:tc>
        <w:tc>
          <w:tcPr>
            <w:tcW w:w="566" w:type="dxa"/>
            <w:vMerge/>
            <w:vAlign w:val="center"/>
          </w:tcPr>
          <w:p w14:paraId="0A5107C1"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61A3409E"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管道，管道附件，附属构筑物位置</w:t>
            </w:r>
          </w:p>
        </w:tc>
        <w:tc>
          <w:tcPr>
            <w:tcW w:w="786" w:type="dxa"/>
            <w:vAlign w:val="center"/>
          </w:tcPr>
          <w:p w14:paraId="4EF2CE81"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53E91449" w14:textId="77777777" w:rsidR="007B1C93" w:rsidRPr="00B61D7D" w:rsidRDefault="007B1C93" w:rsidP="007B1C93">
            <w:pPr>
              <w:jc w:val="center"/>
              <w:rPr>
                <w:rFonts w:asciiTheme="minorEastAsia" w:hAnsiTheme="minorEastAsia"/>
                <w:kern w:val="0"/>
                <w:sz w:val="18"/>
                <w:szCs w:val="18"/>
              </w:rPr>
            </w:pPr>
          </w:p>
        </w:tc>
      </w:tr>
      <w:tr w:rsidR="007B1C93" w:rsidRPr="00B61D7D" w14:paraId="4F3D9C2D" w14:textId="77777777" w:rsidTr="007B1C93">
        <w:tc>
          <w:tcPr>
            <w:tcW w:w="426" w:type="dxa"/>
            <w:vAlign w:val="center"/>
          </w:tcPr>
          <w:p w14:paraId="5FC42B75"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5</w:t>
            </w:r>
          </w:p>
        </w:tc>
        <w:tc>
          <w:tcPr>
            <w:tcW w:w="566" w:type="dxa"/>
            <w:vMerge/>
            <w:vAlign w:val="center"/>
          </w:tcPr>
          <w:p w14:paraId="03C41D4C"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15A48E68"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管道设备</w:t>
            </w:r>
          </w:p>
        </w:tc>
        <w:tc>
          <w:tcPr>
            <w:tcW w:w="786" w:type="dxa"/>
            <w:vAlign w:val="center"/>
          </w:tcPr>
          <w:p w14:paraId="64F7DC2F"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13C6DDF4" w14:textId="77777777" w:rsidR="007B1C93" w:rsidRPr="00B61D7D" w:rsidRDefault="007B1C93" w:rsidP="007B1C93">
            <w:pPr>
              <w:jc w:val="center"/>
              <w:rPr>
                <w:rFonts w:asciiTheme="minorEastAsia" w:hAnsiTheme="minorEastAsia"/>
                <w:kern w:val="0"/>
                <w:sz w:val="18"/>
                <w:szCs w:val="18"/>
              </w:rPr>
            </w:pPr>
          </w:p>
        </w:tc>
      </w:tr>
      <w:tr w:rsidR="007B1C93" w:rsidRPr="00B61D7D" w14:paraId="35A5791D" w14:textId="77777777" w:rsidTr="007B1C93">
        <w:tc>
          <w:tcPr>
            <w:tcW w:w="426" w:type="dxa"/>
            <w:vAlign w:val="center"/>
          </w:tcPr>
          <w:p w14:paraId="099D4F94" w14:textId="77777777" w:rsidR="007B1C93" w:rsidRPr="00B61D7D" w:rsidRDefault="007B1C93" w:rsidP="007B1C93">
            <w:pPr>
              <w:jc w:val="center"/>
              <w:rPr>
                <w:rFonts w:asciiTheme="minorEastAsia" w:hAnsiTheme="minorEastAsia"/>
                <w:kern w:val="0"/>
                <w:sz w:val="18"/>
                <w:szCs w:val="18"/>
              </w:rPr>
            </w:pPr>
            <w:r w:rsidRPr="00B61D7D">
              <w:rPr>
                <w:rFonts w:asciiTheme="minorEastAsia" w:hAnsiTheme="minorEastAsia"/>
                <w:kern w:val="0"/>
                <w:sz w:val="18"/>
                <w:szCs w:val="18"/>
              </w:rPr>
              <w:t>6</w:t>
            </w:r>
          </w:p>
        </w:tc>
        <w:tc>
          <w:tcPr>
            <w:tcW w:w="566" w:type="dxa"/>
            <w:vMerge/>
            <w:vAlign w:val="center"/>
          </w:tcPr>
          <w:p w14:paraId="7302A373" w14:textId="77777777" w:rsidR="007B1C93" w:rsidRPr="00B61D7D" w:rsidRDefault="007B1C93" w:rsidP="007B1C93">
            <w:pPr>
              <w:jc w:val="center"/>
              <w:rPr>
                <w:rFonts w:asciiTheme="minorEastAsia" w:hAnsiTheme="minorEastAsia"/>
                <w:kern w:val="0"/>
                <w:sz w:val="18"/>
                <w:szCs w:val="18"/>
              </w:rPr>
            </w:pPr>
          </w:p>
        </w:tc>
        <w:tc>
          <w:tcPr>
            <w:tcW w:w="2551" w:type="dxa"/>
            <w:gridSpan w:val="2"/>
            <w:vAlign w:val="center"/>
          </w:tcPr>
          <w:p w14:paraId="474565F1" w14:textId="77777777" w:rsidR="007B1C93" w:rsidRPr="00B61D7D" w:rsidRDefault="007B1C93" w:rsidP="007B1C93">
            <w:pPr>
              <w:jc w:val="left"/>
              <w:rPr>
                <w:rFonts w:asciiTheme="minorEastAsia" w:hAnsiTheme="minorEastAsia"/>
                <w:kern w:val="0"/>
                <w:sz w:val="18"/>
                <w:szCs w:val="18"/>
              </w:rPr>
            </w:pPr>
            <w:r w:rsidRPr="00B61D7D">
              <w:rPr>
                <w:rFonts w:asciiTheme="minorEastAsia" w:hAnsiTheme="minorEastAsia"/>
                <w:kern w:val="0"/>
                <w:sz w:val="18"/>
                <w:szCs w:val="18"/>
              </w:rPr>
              <w:t>附属构筑物</w:t>
            </w:r>
          </w:p>
        </w:tc>
        <w:tc>
          <w:tcPr>
            <w:tcW w:w="786" w:type="dxa"/>
            <w:vAlign w:val="center"/>
          </w:tcPr>
          <w:p w14:paraId="4C64AF6F" w14:textId="77777777" w:rsidR="007B1C93" w:rsidRPr="00B61D7D" w:rsidRDefault="007B1C93" w:rsidP="007B1C93">
            <w:pPr>
              <w:jc w:val="center"/>
              <w:rPr>
                <w:rFonts w:asciiTheme="minorEastAsia" w:hAnsiTheme="minorEastAsia"/>
                <w:kern w:val="0"/>
                <w:sz w:val="18"/>
                <w:szCs w:val="18"/>
              </w:rPr>
            </w:pPr>
          </w:p>
        </w:tc>
        <w:tc>
          <w:tcPr>
            <w:tcW w:w="4291" w:type="dxa"/>
            <w:gridSpan w:val="2"/>
            <w:vAlign w:val="center"/>
          </w:tcPr>
          <w:p w14:paraId="4DAB09D8" w14:textId="77777777" w:rsidR="007B1C93" w:rsidRPr="00B61D7D" w:rsidRDefault="007B1C93" w:rsidP="007B1C93">
            <w:pPr>
              <w:jc w:val="center"/>
              <w:rPr>
                <w:rFonts w:asciiTheme="minorEastAsia" w:hAnsiTheme="minorEastAsia"/>
                <w:kern w:val="0"/>
                <w:sz w:val="18"/>
                <w:szCs w:val="18"/>
              </w:rPr>
            </w:pPr>
          </w:p>
        </w:tc>
      </w:tr>
    </w:tbl>
    <w:p w14:paraId="2824189D" w14:textId="21EC50BF" w:rsidR="007B1C93" w:rsidRPr="008A5BC6" w:rsidRDefault="007B1C93" w:rsidP="00010BE2">
      <w:pPr>
        <w:keepNext/>
        <w:keepLines/>
        <w:spacing w:beforeLines="100" w:before="312" w:afterLines="100" w:after="312"/>
        <w:jc w:val="center"/>
        <w:outlineLvl w:val="2"/>
        <w:rPr>
          <w:rFonts w:ascii="黑体" w:eastAsia="黑体" w:hAnsi="黑体"/>
          <w:bCs/>
        </w:rPr>
      </w:pPr>
      <w:bookmarkStart w:id="809" w:name="_Toc65520442"/>
      <w:bookmarkStart w:id="810" w:name="_Toc65520824"/>
      <w:bookmarkStart w:id="811" w:name="_Toc66711804"/>
      <w:bookmarkStart w:id="812" w:name="_Toc66980665"/>
      <w:bookmarkStart w:id="813" w:name="_Toc66983504"/>
      <w:bookmarkStart w:id="814" w:name="_Toc70103290"/>
      <w:bookmarkStart w:id="815" w:name="_Toc70103960"/>
      <w:r w:rsidRPr="008A5BC6">
        <w:rPr>
          <w:rFonts w:ascii="黑体" w:eastAsia="黑体" w:hAnsi="黑体"/>
          <w:bCs/>
        </w:rPr>
        <w:t>表G.</w:t>
      </w:r>
      <w:r>
        <w:rPr>
          <w:rFonts w:ascii="黑体" w:eastAsia="黑体" w:hAnsi="黑体" w:hint="eastAsia"/>
          <w:bCs/>
        </w:rPr>
        <w:t>30</w:t>
      </w:r>
      <w:r w:rsidRPr="008A5BC6">
        <w:rPr>
          <w:rFonts w:ascii="黑体" w:eastAsia="黑体" w:hAnsi="黑体"/>
          <w:bCs/>
        </w:rPr>
        <w:t xml:space="preserve">  车辆基地工程观感质量检查记录</w:t>
      </w:r>
      <w:r w:rsidRPr="00010BE2">
        <w:rPr>
          <w:rFonts w:ascii="黑体" w:eastAsia="黑体" w:hAnsi="黑体" w:hint="eastAsia"/>
          <w:bCs/>
        </w:rPr>
        <w:t>（续）</w:t>
      </w:r>
      <w:bookmarkEnd w:id="809"/>
      <w:bookmarkEnd w:id="810"/>
      <w:bookmarkEnd w:id="811"/>
      <w:bookmarkEnd w:id="812"/>
      <w:bookmarkEnd w:id="813"/>
      <w:bookmarkEnd w:id="814"/>
      <w:bookmarkEnd w:id="815"/>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66"/>
        <w:gridCol w:w="2551"/>
        <w:gridCol w:w="786"/>
        <w:gridCol w:w="4291"/>
      </w:tblGrid>
      <w:tr w:rsidR="007B1C93" w:rsidRPr="00B61D7D" w14:paraId="23876C3C" w14:textId="77777777" w:rsidTr="007B1C93">
        <w:trPr>
          <w:trHeight w:val="456"/>
        </w:trPr>
        <w:tc>
          <w:tcPr>
            <w:tcW w:w="426" w:type="dxa"/>
            <w:vAlign w:val="center"/>
          </w:tcPr>
          <w:p w14:paraId="0BD11907"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序号</w:t>
            </w:r>
          </w:p>
        </w:tc>
        <w:tc>
          <w:tcPr>
            <w:tcW w:w="3117" w:type="dxa"/>
            <w:gridSpan w:val="2"/>
            <w:vAlign w:val="center"/>
          </w:tcPr>
          <w:p w14:paraId="6FB9DAC9"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项目</w:t>
            </w:r>
          </w:p>
        </w:tc>
        <w:tc>
          <w:tcPr>
            <w:tcW w:w="786" w:type="dxa"/>
            <w:vAlign w:val="center"/>
          </w:tcPr>
          <w:p w14:paraId="480B4888"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质量</w:t>
            </w:r>
          </w:p>
          <w:p w14:paraId="73EA5874"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评价</w:t>
            </w:r>
          </w:p>
        </w:tc>
        <w:tc>
          <w:tcPr>
            <w:tcW w:w="4291" w:type="dxa"/>
            <w:vAlign w:val="center"/>
          </w:tcPr>
          <w:p w14:paraId="00504C30"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抽查质量状况</w:t>
            </w:r>
          </w:p>
        </w:tc>
      </w:tr>
      <w:tr w:rsidR="007B1C93" w:rsidRPr="00B61D7D" w14:paraId="74A11B50" w14:textId="77777777" w:rsidTr="007B1C93">
        <w:tc>
          <w:tcPr>
            <w:tcW w:w="426" w:type="dxa"/>
            <w:vAlign w:val="center"/>
          </w:tcPr>
          <w:p w14:paraId="1D500661"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7</w:t>
            </w:r>
          </w:p>
        </w:tc>
        <w:tc>
          <w:tcPr>
            <w:tcW w:w="566" w:type="dxa"/>
            <w:vMerge w:val="restart"/>
            <w:vAlign w:val="center"/>
          </w:tcPr>
          <w:p w14:paraId="22116B2A"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室外安装</w:t>
            </w:r>
          </w:p>
        </w:tc>
        <w:tc>
          <w:tcPr>
            <w:tcW w:w="2551" w:type="dxa"/>
            <w:vAlign w:val="center"/>
          </w:tcPr>
          <w:p w14:paraId="1148FF61"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大口径管道（渠，廊）：管道内部，管廊内管道安装</w:t>
            </w:r>
          </w:p>
        </w:tc>
        <w:tc>
          <w:tcPr>
            <w:tcW w:w="786" w:type="dxa"/>
            <w:vAlign w:val="center"/>
          </w:tcPr>
          <w:p w14:paraId="3879ECE7"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38822A64" w14:textId="77777777" w:rsidR="007B1C93" w:rsidRPr="00B61D7D" w:rsidRDefault="007B1C93" w:rsidP="007B1C93">
            <w:pPr>
              <w:jc w:val="center"/>
              <w:rPr>
                <w:rFonts w:asciiTheme="majorEastAsia" w:hAnsiTheme="majorEastAsia"/>
                <w:kern w:val="0"/>
                <w:sz w:val="18"/>
                <w:szCs w:val="18"/>
              </w:rPr>
            </w:pPr>
          </w:p>
        </w:tc>
      </w:tr>
      <w:tr w:rsidR="007B1C93" w:rsidRPr="00B61D7D" w14:paraId="76F2BACD" w14:textId="77777777" w:rsidTr="007B1C93">
        <w:tc>
          <w:tcPr>
            <w:tcW w:w="426" w:type="dxa"/>
            <w:vAlign w:val="center"/>
          </w:tcPr>
          <w:p w14:paraId="63A1B5DC"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8</w:t>
            </w:r>
          </w:p>
        </w:tc>
        <w:tc>
          <w:tcPr>
            <w:tcW w:w="566" w:type="dxa"/>
            <w:vMerge/>
            <w:vAlign w:val="center"/>
          </w:tcPr>
          <w:p w14:paraId="4DCAA50B"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722A74F4"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地上管道（桥管，架空管，虹吸管）及承重结构</w:t>
            </w:r>
          </w:p>
        </w:tc>
        <w:tc>
          <w:tcPr>
            <w:tcW w:w="786" w:type="dxa"/>
            <w:vAlign w:val="center"/>
          </w:tcPr>
          <w:p w14:paraId="61D5AC4D"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5D3FE2F5" w14:textId="77777777" w:rsidR="007B1C93" w:rsidRPr="00B61D7D" w:rsidRDefault="007B1C93" w:rsidP="007B1C93">
            <w:pPr>
              <w:jc w:val="center"/>
              <w:rPr>
                <w:rFonts w:asciiTheme="majorEastAsia" w:hAnsiTheme="majorEastAsia"/>
                <w:kern w:val="0"/>
                <w:sz w:val="18"/>
                <w:szCs w:val="18"/>
              </w:rPr>
            </w:pPr>
          </w:p>
        </w:tc>
      </w:tr>
      <w:tr w:rsidR="007B1C93" w:rsidRPr="00B61D7D" w14:paraId="4574CF7A" w14:textId="77777777" w:rsidTr="007B1C93">
        <w:tc>
          <w:tcPr>
            <w:tcW w:w="426" w:type="dxa"/>
            <w:vAlign w:val="center"/>
          </w:tcPr>
          <w:p w14:paraId="58F53698"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9</w:t>
            </w:r>
          </w:p>
        </w:tc>
        <w:tc>
          <w:tcPr>
            <w:tcW w:w="566" w:type="dxa"/>
            <w:vMerge/>
            <w:vAlign w:val="center"/>
          </w:tcPr>
          <w:p w14:paraId="523C4341"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6CECECE0"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回填土</w:t>
            </w:r>
          </w:p>
        </w:tc>
        <w:tc>
          <w:tcPr>
            <w:tcW w:w="786" w:type="dxa"/>
            <w:vAlign w:val="center"/>
          </w:tcPr>
          <w:p w14:paraId="58484C87"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68ACBA52" w14:textId="77777777" w:rsidR="007B1C93" w:rsidRPr="00B61D7D" w:rsidRDefault="007B1C93" w:rsidP="007B1C93">
            <w:pPr>
              <w:jc w:val="center"/>
              <w:rPr>
                <w:rFonts w:asciiTheme="majorEastAsia" w:hAnsiTheme="majorEastAsia"/>
                <w:kern w:val="0"/>
                <w:sz w:val="18"/>
                <w:szCs w:val="18"/>
              </w:rPr>
            </w:pPr>
          </w:p>
        </w:tc>
      </w:tr>
      <w:tr w:rsidR="007B1C93" w:rsidRPr="00B61D7D" w14:paraId="4F678A41" w14:textId="77777777" w:rsidTr="007B1C93">
        <w:tc>
          <w:tcPr>
            <w:tcW w:w="426" w:type="dxa"/>
            <w:vAlign w:val="center"/>
          </w:tcPr>
          <w:p w14:paraId="2D48668B"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10</w:t>
            </w:r>
          </w:p>
        </w:tc>
        <w:tc>
          <w:tcPr>
            <w:tcW w:w="566" w:type="dxa"/>
            <w:vMerge/>
            <w:vAlign w:val="center"/>
          </w:tcPr>
          <w:p w14:paraId="4D92B990"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10E5A5B4"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管道结构</w:t>
            </w:r>
          </w:p>
        </w:tc>
        <w:tc>
          <w:tcPr>
            <w:tcW w:w="786" w:type="dxa"/>
            <w:vAlign w:val="center"/>
          </w:tcPr>
          <w:p w14:paraId="55129C71"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460881C7" w14:textId="77777777" w:rsidR="007B1C93" w:rsidRPr="00B61D7D" w:rsidRDefault="007B1C93" w:rsidP="007B1C93">
            <w:pPr>
              <w:jc w:val="center"/>
              <w:rPr>
                <w:rFonts w:asciiTheme="majorEastAsia" w:hAnsiTheme="majorEastAsia"/>
                <w:kern w:val="0"/>
                <w:sz w:val="18"/>
                <w:szCs w:val="18"/>
              </w:rPr>
            </w:pPr>
          </w:p>
        </w:tc>
      </w:tr>
      <w:tr w:rsidR="007B1C93" w:rsidRPr="00B61D7D" w14:paraId="193C4EE3" w14:textId="77777777" w:rsidTr="007B1C93">
        <w:tc>
          <w:tcPr>
            <w:tcW w:w="426" w:type="dxa"/>
            <w:vAlign w:val="center"/>
          </w:tcPr>
          <w:p w14:paraId="522FCD15" w14:textId="77777777" w:rsidR="007B1C93" w:rsidRPr="00B61D7D" w:rsidRDefault="007B1C93" w:rsidP="007B1C93">
            <w:pPr>
              <w:rPr>
                <w:rFonts w:asciiTheme="majorEastAsia" w:hAnsiTheme="majorEastAsia"/>
                <w:kern w:val="0"/>
                <w:sz w:val="18"/>
                <w:szCs w:val="18"/>
              </w:rPr>
            </w:pPr>
            <w:r w:rsidRPr="00B61D7D">
              <w:rPr>
                <w:rFonts w:asciiTheme="majorEastAsia" w:hAnsiTheme="majorEastAsia"/>
                <w:kern w:val="0"/>
                <w:sz w:val="18"/>
                <w:szCs w:val="18"/>
              </w:rPr>
              <w:t>11</w:t>
            </w:r>
          </w:p>
        </w:tc>
        <w:tc>
          <w:tcPr>
            <w:tcW w:w="566" w:type="dxa"/>
            <w:vMerge/>
            <w:vAlign w:val="center"/>
          </w:tcPr>
          <w:p w14:paraId="0EDB86EF"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16D42C4F"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防水，防腐</w:t>
            </w:r>
          </w:p>
        </w:tc>
        <w:tc>
          <w:tcPr>
            <w:tcW w:w="786" w:type="dxa"/>
            <w:vAlign w:val="center"/>
          </w:tcPr>
          <w:p w14:paraId="64B48FFD"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7E04CD13" w14:textId="77777777" w:rsidR="007B1C93" w:rsidRPr="00B61D7D" w:rsidRDefault="007B1C93" w:rsidP="007B1C93">
            <w:pPr>
              <w:jc w:val="center"/>
              <w:rPr>
                <w:rFonts w:asciiTheme="majorEastAsia" w:hAnsiTheme="majorEastAsia"/>
                <w:kern w:val="0"/>
                <w:sz w:val="18"/>
                <w:szCs w:val="18"/>
              </w:rPr>
            </w:pPr>
          </w:p>
        </w:tc>
      </w:tr>
      <w:tr w:rsidR="007B1C93" w:rsidRPr="00B61D7D" w14:paraId="133E2022" w14:textId="77777777" w:rsidTr="007B1C93">
        <w:tc>
          <w:tcPr>
            <w:tcW w:w="426" w:type="dxa"/>
            <w:vAlign w:val="center"/>
          </w:tcPr>
          <w:p w14:paraId="39AB0D0B"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12</w:t>
            </w:r>
          </w:p>
        </w:tc>
        <w:tc>
          <w:tcPr>
            <w:tcW w:w="566" w:type="dxa"/>
            <w:vMerge/>
            <w:vAlign w:val="center"/>
          </w:tcPr>
          <w:p w14:paraId="722029C6"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56EF7568"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管缝（变形缝）</w:t>
            </w:r>
          </w:p>
        </w:tc>
        <w:tc>
          <w:tcPr>
            <w:tcW w:w="786" w:type="dxa"/>
            <w:vAlign w:val="center"/>
          </w:tcPr>
          <w:p w14:paraId="3B7806F3"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06AF6EE6" w14:textId="77777777" w:rsidR="007B1C93" w:rsidRPr="00B61D7D" w:rsidRDefault="007B1C93" w:rsidP="007B1C93">
            <w:pPr>
              <w:jc w:val="center"/>
              <w:rPr>
                <w:rFonts w:asciiTheme="majorEastAsia" w:hAnsiTheme="majorEastAsia"/>
                <w:kern w:val="0"/>
                <w:sz w:val="18"/>
                <w:szCs w:val="18"/>
              </w:rPr>
            </w:pPr>
          </w:p>
        </w:tc>
      </w:tr>
      <w:tr w:rsidR="007B1C93" w:rsidRPr="00B61D7D" w14:paraId="4BE9C053" w14:textId="77777777" w:rsidTr="007B1C93">
        <w:tc>
          <w:tcPr>
            <w:tcW w:w="426" w:type="dxa"/>
            <w:vAlign w:val="center"/>
          </w:tcPr>
          <w:p w14:paraId="51638321"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13</w:t>
            </w:r>
          </w:p>
        </w:tc>
        <w:tc>
          <w:tcPr>
            <w:tcW w:w="566" w:type="dxa"/>
            <w:vMerge/>
            <w:vAlign w:val="center"/>
          </w:tcPr>
          <w:p w14:paraId="71AA6D77"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32365E53"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进，出洞口</w:t>
            </w:r>
          </w:p>
        </w:tc>
        <w:tc>
          <w:tcPr>
            <w:tcW w:w="786" w:type="dxa"/>
            <w:vAlign w:val="center"/>
          </w:tcPr>
          <w:p w14:paraId="6ACD65CD"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64C74688" w14:textId="77777777" w:rsidR="007B1C93" w:rsidRPr="00B61D7D" w:rsidRDefault="007B1C93" w:rsidP="007B1C93">
            <w:pPr>
              <w:jc w:val="center"/>
              <w:rPr>
                <w:rFonts w:asciiTheme="majorEastAsia" w:hAnsiTheme="majorEastAsia"/>
                <w:kern w:val="0"/>
                <w:sz w:val="18"/>
                <w:szCs w:val="18"/>
              </w:rPr>
            </w:pPr>
          </w:p>
        </w:tc>
      </w:tr>
      <w:tr w:rsidR="007B1C93" w:rsidRPr="00B61D7D" w14:paraId="25D9EEF9" w14:textId="77777777" w:rsidTr="007B1C93">
        <w:tc>
          <w:tcPr>
            <w:tcW w:w="426" w:type="dxa"/>
            <w:vAlign w:val="center"/>
          </w:tcPr>
          <w:p w14:paraId="6183FFB9"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14</w:t>
            </w:r>
          </w:p>
        </w:tc>
        <w:tc>
          <w:tcPr>
            <w:tcW w:w="566" w:type="dxa"/>
            <w:vMerge/>
            <w:vAlign w:val="center"/>
          </w:tcPr>
          <w:p w14:paraId="1FF658AA"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48B44048"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工作坑（井）</w:t>
            </w:r>
          </w:p>
        </w:tc>
        <w:tc>
          <w:tcPr>
            <w:tcW w:w="786" w:type="dxa"/>
            <w:vAlign w:val="center"/>
          </w:tcPr>
          <w:p w14:paraId="4612F1C8"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5FD26783" w14:textId="77777777" w:rsidR="007B1C93" w:rsidRPr="00B61D7D" w:rsidRDefault="007B1C93" w:rsidP="007B1C93">
            <w:pPr>
              <w:jc w:val="center"/>
              <w:rPr>
                <w:rFonts w:asciiTheme="majorEastAsia" w:hAnsiTheme="majorEastAsia"/>
                <w:kern w:val="0"/>
                <w:sz w:val="18"/>
                <w:szCs w:val="18"/>
              </w:rPr>
            </w:pPr>
          </w:p>
        </w:tc>
      </w:tr>
      <w:tr w:rsidR="007B1C93" w:rsidRPr="00B61D7D" w14:paraId="17B77A99" w14:textId="77777777" w:rsidTr="007B1C93">
        <w:tc>
          <w:tcPr>
            <w:tcW w:w="426" w:type="dxa"/>
            <w:vAlign w:val="center"/>
          </w:tcPr>
          <w:p w14:paraId="34B18CE4"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15</w:t>
            </w:r>
          </w:p>
        </w:tc>
        <w:tc>
          <w:tcPr>
            <w:tcW w:w="566" w:type="dxa"/>
            <w:vMerge/>
            <w:vAlign w:val="center"/>
          </w:tcPr>
          <w:p w14:paraId="1A76D6C7"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5C1A62DD"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管道线性</w:t>
            </w:r>
          </w:p>
        </w:tc>
        <w:tc>
          <w:tcPr>
            <w:tcW w:w="786" w:type="dxa"/>
            <w:vAlign w:val="center"/>
          </w:tcPr>
          <w:p w14:paraId="7B4F9891"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379CDC2D" w14:textId="77777777" w:rsidR="007B1C93" w:rsidRPr="00B61D7D" w:rsidRDefault="007B1C93" w:rsidP="007B1C93">
            <w:pPr>
              <w:jc w:val="center"/>
              <w:rPr>
                <w:rFonts w:asciiTheme="majorEastAsia" w:hAnsiTheme="majorEastAsia"/>
                <w:kern w:val="0"/>
                <w:sz w:val="18"/>
                <w:szCs w:val="18"/>
              </w:rPr>
            </w:pPr>
          </w:p>
        </w:tc>
      </w:tr>
      <w:tr w:rsidR="007B1C93" w:rsidRPr="00B61D7D" w14:paraId="7E022D5D" w14:textId="77777777" w:rsidTr="007B1C93">
        <w:tc>
          <w:tcPr>
            <w:tcW w:w="426" w:type="dxa"/>
            <w:vAlign w:val="center"/>
          </w:tcPr>
          <w:p w14:paraId="74E707A9"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16</w:t>
            </w:r>
          </w:p>
        </w:tc>
        <w:tc>
          <w:tcPr>
            <w:tcW w:w="566" w:type="dxa"/>
            <w:vMerge/>
            <w:vAlign w:val="center"/>
          </w:tcPr>
          <w:p w14:paraId="5E1DD48E"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397036A9"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下部结构</w:t>
            </w:r>
          </w:p>
        </w:tc>
        <w:tc>
          <w:tcPr>
            <w:tcW w:w="786" w:type="dxa"/>
            <w:vAlign w:val="center"/>
          </w:tcPr>
          <w:p w14:paraId="20EDBA87"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5B198B4F" w14:textId="77777777" w:rsidR="007B1C93" w:rsidRPr="00B61D7D" w:rsidRDefault="007B1C93" w:rsidP="007B1C93">
            <w:pPr>
              <w:jc w:val="center"/>
              <w:rPr>
                <w:rFonts w:asciiTheme="majorEastAsia" w:hAnsiTheme="majorEastAsia"/>
                <w:kern w:val="0"/>
                <w:sz w:val="18"/>
                <w:szCs w:val="18"/>
              </w:rPr>
            </w:pPr>
          </w:p>
        </w:tc>
      </w:tr>
      <w:tr w:rsidR="007B1C93" w:rsidRPr="00B61D7D" w14:paraId="00A2DF9E" w14:textId="77777777" w:rsidTr="007B1C93">
        <w:tc>
          <w:tcPr>
            <w:tcW w:w="426" w:type="dxa"/>
            <w:vAlign w:val="center"/>
          </w:tcPr>
          <w:p w14:paraId="3493368E"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17</w:t>
            </w:r>
          </w:p>
        </w:tc>
        <w:tc>
          <w:tcPr>
            <w:tcW w:w="566" w:type="dxa"/>
            <w:vMerge/>
            <w:vAlign w:val="center"/>
          </w:tcPr>
          <w:p w14:paraId="0EA0C379"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4877C349"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地面建筑</w:t>
            </w:r>
          </w:p>
        </w:tc>
        <w:tc>
          <w:tcPr>
            <w:tcW w:w="786" w:type="dxa"/>
            <w:vAlign w:val="center"/>
          </w:tcPr>
          <w:p w14:paraId="358BA88D"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49CE0BAE" w14:textId="77777777" w:rsidR="007B1C93" w:rsidRPr="00B61D7D" w:rsidRDefault="007B1C93" w:rsidP="007B1C93">
            <w:pPr>
              <w:jc w:val="center"/>
              <w:rPr>
                <w:rFonts w:asciiTheme="majorEastAsia" w:hAnsiTheme="majorEastAsia"/>
                <w:kern w:val="0"/>
                <w:sz w:val="18"/>
                <w:szCs w:val="18"/>
              </w:rPr>
            </w:pPr>
          </w:p>
        </w:tc>
      </w:tr>
      <w:tr w:rsidR="007B1C93" w:rsidRPr="00B61D7D" w14:paraId="3F565F14" w14:textId="77777777" w:rsidTr="007B1C93">
        <w:tc>
          <w:tcPr>
            <w:tcW w:w="426" w:type="dxa"/>
            <w:vAlign w:val="center"/>
          </w:tcPr>
          <w:p w14:paraId="036955DE"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18</w:t>
            </w:r>
          </w:p>
        </w:tc>
        <w:tc>
          <w:tcPr>
            <w:tcW w:w="566" w:type="dxa"/>
            <w:vMerge/>
            <w:vAlign w:val="center"/>
          </w:tcPr>
          <w:p w14:paraId="7B0FD23B"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290109B1"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水泵机电设备，管道安装及基础支架</w:t>
            </w:r>
          </w:p>
        </w:tc>
        <w:tc>
          <w:tcPr>
            <w:tcW w:w="786" w:type="dxa"/>
            <w:vAlign w:val="center"/>
          </w:tcPr>
          <w:p w14:paraId="27DDA73D"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7D65A420" w14:textId="77777777" w:rsidR="007B1C93" w:rsidRPr="00B61D7D" w:rsidRDefault="007B1C93" w:rsidP="007B1C93">
            <w:pPr>
              <w:jc w:val="center"/>
              <w:rPr>
                <w:rFonts w:asciiTheme="majorEastAsia" w:hAnsiTheme="majorEastAsia"/>
                <w:kern w:val="0"/>
                <w:sz w:val="18"/>
                <w:szCs w:val="18"/>
              </w:rPr>
            </w:pPr>
          </w:p>
        </w:tc>
      </w:tr>
      <w:tr w:rsidR="007B1C93" w:rsidRPr="00B61D7D" w14:paraId="3BD96550" w14:textId="77777777" w:rsidTr="007B1C93">
        <w:tc>
          <w:tcPr>
            <w:tcW w:w="426" w:type="dxa"/>
            <w:vAlign w:val="center"/>
          </w:tcPr>
          <w:p w14:paraId="6F8A5B0E" w14:textId="77777777" w:rsidR="007B1C93" w:rsidRPr="00B61D7D" w:rsidRDefault="007B1C93" w:rsidP="007B1C93">
            <w:pPr>
              <w:jc w:val="center"/>
              <w:rPr>
                <w:rFonts w:asciiTheme="majorEastAsia" w:hAnsiTheme="majorEastAsia"/>
                <w:kern w:val="0"/>
                <w:sz w:val="18"/>
                <w:szCs w:val="18"/>
              </w:rPr>
            </w:pPr>
          </w:p>
        </w:tc>
        <w:tc>
          <w:tcPr>
            <w:tcW w:w="566" w:type="dxa"/>
            <w:vMerge/>
            <w:vAlign w:val="center"/>
          </w:tcPr>
          <w:p w14:paraId="29D40B4B" w14:textId="77777777" w:rsidR="007B1C93" w:rsidRPr="00B61D7D" w:rsidRDefault="007B1C93" w:rsidP="007B1C93">
            <w:pPr>
              <w:jc w:val="center"/>
              <w:rPr>
                <w:rFonts w:asciiTheme="majorEastAsia" w:hAnsiTheme="majorEastAsia"/>
                <w:kern w:val="0"/>
                <w:sz w:val="18"/>
                <w:szCs w:val="18"/>
              </w:rPr>
            </w:pPr>
          </w:p>
        </w:tc>
        <w:tc>
          <w:tcPr>
            <w:tcW w:w="2551" w:type="dxa"/>
            <w:vAlign w:val="center"/>
          </w:tcPr>
          <w:p w14:paraId="46C2029B" w14:textId="77777777" w:rsidR="007B1C93" w:rsidRPr="00B61D7D" w:rsidRDefault="007B1C93" w:rsidP="007B1C93">
            <w:pPr>
              <w:jc w:val="left"/>
              <w:rPr>
                <w:rFonts w:asciiTheme="majorEastAsia" w:hAnsiTheme="majorEastAsia"/>
                <w:kern w:val="0"/>
                <w:sz w:val="18"/>
                <w:szCs w:val="18"/>
              </w:rPr>
            </w:pPr>
          </w:p>
        </w:tc>
        <w:tc>
          <w:tcPr>
            <w:tcW w:w="786" w:type="dxa"/>
            <w:vAlign w:val="center"/>
          </w:tcPr>
          <w:p w14:paraId="1BEABD4B"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176C9694" w14:textId="77777777" w:rsidR="007B1C93" w:rsidRPr="00B61D7D" w:rsidRDefault="007B1C93" w:rsidP="007B1C93">
            <w:pPr>
              <w:jc w:val="center"/>
              <w:rPr>
                <w:rFonts w:asciiTheme="majorEastAsia" w:hAnsiTheme="majorEastAsia"/>
                <w:kern w:val="0"/>
                <w:sz w:val="18"/>
                <w:szCs w:val="18"/>
              </w:rPr>
            </w:pPr>
          </w:p>
        </w:tc>
      </w:tr>
      <w:tr w:rsidR="007B1C93" w:rsidRPr="00B61D7D" w14:paraId="647CEBB3" w14:textId="77777777" w:rsidTr="007B1C93">
        <w:tc>
          <w:tcPr>
            <w:tcW w:w="426" w:type="dxa"/>
            <w:vAlign w:val="center"/>
          </w:tcPr>
          <w:p w14:paraId="1E1074B9"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1</w:t>
            </w:r>
          </w:p>
        </w:tc>
        <w:tc>
          <w:tcPr>
            <w:tcW w:w="566" w:type="dxa"/>
            <w:vAlign w:val="center"/>
          </w:tcPr>
          <w:p w14:paraId="785A9BB2"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房屋建筑</w:t>
            </w:r>
          </w:p>
        </w:tc>
        <w:tc>
          <w:tcPr>
            <w:tcW w:w="2551" w:type="dxa"/>
            <w:vAlign w:val="center"/>
          </w:tcPr>
          <w:p w14:paraId="4713E83C" w14:textId="77777777" w:rsidR="007B1C93" w:rsidRPr="00B61D7D" w:rsidRDefault="007B1C93" w:rsidP="007B1C93">
            <w:pPr>
              <w:jc w:val="left"/>
              <w:rPr>
                <w:rFonts w:asciiTheme="majorEastAsia" w:hAnsiTheme="majorEastAsia"/>
                <w:kern w:val="0"/>
                <w:sz w:val="18"/>
                <w:szCs w:val="18"/>
              </w:rPr>
            </w:pPr>
            <w:r w:rsidRPr="00B61D7D">
              <w:rPr>
                <w:rFonts w:asciiTheme="majorEastAsia" w:hAnsiTheme="majorEastAsia"/>
                <w:kern w:val="0"/>
                <w:sz w:val="18"/>
                <w:szCs w:val="18"/>
              </w:rPr>
              <w:t>按照GB50300执行</w:t>
            </w:r>
          </w:p>
        </w:tc>
        <w:tc>
          <w:tcPr>
            <w:tcW w:w="786" w:type="dxa"/>
            <w:vAlign w:val="center"/>
          </w:tcPr>
          <w:p w14:paraId="61C12747"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4A0CB4B2" w14:textId="77777777" w:rsidR="007B1C93" w:rsidRPr="00B61D7D" w:rsidRDefault="007B1C93" w:rsidP="007B1C93">
            <w:pPr>
              <w:jc w:val="center"/>
              <w:rPr>
                <w:rFonts w:asciiTheme="majorEastAsia" w:hAnsiTheme="majorEastAsia"/>
                <w:kern w:val="0"/>
                <w:sz w:val="18"/>
                <w:szCs w:val="18"/>
              </w:rPr>
            </w:pPr>
          </w:p>
        </w:tc>
      </w:tr>
      <w:tr w:rsidR="007B1C93" w:rsidRPr="00B61D7D" w14:paraId="7F571EEA" w14:textId="77777777" w:rsidTr="007B1C93">
        <w:trPr>
          <w:trHeight w:val="453"/>
        </w:trPr>
        <w:tc>
          <w:tcPr>
            <w:tcW w:w="3543" w:type="dxa"/>
            <w:gridSpan w:val="3"/>
            <w:vAlign w:val="center"/>
          </w:tcPr>
          <w:p w14:paraId="276B2678" w14:textId="77777777" w:rsidR="007B1C93" w:rsidRPr="00B61D7D" w:rsidRDefault="007B1C93" w:rsidP="007B1C93">
            <w:pPr>
              <w:jc w:val="center"/>
              <w:rPr>
                <w:rFonts w:asciiTheme="majorEastAsia" w:hAnsiTheme="majorEastAsia"/>
                <w:kern w:val="0"/>
                <w:sz w:val="18"/>
                <w:szCs w:val="18"/>
              </w:rPr>
            </w:pPr>
            <w:r w:rsidRPr="00B61D7D">
              <w:rPr>
                <w:rFonts w:asciiTheme="majorEastAsia" w:hAnsiTheme="majorEastAsia"/>
                <w:kern w:val="0"/>
                <w:sz w:val="18"/>
                <w:szCs w:val="18"/>
              </w:rPr>
              <w:t>观感质量综合评价</w:t>
            </w:r>
          </w:p>
        </w:tc>
        <w:tc>
          <w:tcPr>
            <w:tcW w:w="786" w:type="dxa"/>
            <w:vAlign w:val="center"/>
          </w:tcPr>
          <w:p w14:paraId="54AF8769" w14:textId="77777777" w:rsidR="007B1C93" w:rsidRPr="00B61D7D" w:rsidRDefault="007B1C93" w:rsidP="007B1C93">
            <w:pPr>
              <w:jc w:val="center"/>
              <w:rPr>
                <w:rFonts w:asciiTheme="majorEastAsia" w:hAnsiTheme="majorEastAsia"/>
                <w:kern w:val="0"/>
                <w:sz w:val="18"/>
                <w:szCs w:val="18"/>
              </w:rPr>
            </w:pPr>
          </w:p>
        </w:tc>
        <w:tc>
          <w:tcPr>
            <w:tcW w:w="4291" w:type="dxa"/>
            <w:vAlign w:val="center"/>
          </w:tcPr>
          <w:p w14:paraId="6CEA9B5D" w14:textId="77777777" w:rsidR="007B1C93" w:rsidRPr="00B61D7D" w:rsidRDefault="007B1C93" w:rsidP="007B1C93">
            <w:pPr>
              <w:jc w:val="center"/>
              <w:rPr>
                <w:rFonts w:asciiTheme="majorEastAsia" w:hAnsiTheme="majorEastAsia"/>
                <w:kern w:val="0"/>
                <w:sz w:val="18"/>
                <w:szCs w:val="18"/>
              </w:rPr>
            </w:pPr>
          </w:p>
        </w:tc>
      </w:tr>
      <w:tr w:rsidR="007B1C93" w:rsidRPr="00B61D7D" w14:paraId="5C4C971E" w14:textId="77777777" w:rsidTr="007B1C93">
        <w:trPr>
          <w:trHeight w:val="788"/>
        </w:trPr>
        <w:tc>
          <w:tcPr>
            <w:tcW w:w="8620" w:type="dxa"/>
            <w:gridSpan w:val="5"/>
            <w:vAlign w:val="center"/>
          </w:tcPr>
          <w:p w14:paraId="4C49F902" w14:textId="77777777" w:rsidR="007B1C93" w:rsidRPr="00B61D7D" w:rsidRDefault="007B1C93" w:rsidP="007B1C93">
            <w:pPr>
              <w:rPr>
                <w:rFonts w:asciiTheme="majorEastAsia" w:hAnsiTheme="majorEastAsia"/>
                <w:sz w:val="18"/>
                <w:szCs w:val="18"/>
              </w:rPr>
            </w:pPr>
            <w:r w:rsidRPr="00B61D7D">
              <w:rPr>
                <w:rFonts w:asciiTheme="majorEastAsia" w:hAnsiTheme="majorEastAsia"/>
                <w:sz w:val="18"/>
                <w:szCs w:val="18"/>
              </w:rPr>
              <w:t>结论：</w:t>
            </w:r>
          </w:p>
          <w:p w14:paraId="4CE2A142" w14:textId="77777777" w:rsidR="007B1C93" w:rsidRPr="00B61D7D" w:rsidRDefault="007B1C93" w:rsidP="007B1C93">
            <w:pPr>
              <w:rPr>
                <w:rFonts w:asciiTheme="majorEastAsia" w:hAnsiTheme="majorEastAsia"/>
                <w:sz w:val="18"/>
                <w:szCs w:val="18"/>
              </w:rPr>
            </w:pPr>
          </w:p>
          <w:p w14:paraId="2D515185" w14:textId="77777777" w:rsidR="007B1C93" w:rsidRPr="00B61D7D" w:rsidRDefault="007B1C93" w:rsidP="007B1C93">
            <w:pPr>
              <w:rPr>
                <w:rFonts w:asciiTheme="majorEastAsia" w:hAnsiTheme="majorEastAsia"/>
                <w:sz w:val="18"/>
                <w:szCs w:val="18"/>
              </w:rPr>
            </w:pPr>
            <w:r w:rsidRPr="00B61D7D">
              <w:rPr>
                <w:rFonts w:asciiTheme="majorEastAsia" w:hAnsiTheme="majorEastAsia"/>
                <w:sz w:val="18"/>
                <w:szCs w:val="18"/>
              </w:rPr>
              <w:t>施工单位项目经理：                         总监理工程师：</w:t>
            </w:r>
          </w:p>
          <w:p w14:paraId="23B12E6A" w14:textId="77777777" w:rsidR="007B1C93" w:rsidRPr="00B61D7D" w:rsidRDefault="007B1C93" w:rsidP="007B1C93">
            <w:pPr>
              <w:rPr>
                <w:rFonts w:asciiTheme="majorEastAsia" w:hAnsiTheme="majorEastAsia"/>
                <w:sz w:val="18"/>
                <w:szCs w:val="18"/>
              </w:rPr>
            </w:pPr>
          </w:p>
          <w:p w14:paraId="5F4E5CD7" w14:textId="77777777" w:rsidR="007B1C93" w:rsidRPr="00B61D7D" w:rsidRDefault="007B1C93" w:rsidP="007B1C93">
            <w:pPr>
              <w:ind w:firstLineChars="1400" w:firstLine="2520"/>
              <w:jc w:val="left"/>
              <w:rPr>
                <w:rFonts w:asciiTheme="majorEastAsia" w:hAnsiTheme="majorEastAsia"/>
                <w:kern w:val="0"/>
                <w:sz w:val="18"/>
                <w:szCs w:val="18"/>
              </w:rPr>
            </w:pPr>
            <w:r w:rsidRPr="00B61D7D">
              <w:rPr>
                <w:rFonts w:asciiTheme="majorEastAsia" w:hAnsiTheme="majorEastAsia"/>
                <w:sz w:val="18"/>
                <w:szCs w:val="18"/>
              </w:rPr>
              <w:t>年 月 日                        年 月 日</w:t>
            </w:r>
          </w:p>
        </w:tc>
      </w:tr>
      <w:tr w:rsidR="007B1C93" w:rsidRPr="00B61D7D" w14:paraId="111752CC" w14:textId="77777777" w:rsidTr="007B1C93">
        <w:trPr>
          <w:trHeight w:val="788"/>
        </w:trPr>
        <w:tc>
          <w:tcPr>
            <w:tcW w:w="8620" w:type="dxa"/>
            <w:gridSpan w:val="5"/>
            <w:vAlign w:val="center"/>
          </w:tcPr>
          <w:p w14:paraId="014E5323" w14:textId="77777777" w:rsidR="007B1C93" w:rsidRPr="00B61D7D"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61D7D">
              <w:rPr>
                <w:rFonts w:ascii="黑体" w:eastAsia="黑体" w:hAnsi="黑体"/>
                <w:sz w:val="18"/>
                <w:szCs w:val="18"/>
              </w:rPr>
              <w:t>注</w:t>
            </w:r>
            <w:r w:rsidRPr="00B61D7D">
              <w:rPr>
                <w:rFonts w:ascii="黑体" w:eastAsia="黑体" w:hAnsi="黑体" w:hint="eastAsia"/>
                <w:sz w:val="18"/>
                <w:szCs w:val="18"/>
              </w:rPr>
              <w:t>1</w:t>
            </w:r>
            <w:r w:rsidRPr="00B61D7D">
              <w:rPr>
                <w:rFonts w:ascii="黑体" w:eastAsia="黑体" w:hAnsi="黑体"/>
                <w:sz w:val="18"/>
                <w:szCs w:val="18"/>
              </w:rPr>
              <w:t>：</w:t>
            </w:r>
            <w:r w:rsidRPr="00B61D7D">
              <w:rPr>
                <w:rFonts w:asciiTheme="majorEastAsia" w:eastAsiaTheme="majorEastAsia" w:hAnsiTheme="majorEastAsia"/>
                <w:sz w:val="18"/>
                <w:szCs w:val="18"/>
              </w:rPr>
              <w:t>观感质量评价结果由验收组成员根据检查情况共同确定；</w:t>
            </w:r>
          </w:p>
          <w:p w14:paraId="34D81525" w14:textId="77777777" w:rsidR="007B1C93" w:rsidRPr="00B61D7D" w:rsidRDefault="007B1C93" w:rsidP="007B1C93">
            <w:pPr>
              <w:spacing w:line="240" w:lineRule="exact"/>
              <w:ind w:firstLineChars="100" w:firstLine="180"/>
              <w:rPr>
                <w:rFonts w:asciiTheme="majorEastAsia" w:eastAsiaTheme="majorEastAsia" w:hAnsiTheme="majorEastAsia"/>
                <w:sz w:val="18"/>
                <w:szCs w:val="18"/>
              </w:rPr>
            </w:pPr>
            <w:r w:rsidRPr="00B61D7D">
              <w:rPr>
                <w:rFonts w:ascii="黑体" w:eastAsia="黑体" w:hAnsi="黑体"/>
                <w:sz w:val="18"/>
                <w:szCs w:val="18"/>
              </w:rPr>
              <w:t>注</w:t>
            </w:r>
            <w:r w:rsidRPr="00B61D7D">
              <w:rPr>
                <w:rFonts w:ascii="黑体" w:eastAsia="黑体" w:hAnsi="黑体" w:hint="eastAsia"/>
                <w:sz w:val="18"/>
                <w:szCs w:val="18"/>
              </w:rPr>
              <w:t>2</w:t>
            </w:r>
            <w:r w:rsidRPr="00B61D7D">
              <w:rPr>
                <w:rFonts w:ascii="黑体" w:eastAsia="黑体" w:hAnsi="黑体"/>
                <w:sz w:val="18"/>
                <w:szCs w:val="18"/>
              </w:rPr>
              <w:t>：</w:t>
            </w:r>
            <w:r w:rsidRPr="00B61D7D">
              <w:rPr>
                <w:rFonts w:asciiTheme="majorEastAsia" w:eastAsiaTheme="majorEastAsia" w:hAnsiTheme="majorEastAsia"/>
                <w:sz w:val="18"/>
                <w:szCs w:val="18"/>
              </w:rPr>
              <w:t>观感质量评价为：好，一般，差。质量评价为差的项目应进行返修，并在本表中记录存在问题的部位、数量和状况；</w:t>
            </w:r>
          </w:p>
          <w:p w14:paraId="60B00575" w14:textId="77777777" w:rsidR="007B1C93" w:rsidRPr="00B61D7D"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61D7D">
              <w:rPr>
                <w:rFonts w:ascii="黑体" w:eastAsia="黑体" w:hAnsi="黑体"/>
                <w:sz w:val="18"/>
                <w:szCs w:val="18"/>
              </w:rPr>
              <w:t>注</w:t>
            </w:r>
            <w:r w:rsidRPr="00B61D7D">
              <w:rPr>
                <w:rFonts w:ascii="黑体" w:eastAsia="黑体" w:hAnsi="黑体" w:hint="eastAsia"/>
                <w:sz w:val="18"/>
                <w:szCs w:val="18"/>
              </w:rPr>
              <w:t>3</w:t>
            </w:r>
            <w:r w:rsidRPr="00B61D7D">
              <w:rPr>
                <w:rFonts w:ascii="黑体" w:eastAsia="黑体" w:hAnsi="黑体"/>
                <w:sz w:val="18"/>
                <w:szCs w:val="18"/>
              </w:rPr>
              <w:t>：</w:t>
            </w:r>
            <w:r w:rsidRPr="00B61D7D">
              <w:rPr>
                <w:rFonts w:asciiTheme="majorEastAsia" w:eastAsiaTheme="majorEastAsia" w:hAnsiTheme="majorEastAsia"/>
                <w:sz w:val="18"/>
                <w:szCs w:val="18"/>
              </w:rPr>
              <w:t>综合评价为：符合要求，不符合要求，整改后符合要求；</w:t>
            </w:r>
          </w:p>
          <w:p w14:paraId="5BCE36C0" w14:textId="77777777" w:rsidR="007B1C93" w:rsidRPr="00B61D7D" w:rsidRDefault="007B1C93" w:rsidP="007B1C93">
            <w:pPr>
              <w:widowControl/>
              <w:ind w:firstLineChars="100" w:firstLine="180"/>
              <w:jc w:val="left"/>
              <w:rPr>
                <w:rFonts w:asciiTheme="majorEastAsia" w:eastAsiaTheme="majorEastAsia" w:hAnsiTheme="majorEastAsia"/>
                <w:sz w:val="18"/>
                <w:szCs w:val="18"/>
              </w:rPr>
            </w:pPr>
            <w:r w:rsidRPr="00B61D7D">
              <w:rPr>
                <w:rFonts w:ascii="黑体" w:eastAsia="黑体" w:hAnsi="黑体"/>
                <w:sz w:val="18"/>
                <w:szCs w:val="18"/>
              </w:rPr>
              <w:t>注</w:t>
            </w:r>
            <w:r w:rsidRPr="00B61D7D">
              <w:rPr>
                <w:rFonts w:ascii="黑体" w:eastAsia="黑体" w:hAnsi="黑体" w:hint="eastAsia"/>
                <w:sz w:val="18"/>
                <w:szCs w:val="18"/>
              </w:rPr>
              <w:t>4</w:t>
            </w:r>
            <w:r w:rsidRPr="00B61D7D">
              <w:rPr>
                <w:rFonts w:ascii="黑体" w:eastAsia="黑体" w:hAnsi="黑体"/>
                <w:sz w:val="18"/>
                <w:szCs w:val="18"/>
              </w:rPr>
              <w:t>：</w:t>
            </w:r>
            <w:r w:rsidRPr="00B61D7D">
              <w:rPr>
                <w:rFonts w:asciiTheme="majorEastAsia" w:eastAsiaTheme="majorEastAsia" w:hAnsiTheme="majorEastAsia"/>
                <w:sz w:val="18"/>
                <w:szCs w:val="18"/>
              </w:rPr>
              <w:t>子单位工程质量验收时，根据工程范围填写本表中的相关内容。</w:t>
            </w:r>
          </w:p>
        </w:tc>
      </w:tr>
    </w:tbl>
    <w:p w14:paraId="46D016EE" w14:textId="77777777" w:rsidR="007B1C93" w:rsidRPr="008A5BC6" w:rsidRDefault="007B1C93" w:rsidP="007B1C93">
      <w:pPr>
        <w:widowControl/>
        <w:ind w:firstLineChars="200" w:firstLine="360"/>
        <w:jc w:val="left"/>
        <w:rPr>
          <w:rFonts w:asciiTheme="majorEastAsia" w:eastAsiaTheme="majorEastAsia" w:hAnsiTheme="majorEastAsia"/>
          <w:sz w:val="18"/>
          <w:szCs w:val="18"/>
        </w:rPr>
      </w:pPr>
      <w:r w:rsidRPr="008A5BC6">
        <w:rPr>
          <w:rFonts w:asciiTheme="majorEastAsia" w:eastAsiaTheme="majorEastAsia" w:hAnsiTheme="majorEastAsia"/>
          <w:sz w:val="18"/>
          <w:szCs w:val="18"/>
        </w:rPr>
        <w:br w:type="page"/>
      </w:r>
    </w:p>
    <w:p w14:paraId="380C727E" w14:textId="7D2BE7C8" w:rsidR="007B1C93" w:rsidRPr="008A5BC6" w:rsidRDefault="007B1C93" w:rsidP="00010BE2">
      <w:pPr>
        <w:keepNext/>
        <w:keepLines/>
        <w:spacing w:beforeLines="100" w:before="312" w:afterLines="100" w:after="312"/>
        <w:jc w:val="center"/>
        <w:outlineLvl w:val="2"/>
        <w:rPr>
          <w:rFonts w:ascii="黑体" w:eastAsia="黑体" w:hAnsi="黑体"/>
          <w:bCs/>
        </w:rPr>
      </w:pPr>
      <w:bookmarkStart w:id="816" w:name="_Toc64854179"/>
      <w:bookmarkStart w:id="817" w:name="_Toc65165840"/>
      <w:bookmarkStart w:id="818" w:name="_Toc65422016"/>
      <w:bookmarkStart w:id="819" w:name="_Toc65490203"/>
      <w:bookmarkStart w:id="820" w:name="_Toc66983505"/>
      <w:bookmarkStart w:id="821" w:name="_Toc70103291"/>
      <w:bookmarkStart w:id="822" w:name="_Toc70103961"/>
      <w:r w:rsidRPr="008A5BC6">
        <w:rPr>
          <w:rFonts w:ascii="黑体" w:eastAsia="黑体" w:hAnsi="黑体"/>
          <w:bCs/>
        </w:rPr>
        <w:t>表G.</w:t>
      </w:r>
      <w:r>
        <w:rPr>
          <w:rFonts w:ascii="黑体" w:eastAsia="黑体" w:hAnsi="黑体" w:hint="eastAsia"/>
          <w:bCs/>
        </w:rPr>
        <w:t>31</w:t>
      </w:r>
      <w:r w:rsidRPr="008A5BC6">
        <w:rPr>
          <w:rFonts w:ascii="黑体" w:eastAsia="黑体" w:hAnsi="黑体"/>
          <w:bCs/>
        </w:rPr>
        <w:t xml:space="preserve">  轨道工程观感质量检查记录</w:t>
      </w:r>
      <w:bookmarkEnd w:id="816"/>
      <w:bookmarkEnd w:id="817"/>
      <w:bookmarkEnd w:id="818"/>
      <w:bookmarkEnd w:id="819"/>
      <w:bookmarkEnd w:id="820"/>
      <w:bookmarkEnd w:id="821"/>
      <w:bookmarkEnd w:id="822"/>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567"/>
        <w:gridCol w:w="66"/>
        <w:gridCol w:w="2894"/>
        <w:gridCol w:w="1009"/>
        <w:gridCol w:w="1848"/>
        <w:gridCol w:w="2359"/>
      </w:tblGrid>
      <w:tr w:rsidR="007B1C93" w:rsidRPr="00B537F1" w14:paraId="61ADFD07" w14:textId="77777777" w:rsidTr="00010BE2">
        <w:trPr>
          <w:trHeight w:val="340"/>
          <w:jc w:val="center"/>
        </w:trPr>
        <w:tc>
          <w:tcPr>
            <w:tcW w:w="1070" w:type="dxa"/>
            <w:gridSpan w:val="3"/>
            <w:vAlign w:val="center"/>
          </w:tcPr>
          <w:p w14:paraId="509110EE" w14:textId="77777777" w:rsidR="007B1C93" w:rsidRPr="00B537F1" w:rsidRDefault="007B1C93" w:rsidP="007B1C93">
            <w:pPr>
              <w:spacing w:line="240" w:lineRule="exact"/>
              <w:jc w:val="center"/>
              <w:rPr>
                <w:rFonts w:asciiTheme="minorEastAsia" w:hAnsiTheme="minorEastAsia"/>
                <w:sz w:val="18"/>
                <w:szCs w:val="18"/>
              </w:rPr>
            </w:pPr>
            <w:r w:rsidRPr="00B537F1">
              <w:rPr>
                <w:rFonts w:asciiTheme="minorEastAsia" w:hAnsiTheme="minorEastAsia"/>
                <w:sz w:val="18"/>
                <w:szCs w:val="18"/>
              </w:rPr>
              <w:t>工程名称</w:t>
            </w:r>
          </w:p>
        </w:tc>
        <w:tc>
          <w:tcPr>
            <w:tcW w:w="3903" w:type="dxa"/>
            <w:gridSpan w:val="2"/>
            <w:vAlign w:val="center"/>
          </w:tcPr>
          <w:p w14:paraId="68436D66" w14:textId="77777777" w:rsidR="007B1C93" w:rsidRPr="00B537F1" w:rsidRDefault="007B1C93" w:rsidP="007B1C93">
            <w:pPr>
              <w:spacing w:line="240" w:lineRule="exact"/>
              <w:jc w:val="center"/>
              <w:rPr>
                <w:rFonts w:asciiTheme="minorEastAsia" w:hAnsiTheme="minorEastAsia"/>
                <w:sz w:val="18"/>
                <w:szCs w:val="18"/>
              </w:rPr>
            </w:pPr>
          </w:p>
        </w:tc>
        <w:tc>
          <w:tcPr>
            <w:tcW w:w="1848" w:type="dxa"/>
            <w:vAlign w:val="center"/>
          </w:tcPr>
          <w:p w14:paraId="7DC8D451" w14:textId="77777777" w:rsidR="007B1C93" w:rsidRPr="00B537F1" w:rsidRDefault="007B1C93" w:rsidP="007B1C93">
            <w:pPr>
              <w:spacing w:line="240" w:lineRule="exact"/>
              <w:jc w:val="center"/>
              <w:rPr>
                <w:rFonts w:asciiTheme="minorEastAsia" w:hAnsiTheme="minorEastAsia"/>
                <w:sz w:val="18"/>
                <w:szCs w:val="18"/>
              </w:rPr>
            </w:pPr>
            <w:r w:rsidRPr="00B537F1">
              <w:rPr>
                <w:rFonts w:asciiTheme="minorEastAsia" w:hAnsiTheme="minorEastAsia"/>
                <w:sz w:val="18"/>
                <w:szCs w:val="18"/>
              </w:rPr>
              <w:t>施工单位</w:t>
            </w:r>
          </w:p>
        </w:tc>
        <w:tc>
          <w:tcPr>
            <w:tcW w:w="2359" w:type="dxa"/>
            <w:vAlign w:val="center"/>
          </w:tcPr>
          <w:p w14:paraId="1C8627B5" w14:textId="77777777" w:rsidR="007B1C93" w:rsidRPr="00B537F1" w:rsidRDefault="007B1C93" w:rsidP="007B1C93">
            <w:pPr>
              <w:spacing w:line="240" w:lineRule="exact"/>
              <w:jc w:val="center"/>
              <w:rPr>
                <w:rFonts w:asciiTheme="minorEastAsia" w:hAnsiTheme="minorEastAsia"/>
                <w:sz w:val="18"/>
                <w:szCs w:val="18"/>
              </w:rPr>
            </w:pPr>
          </w:p>
        </w:tc>
      </w:tr>
      <w:tr w:rsidR="007B1C93" w:rsidRPr="00B537F1" w14:paraId="4122C0E2" w14:textId="77777777" w:rsidTr="00010BE2">
        <w:trPr>
          <w:cantSplit/>
          <w:trHeight w:val="340"/>
          <w:jc w:val="center"/>
        </w:trPr>
        <w:tc>
          <w:tcPr>
            <w:tcW w:w="437" w:type="dxa"/>
            <w:vAlign w:val="center"/>
          </w:tcPr>
          <w:p w14:paraId="6AD0F12C"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序号</w:t>
            </w:r>
          </w:p>
        </w:tc>
        <w:tc>
          <w:tcPr>
            <w:tcW w:w="3527" w:type="dxa"/>
            <w:gridSpan w:val="3"/>
            <w:vAlign w:val="center"/>
          </w:tcPr>
          <w:p w14:paraId="6CC119F2" w14:textId="77777777" w:rsidR="007B1C93" w:rsidRPr="00B537F1" w:rsidRDefault="007B1C93" w:rsidP="007B1C93">
            <w:pPr>
              <w:spacing w:line="240" w:lineRule="exact"/>
              <w:jc w:val="center"/>
              <w:rPr>
                <w:rFonts w:asciiTheme="minorEastAsia" w:hAnsiTheme="minorEastAsia"/>
                <w:sz w:val="18"/>
                <w:szCs w:val="18"/>
              </w:rPr>
            </w:pPr>
            <w:r w:rsidRPr="00B537F1">
              <w:rPr>
                <w:rFonts w:asciiTheme="minorEastAsia" w:hAnsiTheme="minorEastAsia"/>
                <w:sz w:val="18"/>
                <w:szCs w:val="18"/>
              </w:rPr>
              <w:t>项目</w:t>
            </w:r>
          </w:p>
        </w:tc>
        <w:tc>
          <w:tcPr>
            <w:tcW w:w="1009" w:type="dxa"/>
            <w:vAlign w:val="center"/>
          </w:tcPr>
          <w:p w14:paraId="470D4795" w14:textId="77777777" w:rsidR="007B1C93" w:rsidRPr="00B537F1" w:rsidRDefault="007B1C93" w:rsidP="007B1C93">
            <w:pPr>
              <w:spacing w:line="240" w:lineRule="exact"/>
              <w:jc w:val="center"/>
              <w:rPr>
                <w:rFonts w:asciiTheme="minorEastAsia" w:hAnsiTheme="minorEastAsia"/>
                <w:sz w:val="18"/>
                <w:szCs w:val="18"/>
              </w:rPr>
            </w:pPr>
            <w:r w:rsidRPr="00B537F1">
              <w:rPr>
                <w:rFonts w:asciiTheme="minorEastAsia" w:hAnsiTheme="minorEastAsia"/>
                <w:sz w:val="18"/>
                <w:szCs w:val="18"/>
              </w:rPr>
              <w:t>质量评价</w:t>
            </w:r>
          </w:p>
        </w:tc>
        <w:tc>
          <w:tcPr>
            <w:tcW w:w="4207" w:type="dxa"/>
            <w:gridSpan w:val="2"/>
            <w:vAlign w:val="center"/>
          </w:tcPr>
          <w:p w14:paraId="638003E8" w14:textId="77777777" w:rsidR="007B1C93" w:rsidRPr="00B537F1" w:rsidRDefault="007B1C93" w:rsidP="007B1C93">
            <w:pPr>
              <w:spacing w:line="240" w:lineRule="exact"/>
              <w:jc w:val="center"/>
              <w:rPr>
                <w:rFonts w:asciiTheme="minorEastAsia" w:hAnsiTheme="minorEastAsia"/>
                <w:sz w:val="18"/>
                <w:szCs w:val="18"/>
              </w:rPr>
            </w:pPr>
            <w:r w:rsidRPr="00B537F1">
              <w:rPr>
                <w:rFonts w:asciiTheme="minorEastAsia" w:hAnsiTheme="minorEastAsia"/>
                <w:sz w:val="18"/>
                <w:szCs w:val="18"/>
              </w:rPr>
              <w:t>抽查质量状况</w:t>
            </w:r>
          </w:p>
        </w:tc>
      </w:tr>
      <w:tr w:rsidR="007B1C93" w:rsidRPr="00B537F1" w14:paraId="7916AAC3" w14:textId="77777777" w:rsidTr="00010BE2">
        <w:trPr>
          <w:cantSplit/>
          <w:trHeight w:val="340"/>
          <w:jc w:val="center"/>
        </w:trPr>
        <w:tc>
          <w:tcPr>
            <w:tcW w:w="437" w:type="dxa"/>
            <w:vAlign w:val="center"/>
          </w:tcPr>
          <w:p w14:paraId="6D4E83A1"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1</w:t>
            </w:r>
          </w:p>
        </w:tc>
        <w:tc>
          <w:tcPr>
            <w:tcW w:w="567" w:type="dxa"/>
            <w:vMerge w:val="restart"/>
            <w:vAlign w:val="center"/>
          </w:tcPr>
          <w:p w14:paraId="781C960B" w14:textId="77777777" w:rsidR="007B1C93" w:rsidRPr="00B537F1" w:rsidRDefault="007B1C93" w:rsidP="007B1C93">
            <w:pPr>
              <w:spacing w:line="240" w:lineRule="exact"/>
              <w:jc w:val="center"/>
              <w:rPr>
                <w:rFonts w:asciiTheme="minorEastAsia" w:hAnsiTheme="minorEastAsia"/>
                <w:sz w:val="18"/>
                <w:szCs w:val="18"/>
              </w:rPr>
            </w:pPr>
            <w:r w:rsidRPr="00B537F1">
              <w:rPr>
                <w:rFonts w:asciiTheme="minorEastAsia" w:hAnsiTheme="minorEastAsia"/>
                <w:sz w:val="18"/>
                <w:szCs w:val="18"/>
              </w:rPr>
              <w:t>正线轨道</w:t>
            </w:r>
          </w:p>
        </w:tc>
        <w:tc>
          <w:tcPr>
            <w:tcW w:w="2960" w:type="dxa"/>
            <w:gridSpan w:val="2"/>
            <w:vAlign w:val="center"/>
          </w:tcPr>
          <w:p w14:paraId="7BB52D30"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线路基桩</w:t>
            </w:r>
          </w:p>
        </w:tc>
        <w:tc>
          <w:tcPr>
            <w:tcW w:w="1009" w:type="dxa"/>
            <w:vAlign w:val="center"/>
          </w:tcPr>
          <w:p w14:paraId="70937AC1"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64D922BD" w14:textId="77777777" w:rsidR="007B1C93" w:rsidRPr="00B537F1" w:rsidRDefault="007B1C93" w:rsidP="007B1C93">
            <w:pPr>
              <w:spacing w:line="240" w:lineRule="exact"/>
              <w:rPr>
                <w:rFonts w:asciiTheme="minorEastAsia" w:hAnsiTheme="minorEastAsia"/>
                <w:sz w:val="18"/>
                <w:szCs w:val="18"/>
              </w:rPr>
            </w:pPr>
          </w:p>
        </w:tc>
      </w:tr>
      <w:tr w:rsidR="007B1C93" w:rsidRPr="00B537F1" w14:paraId="70977471" w14:textId="77777777" w:rsidTr="00010BE2">
        <w:trPr>
          <w:cantSplit/>
          <w:trHeight w:val="340"/>
          <w:jc w:val="center"/>
        </w:trPr>
        <w:tc>
          <w:tcPr>
            <w:tcW w:w="437" w:type="dxa"/>
            <w:vAlign w:val="center"/>
          </w:tcPr>
          <w:p w14:paraId="75A1EF93"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2</w:t>
            </w:r>
          </w:p>
        </w:tc>
        <w:tc>
          <w:tcPr>
            <w:tcW w:w="567" w:type="dxa"/>
            <w:vMerge/>
            <w:vAlign w:val="center"/>
          </w:tcPr>
          <w:p w14:paraId="6070DA9A"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647F3E0E"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有碴道床</w:t>
            </w:r>
          </w:p>
        </w:tc>
        <w:tc>
          <w:tcPr>
            <w:tcW w:w="1009" w:type="dxa"/>
            <w:vAlign w:val="center"/>
          </w:tcPr>
          <w:p w14:paraId="007C7F73"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43320285" w14:textId="77777777" w:rsidR="007B1C93" w:rsidRPr="00B537F1" w:rsidRDefault="007B1C93" w:rsidP="007B1C93">
            <w:pPr>
              <w:spacing w:line="240" w:lineRule="exact"/>
              <w:rPr>
                <w:rFonts w:asciiTheme="minorEastAsia" w:hAnsiTheme="minorEastAsia"/>
                <w:sz w:val="18"/>
                <w:szCs w:val="18"/>
              </w:rPr>
            </w:pPr>
          </w:p>
        </w:tc>
      </w:tr>
      <w:tr w:rsidR="007B1C93" w:rsidRPr="00B537F1" w14:paraId="0FBC2EC7" w14:textId="77777777" w:rsidTr="00010BE2">
        <w:trPr>
          <w:cantSplit/>
          <w:trHeight w:val="340"/>
          <w:jc w:val="center"/>
        </w:trPr>
        <w:tc>
          <w:tcPr>
            <w:tcW w:w="437" w:type="dxa"/>
            <w:vAlign w:val="center"/>
          </w:tcPr>
          <w:p w14:paraId="7D5B0D55"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3</w:t>
            </w:r>
          </w:p>
        </w:tc>
        <w:tc>
          <w:tcPr>
            <w:tcW w:w="567" w:type="dxa"/>
            <w:vMerge/>
            <w:vAlign w:val="center"/>
          </w:tcPr>
          <w:p w14:paraId="291B6081"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1A51FAA0"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无碴道床</w:t>
            </w:r>
          </w:p>
        </w:tc>
        <w:tc>
          <w:tcPr>
            <w:tcW w:w="1009" w:type="dxa"/>
            <w:vAlign w:val="center"/>
          </w:tcPr>
          <w:p w14:paraId="560883B9"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1FB22182" w14:textId="77777777" w:rsidR="007B1C93" w:rsidRPr="00B537F1" w:rsidRDefault="007B1C93" w:rsidP="007B1C93">
            <w:pPr>
              <w:spacing w:line="240" w:lineRule="exact"/>
              <w:rPr>
                <w:rFonts w:asciiTheme="minorEastAsia" w:hAnsiTheme="minorEastAsia"/>
                <w:sz w:val="18"/>
                <w:szCs w:val="18"/>
              </w:rPr>
            </w:pPr>
          </w:p>
        </w:tc>
      </w:tr>
      <w:tr w:rsidR="007B1C93" w:rsidRPr="00B537F1" w14:paraId="738C533B" w14:textId="77777777" w:rsidTr="00010BE2">
        <w:trPr>
          <w:cantSplit/>
          <w:trHeight w:val="340"/>
          <w:jc w:val="center"/>
        </w:trPr>
        <w:tc>
          <w:tcPr>
            <w:tcW w:w="437" w:type="dxa"/>
            <w:vAlign w:val="center"/>
          </w:tcPr>
          <w:p w14:paraId="415B44C3"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4</w:t>
            </w:r>
          </w:p>
        </w:tc>
        <w:tc>
          <w:tcPr>
            <w:tcW w:w="567" w:type="dxa"/>
            <w:vMerge/>
            <w:vAlign w:val="center"/>
          </w:tcPr>
          <w:p w14:paraId="6569B6B8"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23938E6E"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轨枕</w:t>
            </w:r>
          </w:p>
        </w:tc>
        <w:tc>
          <w:tcPr>
            <w:tcW w:w="1009" w:type="dxa"/>
            <w:vAlign w:val="center"/>
          </w:tcPr>
          <w:p w14:paraId="6ECBE6C7"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1F6151D0" w14:textId="77777777" w:rsidR="007B1C93" w:rsidRPr="00B537F1" w:rsidRDefault="007B1C93" w:rsidP="007B1C93">
            <w:pPr>
              <w:spacing w:line="240" w:lineRule="exact"/>
              <w:rPr>
                <w:rFonts w:asciiTheme="minorEastAsia" w:hAnsiTheme="minorEastAsia"/>
                <w:sz w:val="18"/>
                <w:szCs w:val="18"/>
              </w:rPr>
            </w:pPr>
          </w:p>
        </w:tc>
      </w:tr>
      <w:tr w:rsidR="007B1C93" w:rsidRPr="00B537F1" w14:paraId="7D172691" w14:textId="77777777" w:rsidTr="00010BE2">
        <w:trPr>
          <w:cantSplit/>
          <w:trHeight w:val="340"/>
          <w:jc w:val="center"/>
        </w:trPr>
        <w:tc>
          <w:tcPr>
            <w:tcW w:w="437" w:type="dxa"/>
            <w:vAlign w:val="center"/>
          </w:tcPr>
          <w:p w14:paraId="6961E0E3"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5</w:t>
            </w:r>
          </w:p>
        </w:tc>
        <w:tc>
          <w:tcPr>
            <w:tcW w:w="567" w:type="dxa"/>
            <w:vMerge/>
            <w:vAlign w:val="center"/>
          </w:tcPr>
          <w:p w14:paraId="6AFD5860"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14345B01"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钢轨</w:t>
            </w:r>
          </w:p>
        </w:tc>
        <w:tc>
          <w:tcPr>
            <w:tcW w:w="1009" w:type="dxa"/>
            <w:vAlign w:val="center"/>
          </w:tcPr>
          <w:p w14:paraId="37940038"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43D9296D" w14:textId="77777777" w:rsidR="007B1C93" w:rsidRPr="00B537F1" w:rsidRDefault="007B1C93" w:rsidP="007B1C93">
            <w:pPr>
              <w:spacing w:line="240" w:lineRule="exact"/>
              <w:rPr>
                <w:rFonts w:asciiTheme="minorEastAsia" w:hAnsiTheme="minorEastAsia"/>
                <w:sz w:val="18"/>
                <w:szCs w:val="18"/>
              </w:rPr>
            </w:pPr>
          </w:p>
        </w:tc>
      </w:tr>
      <w:tr w:rsidR="007B1C93" w:rsidRPr="00B537F1" w14:paraId="5EC8FCC3" w14:textId="77777777" w:rsidTr="00010BE2">
        <w:trPr>
          <w:cantSplit/>
          <w:trHeight w:val="340"/>
          <w:jc w:val="center"/>
        </w:trPr>
        <w:tc>
          <w:tcPr>
            <w:tcW w:w="437" w:type="dxa"/>
            <w:vAlign w:val="center"/>
          </w:tcPr>
          <w:p w14:paraId="7C2F7F0F"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6</w:t>
            </w:r>
          </w:p>
        </w:tc>
        <w:tc>
          <w:tcPr>
            <w:tcW w:w="567" w:type="dxa"/>
            <w:vMerge/>
            <w:vAlign w:val="center"/>
          </w:tcPr>
          <w:p w14:paraId="452A625A"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060BF2F0"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道岔</w:t>
            </w:r>
          </w:p>
        </w:tc>
        <w:tc>
          <w:tcPr>
            <w:tcW w:w="1009" w:type="dxa"/>
            <w:vAlign w:val="center"/>
          </w:tcPr>
          <w:p w14:paraId="1373854E"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51CDC9F1" w14:textId="77777777" w:rsidR="007B1C93" w:rsidRPr="00B537F1" w:rsidRDefault="007B1C93" w:rsidP="007B1C93">
            <w:pPr>
              <w:spacing w:line="240" w:lineRule="exact"/>
              <w:rPr>
                <w:rFonts w:asciiTheme="minorEastAsia" w:hAnsiTheme="minorEastAsia"/>
                <w:sz w:val="18"/>
                <w:szCs w:val="18"/>
              </w:rPr>
            </w:pPr>
          </w:p>
        </w:tc>
      </w:tr>
      <w:tr w:rsidR="007B1C93" w:rsidRPr="00B537F1" w14:paraId="71E0AEC8" w14:textId="77777777" w:rsidTr="00010BE2">
        <w:trPr>
          <w:cantSplit/>
          <w:trHeight w:val="340"/>
          <w:jc w:val="center"/>
        </w:trPr>
        <w:tc>
          <w:tcPr>
            <w:tcW w:w="437" w:type="dxa"/>
            <w:vAlign w:val="center"/>
          </w:tcPr>
          <w:p w14:paraId="5F95B95A"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7</w:t>
            </w:r>
          </w:p>
        </w:tc>
        <w:tc>
          <w:tcPr>
            <w:tcW w:w="567" w:type="dxa"/>
            <w:vMerge/>
            <w:vAlign w:val="center"/>
          </w:tcPr>
          <w:p w14:paraId="0DF49CD9"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7C31DA90"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位移观测桩</w:t>
            </w:r>
          </w:p>
        </w:tc>
        <w:tc>
          <w:tcPr>
            <w:tcW w:w="1009" w:type="dxa"/>
            <w:vAlign w:val="center"/>
          </w:tcPr>
          <w:p w14:paraId="1F9ACD30"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10BE5C1E" w14:textId="77777777" w:rsidR="007B1C93" w:rsidRPr="00B537F1" w:rsidRDefault="007B1C93" w:rsidP="007B1C93">
            <w:pPr>
              <w:spacing w:line="240" w:lineRule="exact"/>
              <w:rPr>
                <w:rFonts w:asciiTheme="minorEastAsia" w:hAnsiTheme="minorEastAsia"/>
                <w:sz w:val="18"/>
                <w:szCs w:val="18"/>
              </w:rPr>
            </w:pPr>
          </w:p>
        </w:tc>
      </w:tr>
      <w:tr w:rsidR="007B1C93" w:rsidRPr="00B537F1" w14:paraId="64B1B8D0" w14:textId="77777777" w:rsidTr="00010BE2">
        <w:trPr>
          <w:cantSplit/>
          <w:trHeight w:val="340"/>
          <w:jc w:val="center"/>
        </w:trPr>
        <w:tc>
          <w:tcPr>
            <w:tcW w:w="437" w:type="dxa"/>
            <w:vAlign w:val="center"/>
          </w:tcPr>
          <w:p w14:paraId="539E1E39"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8</w:t>
            </w:r>
          </w:p>
        </w:tc>
        <w:tc>
          <w:tcPr>
            <w:tcW w:w="567" w:type="dxa"/>
            <w:vMerge/>
            <w:vAlign w:val="center"/>
          </w:tcPr>
          <w:p w14:paraId="73FA5C60"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66B6CFC0"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加强设备</w:t>
            </w:r>
          </w:p>
        </w:tc>
        <w:tc>
          <w:tcPr>
            <w:tcW w:w="1009" w:type="dxa"/>
            <w:vAlign w:val="center"/>
          </w:tcPr>
          <w:p w14:paraId="0E4CE2C7"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36A4A098" w14:textId="77777777" w:rsidR="007B1C93" w:rsidRPr="00B537F1" w:rsidRDefault="007B1C93" w:rsidP="007B1C93">
            <w:pPr>
              <w:spacing w:line="240" w:lineRule="exact"/>
              <w:rPr>
                <w:rFonts w:asciiTheme="minorEastAsia" w:hAnsiTheme="minorEastAsia"/>
                <w:sz w:val="18"/>
                <w:szCs w:val="18"/>
              </w:rPr>
            </w:pPr>
          </w:p>
        </w:tc>
      </w:tr>
      <w:tr w:rsidR="007B1C93" w:rsidRPr="00B537F1" w14:paraId="4BEB81B8" w14:textId="77777777" w:rsidTr="00010BE2">
        <w:trPr>
          <w:cantSplit/>
          <w:trHeight w:val="340"/>
          <w:jc w:val="center"/>
        </w:trPr>
        <w:tc>
          <w:tcPr>
            <w:tcW w:w="437" w:type="dxa"/>
            <w:vAlign w:val="center"/>
          </w:tcPr>
          <w:p w14:paraId="110BFC5A"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9</w:t>
            </w:r>
          </w:p>
        </w:tc>
        <w:tc>
          <w:tcPr>
            <w:tcW w:w="567" w:type="dxa"/>
            <w:vMerge/>
            <w:vAlign w:val="center"/>
          </w:tcPr>
          <w:p w14:paraId="13DCB4AE"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150C4297"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道口</w:t>
            </w:r>
          </w:p>
        </w:tc>
        <w:tc>
          <w:tcPr>
            <w:tcW w:w="1009" w:type="dxa"/>
            <w:vAlign w:val="center"/>
          </w:tcPr>
          <w:p w14:paraId="12636A5C"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0AF3F430" w14:textId="77777777" w:rsidR="007B1C93" w:rsidRPr="00B537F1" w:rsidRDefault="007B1C93" w:rsidP="007B1C93">
            <w:pPr>
              <w:spacing w:line="240" w:lineRule="exact"/>
              <w:rPr>
                <w:rFonts w:asciiTheme="minorEastAsia" w:hAnsiTheme="minorEastAsia"/>
                <w:sz w:val="18"/>
                <w:szCs w:val="18"/>
              </w:rPr>
            </w:pPr>
          </w:p>
        </w:tc>
      </w:tr>
      <w:tr w:rsidR="007B1C93" w:rsidRPr="00B537F1" w14:paraId="66DB7844" w14:textId="77777777" w:rsidTr="00010BE2">
        <w:trPr>
          <w:cantSplit/>
          <w:trHeight w:val="340"/>
          <w:jc w:val="center"/>
        </w:trPr>
        <w:tc>
          <w:tcPr>
            <w:tcW w:w="437" w:type="dxa"/>
            <w:vAlign w:val="center"/>
          </w:tcPr>
          <w:p w14:paraId="24DC5719"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10</w:t>
            </w:r>
          </w:p>
        </w:tc>
        <w:tc>
          <w:tcPr>
            <w:tcW w:w="567" w:type="dxa"/>
            <w:vMerge/>
            <w:vAlign w:val="center"/>
          </w:tcPr>
          <w:p w14:paraId="34061919"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68FDA4B4"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防护栏</w:t>
            </w:r>
          </w:p>
        </w:tc>
        <w:tc>
          <w:tcPr>
            <w:tcW w:w="1009" w:type="dxa"/>
            <w:vAlign w:val="center"/>
          </w:tcPr>
          <w:p w14:paraId="65A47850"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71A8769E" w14:textId="77777777" w:rsidR="007B1C93" w:rsidRPr="00B537F1" w:rsidRDefault="007B1C93" w:rsidP="007B1C93">
            <w:pPr>
              <w:spacing w:line="240" w:lineRule="exact"/>
              <w:rPr>
                <w:rFonts w:asciiTheme="minorEastAsia" w:hAnsiTheme="minorEastAsia"/>
                <w:sz w:val="18"/>
                <w:szCs w:val="18"/>
              </w:rPr>
            </w:pPr>
          </w:p>
        </w:tc>
      </w:tr>
      <w:tr w:rsidR="007B1C93" w:rsidRPr="00B537F1" w14:paraId="152F656B" w14:textId="77777777" w:rsidTr="00010BE2">
        <w:trPr>
          <w:cantSplit/>
          <w:trHeight w:val="340"/>
          <w:jc w:val="center"/>
        </w:trPr>
        <w:tc>
          <w:tcPr>
            <w:tcW w:w="437" w:type="dxa"/>
            <w:vAlign w:val="center"/>
          </w:tcPr>
          <w:p w14:paraId="0CA1C610"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11</w:t>
            </w:r>
          </w:p>
        </w:tc>
        <w:tc>
          <w:tcPr>
            <w:tcW w:w="567" w:type="dxa"/>
            <w:vMerge/>
            <w:vAlign w:val="center"/>
          </w:tcPr>
          <w:p w14:paraId="353802DE"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40D2DB2F"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线路，信号标志</w:t>
            </w:r>
          </w:p>
        </w:tc>
        <w:tc>
          <w:tcPr>
            <w:tcW w:w="1009" w:type="dxa"/>
            <w:vAlign w:val="center"/>
          </w:tcPr>
          <w:p w14:paraId="742F806C"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5D5EB415" w14:textId="77777777" w:rsidR="007B1C93" w:rsidRPr="00B537F1" w:rsidRDefault="007B1C93" w:rsidP="007B1C93">
            <w:pPr>
              <w:spacing w:line="240" w:lineRule="exact"/>
              <w:rPr>
                <w:rFonts w:asciiTheme="minorEastAsia" w:hAnsiTheme="minorEastAsia"/>
                <w:sz w:val="18"/>
                <w:szCs w:val="18"/>
              </w:rPr>
            </w:pPr>
          </w:p>
        </w:tc>
      </w:tr>
      <w:tr w:rsidR="007B1C93" w:rsidRPr="00B537F1" w14:paraId="0BB8C2FC" w14:textId="77777777" w:rsidTr="00010BE2">
        <w:trPr>
          <w:cantSplit/>
          <w:trHeight w:val="340"/>
          <w:jc w:val="center"/>
        </w:trPr>
        <w:tc>
          <w:tcPr>
            <w:tcW w:w="437" w:type="dxa"/>
            <w:vAlign w:val="center"/>
          </w:tcPr>
          <w:p w14:paraId="565280E7" w14:textId="77777777" w:rsidR="007B1C93" w:rsidRPr="00B537F1" w:rsidRDefault="007B1C93" w:rsidP="007B1C93">
            <w:pPr>
              <w:spacing w:line="240" w:lineRule="exact"/>
              <w:ind w:rightChars="-11" w:right="-23"/>
              <w:jc w:val="center"/>
              <w:rPr>
                <w:rFonts w:asciiTheme="minorEastAsia" w:hAnsiTheme="minorEastAsia"/>
                <w:sz w:val="18"/>
                <w:szCs w:val="18"/>
              </w:rPr>
            </w:pPr>
          </w:p>
        </w:tc>
        <w:tc>
          <w:tcPr>
            <w:tcW w:w="567" w:type="dxa"/>
            <w:vMerge/>
            <w:vAlign w:val="center"/>
          </w:tcPr>
          <w:p w14:paraId="3627FF40"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37781237" w14:textId="77777777" w:rsidR="007B1C93" w:rsidRPr="00B537F1" w:rsidRDefault="007B1C93" w:rsidP="007B1C93">
            <w:pPr>
              <w:snapToGrid w:val="0"/>
              <w:rPr>
                <w:rFonts w:asciiTheme="minorEastAsia" w:hAnsiTheme="minorEastAsia"/>
                <w:sz w:val="18"/>
                <w:szCs w:val="18"/>
              </w:rPr>
            </w:pPr>
          </w:p>
        </w:tc>
        <w:tc>
          <w:tcPr>
            <w:tcW w:w="1009" w:type="dxa"/>
            <w:vAlign w:val="center"/>
          </w:tcPr>
          <w:p w14:paraId="145FAB43"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3539F6AB" w14:textId="77777777" w:rsidR="007B1C93" w:rsidRPr="00B537F1" w:rsidRDefault="007B1C93" w:rsidP="007B1C93">
            <w:pPr>
              <w:spacing w:line="240" w:lineRule="exact"/>
              <w:rPr>
                <w:rFonts w:asciiTheme="minorEastAsia" w:hAnsiTheme="minorEastAsia"/>
                <w:sz w:val="18"/>
                <w:szCs w:val="18"/>
              </w:rPr>
            </w:pPr>
          </w:p>
        </w:tc>
      </w:tr>
      <w:tr w:rsidR="007B1C93" w:rsidRPr="00B537F1" w14:paraId="1C73D406" w14:textId="77777777" w:rsidTr="00010BE2">
        <w:trPr>
          <w:cantSplit/>
          <w:trHeight w:val="340"/>
          <w:jc w:val="center"/>
        </w:trPr>
        <w:tc>
          <w:tcPr>
            <w:tcW w:w="437" w:type="dxa"/>
            <w:vAlign w:val="center"/>
          </w:tcPr>
          <w:p w14:paraId="4A1CEE40"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1</w:t>
            </w:r>
          </w:p>
        </w:tc>
        <w:tc>
          <w:tcPr>
            <w:tcW w:w="567" w:type="dxa"/>
            <w:vMerge w:val="restart"/>
            <w:vAlign w:val="center"/>
          </w:tcPr>
          <w:p w14:paraId="52ECE9A3" w14:textId="77777777" w:rsidR="007B1C93" w:rsidRPr="00B537F1" w:rsidRDefault="007B1C93" w:rsidP="007B1C93">
            <w:pPr>
              <w:spacing w:line="240" w:lineRule="exact"/>
              <w:jc w:val="center"/>
              <w:rPr>
                <w:rFonts w:asciiTheme="minorEastAsia" w:hAnsiTheme="minorEastAsia"/>
                <w:sz w:val="18"/>
                <w:szCs w:val="18"/>
              </w:rPr>
            </w:pPr>
            <w:r w:rsidRPr="00B537F1">
              <w:rPr>
                <w:rFonts w:asciiTheme="minorEastAsia" w:hAnsiTheme="minorEastAsia"/>
                <w:sz w:val="18"/>
                <w:szCs w:val="18"/>
              </w:rPr>
              <w:t>站场及出入线段轨道</w:t>
            </w:r>
          </w:p>
        </w:tc>
        <w:tc>
          <w:tcPr>
            <w:tcW w:w="2960" w:type="dxa"/>
            <w:gridSpan w:val="2"/>
            <w:vAlign w:val="center"/>
          </w:tcPr>
          <w:p w14:paraId="65CBEAA1"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有碴道床</w:t>
            </w:r>
          </w:p>
        </w:tc>
        <w:tc>
          <w:tcPr>
            <w:tcW w:w="1009" w:type="dxa"/>
            <w:vAlign w:val="center"/>
          </w:tcPr>
          <w:p w14:paraId="5AF50937"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056F5DF3" w14:textId="77777777" w:rsidR="007B1C93" w:rsidRPr="00B537F1" w:rsidRDefault="007B1C93" w:rsidP="007B1C93">
            <w:pPr>
              <w:spacing w:line="240" w:lineRule="exact"/>
              <w:rPr>
                <w:rFonts w:asciiTheme="minorEastAsia" w:hAnsiTheme="minorEastAsia"/>
                <w:sz w:val="18"/>
                <w:szCs w:val="18"/>
              </w:rPr>
            </w:pPr>
          </w:p>
        </w:tc>
      </w:tr>
      <w:tr w:rsidR="007B1C93" w:rsidRPr="00B537F1" w14:paraId="77326E21" w14:textId="77777777" w:rsidTr="00010BE2">
        <w:trPr>
          <w:cantSplit/>
          <w:trHeight w:val="340"/>
          <w:jc w:val="center"/>
        </w:trPr>
        <w:tc>
          <w:tcPr>
            <w:tcW w:w="437" w:type="dxa"/>
            <w:vAlign w:val="center"/>
          </w:tcPr>
          <w:p w14:paraId="2299AC1E"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2</w:t>
            </w:r>
          </w:p>
        </w:tc>
        <w:tc>
          <w:tcPr>
            <w:tcW w:w="567" w:type="dxa"/>
            <w:vMerge/>
            <w:vAlign w:val="center"/>
          </w:tcPr>
          <w:p w14:paraId="7C6CCEBD"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754432AD"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无碴道床</w:t>
            </w:r>
          </w:p>
        </w:tc>
        <w:tc>
          <w:tcPr>
            <w:tcW w:w="1009" w:type="dxa"/>
            <w:vAlign w:val="center"/>
          </w:tcPr>
          <w:p w14:paraId="5459072A"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7674BAE2" w14:textId="77777777" w:rsidR="007B1C93" w:rsidRPr="00B537F1" w:rsidRDefault="007B1C93" w:rsidP="007B1C93">
            <w:pPr>
              <w:spacing w:line="240" w:lineRule="exact"/>
              <w:rPr>
                <w:rFonts w:asciiTheme="minorEastAsia" w:hAnsiTheme="minorEastAsia"/>
                <w:sz w:val="18"/>
                <w:szCs w:val="18"/>
              </w:rPr>
            </w:pPr>
          </w:p>
        </w:tc>
      </w:tr>
      <w:tr w:rsidR="007B1C93" w:rsidRPr="00B537F1" w14:paraId="4E25CC7F" w14:textId="77777777" w:rsidTr="00010BE2">
        <w:trPr>
          <w:cantSplit/>
          <w:trHeight w:val="340"/>
          <w:jc w:val="center"/>
        </w:trPr>
        <w:tc>
          <w:tcPr>
            <w:tcW w:w="437" w:type="dxa"/>
            <w:vAlign w:val="center"/>
          </w:tcPr>
          <w:p w14:paraId="64B7D5E8"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3</w:t>
            </w:r>
          </w:p>
        </w:tc>
        <w:tc>
          <w:tcPr>
            <w:tcW w:w="567" w:type="dxa"/>
            <w:vMerge/>
            <w:vAlign w:val="center"/>
          </w:tcPr>
          <w:p w14:paraId="7B96111A" w14:textId="77777777" w:rsidR="007B1C93" w:rsidRPr="00B537F1" w:rsidRDefault="007B1C93" w:rsidP="007B1C93">
            <w:pPr>
              <w:spacing w:line="240" w:lineRule="exact"/>
              <w:jc w:val="center"/>
              <w:rPr>
                <w:rFonts w:asciiTheme="minorEastAsia" w:hAnsiTheme="minorEastAsia"/>
                <w:sz w:val="18"/>
                <w:szCs w:val="18"/>
              </w:rPr>
            </w:pPr>
          </w:p>
        </w:tc>
        <w:tc>
          <w:tcPr>
            <w:tcW w:w="2960" w:type="dxa"/>
            <w:gridSpan w:val="2"/>
            <w:vAlign w:val="center"/>
          </w:tcPr>
          <w:p w14:paraId="471AFAE5"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轨枕</w:t>
            </w:r>
          </w:p>
        </w:tc>
        <w:tc>
          <w:tcPr>
            <w:tcW w:w="1009" w:type="dxa"/>
            <w:vAlign w:val="center"/>
          </w:tcPr>
          <w:p w14:paraId="7118051F"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41895F9C" w14:textId="77777777" w:rsidR="007B1C93" w:rsidRPr="00B537F1" w:rsidRDefault="007B1C93" w:rsidP="007B1C93">
            <w:pPr>
              <w:spacing w:line="240" w:lineRule="exact"/>
              <w:rPr>
                <w:rFonts w:asciiTheme="minorEastAsia" w:hAnsiTheme="minorEastAsia"/>
                <w:sz w:val="18"/>
                <w:szCs w:val="18"/>
              </w:rPr>
            </w:pPr>
          </w:p>
        </w:tc>
      </w:tr>
      <w:tr w:rsidR="007B1C93" w:rsidRPr="00B537F1" w14:paraId="78C218ED" w14:textId="77777777" w:rsidTr="00010BE2">
        <w:trPr>
          <w:cantSplit/>
          <w:trHeight w:val="340"/>
          <w:jc w:val="center"/>
        </w:trPr>
        <w:tc>
          <w:tcPr>
            <w:tcW w:w="437" w:type="dxa"/>
            <w:vAlign w:val="center"/>
          </w:tcPr>
          <w:p w14:paraId="1B230266"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4</w:t>
            </w:r>
          </w:p>
        </w:tc>
        <w:tc>
          <w:tcPr>
            <w:tcW w:w="567" w:type="dxa"/>
            <w:vMerge/>
            <w:vAlign w:val="center"/>
          </w:tcPr>
          <w:p w14:paraId="291FC9DD" w14:textId="77777777" w:rsidR="007B1C93" w:rsidRPr="00B537F1" w:rsidRDefault="007B1C93" w:rsidP="007B1C93">
            <w:pPr>
              <w:spacing w:line="240" w:lineRule="exact"/>
              <w:rPr>
                <w:rFonts w:asciiTheme="minorEastAsia" w:hAnsiTheme="minorEastAsia"/>
                <w:sz w:val="18"/>
                <w:szCs w:val="18"/>
              </w:rPr>
            </w:pPr>
          </w:p>
        </w:tc>
        <w:tc>
          <w:tcPr>
            <w:tcW w:w="2960" w:type="dxa"/>
            <w:gridSpan w:val="2"/>
            <w:vAlign w:val="center"/>
          </w:tcPr>
          <w:p w14:paraId="438FEFB6"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钢轨</w:t>
            </w:r>
          </w:p>
        </w:tc>
        <w:tc>
          <w:tcPr>
            <w:tcW w:w="1009" w:type="dxa"/>
            <w:vAlign w:val="center"/>
          </w:tcPr>
          <w:p w14:paraId="03EBFD73"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0F66E093" w14:textId="77777777" w:rsidR="007B1C93" w:rsidRPr="00B537F1" w:rsidRDefault="007B1C93" w:rsidP="007B1C93">
            <w:pPr>
              <w:spacing w:line="240" w:lineRule="exact"/>
              <w:rPr>
                <w:rFonts w:asciiTheme="minorEastAsia" w:hAnsiTheme="minorEastAsia"/>
                <w:sz w:val="18"/>
                <w:szCs w:val="18"/>
              </w:rPr>
            </w:pPr>
          </w:p>
        </w:tc>
      </w:tr>
      <w:tr w:rsidR="007B1C93" w:rsidRPr="00B537F1" w14:paraId="6F67F433" w14:textId="77777777" w:rsidTr="00010BE2">
        <w:trPr>
          <w:cantSplit/>
          <w:trHeight w:val="340"/>
          <w:jc w:val="center"/>
        </w:trPr>
        <w:tc>
          <w:tcPr>
            <w:tcW w:w="437" w:type="dxa"/>
            <w:vAlign w:val="center"/>
          </w:tcPr>
          <w:p w14:paraId="49433EC6"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5</w:t>
            </w:r>
          </w:p>
        </w:tc>
        <w:tc>
          <w:tcPr>
            <w:tcW w:w="567" w:type="dxa"/>
            <w:vMerge/>
            <w:vAlign w:val="center"/>
          </w:tcPr>
          <w:p w14:paraId="33CC0361" w14:textId="77777777" w:rsidR="007B1C93" w:rsidRPr="00B537F1" w:rsidRDefault="007B1C93" w:rsidP="007B1C93">
            <w:pPr>
              <w:spacing w:line="240" w:lineRule="exact"/>
              <w:rPr>
                <w:rFonts w:asciiTheme="minorEastAsia" w:hAnsiTheme="minorEastAsia"/>
                <w:sz w:val="18"/>
                <w:szCs w:val="18"/>
              </w:rPr>
            </w:pPr>
          </w:p>
        </w:tc>
        <w:tc>
          <w:tcPr>
            <w:tcW w:w="2960" w:type="dxa"/>
            <w:gridSpan w:val="2"/>
            <w:vAlign w:val="center"/>
          </w:tcPr>
          <w:p w14:paraId="34AA64B9"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道岔</w:t>
            </w:r>
          </w:p>
        </w:tc>
        <w:tc>
          <w:tcPr>
            <w:tcW w:w="1009" w:type="dxa"/>
            <w:vAlign w:val="center"/>
          </w:tcPr>
          <w:p w14:paraId="07E6E7CD"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405747BD" w14:textId="77777777" w:rsidR="007B1C93" w:rsidRPr="00B537F1" w:rsidRDefault="007B1C93" w:rsidP="007B1C93">
            <w:pPr>
              <w:spacing w:line="240" w:lineRule="exact"/>
              <w:rPr>
                <w:rFonts w:asciiTheme="minorEastAsia" w:hAnsiTheme="minorEastAsia"/>
                <w:sz w:val="18"/>
                <w:szCs w:val="18"/>
              </w:rPr>
            </w:pPr>
          </w:p>
        </w:tc>
      </w:tr>
      <w:tr w:rsidR="007B1C93" w:rsidRPr="00B537F1" w14:paraId="3FB3D81F" w14:textId="77777777" w:rsidTr="00010BE2">
        <w:trPr>
          <w:cantSplit/>
          <w:trHeight w:val="340"/>
          <w:jc w:val="center"/>
        </w:trPr>
        <w:tc>
          <w:tcPr>
            <w:tcW w:w="437" w:type="dxa"/>
            <w:vAlign w:val="center"/>
          </w:tcPr>
          <w:p w14:paraId="021040DE"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6</w:t>
            </w:r>
          </w:p>
        </w:tc>
        <w:tc>
          <w:tcPr>
            <w:tcW w:w="567" w:type="dxa"/>
            <w:vMerge/>
            <w:vAlign w:val="center"/>
          </w:tcPr>
          <w:p w14:paraId="44952D56" w14:textId="77777777" w:rsidR="007B1C93" w:rsidRPr="00B537F1" w:rsidRDefault="007B1C93" w:rsidP="007B1C93">
            <w:pPr>
              <w:spacing w:line="240" w:lineRule="exact"/>
              <w:rPr>
                <w:rFonts w:asciiTheme="minorEastAsia" w:hAnsiTheme="minorEastAsia"/>
                <w:sz w:val="18"/>
                <w:szCs w:val="18"/>
              </w:rPr>
            </w:pPr>
          </w:p>
        </w:tc>
        <w:tc>
          <w:tcPr>
            <w:tcW w:w="2960" w:type="dxa"/>
            <w:gridSpan w:val="2"/>
            <w:vAlign w:val="center"/>
          </w:tcPr>
          <w:p w14:paraId="29F907EC"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道口</w:t>
            </w:r>
          </w:p>
        </w:tc>
        <w:tc>
          <w:tcPr>
            <w:tcW w:w="1009" w:type="dxa"/>
            <w:vAlign w:val="center"/>
          </w:tcPr>
          <w:p w14:paraId="51B1C4BF"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2BD5AF53" w14:textId="77777777" w:rsidR="007B1C93" w:rsidRPr="00B537F1" w:rsidRDefault="007B1C93" w:rsidP="007B1C93">
            <w:pPr>
              <w:spacing w:line="240" w:lineRule="exact"/>
              <w:rPr>
                <w:rFonts w:asciiTheme="minorEastAsia" w:hAnsiTheme="minorEastAsia"/>
                <w:sz w:val="18"/>
                <w:szCs w:val="18"/>
              </w:rPr>
            </w:pPr>
          </w:p>
        </w:tc>
      </w:tr>
      <w:tr w:rsidR="007B1C93" w:rsidRPr="00B537F1" w14:paraId="6DE99CE6" w14:textId="77777777" w:rsidTr="00010BE2">
        <w:trPr>
          <w:cantSplit/>
          <w:trHeight w:val="340"/>
          <w:jc w:val="center"/>
        </w:trPr>
        <w:tc>
          <w:tcPr>
            <w:tcW w:w="437" w:type="dxa"/>
            <w:vAlign w:val="center"/>
          </w:tcPr>
          <w:p w14:paraId="7176F659" w14:textId="77777777" w:rsidR="007B1C93" w:rsidRPr="00B537F1" w:rsidRDefault="007B1C93" w:rsidP="007B1C93">
            <w:pPr>
              <w:spacing w:line="240" w:lineRule="exact"/>
              <w:ind w:rightChars="-11" w:right="-23"/>
              <w:jc w:val="center"/>
              <w:rPr>
                <w:rFonts w:asciiTheme="minorEastAsia" w:hAnsiTheme="minorEastAsia"/>
                <w:sz w:val="18"/>
                <w:szCs w:val="18"/>
              </w:rPr>
            </w:pPr>
            <w:r w:rsidRPr="00B537F1">
              <w:rPr>
                <w:rFonts w:asciiTheme="minorEastAsia" w:hAnsiTheme="minorEastAsia"/>
                <w:sz w:val="18"/>
                <w:szCs w:val="18"/>
              </w:rPr>
              <w:t>7</w:t>
            </w:r>
          </w:p>
        </w:tc>
        <w:tc>
          <w:tcPr>
            <w:tcW w:w="567" w:type="dxa"/>
            <w:vMerge/>
            <w:vAlign w:val="center"/>
          </w:tcPr>
          <w:p w14:paraId="7BD5B368" w14:textId="77777777" w:rsidR="007B1C93" w:rsidRPr="00B537F1" w:rsidRDefault="007B1C93" w:rsidP="007B1C93">
            <w:pPr>
              <w:spacing w:line="240" w:lineRule="exact"/>
              <w:rPr>
                <w:rFonts w:asciiTheme="minorEastAsia" w:hAnsiTheme="minorEastAsia"/>
                <w:sz w:val="18"/>
                <w:szCs w:val="18"/>
              </w:rPr>
            </w:pPr>
          </w:p>
        </w:tc>
        <w:tc>
          <w:tcPr>
            <w:tcW w:w="2960" w:type="dxa"/>
            <w:gridSpan w:val="2"/>
            <w:vAlign w:val="center"/>
          </w:tcPr>
          <w:p w14:paraId="50509F61" w14:textId="77777777" w:rsidR="007B1C93" w:rsidRPr="00B537F1" w:rsidRDefault="007B1C93" w:rsidP="007B1C93">
            <w:pPr>
              <w:snapToGrid w:val="0"/>
              <w:rPr>
                <w:rFonts w:asciiTheme="minorEastAsia" w:hAnsiTheme="minorEastAsia"/>
                <w:sz w:val="18"/>
                <w:szCs w:val="18"/>
              </w:rPr>
            </w:pPr>
            <w:r w:rsidRPr="00B537F1">
              <w:rPr>
                <w:rFonts w:asciiTheme="minorEastAsia" w:hAnsiTheme="minorEastAsia"/>
                <w:sz w:val="18"/>
                <w:szCs w:val="18"/>
              </w:rPr>
              <w:t>线路，信号标志</w:t>
            </w:r>
          </w:p>
        </w:tc>
        <w:tc>
          <w:tcPr>
            <w:tcW w:w="1009" w:type="dxa"/>
            <w:vAlign w:val="center"/>
          </w:tcPr>
          <w:p w14:paraId="3FFF3D28"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3DD9F71B" w14:textId="77777777" w:rsidR="007B1C93" w:rsidRPr="00B537F1" w:rsidRDefault="007B1C93" w:rsidP="007B1C93">
            <w:pPr>
              <w:spacing w:line="240" w:lineRule="exact"/>
              <w:rPr>
                <w:rFonts w:asciiTheme="minorEastAsia" w:hAnsiTheme="minorEastAsia"/>
                <w:sz w:val="18"/>
                <w:szCs w:val="18"/>
              </w:rPr>
            </w:pPr>
          </w:p>
        </w:tc>
      </w:tr>
      <w:tr w:rsidR="007B1C93" w:rsidRPr="00B537F1" w14:paraId="6E5B10BB" w14:textId="77777777" w:rsidTr="00010BE2">
        <w:trPr>
          <w:cantSplit/>
          <w:trHeight w:val="340"/>
          <w:jc w:val="center"/>
        </w:trPr>
        <w:tc>
          <w:tcPr>
            <w:tcW w:w="437" w:type="dxa"/>
            <w:vAlign w:val="center"/>
          </w:tcPr>
          <w:p w14:paraId="36351872" w14:textId="77777777" w:rsidR="007B1C93" w:rsidRPr="00B537F1" w:rsidRDefault="007B1C93" w:rsidP="007B1C93">
            <w:pPr>
              <w:spacing w:line="240" w:lineRule="exact"/>
              <w:ind w:rightChars="-11" w:right="-23"/>
              <w:jc w:val="center"/>
              <w:rPr>
                <w:rFonts w:asciiTheme="minorEastAsia" w:hAnsiTheme="minorEastAsia"/>
                <w:sz w:val="18"/>
                <w:szCs w:val="18"/>
              </w:rPr>
            </w:pPr>
          </w:p>
        </w:tc>
        <w:tc>
          <w:tcPr>
            <w:tcW w:w="567" w:type="dxa"/>
            <w:vMerge/>
            <w:vAlign w:val="center"/>
          </w:tcPr>
          <w:p w14:paraId="2DF78EAE" w14:textId="77777777" w:rsidR="007B1C93" w:rsidRPr="00B537F1" w:rsidRDefault="007B1C93" w:rsidP="007B1C93">
            <w:pPr>
              <w:spacing w:line="240" w:lineRule="exact"/>
              <w:rPr>
                <w:rFonts w:asciiTheme="minorEastAsia" w:hAnsiTheme="minorEastAsia"/>
                <w:sz w:val="18"/>
                <w:szCs w:val="18"/>
              </w:rPr>
            </w:pPr>
          </w:p>
        </w:tc>
        <w:tc>
          <w:tcPr>
            <w:tcW w:w="2960" w:type="dxa"/>
            <w:gridSpan w:val="2"/>
            <w:vAlign w:val="center"/>
          </w:tcPr>
          <w:p w14:paraId="0D2964B5" w14:textId="77777777" w:rsidR="007B1C93" w:rsidRPr="00B537F1" w:rsidRDefault="007B1C93" w:rsidP="007B1C93">
            <w:pPr>
              <w:snapToGrid w:val="0"/>
              <w:rPr>
                <w:rFonts w:asciiTheme="minorEastAsia" w:hAnsiTheme="minorEastAsia"/>
                <w:sz w:val="18"/>
                <w:szCs w:val="18"/>
              </w:rPr>
            </w:pPr>
          </w:p>
        </w:tc>
        <w:tc>
          <w:tcPr>
            <w:tcW w:w="1009" w:type="dxa"/>
            <w:vAlign w:val="center"/>
          </w:tcPr>
          <w:p w14:paraId="08092FC6" w14:textId="77777777" w:rsidR="007B1C93" w:rsidRPr="00B537F1" w:rsidRDefault="007B1C93" w:rsidP="007B1C93">
            <w:pPr>
              <w:spacing w:line="240" w:lineRule="exact"/>
              <w:rPr>
                <w:rFonts w:asciiTheme="minorEastAsia" w:hAnsiTheme="minorEastAsia"/>
                <w:sz w:val="18"/>
                <w:szCs w:val="18"/>
              </w:rPr>
            </w:pPr>
          </w:p>
        </w:tc>
        <w:tc>
          <w:tcPr>
            <w:tcW w:w="4207" w:type="dxa"/>
            <w:gridSpan w:val="2"/>
            <w:vAlign w:val="center"/>
          </w:tcPr>
          <w:p w14:paraId="637A855C" w14:textId="77777777" w:rsidR="007B1C93" w:rsidRPr="00B537F1" w:rsidRDefault="007B1C93" w:rsidP="007B1C93">
            <w:pPr>
              <w:spacing w:line="240" w:lineRule="exact"/>
              <w:rPr>
                <w:rFonts w:asciiTheme="minorEastAsia" w:hAnsiTheme="minorEastAsia"/>
                <w:sz w:val="18"/>
                <w:szCs w:val="18"/>
              </w:rPr>
            </w:pPr>
          </w:p>
        </w:tc>
      </w:tr>
      <w:tr w:rsidR="007B1C93" w:rsidRPr="00B537F1" w14:paraId="694E25B3" w14:textId="77777777" w:rsidTr="00010BE2">
        <w:trPr>
          <w:cantSplit/>
          <w:trHeight w:val="340"/>
          <w:jc w:val="center"/>
        </w:trPr>
        <w:tc>
          <w:tcPr>
            <w:tcW w:w="3964" w:type="dxa"/>
            <w:gridSpan w:val="4"/>
            <w:vAlign w:val="center"/>
          </w:tcPr>
          <w:p w14:paraId="369DCEDE" w14:textId="77777777" w:rsidR="007B1C93" w:rsidRPr="00B537F1" w:rsidRDefault="007B1C93" w:rsidP="007B1C93">
            <w:pPr>
              <w:spacing w:line="240" w:lineRule="exact"/>
              <w:rPr>
                <w:rFonts w:asciiTheme="minorEastAsia" w:hAnsiTheme="minorEastAsia"/>
                <w:sz w:val="18"/>
                <w:szCs w:val="18"/>
              </w:rPr>
            </w:pPr>
            <w:r w:rsidRPr="00B537F1">
              <w:rPr>
                <w:rFonts w:asciiTheme="minorEastAsia" w:hAnsiTheme="minorEastAsia"/>
                <w:sz w:val="18"/>
                <w:szCs w:val="18"/>
              </w:rPr>
              <w:t>观感质量综合评价</w:t>
            </w:r>
          </w:p>
        </w:tc>
        <w:tc>
          <w:tcPr>
            <w:tcW w:w="5216" w:type="dxa"/>
            <w:gridSpan w:val="3"/>
            <w:vAlign w:val="center"/>
          </w:tcPr>
          <w:p w14:paraId="5F15FB14" w14:textId="77777777" w:rsidR="007B1C93" w:rsidRPr="00B537F1" w:rsidRDefault="007B1C93" w:rsidP="007B1C93">
            <w:pPr>
              <w:spacing w:line="240" w:lineRule="exact"/>
              <w:rPr>
                <w:rFonts w:asciiTheme="minorEastAsia" w:hAnsiTheme="minorEastAsia"/>
                <w:sz w:val="18"/>
                <w:szCs w:val="18"/>
              </w:rPr>
            </w:pPr>
          </w:p>
        </w:tc>
      </w:tr>
      <w:tr w:rsidR="007B1C93" w:rsidRPr="00B537F1" w14:paraId="7E133FE4" w14:textId="77777777" w:rsidTr="00010BE2">
        <w:trPr>
          <w:cantSplit/>
          <w:trHeight w:val="340"/>
          <w:jc w:val="center"/>
        </w:trPr>
        <w:tc>
          <w:tcPr>
            <w:tcW w:w="9180" w:type="dxa"/>
            <w:gridSpan w:val="7"/>
            <w:vAlign w:val="center"/>
          </w:tcPr>
          <w:p w14:paraId="76093265"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结论：</w:t>
            </w:r>
          </w:p>
          <w:p w14:paraId="59DF3BE2" w14:textId="77777777" w:rsidR="007B1C93" w:rsidRPr="00B537F1" w:rsidRDefault="007B1C93" w:rsidP="007B1C93">
            <w:pPr>
              <w:rPr>
                <w:rFonts w:asciiTheme="minorEastAsia" w:hAnsiTheme="minorEastAsia"/>
                <w:sz w:val="18"/>
                <w:szCs w:val="18"/>
              </w:rPr>
            </w:pPr>
          </w:p>
          <w:p w14:paraId="64093C38"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施工单位项目经理：                         总监理工程师：</w:t>
            </w:r>
          </w:p>
          <w:p w14:paraId="5158187E" w14:textId="77777777" w:rsidR="007B1C93" w:rsidRPr="00B537F1" w:rsidRDefault="007B1C93" w:rsidP="007B1C93">
            <w:pPr>
              <w:rPr>
                <w:rFonts w:asciiTheme="minorEastAsia" w:hAnsiTheme="minorEastAsia"/>
                <w:sz w:val="18"/>
                <w:szCs w:val="18"/>
              </w:rPr>
            </w:pPr>
          </w:p>
          <w:p w14:paraId="3BB0860C" w14:textId="77777777" w:rsidR="007B1C93" w:rsidRPr="00B537F1" w:rsidRDefault="007B1C93" w:rsidP="007B1C93">
            <w:pPr>
              <w:spacing w:line="240" w:lineRule="exact"/>
              <w:ind w:firstLineChars="1000" w:firstLine="1800"/>
              <w:rPr>
                <w:rFonts w:asciiTheme="minorEastAsia" w:hAnsiTheme="minorEastAsia"/>
                <w:sz w:val="18"/>
                <w:szCs w:val="18"/>
              </w:rPr>
            </w:pPr>
            <w:r w:rsidRPr="00B537F1">
              <w:rPr>
                <w:rFonts w:asciiTheme="minorEastAsia" w:hAnsiTheme="minorEastAsia"/>
                <w:sz w:val="18"/>
                <w:szCs w:val="18"/>
              </w:rPr>
              <w:t>年 月 日                        年 月 日</w:t>
            </w:r>
          </w:p>
        </w:tc>
      </w:tr>
      <w:tr w:rsidR="007B1C93" w:rsidRPr="00B537F1" w14:paraId="53CBD8C7" w14:textId="77777777" w:rsidTr="00010BE2">
        <w:trPr>
          <w:cantSplit/>
          <w:trHeight w:val="340"/>
          <w:jc w:val="center"/>
        </w:trPr>
        <w:tc>
          <w:tcPr>
            <w:tcW w:w="9180" w:type="dxa"/>
            <w:gridSpan w:val="7"/>
            <w:vAlign w:val="center"/>
          </w:tcPr>
          <w:p w14:paraId="4386FD3F" w14:textId="77777777" w:rsidR="007B1C93" w:rsidRPr="008A5BC6" w:rsidRDefault="007B1C93" w:rsidP="007B1C93">
            <w:pPr>
              <w:adjustRightInd w:val="0"/>
              <w:spacing w:beforeLines="50" w:before="156"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Pr>
                <w:rFonts w:ascii="黑体" w:eastAsia="黑体" w:hAnsi="黑体" w:hint="eastAsia"/>
                <w:sz w:val="18"/>
                <w:szCs w:val="18"/>
              </w:rPr>
              <w:t>1</w:t>
            </w:r>
            <w:r w:rsidRPr="00B537F1">
              <w:rPr>
                <w:rFonts w:ascii="黑体" w:eastAsia="黑体" w:hAnsi="黑体"/>
                <w:sz w:val="18"/>
                <w:szCs w:val="18"/>
              </w:rPr>
              <w:t>：</w:t>
            </w:r>
            <w:r w:rsidRPr="008A5BC6">
              <w:rPr>
                <w:rFonts w:asciiTheme="majorEastAsia" w:eastAsiaTheme="majorEastAsia" w:hAnsiTheme="majorEastAsia"/>
                <w:sz w:val="18"/>
                <w:szCs w:val="18"/>
              </w:rPr>
              <w:t>观感质量评价结果由验收组成员根据检查情况共同确定；</w:t>
            </w:r>
          </w:p>
          <w:p w14:paraId="2CAE37A0" w14:textId="77777777" w:rsidR="007B1C93" w:rsidRPr="008A5BC6" w:rsidRDefault="007B1C93" w:rsidP="007B1C93">
            <w:pPr>
              <w:spacing w:line="240" w:lineRule="exact"/>
              <w:ind w:firstLineChars="100" w:firstLine="180"/>
              <w:rPr>
                <w:rFonts w:asciiTheme="majorEastAsia" w:eastAsiaTheme="majorEastAsia" w:hAnsiTheme="majorEastAsia"/>
                <w:sz w:val="18"/>
                <w:szCs w:val="18"/>
              </w:rPr>
            </w:pPr>
            <w:r w:rsidRPr="00B537F1">
              <w:rPr>
                <w:rFonts w:ascii="黑体" w:eastAsia="黑体" w:hAnsi="黑体"/>
                <w:sz w:val="18"/>
                <w:szCs w:val="18"/>
              </w:rPr>
              <w:t>注</w:t>
            </w:r>
            <w:r>
              <w:rPr>
                <w:rFonts w:ascii="黑体" w:eastAsia="黑体" w:hAnsi="黑体" w:hint="eastAsia"/>
                <w:sz w:val="18"/>
                <w:szCs w:val="18"/>
              </w:rPr>
              <w:t>2</w:t>
            </w:r>
            <w:r w:rsidRPr="00B537F1">
              <w:rPr>
                <w:rFonts w:ascii="黑体" w:eastAsia="黑体" w:hAnsi="黑体"/>
                <w:sz w:val="18"/>
                <w:szCs w:val="18"/>
              </w:rPr>
              <w:t>：</w:t>
            </w:r>
            <w:r w:rsidRPr="008A5BC6">
              <w:rPr>
                <w:rFonts w:asciiTheme="majorEastAsia" w:eastAsiaTheme="majorEastAsia" w:hAnsiTheme="majorEastAsia"/>
                <w:sz w:val="18"/>
                <w:szCs w:val="18"/>
              </w:rPr>
              <w:t>观感质量评价为：好，一般，差。质量评价为差的项目应进行返修，并在本表中记录存在问题的部位、数量和状况；</w:t>
            </w:r>
          </w:p>
          <w:p w14:paraId="3298B185" w14:textId="77777777" w:rsidR="007B1C93" w:rsidRPr="008A5BC6"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Pr>
                <w:rFonts w:ascii="黑体" w:eastAsia="黑体" w:hAnsi="黑体" w:hint="eastAsia"/>
                <w:sz w:val="18"/>
                <w:szCs w:val="18"/>
              </w:rPr>
              <w:t>3</w:t>
            </w:r>
            <w:r w:rsidRPr="00B537F1">
              <w:rPr>
                <w:rFonts w:ascii="黑体" w:eastAsia="黑体" w:hAnsi="黑体"/>
                <w:sz w:val="18"/>
                <w:szCs w:val="18"/>
              </w:rPr>
              <w:t>：</w:t>
            </w:r>
            <w:r w:rsidRPr="008A5BC6">
              <w:rPr>
                <w:rFonts w:asciiTheme="majorEastAsia" w:eastAsiaTheme="majorEastAsia" w:hAnsiTheme="majorEastAsia"/>
                <w:sz w:val="18"/>
                <w:szCs w:val="18"/>
              </w:rPr>
              <w:t>综合评价为：符合要求，不符合要求，整改后符合要求；</w:t>
            </w:r>
          </w:p>
          <w:p w14:paraId="26DEFE3B" w14:textId="77777777" w:rsidR="007B1C93" w:rsidRPr="00B537F1" w:rsidRDefault="007B1C93" w:rsidP="007B1C93">
            <w:pPr>
              <w:widowControl/>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Pr>
                <w:rFonts w:ascii="黑体" w:eastAsia="黑体" w:hAnsi="黑体" w:hint="eastAsia"/>
                <w:sz w:val="18"/>
                <w:szCs w:val="18"/>
              </w:rPr>
              <w:t>4</w:t>
            </w:r>
            <w:r w:rsidRPr="00B537F1">
              <w:rPr>
                <w:rFonts w:ascii="黑体" w:eastAsia="黑体" w:hAnsi="黑体"/>
                <w:sz w:val="18"/>
                <w:szCs w:val="18"/>
              </w:rPr>
              <w:t>：</w:t>
            </w:r>
            <w:r w:rsidRPr="008A5BC6">
              <w:rPr>
                <w:rFonts w:asciiTheme="majorEastAsia" w:eastAsiaTheme="majorEastAsia" w:hAnsiTheme="majorEastAsia"/>
                <w:sz w:val="18"/>
                <w:szCs w:val="18"/>
              </w:rPr>
              <w:t>子单位工程质量验收时，根据工程范围填写本表中的相关内容。</w:t>
            </w:r>
          </w:p>
        </w:tc>
      </w:tr>
    </w:tbl>
    <w:p w14:paraId="796A0385" w14:textId="77777777" w:rsidR="002E7B62" w:rsidRPr="008A5BC6" w:rsidRDefault="002E7B62" w:rsidP="002E7B62">
      <w:pPr>
        <w:widowControl/>
        <w:ind w:firstLineChars="200" w:firstLine="360"/>
        <w:jc w:val="left"/>
        <w:rPr>
          <w:rFonts w:asciiTheme="majorEastAsia" w:eastAsiaTheme="majorEastAsia" w:hAnsiTheme="majorEastAsia"/>
          <w:sz w:val="18"/>
          <w:szCs w:val="18"/>
        </w:rPr>
      </w:pPr>
      <w:bookmarkStart w:id="823" w:name="_Toc64854180"/>
      <w:bookmarkStart w:id="824" w:name="_Toc65165841"/>
      <w:bookmarkStart w:id="825" w:name="_Toc65422017"/>
      <w:bookmarkStart w:id="826" w:name="_Toc65490204"/>
      <w:bookmarkStart w:id="827" w:name="_Toc66983506"/>
      <w:r w:rsidRPr="008A5BC6">
        <w:rPr>
          <w:rFonts w:asciiTheme="majorEastAsia" w:eastAsiaTheme="majorEastAsia" w:hAnsiTheme="majorEastAsia"/>
          <w:sz w:val="18"/>
          <w:szCs w:val="18"/>
        </w:rPr>
        <w:br w:type="page"/>
      </w:r>
    </w:p>
    <w:p w14:paraId="4E481EBD" w14:textId="1971EB75" w:rsidR="007B1C93" w:rsidRPr="008A5BC6" w:rsidRDefault="007B1C93" w:rsidP="00010BE2">
      <w:pPr>
        <w:keepNext/>
        <w:keepLines/>
        <w:spacing w:beforeLines="100" w:before="312" w:afterLines="100" w:after="312"/>
        <w:jc w:val="center"/>
        <w:outlineLvl w:val="2"/>
        <w:rPr>
          <w:rFonts w:ascii="黑体" w:eastAsia="黑体" w:hAnsi="黑体"/>
          <w:bCs/>
        </w:rPr>
      </w:pPr>
      <w:bookmarkStart w:id="828" w:name="_Toc70103292"/>
      <w:bookmarkStart w:id="829" w:name="_Toc70103962"/>
      <w:r w:rsidRPr="008A5BC6">
        <w:rPr>
          <w:rFonts w:ascii="黑体" w:eastAsia="黑体" w:hAnsi="黑体"/>
          <w:bCs/>
        </w:rPr>
        <w:t>表G.</w:t>
      </w:r>
      <w:r>
        <w:rPr>
          <w:rFonts w:ascii="黑体" w:eastAsia="黑体" w:hAnsi="黑体" w:hint="eastAsia"/>
          <w:bCs/>
        </w:rPr>
        <w:t>32</w:t>
      </w:r>
      <w:r w:rsidRPr="008A5BC6">
        <w:rPr>
          <w:rFonts w:ascii="黑体" w:eastAsia="黑体" w:hAnsi="黑体"/>
          <w:bCs/>
        </w:rPr>
        <w:t xml:space="preserve">  通信工程观感质量检查记录</w:t>
      </w:r>
      <w:bookmarkEnd w:id="823"/>
      <w:bookmarkEnd w:id="824"/>
      <w:bookmarkEnd w:id="825"/>
      <w:bookmarkEnd w:id="826"/>
      <w:bookmarkEnd w:id="827"/>
      <w:bookmarkEnd w:id="828"/>
      <w:bookmarkEnd w:id="829"/>
    </w:p>
    <w:tbl>
      <w:tblPr>
        <w:tblStyle w:val="42"/>
        <w:tblW w:w="0" w:type="auto"/>
        <w:tblInd w:w="421" w:type="dxa"/>
        <w:tblLook w:val="04A0" w:firstRow="1" w:lastRow="0" w:firstColumn="1" w:lastColumn="0" w:noHBand="0" w:noVBand="1"/>
      </w:tblPr>
      <w:tblGrid>
        <w:gridCol w:w="428"/>
        <w:gridCol w:w="833"/>
        <w:gridCol w:w="2208"/>
        <w:gridCol w:w="835"/>
        <w:gridCol w:w="1110"/>
        <w:gridCol w:w="3206"/>
      </w:tblGrid>
      <w:tr w:rsidR="007B1C93" w:rsidRPr="008A5BC6" w14:paraId="25078F38" w14:textId="77777777" w:rsidTr="002E7B62">
        <w:trPr>
          <w:trHeight w:val="20"/>
        </w:trPr>
        <w:tc>
          <w:tcPr>
            <w:tcW w:w="1261" w:type="dxa"/>
            <w:gridSpan w:val="2"/>
            <w:vAlign w:val="center"/>
          </w:tcPr>
          <w:p w14:paraId="3FD00756"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工程名称</w:t>
            </w:r>
          </w:p>
        </w:tc>
        <w:tc>
          <w:tcPr>
            <w:tcW w:w="3043" w:type="dxa"/>
            <w:gridSpan w:val="2"/>
            <w:vAlign w:val="center"/>
          </w:tcPr>
          <w:p w14:paraId="2AB63D71" w14:textId="77777777" w:rsidR="007B1C93" w:rsidRPr="008A5BC6" w:rsidRDefault="007B1C93" w:rsidP="007B1C93">
            <w:pPr>
              <w:rPr>
                <w:rFonts w:asciiTheme="majorEastAsia" w:eastAsiaTheme="majorEastAsia" w:hAnsiTheme="majorEastAsia"/>
                <w:kern w:val="0"/>
                <w:sz w:val="20"/>
                <w:szCs w:val="20"/>
              </w:rPr>
            </w:pPr>
          </w:p>
        </w:tc>
        <w:tc>
          <w:tcPr>
            <w:tcW w:w="1110" w:type="dxa"/>
            <w:vAlign w:val="center"/>
          </w:tcPr>
          <w:p w14:paraId="2C5FF1AB"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施工单位</w:t>
            </w:r>
          </w:p>
        </w:tc>
        <w:tc>
          <w:tcPr>
            <w:tcW w:w="3206" w:type="dxa"/>
            <w:vAlign w:val="center"/>
          </w:tcPr>
          <w:p w14:paraId="77C6E9E3"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34BA8320" w14:textId="77777777" w:rsidTr="002E7B62">
        <w:trPr>
          <w:trHeight w:val="20"/>
        </w:trPr>
        <w:tc>
          <w:tcPr>
            <w:tcW w:w="428" w:type="dxa"/>
            <w:vAlign w:val="center"/>
          </w:tcPr>
          <w:p w14:paraId="2E0E2499" w14:textId="77777777" w:rsidR="007B1C93" w:rsidRPr="008A5BC6" w:rsidRDefault="007B1C93" w:rsidP="007B1C93">
            <w:pPr>
              <w:adjustRightInd w:val="0"/>
              <w:snapToGrid w:val="0"/>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序号</w:t>
            </w:r>
          </w:p>
        </w:tc>
        <w:tc>
          <w:tcPr>
            <w:tcW w:w="3041" w:type="dxa"/>
            <w:gridSpan w:val="2"/>
            <w:vAlign w:val="center"/>
          </w:tcPr>
          <w:p w14:paraId="6F9EBF78" w14:textId="77777777" w:rsidR="007B1C93" w:rsidRPr="008A5BC6" w:rsidRDefault="007B1C93" w:rsidP="007B1C93">
            <w:pPr>
              <w:adjustRightInd w:val="0"/>
              <w:snapToGrid w:val="0"/>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项目</w:t>
            </w:r>
          </w:p>
        </w:tc>
        <w:tc>
          <w:tcPr>
            <w:tcW w:w="835" w:type="dxa"/>
            <w:vAlign w:val="center"/>
          </w:tcPr>
          <w:p w14:paraId="38246025" w14:textId="77777777" w:rsidR="007B1C93" w:rsidRPr="008A5BC6" w:rsidRDefault="007B1C93" w:rsidP="007B1C93">
            <w:pPr>
              <w:adjustRightInd w:val="0"/>
              <w:snapToGrid w:val="0"/>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质量</w:t>
            </w:r>
          </w:p>
          <w:p w14:paraId="66894787" w14:textId="77777777" w:rsidR="007B1C93" w:rsidRPr="008A5BC6" w:rsidRDefault="007B1C93" w:rsidP="007B1C93">
            <w:pPr>
              <w:adjustRightInd w:val="0"/>
              <w:snapToGrid w:val="0"/>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评价</w:t>
            </w:r>
          </w:p>
        </w:tc>
        <w:tc>
          <w:tcPr>
            <w:tcW w:w="4316" w:type="dxa"/>
            <w:gridSpan w:val="2"/>
            <w:vAlign w:val="center"/>
          </w:tcPr>
          <w:p w14:paraId="3B89E8F3" w14:textId="77777777" w:rsidR="007B1C93" w:rsidRPr="008A5BC6" w:rsidRDefault="007B1C93" w:rsidP="007B1C93">
            <w:pPr>
              <w:adjustRightInd w:val="0"/>
              <w:snapToGrid w:val="0"/>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抽查质量状况</w:t>
            </w:r>
          </w:p>
        </w:tc>
      </w:tr>
      <w:tr w:rsidR="007B1C93" w:rsidRPr="008A5BC6" w14:paraId="56E491C0" w14:textId="77777777" w:rsidTr="002E7B62">
        <w:trPr>
          <w:trHeight w:val="20"/>
        </w:trPr>
        <w:tc>
          <w:tcPr>
            <w:tcW w:w="428" w:type="dxa"/>
            <w:vAlign w:val="center"/>
          </w:tcPr>
          <w:p w14:paraId="72453C16"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1</w:t>
            </w:r>
          </w:p>
        </w:tc>
        <w:tc>
          <w:tcPr>
            <w:tcW w:w="833" w:type="dxa"/>
            <w:vMerge w:val="restart"/>
            <w:vAlign w:val="center"/>
          </w:tcPr>
          <w:p w14:paraId="651F138C"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专</w:t>
            </w:r>
          </w:p>
          <w:p w14:paraId="743DCFED"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用</w:t>
            </w:r>
          </w:p>
          <w:p w14:paraId="025EB0C9"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w:t>
            </w:r>
          </w:p>
          <w:p w14:paraId="05B0C1E6"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信</w:t>
            </w:r>
          </w:p>
        </w:tc>
        <w:tc>
          <w:tcPr>
            <w:tcW w:w="2208" w:type="dxa"/>
            <w:vAlign w:val="center"/>
          </w:tcPr>
          <w:p w14:paraId="690B54D8"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通信管线</w:t>
            </w:r>
          </w:p>
        </w:tc>
        <w:tc>
          <w:tcPr>
            <w:tcW w:w="835" w:type="dxa"/>
            <w:vAlign w:val="center"/>
          </w:tcPr>
          <w:p w14:paraId="72C2CD74"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3650DABF"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28D9AC65" w14:textId="77777777" w:rsidTr="002E7B62">
        <w:trPr>
          <w:trHeight w:val="20"/>
        </w:trPr>
        <w:tc>
          <w:tcPr>
            <w:tcW w:w="428" w:type="dxa"/>
            <w:vAlign w:val="center"/>
          </w:tcPr>
          <w:p w14:paraId="19B84DB7"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2</w:t>
            </w:r>
          </w:p>
        </w:tc>
        <w:tc>
          <w:tcPr>
            <w:tcW w:w="833" w:type="dxa"/>
            <w:vMerge/>
            <w:vAlign w:val="center"/>
          </w:tcPr>
          <w:p w14:paraId="4E8A2C96"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25DD5ECB"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通信线路</w:t>
            </w:r>
          </w:p>
        </w:tc>
        <w:tc>
          <w:tcPr>
            <w:tcW w:w="835" w:type="dxa"/>
            <w:vAlign w:val="center"/>
          </w:tcPr>
          <w:p w14:paraId="388A6597"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30683583"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3C000DCE" w14:textId="77777777" w:rsidTr="002E7B62">
        <w:trPr>
          <w:trHeight w:val="20"/>
        </w:trPr>
        <w:tc>
          <w:tcPr>
            <w:tcW w:w="428" w:type="dxa"/>
            <w:vAlign w:val="center"/>
          </w:tcPr>
          <w:p w14:paraId="41B7754F"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3</w:t>
            </w:r>
          </w:p>
        </w:tc>
        <w:tc>
          <w:tcPr>
            <w:tcW w:w="833" w:type="dxa"/>
            <w:vMerge/>
            <w:vAlign w:val="center"/>
          </w:tcPr>
          <w:p w14:paraId="361C30A4"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7282CE5B"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电源系统及接地</w:t>
            </w:r>
          </w:p>
        </w:tc>
        <w:tc>
          <w:tcPr>
            <w:tcW w:w="835" w:type="dxa"/>
            <w:vAlign w:val="center"/>
          </w:tcPr>
          <w:p w14:paraId="1F335D8A"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109840F1"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55D11B49" w14:textId="77777777" w:rsidTr="002E7B62">
        <w:trPr>
          <w:trHeight w:val="20"/>
        </w:trPr>
        <w:tc>
          <w:tcPr>
            <w:tcW w:w="428" w:type="dxa"/>
            <w:vAlign w:val="center"/>
          </w:tcPr>
          <w:p w14:paraId="691E70C6"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4</w:t>
            </w:r>
          </w:p>
        </w:tc>
        <w:tc>
          <w:tcPr>
            <w:tcW w:w="833" w:type="dxa"/>
            <w:vMerge/>
            <w:vAlign w:val="center"/>
          </w:tcPr>
          <w:p w14:paraId="4FD94D12"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5E6E9004"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传输系统</w:t>
            </w:r>
          </w:p>
        </w:tc>
        <w:tc>
          <w:tcPr>
            <w:tcW w:w="835" w:type="dxa"/>
            <w:vAlign w:val="center"/>
          </w:tcPr>
          <w:p w14:paraId="5297D98C"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26819F83"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2A1D788D" w14:textId="77777777" w:rsidTr="002E7B62">
        <w:trPr>
          <w:trHeight w:val="20"/>
        </w:trPr>
        <w:tc>
          <w:tcPr>
            <w:tcW w:w="428" w:type="dxa"/>
            <w:vAlign w:val="center"/>
          </w:tcPr>
          <w:p w14:paraId="5210B049"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5</w:t>
            </w:r>
          </w:p>
        </w:tc>
        <w:tc>
          <w:tcPr>
            <w:tcW w:w="833" w:type="dxa"/>
            <w:vMerge/>
            <w:vAlign w:val="center"/>
          </w:tcPr>
          <w:p w14:paraId="6547C885"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0DE474A8"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公务电话系统</w:t>
            </w:r>
          </w:p>
        </w:tc>
        <w:tc>
          <w:tcPr>
            <w:tcW w:w="835" w:type="dxa"/>
            <w:vAlign w:val="center"/>
          </w:tcPr>
          <w:p w14:paraId="105BF872"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3356F5B9"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587CC4BB" w14:textId="77777777" w:rsidTr="002E7B62">
        <w:trPr>
          <w:trHeight w:val="20"/>
        </w:trPr>
        <w:tc>
          <w:tcPr>
            <w:tcW w:w="428" w:type="dxa"/>
            <w:vAlign w:val="center"/>
          </w:tcPr>
          <w:p w14:paraId="47A6717E"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6</w:t>
            </w:r>
          </w:p>
        </w:tc>
        <w:tc>
          <w:tcPr>
            <w:tcW w:w="833" w:type="dxa"/>
            <w:vMerge/>
            <w:vAlign w:val="center"/>
          </w:tcPr>
          <w:p w14:paraId="575CD86C"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1FE7856C"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专用电话系统</w:t>
            </w:r>
          </w:p>
        </w:tc>
        <w:tc>
          <w:tcPr>
            <w:tcW w:w="835" w:type="dxa"/>
            <w:vAlign w:val="center"/>
          </w:tcPr>
          <w:p w14:paraId="0FF64014"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7504E973"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7C757C56" w14:textId="77777777" w:rsidTr="002E7B62">
        <w:trPr>
          <w:trHeight w:val="20"/>
        </w:trPr>
        <w:tc>
          <w:tcPr>
            <w:tcW w:w="428" w:type="dxa"/>
            <w:vAlign w:val="center"/>
          </w:tcPr>
          <w:p w14:paraId="45941FC3"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7</w:t>
            </w:r>
          </w:p>
        </w:tc>
        <w:tc>
          <w:tcPr>
            <w:tcW w:w="833" w:type="dxa"/>
            <w:vMerge/>
            <w:vAlign w:val="center"/>
          </w:tcPr>
          <w:p w14:paraId="5E934FE8"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546D6FD7"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无线通信系统</w:t>
            </w:r>
          </w:p>
        </w:tc>
        <w:tc>
          <w:tcPr>
            <w:tcW w:w="835" w:type="dxa"/>
            <w:vAlign w:val="center"/>
          </w:tcPr>
          <w:p w14:paraId="05686EEA"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1273B863"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7EE4AB19" w14:textId="77777777" w:rsidTr="002E7B62">
        <w:trPr>
          <w:trHeight w:val="20"/>
        </w:trPr>
        <w:tc>
          <w:tcPr>
            <w:tcW w:w="428" w:type="dxa"/>
            <w:vAlign w:val="center"/>
          </w:tcPr>
          <w:p w14:paraId="422FEF4B"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8</w:t>
            </w:r>
          </w:p>
        </w:tc>
        <w:tc>
          <w:tcPr>
            <w:tcW w:w="833" w:type="dxa"/>
            <w:vMerge/>
            <w:vAlign w:val="center"/>
          </w:tcPr>
          <w:p w14:paraId="43FBFA6B"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34C2C379"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视频监视系统</w:t>
            </w:r>
          </w:p>
        </w:tc>
        <w:tc>
          <w:tcPr>
            <w:tcW w:w="835" w:type="dxa"/>
            <w:vAlign w:val="center"/>
          </w:tcPr>
          <w:p w14:paraId="2ED1C250"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40184A3C"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537FCEFB" w14:textId="77777777" w:rsidTr="002E7B62">
        <w:trPr>
          <w:trHeight w:val="20"/>
        </w:trPr>
        <w:tc>
          <w:tcPr>
            <w:tcW w:w="428" w:type="dxa"/>
            <w:vAlign w:val="center"/>
          </w:tcPr>
          <w:p w14:paraId="2584CCFA"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9</w:t>
            </w:r>
          </w:p>
        </w:tc>
        <w:tc>
          <w:tcPr>
            <w:tcW w:w="833" w:type="dxa"/>
            <w:vMerge/>
            <w:vAlign w:val="center"/>
          </w:tcPr>
          <w:p w14:paraId="72B86610"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27306C73"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广播系统</w:t>
            </w:r>
          </w:p>
        </w:tc>
        <w:tc>
          <w:tcPr>
            <w:tcW w:w="835" w:type="dxa"/>
            <w:vAlign w:val="center"/>
          </w:tcPr>
          <w:p w14:paraId="07BD3C57"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01C090CE"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76B9C07D" w14:textId="77777777" w:rsidTr="002E7B62">
        <w:trPr>
          <w:trHeight w:val="20"/>
        </w:trPr>
        <w:tc>
          <w:tcPr>
            <w:tcW w:w="428" w:type="dxa"/>
            <w:vAlign w:val="center"/>
          </w:tcPr>
          <w:p w14:paraId="69344A1A"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10</w:t>
            </w:r>
          </w:p>
        </w:tc>
        <w:tc>
          <w:tcPr>
            <w:tcW w:w="833" w:type="dxa"/>
            <w:vMerge/>
            <w:vAlign w:val="center"/>
          </w:tcPr>
          <w:p w14:paraId="160BACE7"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58F4CB25"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乘客信息系统</w:t>
            </w:r>
          </w:p>
        </w:tc>
        <w:tc>
          <w:tcPr>
            <w:tcW w:w="835" w:type="dxa"/>
            <w:vAlign w:val="center"/>
          </w:tcPr>
          <w:p w14:paraId="4222313E"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34C7F975"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2690781A" w14:textId="77777777" w:rsidTr="002E7B62">
        <w:trPr>
          <w:trHeight w:val="20"/>
        </w:trPr>
        <w:tc>
          <w:tcPr>
            <w:tcW w:w="428" w:type="dxa"/>
            <w:vAlign w:val="center"/>
          </w:tcPr>
          <w:p w14:paraId="4F1A6416"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11</w:t>
            </w:r>
          </w:p>
        </w:tc>
        <w:tc>
          <w:tcPr>
            <w:tcW w:w="833" w:type="dxa"/>
            <w:vMerge/>
            <w:vAlign w:val="center"/>
          </w:tcPr>
          <w:p w14:paraId="427E7064"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07AA8259"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时钟系统</w:t>
            </w:r>
          </w:p>
        </w:tc>
        <w:tc>
          <w:tcPr>
            <w:tcW w:w="835" w:type="dxa"/>
            <w:vAlign w:val="center"/>
          </w:tcPr>
          <w:p w14:paraId="335757E4"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38D38B36"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7E5D834B" w14:textId="77777777" w:rsidTr="002E7B62">
        <w:trPr>
          <w:trHeight w:val="20"/>
        </w:trPr>
        <w:tc>
          <w:tcPr>
            <w:tcW w:w="428" w:type="dxa"/>
            <w:vAlign w:val="center"/>
          </w:tcPr>
          <w:p w14:paraId="0F5C3CFD"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12</w:t>
            </w:r>
          </w:p>
        </w:tc>
        <w:tc>
          <w:tcPr>
            <w:tcW w:w="833" w:type="dxa"/>
            <w:vMerge/>
            <w:vAlign w:val="center"/>
          </w:tcPr>
          <w:p w14:paraId="609C6A95"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6BB1CA91"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办公自动化系统</w:t>
            </w:r>
          </w:p>
        </w:tc>
        <w:tc>
          <w:tcPr>
            <w:tcW w:w="835" w:type="dxa"/>
            <w:vAlign w:val="center"/>
          </w:tcPr>
          <w:p w14:paraId="1EB500DB"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20EEA5DB"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118191D6" w14:textId="77777777" w:rsidTr="002E7B62">
        <w:trPr>
          <w:trHeight w:val="20"/>
        </w:trPr>
        <w:tc>
          <w:tcPr>
            <w:tcW w:w="428" w:type="dxa"/>
            <w:vAlign w:val="center"/>
          </w:tcPr>
          <w:p w14:paraId="6482D20C"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13</w:t>
            </w:r>
          </w:p>
        </w:tc>
        <w:tc>
          <w:tcPr>
            <w:tcW w:w="833" w:type="dxa"/>
            <w:vMerge/>
            <w:vAlign w:val="center"/>
          </w:tcPr>
          <w:p w14:paraId="09C115AB"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4F68E589"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通信集中告警系统</w:t>
            </w:r>
          </w:p>
        </w:tc>
        <w:tc>
          <w:tcPr>
            <w:tcW w:w="835" w:type="dxa"/>
            <w:vAlign w:val="center"/>
          </w:tcPr>
          <w:p w14:paraId="063A9D41"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11AF69FC"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24580FD4" w14:textId="77777777" w:rsidTr="002E7B62">
        <w:trPr>
          <w:trHeight w:val="20"/>
        </w:trPr>
        <w:tc>
          <w:tcPr>
            <w:tcW w:w="428" w:type="dxa"/>
            <w:vAlign w:val="center"/>
          </w:tcPr>
          <w:p w14:paraId="32C47571" w14:textId="77777777" w:rsidR="007B1C93" w:rsidRPr="008A5BC6" w:rsidRDefault="007B1C93" w:rsidP="007B1C93">
            <w:pPr>
              <w:jc w:val="center"/>
              <w:rPr>
                <w:rFonts w:asciiTheme="majorEastAsia" w:eastAsiaTheme="majorEastAsia" w:hAnsiTheme="majorEastAsia"/>
                <w:kern w:val="0"/>
                <w:sz w:val="20"/>
                <w:szCs w:val="20"/>
              </w:rPr>
            </w:pPr>
          </w:p>
        </w:tc>
        <w:tc>
          <w:tcPr>
            <w:tcW w:w="833" w:type="dxa"/>
            <w:vMerge/>
            <w:vAlign w:val="center"/>
          </w:tcPr>
          <w:p w14:paraId="35DA3A75" w14:textId="77777777" w:rsidR="007B1C93" w:rsidRPr="008A5BC6" w:rsidRDefault="007B1C93" w:rsidP="007B1C93">
            <w:pPr>
              <w:jc w:val="center"/>
              <w:rPr>
                <w:rFonts w:asciiTheme="majorEastAsia" w:eastAsiaTheme="majorEastAsia" w:hAnsiTheme="majorEastAsia"/>
                <w:kern w:val="0"/>
                <w:sz w:val="20"/>
                <w:szCs w:val="20"/>
              </w:rPr>
            </w:pPr>
          </w:p>
        </w:tc>
        <w:tc>
          <w:tcPr>
            <w:tcW w:w="2208" w:type="dxa"/>
            <w:vAlign w:val="center"/>
          </w:tcPr>
          <w:p w14:paraId="10015C25" w14:textId="77777777" w:rsidR="007B1C93" w:rsidRPr="008A5BC6" w:rsidRDefault="007B1C93" w:rsidP="007B1C93">
            <w:pPr>
              <w:rPr>
                <w:rFonts w:asciiTheme="majorEastAsia" w:eastAsiaTheme="majorEastAsia" w:hAnsiTheme="majorEastAsia"/>
                <w:kern w:val="0"/>
                <w:sz w:val="20"/>
                <w:szCs w:val="20"/>
              </w:rPr>
            </w:pPr>
          </w:p>
        </w:tc>
        <w:tc>
          <w:tcPr>
            <w:tcW w:w="835" w:type="dxa"/>
            <w:vAlign w:val="center"/>
          </w:tcPr>
          <w:p w14:paraId="1F38AF6A"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5CAE4348"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6A061717" w14:textId="77777777" w:rsidTr="002E7B62">
        <w:trPr>
          <w:trHeight w:val="20"/>
        </w:trPr>
        <w:tc>
          <w:tcPr>
            <w:tcW w:w="428" w:type="dxa"/>
            <w:vAlign w:val="center"/>
          </w:tcPr>
          <w:p w14:paraId="6163F65B"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1</w:t>
            </w:r>
          </w:p>
        </w:tc>
        <w:tc>
          <w:tcPr>
            <w:tcW w:w="833" w:type="dxa"/>
            <w:vMerge w:val="restart"/>
            <w:vAlign w:val="center"/>
          </w:tcPr>
          <w:p w14:paraId="52EEDFB1"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公</w:t>
            </w:r>
          </w:p>
          <w:p w14:paraId="310872F3"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安</w:t>
            </w:r>
          </w:p>
          <w:p w14:paraId="2C2EB277"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w:t>
            </w:r>
          </w:p>
          <w:p w14:paraId="16813F12"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信</w:t>
            </w:r>
          </w:p>
        </w:tc>
        <w:tc>
          <w:tcPr>
            <w:tcW w:w="2208" w:type="dxa"/>
            <w:vAlign w:val="center"/>
          </w:tcPr>
          <w:p w14:paraId="775D6615"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通信管线</w:t>
            </w:r>
          </w:p>
        </w:tc>
        <w:tc>
          <w:tcPr>
            <w:tcW w:w="835" w:type="dxa"/>
            <w:vAlign w:val="center"/>
          </w:tcPr>
          <w:p w14:paraId="55223DF2"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1DAF52BE"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13729DF0" w14:textId="77777777" w:rsidTr="002E7B62">
        <w:trPr>
          <w:trHeight w:val="20"/>
        </w:trPr>
        <w:tc>
          <w:tcPr>
            <w:tcW w:w="428" w:type="dxa"/>
            <w:vAlign w:val="center"/>
          </w:tcPr>
          <w:p w14:paraId="06B0C5EB"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2</w:t>
            </w:r>
          </w:p>
        </w:tc>
        <w:tc>
          <w:tcPr>
            <w:tcW w:w="833" w:type="dxa"/>
            <w:vMerge/>
            <w:vAlign w:val="center"/>
          </w:tcPr>
          <w:p w14:paraId="46A585D0" w14:textId="77777777" w:rsidR="007B1C93" w:rsidRPr="008A5BC6" w:rsidRDefault="007B1C93" w:rsidP="007B1C93">
            <w:pPr>
              <w:rPr>
                <w:rFonts w:asciiTheme="majorEastAsia" w:eastAsiaTheme="majorEastAsia" w:hAnsiTheme="majorEastAsia"/>
                <w:kern w:val="0"/>
                <w:sz w:val="20"/>
                <w:szCs w:val="20"/>
              </w:rPr>
            </w:pPr>
          </w:p>
        </w:tc>
        <w:tc>
          <w:tcPr>
            <w:tcW w:w="2208" w:type="dxa"/>
            <w:vAlign w:val="center"/>
          </w:tcPr>
          <w:p w14:paraId="570B544D"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通信线路</w:t>
            </w:r>
          </w:p>
        </w:tc>
        <w:tc>
          <w:tcPr>
            <w:tcW w:w="835" w:type="dxa"/>
            <w:vAlign w:val="center"/>
          </w:tcPr>
          <w:p w14:paraId="68AE02B5"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76AAD9CE"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70974FBB" w14:textId="77777777" w:rsidTr="002E7B62">
        <w:trPr>
          <w:trHeight w:val="20"/>
        </w:trPr>
        <w:tc>
          <w:tcPr>
            <w:tcW w:w="428" w:type="dxa"/>
            <w:vAlign w:val="center"/>
          </w:tcPr>
          <w:p w14:paraId="2F21BB75"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3</w:t>
            </w:r>
          </w:p>
        </w:tc>
        <w:tc>
          <w:tcPr>
            <w:tcW w:w="833" w:type="dxa"/>
            <w:vMerge/>
            <w:vAlign w:val="center"/>
          </w:tcPr>
          <w:p w14:paraId="3C2144FB" w14:textId="77777777" w:rsidR="007B1C93" w:rsidRPr="008A5BC6" w:rsidRDefault="007B1C93" w:rsidP="007B1C93">
            <w:pPr>
              <w:rPr>
                <w:rFonts w:asciiTheme="majorEastAsia" w:eastAsiaTheme="majorEastAsia" w:hAnsiTheme="majorEastAsia"/>
                <w:kern w:val="0"/>
                <w:sz w:val="20"/>
                <w:szCs w:val="20"/>
              </w:rPr>
            </w:pPr>
          </w:p>
        </w:tc>
        <w:tc>
          <w:tcPr>
            <w:tcW w:w="2208" w:type="dxa"/>
            <w:vAlign w:val="center"/>
          </w:tcPr>
          <w:p w14:paraId="636023FA"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电源系统</w:t>
            </w:r>
          </w:p>
        </w:tc>
        <w:tc>
          <w:tcPr>
            <w:tcW w:w="835" w:type="dxa"/>
            <w:vAlign w:val="center"/>
          </w:tcPr>
          <w:p w14:paraId="7A512301"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15B8E0DE"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225450D5" w14:textId="77777777" w:rsidTr="002E7B62">
        <w:trPr>
          <w:trHeight w:val="20"/>
        </w:trPr>
        <w:tc>
          <w:tcPr>
            <w:tcW w:w="428" w:type="dxa"/>
            <w:vAlign w:val="center"/>
          </w:tcPr>
          <w:p w14:paraId="77DAA3C7"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4</w:t>
            </w:r>
          </w:p>
        </w:tc>
        <w:tc>
          <w:tcPr>
            <w:tcW w:w="833" w:type="dxa"/>
            <w:vMerge/>
            <w:vAlign w:val="center"/>
          </w:tcPr>
          <w:p w14:paraId="19CA0A66" w14:textId="77777777" w:rsidR="007B1C93" w:rsidRPr="008A5BC6" w:rsidRDefault="007B1C93" w:rsidP="007B1C93">
            <w:pPr>
              <w:rPr>
                <w:rFonts w:asciiTheme="majorEastAsia" w:eastAsiaTheme="majorEastAsia" w:hAnsiTheme="majorEastAsia"/>
                <w:kern w:val="0"/>
                <w:sz w:val="20"/>
                <w:szCs w:val="20"/>
              </w:rPr>
            </w:pPr>
          </w:p>
        </w:tc>
        <w:tc>
          <w:tcPr>
            <w:tcW w:w="2208" w:type="dxa"/>
            <w:vAlign w:val="center"/>
          </w:tcPr>
          <w:p w14:paraId="76FD9D54"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视频监视系统</w:t>
            </w:r>
          </w:p>
        </w:tc>
        <w:tc>
          <w:tcPr>
            <w:tcW w:w="835" w:type="dxa"/>
            <w:vAlign w:val="center"/>
          </w:tcPr>
          <w:p w14:paraId="7A899B25"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0C11CF8F"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2F67AF59" w14:textId="77777777" w:rsidTr="002E7B62">
        <w:trPr>
          <w:trHeight w:val="20"/>
        </w:trPr>
        <w:tc>
          <w:tcPr>
            <w:tcW w:w="428" w:type="dxa"/>
            <w:vAlign w:val="center"/>
          </w:tcPr>
          <w:p w14:paraId="17ADB17B"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5</w:t>
            </w:r>
          </w:p>
        </w:tc>
        <w:tc>
          <w:tcPr>
            <w:tcW w:w="833" w:type="dxa"/>
            <w:vMerge/>
            <w:vAlign w:val="center"/>
          </w:tcPr>
          <w:p w14:paraId="7D7E74B3" w14:textId="77777777" w:rsidR="007B1C93" w:rsidRPr="008A5BC6" w:rsidRDefault="007B1C93" w:rsidP="007B1C93">
            <w:pPr>
              <w:rPr>
                <w:rFonts w:asciiTheme="majorEastAsia" w:eastAsiaTheme="majorEastAsia" w:hAnsiTheme="majorEastAsia"/>
                <w:kern w:val="0"/>
                <w:sz w:val="20"/>
                <w:szCs w:val="20"/>
              </w:rPr>
            </w:pPr>
          </w:p>
        </w:tc>
        <w:tc>
          <w:tcPr>
            <w:tcW w:w="2208" w:type="dxa"/>
            <w:vAlign w:val="center"/>
          </w:tcPr>
          <w:p w14:paraId="774FFFFE"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公安数据网络</w:t>
            </w:r>
          </w:p>
        </w:tc>
        <w:tc>
          <w:tcPr>
            <w:tcW w:w="835" w:type="dxa"/>
            <w:vAlign w:val="center"/>
          </w:tcPr>
          <w:p w14:paraId="531CB4F9"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0F579E7C"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4842351B" w14:textId="77777777" w:rsidTr="002E7B62">
        <w:trPr>
          <w:trHeight w:val="20"/>
        </w:trPr>
        <w:tc>
          <w:tcPr>
            <w:tcW w:w="428" w:type="dxa"/>
            <w:vAlign w:val="center"/>
          </w:tcPr>
          <w:p w14:paraId="37BEBAEE"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6</w:t>
            </w:r>
          </w:p>
        </w:tc>
        <w:tc>
          <w:tcPr>
            <w:tcW w:w="833" w:type="dxa"/>
            <w:vMerge/>
            <w:vAlign w:val="center"/>
          </w:tcPr>
          <w:p w14:paraId="2B160EE2" w14:textId="77777777" w:rsidR="007B1C93" w:rsidRPr="008A5BC6" w:rsidRDefault="007B1C93" w:rsidP="007B1C93">
            <w:pPr>
              <w:rPr>
                <w:rFonts w:asciiTheme="majorEastAsia" w:eastAsiaTheme="majorEastAsia" w:hAnsiTheme="majorEastAsia"/>
                <w:kern w:val="0"/>
                <w:sz w:val="20"/>
                <w:szCs w:val="20"/>
              </w:rPr>
            </w:pPr>
          </w:p>
        </w:tc>
        <w:tc>
          <w:tcPr>
            <w:tcW w:w="2208" w:type="dxa"/>
            <w:vAlign w:val="center"/>
          </w:tcPr>
          <w:p w14:paraId="0845C674"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公安无线通信</w:t>
            </w:r>
          </w:p>
        </w:tc>
        <w:tc>
          <w:tcPr>
            <w:tcW w:w="835" w:type="dxa"/>
            <w:vAlign w:val="center"/>
          </w:tcPr>
          <w:p w14:paraId="77DAF527"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25FBCF08"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1ACEDBF8" w14:textId="77777777" w:rsidTr="002E7B62">
        <w:trPr>
          <w:trHeight w:val="20"/>
        </w:trPr>
        <w:tc>
          <w:tcPr>
            <w:tcW w:w="428" w:type="dxa"/>
            <w:vAlign w:val="center"/>
          </w:tcPr>
          <w:p w14:paraId="2EFC266D" w14:textId="77777777" w:rsidR="007B1C93" w:rsidRPr="008A5BC6" w:rsidRDefault="007B1C93" w:rsidP="007B1C93">
            <w:pPr>
              <w:jc w:val="center"/>
              <w:rPr>
                <w:rFonts w:asciiTheme="majorEastAsia" w:eastAsiaTheme="majorEastAsia" w:hAnsiTheme="majorEastAsia"/>
                <w:kern w:val="0"/>
                <w:sz w:val="20"/>
                <w:szCs w:val="20"/>
              </w:rPr>
            </w:pPr>
          </w:p>
        </w:tc>
        <w:tc>
          <w:tcPr>
            <w:tcW w:w="833" w:type="dxa"/>
            <w:vMerge/>
            <w:vAlign w:val="center"/>
          </w:tcPr>
          <w:p w14:paraId="1A5AE05E" w14:textId="77777777" w:rsidR="007B1C93" w:rsidRPr="008A5BC6" w:rsidRDefault="007B1C93" w:rsidP="007B1C93">
            <w:pPr>
              <w:rPr>
                <w:rFonts w:asciiTheme="majorEastAsia" w:eastAsiaTheme="majorEastAsia" w:hAnsiTheme="majorEastAsia"/>
                <w:kern w:val="0"/>
                <w:sz w:val="20"/>
                <w:szCs w:val="20"/>
              </w:rPr>
            </w:pPr>
          </w:p>
        </w:tc>
        <w:tc>
          <w:tcPr>
            <w:tcW w:w="2208" w:type="dxa"/>
            <w:vAlign w:val="center"/>
          </w:tcPr>
          <w:p w14:paraId="2B5E358A" w14:textId="77777777" w:rsidR="007B1C93" w:rsidRPr="008A5BC6" w:rsidRDefault="007B1C93" w:rsidP="007B1C93">
            <w:pPr>
              <w:rPr>
                <w:rFonts w:asciiTheme="majorEastAsia" w:eastAsiaTheme="majorEastAsia" w:hAnsiTheme="majorEastAsia"/>
                <w:kern w:val="0"/>
                <w:sz w:val="20"/>
                <w:szCs w:val="20"/>
              </w:rPr>
            </w:pPr>
          </w:p>
        </w:tc>
        <w:tc>
          <w:tcPr>
            <w:tcW w:w="835" w:type="dxa"/>
            <w:vAlign w:val="center"/>
          </w:tcPr>
          <w:p w14:paraId="5838BC3C"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139A201E"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65EFEF54" w14:textId="77777777" w:rsidTr="002E7B62">
        <w:trPr>
          <w:trHeight w:val="20"/>
        </w:trPr>
        <w:tc>
          <w:tcPr>
            <w:tcW w:w="428" w:type="dxa"/>
            <w:vAlign w:val="center"/>
          </w:tcPr>
          <w:p w14:paraId="0CD96DFF"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1</w:t>
            </w:r>
          </w:p>
        </w:tc>
        <w:tc>
          <w:tcPr>
            <w:tcW w:w="833" w:type="dxa"/>
            <w:vMerge w:val="restart"/>
            <w:vAlign w:val="center"/>
          </w:tcPr>
          <w:p w14:paraId="0C5D8C42"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民用</w:t>
            </w:r>
          </w:p>
          <w:p w14:paraId="7BDA716D"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通信</w:t>
            </w:r>
          </w:p>
        </w:tc>
        <w:tc>
          <w:tcPr>
            <w:tcW w:w="2208" w:type="dxa"/>
            <w:vAlign w:val="center"/>
          </w:tcPr>
          <w:p w14:paraId="063E5E4F"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通信管线</w:t>
            </w:r>
          </w:p>
        </w:tc>
        <w:tc>
          <w:tcPr>
            <w:tcW w:w="835" w:type="dxa"/>
            <w:vAlign w:val="center"/>
          </w:tcPr>
          <w:p w14:paraId="21B4ABFB"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2B368743"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73A6440B" w14:textId="77777777" w:rsidTr="002E7B62">
        <w:trPr>
          <w:trHeight w:val="20"/>
        </w:trPr>
        <w:tc>
          <w:tcPr>
            <w:tcW w:w="428" w:type="dxa"/>
            <w:vAlign w:val="center"/>
          </w:tcPr>
          <w:p w14:paraId="40BD4920" w14:textId="77777777" w:rsidR="007B1C93" w:rsidRPr="008A5BC6" w:rsidRDefault="007B1C93" w:rsidP="007B1C93">
            <w:pPr>
              <w:jc w:val="cente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2</w:t>
            </w:r>
          </w:p>
        </w:tc>
        <w:tc>
          <w:tcPr>
            <w:tcW w:w="833" w:type="dxa"/>
            <w:vMerge/>
            <w:vAlign w:val="center"/>
          </w:tcPr>
          <w:p w14:paraId="38AB21C6" w14:textId="77777777" w:rsidR="007B1C93" w:rsidRPr="008A5BC6" w:rsidRDefault="007B1C93" w:rsidP="007B1C93">
            <w:pPr>
              <w:rPr>
                <w:rFonts w:asciiTheme="majorEastAsia" w:eastAsiaTheme="majorEastAsia" w:hAnsiTheme="majorEastAsia"/>
                <w:kern w:val="0"/>
                <w:sz w:val="20"/>
                <w:szCs w:val="20"/>
              </w:rPr>
            </w:pPr>
          </w:p>
        </w:tc>
        <w:tc>
          <w:tcPr>
            <w:tcW w:w="2208" w:type="dxa"/>
            <w:vAlign w:val="center"/>
          </w:tcPr>
          <w:p w14:paraId="183B77E8"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通信线路</w:t>
            </w:r>
          </w:p>
        </w:tc>
        <w:tc>
          <w:tcPr>
            <w:tcW w:w="835" w:type="dxa"/>
            <w:vAlign w:val="center"/>
          </w:tcPr>
          <w:p w14:paraId="3C73C3FE"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4032B067"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25CC04AC" w14:textId="77777777" w:rsidTr="002E7B62">
        <w:trPr>
          <w:trHeight w:val="20"/>
        </w:trPr>
        <w:tc>
          <w:tcPr>
            <w:tcW w:w="428" w:type="dxa"/>
            <w:vAlign w:val="center"/>
          </w:tcPr>
          <w:p w14:paraId="4C8D5806" w14:textId="77777777" w:rsidR="007B1C93" w:rsidRPr="008A5BC6" w:rsidRDefault="007B1C93" w:rsidP="007B1C93">
            <w:pPr>
              <w:jc w:val="center"/>
              <w:rPr>
                <w:rFonts w:asciiTheme="majorEastAsia" w:eastAsiaTheme="majorEastAsia" w:hAnsiTheme="majorEastAsia"/>
                <w:kern w:val="0"/>
                <w:sz w:val="20"/>
                <w:szCs w:val="20"/>
              </w:rPr>
            </w:pPr>
          </w:p>
        </w:tc>
        <w:tc>
          <w:tcPr>
            <w:tcW w:w="833" w:type="dxa"/>
            <w:vMerge/>
            <w:vAlign w:val="center"/>
          </w:tcPr>
          <w:p w14:paraId="6576CC19" w14:textId="77777777" w:rsidR="007B1C93" w:rsidRPr="008A5BC6" w:rsidRDefault="007B1C93" w:rsidP="007B1C93">
            <w:pPr>
              <w:rPr>
                <w:rFonts w:asciiTheme="majorEastAsia" w:eastAsiaTheme="majorEastAsia" w:hAnsiTheme="majorEastAsia"/>
                <w:kern w:val="0"/>
                <w:sz w:val="20"/>
                <w:szCs w:val="20"/>
              </w:rPr>
            </w:pPr>
          </w:p>
        </w:tc>
        <w:tc>
          <w:tcPr>
            <w:tcW w:w="2208" w:type="dxa"/>
            <w:vAlign w:val="center"/>
          </w:tcPr>
          <w:p w14:paraId="1980C6D5" w14:textId="77777777" w:rsidR="007B1C93" w:rsidRPr="008A5BC6" w:rsidRDefault="007B1C93" w:rsidP="007B1C93">
            <w:pPr>
              <w:rPr>
                <w:rFonts w:asciiTheme="majorEastAsia" w:eastAsiaTheme="majorEastAsia" w:hAnsiTheme="majorEastAsia"/>
                <w:kern w:val="0"/>
                <w:sz w:val="20"/>
                <w:szCs w:val="20"/>
              </w:rPr>
            </w:pPr>
          </w:p>
        </w:tc>
        <w:tc>
          <w:tcPr>
            <w:tcW w:w="835" w:type="dxa"/>
            <w:vAlign w:val="center"/>
          </w:tcPr>
          <w:p w14:paraId="7C58947E"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6D45B209" w14:textId="77777777" w:rsidR="007B1C93" w:rsidRPr="008A5BC6" w:rsidRDefault="007B1C93" w:rsidP="007B1C93">
            <w:pPr>
              <w:rPr>
                <w:rFonts w:asciiTheme="majorEastAsia" w:eastAsiaTheme="majorEastAsia" w:hAnsiTheme="majorEastAsia"/>
                <w:kern w:val="0"/>
                <w:sz w:val="20"/>
                <w:szCs w:val="20"/>
              </w:rPr>
            </w:pPr>
          </w:p>
        </w:tc>
      </w:tr>
      <w:tr w:rsidR="007B1C93" w:rsidRPr="008A5BC6" w14:paraId="024299AB" w14:textId="77777777" w:rsidTr="002E7B62">
        <w:trPr>
          <w:trHeight w:val="20"/>
        </w:trPr>
        <w:tc>
          <w:tcPr>
            <w:tcW w:w="3469" w:type="dxa"/>
            <w:gridSpan w:val="3"/>
            <w:vAlign w:val="center"/>
          </w:tcPr>
          <w:p w14:paraId="1EDC08A3" w14:textId="77777777" w:rsidR="007B1C93" w:rsidRPr="008A5BC6" w:rsidRDefault="007B1C93" w:rsidP="007B1C93">
            <w:pPr>
              <w:rPr>
                <w:rFonts w:asciiTheme="majorEastAsia" w:eastAsiaTheme="majorEastAsia" w:hAnsiTheme="majorEastAsia"/>
                <w:kern w:val="0"/>
                <w:sz w:val="20"/>
                <w:szCs w:val="20"/>
              </w:rPr>
            </w:pPr>
            <w:r w:rsidRPr="008A5BC6">
              <w:rPr>
                <w:rFonts w:asciiTheme="majorEastAsia" w:eastAsiaTheme="majorEastAsia" w:hAnsiTheme="majorEastAsia"/>
                <w:kern w:val="0"/>
                <w:sz w:val="20"/>
                <w:szCs w:val="20"/>
              </w:rPr>
              <w:t>观感质量综合评价</w:t>
            </w:r>
          </w:p>
        </w:tc>
        <w:tc>
          <w:tcPr>
            <w:tcW w:w="835" w:type="dxa"/>
            <w:vAlign w:val="center"/>
          </w:tcPr>
          <w:p w14:paraId="7A4419FF" w14:textId="77777777" w:rsidR="007B1C93" w:rsidRPr="008A5BC6" w:rsidRDefault="007B1C93" w:rsidP="007B1C93">
            <w:pPr>
              <w:rPr>
                <w:rFonts w:asciiTheme="majorEastAsia" w:eastAsiaTheme="majorEastAsia" w:hAnsiTheme="majorEastAsia"/>
                <w:kern w:val="0"/>
                <w:sz w:val="20"/>
                <w:szCs w:val="20"/>
              </w:rPr>
            </w:pPr>
          </w:p>
        </w:tc>
        <w:tc>
          <w:tcPr>
            <w:tcW w:w="4316" w:type="dxa"/>
            <w:gridSpan w:val="2"/>
            <w:vAlign w:val="center"/>
          </w:tcPr>
          <w:p w14:paraId="21A6421A" w14:textId="77777777" w:rsidR="007B1C93" w:rsidRPr="008A5BC6" w:rsidRDefault="007B1C93" w:rsidP="007B1C93">
            <w:pPr>
              <w:rPr>
                <w:rFonts w:asciiTheme="majorEastAsia" w:eastAsiaTheme="majorEastAsia" w:hAnsiTheme="majorEastAsia"/>
                <w:kern w:val="0"/>
                <w:sz w:val="20"/>
                <w:szCs w:val="20"/>
              </w:rPr>
            </w:pPr>
          </w:p>
        </w:tc>
      </w:tr>
      <w:tr w:rsidR="007B1C93" w:rsidRPr="002E7B62" w14:paraId="1A1EDD72" w14:textId="77777777" w:rsidTr="002E7B62">
        <w:trPr>
          <w:trHeight w:val="20"/>
        </w:trPr>
        <w:tc>
          <w:tcPr>
            <w:tcW w:w="8620" w:type="dxa"/>
            <w:gridSpan w:val="6"/>
            <w:vAlign w:val="center"/>
          </w:tcPr>
          <w:p w14:paraId="500DEDC4" w14:textId="77777777" w:rsidR="007B1C93" w:rsidRPr="002E7B62" w:rsidRDefault="007B1C93" w:rsidP="007B1C93">
            <w:pPr>
              <w:rPr>
                <w:rFonts w:asciiTheme="majorEastAsia" w:eastAsiaTheme="majorEastAsia" w:hAnsiTheme="majorEastAsia"/>
                <w:sz w:val="18"/>
                <w:szCs w:val="18"/>
              </w:rPr>
            </w:pPr>
            <w:r w:rsidRPr="002E7B62">
              <w:rPr>
                <w:rFonts w:asciiTheme="majorEastAsia" w:eastAsiaTheme="majorEastAsia" w:hAnsiTheme="majorEastAsia"/>
                <w:sz w:val="18"/>
                <w:szCs w:val="18"/>
              </w:rPr>
              <w:t>结论：</w:t>
            </w:r>
          </w:p>
          <w:p w14:paraId="41675E55" w14:textId="77777777" w:rsidR="007B1C93" w:rsidRPr="002E7B62" w:rsidRDefault="007B1C93" w:rsidP="007B1C93">
            <w:pPr>
              <w:rPr>
                <w:rFonts w:asciiTheme="majorEastAsia" w:eastAsiaTheme="majorEastAsia" w:hAnsiTheme="majorEastAsia"/>
                <w:sz w:val="18"/>
                <w:szCs w:val="18"/>
              </w:rPr>
            </w:pPr>
          </w:p>
          <w:p w14:paraId="359AC376" w14:textId="77777777" w:rsidR="007B1C93" w:rsidRPr="002E7B62" w:rsidRDefault="007B1C93" w:rsidP="007B1C93">
            <w:pPr>
              <w:rPr>
                <w:rFonts w:asciiTheme="majorEastAsia" w:eastAsiaTheme="majorEastAsia" w:hAnsiTheme="majorEastAsia"/>
                <w:sz w:val="18"/>
                <w:szCs w:val="18"/>
              </w:rPr>
            </w:pPr>
            <w:r w:rsidRPr="002E7B62">
              <w:rPr>
                <w:rFonts w:asciiTheme="majorEastAsia" w:eastAsiaTheme="majorEastAsia" w:hAnsiTheme="majorEastAsia"/>
                <w:sz w:val="18"/>
                <w:szCs w:val="18"/>
              </w:rPr>
              <w:t>施工单位项目经理：                         总监理工程师：</w:t>
            </w:r>
          </w:p>
          <w:p w14:paraId="0D4964E1" w14:textId="77777777" w:rsidR="007B1C93" w:rsidRPr="002E7B62" w:rsidRDefault="007B1C93" w:rsidP="007B1C93">
            <w:pPr>
              <w:rPr>
                <w:rFonts w:asciiTheme="majorEastAsia" w:eastAsiaTheme="majorEastAsia" w:hAnsiTheme="majorEastAsia"/>
                <w:sz w:val="18"/>
                <w:szCs w:val="18"/>
              </w:rPr>
            </w:pPr>
          </w:p>
          <w:p w14:paraId="53AFCB80" w14:textId="77777777" w:rsidR="007B1C93" w:rsidRPr="002E7B62" w:rsidRDefault="007B1C93" w:rsidP="007B1C93">
            <w:pPr>
              <w:ind w:firstLineChars="1200" w:firstLine="2160"/>
              <w:rPr>
                <w:rFonts w:asciiTheme="majorEastAsia" w:eastAsiaTheme="majorEastAsia" w:hAnsiTheme="majorEastAsia"/>
                <w:kern w:val="0"/>
                <w:sz w:val="18"/>
                <w:szCs w:val="18"/>
              </w:rPr>
            </w:pPr>
            <w:r w:rsidRPr="002E7B62">
              <w:rPr>
                <w:rFonts w:asciiTheme="majorEastAsia" w:eastAsiaTheme="majorEastAsia" w:hAnsiTheme="majorEastAsia"/>
                <w:sz w:val="18"/>
                <w:szCs w:val="18"/>
              </w:rPr>
              <w:t>年 月 日                        年 月 日</w:t>
            </w:r>
          </w:p>
        </w:tc>
      </w:tr>
      <w:tr w:rsidR="007B1C93" w:rsidRPr="008A5BC6" w14:paraId="28377DF3" w14:textId="77777777" w:rsidTr="002E7B62">
        <w:trPr>
          <w:trHeight w:val="20"/>
        </w:trPr>
        <w:tc>
          <w:tcPr>
            <w:tcW w:w="8620" w:type="dxa"/>
            <w:gridSpan w:val="6"/>
            <w:vAlign w:val="center"/>
          </w:tcPr>
          <w:p w14:paraId="2D222021" w14:textId="77777777" w:rsidR="007B1C93" w:rsidRPr="008A5BC6" w:rsidRDefault="007B1C93" w:rsidP="007B1C93">
            <w:pPr>
              <w:adjustRightInd w:val="0"/>
              <w:spacing w:beforeLines="50" w:before="156"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Pr>
                <w:rFonts w:ascii="黑体" w:eastAsia="黑体" w:hAnsi="黑体" w:hint="eastAsia"/>
                <w:sz w:val="18"/>
                <w:szCs w:val="18"/>
              </w:rPr>
              <w:t>1</w:t>
            </w:r>
            <w:r w:rsidRPr="00B537F1">
              <w:rPr>
                <w:rFonts w:ascii="黑体" w:eastAsia="黑体" w:hAnsi="黑体"/>
                <w:sz w:val="18"/>
                <w:szCs w:val="18"/>
              </w:rPr>
              <w:t>：</w:t>
            </w:r>
            <w:r w:rsidRPr="008A5BC6">
              <w:rPr>
                <w:rFonts w:asciiTheme="majorEastAsia" w:eastAsiaTheme="majorEastAsia" w:hAnsiTheme="majorEastAsia"/>
                <w:sz w:val="18"/>
                <w:szCs w:val="18"/>
              </w:rPr>
              <w:t>观感质量评价结果由验收组成员根据检查情况共同确定；</w:t>
            </w:r>
          </w:p>
          <w:p w14:paraId="113750EE" w14:textId="77777777" w:rsidR="007B1C93" w:rsidRPr="008A5BC6" w:rsidRDefault="007B1C93" w:rsidP="007B1C93">
            <w:pPr>
              <w:spacing w:line="240" w:lineRule="exact"/>
              <w:ind w:firstLineChars="100" w:firstLine="180"/>
              <w:rPr>
                <w:rFonts w:asciiTheme="majorEastAsia" w:eastAsiaTheme="majorEastAsia" w:hAnsiTheme="majorEastAsia"/>
                <w:sz w:val="18"/>
                <w:szCs w:val="18"/>
              </w:rPr>
            </w:pPr>
            <w:r w:rsidRPr="00B537F1">
              <w:rPr>
                <w:rFonts w:ascii="黑体" w:eastAsia="黑体" w:hAnsi="黑体"/>
                <w:sz w:val="18"/>
                <w:szCs w:val="18"/>
              </w:rPr>
              <w:t>注</w:t>
            </w:r>
            <w:r>
              <w:rPr>
                <w:rFonts w:ascii="黑体" w:eastAsia="黑体" w:hAnsi="黑体" w:hint="eastAsia"/>
                <w:sz w:val="18"/>
                <w:szCs w:val="18"/>
              </w:rPr>
              <w:t>2</w:t>
            </w:r>
            <w:r w:rsidRPr="00B537F1">
              <w:rPr>
                <w:rFonts w:ascii="黑体" w:eastAsia="黑体" w:hAnsi="黑体"/>
                <w:sz w:val="18"/>
                <w:szCs w:val="18"/>
              </w:rPr>
              <w:t>：</w:t>
            </w:r>
            <w:r w:rsidRPr="008A5BC6">
              <w:rPr>
                <w:rFonts w:asciiTheme="majorEastAsia" w:eastAsiaTheme="majorEastAsia" w:hAnsiTheme="majorEastAsia"/>
                <w:sz w:val="18"/>
                <w:szCs w:val="18"/>
              </w:rPr>
              <w:t>观感质量评价为：好，一般，差。质量评价为差的项目应进行返修，并在本表中记录存在问题的部位、数量和状况；</w:t>
            </w:r>
          </w:p>
          <w:p w14:paraId="1228841E" w14:textId="77777777" w:rsidR="007B1C93" w:rsidRPr="008A5BC6"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Pr>
                <w:rFonts w:ascii="黑体" w:eastAsia="黑体" w:hAnsi="黑体" w:hint="eastAsia"/>
                <w:sz w:val="18"/>
                <w:szCs w:val="18"/>
              </w:rPr>
              <w:t>3</w:t>
            </w:r>
            <w:r w:rsidRPr="00B537F1">
              <w:rPr>
                <w:rFonts w:ascii="黑体" w:eastAsia="黑体" w:hAnsi="黑体"/>
                <w:sz w:val="18"/>
                <w:szCs w:val="18"/>
              </w:rPr>
              <w:t>：</w:t>
            </w:r>
            <w:r w:rsidRPr="008A5BC6">
              <w:rPr>
                <w:rFonts w:asciiTheme="majorEastAsia" w:eastAsiaTheme="majorEastAsia" w:hAnsiTheme="majorEastAsia"/>
                <w:sz w:val="18"/>
                <w:szCs w:val="18"/>
              </w:rPr>
              <w:t>综合评价为：符合要求，不符合要求，整改后符合要求；</w:t>
            </w:r>
          </w:p>
          <w:p w14:paraId="37613B94" w14:textId="77777777" w:rsidR="007B1C93" w:rsidRPr="008A5BC6" w:rsidRDefault="007B1C93" w:rsidP="007B1C93">
            <w:pPr>
              <w:ind w:firstLineChars="100" w:firstLine="180"/>
              <w:rPr>
                <w:rFonts w:asciiTheme="majorEastAsia" w:eastAsiaTheme="majorEastAsia" w:hAnsiTheme="majorEastAsia"/>
              </w:rPr>
            </w:pPr>
            <w:r w:rsidRPr="00B537F1">
              <w:rPr>
                <w:rFonts w:ascii="黑体" w:eastAsia="黑体" w:hAnsi="黑体"/>
                <w:sz w:val="18"/>
                <w:szCs w:val="18"/>
              </w:rPr>
              <w:t>注</w:t>
            </w:r>
            <w:r>
              <w:rPr>
                <w:rFonts w:ascii="黑体" w:eastAsia="黑体" w:hAnsi="黑体" w:hint="eastAsia"/>
                <w:sz w:val="18"/>
                <w:szCs w:val="18"/>
              </w:rPr>
              <w:t>4</w:t>
            </w:r>
            <w:r w:rsidRPr="00B537F1">
              <w:rPr>
                <w:rFonts w:ascii="黑体" w:eastAsia="黑体" w:hAnsi="黑体"/>
                <w:sz w:val="18"/>
                <w:szCs w:val="18"/>
              </w:rPr>
              <w:t>：</w:t>
            </w:r>
            <w:r w:rsidRPr="008A5BC6">
              <w:rPr>
                <w:rFonts w:asciiTheme="majorEastAsia" w:eastAsiaTheme="majorEastAsia" w:hAnsiTheme="majorEastAsia"/>
                <w:sz w:val="18"/>
                <w:szCs w:val="18"/>
              </w:rPr>
              <w:t>子单位工程质量验收时，根据工程范围填写本表中的相关内容。</w:t>
            </w:r>
          </w:p>
        </w:tc>
      </w:tr>
    </w:tbl>
    <w:p w14:paraId="73E79D4E" w14:textId="0BD4DED5" w:rsidR="007B1C93" w:rsidRPr="008A5BC6" w:rsidRDefault="007B1C93" w:rsidP="002E7B62">
      <w:pPr>
        <w:keepNext/>
        <w:keepLines/>
        <w:spacing w:beforeLines="100" w:before="312" w:afterLines="100" w:after="312"/>
        <w:jc w:val="center"/>
        <w:outlineLvl w:val="2"/>
        <w:rPr>
          <w:rFonts w:ascii="黑体" w:eastAsia="黑体" w:hAnsi="黑体"/>
          <w:bCs/>
        </w:rPr>
      </w:pPr>
      <w:bookmarkStart w:id="830" w:name="_Toc64854181"/>
      <w:bookmarkStart w:id="831" w:name="_Toc65165842"/>
      <w:bookmarkStart w:id="832" w:name="_Toc65422018"/>
      <w:bookmarkStart w:id="833" w:name="_Toc65490205"/>
      <w:bookmarkStart w:id="834" w:name="_Toc66983507"/>
      <w:bookmarkStart w:id="835" w:name="_Toc70103293"/>
      <w:bookmarkStart w:id="836" w:name="_Toc70103963"/>
      <w:r w:rsidRPr="008A5BC6">
        <w:rPr>
          <w:rFonts w:ascii="黑体" w:eastAsia="黑体" w:hAnsi="黑体"/>
          <w:bCs/>
        </w:rPr>
        <w:t>表G.</w:t>
      </w:r>
      <w:r>
        <w:rPr>
          <w:rFonts w:ascii="黑体" w:eastAsia="黑体" w:hAnsi="黑体" w:hint="eastAsia"/>
          <w:bCs/>
        </w:rPr>
        <w:t>33</w:t>
      </w:r>
      <w:r w:rsidRPr="008A5BC6">
        <w:rPr>
          <w:rFonts w:ascii="黑体" w:eastAsia="黑体" w:hAnsi="黑体"/>
          <w:bCs/>
        </w:rPr>
        <w:t xml:space="preserve">  信号工程观感质量检查记录</w:t>
      </w:r>
      <w:bookmarkEnd w:id="830"/>
      <w:bookmarkEnd w:id="831"/>
      <w:bookmarkEnd w:id="832"/>
      <w:bookmarkEnd w:id="833"/>
      <w:bookmarkEnd w:id="834"/>
      <w:bookmarkEnd w:id="835"/>
      <w:bookmarkEnd w:id="836"/>
    </w:p>
    <w:tbl>
      <w:tblPr>
        <w:tblStyle w:val="32"/>
        <w:tblW w:w="0" w:type="auto"/>
        <w:tblInd w:w="108" w:type="dxa"/>
        <w:tblLook w:val="04A0" w:firstRow="1" w:lastRow="0" w:firstColumn="1" w:lastColumn="0" w:noHBand="0" w:noVBand="1"/>
      </w:tblPr>
      <w:tblGrid>
        <w:gridCol w:w="742"/>
        <w:gridCol w:w="562"/>
        <w:gridCol w:w="139"/>
        <w:gridCol w:w="2349"/>
        <w:gridCol w:w="834"/>
        <w:gridCol w:w="1108"/>
        <w:gridCol w:w="3622"/>
      </w:tblGrid>
      <w:tr w:rsidR="007B1C93" w:rsidRPr="00B537F1" w14:paraId="6D606CCB" w14:textId="77777777" w:rsidTr="007B1C93">
        <w:trPr>
          <w:trHeight w:val="456"/>
        </w:trPr>
        <w:tc>
          <w:tcPr>
            <w:tcW w:w="1443" w:type="dxa"/>
            <w:gridSpan w:val="3"/>
            <w:vAlign w:val="center"/>
          </w:tcPr>
          <w:p w14:paraId="178AA4DC"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工程名称</w:t>
            </w:r>
          </w:p>
        </w:tc>
        <w:tc>
          <w:tcPr>
            <w:tcW w:w="3183" w:type="dxa"/>
            <w:gridSpan w:val="2"/>
            <w:vAlign w:val="center"/>
          </w:tcPr>
          <w:p w14:paraId="3CE35893" w14:textId="77777777" w:rsidR="007B1C93" w:rsidRPr="00B537F1" w:rsidRDefault="007B1C93" w:rsidP="007B1C93">
            <w:pPr>
              <w:rPr>
                <w:rFonts w:asciiTheme="majorEastAsia" w:eastAsiaTheme="majorEastAsia" w:hAnsiTheme="majorEastAsia"/>
                <w:kern w:val="0"/>
                <w:sz w:val="18"/>
                <w:szCs w:val="18"/>
              </w:rPr>
            </w:pPr>
          </w:p>
        </w:tc>
        <w:tc>
          <w:tcPr>
            <w:tcW w:w="1108" w:type="dxa"/>
            <w:vAlign w:val="center"/>
          </w:tcPr>
          <w:p w14:paraId="78C9D245"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施工单位</w:t>
            </w:r>
          </w:p>
        </w:tc>
        <w:tc>
          <w:tcPr>
            <w:tcW w:w="3622" w:type="dxa"/>
            <w:vAlign w:val="center"/>
          </w:tcPr>
          <w:p w14:paraId="71949D38"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2D35F398" w14:textId="77777777" w:rsidTr="007B1C93">
        <w:trPr>
          <w:trHeight w:val="548"/>
        </w:trPr>
        <w:tc>
          <w:tcPr>
            <w:tcW w:w="742" w:type="dxa"/>
            <w:vAlign w:val="center"/>
          </w:tcPr>
          <w:p w14:paraId="273AA6E7" w14:textId="77777777" w:rsidR="007B1C93" w:rsidRPr="00B537F1" w:rsidRDefault="007B1C93" w:rsidP="007B1C93">
            <w:pPr>
              <w:adjustRightInd w:val="0"/>
              <w:snapToGrid w:val="0"/>
              <w:jc w:val="cente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序号</w:t>
            </w:r>
          </w:p>
        </w:tc>
        <w:tc>
          <w:tcPr>
            <w:tcW w:w="3050" w:type="dxa"/>
            <w:gridSpan w:val="3"/>
            <w:vAlign w:val="center"/>
          </w:tcPr>
          <w:p w14:paraId="1021A8D7" w14:textId="77777777" w:rsidR="007B1C93" w:rsidRPr="00B537F1" w:rsidRDefault="007B1C93" w:rsidP="007B1C93">
            <w:pPr>
              <w:adjustRightInd w:val="0"/>
              <w:snapToGrid w:val="0"/>
              <w:jc w:val="cente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项目</w:t>
            </w:r>
          </w:p>
        </w:tc>
        <w:tc>
          <w:tcPr>
            <w:tcW w:w="834" w:type="dxa"/>
            <w:vAlign w:val="center"/>
          </w:tcPr>
          <w:p w14:paraId="7656E711" w14:textId="77777777" w:rsidR="007B1C93" w:rsidRPr="00B537F1" w:rsidRDefault="007B1C93" w:rsidP="007B1C93">
            <w:pPr>
              <w:adjustRightInd w:val="0"/>
              <w:snapToGrid w:val="0"/>
              <w:jc w:val="cente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质量</w:t>
            </w:r>
          </w:p>
          <w:p w14:paraId="7EEB6265" w14:textId="77777777" w:rsidR="007B1C93" w:rsidRPr="00B537F1" w:rsidRDefault="007B1C93" w:rsidP="007B1C93">
            <w:pPr>
              <w:adjustRightInd w:val="0"/>
              <w:snapToGrid w:val="0"/>
              <w:jc w:val="cente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评价</w:t>
            </w:r>
          </w:p>
        </w:tc>
        <w:tc>
          <w:tcPr>
            <w:tcW w:w="4730" w:type="dxa"/>
            <w:gridSpan w:val="2"/>
            <w:vAlign w:val="center"/>
          </w:tcPr>
          <w:p w14:paraId="272ABA33" w14:textId="77777777" w:rsidR="007B1C93" w:rsidRPr="00B537F1" w:rsidRDefault="007B1C93" w:rsidP="007B1C93">
            <w:pPr>
              <w:adjustRightInd w:val="0"/>
              <w:snapToGrid w:val="0"/>
              <w:jc w:val="cente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抽查质量状况</w:t>
            </w:r>
          </w:p>
        </w:tc>
      </w:tr>
      <w:tr w:rsidR="007B1C93" w:rsidRPr="00B537F1" w14:paraId="4D1CC61D" w14:textId="77777777" w:rsidTr="007B1C93">
        <w:trPr>
          <w:trHeight w:val="454"/>
        </w:trPr>
        <w:tc>
          <w:tcPr>
            <w:tcW w:w="742" w:type="dxa"/>
            <w:vAlign w:val="center"/>
          </w:tcPr>
          <w:p w14:paraId="09CEE97C"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1</w:t>
            </w:r>
          </w:p>
        </w:tc>
        <w:tc>
          <w:tcPr>
            <w:tcW w:w="562" w:type="dxa"/>
            <w:vMerge w:val="restart"/>
            <w:vAlign w:val="center"/>
          </w:tcPr>
          <w:p w14:paraId="61DFF6AA" w14:textId="77777777" w:rsidR="007B1C93" w:rsidRPr="00B537F1" w:rsidRDefault="007B1C93" w:rsidP="007B1C93">
            <w:pPr>
              <w:jc w:val="cente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各子单位工程</w:t>
            </w:r>
          </w:p>
        </w:tc>
        <w:tc>
          <w:tcPr>
            <w:tcW w:w="2488" w:type="dxa"/>
            <w:gridSpan w:val="2"/>
            <w:vAlign w:val="center"/>
          </w:tcPr>
          <w:p w14:paraId="6806AF92"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电（光）缆线路</w:t>
            </w:r>
          </w:p>
        </w:tc>
        <w:tc>
          <w:tcPr>
            <w:tcW w:w="834" w:type="dxa"/>
            <w:vAlign w:val="center"/>
          </w:tcPr>
          <w:p w14:paraId="638A6FBE" w14:textId="77777777" w:rsidR="007B1C93" w:rsidRPr="00B537F1" w:rsidRDefault="007B1C93" w:rsidP="007B1C93">
            <w:pPr>
              <w:rPr>
                <w:rFonts w:asciiTheme="majorEastAsia" w:eastAsiaTheme="majorEastAsia" w:hAnsiTheme="majorEastAsia"/>
                <w:kern w:val="0"/>
                <w:sz w:val="18"/>
                <w:szCs w:val="18"/>
              </w:rPr>
            </w:pPr>
          </w:p>
        </w:tc>
        <w:tc>
          <w:tcPr>
            <w:tcW w:w="4730" w:type="dxa"/>
            <w:gridSpan w:val="2"/>
            <w:vAlign w:val="center"/>
          </w:tcPr>
          <w:p w14:paraId="50EDC7F4"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136CCBD9" w14:textId="77777777" w:rsidTr="007B1C93">
        <w:trPr>
          <w:trHeight w:val="454"/>
        </w:trPr>
        <w:tc>
          <w:tcPr>
            <w:tcW w:w="742" w:type="dxa"/>
            <w:vAlign w:val="center"/>
          </w:tcPr>
          <w:p w14:paraId="63E924A5"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2</w:t>
            </w:r>
          </w:p>
        </w:tc>
        <w:tc>
          <w:tcPr>
            <w:tcW w:w="562" w:type="dxa"/>
            <w:vMerge/>
            <w:vAlign w:val="center"/>
          </w:tcPr>
          <w:p w14:paraId="022FAD2E" w14:textId="77777777" w:rsidR="007B1C93" w:rsidRPr="00B537F1" w:rsidRDefault="007B1C93" w:rsidP="007B1C93">
            <w:pPr>
              <w:rPr>
                <w:rFonts w:asciiTheme="majorEastAsia" w:eastAsiaTheme="majorEastAsia" w:hAnsiTheme="majorEastAsia"/>
                <w:kern w:val="0"/>
                <w:sz w:val="18"/>
                <w:szCs w:val="18"/>
              </w:rPr>
            </w:pPr>
          </w:p>
        </w:tc>
        <w:tc>
          <w:tcPr>
            <w:tcW w:w="2488" w:type="dxa"/>
            <w:gridSpan w:val="2"/>
            <w:vAlign w:val="center"/>
          </w:tcPr>
          <w:p w14:paraId="7A136C03"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固定信号机，发车指示器及按钮装置</w:t>
            </w:r>
          </w:p>
        </w:tc>
        <w:tc>
          <w:tcPr>
            <w:tcW w:w="834" w:type="dxa"/>
            <w:vAlign w:val="center"/>
          </w:tcPr>
          <w:p w14:paraId="5623B909" w14:textId="77777777" w:rsidR="007B1C93" w:rsidRPr="00B537F1" w:rsidRDefault="007B1C93" w:rsidP="007B1C93">
            <w:pPr>
              <w:rPr>
                <w:rFonts w:asciiTheme="majorEastAsia" w:eastAsiaTheme="majorEastAsia" w:hAnsiTheme="majorEastAsia"/>
                <w:kern w:val="0"/>
                <w:sz w:val="18"/>
                <w:szCs w:val="18"/>
              </w:rPr>
            </w:pPr>
          </w:p>
        </w:tc>
        <w:tc>
          <w:tcPr>
            <w:tcW w:w="4730" w:type="dxa"/>
            <w:gridSpan w:val="2"/>
            <w:vAlign w:val="center"/>
          </w:tcPr>
          <w:p w14:paraId="337E681C"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1F6F5BB4" w14:textId="77777777" w:rsidTr="007B1C93">
        <w:trPr>
          <w:trHeight w:val="454"/>
        </w:trPr>
        <w:tc>
          <w:tcPr>
            <w:tcW w:w="742" w:type="dxa"/>
            <w:vAlign w:val="center"/>
          </w:tcPr>
          <w:p w14:paraId="4FD4F6DC"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3</w:t>
            </w:r>
          </w:p>
        </w:tc>
        <w:tc>
          <w:tcPr>
            <w:tcW w:w="562" w:type="dxa"/>
            <w:vMerge/>
            <w:vAlign w:val="center"/>
          </w:tcPr>
          <w:p w14:paraId="380F2426" w14:textId="77777777" w:rsidR="007B1C93" w:rsidRPr="00B537F1" w:rsidRDefault="007B1C93" w:rsidP="007B1C93">
            <w:pPr>
              <w:rPr>
                <w:rFonts w:asciiTheme="majorEastAsia" w:eastAsiaTheme="majorEastAsia" w:hAnsiTheme="majorEastAsia"/>
                <w:kern w:val="0"/>
                <w:sz w:val="18"/>
                <w:szCs w:val="18"/>
              </w:rPr>
            </w:pPr>
          </w:p>
        </w:tc>
        <w:tc>
          <w:tcPr>
            <w:tcW w:w="2488" w:type="dxa"/>
            <w:gridSpan w:val="2"/>
            <w:vAlign w:val="center"/>
          </w:tcPr>
          <w:p w14:paraId="37EA918F"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转辙设备</w:t>
            </w:r>
          </w:p>
        </w:tc>
        <w:tc>
          <w:tcPr>
            <w:tcW w:w="834" w:type="dxa"/>
            <w:vAlign w:val="center"/>
          </w:tcPr>
          <w:p w14:paraId="3CDEE6ED" w14:textId="77777777" w:rsidR="007B1C93" w:rsidRPr="00B537F1" w:rsidRDefault="007B1C93" w:rsidP="007B1C93">
            <w:pPr>
              <w:rPr>
                <w:rFonts w:asciiTheme="majorEastAsia" w:eastAsiaTheme="majorEastAsia" w:hAnsiTheme="majorEastAsia"/>
                <w:kern w:val="0"/>
                <w:sz w:val="18"/>
                <w:szCs w:val="18"/>
              </w:rPr>
            </w:pPr>
          </w:p>
        </w:tc>
        <w:tc>
          <w:tcPr>
            <w:tcW w:w="4730" w:type="dxa"/>
            <w:gridSpan w:val="2"/>
            <w:vAlign w:val="center"/>
          </w:tcPr>
          <w:p w14:paraId="4E4DF2FB"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49E516F1" w14:textId="77777777" w:rsidTr="007B1C93">
        <w:trPr>
          <w:trHeight w:val="454"/>
        </w:trPr>
        <w:tc>
          <w:tcPr>
            <w:tcW w:w="742" w:type="dxa"/>
            <w:vAlign w:val="center"/>
          </w:tcPr>
          <w:p w14:paraId="0E1DDE09"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4</w:t>
            </w:r>
          </w:p>
        </w:tc>
        <w:tc>
          <w:tcPr>
            <w:tcW w:w="562" w:type="dxa"/>
            <w:vMerge/>
            <w:vAlign w:val="center"/>
          </w:tcPr>
          <w:p w14:paraId="2ADBCA59" w14:textId="77777777" w:rsidR="007B1C93" w:rsidRPr="00B537F1" w:rsidRDefault="007B1C93" w:rsidP="007B1C93">
            <w:pPr>
              <w:rPr>
                <w:rFonts w:asciiTheme="majorEastAsia" w:eastAsiaTheme="majorEastAsia" w:hAnsiTheme="majorEastAsia"/>
                <w:kern w:val="0"/>
                <w:sz w:val="18"/>
                <w:szCs w:val="18"/>
              </w:rPr>
            </w:pPr>
          </w:p>
        </w:tc>
        <w:tc>
          <w:tcPr>
            <w:tcW w:w="2488" w:type="dxa"/>
            <w:gridSpan w:val="2"/>
            <w:vAlign w:val="center"/>
          </w:tcPr>
          <w:p w14:paraId="4CEE9252"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车地通信设备</w:t>
            </w:r>
          </w:p>
        </w:tc>
        <w:tc>
          <w:tcPr>
            <w:tcW w:w="834" w:type="dxa"/>
            <w:vAlign w:val="center"/>
          </w:tcPr>
          <w:p w14:paraId="77703365" w14:textId="77777777" w:rsidR="007B1C93" w:rsidRPr="00B537F1" w:rsidRDefault="007B1C93" w:rsidP="007B1C93">
            <w:pPr>
              <w:rPr>
                <w:rFonts w:asciiTheme="majorEastAsia" w:eastAsiaTheme="majorEastAsia" w:hAnsiTheme="majorEastAsia"/>
                <w:kern w:val="0"/>
                <w:sz w:val="18"/>
                <w:szCs w:val="18"/>
              </w:rPr>
            </w:pPr>
          </w:p>
        </w:tc>
        <w:tc>
          <w:tcPr>
            <w:tcW w:w="4730" w:type="dxa"/>
            <w:gridSpan w:val="2"/>
            <w:vAlign w:val="center"/>
          </w:tcPr>
          <w:p w14:paraId="2670A134"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60628BD8" w14:textId="77777777" w:rsidTr="007B1C93">
        <w:trPr>
          <w:trHeight w:val="454"/>
        </w:trPr>
        <w:tc>
          <w:tcPr>
            <w:tcW w:w="742" w:type="dxa"/>
            <w:vAlign w:val="center"/>
          </w:tcPr>
          <w:p w14:paraId="74ADE73A"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5</w:t>
            </w:r>
          </w:p>
        </w:tc>
        <w:tc>
          <w:tcPr>
            <w:tcW w:w="562" w:type="dxa"/>
            <w:vMerge/>
            <w:vAlign w:val="center"/>
          </w:tcPr>
          <w:p w14:paraId="4E8C8771" w14:textId="77777777" w:rsidR="007B1C93" w:rsidRPr="00B537F1" w:rsidRDefault="007B1C93" w:rsidP="007B1C93">
            <w:pPr>
              <w:rPr>
                <w:rFonts w:asciiTheme="majorEastAsia" w:eastAsiaTheme="majorEastAsia" w:hAnsiTheme="majorEastAsia"/>
                <w:kern w:val="0"/>
                <w:sz w:val="18"/>
                <w:szCs w:val="18"/>
              </w:rPr>
            </w:pPr>
          </w:p>
        </w:tc>
        <w:tc>
          <w:tcPr>
            <w:tcW w:w="2488" w:type="dxa"/>
            <w:gridSpan w:val="2"/>
            <w:vAlign w:val="center"/>
          </w:tcPr>
          <w:p w14:paraId="0034DF22"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室内设备</w:t>
            </w:r>
          </w:p>
        </w:tc>
        <w:tc>
          <w:tcPr>
            <w:tcW w:w="834" w:type="dxa"/>
            <w:vAlign w:val="center"/>
          </w:tcPr>
          <w:p w14:paraId="0760D01B" w14:textId="77777777" w:rsidR="007B1C93" w:rsidRPr="00B537F1" w:rsidRDefault="007B1C93" w:rsidP="007B1C93">
            <w:pPr>
              <w:rPr>
                <w:rFonts w:asciiTheme="majorEastAsia" w:eastAsiaTheme="majorEastAsia" w:hAnsiTheme="majorEastAsia"/>
                <w:kern w:val="0"/>
                <w:sz w:val="18"/>
                <w:szCs w:val="18"/>
              </w:rPr>
            </w:pPr>
          </w:p>
        </w:tc>
        <w:tc>
          <w:tcPr>
            <w:tcW w:w="4730" w:type="dxa"/>
            <w:gridSpan w:val="2"/>
            <w:vAlign w:val="center"/>
          </w:tcPr>
          <w:p w14:paraId="281C4A7E"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1838DCA2" w14:textId="77777777" w:rsidTr="007B1C93">
        <w:trPr>
          <w:trHeight w:val="454"/>
        </w:trPr>
        <w:tc>
          <w:tcPr>
            <w:tcW w:w="742" w:type="dxa"/>
            <w:vAlign w:val="center"/>
          </w:tcPr>
          <w:p w14:paraId="3F9BC462"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6</w:t>
            </w:r>
          </w:p>
        </w:tc>
        <w:tc>
          <w:tcPr>
            <w:tcW w:w="562" w:type="dxa"/>
            <w:vMerge/>
            <w:vAlign w:val="center"/>
          </w:tcPr>
          <w:p w14:paraId="55C9BCC4" w14:textId="77777777" w:rsidR="007B1C93" w:rsidRPr="00B537F1" w:rsidRDefault="007B1C93" w:rsidP="007B1C93">
            <w:pPr>
              <w:rPr>
                <w:rFonts w:asciiTheme="majorEastAsia" w:eastAsiaTheme="majorEastAsia" w:hAnsiTheme="majorEastAsia"/>
                <w:kern w:val="0"/>
                <w:sz w:val="18"/>
                <w:szCs w:val="18"/>
              </w:rPr>
            </w:pPr>
          </w:p>
        </w:tc>
        <w:tc>
          <w:tcPr>
            <w:tcW w:w="2488" w:type="dxa"/>
            <w:gridSpan w:val="2"/>
            <w:vAlign w:val="center"/>
          </w:tcPr>
          <w:p w14:paraId="375B8AE3"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防雷及接地</w:t>
            </w:r>
          </w:p>
        </w:tc>
        <w:tc>
          <w:tcPr>
            <w:tcW w:w="834" w:type="dxa"/>
            <w:vAlign w:val="center"/>
          </w:tcPr>
          <w:p w14:paraId="4DEBFE94" w14:textId="77777777" w:rsidR="007B1C93" w:rsidRPr="00B537F1" w:rsidRDefault="007B1C93" w:rsidP="007B1C93">
            <w:pPr>
              <w:rPr>
                <w:rFonts w:asciiTheme="majorEastAsia" w:eastAsiaTheme="majorEastAsia" w:hAnsiTheme="majorEastAsia"/>
                <w:kern w:val="0"/>
                <w:sz w:val="18"/>
                <w:szCs w:val="18"/>
              </w:rPr>
            </w:pPr>
          </w:p>
        </w:tc>
        <w:tc>
          <w:tcPr>
            <w:tcW w:w="4730" w:type="dxa"/>
            <w:gridSpan w:val="2"/>
            <w:vAlign w:val="center"/>
          </w:tcPr>
          <w:p w14:paraId="719264FB"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7D4AA5F0" w14:textId="77777777" w:rsidTr="007B1C93">
        <w:trPr>
          <w:trHeight w:val="454"/>
        </w:trPr>
        <w:tc>
          <w:tcPr>
            <w:tcW w:w="742" w:type="dxa"/>
            <w:vAlign w:val="center"/>
          </w:tcPr>
          <w:p w14:paraId="5874F89C"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7</w:t>
            </w:r>
          </w:p>
        </w:tc>
        <w:tc>
          <w:tcPr>
            <w:tcW w:w="562" w:type="dxa"/>
            <w:vMerge/>
            <w:vAlign w:val="center"/>
          </w:tcPr>
          <w:p w14:paraId="1A7256A2" w14:textId="77777777" w:rsidR="007B1C93" w:rsidRPr="00B537F1" w:rsidRDefault="007B1C93" w:rsidP="007B1C93">
            <w:pPr>
              <w:rPr>
                <w:rFonts w:asciiTheme="majorEastAsia" w:eastAsiaTheme="majorEastAsia" w:hAnsiTheme="majorEastAsia"/>
                <w:kern w:val="0"/>
                <w:sz w:val="18"/>
                <w:szCs w:val="18"/>
              </w:rPr>
            </w:pPr>
          </w:p>
        </w:tc>
        <w:tc>
          <w:tcPr>
            <w:tcW w:w="2488" w:type="dxa"/>
            <w:gridSpan w:val="2"/>
            <w:vAlign w:val="center"/>
          </w:tcPr>
          <w:p w14:paraId="2F725626"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设备标识</w:t>
            </w:r>
          </w:p>
        </w:tc>
        <w:tc>
          <w:tcPr>
            <w:tcW w:w="834" w:type="dxa"/>
            <w:vAlign w:val="center"/>
          </w:tcPr>
          <w:p w14:paraId="505FCCB7" w14:textId="77777777" w:rsidR="007B1C93" w:rsidRPr="00B537F1" w:rsidRDefault="007B1C93" w:rsidP="007B1C93">
            <w:pPr>
              <w:rPr>
                <w:rFonts w:asciiTheme="majorEastAsia" w:eastAsiaTheme="majorEastAsia" w:hAnsiTheme="majorEastAsia"/>
                <w:kern w:val="0"/>
                <w:sz w:val="18"/>
                <w:szCs w:val="18"/>
              </w:rPr>
            </w:pPr>
          </w:p>
        </w:tc>
        <w:tc>
          <w:tcPr>
            <w:tcW w:w="4730" w:type="dxa"/>
            <w:gridSpan w:val="2"/>
            <w:vAlign w:val="center"/>
          </w:tcPr>
          <w:p w14:paraId="063D6B51"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4F4A7246" w14:textId="77777777" w:rsidTr="007B1C93">
        <w:trPr>
          <w:trHeight w:val="454"/>
        </w:trPr>
        <w:tc>
          <w:tcPr>
            <w:tcW w:w="742" w:type="dxa"/>
            <w:vAlign w:val="center"/>
          </w:tcPr>
          <w:p w14:paraId="33CCEC23" w14:textId="77777777" w:rsidR="007B1C93" w:rsidRPr="00B537F1" w:rsidRDefault="007B1C93" w:rsidP="007B1C93">
            <w:pPr>
              <w:rPr>
                <w:rFonts w:asciiTheme="majorEastAsia" w:eastAsiaTheme="majorEastAsia" w:hAnsiTheme="majorEastAsia"/>
                <w:kern w:val="0"/>
                <w:sz w:val="18"/>
                <w:szCs w:val="18"/>
              </w:rPr>
            </w:pPr>
          </w:p>
        </w:tc>
        <w:tc>
          <w:tcPr>
            <w:tcW w:w="562" w:type="dxa"/>
            <w:vMerge/>
            <w:vAlign w:val="center"/>
          </w:tcPr>
          <w:p w14:paraId="578BCF9C" w14:textId="77777777" w:rsidR="007B1C93" w:rsidRPr="00B537F1" w:rsidRDefault="007B1C93" w:rsidP="007B1C93">
            <w:pPr>
              <w:rPr>
                <w:rFonts w:asciiTheme="majorEastAsia" w:eastAsiaTheme="majorEastAsia" w:hAnsiTheme="majorEastAsia"/>
                <w:kern w:val="0"/>
                <w:sz w:val="18"/>
                <w:szCs w:val="18"/>
              </w:rPr>
            </w:pPr>
          </w:p>
        </w:tc>
        <w:tc>
          <w:tcPr>
            <w:tcW w:w="2488" w:type="dxa"/>
            <w:gridSpan w:val="2"/>
            <w:vAlign w:val="center"/>
          </w:tcPr>
          <w:p w14:paraId="29A865CC" w14:textId="77777777" w:rsidR="007B1C93" w:rsidRPr="00B537F1" w:rsidRDefault="007B1C93" w:rsidP="007B1C93">
            <w:pPr>
              <w:rPr>
                <w:rFonts w:asciiTheme="majorEastAsia" w:eastAsiaTheme="majorEastAsia" w:hAnsiTheme="majorEastAsia"/>
                <w:kern w:val="0"/>
                <w:sz w:val="18"/>
                <w:szCs w:val="18"/>
              </w:rPr>
            </w:pPr>
          </w:p>
        </w:tc>
        <w:tc>
          <w:tcPr>
            <w:tcW w:w="834" w:type="dxa"/>
            <w:vAlign w:val="center"/>
          </w:tcPr>
          <w:p w14:paraId="3C55F995" w14:textId="77777777" w:rsidR="007B1C93" w:rsidRPr="00B537F1" w:rsidRDefault="007B1C93" w:rsidP="007B1C93">
            <w:pPr>
              <w:rPr>
                <w:rFonts w:asciiTheme="majorEastAsia" w:eastAsiaTheme="majorEastAsia" w:hAnsiTheme="majorEastAsia"/>
                <w:kern w:val="0"/>
                <w:sz w:val="18"/>
                <w:szCs w:val="18"/>
              </w:rPr>
            </w:pPr>
          </w:p>
        </w:tc>
        <w:tc>
          <w:tcPr>
            <w:tcW w:w="4730" w:type="dxa"/>
            <w:gridSpan w:val="2"/>
            <w:vAlign w:val="center"/>
          </w:tcPr>
          <w:p w14:paraId="4954A4FE"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47C0E2F1" w14:textId="77777777" w:rsidTr="007B1C93">
        <w:trPr>
          <w:trHeight w:val="453"/>
        </w:trPr>
        <w:tc>
          <w:tcPr>
            <w:tcW w:w="3792" w:type="dxa"/>
            <w:gridSpan w:val="4"/>
            <w:vAlign w:val="center"/>
          </w:tcPr>
          <w:p w14:paraId="760EC4A3"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kern w:val="0"/>
                <w:sz w:val="18"/>
                <w:szCs w:val="18"/>
              </w:rPr>
              <w:t>观感质量综合评价</w:t>
            </w:r>
          </w:p>
        </w:tc>
        <w:tc>
          <w:tcPr>
            <w:tcW w:w="834" w:type="dxa"/>
            <w:vAlign w:val="center"/>
          </w:tcPr>
          <w:p w14:paraId="2F9A9FEB" w14:textId="77777777" w:rsidR="007B1C93" w:rsidRPr="00B537F1" w:rsidRDefault="007B1C93" w:rsidP="007B1C93">
            <w:pPr>
              <w:rPr>
                <w:rFonts w:asciiTheme="majorEastAsia" w:eastAsiaTheme="majorEastAsia" w:hAnsiTheme="majorEastAsia"/>
                <w:kern w:val="0"/>
                <w:sz w:val="18"/>
                <w:szCs w:val="18"/>
              </w:rPr>
            </w:pPr>
          </w:p>
        </w:tc>
        <w:tc>
          <w:tcPr>
            <w:tcW w:w="4730" w:type="dxa"/>
            <w:gridSpan w:val="2"/>
            <w:vAlign w:val="center"/>
          </w:tcPr>
          <w:p w14:paraId="59F5DA34" w14:textId="77777777" w:rsidR="007B1C93" w:rsidRPr="00B537F1" w:rsidRDefault="007B1C93" w:rsidP="007B1C93">
            <w:pPr>
              <w:rPr>
                <w:rFonts w:asciiTheme="majorEastAsia" w:eastAsiaTheme="majorEastAsia" w:hAnsiTheme="majorEastAsia"/>
                <w:kern w:val="0"/>
                <w:sz w:val="18"/>
                <w:szCs w:val="18"/>
              </w:rPr>
            </w:pPr>
          </w:p>
        </w:tc>
      </w:tr>
      <w:tr w:rsidR="007B1C93" w:rsidRPr="00B537F1" w14:paraId="4D7D49AF" w14:textId="77777777" w:rsidTr="007B1C93">
        <w:trPr>
          <w:trHeight w:val="1871"/>
        </w:trPr>
        <w:tc>
          <w:tcPr>
            <w:tcW w:w="9356" w:type="dxa"/>
            <w:gridSpan w:val="7"/>
            <w:vAlign w:val="center"/>
          </w:tcPr>
          <w:p w14:paraId="4DCF2086" w14:textId="77777777" w:rsidR="007B1C93" w:rsidRPr="00B537F1" w:rsidRDefault="007B1C93" w:rsidP="007B1C93">
            <w:pPr>
              <w:rPr>
                <w:rFonts w:asciiTheme="majorEastAsia" w:eastAsiaTheme="majorEastAsia" w:hAnsiTheme="majorEastAsia"/>
                <w:sz w:val="18"/>
                <w:szCs w:val="18"/>
              </w:rPr>
            </w:pPr>
            <w:r w:rsidRPr="00B537F1">
              <w:rPr>
                <w:rFonts w:asciiTheme="majorEastAsia" w:eastAsiaTheme="majorEastAsia" w:hAnsiTheme="majorEastAsia"/>
                <w:sz w:val="18"/>
                <w:szCs w:val="18"/>
              </w:rPr>
              <w:t>结论：</w:t>
            </w:r>
          </w:p>
          <w:p w14:paraId="1E1FA0E1" w14:textId="77777777" w:rsidR="007B1C93" w:rsidRPr="00B537F1" w:rsidRDefault="007B1C93" w:rsidP="007B1C93">
            <w:pPr>
              <w:rPr>
                <w:rFonts w:asciiTheme="majorEastAsia" w:eastAsiaTheme="majorEastAsia" w:hAnsiTheme="majorEastAsia"/>
                <w:sz w:val="18"/>
                <w:szCs w:val="18"/>
              </w:rPr>
            </w:pPr>
          </w:p>
          <w:p w14:paraId="3E6B964E" w14:textId="77777777" w:rsidR="007B1C93" w:rsidRPr="00B537F1" w:rsidRDefault="007B1C93" w:rsidP="007B1C93">
            <w:pPr>
              <w:rPr>
                <w:rFonts w:asciiTheme="majorEastAsia" w:eastAsiaTheme="majorEastAsia" w:hAnsiTheme="majorEastAsia"/>
                <w:sz w:val="18"/>
                <w:szCs w:val="18"/>
              </w:rPr>
            </w:pPr>
            <w:r w:rsidRPr="00B537F1">
              <w:rPr>
                <w:rFonts w:asciiTheme="majorEastAsia" w:eastAsiaTheme="majorEastAsia" w:hAnsiTheme="majorEastAsia"/>
                <w:sz w:val="18"/>
                <w:szCs w:val="18"/>
              </w:rPr>
              <w:t>施工单位项目经理：                         总监理工程师：</w:t>
            </w:r>
          </w:p>
          <w:p w14:paraId="4071FB83" w14:textId="77777777" w:rsidR="007B1C93" w:rsidRPr="00B537F1" w:rsidRDefault="007B1C93" w:rsidP="007B1C93">
            <w:pPr>
              <w:rPr>
                <w:rFonts w:asciiTheme="majorEastAsia" w:eastAsiaTheme="majorEastAsia" w:hAnsiTheme="majorEastAsia"/>
                <w:sz w:val="18"/>
                <w:szCs w:val="18"/>
              </w:rPr>
            </w:pPr>
          </w:p>
          <w:p w14:paraId="6FCAADDF" w14:textId="77777777" w:rsidR="007B1C93" w:rsidRPr="00B537F1" w:rsidRDefault="007B1C93" w:rsidP="007B1C93">
            <w:pPr>
              <w:rPr>
                <w:rFonts w:asciiTheme="majorEastAsia" w:eastAsiaTheme="majorEastAsia" w:hAnsiTheme="majorEastAsia"/>
                <w:kern w:val="0"/>
                <w:sz w:val="18"/>
                <w:szCs w:val="18"/>
              </w:rPr>
            </w:pPr>
            <w:r w:rsidRPr="00B537F1">
              <w:rPr>
                <w:rFonts w:asciiTheme="majorEastAsia" w:eastAsiaTheme="majorEastAsia" w:hAnsiTheme="majorEastAsia"/>
                <w:sz w:val="18"/>
                <w:szCs w:val="18"/>
              </w:rPr>
              <w:t>年 月 日                        年 月</w:t>
            </w:r>
            <w:r>
              <w:rPr>
                <w:rFonts w:asciiTheme="majorEastAsia" w:eastAsiaTheme="majorEastAsia" w:hAnsiTheme="majorEastAsia" w:hint="eastAsia"/>
                <w:sz w:val="18"/>
                <w:szCs w:val="18"/>
              </w:rPr>
              <w:t xml:space="preserve"> </w:t>
            </w:r>
            <w:r w:rsidRPr="00B537F1">
              <w:rPr>
                <w:rFonts w:asciiTheme="majorEastAsia" w:eastAsiaTheme="majorEastAsia" w:hAnsiTheme="majorEastAsia"/>
                <w:sz w:val="18"/>
                <w:szCs w:val="18"/>
              </w:rPr>
              <w:t xml:space="preserve"> 日</w:t>
            </w:r>
          </w:p>
        </w:tc>
      </w:tr>
      <w:tr w:rsidR="007B1C93" w:rsidRPr="00B537F1" w14:paraId="11F79419" w14:textId="77777777" w:rsidTr="007B1C93">
        <w:trPr>
          <w:trHeight w:val="1531"/>
        </w:trPr>
        <w:tc>
          <w:tcPr>
            <w:tcW w:w="9356" w:type="dxa"/>
            <w:gridSpan w:val="7"/>
            <w:vAlign w:val="center"/>
          </w:tcPr>
          <w:p w14:paraId="5A809A36" w14:textId="77777777" w:rsidR="007B1C93" w:rsidRPr="00B537F1" w:rsidRDefault="007B1C93" w:rsidP="007B1C93">
            <w:pPr>
              <w:adjustRightInd w:val="0"/>
              <w:spacing w:beforeLines="50" w:before="156" w:line="240" w:lineRule="exact"/>
              <w:ind w:firstLineChars="100" w:firstLine="180"/>
              <w:jc w:val="left"/>
              <w:rPr>
                <w:rFonts w:asciiTheme="majorEastAsia" w:eastAsiaTheme="majorEastAsia" w:hAnsiTheme="majorEastAsia" w:cs="Times New Roman"/>
                <w:sz w:val="18"/>
                <w:szCs w:val="18"/>
              </w:rPr>
            </w:pPr>
            <w:r w:rsidRPr="00B537F1">
              <w:rPr>
                <w:rFonts w:ascii="黑体" w:eastAsia="黑体" w:hAnsi="黑体" w:cs="Times New Roman"/>
                <w:sz w:val="18"/>
                <w:szCs w:val="18"/>
              </w:rPr>
              <w:t>注</w:t>
            </w:r>
            <w:r w:rsidRPr="00B537F1">
              <w:rPr>
                <w:rFonts w:ascii="黑体" w:eastAsia="黑体" w:hAnsi="黑体" w:cs="Times New Roman" w:hint="eastAsia"/>
                <w:sz w:val="18"/>
                <w:szCs w:val="18"/>
              </w:rPr>
              <w:t>1</w:t>
            </w:r>
            <w:r w:rsidRPr="00B537F1">
              <w:rPr>
                <w:rFonts w:ascii="黑体" w:eastAsia="黑体" w:hAnsi="黑体" w:cs="Times New Roman"/>
                <w:sz w:val="18"/>
                <w:szCs w:val="18"/>
              </w:rPr>
              <w:t>：</w:t>
            </w:r>
            <w:r w:rsidRPr="00B537F1">
              <w:rPr>
                <w:rFonts w:asciiTheme="majorEastAsia" w:eastAsiaTheme="majorEastAsia" w:hAnsiTheme="majorEastAsia" w:cs="Times New Roman"/>
                <w:sz w:val="18"/>
                <w:szCs w:val="18"/>
              </w:rPr>
              <w:t>观感质量评价结果由验收组成员根据检查情况共同确定；</w:t>
            </w:r>
          </w:p>
          <w:p w14:paraId="12A8E914" w14:textId="77777777" w:rsidR="007B1C93" w:rsidRPr="00B537F1" w:rsidRDefault="007B1C93" w:rsidP="007B1C93">
            <w:pPr>
              <w:spacing w:line="240" w:lineRule="exact"/>
              <w:ind w:firstLineChars="100" w:firstLine="180"/>
              <w:rPr>
                <w:rFonts w:asciiTheme="majorEastAsia" w:eastAsiaTheme="majorEastAsia" w:hAnsiTheme="majorEastAsia" w:cs="Times New Roman"/>
                <w:sz w:val="18"/>
                <w:szCs w:val="18"/>
              </w:rPr>
            </w:pPr>
            <w:r w:rsidRPr="00B537F1">
              <w:rPr>
                <w:rFonts w:ascii="黑体" w:eastAsia="黑体" w:hAnsi="黑体" w:cs="Times New Roman"/>
                <w:sz w:val="18"/>
                <w:szCs w:val="18"/>
              </w:rPr>
              <w:t>注</w:t>
            </w:r>
            <w:r w:rsidRPr="00B537F1">
              <w:rPr>
                <w:rFonts w:ascii="黑体" w:eastAsia="黑体" w:hAnsi="黑体" w:cs="Times New Roman" w:hint="eastAsia"/>
                <w:sz w:val="18"/>
                <w:szCs w:val="18"/>
              </w:rPr>
              <w:t>2</w:t>
            </w:r>
            <w:r w:rsidRPr="00B537F1">
              <w:rPr>
                <w:rFonts w:ascii="黑体" w:eastAsia="黑体" w:hAnsi="黑体" w:cs="Times New Roman"/>
                <w:sz w:val="18"/>
                <w:szCs w:val="18"/>
              </w:rPr>
              <w:t>：</w:t>
            </w:r>
            <w:r w:rsidRPr="00B537F1">
              <w:rPr>
                <w:rFonts w:asciiTheme="majorEastAsia" w:eastAsiaTheme="majorEastAsia" w:hAnsiTheme="majorEastAsia" w:cs="Times New Roman"/>
                <w:sz w:val="18"/>
                <w:szCs w:val="18"/>
              </w:rPr>
              <w:t>观感质量评价为：好，一般，差。质量评价为差的项目应进行返修，并在本表中记录存在问题的部位、数量和状况；</w:t>
            </w:r>
          </w:p>
          <w:p w14:paraId="75026779" w14:textId="77777777" w:rsidR="007B1C93" w:rsidRPr="00B537F1" w:rsidRDefault="007B1C93" w:rsidP="007B1C93">
            <w:pPr>
              <w:adjustRightInd w:val="0"/>
              <w:spacing w:line="240" w:lineRule="exact"/>
              <w:ind w:firstLineChars="100" w:firstLine="180"/>
              <w:jc w:val="left"/>
              <w:rPr>
                <w:rFonts w:asciiTheme="majorEastAsia" w:eastAsiaTheme="majorEastAsia" w:hAnsiTheme="majorEastAsia" w:cs="Times New Roman"/>
                <w:sz w:val="18"/>
                <w:szCs w:val="18"/>
              </w:rPr>
            </w:pPr>
            <w:r w:rsidRPr="00B537F1">
              <w:rPr>
                <w:rFonts w:ascii="黑体" w:eastAsia="黑体" w:hAnsi="黑体" w:cs="Times New Roman"/>
                <w:sz w:val="18"/>
                <w:szCs w:val="18"/>
              </w:rPr>
              <w:t>注</w:t>
            </w:r>
            <w:r w:rsidRPr="00B537F1">
              <w:rPr>
                <w:rFonts w:ascii="黑体" w:eastAsia="黑体" w:hAnsi="黑体" w:cs="Times New Roman" w:hint="eastAsia"/>
                <w:sz w:val="18"/>
                <w:szCs w:val="18"/>
              </w:rPr>
              <w:t>3</w:t>
            </w:r>
            <w:r w:rsidRPr="00B537F1">
              <w:rPr>
                <w:rFonts w:ascii="黑体" w:eastAsia="黑体" w:hAnsi="黑体" w:cs="Times New Roman"/>
                <w:sz w:val="18"/>
                <w:szCs w:val="18"/>
              </w:rPr>
              <w:t>：</w:t>
            </w:r>
            <w:r w:rsidRPr="00B537F1">
              <w:rPr>
                <w:rFonts w:asciiTheme="majorEastAsia" w:eastAsiaTheme="majorEastAsia" w:hAnsiTheme="majorEastAsia" w:cs="Times New Roman"/>
                <w:sz w:val="18"/>
                <w:szCs w:val="18"/>
              </w:rPr>
              <w:t>综合评价为：符合要求，不符合要求，整改后符合要求；</w:t>
            </w:r>
          </w:p>
          <w:p w14:paraId="78488A89" w14:textId="77777777" w:rsidR="007B1C93" w:rsidRPr="00B537F1" w:rsidRDefault="007B1C93" w:rsidP="007B1C93">
            <w:pPr>
              <w:ind w:firstLineChars="100" w:firstLine="180"/>
              <w:rPr>
                <w:rFonts w:asciiTheme="majorEastAsia" w:eastAsiaTheme="majorEastAsia" w:hAnsiTheme="majorEastAsia"/>
                <w:sz w:val="18"/>
                <w:szCs w:val="18"/>
              </w:rPr>
            </w:pPr>
            <w:r w:rsidRPr="00B537F1">
              <w:rPr>
                <w:rFonts w:ascii="黑体" w:eastAsia="黑体" w:hAnsi="黑体" w:cs="Times New Roman"/>
                <w:sz w:val="18"/>
                <w:szCs w:val="18"/>
              </w:rPr>
              <w:t>注</w:t>
            </w:r>
            <w:r w:rsidRPr="00B537F1">
              <w:rPr>
                <w:rFonts w:ascii="黑体" w:eastAsia="黑体" w:hAnsi="黑体" w:cs="Times New Roman" w:hint="eastAsia"/>
                <w:sz w:val="18"/>
                <w:szCs w:val="18"/>
              </w:rPr>
              <w:t>4</w:t>
            </w:r>
            <w:r w:rsidRPr="00B537F1">
              <w:rPr>
                <w:rFonts w:ascii="黑体" w:eastAsia="黑体" w:hAnsi="黑体" w:cs="Times New Roman"/>
                <w:sz w:val="18"/>
                <w:szCs w:val="18"/>
              </w:rPr>
              <w:t>：</w:t>
            </w:r>
            <w:r w:rsidRPr="00B537F1">
              <w:rPr>
                <w:rFonts w:asciiTheme="majorEastAsia" w:eastAsiaTheme="majorEastAsia" w:hAnsiTheme="majorEastAsia" w:cs="Times New Roman"/>
                <w:sz w:val="18"/>
                <w:szCs w:val="18"/>
              </w:rPr>
              <w:t>子单位工程质量验收时，根据工程范围填写本表中的相关内容。</w:t>
            </w:r>
          </w:p>
        </w:tc>
      </w:tr>
    </w:tbl>
    <w:p w14:paraId="61F92CF7" w14:textId="77777777" w:rsidR="007B1C93" w:rsidRDefault="007B1C93" w:rsidP="007B1C93">
      <w:pPr>
        <w:widowControl/>
        <w:jc w:val="left"/>
        <w:rPr>
          <w:rFonts w:ascii="黑体" w:eastAsia="黑体" w:hAnsi="黑体"/>
          <w:bCs/>
        </w:rPr>
      </w:pPr>
      <w:bookmarkStart w:id="837" w:name="_Toc64854182"/>
      <w:bookmarkStart w:id="838" w:name="_Toc65165843"/>
      <w:bookmarkStart w:id="839" w:name="_Toc65422019"/>
      <w:bookmarkStart w:id="840" w:name="_Toc65490206"/>
      <w:r>
        <w:rPr>
          <w:rFonts w:ascii="黑体" w:eastAsia="黑体" w:hAnsi="黑体"/>
          <w:bCs/>
        </w:rPr>
        <w:br w:type="page"/>
      </w:r>
    </w:p>
    <w:p w14:paraId="2F3EEE2D" w14:textId="4532103C" w:rsidR="007B1C93" w:rsidRPr="008A5BC6" w:rsidRDefault="007B1C93" w:rsidP="002E7B62">
      <w:pPr>
        <w:keepNext/>
        <w:keepLines/>
        <w:spacing w:beforeLines="100" w:before="312" w:afterLines="100" w:after="312"/>
        <w:jc w:val="center"/>
        <w:outlineLvl w:val="2"/>
        <w:rPr>
          <w:rFonts w:ascii="黑体" w:eastAsia="黑体" w:hAnsi="黑体"/>
          <w:bCs/>
        </w:rPr>
      </w:pPr>
      <w:bookmarkStart w:id="841" w:name="_Toc66983508"/>
      <w:bookmarkStart w:id="842" w:name="_Toc70103294"/>
      <w:bookmarkStart w:id="843" w:name="_Toc70103964"/>
      <w:r w:rsidRPr="008A5BC6">
        <w:rPr>
          <w:rFonts w:ascii="黑体" w:eastAsia="黑体" w:hAnsi="黑体"/>
          <w:bCs/>
        </w:rPr>
        <w:t>表G.</w:t>
      </w:r>
      <w:r>
        <w:rPr>
          <w:rFonts w:ascii="黑体" w:eastAsia="黑体" w:hAnsi="黑体" w:hint="eastAsia"/>
          <w:bCs/>
        </w:rPr>
        <w:t>34</w:t>
      </w:r>
      <w:r w:rsidRPr="008A5BC6">
        <w:rPr>
          <w:rFonts w:ascii="黑体" w:eastAsia="黑体" w:hAnsi="黑体"/>
          <w:bCs/>
        </w:rPr>
        <w:t xml:space="preserve">  供电工程观感质量检查记录</w:t>
      </w:r>
      <w:bookmarkEnd w:id="837"/>
      <w:bookmarkEnd w:id="838"/>
      <w:bookmarkEnd w:id="839"/>
      <w:bookmarkEnd w:id="840"/>
      <w:bookmarkEnd w:id="841"/>
      <w:bookmarkEnd w:id="842"/>
      <w:bookmarkEnd w:id="843"/>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633"/>
        <w:gridCol w:w="360"/>
        <w:gridCol w:w="2693"/>
        <w:gridCol w:w="1117"/>
        <w:gridCol w:w="516"/>
        <w:gridCol w:w="1065"/>
        <w:gridCol w:w="2359"/>
      </w:tblGrid>
      <w:tr w:rsidR="007B1C93" w:rsidRPr="00B537F1" w14:paraId="7B6B584F" w14:textId="77777777" w:rsidTr="007B1C93">
        <w:trPr>
          <w:trHeight w:val="552"/>
          <w:jc w:val="center"/>
        </w:trPr>
        <w:tc>
          <w:tcPr>
            <w:tcW w:w="1070" w:type="dxa"/>
            <w:gridSpan w:val="2"/>
            <w:vAlign w:val="center"/>
          </w:tcPr>
          <w:p w14:paraId="1C440426"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工程名称</w:t>
            </w:r>
          </w:p>
        </w:tc>
        <w:tc>
          <w:tcPr>
            <w:tcW w:w="4686" w:type="dxa"/>
            <w:gridSpan w:val="4"/>
            <w:vAlign w:val="center"/>
          </w:tcPr>
          <w:p w14:paraId="785FEA70" w14:textId="77777777" w:rsidR="007B1C93" w:rsidRPr="00B537F1" w:rsidRDefault="007B1C93" w:rsidP="007B1C93">
            <w:pPr>
              <w:rPr>
                <w:rFonts w:asciiTheme="minorEastAsia" w:hAnsiTheme="minorEastAsia"/>
                <w:sz w:val="18"/>
                <w:szCs w:val="18"/>
              </w:rPr>
            </w:pPr>
          </w:p>
        </w:tc>
        <w:tc>
          <w:tcPr>
            <w:tcW w:w="1065" w:type="dxa"/>
            <w:vAlign w:val="center"/>
          </w:tcPr>
          <w:p w14:paraId="12B1B337"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施工单位</w:t>
            </w:r>
          </w:p>
        </w:tc>
        <w:tc>
          <w:tcPr>
            <w:tcW w:w="2359" w:type="dxa"/>
            <w:vAlign w:val="center"/>
          </w:tcPr>
          <w:p w14:paraId="46350771" w14:textId="77777777" w:rsidR="007B1C93" w:rsidRPr="00B537F1" w:rsidRDefault="007B1C93" w:rsidP="007B1C93">
            <w:pPr>
              <w:rPr>
                <w:rFonts w:asciiTheme="minorEastAsia" w:hAnsiTheme="minorEastAsia"/>
                <w:sz w:val="18"/>
                <w:szCs w:val="18"/>
              </w:rPr>
            </w:pPr>
          </w:p>
        </w:tc>
      </w:tr>
      <w:tr w:rsidR="007B1C93" w:rsidRPr="00B537F1" w14:paraId="0D29CAC5" w14:textId="77777777" w:rsidTr="007B1C93">
        <w:trPr>
          <w:cantSplit/>
          <w:trHeight w:val="464"/>
          <w:jc w:val="center"/>
        </w:trPr>
        <w:tc>
          <w:tcPr>
            <w:tcW w:w="437" w:type="dxa"/>
            <w:vAlign w:val="center"/>
          </w:tcPr>
          <w:p w14:paraId="6027BBDE"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序号</w:t>
            </w:r>
          </w:p>
        </w:tc>
        <w:tc>
          <w:tcPr>
            <w:tcW w:w="3686" w:type="dxa"/>
            <w:gridSpan w:val="3"/>
            <w:vAlign w:val="center"/>
          </w:tcPr>
          <w:p w14:paraId="6F5F2683"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项目</w:t>
            </w:r>
          </w:p>
        </w:tc>
        <w:tc>
          <w:tcPr>
            <w:tcW w:w="1117" w:type="dxa"/>
            <w:vAlign w:val="center"/>
          </w:tcPr>
          <w:p w14:paraId="30555AE3"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质量评价</w:t>
            </w:r>
          </w:p>
        </w:tc>
        <w:tc>
          <w:tcPr>
            <w:tcW w:w="3940" w:type="dxa"/>
            <w:gridSpan w:val="3"/>
            <w:vAlign w:val="center"/>
          </w:tcPr>
          <w:p w14:paraId="558C9480"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抽查质量状</w:t>
            </w:r>
            <w:r>
              <w:rPr>
                <w:rFonts w:asciiTheme="minorEastAsia" w:hAnsiTheme="minorEastAsia"/>
                <w:sz w:val="18"/>
                <w:szCs w:val="18"/>
              </w:rPr>
              <w:t>况</w:t>
            </w:r>
          </w:p>
        </w:tc>
      </w:tr>
      <w:tr w:rsidR="007B1C93" w:rsidRPr="00B537F1" w14:paraId="4F73A93D" w14:textId="77777777" w:rsidTr="007B1C93">
        <w:trPr>
          <w:cantSplit/>
          <w:trHeight w:val="397"/>
          <w:jc w:val="center"/>
        </w:trPr>
        <w:tc>
          <w:tcPr>
            <w:tcW w:w="437" w:type="dxa"/>
            <w:vAlign w:val="center"/>
          </w:tcPr>
          <w:p w14:paraId="175499FF"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1</w:t>
            </w:r>
          </w:p>
        </w:tc>
        <w:tc>
          <w:tcPr>
            <w:tcW w:w="993" w:type="dxa"/>
            <w:gridSpan w:val="2"/>
            <w:vMerge w:val="restart"/>
            <w:vAlign w:val="center"/>
          </w:tcPr>
          <w:p w14:paraId="23A4887B"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牵引供电系统</w:t>
            </w:r>
          </w:p>
        </w:tc>
        <w:tc>
          <w:tcPr>
            <w:tcW w:w="2693" w:type="dxa"/>
            <w:vAlign w:val="center"/>
          </w:tcPr>
          <w:p w14:paraId="7A149D0A"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基础</w:t>
            </w:r>
          </w:p>
        </w:tc>
        <w:tc>
          <w:tcPr>
            <w:tcW w:w="1117" w:type="dxa"/>
            <w:vAlign w:val="center"/>
          </w:tcPr>
          <w:p w14:paraId="03D977FB"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48DC88A9" w14:textId="77777777" w:rsidR="007B1C93" w:rsidRPr="00B537F1" w:rsidRDefault="007B1C93" w:rsidP="007B1C93">
            <w:pPr>
              <w:rPr>
                <w:rFonts w:asciiTheme="minorEastAsia" w:hAnsiTheme="minorEastAsia"/>
                <w:sz w:val="18"/>
                <w:szCs w:val="18"/>
              </w:rPr>
            </w:pPr>
          </w:p>
        </w:tc>
      </w:tr>
      <w:tr w:rsidR="007B1C93" w:rsidRPr="00B537F1" w14:paraId="0E338417" w14:textId="77777777" w:rsidTr="007B1C93">
        <w:trPr>
          <w:cantSplit/>
          <w:trHeight w:val="397"/>
          <w:jc w:val="center"/>
        </w:trPr>
        <w:tc>
          <w:tcPr>
            <w:tcW w:w="437" w:type="dxa"/>
            <w:vAlign w:val="center"/>
          </w:tcPr>
          <w:p w14:paraId="23306DF1"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2</w:t>
            </w:r>
          </w:p>
        </w:tc>
        <w:tc>
          <w:tcPr>
            <w:tcW w:w="993" w:type="dxa"/>
            <w:gridSpan w:val="2"/>
            <w:vMerge/>
            <w:vAlign w:val="center"/>
          </w:tcPr>
          <w:p w14:paraId="13F675CB"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7111ABE8"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构支架</w:t>
            </w:r>
          </w:p>
        </w:tc>
        <w:tc>
          <w:tcPr>
            <w:tcW w:w="1117" w:type="dxa"/>
            <w:vAlign w:val="center"/>
          </w:tcPr>
          <w:p w14:paraId="4DFCE834"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7A64F5B8" w14:textId="77777777" w:rsidR="007B1C93" w:rsidRPr="00B537F1" w:rsidRDefault="007B1C93" w:rsidP="007B1C93">
            <w:pPr>
              <w:rPr>
                <w:rFonts w:asciiTheme="minorEastAsia" w:hAnsiTheme="minorEastAsia"/>
                <w:sz w:val="18"/>
                <w:szCs w:val="18"/>
              </w:rPr>
            </w:pPr>
          </w:p>
        </w:tc>
      </w:tr>
      <w:tr w:rsidR="007B1C93" w:rsidRPr="00B537F1" w14:paraId="1BA41E7B" w14:textId="77777777" w:rsidTr="007B1C93">
        <w:trPr>
          <w:cantSplit/>
          <w:trHeight w:val="397"/>
          <w:jc w:val="center"/>
        </w:trPr>
        <w:tc>
          <w:tcPr>
            <w:tcW w:w="437" w:type="dxa"/>
            <w:vAlign w:val="center"/>
          </w:tcPr>
          <w:p w14:paraId="695F1DBA"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3</w:t>
            </w:r>
          </w:p>
        </w:tc>
        <w:tc>
          <w:tcPr>
            <w:tcW w:w="993" w:type="dxa"/>
            <w:gridSpan w:val="2"/>
            <w:vMerge/>
            <w:vAlign w:val="center"/>
          </w:tcPr>
          <w:p w14:paraId="01044B54"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1CCA986E"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遮拦及栅栏</w:t>
            </w:r>
          </w:p>
        </w:tc>
        <w:tc>
          <w:tcPr>
            <w:tcW w:w="1117" w:type="dxa"/>
            <w:vAlign w:val="center"/>
          </w:tcPr>
          <w:p w14:paraId="23466F4F"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6028E348" w14:textId="77777777" w:rsidR="007B1C93" w:rsidRPr="00B537F1" w:rsidRDefault="007B1C93" w:rsidP="007B1C93">
            <w:pPr>
              <w:rPr>
                <w:rFonts w:asciiTheme="minorEastAsia" w:hAnsiTheme="minorEastAsia"/>
                <w:sz w:val="18"/>
                <w:szCs w:val="18"/>
              </w:rPr>
            </w:pPr>
          </w:p>
        </w:tc>
      </w:tr>
      <w:tr w:rsidR="007B1C93" w:rsidRPr="00B537F1" w14:paraId="64CC5D20" w14:textId="77777777" w:rsidTr="007B1C93">
        <w:trPr>
          <w:cantSplit/>
          <w:trHeight w:val="397"/>
          <w:jc w:val="center"/>
        </w:trPr>
        <w:tc>
          <w:tcPr>
            <w:tcW w:w="437" w:type="dxa"/>
            <w:vAlign w:val="center"/>
          </w:tcPr>
          <w:p w14:paraId="02322443"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4</w:t>
            </w:r>
          </w:p>
        </w:tc>
        <w:tc>
          <w:tcPr>
            <w:tcW w:w="993" w:type="dxa"/>
            <w:gridSpan w:val="2"/>
            <w:vMerge/>
            <w:vAlign w:val="center"/>
          </w:tcPr>
          <w:p w14:paraId="58A5CE11"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6BDF5710"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设备，器材</w:t>
            </w:r>
          </w:p>
        </w:tc>
        <w:tc>
          <w:tcPr>
            <w:tcW w:w="1117" w:type="dxa"/>
            <w:vAlign w:val="center"/>
          </w:tcPr>
          <w:p w14:paraId="721BFF70"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37236AFE" w14:textId="77777777" w:rsidR="007B1C93" w:rsidRPr="00B537F1" w:rsidRDefault="007B1C93" w:rsidP="007B1C93">
            <w:pPr>
              <w:rPr>
                <w:rFonts w:asciiTheme="minorEastAsia" w:hAnsiTheme="minorEastAsia"/>
                <w:sz w:val="18"/>
                <w:szCs w:val="18"/>
              </w:rPr>
            </w:pPr>
          </w:p>
        </w:tc>
      </w:tr>
      <w:tr w:rsidR="007B1C93" w:rsidRPr="00B537F1" w14:paraId="3A7C0830" w14:textId="77777777" w:rsidTr="007B1C93">
        <w:trPr>
          <w:cantSplit/>
          <w:trHeight w:val="397"/>
          <w:jc w:val="center"/>
        </w:trPr>
        <w:tc>
          <w:tcPr>
            <w:tcW w:w="437" w:type="dxa"/>
            <w:vAlign w:val="center"/>
          </w:tcPr>
          <w:p w14:paraId="0F1D8013"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5</w:t>
            </w:r>
          </w:p>
        </w:tc>
        <w:tc>
          <w:tcPr>
            <w:tcW w:w="993" w:type="dxa"/>
            <w:gridSpan w:val="2"/>
            <w:vMerge/>
            <w:vAlign w:val="center"/>
          </w:tcPr>
          <w:p w14:paraId="79C71E82"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66EA579C"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盘柜</w:t>
            </w:r>
          </w:p>
        </w:tc>
        <w:tc>
          <w:tcPr>
            <w:tcW w:w="1117" w:type="dxa"/>
            <w:vAlign w:val="center"/>
          </w:tcPr>
          <w:p w14:paraId="472FFB93"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16D31291" w14:textId="77777777" w:rsidR="007B1C93" w:rsidRPr="00B537F1" w:rsidRDefault="007B1C93" w:rsidP="007B1C93">
            <w:pPr>
              <w:rPr>
                <w:rFonts w:asciiTheme="minorEastAsia" w:hAnsiTheme="minorEastAsia"/>
                <w:sz w:val="18"/>
                <w:szCs w:val="18"/>
              </w:rPr>
            </w:pPr>
          </w:p>
        </w:tc>
      </w:tr>
      <w:tr w:rsidR="007B1C93" w:rsidRPr="00B537F1" w14:paraId="7F2C74FA" w14:textId="77777777" w:rsidTr="007B1C93">
        <w:trPr>
          <w:cantSplit/>
          <w:trHeight w:val="397"/>
          <w:jc w:val="center"/>
        </w:trPr>
        <w:tc>
          <w:tcPr>
            <w:tcW w:w="437" w:type="dxa"/>
            <w:vAlign w:val="center"/>
          </w:tcPr>
          <w:p w14:paraId="4352E62A"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6</w:t>
            </w:r>
          </w:p>
        </w:tc>
        <w:tc>
          <w:tcPr>
            <w:tcW w:w="993" w:type="dxa"/>
            <w:gridSpan w:val="2"/>
            <w:vMerge/>
            <w:vAlign w:val="center"/>
          </w:tcPr>
          <w:p w14:paraId="5E54B318"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726797C0"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支柱</w:t>
            </w:r>
          </w:p>
        </w:tc>
        <w:tc>
          <w:tcPr>
            <w:tcW w:w="1117" w:type="dxa"/>
            <w:vAlign w:val="center"/>
          </w:tcPr>
          <w:p w14:paraId="0B35A082"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235B432A" w14:textId="77777777" w:rsidR="007B1C93" w:rsidRPr="00B537F1" w:rsidRDefault="007B1C93" w:rsidP="007B1C93">
            <w:pPr>
              <w:rPr>
                <w:rFonts w:asciiTheme="minorEastAsia" w:hAnsiTheme="minorEastAsia"/>
                <w:sz w:val="18"/>
                <w:szCs w:val="18"/>
              </w:rPr>
            </w:pPr>
          </w:p>
        </w:tc>
      </w:tr>
      <w:tr w:rsidR="007B1C93" w:rsidRPr="00B537F1" w14:paraId="7AE9FF61" w14:textId="77777777" w:rsidTr="007B1C93">
        <w:trPr>
          <w:cantSplit/>
          <w:trHeight w:val="397"/>
          <w:jc w:val="center"/>
        </w:trPr>
        <w:tc>
          <w:tcPr>
            <w:tcW w:w="437" w:type="dxa"/>
            <w:vAlign w:val="center"/>
          </w:tcPr>
          <w:p w14:paraId="6790890A"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7</w:t>
            </w:r>
          </w:p>
        </w:tc>
        <w:tc>
          <w:tcPr>
            <w:tcW w:w="993" w:type="dxa"/>
            <w:gridSpan w:val="2"/>
            <w:vMerge/>
            <w:vAlign w:val="center"/>
          </w:tcPr>
          <w:p w14:paraId="2EE625F7"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4E4B4CB2"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电缆固定</w:t>
            </w:r>
          </w:p>
        </w:tc>
        <w:tc>
          <w:tcPr>
            <w:tcW w:w="1117" w:type="dxa"/>
            <w:vAlign w:val="center"/>
          </w:tcPr>
          <w:p w14:paraId="39CA2BF2"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1C04B03E" w14:textId="77777777" w:rsidR="007B1C93" w:rsidRPr="00B537F1" w:rsidRDefault="007B1C93" w:rsidP="007B1C93">
            <w:pPr>
              <w:rPr>
                <w:rFonts w:asciiTheme="minorEastAsia" w:hAnsiTheme="minorEastAsia"/>
                <w:sz w:val="18"/>
                <w:szCs w:val="18"/>
              </w:rPr>
            </w:pPr>
          </w:p>
        </w:tc>
      </w:tr>
      <w:tr w:rsidR="007B1C93" w:rsidRPr="00B537F1" w14:paraId="7F676904" w14:textId="77777777" w:rsidTr="007B1C93">
        <w:trPr>
          <w:cantSplit/>
          <w:trHeight w:val="397"/>
          <w:jc w:val="center"/>
        </w:trPr>
        <w:tc>
          <w:tcPr>
            <w:tcW w:w="437" w:type="dxa"/>
            <w:vAlign w:val="center"/>
          </w:tcPr>
          <w:p w14:paraId="7DF729AA"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8</w:t>
            </w:r>
          </w:p>
        </w:tc>
        <w:tc>
          <w:tcPr>
            <w:tcW w:w="993" w:type="dxa"/>
            <w:gridSpan w:val="2"/>
            <w:vMerge/>
            <w:vAlign w:val="center"/>
          </w:tcPr>
          <w:p w14:paraId="0E0661A9"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25DD5076"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标识，标志</w:t>
            </w:r>
          </w:p>
        </w:tc>
        <w:tc>
          <w:tcPr>
            <w:tcW w:w="1117" w:type="dxa"/>
            <w:vAlign w:val="center"/>
          </w:tcPr>
          <w:p w14:paraId="36647DF5"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4840F798" w14:textId="77777777" w:rsidR="007B1C93" w:rsidRPr="00B537F1" w:rsidRDefault="007B1C93" w:rsidP="007B1C93">
            <w:pPr>
              <w:rPr>
                <w:rFonts w:asciiTheme="minorEastAsia" w:hAnsiTheme="minorEastAsia"/>
                <w:sz w:val="18"/>
                <w:szCs w:val="18"/>
              </w:rPr>
            </w:pPr>
          </w:p>
        </w:tc>
      </w:tr>
      <w:tr w:rsidR="007B1C93" w:rsidRPr="00B537F1" w14:paraId="1328E7CE" w14:textId="77777777" w:rsidTr="007B1C93">
        <w:trPr>
          <w:cantSplit/>
          <w:trHeight w:val="397"/>
          <w:jc w:val="center"/>
        </w:trPr>
        <w:tc>
          <w:tcPr>
            <w:tcW w:w="437" w:type="dxa"/>
            <w:vAlign w:val="center"/>
          </w:tcPr>
          <w:p w14:paraId="3D34C6C0" w14:textId="77777777" w:rsidR="007B1C93" w:rsidRPr="00B537F1" w:rsidRDefault="007B1C93" w:rsidP="007B1C93">
            <w:pPr>
              <w:jc w:val="center"/>
              <w:rPr>
                <w:rFonts w:asciiTheme="minorEastAsia" w:hAnsiTheme="minorEastAsia"/>
                <w:sz w:val="18"/>
                <w:szCs w:val="18"/>
              </w:rPr>
            </w:pPr>
          </w:p>
        </w:tc>
        <w:tc>
          <w:tcPr>
            <w:tcW w:w="993" w:type="dxa"/>
            <w:gridSpan w:val="2"/>
            <w:vMerge/>
            <w:vAlign w:val="center"/>
          </w:tcPr>
          <w:p w14:paraId="2CB976D0"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620FD2D7" w14:textId="77777777" w:rsidR="007B1C93" w:rsidRPr="00B537F1" w:rsidRDefault="007B1C93" w:rsidP="007B1C93">
            <w:pPr>
              <w:rPr>
                <w:rFonts w:asciiTheme="minorEastAsia" w:hAnsiTheme="minorEastAsia"/>
                <w:sz w:val="18"/>
                <w:szCs w:val="18"/>
              </w:rPr>
            </w:pPr>
          </w:p>
        </w:tc>
        <w:tc>
          <w:tcPr>
            <w:tcW w:w="1117" w:type="dxa"/>
            <w:vAlign w:val="center"/>
          </w:tcPr>
          <w:p w14:paraId="141874AD"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0940B9E9" w14:textId="77777777" w:rsidR="007B1C93" w:rsidRPr="00B537F1" w:rsidRDefault="007B1C93" w:rsidP="007B1C93">
            <w:pPr>
              <w:rPr>
                <w:rFonts w:asciiTheme="minorEastAsia" w:hAnsiTheme="minorEastAsia"/>
                <w:sz w:val="18"/>
                <w:szCs w:val="18"/>
              </w:rPr>
            </w:pPr>
          </w:p>
        </w:tc>
      </w:tr>
      <w:tr w:rsidR="007B1C93" w:rsidRPr="00B537F1" w14:paraId="4BD300E7" w14:textId="77777777" w:rsidTr="007B1C93">
        <w:trPr>
          <w:cantSplit/>
          <w:trHeight w:val="397"/>
          <w:jc w:val="center"/>
        </w:trPr>
        <w:tc>
          <w:tcPr>
            <w:tcW w:w="437" w:type="dxa"/>
            <w:vAlign w:val="center"/>
          </w:tcPr>
          <w:p w14:paraId="23517A3E"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1</w:t>
            </w:r>
          </w:p>
        </w:tc>
        <w:tc>
          <w:tcPr>
            <w:tcW w:w="993" w:type="dxa"/>
            <w:gridSpan w:val="2"/>
            <w:vMerge w:val="restart"/>
            <w:vAlign w:val="center"/>
          </w:tcPr>
          <w:p w14:paraId="07CB5D0A"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接触网</w:t>
            </w:r>
          </w:p>
        </w:tc>
        <w:tc>
          <w:tcPr>
            <w:tcW w:w="2693" w:type="dxa"/>
            <w:vAlign w:val="center"/>
          </w:tcPr>
          <w:p w14:paraId="1FBD0B2C"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基础</w:t>
            </w:r>
          </w:p>
        </w:tc>
        <w:tc>
          <w:tcPr>
            <w:tcW w:w="1117" w:type="dxa"/>
            <w:vAlign w:val="center"/>
          </w:tcPr>
          <w:p w14:paraId="326255DA"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01844EE3" w14:textId="77777777" w:rsidR="007B1C93" w:rsidRPr="00B537F1" w:rsidRDefault="007B1C93" w:rsidP="007B1C93">
            <w:pPr>
              <w:rPr>
                <w:rFonts w:asciiTheme="minorEastAsia" w:hAnsiTheme="minorEastAsia"/>
                <w:sz w:val="18"/>
                <w:szCs w:val="18"/>
              </w:rPr>
            </w:pPr>
          </w:p>
        </w:tc>
      </w:tr>
      <w:tr w:rsidR="007B1C93" w:rsidRPr="00B537F1" w14:paraId="26FE515D" w14:textId="77777777" w:rsidTr="007B1C93">
        <w:trPr>
          <w:cantSplit/>
          <w:trHeight w:val="397"/>
          <w:jc w:val="center"/>
        </w:trPr>
        <w:tc>
          <w:tcPr>
            <w:tcW w:w="437" w:type="dxa"/>
            <w:vAlign w:val="center"/>
          </w:tcPr>
          <w:p w14:paraId="78D67EB9"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2</w:t>
            </w:r>
          </w:p>
        </w:tc>
        <w:tc>
          <w:tcPr>
            <w:tcW w:w="993" w:type="dxa"/>
            <w:gridSpan w:val="2"/>
            <w:vMerge/>
            <w:vAlign w:val="center"/>
          </w:tcPr>
          <w:p w14:paraId="57C87E96"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41AD123D"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支柱</w:t>
            </w:r>
          </w:p>
        </w:tc>
        <w:tc>
          <w:tcPr>
            <w:tcW w:w="1117" w:type="dxa"/>
            <w:vAlign w:val="center"/>
          </w:tcPr>
          <w:p w14:paraId="27A18E85"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7BE54E6B" w14:textId="77777777" w:rsidR="007B1C93" w:rsidRPr="00B537F1" w:rsidRDefault="007B1C93" w:rsidP="007B1C93">
            <w:pPr>
              <w:rPr>
                <w:rFonts w:asciiTheme="minorEastAsia" w:hAnsiTheme="minorEastAsia"/>
                <w:sz w:val="18"/>
                <w:szCs w:val="18"/>
              </w:rPr>
            </w:pPr>
          </w:p>
        </w:tc>
      </w:tr>
      <w:tr w:rsidR="007B1C93" w:rsidRPr="00B537F1" w14:paraId="34F364D6" w14:textId="77777777" w:rsidTr="007B1C93">
        <w:trPr>
          <w:cantSplit/>
          <w:trHeight w:val="397"/>
          <w:jc w:val="center"/>
        </w:trPr>
        <w:tc>
          <w:tcPr>
            <w:tcW w:w="437" w:type="dxa"/>
            <w:vAlign w:val="center"/>
          </w:tcPr>
          <w:p w14:paraId="0584253F"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3</w:t>
            </w:r>
          </w:p>
        </w:tc>
        <w:tc>
          <w:tcPr>
            <w:tcW w:w="993" w:type="dxa"/>
            <w:gridSpan w:val="2"/>
            <w:vMerge/>
            <w:vAlign w:val="center"/>
          </w:tcPr>
          <w:p w14:paraId="399587CD"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388799DE"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地线，接地极</w:t>
            </w:r>
          </w:p>
        </w:tc>
        <w:tc>
          <w:tcPr>
            <w:tcW w:w="1117" w:type="dxa"/>
            <w:vAlign w:val="center"/>
          </w:tcPr>
          <w:p w14:paraId="45269DAF"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757C19B6" w14:textId="77777777" w:rsidR="007B1C93" w:rsidRPr="00B537F1" w:rsidRDefault="007B1C93" w:rsidP="007B1C93">
            <w:pPr>
              <w:rPr>
                <w:rFonts w:asciiTheme="minorEastAsia" w:hAnsiTheme="minorEastAsia"/>
                <w:sz w:val="18"/>
                <w:szCs w:val="18"/>
              </w:rPr>
            </w:pPr>
          </w:p>
        </w:tc>
      </w:tr>
      <w:tr w:rsidR="007B1C93" w:rsidRPr="00B537F1" w14:paraId="02140D18" w14:textId="77777777" w:rsidTr="007B1C93">
        <w:trPr>
          <w:cantSplit/>
          <w:trHeight w:val="397"/>
          <w:jc w:val="center"/>
        </w:trPr>
        <w:tc>
          <w:tcPr>
            <w:tcW w:w="437" w:type="dxa"/>
            <w:vAlign w:val="center"/>
          </w:tcPr>
          <w:p w14:paraId="78703A2F"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4</w:t>
            </w:r>
          </w:p>
        </w:tc>
        <w:tc>
          <w:tcPr>
            <w:tcW w:w="993" w:type="dxa"/>
            <w:gridSpan w:val="2"/>
            <w:vMerge/>
            <w:vAlign w:val="center"/>
          </w:tcPr>
          <w:p w14:paraId="0475121E"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1A44B1E3"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定位器及定位装置</w:t>
            </w:r>
          </w:p>
        </w:tc>
        <w:tc>
          <w:tcPr>
            <w:tcW w:w="1117" w:type="dxa"/>
            <w:vAlign w:val="center"/>
          </w:tcPr>
          <w:p w14:paraId="586912A7"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51FD6B8E" w14:textId="77777777" w:rsidR="007B1C93" w:rsidRPr="00B537F1" w:rsidRDefault="007B1C93" w:rsidP="007B1C93">
            <w:pPr>
              <w:rPr>
                <w:rFonts w:asciiTheme="minorEastAsia" w:hAnsiTheme="minorEastAsia"/>
                <w:sz w:val="18"/>
                <w:szCs w:val="18"/>
              </w:rPr>
            </w:pPr>
          </w:p>
        </w:tc>
      </w:tr>
      <w:tr w:rsidR="007B1C93" w:rsidRPr="00B537F1" w14:paraId="69F7AB3E" w14:textId="77777777" w:rsidTr="007B1C93">
        <w:trPr>
          <w:cantSplit/>
          <w:trHeight w:val="397"/>
          <w:jc w:val="center"/>
        </w:trPr>
        <w:tc>
          <w:tcPr>
            <w:tcW w:w="437" w:type="dxa"/>
            <w:vAlign w:val="center"/>
          </w:tcPr>
          <w:p w14:paraId="5646F16A"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5</w:t>
            </w:r>
          </w:p>
        </w:tc>
        <w:tc>
          <w:tcPr>
            <w:tcW w:w="993" w:type="dxa"/>
            <w:gridSpan w:val="2"/>
            <w:vMerge/>
            <w:vAlign w:val="center"/>
          </w:tcPr>
          <w:p w14:paraId="7AA842FA"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241E6F00"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承力索架设</w:t>
            </w:r>
          </w:p>
        </w:tc>
        <w:tc>
          <w:tcPr>
            <w:tcW w:w="1117" w:type="dxa"/>
            <w:vAlign w:val="center"/>
          </w:tcPr>
          <w:p w14:paraId="3E952858"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7B398D89" w14:textId="77777777" w:rsidR="007B1C93" w:rsidRPr="00B537F1" w:rsidRDefault="007B1C93" w:rsidP="007B1C93">
            <w:pPr>
              <w:rPr>
                <w:rFonts w:asciiTheme="minorEastAsia" w:hAnsiTheme="minorEastAsia"/>
                <w:sz w:val="18"/>
                <w:szCs w:val="18"/>
              </w:rPr>
            </w:pPr>
          </w:p>
        </w:tc>
      </w:tr>
      <w:tr w:rsidR="007B1C93" w:rsidRPr="00B537F1" w14:paraId="5A10C6AD" w14:textId="77777777" w:rsidTr="007B1C93">
        <w:trPr>
          <w:cantSplit/>
          <w:trHeight w:val="397"/>
          <w:jc w:val="center"/>
        </w:trPr>
        <w:tc>
          <w:tcPr>
            <w:tcW w:w="437" w:type="dxa"/>
            <w:vAlign w:val="center"/>
          </w:tcPr>
          <w:p w14:paraId="5D7147B5"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6</w:t>
            </w:r>
          </w:p>
        </w:tc>
        <w:tc>
          <w:tcPr>
            <w:tcW w:w="993" w:type="dxa"/>
            <w:gridSpan w:val="2"/>
            <w:vMerge/>
            <w:vAlign w:val="center"/>
          </w:tcPr>
          <w:p w14:paraId="5DD8D0F4"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61D5178D"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接触线架设</w:t>
            </w:r>
          </w:p>
        </w:tc>
        <w:tc>
          <w:tcPr>
            <w:tcW w:w="1117" w:type="dxa"/>
            <w:vAlign w:val="center"/>
          </w:tcPr>
          <w:p w14:paraId="46F5602D"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4E778406" w14:textId="77777777" w:rsidR="007B1C93" w:rsidRPr="00B537F1" w:rsidRDefault="007B1C93" w:rsidP="007B1C93">
            <w:pPr>
              <w:rPr>
                <w:rFonts w:asciiTheme="minorEastAsia" w:hAnsiTheme="minorEastAsia"/>
                <w:sz w:val="18"/>
                <w:szCs w:val="18"/>
              </w:rPr>
            </w:pPr>
          </w:p>
        </w:tc>
      </w:tr>
      <w:tr w:rsidR="007B1C93" w:rsidRPr="00B537F1" w14:paraId="43809332" w14:textId="77777777" w:rsidTr="007B1C93">
        <w:trPr>
          <w:cantSplit/>
          <w:trHeight w:val="397"/>
          <w:jc w:val="center"/>
        </w:trPr>
        <w:tc>
          <w:tcPr>
            <w:tcW w:w="437" w:type="dxa"/>
            <w:vAlign w:val="center"/>
          </w:tcPr>
          <w:p w14:paraId="50A2B549"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7</w:t>
            </w:r>
          </w:p>
        </w:tc>
        <w:tc>
          <w:tcPr>
            <w:tcW w:w="993" w:type="dxa"/>
            <w:gridSpan w:val="2"/>
            <w:vMerge/>
            <w:vAlign w:val="center"/>
          </w:tcPr>
          <w:p w14:paraId="0D119494"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767DAA2F"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中心锚结</w:t>
            </w:r>
          </w:p>
        </w:tc>
        <w:tc>
          <w:tcPr>
            <w:tcW w:w="1117" w:type="dxa"/>
            <w:vAlign w:val="center"/>
          </w:tcPr>
          <w:p w14:paraId="4DF6C4A9"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0EE35D57" w14:textId="77777777" w:rsidR="007B1C93" w:rsidRPr="00B537F1" w:rsidRDefault="007B1C93" w:rsidP="007B1C93">
            <w:pPr>
              <w:rPr>
                <w:rFonts w:asciiTheme="minorEastAsia" w:hAnsiTheme="minorEastAsia"/>
                <w:sz w:val="18"/>
                <w:szCs w:val="18"/>
              </w:rPr>
            </w:pPr>
          </w:p>
        </w:tc>
      </w:tr>
      <w:tr w:rsidR="007B1C93" w:rsidRPr="00B537F1" w14:paraId="38698B54" w14:textId="77777777" w:rsidTr="007B1C93">
        <w:trPr>
          <w:cantSplit/>
          <w:trHeight w:val="397"/>
          <w:jc w:val="center"/>
        </w:trPr>
        <w:tc>
          <w:tcPr>
            <w:tcW w:w="437" w:type="dxa"/>
            <w:vAlign w:val="center"/>
          </w:tcPr>
          <w:p w14:paraId="369BAEAB"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8</w:t>
            </w:r>
          </w:p>
        </w:tc>
        <w:tc>
          <w:tcPr>
            <w:tcW w:w="993" w:type="dxa"/>
            <w:gridSpan w:val="2"/>
            <w:vMerge/>
            <w:vAlign w:val="center"/>
          </w:tcPr>
          <w:p w14:paraId="0D88B73B"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50EA157E"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吊弦及吊索</w:t>
            </w:r>
          </w:p>
        </w:tc>
        <w:tc>
          <w:tcPr>
            <w:tcW w:w="1117" w:type="dxa"/>
            <w:vAlign w:val="center"/>
          </w:tcPr>
          <w:p w14:paraId="3F47726B"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32FD3F13" w14:textId="77777777" w:rsidR="007B1C93" w:rsidRPr="00B537F1" w:rsidRDefault="007B1C93" w:rsidP="007B1C93">
            <w:pPr>
              <w:rPr>
                <w:rFonts w:asciiTheme="minorEastAsia" w:hAnsiTheme="minorEastAsia"/>
                <w:sz w:val="18"/>
                <w:szCs w:val="18"/>
              </w:rPr>
            </w:pPr>
          </w:p>
        </w:tc>
      </w:tr>
      <w:tr w:rsidR="007B1C93" w:rsidRPr="00B537F1" w14:paraId="573EB268" w14:textId="77777777" w:rsidTr="007B1C93">
        <w:trPr>
          <w:cantSplit/>
          <w:trHeight w:val="397"/>
          <w:jc w:val="center"/>
        </w:trPr>
        <w:tc>
          <w:tcPr>
            <w:tcW w:w="437" w:type="dxa"/>
            <w:vAlign w:val="center"/>
          </w:tcPr>
          <w:p w14:paraId="4412DDAC"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9</w:t>
            </w:r>
          </w:p>
        </w:tc>
        <w:tc>
          <w:tcPr>
            <w:tcW w:w="993" w:type="dxa"/>
            <w:gridSpan w:val="2"/>
            <w:vMerge/>
            <w:vAlign w:val="center"/>
          </w:tcPr>
          <w:p w14:paraId="22CEE641"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76640C20"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电连接线</w:t>
            </w:r>
          </w:p>
        </w:tc>
        <w:tc>
          <w:tcPr>
            <w:tcW w:w="1117" w:type="dxa"/>
            <w:vAlign w:val="center"/>
          </w:tcPr>
          <w:p w14:paraId="77321086"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56B0C9E8" w14:textId="77777777" w:rsidR="007B1C93" w:rsidRPr="00B537F1" w:rsidRDefault="007B1C93" w:rsidP="007B1C93">
            <w:pPr>
              <w:rPr>
                <w:rFonts w:asciiTheme="minorEastAsia" w:hAnsiTheme="minorEastAsia"/>
                <w:sz w:val="18"/>
                <w:szCs w:val="18"/>
              </w:rPr>
            </w:pPr>
          </w:p>
        </w:tc>
      </w:tr>
      <w:tr w:rsidR="007B1C93" w:rsidRPr="00B537F1" w14:paraId="1D1E5149" w14:textId="77777777" w:rsidTr="007B1C93">
        <w:trPr>
          <w:cantSplit/>
          <w:trHeight w:val="397"/>
          <w:jc w:val="center"/>
        </w:trPr>
        <w:tc>
          <w:tcPr>
            <w:tcW w:w="437" w:type="dxa"/>
            <w:vAlign w:val="center"/>
          </w:tcPr>
          <w:p w14:paraId="1B4F138E"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10</w:t>
            </w:r>
          </w:p>
        </w:tc>
        <w:tc>
          <w:tcPr>
            <w:tcW w:w="993" w:type="dxa"/>
            <w:gridSpan w:val="2"/>
            <w:vMerge/>
            <w:vAlign w:val="center"/>
          </w:tcPr>
          <w:p w14:paraId="43ADE4E9"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01338C93"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隔离开关及负荷开关</w:t>
            </w:r>
          </w:p>
        </w:tc>
        <w:tc>
          <w:tcPr>
            <w:tcW w:w="1117" w:type="dxa"/>
            <w:vAlign w:val="center"/>
          </w:tcPr>
          <w:p w14:paraId="31A49348"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11B30D9F" w14:textId="77777777" w:rsidR="007B1C93" w:rsidRPr="00B537F1" w:rsidRDefault="007B1C93" w:rsidP="007B1C93">
            <w:pPr>
              <w:rPr>
                <w:rFonts w:asciiTheme="minorEastAsia" w:hAnsiTheme="minorEastAsia"/>
                <w:sz w:val="18"/>
                <w:szCs w:val="18"/>
              </w:rPr>
            </w:pPr>
          </w:p>
        </w:tc>
      </w:tr>
      <w:tr w:rsidR="007B1C93" w:rsidRPr="00B537F1" w14:paraId="749AA14D" w14:textId="77777777" w:rsidTr="007B1C93">
        <w:trPr>
          <w:cantSplit/>
          <w:trHeight w:val="397"/>
          <w:jc w:val="center"/>
        </w:trPr>
        <w:tc>
          <w:tcPr>
            <w:tcW w:w="437" w:type="dxa"/>
            <w:vAlign w:val="center"/>
          </w:tcPr>
          <w:p w14:paraId="2F212869"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11</w:t>
            </w:r>
          </w:p>
        </w:tc>
        <w:tc>
          <w:tcPr>
            <w:tcW w:w="993" w:type="dxa"/>
            <w:gridSpan w:val="2"/>
            <w:vMerge/>
            <w:vAlign w:val="center"/>
          </w:tcPr>
          <w:p w14:paraId="26181FE5"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068C6AED"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避雷器</w:t>
            </w:r>
          </w:p>
        </w:tc>
        <w:tc>
          <w:tcPr>
            <w:tcW w:w="1117" w:type="dxa"/>
            <w:vAlign w:val="center"/>
          </w:tcPr>
          <w:p w14:paraId="53EEAFF2"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06E0AEB2" w14:textId="77777777" w:rsidR="007B1C93" w:rsidRPr="00B537F1" w:rsidRDefault="007B1C93" w:rsidP="007B1C93">
            <w:pPr>
              <w:rPr>
                <w:rFonts w:asciiTheme="minorEastAsia" w:hAnsiTheme="minorEastAsia"/>
                <w:sz w:val="18"/>
                <w:szCs w:val="18"/>
              </w:rPr>
            </w:pPr>
          </w:p>
        </w:tc>
      </w:tr>
      <w:tr w:rsidR="007B1C93" w:rsidRPr="00B537F1" w14:paraId="74E45A3C" w14:textId="77777777" w:rsidTr="007B1C93">
        <w:trPr>
          <w:cantSplit/>
          <w:trHeight w:val="397"/>
          <w:jc w:val="center"/>
        </w:trPr>
        <w:tc>
          <w:tcPr>
            <w:tcW w:w="437" w:type="dxa"/>
            <w:vAlign w:val="center"/>
          </w:tcPr>
          <w:p w14:paraId="6B2B017A"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12</w:t>
            </w:r>
          </w:p>
        </w:tc>
        <w:tc>
          <w:tcPr>
            <w:tcW w:w="993" w:type="dxa"/>
            <w:gridSpan w:val="2"/>
            <w:vMerge/>
            <w:vAlign w:val="center"/>
          </w:tcPr>
          <w:p w14:paraId="6BE4A4EC"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3D97D876"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分段绝缘器</w:t>
            </w:r>
          </w:p>
        </w:tc>
        <w:tc>
          <w:tcPr>
            <w:tcW w:w="1117" w:type="dxa"/>
            <w:vAlign w:val="center"/>
          </w:tcPr>
          <w:p w14:paraId="055801E9"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1C4DEF5C" w14:textId="77777777" w:rsidR="007B1C93" w:rsidRPr="00B537F1" w:rsidRDefault="007B1C93" w:rsidP="007B1C93">
            <w:pPr>
              <w:rPr>
                <w:rFonts w:asciiTheme="minorEastAsia" w:hAnsiTheme="minorEastAsia"/>
                <w:sz w:val="18"/>
                <w:szCs w:val="18"/>
              </w:rPr>
            </w:pPr>
          </w:p>
        </w:tc>
      </w:tr>
      <w:tr w:rsidR="007B1C93" w:rsidRPr="00B537F1" w14:paraId="3E039B4D" w14:textId="77777777" w:rsidTr="007B1C93">
        <w:trPr>
          <w:cantSplit/>
          <w:trHeight w:val="397"/>
          <w:jc w:val="center"/>
        </w:trPr>
        <w:tc>
          <w:tcPr>
            <w:tcW w:w="437" w:type="dxa"/>
            <w:vAlign w:val="center"/>
          </w:tcPr>
          <w:p w14:paraId="7766AA60"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13</w:t>
            </w:r>
          </w:p>
        </w:tc>
        <w:tc>
          <w:tcPr>
            <w:tcW w:w="993" w:type="dxa"/>
            <w:gridSpan w:val="2"/>
            <w:vMerge/>
            <w:vAlign w:val="center"/>
          </w:tcPr>
          <w:p w14:paraId="38A32B5F"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66C3B726"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标识，标志</w:t>
            </w:r>
          </w:p>
        </w:tc>
        <w:tc>
          <w:tcPr>
            <w:tcW w:w="1117" w:type="dxa"/>
            <w:vAlign w:val="center"/>
          </w:tcPr>
          <w:p w14:paraId="7D560C43"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69214FE9" w14:textId="77777777" w:rsidR="007B1C93" w:rsidRPr="00B537F1" w:rsidRDefault="007B1C93" w:rsidP="007B1C93">
            <w:pPr>
              <w:rPr>
                <w:rFonts w:asciiTheme="minorEastAsia" w:hAnsiTheme="minorEastAsia"/>
                <w:sz w:val="18"/>
                <w:szCs w:val="18"/>
              </w:rPr>
            </w:pPr>
          </w:p>
        </w:tc>
      </w:tr>
      <w:tr w:rsidR="007B1C93" w:rsidRPr="00B537F1" w14:paraId="3F693D30" w14:textId="77777777" w:rsidTr="007B1C93">
        <w:trPr>
          <w:cantSplit/>
          <w:trHeight w:val="397"/>
          <w:jc w:val="center"/>
        </w:trPr>
        <w:tc>
          <w:tcPr>
            <w:tcW w:w="437" w:type="dxa"/>
            <w:vAlign w:val="center"/>
          </w:tcPr>
          <w:p w14:paraId="2B69A3E7" w14:textId="77777777" w:rsidR="007B1C93" w:rsidRPr="00B537F1" w:rsidRDefault="007B1C93" w:rsidP="007B1C93">
            <w:pPr>
              <w:jc w:val="center"/>
              <w:rPr>
                <w:rFonts w:asciiTheme="minorEastAsia" w:hAnsiTheme="minorEastAsia"/>
                <w:sz w:val="18"/>
                <w:szCs w:val="18"/>
              </w:rPr>
            </w:pPr>
          </w:p>
        </w:tc>
        <w:tc>
          <w:tcPr>
            <w:tcW w:w="993" w:type="dxa"/>
            <w:gridSpan w:val="2"/>
            <w:vMerge/>
            <w:vAlign w:val="center"/>
          </w:tcPr>
          <w:p w14:paraId="0EC1A0F9"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354931F2" w14:textId="77777777" w:rsidR="007B1C93" w:rsidRPr="00B537F1" w:rsidRDefault="007B1C93" w:rsidP="007B1C93">
            <w:pPr>
              <w:rPr>
                <w:rFonts w:asciiTheme="minorEastAsia" w:hAnsiTheme="minorEastAsia"/>
                <w:sz w:val="18"/>
                <w:szCs w:val="18"/>
              </w:rPr>
            </w:pPr>
          </w:p>
        </w:tc>
        <w:tc>
          <w:tcPr>
            <w:tcW w:w="1117" w:type="dxa"/>
            <w:vAlign w:val="center"/>
          </w:tcPr>
          <w:p w14:paraId="540DE150"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33899015" w14:textId="77777777" w:rsidR="007B1C93" w:rsidRPr="00B537F1" w:rsidRDefault="007B1C93" w:rsidP="007B1C93">
            <w:pPr>
              <w:rPr>
                <w:rFonts w:asciiTheme="minorEastAsia" w:hAnsiTheme="minorEastAsia"/>
                <w:sz w:val="18"/>
                <w:szCs w:val="18"/>
              </w:rPr>
            </w:pPr>
          </w:p>
        </w:tc>
      </w:tr>
      <w:tr w:rsidR="007B1C93" w:rsidRPr="00B537F1" w14:paraId="073E2548" w14:textId="77777777" w:rsidTr="007B1C93">
        <w:trPr>
          <w:cantSplit/>
          <w:trHeight w:val="397"/>
          <w:jc w:val="center"/>
        </w:trPr>
        <w:tc>
          <w:tcPr>
            <w:tcW w:w="437" w:type="dxa"/>
            <w:vAlign w:val="center"/>
          </w:tcPr>
          <w:p w14:paraId="435D1FD2"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1</w:t>
            </w:r>
          </w:p>
        </w:tc>
        <w:tc>
          <w:tcPr>
            <w:tcW w:w="993" w:type="dxa"/>
            <w:gridSpan w:val="2"/>
            <w:vMerge w:val="restart"/>
            <w:vAlign w:val="center"/>
          </w:tcPr>
          <w:p w14:paraId="669A9CC5"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接触轨</w:t>
            </w:r>
          </w:p>
        </w:tc>
        <w:tc>
          <w:tcPr>
            <w:tcW w:w="2693" w:type="dxa"/>
            <w:vAlign w:val="center"/>
          </w:tcPr>
          <w:p w14:paraId="547D1778"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接触轨钢支架安装</w:t>
            </w:r>
          </w:p>
        </w:tc>
        <w:tc>
          <w:tcPr>
            <w:tcW w:w="1117" w:type="dxa"/>
            <w:vAlign w:val="center"/>
          </w:tcPr>
          <w:p w14:paraId="5DFA31A1"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624EE1ED" w14:textId="77777777" w:rsidR="007B1C93" w:rsidRPr="00B537F1" w:rsidRDefault="007B1C93" w:rsidP="007B1C93">
            <w:pPr>
              <w:rPr>
                <w:rFonts w:asciiTheme="minorEastAsia" w:hAnsiTheme="minorEastAsia"/>
                <w:sz w:val="18"/>
                <w:szCs w:val="18"/>
              </w:rPr>
            </w:pPr>
          </w:p>
        </w:tc>
      </w:tr>
      <w:tr w:rsidR="007B1C93" w:rsidRPr="00B537F1" w14:paraId="71F28F46" w14:textId="77777777" w:rsidTr="007B1C93">
        <w:trPr>
          <w:cantSplit/>
          <w:trHeight w:val="397"/>
          <w:jc w:val="center"/>
        </w:trPr>
        <w:tc>
          <w:tcPr>
            <w:tcW w:w="437" w:type="dxa"/>
            <w:vAlign w:val="center"/>
          </w:tcPr>
          <w:p w14:paraId="7628E902"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2</w:t>
            </w:r>
          </w:p>
        </w:tc>
        <w:tc>
          <w:tcPr>
            <w:tcW w:w="993" w:type="dxa"/>
            <w:gridSpan w:val="2"/>
            <w:vMerge/>
            <w:vAlign w:val="center"/>
          </w:tcPr>
          <w:p w14:paraId="1A7FF83A"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3A627E58"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接触轨安装</w:t>
            </w:r>
          </w:p>
        </w:tc>
        <w:tc>
          <w:tcPr>
            <w:tcW w:w="1117" w:type="dxa"/>
            <w:vAlign w:val="center"/>
          </w:tcPr>
          <w:p w14:paraId="6F95D56D"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6229A02B" w14:textId="77777777" w:rsidR="007B1C93" w:rsidRPr="00B537F1" w:rsidRDefault="007B1C93" w:rsidP="007B1C93">
            <w:pPr>
              <w:rPr>
                <w:rFonts w:asciiTheme="minorEastAsia" w:hAnsiTheme="minorEastAsia"/>
                <w:sz w:val="18"/>
                <w:szCs w:val="18"/>
              </w:rPr>
            </w:pPr>
          </w:p>
        </w:tc>
      </w:tr>
      <w:tr w:rsidR="007B1C93" w:rsidRPr="00B537F1" w14:paraId="10161EC1" w14:textId="77777777" w:rsidTr="007B1C93">
        <w:trPr>
          <w:cantSplit/>
          <w:trHeight w:val="397"/>
          <w:jc w:val="center"/>
        </w:trPr>
        <w:tc>
          <w:tcPr>
            <w:tcW w:w="437" w:type="dxa"/>
            <w:vAlign w:val="center"/>
          </w:tcPr>
          <w:p w14:paraId="016F61BA"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3</w:t>
            </w:r>
          </w:p>
        </w:tc>
        <w:tc>
          <w:tcPr>
            <w:tcW w:w="993" w:type="dxa"/>
            <w:gridSpan w:val="2"/>
            <w:vMerge/>
            <w:vAlign w:val="center"/>
          </w:tcPr>
          <w:p w14:paraId="2904C243"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369D45D4"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电连接电缆</w:t>
            </w:r>
          </w:p>
        </w:tc>
        <w:tc>
          <w:tcPr>
            <w:tcW w:w="1117" w:type="dxa"/>
            <w:vAlign w:val="center"/>
          </w:tcPr>
          <w:p w14:paraId="4A8CB1EA"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129242B7" w14:textId="77777777" w:rsidR="007B1C93" w:rsidRPr="00B537F1" w:rsidRDefault="007B1C93" w:rsidP="007B1C93">
            <w:pPr>
              <w:rPr>
                <w:rFonts w:asciiTheme="minorEastAsia" w:hAnsiTheme="minorEastAsia"/>
                <w:sz w:val="18"/>
                <w:szCs w:val="18"/>
              </w:rPr>
            </w:pPr>
          </w:p>
        </w:tc>
      </w:tr>
      <w:tr w:rsidR="007B1C93" w:rsidRPr="00B537F1" w14:paraId="3244E735" w14:textId="77777777" w:rsidTr="007B1C93">
        <w:trPr>
          <w:cantSplit/>
          <w:trHeight w:val="397"/>
          <w:jc w:val="center"/>
        </w:trPr>
        <w:tc>
          <w:tcPr>
            <w:tcW w:w="437" w:type="dxa"/>
            <w:vAlign w:val="center"/>
          </w:tcPr>
          <w:p w14:paraId="3BA69566"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4</w:t>
            </w:r>
          </w:p>
        </w:tc>
        <w:tc>
          <w:tcPr>
            <w:tcW w:w="993" w:type="dxa"/>
            <w:gridSpan w:val="2"/>
            <w:vMerge/>
            <w:vAlign w:val="center"/>
          </w:tcPr>
          <w:p w14:paraId="00BE483E"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1EE6325D"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上网电缆</w:t>
            </w:r>
          </w:p>
        </w:tc>
        <w:tc>
          <w:tcPr>
            <w:tcW w:w="1117" w:type="dxa"/>
            <w:vAlign w:val="center"/>
          </w:tcPr>
          <w:p w14:paraId="0026EA57"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6FF8AE55" w14:textId="77777777" w:rsidR="007B1C93" w:rsidRPr="00B537F1" w:rsidRDefault="007B1C93" w:rsidP="007B1C93">
            <w:pPr>
              <w:rPr>
                <w:rFonts w:asciiTheme="minorEastAsia" w:hAnsiTheme="minorEastAsia"/>
                <w:sz w:val="18"/>
                <w:szCs w:val="18"/>
              </w:rPr>
            </w:pPr>
          </w:p>
        </w:tc>
      </w:tr>
      <w:tr w:rsidR="007B1C93" w:rsidRPr="00B537F1" w14:paraId="24EB6F4A" w14:textId="77777777" w:rsidTr="007B1C93">
        <w:trPr>
          <w:cantSplit/>
          <w:trHeight w:val="397"/>
          <w:jc w:val="center"/>
        </w:trPr>
        <w:tc>
          <w:tcPr>
            <w:tcW w:w="437" w:type="dxa"/>
            <w:vAlign w:val="center"/>
          </w:tcPr>
          <w:p w14:paraId="1866B14D"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5</w:t>
            </w:r>
          </w:p>
        </w:tc>
        <w:tc>
          <w:tcPr>
            <w:tcW w:w="993" w:type="dxa"/>
            <w:gridSpan w:val="2"/>
            <w:vMerge/>
            <w:vAlign w:val="center"/>
          </w:tcPr>
          <w:p w14:paraId="36AC90AB" w14:textId="77777777" w:rsidR="007B1C93" w:rsidRPr="00B537F1" w:rsidRDefault="007B1C93" w:rsidP="007B1C93">
            <w:pPr>
              <w:jc w:val="center"/>
              <w:rPr>
                <w:rFonts w:asciiTheme="minorEastAsia" w:hAnsiTheme="minorEastAsia"/>
                <w:sz w:val="18"/>
                <w:szCs w:val="18"/>
              </w:rPr>
            </w:pPr>
          </w:p>
        </w:tc>
        <w:tc>
          <w:tcPr>
            <w:tcW w:w="2693" w:type="dxa"/>
            <w:vAlign w:val="center"/>
          </w:tcPr>
          <w:p w14:paraId="1536C4B8"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隔离开关</w:t>
            </w:r>
          </w:p>
        </w:tc>
        <w:tc>
          <w:tcPr>
            <w:tcW w:w="1117" w:type="dxa"/>
            <w:vAlign w:val="center"/>
          </w:tcPr>
          <w:p w14:paraId="71257D17" w14:textId="77777777" w:rsidR="007B1C93" w:rsidRPr="00B537F1" w:rsidRDefault="007B1C93" w:rsidP="007B1C93">
            <w:pPr>
              <w:rPr>
                <w:rFonts w:asciiTheme="minorEastAsia" w:hAnsiTheme="minorEastAsia"/>
                <w:sz w:val="18"/>
                <w:szCs w:val="18"/>
              </w:rPr>
            </w:pPr>
          </w:p>
        </w:tc>
        <w:tc>
          <w:tcPr>
            <w:tcW w:w="3940" w:type="dxa"/>
            <w:gridSpan w:val="3"/>
            <w:vAlign w:val="center"/>
          </w:tcPr>
          <w:p w14:paraId="463CC8AD" w14:textId="77777777" w:rsidR="007B1C93" w:rsidRPr="00B537F1" w:rsidRDefault="007B1C93" w:rsidP="007B1C93">
            <w:pPr>
              <w:rPr>
                <w:rFonts w:asciiTheme="minorEastAsia" w:hAnsiTheme="minorEastAsia"/>
                <w:sz w:val="18"/>
                <w:szCs w:val="18"/>
              </w:rPr>
            </w:pPr>
          </w:p>
        </w:tc>
      </w:tr>
    </w:tbl>
    <w:p w14:paraId="1AE9B430" w14:textId="0473A8A4" w:rsidR="007B1C93" w:rsidRPr="008A5BC6" w:rsidRDefault="007B1C93" w:rsidP="002E7B62">
      <w:pPr>
        <w:keepNext/>
        <w:keepLines/>
        <w:spacing w:beforeLines="100" w:before="312" w:afterLines="100" w:after="312"/>
        <w:jc w:val="center"/>
        <w:outlineLvl w:val="2"/>
        <w:rPr>
          <w:rFonts w:ascii="黑体" w:eastAsia="黑体" w:hAnsi="黑体"/>
          <w:bCs/>
        </w:rPr>
      </w:pPr>
      <w:bookmarkStart w:id="844" w:name="_Toc65520447"/>
      <w:bookmarkStart w:id="845" w:name="_Toc65520829"/>
      <w:bookmarkStart w:id="846" w:name="_Toc66711809"/>
      <w:bookmarkStart w:id="847" w:name="_Toc66980670"/>
      <w:bookmarkStart w:id="848" w:name="_Toc66983509"/>
      <w:bookmarkStart w:id="849" w:name="_Toc70103295"/>
      <w:bookmarkStart w:id="850" w:name="_Toc70103965"/>
      <w:r w:rsidRPr="008A5BC6">
        <w:rPr>
          <w:rFonts w:ascii="黑体" w:eastAsia="黑体" w:hAnsi="黑体"/>
          <w:bCs/>
        </w:rPr>
        <w:t>表G.</w:t>
      </w:r>
      <w:r>
        <w:rPr>
          <w:rFonts w:ascii="黑体" w:eastAsia="黑体" w:hAnsi="黑体" w:hint="eastAsia"/>
          <w:bCs/>
        </w:rPr>
        <w:t>34</w:t>
      </w:r>
      <w:r w:rsidRPr="008A5BC6">
        <w:rPr>
          <w:rFonts w:ascii="黑体" w:eastAsia="黑体" w:hAnsi="黑体"/>
          <w:bCs/>
        </w:rPr>
        <w:t xml:space="preserve">  供电工程观感质量检查记录</w:t>
      </w:r>
      <w:r w:rsidRPr="002E7B62">
        <w:rPr>
          <w:rFonts w:ascii="黑体" w:eastAsia="黑体" w:hAnsi="黑体" w:hint="eastAsia"/>
          <w:bCs/>
        </w:rPr>
        <w:t>（续）</w:t>
      </w:r>
      <w:bookmarkEnd w:id="844"/>
      <w:bookmarkEnd w:id="845"/>
      <w:bookmarkEnd w:id="846"/>
      <w:bookmarkEnd w:id="847"/>
      <w:bookmarkEnd w:id="848"/>
      <w:bookmarkEnd w:id="849"/>
      <w:bookmarkEnd w:id="850"/>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993"/>
        <w:gridCol w:w="2693"/>
        <w:gridCol w:w="1117"/>
        <w:gridCol w:w="3940"/>
      </w:tblGrid>
      <w:tr w:rsidR="007B1C93" w:rsidRPr="00B537F1" w14:paraId="21FD5267" w14:textId="77777777" w:rsidTr="007B1C93">
        <w:trPr>
          <w:cantSplit/>
          <w:trHeight w:val="464"/>
          <w:jc w:val="center"/>
        </w:trPr>
        <w:tc>
          <w:tcPr>
            <w:tcW w:w="437" w:type="dxa"/>
            <w:vAlign w:val="center"/>
          </w:tcPr>
          <w:p w14:paraId="611C1735"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序号</w:t>
            </w:r>
          </w:p>
        </w:tc>
        <w:tc>
          <w:tcPr>
            <w:tcW w:w="3686" w:type="dxa"/>
            <w:gridSpan w:val="2"/>
            <w:vAlign w:val="center"/>
          </w:tcPr>
          <w:p w14:paraId="0DB32F16"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项目</w:t>
            </w:r>
          </w:p>
        </w:tc>
        <w:tc>
          <w:tcPr>
            <w:tcW w:w="1117" w:type="dxa"/>
            <w:vAlign w:val="center"/>
          </w:tcPr>
          <w:p w14:paraId="2E2228DF"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质量评价</w:t>
            </w:r>
          </w:p>
        </w:tc>
        <w:tc>
          <w:tcPr>
            <w:tcW w:w="3940" w:type="dxa"/>
            <w:vAlign w:val="center"/>
          </w:tcPr>
          <w:p w14:paraId="6F86D098"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抽查质量状</w:t>
            </w:r>
            <w:r>
              <w:rPr>
                <w:rFonts w:asciiTheme="minorEastAsia" w:hAnsiTheme="minorEastAsia"/>
                <w:sz w:val="18"/>
                <w:szCs w:val="18"/>
              </w:rPr>
              <w:t>况</w:t>
            </w:r>
          </w:p>
        </w:tc>
      </w:tr>
      <w:tr w:rsidR="007B1C93" w:rsidRPr="00B537F1" w14:paraId="19460772" w14:textId="77777777" w:rsidTr="007B1C93">
        <w:trPr>
          <w:cantSplit/>
          <w:trHeight w:val="397"/>
          <w:jc w:val="center"/>
        </w:trPr>
        <w:tc>
          <w:tcPr>
            <w:tcW w:w="437" w:type="dxa"/>
            <w:vAlign w:val="center"/>
          </w:tcPr>
          <w:p w14:paraId="0E4F0493"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6</w:t>
            </w:r>
          </w:p>
        </w:tc>
        <w:tc>
          <w:tcPr>
            <w:tcW w:w="993" w:type="dxa"/>
            <w:vMerge w:val="restart"/>
            <w:vAlign w:val="center"/>
          </w:tcPr>
          <w:p w14:paraId="086F3600"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接触轨</w:t>
            </w:r>
          </w:p>
        </w:tc>
        <w:tc>
          <w:tcPr>
            <w:tcW w:w="2693" w:type="dxa"/>
            <w:vAlign w:val="center"/>
          </w:tcPr>
          <w:p w14:paraId="2D775320"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避雷器</w:t>
            </w:r>
          </w:p>
        </w:tc>
        <w:tc>
          <w:tcPr>
            <w:tcW w:w="1117" w:type="dxa"/>
            <w:vAlign w:val="center"/>
          </w:tcPr>
          <w:p w14:paraId="55BCC425" w14:textId="77777777" w:rsidR="007B1C93" w:rsidRPr="00B537F1" w:rsidRDefault="007B1C93" w:rsidP="007B1C93">
            <w:pPr>
              <w:rPr>
                <w:rFonts w:asciiTheme="minorEastAsia" w:hAnsiTheme="minorEastAsia"/>
                <w:sz w:val="18"/>
                <w:szCs w:val="18"/>
              </w:rPr>
            </w:pPr>
          </w:p>
        </w:tc>
        <w:tc>
          <w:tcPr>
            <w:tcW w:w="3940" w:type="dxa"/>
            <w:vAlign w:val="center"/>
          </w:tcPr>
          <w:p w14:paraId="45BDB142" w14:textId="77777777" w:rsidR="007B1C93" w:rsidRPr="00B537F1" w:rsidRDefault="007B1C93" w:rsidP="007B1C93">
            <w:pPr>
              <w:rPr>
                <w:rFonts w:asciiTheme="minorEastAsia" w:hAnsiTheme="minorEastAsia"/>
                <w:sz w:val="18"/>
                <w:szCs w:val="18"/>
              </w:rPr>
            </w:pPr>
          </w:p>
        </w:tc>
      </w:tr>
      <w:tr w:rsidR="007B1C93" w:rsidRPr="00B537F1" w14:paraId="14631FB5" w14:textId="77777777" w:rsidTr="007B1C93">
        <w:trPr>
          <w:cantSplit/>
          <w:trHeight w:val="397"/>
          <w:jc w:val="center"/>
        </w:trPr>
        <w:tc>
          <w:tcPr>
            <w:tcW w:w="437" w:type="dxa"/>
            <w:vAlign w:val="center"/>
          </w:tcPr>
          <w:p w14:paraId="2E986B6B"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7</w:t>
            </w:r>
          </w:p>
        </w:tc>
        <w:tc>
          <w:tcPr>
            <w:tcW w:w="993" w:type="dxa"/>
            <w:vMerge/>
            <w:vAlign w:val="center"/>
          </w:tcPr>
          <w:p w14:paraId="285DBAE5" w14:textId="77777777" w:rsidR="007B1C93" w:rsidRPr="00B537F1" w:rsidRDefault="007B1C93" w:rsidP="007B1C93">
            <w:pPr>
              <w:rPr>
                <w:rFonts w:asciiTheme="minorEastAsia" w:hAnsiTheme="minorEastAsia"/>
                <w:sz w:val="18"/>
                <w:szCs w:val="18"/>
              </w:rPr>
            </w:pPr>
          </w:p>
        </w:tc>
        <w:tc>
          <w:tcPr>
            <w:tcW w:w="2693" w:type="dxa"/>
            <w:vAlign w:val="center"/>
          </w:tcPr>
          <w:p w14:paraId="2ED7A08F"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防护罩</w:t>
            </w:r>
          </w:p>
        </w:tc>
        <w:tc>
          <w:tcPr>
            <w:tcW w:w="1117" w:type="dxa"/>
            <w:vAlign w:val="center"/>
          </w:tcPr>
          <w:p w14:paraId="21375EB9" w14:textId="77777777" w:rsidR="007B1C93" w:rsidRPr="00B537F1" w:rsidRDefault="007B1C93" w:rsidP="007B1C93">
            <w:pPr>
              <w:rPr>
                <w:rFonts w:asciiTheme="minorEastAsia" w:hAnsiTheme="minorEastAsia"/>
                <w:sz w:val="18"/>
                <w:szCs w:val="18"/>
              </w:rPr>
            </w:pPr>
          </w:p>
        </w:tc>
        <w:tc>
          <w:tcPr>
            <w:tcW w:w="3940" w:type="dxa"/>
            <w:vAlign w:val="center"/>
          </w:tcPr>
          <w:p w14:paraId="6439B1B4" w14:textId="77777777" w:rsidR="007B1C93" w:rsidRPr="00B537F1" w:rsidRDefault="007B1C93" w:rsidP="007B1C93">
            <w:pPr>
              <w:rPr>
                <w:rFonts w:asciiTheme="minorEastAsia" w:hAnsiTheme="minorEastAsia"/>
                <w:sz w:val="18"/>
                <w:szCs w:val="18"/>
              </w:rPr>
            </w:pPr>
          </w:p>
        </w:tc>
      </w:tr>
      <w:tr w:rsidR="007B1C93" w:rsidRPr="00B537F1" w14:paraId="18C6DCEE" w14:textId="77777777" w:rsidTr="007B1C93">
        <w:trPr>
          <w:cantSplit/>
          <w:trHeight w:val="397"/>
          <w:jc w:val="center"/>
        </w:trPr>
        <w:tc>
          <w:tcPr>
            <w:tcW w:w="437" w:type="dxa"/>
            <w:vAlign w:val="center"/>
          </w:tcPr>
          <w:p w14:paraId="39C42A03"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8</w:t>
            </w:r>
          </w:p>
        </w:tc>
        <w:tc>
          <w:tcPr>
            <w:tcW w:w="993" w:type="dxa"/>
            <w:vMerge/>
            <w:vAlign w:val="center"/>
          </w:tcPr>
          <w:p w14:paraId="358C84F7" w14:textId="77777777" w:rsidR="007B1C93" w:rsidRPr="00B537F1" w:rsidRDefault="007B1C93" w:rsidP="007B1C93">
            <w:pPr>
              <w:rPr>
                <w:rFonts w:asciiTheme="minorEastAsia" w:hAnsiTheme="minorEastAsia"/>
                <w:sz w:val="18"/>
                <w:szCs w:val="18"/>
              </w:rPr>
            </w:pPr>
          </w:p>
        </w:tc>
        <w:tc>
          <w:tcPr>
            <w:tcW w:w="2693" w:type="dxa"/>
            <w:vAlign w:val="center"/>
          </w:tcPr>
          <w:p w14:paraId="6AD5C355"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标识，标志</w:t>
            </w:r>
          </w:p>
        </w:tc>
        <w:tc>
          <w:tcPr>
            <w:tcW w:w="1117" w:type="dxa"/>
            <w:vAlign w:val="center"/>
          </w:tcPr>
          <w:p w14:paraId="25B37849" w14:textId="77777777" w:rsidR="007B1C93" w:rsidRPr="00B537F1" w:rsidRDefault="007B1C93" w:rsidP="007B1C93">
            <w:pPr>
              <w:rPr>
                <w:rFonts w:asciiTheme="minorEastAsia" w:hAnsiTheme="minorEastAsia"/>
                <w:sz w:val="18"/>
                <w:szCs w:val="18"/>
              </w:rPr>
            </w:pPr>
          </w:p>
        </w:tc>
        <w:tc>
          <w:tcPr>
            <w:tcW w:w="3940" w:type="dxa"/>
            <w:vAlign w:val="center"/>
          </w:tcPr>
          <w:p w14:paraId="711A4B47" w14:textId="77777777" w:rsidR="007B1C93" w:rsidRPr="00B537F1" w:rsidRDefault="007B1C93" w:rsidP="007B1C93">
            <w:pPr>
              <w:rPr>
                <w:rFonts w:asciiTheme="minorEastAsia" w:hAnsiTheme="minorEastAsia"/>
                <w:sz w:val="18"/>
                <w:szCs w:val="18"/>
              </w:rPr>
            </w:pPr>
          </w:p>
        </w:tc>
      </w:tr>
      <w:tr w:rsidR="007B1C93" w:rsidRPr="00B537F1" w14:paraId="71651C72" w14:textId="77777777" w:rsidTr="007B1C93">
        <w:trPr>
          <w:cantSplit/>
          <w:trHeight w:val="397"/>
          <w:jc w:val="center"/>
        </w:trPr>
        <w:tc>
          <w:tcPr>
            <w:tcW w:w="437" w:type="dxa"/>
            <w:vAlign w:val="center"/>
          </w:tcPr>
          <w:p w14:paraId="20164CF0" w14:textId="77777777" w:rsidR="007B1C93" w:rsidRPr="00B537F1" w:rsidRDefault="007B1C93" w:rsidP="007B1C93">
            <w:pPr>
              <w:rPr>
                <w:rFonts w:asciiTheme="minorEastAsia" w:hAnsiTheme="minorEastAsia"/>
                <w:sz w:val="18"/>
                <w:szCs w:val="18"/>
              </w:rPr>
            </w:pPr>
          </w:p>
        </w:tc>
        <w:tc>
          <w:tcPr>
            <w:tcW w:w="993" w:type="dxa"/>
            <w:vMerge/>
            <w:vAlign w:val="center"/>
          </w:tcPr>
          <w:p w14:paraId="129248B0" w14:textId="77777777" w:rsidR="007B1C93" w:rsidRPr="00B537F1" w:rsidRDefault="007B1C93" w:rsidP="007B1C93">
            <w:pPr>
              <w:rPr>
                <w:rFonts w:asciiTheme="minorEastAsia" w:hAnsiTheme="minorEastAsia"/>
                <w:sz w:val="18"/>
                <w:szCs w:val="18"/>
              </w:rPr>
            </w:pPr>
          </w:p>
        </w:tc>
        <w:tc>
          <w:tcPr>
            <w:tcW w:w="2693" w:type="dxa"/>
            <w:vAlign w:val="center"/>
          </w:tcPr>
          <w:p w14:paraId="10FB55F1" w14:textId="77777777" w:rsidR="007B1C93" w:rsidRPr="00B537F1" w:rsidRDefault="007B1C93" w:rsidP="007B1C93">
            <w:pPr>
              <w:rPr>
                <w:rFonts w:asciiTheme="minorEastAsia" w:hAnsiTheme="minorEastAsia"/>
                <w:sz w:val="18"/>
                <w:szCs w:val="18"/>
              </w:rPr>
            </w:pPr>
          </w:p>
        </w:tc>
        <w:tc>
          <w:tcPr>
            <w:tcW w:w="1117" w:type="dxa"/>
            <w:vAlign w:val="center"/>
          </w:tcPr>
          <w:p w14:paraId="151CB567" w14:textId="77777777" w:rsidR="007B1C93" w:rsidRPr="00B537F1" w:rsidRDefault="007B1C93" w:rsidP="007B1C93">
            <w:pPr>
              <w:rPr>
                <w:rFonts w:asciiTheme="minorEastAsia" w:hAnsiTheme="minorEastAsia"/>
                <w:sz w:val="18"/>
                <w:szCs w:val="18"/>
              </w:rPr>
            </w:pPr>
          </w:p>
        </w:tc>
        <w:tc>
          <w:tcPr>
            <w:tcW w:w="3940" w:type="dxa"/>
            <w:vAlign w:val="center"/>
          </w:tcPr>
          <w:p w14:paraId="0967E266" w14:textId="77777777" w:rsidR="007B1C93" w:rsidRPr="00B537F1" w:rsidRDefault="007B1C93" w:rsidP="007B1C93">
            <w:pPr>
              <w:rPr>
                <w:rFonts w:asciiTheme="minorEastAsia" w:hAnsiTheme="minorEastAsia"/>
                <w:sz w:val="18"/>
                <w:szCs w:val="18"/>
              </w:rPr>
            </w:pPr>
          </w:p>
        </w:tc>
      </w:tr>
      <w:tr w:rsidR="007B1C93" w:rsidRPr="00B537F1" w14:paraId="7D688C24" w14:textId="77777777" w:rsidTr="007B1C93">
        <w:trPr>
          <w:cantSplit/>
          <w:trHeight w:val="604"/>
          <w:jc w:val="center"/>
        </w:trPr>
        <w:tc>
          <w:tcPr>
            <w:tcW w:w="4123" w:type="dxa"/>
            <w:gridSpan w:val="3"/>
            <w:vAlign w:val="center"/>
          </w:tcPr>
          <w:p w14:paraId="4F0146DC"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观感质量综合评价</w:t>
            </w:r>
          </w:p>
        </w:tc>
        <w:tc>
          <w:tcPr>
            <w:tcW w:w="5057" w:type="dxa"/>
            <w:gridSpan w:val="2"/>
            <w:vAlign w:val="center"/>
          </w:tcPr>
          <w:p w14:paraId="7F085317" w14:textId="77777777" w:rsidR="007B1C93" w:rsidRPr="00B537F1" w:rsidRDefault="007B1C93" w:rsidP="007B1C93">
            <w:pPr>
              <w:rPr>
                <w:rFonts w:asciiTheme="minorEastAsia" w:hAnsiTheme="minorEastAsia"/>
                <w:sz w:val="18"/>
                <w:szCs w:val="18"/>
              </w:rPr>
            </w:pPr>
          </w:p>
        </w:tc>
      </w:tr>
      <w:tr w:rsidR="007B1C93" w:rsidRPr="00B537F1" w14:paraId="1A3A92CE" w14:textId="77777777" w:rsidTr="007B1C93">
        <w:trPr>
          <w:cantSplit/>
          <w:trHeight w:val="1408"/>
          <w:jc w:val="center"/>
        </w:trPr>
        <w:tc>
          <w:tcPr>
            <w:tcW w:w="9180" w:type="dxa"/>
            <w:gridSpan w:val="5"/>
            <w:vAlign w:val="center"/>
          </w:tcPr>
          <w:p w14:paraId="2ED54BC6"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结论：</w:t>
            </w:r>
          </w:p>
          <w:p w14:paraId="47C8A6CC" w14:textId="77777777" w:rsidR="007B1C93" w:rsidRPr="00B537F1" w:rsidRDefault="007B1C93" w:rsidP="007B1C93">
            <w:pPr>
              <w:rPr>
                <w:rFonts w:asciiTheme="minorEastAsia" w:hAnsiTheme="minorEastAsia"/>
                <w:sz w:val="18"/>
                <w:szCs w:val="18"/>
              </w:rPr>
            </w:pPr>
          </w:p>
          <w:p w14:paraId="77B3BEF7"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施工单位项目经理：                         总监理工程师：</w:t>
            </w:r>
          </w:p>
          <w:p w14:paraId="45B20849" w14:textId="77777777" w:rsidR="007B1C93" w:rsidRPr="00B537F1" w:rsidRDefault="007B1C93" w:rsidP="007B1C93">
            <w:pPr>
              <w:rPr>
                <w:rFonts w:asciiTheme="minorEastAsia" w:hAnsiTheme="minorEastAsia"/>
                <w:sz w:val="18"/>
                <w:szCs w:val="18"/>
              </w:rPr>
            </w:pPr>
          </w:p>
          <w:p w14:paraId="59F4AA6A"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年 月 日                        年 月 日</w:t>
            </w:r>
          </w:p>
        </w:tc>
      </w:tr>
      <w:tr w:rsidR="007B1C93" w:rsidRPr="00B537F1" w14:paraId="48D7A2DB" w14:textId="77777777" w:rsidTr="007B1C93">
        <w:trPr>
          <w:cantSplit/>
          <w:trHeight w:val="1408"/>
          <w:jc w:val="center"/>
        </w:trPr>
        <w:tc>
          <w:tcPr>
            <w:tcW w:w="9180" w:type="dxa"/>
            <w:gridSpan w:val="5"/>
            <w:vAlign w:val="center"/>
          </w:tcPr>
          <w:p w14:paraId="541EAAB2" w14:textId="77777777" w:rsidR="007B1C93" w:rsidRPr="00B537F1" w:rsidRDefault="007B1C93" w:rsidP="007B1C93">
            <w:pPr>
              <w:adjustRightInd w:val="0"/>
              <w:spacing w:beforeLines="50" w:before="156"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1</w:t>
            </w:r>
            <w:r w:rsidRPr="00B537F1">
              <w:rPr>
                <w:rFonts w:ascii="黑体" w:eastAsia="黑体" w:hAnsi="黑体"/>
                <w:sz w:val="18"/>
                <w:szCs w:val="18"/>
              </w:rPr>
              <w:t>：</w:t>
            </w:r>
            <w:r w:rsidRPr="00B537F1">
              <w:rPr>
                <w:rFonts w:asciiTheme="majorEastAsia" w:eastAsiaTheme="majorEastAsia" w:hAnsiTheme="majorEastAsia"/>
                <w:sz w:val="18"/>
                <w:szCs w:val="18"/>
              </w:rPr>
              <w:t>观感质量评价结果由验收组成员根据检查情况共同确定；</w:t>
            </w:r>
          </w:p>
          <w:p w14:paraId="378761E8" w14:textId="77777777" w:rsidR="007B1C93" w:rsidRPr="00B537F1" w:rsidRDefault="007B1C93" w:rsidP="007B1C93">
            <w:pPr>
              <w:spacing w:line="240" w:lineRule="exact"/>
              <w:ind w:firstLineChars="100" w:firstLine="180"/>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2</w:t>
            </w:r>
            <w:r w:rsidRPr="00B537F1">
              <w:rPr>
                <w:rFonts w:ascii="黑体" w:eastAsia="黑体" w:hAnsi="黑体"/>
                <w:sz w:val="18"/>
                <w:szCs w:val="18"/>
              </w:rPr>
              <w:t>：</w:t>
            </w:r>
            <w:r w:rsidRPr="00B537F1">
              <w:rPr>
                <w:rFonts w:asciiTheme="majorEastAsia" w:eastAsiaTheme="majorEastAsia" w:hAnsiTheme="majorEastAsia"/>
                <w:sz w:val="18"/>
                <w:szCs w:val="18"/>
              </w:rPr>
              <w:t>观感质量评价为：好，一般，差。质量评价为差的项目应进行返修，并在本表中记录存在问题的部位、数量和状况；</w:t>
            </w:r>
          </w:p>
          <w:p w14:paraId="5FC3C2B1" w14:textId="77777777" w:rsidR="007B1C93" w:rsidRPr="00B537F1"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3</w:t>
            </w:r>
            <w:r w:rsidRPr="00B537F1">
              <w:rPr>
                <w:rFonts w:ascii="黑体" w:eastAsia="黑体" w:hAnsi="黑体"/>
                <w:sz w:val="18"/>
                <w:szCs w:val="18"/>
              </w:rPr>
              <w:t>：</w:t>
            </w:r>
            <w:r w:rsidRPr="00B537F1">
              <w:rPr>
                <w:rFonts w:asciiTheme="majorEastAsia" w:eastAsiaTheme="majorEastAsia" w:hAnsiTheme="majorEastAsia"/>
                <w:sz w:val="18"/>
                <w:szCs w:val="18"/>
              </w:rPr>
              <w:t>综合评价为：符合要求，不符合要求，整改后符合要求；</w:t>
            </w:r>
          </w:p>
          <w:p w14:paraId="7410F017" w14:textId="77777777" w:rsidR="007B1C93" w:rsidRPr="00B537F1" w:rsidRDefault="007B1C93" w:rsidP="007B1C93">
            <w:pPr>
              <w:ind w:firstLineChars="100" w:firstLine="180"/>
              <w:rPr>
                <w:rFonts w:asciiTheme="minorEastAsia" w:hAnsiTheme="min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4</w:t>
            </w:r>
            <w:r w:rsidRPr="00B537F1">
              <w:rPr>
                <w:rFonts w:ascii="黑体" w:eastAsia="黑体" w:hAnsi="黑体"/>
                <w:sz w:val="18"/>
                <w:szCs w:val="18"/>
              </w:rPr>
              <w:t>：</w:t>
            </w:r>
            <w:r w:rsidRPr="00B537F1">
              <w:rPr>
                <w:rFonts w:asciiTheme="majorEastAsia" w:eastAsiaTheme="majorEastAsia" w:hAnsiTheme="majorEastAsia"/>
                <w:sz w:val="18"/>
                <w:szCs w:val="18"/>
              </w:rPr>
              <w:t>子单位工程质量验收时，根据工程范围填写本表中的相关内容。</w:t>
            </w:r>
          </w:p>
        </w:tc>
      </w:tr>
    </w:tbl>
    <w:p w14:paraId="138F992F" w14:textId="77777777" w:rsidR="007B1C93" w:rsidRPr="008A5BC6" w:rsidRDefault="007B1C93" w:rsidP="007B1C93">
      <w:pPr>
        <w:widowControl/>
        <w:jc w:val="left"/>
        <w:rPr>
          <w:rFonts w:asciiTheme="majorEastAsia" w:eastAsiaTheme="majorEastAsia" w:hAnsiTheme="majorEastAsia"/>
          <w:b/>
          <w:bCs/>
          <w:sz w:val="32"/>
          <w:szCs w:val="32"/>
        </w:rPr>
      </w:pPr>
      <w:r w:rsidRPr="008A5BC6">
        <w:rPr>
          <w:rFonts w:asciiTheme="majorEastAsia" w:eastAsiaTheme="majorEastAsia" w:hAnsiTheme="majorEastAsia"/>
          <w:b/>
          <w:bCs/>
          <w:sz w:val="32"/>
          <w:szCs w:val="32"/>
        </w:rPr>
        <w:br w:type="page"/>
      </w:r>
    </w:p>
    <w:p w14:paraId="06F44997" w14:textId="08474F01" w:rsidR="007B1C93" w:rsidRPr="008A5BC6" w:rsidRDefault="007B1C93" w:rsidP="002E7B62">
      <w:pPr>
        <w:keepNext/>
        <w:keepLines/>
        <w:spacing w:beforeLines="100" w:before="312" w:afterLines="100" w:after="312"/>
        <w:jc w:val="center"/>
        <w:outlineLvl w:val="2"/>
        <w:rPr>
          <w:rFonts w:ascii="黑体" w:eastAsia="黑体" w:hAnsi="黑体"/>
          <w:bCs/>
        </w:rPr>
      </w:pPr>
      <w:bookmarkStart w:id="851" w:name="_Toc64854183"/>
      <w:bookmarkStart w:id="852" w:name="_Toc65165844"/>
      <w:bookmarkStart w:id="853" w:name="_Toc65422020"/>
      <w:bookmarkStart w:id="854" w:name="_Toc65490207"/>
      <w:bookmarkStart w:id="855" w:name="_Toc66983510"/>
      <w:bookmarkStart w:id="856" w:name="_Toc70103296"/>
      <w:bookmarkStart w:id="857" w:name="_Toc70103966"/>
      <w:r w:rsidRPr="008A5BC6">
        <w:rPr>
          <w:rFonts w:ascii="黑体" w:eastAsia="黑体" w:hAnsi="黑体"/>
          <w:bCs/>
        </w:rPr>
        <w:t>表G.</w:t>
      </w:r>
      <w:r>
        <w:rPr>
          <w:rFonts w:ascii="黑体" w:eastAsia="黑体" w:hAnsi="黑体" w:hint="eastAsia"/>
          <w:bCs/>
        </w:rPr>
        <w:t>35</w:t>
      </w:r>
      <w:r w:rsidRPr="008A5BC6">
        <w:rPr>
          <w:rFonts w:ascii="黑体" w:eastAsia="黑体" w:hAnsi="黑体"/>
          <w:bCs/>
        </w:rPr>
        <w:t xml:space="preserve">  </w:t>
      </w:r>
      <w:r w:rsidRPr="008A5BC6">
        <w:rPr>
          <w:rFonts w:ascii="黑体" w:eastAsia="黑体" w:hAnsi="黑体" w:hint="eastAsia"/>
          <w:bCs/>
        </w:rPr>
        <w:t>主</w:t>
      </w:r>
      <w:r w:rsidRPr="008A5BC6">
        <w:rPr>
          <w:rFonts w:ascii="黑体" w:eastAsia="黑体" w:hAnsi="黑体"/>
          <w:bCs/>
        </w:rPr>
        <w:t>变电</w:t>
      </w:r>
      <w:r w:rsidRPr="008A5BC6">
        <w:rPr>
          <w:rFonts w:ascii="黑体" w:eastAsia="黑体" w:hAnsi="黑体" w:hint="eastAsia"/>
          <w:bCs/>
        </w:rPr>
        <w:t>站（</w:t>
      </w:r>
      <w:r w:rsidRPr="008A5BC6">
        <w:rPr>
          <w:rFonts w:ascii="黑体" w:eastAsia="黑体" w:hAnsi="黑体"/>
          <w:bCs/>
        </w:rPr>
        <w:t>所</w:t>
      </w:r>
      <w:r w:rsidRPr="008A5BC6">
        <w:rPr>
          <w:rFonts w:ascii="黑体" w:eastAsia="黑体" w:hAnsi="黑体" w:hint="eastAsia"/>
          <w:bCs/>
        </w:rPr>
        <w:t>）</w:t>
      </w:r>
      <w:r w:rsidRPr="008A5BC6">
        <w:rPr>
          <w:rFonts w:ascii="黑体" w:eastAsia="黑体" w:hAnsi="黑体"/>
          <w:bCs/>
        </w:rPr>
        <w:t>工程观感质量检查记录</w:t>
      </w:r>
      <w:bookmarkEnd w:id="851"/>
      <w:bookmarkEnd w:id="852"/>
      <w:bookmarkEnd w:id="853"/>
      <w:bookmarkEnd w:id="854"/>
      <w:bookmarkEnd w:id="855"/>
      <w:bookmarkEnd w:id="856"/>
      <w:bookmarkEnd w:id="857"/>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567"/>
        <w:gridCol w:w="66"/>
        <w:gridCol w:w="3053"/>
        <w:gridCol w:w="850"/>
        <w:gridCol w:w="1418"/>
        <w:gridCol w:w="2789"/>
      </w:tblGrid>
      <w:tr w:rsidR="007B1C93" w:rsidRPr="00B537F1" w14:paraId="34A0F7DB" w14:textId="77777777" w:rsidTr="007B1C93">
        <w:trPr>
          <w:trHeight w:val="552"/>
          <w:jc w:val="center"/>
        </w:trPr>
        <w:tc>
          <w:tcPr>
            <w:tcW w:w="1070" w:type="dxa"/>
            <w:gridSpan w:val="3"/>
            <w:vAlign w:val="center"/>
          </w:tcPr>
          <w:p w14:paraId="64B7CB18"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工程名称</w:t>
            </w:r>
          </w:p>
        </w:tc>
        <w:tc>
          <w:tcPr>
            <w:tcW w:w="3903" w:type="dxa"/>
            <w:gridSpan w:val="2"/>
            <w:vAlign w:val="center"/>
          </w:tcPr>
          <w:p w14:paraId="79F73C1F" w14:textId="77777777" w:rsidR="007B1C93" w:rsidRPr="00B537F1" w:rsidRDefault="007B1C93" w:rsidP="007B1C93">
            <w:pPr>
              <w:rPr>
                <w:rFonts w:asciiTheme="minorEastAsia" w:hAnsiTheme="minorEastAsia"/>
                <w:sz w:val="18"/>
                <w:szCs w:val="18"/>
              </w:rPr>
            </w:pPr>
          </w:p>
        </w:tc>
        <w:tc>
          <w:tcPr>
            <w:tcW w:w="1418" w:type="dxa"/>
            <w:vAlign w:val="center"/>
          </w:tcPr>
          <w:p w14:paraId="1CCA5A63"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施工单位</w:t>
            </w:r>
          </w:p>
        </w:tc>
        <w:tc>
          <w:tcPr>
            <w:tcW w:w="2789" w:type="dxa"/>
            <w:vAlign w:val="center"/>
          </w:tcPr>
          <w:p w14:paraId="19FA5BD0" w14:textId="77777777" w:rsidR="007B1C93" w:rsidRPr="00B537F1" w:rsidRDefault="007B1C93" w:rsidP="007B1C93">
            <w:pPr>
              <w:rPr>
                <w:rFonts w:asciiTheme="minorEastAsia" w:hAnsiTheme="minorEastAsia"/>
                <w:sz w:val="18"/>
                <w:szCs w:val="18"/>
              </w:rPr>
            </w:pPr>
          </w:p>
        </w:tc>
      </w:tr>
      <w:tr w:rsidR="007B1C93" w:rsidRPr="00B537F1" w14:paraId="2FC87B46" w14:textId="77777777" w:rsidTr="007B1C93">
        <w:trPr>
          <w:cantSplit/>
          <w:trHeight w:val="709"/>
          <w:jc w:val="center"/>
        </w:trPr>
        <w:tc>
          <w:tcPr>
            <w:tcW w:w="437" w:type="dxa"/>
            <w:vAlign w:val="center"/>
          </w:tcPr>
          <w:p w14:paraId="1E51565E"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序号</w:t>
            </w:r>
          </w:p>
        </w:tc>
        <w:tc>
          <w:tcPr>
            <w:tcW w:w="3686" w:type="dxa"/>
            <w:gridSpan w:val="3"/>
            <w:vAlign w:val="center"/>
          </w:tcPr>
          <w:p w14:paraId="316B0467"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项目</w:t>
            </w:r>
          </w:p>
        </w:tc>
        <w:tc>
          <w:tcPr>
            <w:tcW w:w="850" w:type="dxa"/>
            <w:vAlign w:val="center"/>
          </w:tcPr>
          <w:p w14:paraId="7194BC5B" w14:textId="77777777" w:rsidR="007B1C93" w:rsidRDefault="007B1C93" w:rsidP="007B1C93">
            <w:pPr>
              <w:jc w:val="center"/>
              <w:rPr>
                <w:rFonts w:asciiTheme="minorEastAsia" w:hAnsiTheme="minorEastAsia"/>
                <w:sz w:val="18"/>
                <w:szCs w:val="18"/>
              </w:rPr>
            </w:pPr>
            <w:r w:rsidRPr="00B537F1">
              <w:rPr>
                <w:rFonts w:asciiTheme="minorEastAsia" w:hAnsiTheme="minorEastAsia"/>
                <w:sz w:val="18"/>
                <w:szCs w:val="18"/>
              </w:rPr>
              <w:t>质量</w:t>
            </w:r>
          </w:p>
          <w:p w14:paraId="720AE033"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评价</w:t>
            </w:r>
          </w:p>
        </w:tc>
        <w:tc>
          <w:tcPr>
            <w:tcW w:w="4207" w:type="dxa"/>
            <w:gridSpan w:val="2"/>
            <w:vAlign w:val="center"/>
          </w:tcPr>
          <w:p w14:paraId="2647E928" w14:textId="77777777" w:rsidR="007B1C93" w:rsidRPr="00B537F1" w:rsidRDefault="007B1C93" w:rsidP="007B1C93">
            <w:pPr>
              <w:jc w:val="center"/>
              <w:rPr>
                <w:rFonts w:asciiTheme="minorEastAsia" w:hAnsiTheme="minorEastAsia"/>
                <w:sz w:val="18"/>
                <w:szCs w:val="18"/>
              </w:rPr>
            </w:pPr>
            <w:r w:rsidRPr="00B537F1">
              <w:rPr>
                <w:rFonts w:asciiTheme="minorEastAsia" w:hAnsiTheme="minorEastAsia"/>
                <w:sz w:val="18"/>
                <w:szCs w:val="18"/>
              </w:rPr>
              <w:t>抽查质量状</w:t>
            </w:r>
            <w:r>
              <w:rPr>
                <w:rFonts w:asciiTheme="minorEastAsia" w:hAnsiTheme="minorEastAsia"/>
                <w:sz w:val="18"/>
                <w:szCs w:val="18"/>
              </w:rPr>
              <w:t>况</w:t>
            </w:r>
          </w:p>
        </w:tc>
      </w:tr>
      <w:tr w:rsidR="007B1C93" w:rsidRPr="00B537F1" w14:paraId="1C5A7233" w14:textId="77777777" w:rsidTr="007B1C93">
        <w:trPr>
          <w:cantSplit/>
          <w:trHeight w:val="397"/>
          <w:jc w:val="center"/>
        </w:trPr>
        <w:tc>
          <w:tcPr>
            <w:tcW w:w="437" w:type="dxa"/>
            <w:vAlign w:val="center"/>
          </w:tcPr>
          <w:p w14:paraId="392DFACE"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1</w:t>
            </w:r>
          </w:p>
        </w:tc>
        <w:tc>
          <w:tcPr>
            <w:tcW w:w="567" w:type="dxa"/>
            <w:vMerge w:val="restart"/>
            <w:vAlign w:val="center"/>
          </w:tcPr>
          <w:p w14:paraId="33FB8A87"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送电工程</w:t>
            </w:r>
          </w:p>
        </w:tc>
        <w:tc>
          <w:tcPr>
            <w:tcW w:w="3119" w:type="dxa"/>
            <w:gridSpan w:val="2"/>
            <w:vAlign w:val="center"/>
          </w:tcPr>
          <w:p w14:paraId="53FE20C7"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支架安装</w:t>
            </w:r>
          </w:p>
        </w:tc>
        <w:tc>
          <w:tcPr>
            <w:tcW w:w="850" w:type="dxa"/>
            <w:vAlign w:val="center"/>
          </w:tcPr>
          <w:p w14:paraId="573C53EC"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406C7893" w14:textId="77777777" w:rsidR="007B1C93" w:rsidRPr="00B537F1" w:rsidRDefault="007B1C93" w:rsidP="007B1C93">
            <w:pPr>
              <w:rPr>
                <w:rFonts w:asciiTheme="minorEastAsia" w:hAnsiTheme="minorEastAsia"/>
                <w:sz w:val="18"/>
                <w:szCs w:val="18"/>
              </w:rPr>
            </w:pPr>
          </w:p>
        </w:tc>
      </w:tr>
      <w:tr w:rsidR="007B1C93" w:rsidRPr="00B537F1" w14:paraId="26C2B0C8" w14:textId="77777777" w:rsidTr="007B1C93">
        <w:trPr>
          <w:cantSplit/>
          <w:trHeight w:val="397"/>
          <w:jc w:val="center"/>
        </w:trPr>
        <w:tc>
          <w:tcPr>
            <w:tcW w:w="437" w:type="dxa"/>
            <w:vAlign w:val="center"/>
          </w:tcPr>
          <w:p w14:paraId="54DBDD5A"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2</w:t>
            </w:r>
          </w:p>
        </w:tc>
        <w:tc>
          <w:tcPr>
            <w:tcW w:w="567" w:type="dxa"/>
            <w:vMerge/>
            <w:vAlign w:val="center"/>
          </w:tcPr>
          <w:p w14:paraId="11C7A2D6"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32BE96C1"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接地线</w:t>
            </w:r>
          </w:p>
        </w:tc>
        <w:tc>
          <w:tcPr>
            <w:tcW w:w="850" w:type="dxa"/>
            <w:vAlign w:val="center"/>
          </w:tcPr>
          <w:p w14:paraId="54AA27A1"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1EBF2A33" w14:textId="77777777" w:rsidR="007B1C93" w:rsidRPr="00B537F1" w:rsidRDefault="007B1C93" w:rsidP="007B1C93">
            <w:pPr>
              <w:rPr>
                <w:rFonts w:asciiTheme="minorEastAsia" w:hAnsiTheme="minorEastAsia"/>
                <w:sz w:val="18"/>
                <w:szCs w:val="18"/>
              </w:rPr>
            </w:pPr>
          </w:p>
        </w:tc>
      </w:tr>
      <w:tr w:rsidR="007B1C93" w:rsidRPr="00B537F1" w14:paraId="091E114D" w14:textId="77777777" w:rsidTr="007B1C93">
        <w:trPr>
          <w:cantSplit/>
          <w:trHeight w:val="397"/>
          <w:jc w:val="center"/>
        </w:trPr>
        <w:tc>
          <w:tcPr>
            <w:tcW w:w="437" w:type="dxa"/>
            <w:vAlign w:val="center"/>
          </w:tcPr>
          <w:p w14:paraId="1604C2B9"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3</w:t>
            </w:r>
          </w:p>
        </w:tc>
        <w:tc>
          <w:tcPr>
            <w:tcW w:w="567" w:type="dxa"/>
            <w:vMerge/>
            <w:vAlign w:val="center"/>
          </w:tcPr>
          <w:p w14:paraId="4FAEF36C"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05BD4344"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电缆敷设</w:t>
            </w:r>
          </w:p>
        </w:tc>
        <w:tc>
          <w:tcPr>
            <w:tcW w:w="850" w:type="dxa"/>
            <w:vAlign w:val="center"/>
          </w:tcPr>
          <w:p w14:paraId="48CA30B0"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0FBAB77E" w14:textId="77777777" w:rsidR="007B1C93" w:rsidRPr="00B537F1" w:rsidRDefault="007B1C93" w:rsidP="007B1C93">
            <w:pPr>
              <w:rPr>
                <w:rFonts w:asciiTheme="minorEastAsia" w:hAnsiTheme="minorEastAsia"/>
                <w:sz w:val="18"/>
                <w:szCs w:val="18"/>
              </w:rPr>
            </w:pPr>
          </w:p>
        </w:tc>
      </w:tr>
      <w:tr w:rsidR="007B1C93" w:rsidRPr="00B537F1" w14:paraId="295920A9" w14:textId="77777777" w:rsidTr="007B1C93">
        <w:trPr>
          <w:cantSplit/>
          <w:trHeight w:val="397"/>
          <w:jc w:val="center"/>
        </w:trPr>
        <w:tc>
          <w:tcPr>
            <w:tcW w:w="437" w:type="dxa"/>
            <w:vAlign w:val="center"/>
          </w:tcPr>
          <w:p w14:paraId="618A771C"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4</w:t>
            </w:r>
          </w:p>
        </w:tc>
        <w:tc>
          <w:tcPr>
            <w:tcW w:w="567" w:type="dxa"/>
            <w:vMerge/>
            <w:vAlign w:val="center"/>
          </w:tcPr>
          <w:p w14:paraId="18085999"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1361EFB1"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电缆绑扎固定及标识</w:t>
            </w:r>
          </w:p>
        </w:tc>
        <w:tc>
          <w:tcPr>
            <w:tcW w:w="850" w:type="dxa"/>
            <w:vAlign w:val="center"/>
          </w:tcPr>
          <w:p w14:paraId="2F351A1D"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2337A8F2" w14:textId="77777777" w:rsidR="007B1C93" w:rsidRPr="00B537F1" w:rsidRDefault="007B1C93" w:rsidP="007B1C93">
            <w:pPr>
              <w:rPr>
                <w:rFonts w:asciiTheme="minorEastAsia" w:hAnsiTheme="minorEastAsia"/>
                <w:sz w:val="18"/>
                <w:szCs w:val="18"/>
              </w:rPr>
            </w:pPr>
          </w:p>
        </w:tc>
      </w:tr>
      <w:tr w:rsidR="007B1C93" w:rsidRPr="00B537F1" w14:paraId="5BF67D97" w14:textId="77777777" w:rsidTr="007B1C93">
        <w:trPr>
          <w:cantSplit/>
          <w:trHeight w:val="397"/>
          <w:jc w:val="center"/>
        </w:trPr>
        <w:tc>
          <w:tcPr>
            <w:tcW w:w="437" w:type="dxa"/>
            <w:vAlign w:val="center"/>
          </w:tcPr>
          <w:p w14:paraId="5B46B794"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5</w:t>
            </w:r>
          </w:p>
        </w:tc>
        <w:tc>
          <w:tcPr>
            <w:tcW w:w="567" w:type="dxa"/>
            <w:vMerge/>
            <w:vAlign w:val="center"/>
          </w:tcPr>
          <w:p w14:paraId="42FD8DD8"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14377296"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电缆头制作</w:t>
            </w:r>
          </w:p>
        </w:tc>
        <w:tc>
          <w:tcPr>
            <w:tcW w:w="850" w:type="dxa"/>
            <w:vAlign w:val="center"/>
          </w:tcPr>
          <w:p w14:paraId="2E33932D"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0BA1DF0C" w14:textId="77777777" w:rsidR="007B1C93" w:rsidRPr="00B537F1" w:rsidRDefault="007B1C93" w:rsidP="007B1C93">
            <w:pPr>
              <w:rPr>
                <w:rFonts w:asciiTheme="minorEastAsia" w:hAnsiTheme="minorEastAsia"/>
                <w:sz w:val="18"/>
                <w:szCs w:val="18"/>
              </w:rPr>
            </w:pPr>
          </w:p>
        </w:tc>
      </w:tr>
      <w:tr w:rsidR="007B1C93" w:rsidRPr="00B537F1" w14:paraId="4AB52455" w14:textId="77777777" w:rsidTr="007B1C93">
        <w:trPr>
          <w:cantSplit/>
          <w:trHeight w:val="397"/>
          <w:jc w:val="center"/>
        </w:trPr>
        <w:tc>
          <w:tcPr>
            <w:tcW w:w="437" w:type="dxa"/>
            <w:vAlign w:val="center"/>
          </w:tcPr>
          <w:p w14:paraId="1A3CE678" w14:textId="77777777" w:rsidR="007B1C93" w:rsidRPr="00B537F1" w:rsidRDefault="007B1C93" w:rsidP="007B1C93">
            <w:pPr>
              <w:rPr>
                <w:rFonts w:asciiTheme="minorEastAsia" w:hAnsiTheme="minorEastAsia"/>
                <w:sz w:val="18"/>
                <w:szCs w:val="18"/>
              </w:rPr>
            </w:pPr>
          </w:p>
        </w:tc>
        <w:tc>
          <w:tcPr>
            <w:tcW w:w="567" w:type="dxa"/>
            <w:vMerge/>
            <w:vAlign w:val="center"/>
          </w:tcPr>
          <w:p w14:paraId="2D62508D"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2FB90B96" w14:textId="77777777" w:rsidR="007B1C93" w:rsidRPr="00B537F1" w:rsidRDefault="007B1C93" w:rsidP="007B1C93">
            <w:pPr>
              <w:rPr>
                <w:rFonts w:asciiTheme="minorEastAsia" w:hAnsiTheme="minorEastAsia"/>
                <w:sz w:val="18"/>
                <w:szCs w:val="18"/>
              </w:rPr>
            </w:pPr>
          </w:p>
        </w:tc>
        <w:tc>
          <w:tcPr>
            <w:tcW w:w="850" w:type="dxa"/>
            <w:vAlign w:val="center"/>
          </w:tcPr>
          <w:p w14:paraId="68FE5594"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0025F1AD" w14:textId="77777777" w:rsidR="007B1C93" w:rsidRPr="00B537F1" w:rsidRDefault="007B1C93" w:rsidP="007B1C93">
            <w:pPr>
              <w:rPr>
                <w:rFonts w:asciiTheme="minorEastAsia" w:hAnsiTheme="minorEastAsia"/>
                <w:sz w:val="18"/>
                <w:szCs w:val="18"/>
              </w:rPr>
            </w:pPr>
          </w:p>
        </w:tc>
      </w:tr>
      <w:tr w:rsidR="007B1C93" w:rsidRPr="00B537F1" w14:paraId="235E59AA" w14:textId="77777777" w:rsidTr="007B1C93">
        <w:trPr>
          <w:cantSplit/>
          <w:trHeight w:val="397"/>
          <w:jc w:val="center"/>
        </w:trPr>
        <w:tc>
          <w:tcPr>
            <w:tcW w:w="437" w:type="dxa"/>
            <w:vAlign w:val="center"/>
          </w:tcPr>
          <w:p w14:paraId="223FAA59"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1</w:t>
            </w:r>
          </w:p>
        </w:tc>
        <w:tc>
          <w:tcPr>
            <w:tcW w:w="567" w:type="dxa"/>
            <w:vMerge w:val="restart"/>
            <w:vAlign w:val="center"/>
          </w:tcPr>
          <w:p w14:paraId="7F76D58B"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电气设备安装</w:t>
            </w:r>
          </w:p>
        </w:tc>
        <w:tc>
          <w:tcPr>
            <w:tcW w:w="3119" w:type="dxa"/>
            <w:gridSpan w:val="2"/>
            <w:vAlign w:val="center"/>
          </w:tcPr>
          <w:p w14:paraId="0CEB4510" w14:textId="77777777" w:rsidR="007B1C93" w:rsidRPr="00B537F1" w:rsidRDefault="007B1C93" w:rsidP="007B1C93">
            <w:pPr>
              <w:rPr>
                <w:rFonts w:asciiTheme="minorEastAsia" w:hAnsiTheme="minorEastAsia"/>
                <w:sz w:val="18"/>
                <w:szCs w:val="18"/>
                <w:highlight w:val="cyan"/>
              </w:rPr>
            </w:pPr>
            <w:r w:rsidRPr="00B537F1">
              <w:rPr>
                <w:rFonts w:asciiTheme="minorEastAsia" w:hAnsiTheme="minorEastAsia"/>
                <w:sz w:val="18"/>
                <w:szCs w:val="18"/>
              </w:rPr>
              <w:t>基础</w:t>
            </w:r>
          </w:p>
        </w:tc>
        <w:tc>
          <w:tcPr>
            <w:tcW w:w="850" w:type="dxa"/>
            <w:vAlign w:val="center"/>
          </w:tcPr>
          <w:p w14:paraId="38C52B30"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7F16A900" w14:textId="77777777" w:rsidR="007B1C93" w:rsidRPr="00B537F1" w:rsidRDefault="007B1C93" w:rsidP="007B1C93">
            <w:pPr>
              <w:rPr>
                <w:rFonts w:asciiTheme="minorEastAsia" w:hAnsiTheme="minorEastAsia"/>
                <w:sz w:val="18"/>
                <w:szCs w:val="18"/>
              </w:rPr>
            </w:pPr>
          </w:p>
        </w:tc>
      </w:tr>
      <w:tr w:rsidR="007B1C93" w:rsidRPr="00B537F1" w14:paraId="027A3F57" w14:textId="77777777" w:rsidTr="007B1C93">
        <w:trPr>
          <w:cantSplit/>
          <w:trHeight w:val="397"/>
          <w:jc w:val="center"/>
        </w:trPr>
        <w:tc>
          <w:tcPr>
            <w:tcW w:w="437" w:type="dxa"/>
            <w:vAlign w:val="center"/>
          </w:tcPr>
          <w:p w14:paraId="75A2A18D"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2</w:t>
            </w:r>
          </w:p>
        </w:tc>
        <w:tc>
          <w:tcPr>
            <w:tcW w:w="567" w:type="dxa"/>
            <w:vMerge/>
            <w:vAlign w:val="center"/>
          </w:tcPr>
          <w:p w14:paraId="7B1C9368"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12500049" w14:textId="77777777" w:rsidR="007B1C93" w:rsidRPr="00B537F1" w:rsidRDefault="007B1C93" w:rsidP="007B1C93">
            <w:pPr>
              <w:rPr>
                <w:rFonts w:asciiTheme="minorEastAsia" w:hAnsiTheme="minorEastAsia"/>
                <w:sz w:val="18"/>
                <w:szCs w:val="18"/>
                <w:highlight w:val="cyan"/>
              </w:rPr>
            </w:pPr>
            <w:r w:rsidRPr="00B537F1">
              <w:rPr>
                <w:rFonts w:asciiTheme="minorEastAsia" w:hAnsiTheme="minorEastAsia"/>
                <w:sz w:val="18"/>
                <w:szCs w:val="18"/>
              </w:rPr>
              <w:t>构支架</w:t>
            </w:r>
          </w:p>
        </w:tc>
        <w:tc>
          <w:tcPr>
            <w:tcW w:w="850" w:type="dxa"/>
            <w:vAlign w:val="center"/>
          </w:tcPr>
          <w:p w14:paraId="22279B9B"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64894DCB" w14:textId="77777777" w:rsidR="007B1C93" w:rsidRPr="00B537F1" w:rsidRDefault="007B1C93" w:rsidP="007B1C93">
            <w:pPr>
              <w:rPr>
                <w:rFonts w:asciiTheme="minorEastAsia" w:hAnsiTheme="minorEastAsia"/>
                <w:sz w:val="18"/>
                <w:szCs w:val="18"/>
              </w:rPr>
            </w:pPr>
          </w:p>
        </w:tc>
      </w:tr>
      <w:tr w:rsidR="007B1C93" w:rsidRPr="00B537F1" w14:paraId="7A251E93" w14:textId="77777777" w:rsidTr="007B1C93">
        <w:trPr>
          <w:cantSplit/>
          <w:trHeight w:val="397"/>
          <w:jc w:val="center"/>
        </w:trPr>
        <w:tc>
          <w:tcPr>
            <w:tcW w:w="437" w:type="dxa"/>
            <w:vAlign w:val="center"/>
          </w:tcPr>
          <w:p w14:paraId="26DC90DF"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3</w:t>
            </w:r>
          </w:p>
        </w:tc>
        <w:tc>
          <w:tcPr>
            <w:tcW w:w="567" w:type="dxa"/>
            <w:vMerge/>
            <w:vAlign w:val="center"/>
          </w:tcPr>
          <w:p w14:paraId="76AE918E"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2212DD90" w14:textId="77777777" w:rsidR="007B1C93" w:rsidRPr="00B537F1" w:rsidRDefault="007B1C93" w:rsidP="007B1C93">
            <w:pPr>
              <w:rPr>
                <w:rFonts w:asciiTheme="minorEastAsia" w:hAnsiTheme="minorEastAsia"/>
                <w:sz w:val="18"/>
                <w:szCs w:val="18"/>
                <w:highlight w:val="cyan"/>
              </w:rPr>
            </w:pPr>
            <w:r w:rsidRPr="00B537F1">
              <w:rPr>
                <w:rFonts w:asciiTheme="minorEastAsia" w:hAnsiTheme="minorEastAsia"/>
                <w:sz w:val="18"/>
                <w:szCs w:val="18"/>
              </w:rPr>
              <w:t>遮拦及栅栏</w:t>
            </w:r>
          </w:p>
        </w:tc>
        <w:tc>
          <w:tcPr>
            <w:tcW w:w="850" w:type="dxa"/>
            <w:vAlign w:val="center"/>
          </w:tcPr>
          <w:p w14:paraId="48CAA338"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20E4873E" w14:textId="77777777" w:rsidR="007B1C93" w:rsidRPr="00B537F1" w:rsidRDefault="007B1C93" w:rsidP="007B1C93">
            <w:pPr>
              <w:rPr>
                <w:rFonts w:asciiTheme="minorEastAsia" w:hAnsiTheme="minorEastAsia"/>
                <w:sz w:val="18"/>
                <w:szCs w:val="18"/>
              </w:rPr>
            </w:pPr>
          </w:p>
        </w:tc>
      </w:tr>
      <w:tr w:rsidR="007B1C93" w:rsidRPr="00B537F1" w14:paraId="65A714AB" w14:textId="77777777" w:rsidTr="007B1C93">
        <w:trPr>
          <w:cantSplit/>
          <w:trHeight w:val="397"/>
          <w:jc w:val="center"/>
        </w:trPr>
        <w:tc>
          <w:tcPr>
            <w:tcW w:w="437" w:type="dxa"/>
            <w:vAlign w:val="center"/>
          </w:tcPr>
          <w:p w14:paraId="7D12F16C"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4</w:t>
            </w:r>
          </w:p>
        </w:tc>
        <w:tc>
          <w:tcPr>
            <w:tcW w:w="567" w:type="dxa"/>
            <w:vMerge/>
            <w:vAlign w:val="center"/>
          </w:tcPr>
          <w:p w14:paraId="5AC4BE89"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48CE62D0" w14:textId="77777777" w:rsidR="007B1C93" w:rsidRPr="00B537F1" w:rsidRDefault="007B1C93" w:rsidP="007B1C93">
            <w:pPr>
              <w:rPr>
                <w:rFonts w:asciiTheme="minorEastAsia" w:hAnsiTheme="minorEastAsia"/>
                <w:sz w:val="18"/>
                <w:szCs w:val="18"/>
                <w:highlight w:val="cyan"/>
              </w:rPr>
            </w:pPr>
            <w:r w:rsidRPr="00B537F1">
              <w:rPr>
                <w:rFonts w:asciiTheme="minorEastAsia" w:hAnsiTheme="minorEastAsia"/>
                <w:sz w:val="18"/>
                <w:szCs w:val="18"/>
              </w:rPr>
              <w:t>设备，器材</w:t>
            </w:r>
          </w:p>
        </w:tc>
        <w:tc>
          <w:tcPr>
            <w:tcW w:w="850" w:type="dxa"/>
            <w:vAlign w:val="center"/>
          </w:tcPr>
          <w:p w14:paraId="30B1A59F"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2A2B995B" w14:textId="77777777" w:rsidR="007B1C93" w:rsidRPr="00B537F1" w:rsidRDefault="007B1C93" w:rsidP="007B1C93">
            <w:pPr>
              <w:rPr>
                <w:rFonts w:asciiTheme="minorEastAsia" w:hAnsiTheme="minorEastAsia"/>
                <w:sz w:val="18"/>
                <w:szCs w:val="18"/>
              </w:rPr>
            </w:pPr>
          </w:p>
        </w:tc>
      </w:tr>
      <w:tr w:rsidR="007B1C93" w:rsidRPr="00B537F1" w14:paraId="362C6D6C" w14:textId="77777777" w:rsidTr="007B1C93">
        <w:trPr>
          <w:cantSplit/>
          <w:trHeight w:val="397"/>
          <w:jc w:val="center"/>
        </w:trPr>
        <w:tc>
          <w:tcPr>
            <w:tcW w:w="437" w:type="dxa"/>
            <w:vAlign w:val="center"/>
          </w:tcPr>
          <w:p w14:paraId="55D0D171"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5</w:t>
            </w:r>
          </w:p>
        </w:tc>
        <w:tc>
          <w:tcPr>
            <w:tcW w:w="567" w:type="dxa"/>
            <w:vMerge/>
            <w:vAlign w:val="center"/>
          </w:tcPr>
          <w:p w14:paraId="46FFB66A"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5B05DC98" w14:textId="77777777" w:rsidR="007B1C93" w:rsidRPr="00B537F1" w:rsidRDefault="007B1C93" w:rsidP="007B1C93">
            <w:pPr>
              <w:rPr>
                <w:rFonts w:asciiTheme="minorEastAsia" w:hAnsiTheme="minorEastAsia"/>
                <w:sz w:val="18"/>
                <w:szCs w:val="18"/>
                <w:highlight w:val="cyan"/>
              </w:rPr>
            </w:pPr>
            <w:r w:rsidRPr="00B537F1">
              <w:rPr>
                <w:rFonts w:asciiTheme="minorEastAsia" w:hAnsiTheme="minorEastAsia"/>
                <w:sz w:val="18"/>
                <w:szCs w:val="18"/>
              </w:rPr>
              <w:t>盘柜</w:t>
            </w:r>
          </w:p>
        </w:tc>
        <w:tc>
          <w:tcPr>
            <w:tcW w:w="850" w:type="dxa"/>
            <w:vAlign w:val="center"/>
          </w:tcPr>
          <w:p w14:paraId="0AEC9621"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31481A79" w14:textId="77777777" w:rsidR="007B1C93" w:rsidRPr="00B537F1" w:rsidRDefault="007B1C93" w:rsidP="007B1C93">
            <w:pPr>
              <w:rPr>
                <w:rFonts w:asciiTheme="minorEastAsia" w:hAnsiTheme="minorEastAsia"/>
                <w:sz w:val="18"/>
                <w:szCs w:val="18"/>
              </w:rPr>
            </w:pPr>
          </w:p>
        </w:tc>
      </w:tr>
      <w:tr w:rsidR="007B1C93" w:rsidRPr="00B537F1" w14:paraId="313A2A49" w14:textId="77777777" w:rsidTr="007B1C93">
        <w:trPr>
          <w:cantSplit/>
          <w:trHeight w:val="397"/>
          <w:jc w:val="center"/>
        </w:trPr>
        <w:tc>
          <w:tcPr>
            <w:tcW w:w="437" w:type="dxa"/>
            <w:vAlign w:val="center"/>
          </w:tcPr>
          <w:p w14:paraId="616E9D6D"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6</w:t>
            </w:r>
          </w:p>
        </w:tc>
        <w:tc>
          <w:tcPr>
            <w:tcW w:w="567" w:type="dxa"/>
            <w:vMerge/>
            <w:vAlign w:val="center"/>
          </w:tcPr>
          <w:p w14:paraId="6B9A4C97"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19792F93" w14:textId="77777777" w:rsidR="007B1C93" w:rsidRPr="00B537F1" w:rsidRDefault="007B1C93" w:rsidP="007B1C93">
            <w:pPr>
              <w:rPr>
                <w:rFonts w:asciiTheme="minorEastAsia" w:hAnsiTheme="minorEastAsia"/>
                <w:sz w:val="18"/>
                <w:szCs w:val="18"/>
                <w:highlight w:val="cyan"/>
              </w:rPr>
            </w:pPr>
            <w:r w:rsidRPr="00B537F1">
              <w:rPr>
                <w:rFonts w:asciiTheme="minorEastAsia" w:hAnsiTheme="minorEastAsia"/>
                <w:sz w:val="18"/>
                <w:szCs w:val="18"/>
              </w:rPr>
              <w:t>支柱</w:t>
            </w:r>
          </w:p>
        </w:tc>
        <w:tc>
          <w:tcPr>
            <w:tcW w:w="850" w:type="dxa"/>
            <w:vAlign w:val="center"/>
          </w:tcPr>
          <w:p w14:paraId="5922D179"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27CAFC34" w14:textId="77777777" w:rsidR="007B1C93" w:rsidRPr="00B537F1" w:rsidRDefault="007B1C93" w:rsidP="007B1C93">
            <w:pPr>
              <w:rPr>
                <w:rFonts w:asciiTheme="minorEastAsia" w:hAnsiTheme="minorEastAsia"/>
                <w:sz w:val="18"/>
                <w:szCs w:val="18"/>
              </w:rPr>
            </w:pPr>
          </w:p>
        </w:tc>
      </w:tr>
      <w:tr w:rsidR="007B1C93" w:rsidRPr="00B537F1" w14:paraId="3E482D39" w14:textId="77777777" w:rsidTr="007B1C93">
        <w:trPr>
          <w:cantSplit/>
          <w:trHeight w:val="397"/>
          <w:jc w:val="center"/>
        </w:trPr>
        <w:tc>
          <w:tcPr>
            <w:tcW w:w="437" w:type="dxa"/>
            <w:vAlign w:val="center"/>
          </w:tcPr>
          <w:p w14:paraId="1F7512BB"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7</w:t>
            </w:r>
          </w:p>
        </w:tc>
        <w:tc>
          <w:tcPr>
            <w:tcW w:w="567" w:type="dxa"/>
            <w:vMerge/>
            <w:vAlign w:val="center"/>
          </w:tcPr>
          <w:p w14:paraId="695C4C19"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14E055D1"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电缆固定</w:t>
            </w:r>
          </w:p>
        </w:tc>
        <w:tc>
          <w:tcPr>
            <w:tcW w:w="850" w:type="dxa"/>
            <w:vAlign w:val="center"/>
          </w:tcPr>
          <w:p w14:paraId="7D48FAA1"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73C3EC2B" w14:textId="77777777" w:rsidR="007B1C93" w:rsidRPr="00B537F1" w:rsidRDefault="007B1C93" w:rsidP="007B1C93">
            <w:pPr>
              <w:rPr>
                <w:rFonts w:asciiTheme="minorEastAsia" w:hAnsiTheme="minorEastAsia"/>
                <w:sz w:val="18"/>
                <w:szCs w:val="18"/>
              </w:rPr>
            </w:pPr>
          </w:p>
        </w:tc>
      </w:tr>
      <w:tr w:rsidR="007B1C93" w:rsidRPr="00B537F1" w14:paraId="4F1893AB" w14:textId="77777777" w:rsidTr="007B1C93">
        <w:trPr>
          <w:cantSplit/>
          <w:trHeight w:val="397"/>
          <w:jc w:val="center"/>
        </w:trPr>
        <w:tc>
          <w:tcPr>
            <w:tcW w:w="437" w:type="dxa"/>
            <w:vAlign w:val="center"/>
          </w:tcPr>
          <w:p w14:paraId="71FBCA6E"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8</w:t>
            </w:r>
          </w:p>
        </w:tc>
        <w:tc>
          <w:tcPr>
            <w:tcW w:w="567" w:type="dxa"/>
            <w:vMerge/>
            <w:vAlign w:val="center"/>
          </w:tcPr>
          <w:p w14:paraId="6391DF49"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6E2FE123"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标识，标志</w:t>
            </w:r>
          </w:p>
        </w:tc>
        <w:tc>
          <w:tcPr>
            <w:tcW w:w="850" w:type="dxa"/>
            <w:vAlign w:val="center"/>
          </w:tcPr>
          <w:p w14:paraId="3DDCF1F4"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603AE964" w14:textId="77777777" w:rsidR="007B1C93" w:rsidRPr="00B537F1" w:rsidRDefault="007B1C93" w:rsidP="007B1C93">
            <w:pPr>
              <w:rPr>
                <w:rFonts w:asciiTheme="minorEastAsia" w:hAnsiTheme="minorEastAsia"/>
                <w:sz w:val="18"/>
                <w:szCs w:val="18"/>
              </w:rPr>
            </w:pPr>
          </w:p>
        </w:tc>
      </w:tr>
      <w:tr w:rsidR="007B1C93" w:rsidRPr="00B537F1" w14:paraId="422271F4" w14:textId="77777777" w:rsidTr="007B1C93">
        <w:trPr>
          <w:cantSplit/>
          <w:trHeight w:val="397"/>
          <w:jc w:val="center"/>
        </w:trPr>
        <w:tc>
          <w:tcPr>
            <w:tcW w:w="437" w:type="dxa"/>
            <w:vAlign w:val="center"/>
          </w:tcPr>
          <w:p w14:paraId="7CE5E800" w14:textId="77777777" w:rsidR="007B1C93" w:rsidRPr="00B537F1" w:rsidRDefault="007B1C93" w:rsidP="007B1C93">
            <w:pPr>
              <w:rPr>
                <w:rFonts w:asciiTheme="minorEastAsia" w:hAnsiTheme="minorEastAsia"/>
                <w:sz w:val="18"/>
                <w:szCs w:val="18"/>
              </w:rPr>
            </w:pPr>
          </w:p>
        </w:tc>
        <w:tc>
          <w:tcPr>
            <w:tcW w:w="567" w:type="dxa"/>
            <w:vMerge/>
            <w:vAlign w:val="center"/>
          </w:tcPr>
          <w:p w14:paraId="1B0242E3" w14:textId="77777777" w:rsidR="007B1C93" w:rsidRPr="00B537F1" w:rsidRDefault="007B1C93" w:rsidP="007B1C93">
            <w:pPr>
              <w:rPr>
                <w:rFonts w:asciiTheme="minorEastAsia" w:hAnsiTheme="minorEastAsia"/>
                <w:sz w:val="18"/>
                <w:szCs w:val="18"/>
              </w:rPr>
            </w:pPr>
          </w:p>
        </w:tc>
        <w:tc>
          <w:tcPr>
            <w:tcW w:w="3119" w:type="dxa"/>
            <w:gridSpan w:val="2"/>
            <w:vAlign w:val="center"/>
          </w:tcPr>
          <w:p w14:paraId="40CCADBF" w14:textId="77777777" w:rsidR="007B1C93" w:rsidRPr="00B537F1" w:rsidRDefault="007B1C93" w:rsidP="007B1C93">
            <w:pPr>
              <w:rPr>
                <w:rFonts w:asciiTheme="minorEastAsia" w:hAnsiTheme="minorEastAsia"/>
                <w:sz w:val="18"/>
                <w:szCs w:val="18"/>
              </w:rPr>
            </w:pPr>
          </w:p>
        </w:tc>
        <w:tc>
          <w:tcPr>
            <w:tcW w:w="850" w:type="dxa"/>
            <w:vAlign w:val="center"/>
          </w:tcPr>
          <w:p w14:paraId="07324378"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2E530639" w14:textId="77777777" w:rsidR="007B1C93" w:rsidRPr="00B537F1" w:rsidRDefault="007B1C93" w:rsidP="007B1C93">
            <w:pPr>
              <w:rPr>
                <w:rFonts w:asciiTheme="minorEastAsia" w:hAnsiTheme="minorEastAsia"/>
                <w:sz w:val="18"/>
                <w:szCs w:val="18"/>
              </w:rPr>
            </w:pPr>
          </w:p>
        </w:tc>
      </w:tr>
      <w:tr w:rsidR="007B1C93" w:rsidRPr="00B537F1" w14:paraId="3504FE9F" w14:textId="77777777" w:rsidTr="007B1C93">
        <w:trPr>
          <w:cantSplit/>
          <w:trHeight w:val="1056"/>
          <w:jc w:val="center"/>
        </w:trPr>
        <w:tc>
          <w:tcPr>
            <w:tcW w:w="437" w:type="dxa"/>
            <w:vAlign w:val="center"/>
          </w:tcPr>
          <w:p w14:paraId="3E7A6ECA"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1</w:t>
            </w:r>
          </w:p>
        </w:tc>
        <w:tc>
          <w:tcPr>
            <w:tcW w:w="567" w:type="dxa"/>
            <w:vAlign w:val="center"/>
          </w:tcPr>
          <w:p w14:paraId="79F90A5B"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房屋建筑</w:t>
            </w:r>
          </w:p>
        </w:tc>
        <w:tc>
          <w:tcPr>
            <w:tcW w:w="3119" w:type="dxa"/>
            <w:gridSpan w:val="2"/>
            <w:vAlign w:val="center"/>
          </w:tcPr>
          <w:p w14:paraId="620F3021"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按照GB50300执行</w:t>
            </w:r>
          </w:p>
        </w:tc>
        <w:tc>
          <w:tcPr>
            <w:tcW w:w="850" w:type="dxa"/>
            <w:vAlign w:val="center"/>
          </w:tcPr>
          <w:p w14:paraId="7BB6518E" w14:textId="77777777" w:rsidR="007B1C93" w:rsidRPr="00B537F1" w:rsidRDefault="007B1C93" w:rsidP="007B1C93">
            <w:pPr>
              <w:rPr>
                <w:rFonts w:asciiTheme="minorEastAsia" w:hAnsiTheme="minorEastAsia"/>
                <w:sz w:val="18"/>
                <w:szCs w:val="18"/>
              </w:rPr>
            </w:pPr>
          </w:p>
        </w:tc>
        <w:tc>
          <w:tcPr>
            <w:tcW w:w="4207" w:type="dxa"/>
            <w:gridSpan w:val="2"/>
            <w:vAlign w:val="center"/>
          </w:tcPr>
          <w:p w14:paraId="1C63A02F" w14:textId="77777777" w:rsidR="007B1C93" w:rsidRPr="00B537F1" w:rsidRDefault="007B1C93" w:rsidP="007B1C93">
            <w:pPr>
              <w:rPr>
                <w:rFonts w:asciiTheme="minorEastAsia" w:hAnsiTheme="minorEastAsia"/>
                <w:sz w:val="18"/>
                <w:szCs w:val="18"/>
              </w:rPr>
            </w:pPr>
          </w:p>
        </w:tc>
      </w:tr>
      <w:tr w:rsidR="007B1C93" w:rsidRPr="00B537F1" w14:paraId="3AF0D324" w14:textId="77777777" w:rsidTr="007B1C93">
        <w:trPr>
          <w:cantSplit/>
          <w:trHeight w:val="604"/>
          <w:jc w:val="center"/>
        </w:trPr>
        <w:tc>
          <w:tcPr>
            <w:tcW w:w="4123" w:type="dxa"/>
            <w:gridSpan w:val="4"/>
            <w:vAlign w:val="center"/>
          </w:tcPr>
          <w:p w14:paraId="1BA8E18C"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观感质量综合评价</w:t>
            </w:r>
          </w:p>
        </w:tc>
        <w:tc>
          <w:tcPr>
            <w:tcW w:w="5057" w:type="dxa"/>
            <w:gridSpan w:val="3"/>
            <w:vAlign w:val="center"/>
          </w:tcPr>
          <w:p w14:paraId="38E16BC9" w14:textId="77777777" w:rsidR="007B1C93" w:rsidRPr="00B537F1" w:rsidRDefault="007B1C93" w:rsidP="007B1C93">
            <w:pPr>
              <w:rPr>
                <w:rFonts w:asciiTheme="minorEastAsia" w:hAnsiTheme="minorEastAsia"/>
                <w:sz w:val="18"/>
                <w:szCs w:val="18"/>
              </w:rPr>
            </w:pPr>
          </w:p>
        </w:tc>
      </w:tr>
      <w:tr w:rsidR="007B1C93" w:rsidRPr="00B537F1" w14:paraId="47EB9300" w14:textId="77777777" w:rsidTr="007B1C93">
        <w:trPr>
          <w:cantSplit/>
          <w:trHeight w:val="1553"/>
          <w:jc w:val="center"/>
        </w:trPr>
        <w:tc>
          <w:tcPr>
            <w:tcW w:w="9180" w:type="dxa"/>
            <w:gridSpan w:val="7"/>
            <w:vAlign w:val="center"/>
          </w:tcPr>
          <w:p w14:paraId="43E0CCBE"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结论：</w:t>
            </w:r>
          </w:p>
          <w:p w14:paraId="221B6580" w14:textId="77777777" w:rsidR="007B1C93" w:rsidRPr="00B537F1" w:rsidRDefault="007B1C93" w:rsidP="007B1C93">
            <w:pPr>
              <w:rPr>
                <w:rFonts w:asciiTheme="minorEastAsia" w:hAnsiTheme="minorEastAsia"/>
                <w:sz w:val="18"/>
                <w:szCs w:val="18"/>
              </w:rPr>
            </w:pPr>
          </w:p>
          <w:p w14:paraId="10119620"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施工单位项目经理：                         总监理工程师：</w:t>
            </w:r>
          </w:p>
          <w:p w14:paraId="0DB90D10" w14:textId="77777777" w:rsidR="007B1C93" w:rsidRPr="00B537F1" w:rsidRDefault="007B1C93" w:rsidP="007B1C93">
            <w:pPr>
              <w:rPr>
                <w:rFonts w:asciiTheme="minorEastAsia" w:hAnsiTheme="minorEastAsia"/>
                <w:sz w:val="18"/>
                <w:szCs w:val="18"/>
              </w:rPr>
            </w:pPr>
          </w:p>
          <w:p w14:paraId="0F36E493" w14:textId="77777777" w:rsidR="007B1C93" w:rsidRPr="00B537F1" w:rsidRDefault="007B1C93" w:rsidP="007B1C93">
            <w:pPr>
              <w:rPr>
                <w:rFonts w:asciiTheme="minorEastAsia" w:hAnsiTheme="minorEastAsia"/>
                <w:sz w:val="18"/>
                <w:szCs w:val="18"/>
              </w:rPr>
            </w:pPr>
            <w:r w:rsidRPr="00B537F1">
              <w:rPr>
                <w:rFonts w:asciiTheme="minorEastAsia" w:hAnsiTheme="minorEastAsia"/>
                <w:sz w:val="18"/>
                <w:szCs w:val="18"/>
              </w:rPr>
              <w:t>年 月 日                        年 月 日</w:t>
            </w:r>
          </w:p>
        </w:tc>
      </w:tr>
      <w:tr w:rsidR="007B1C93" w:rsidRPr="00B537F1" w14:paraId="3B42D729" w14:textId="77777777" w:rsidTr="007B1C93">
        <w:trPr>
          <w:cantSplit/>
          <w:trHeight w:val="1553"/>
          <w:jc w:val="center"/>
        </w:trPr>
        <w:tc>
          <w:tcPr>
            <w:tcW w:w="9180" w:type="dxa"/>
            <w:gridSpan w:val="7"/>
            <w:vAlign w:val="center"/>
          </w:tcPr>
          <w:p w14:paraId="3373384C" w14:textId="77777777" w:rsidR="007B1C93" w:rsidRPr="00B537F1" w:rsidRDefault="007B1C93" w:rsidP="007B1C93">
            <w:pPr>
              <w:adjustRightInd w:val="0"/>
              <w:spacing w:beforeLines="50" w:before="156"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1</w:t>
            </w:r>
            <w:r w:rsidRPr="00B537F1">
              <w:rPr>
                <w:rFonts w:ascii="黑体" w:eastAsia="黑体" w:hAnsi="黑体"/>
                <w:sz w:val="18"/>
                <w:szCs w:val="18"/>
              </w:rPr>
              <w:t>：</w:t>
            </w:r>
            <w:r w:rsidRPr="00B537F1">
              <w:rPr>
                <w:rFonts w:asciiTheme="majorEastAsia" w:eastAsiaTheme="majorEastAsia" w:hAnsiTheme="majorEastAsia"/>
                <w:sz w:val="18"/>
                <w:szCs w:val="18"/>
              </w:rPr>
              <w:t>观感质量评价结果由验收组成员根据检查情况共同确定；</w:t>
            </w:r>
          </w:p>
          <w:p w14:paraId="66439885" w14:textId="77777777" w:rsidR="007B1C93" w:rsidRPr="00B537F1" w:rsidRDefault="007B1C93" w:rsidP="007B1C93">
            <w:pPr>
              <w:spacing w:line="240" w:lineRule="exact"/>
              <w:ind w:firstLineChars="100" w:firstLine="180"/>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2</w:t>
            </w:r>
            <w:r w:rsidRPr="00B537F1">
              <w:rPr>
                <w:rFonts w:ascii="黑体" w:eastAsia="黑体" w:hAnsi="黑体"/>
                <w:sz w:val="18"/>
                <w:szCs w:val="18"/>
              </w:rPr>
              <w:t>：</w:t>
            </w:r>
            <w:r w:rsidRPr="00B537F1">
              <w:rPr>
                <w:rFonts w:asciiTheme="majorEastAsia" w:eastAsiaTheme="majorEastAsia" w:hAnsiTheme="majorEastAsia"/>
                <w:sz w:val="18"/>
                <w:szCs w:val="18"/>
              </w:rPr>
              <w:t>观感质量评价为：好，一般，差。质量评价为差的项目应进行返修，并在本表中记录存在问题的部位、数量和状况；</w:t>
            </w:r>
          </w:p>
          <w:p w14:paraId="4A3F0926" w14:textId="77777777" w:rsidR="007B1C93" w:rsidRPr="00B537F1"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3</w:t>
            </w:r>
            <w:r w:rsidRPr="00B537F1">
              <w:rPr>
                <w:rFonts w:ascii="黑体" w:eastAsia="黑体" w:hAnsi="黑体"/>
                <w:sz w:val="18"/>
                <w:szCs w:val="18"/>
              </w:rPr>
              <w:t>：</w:t>
            </w:r>
            <w:r w:rsidRPr="00B537F1">
              <w:rPr>
                <w:rFonts w:asciiTheme="majorEastAsia" w:eastAsiaTheme="majorEastAsia" w:hAnsiTheme="majorEastAsia"/>
                <w:sz w:val="18"/>
                <w:szCs w:val="18"/>
              </w:rPr>
              <w:t>综合评价为：符合要求，不符合要求，整改后符合要求；</w:t>
            </w:r>
          </w:p>
          <w:p w14:paraId="6F4EC0AE" w14:textId="77777777" w:rsidR="007B1C93" w:rsidRPr="00B537F1" w:rsidRDefault="007B1C93" w:rsidP="007B1C93">
            <w:pPr>
              <w:ind w:firstLineChars="100" w:firstLine="180"/>
              <w:rPr>
                <w:rFonts w:asciiTheme="minorEastAsia" w:hAnsiTheme="min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4</w:t>
            </w:r>
            <w:r w:rsidRPr="00B537F1">
              <w:rPr>
                <w:rFonts w:ascii="黑体" w:eastAsia="黑体" w:hAnsi="黑体"/>
                <w:sz w:val="18"/>
                <w:szCs w:val="18"/>
              </w:rPr>
              <w:t>：</w:t>
            </w:r>
            <w:r w:rsidRPr="00B537F1">
              <w:rPr>
                <w:rFonts w:asciiTheme="majorEastAsia" w:eastAsiaTheme="majorEastAsia" w:hAnsiTheme="majorEastAsia"/>
                <w:sz w:val="18"/>
                <w:szCs w:val="18"/>
              </w:rPr>
              <w:t>子单位工程质量验收时，根据工程范围填写本表中的相关内容。</w:t>
            </w:r>
          </w:p>
        </w:tc>
      </w:tr>
    </w:tbl>
    <w:p w14:paraId="0E4514CB" w14:textId="56E49BBD" w:rsidR="007B1C93" w:rsidRPr="008A5BC6" w:rsidRDefault="007B1C93" w:rsidP="002E7B62">
      <w:pPr>
        <w:keepNext/>
        <w:keepLines/>
        <w:spacing w:beforeLines="100" w:before="312" w:afterLines="100" w:after="312"/>
        <w:jc w:val="center"/>
        <w:outlineLvl w:val="2"/>
        <w:rPr>
          <w:rFonts w:ascii="黑体" w:eastAsia="黑体" w:hAnsi="黑体"/>
          <w:bCs/>
        </w:rPr>
      </w:pPr>
      <w:r w:rsidRPr="008A5BC6">
        <w:rPr>
          <w:rFonts w:ascii="黑体" w:eastAsia="黑体" w:hAnsi="黑体"/>
          <w:bCs/>
        </w:rPr>
        <w:br w:type="page"/>
      </w:r>
      <w:bookmarkStart w:id="858" w:name="_Toc64854184"/>
      <w:bookmarkStart w:id="859" w:name="_Toc65165845"/>
      <w:bookmarkStart w:id="860" w:name="_Toc65422021"/>
      <w:bookmarkStart w:id="861" w:name="_Toc65490208"/>
      <w:bookmarkStart w:id="862" w:name="_Toc66983511"/>
      <w:bookmarkStart w:id="863" w:name="_Toc70103297"/>
      <w:bookmarkStart w:id="864" w:name="_Toc70103967"/>
      <w:r w:rsidRPr="008A5BC6">
        <w:rPr>
          <w:rFonts w:ascii="黑体" w:eastAsia="黑体" w:hAnsi="黑体"/>
          <w:bCs/>
        </w:rPr>
        <w:t>表G.</w:t>
      </w:r>
      <w:r>
        <w:rPr>
          <w:rFonts w:ascii="黑体" w:eastAsia="黑体" w:hAnsi="黑体" w:hint="eastAsia"/>
          <w:bCs/>
        </w:rPr>
        <w:t>36</w:t>
      </w:r>
      <w:r w:rsidRPr="008A5BC6">
        <w:rPr>
          <w:rFonts w:ascii="黑体" w:eastAsia="黑体" w:hAnsi="黑体"/>
          <w:bCs/>
        </w:rPr>
        <w:t xml:space="preserve">  火灾自动报警与气体灭火系统观感质量检查记录</w:t>
      </w:r>
      <w:bookmarkEnd w:id="858"/>
      <w:bookmarkEnd w:id="859"/>
      <w:bookmarkEnd w:id="860"/>
      <w:bookmarkEnd w:id="861"/>
      <w:bookmarkEnd w:id="862"/>
      <w:bookmarkEnd w:id="863"/>
      <w:bookmarkEnd w:id="864"/>
    </w:p>
    <w:tbl>
      <w:tblPr>
        <w:tblStyle w:val="42"/>
        <w:tblW w:w="0" w:type="auto"/>
        <w:tblInd w:w="279" w:type="dxa"/>
        <w:tblLook w:val="04A0" w:firstRow="1" w:lastRow="0" w:firstColumn="1" w:lastColumn="0" w:noHBand="0" w:noVBand="1"/>
      </w:tblPr>
      <w:tblGrid>
        <w:gridCol w:w="429"/>
        <w:gridCol w:w="559"/>
        <w:gridCol w:w="139"/>
        <w:gridCol w:w="2345"/>
        <w:gridCol w:w="835"/>
        <w:gridCol w:w="1109"/>
        <w:gridCol w:w="3204"/>
      </w:tblGrid>
      <w:tr w:rsidR="007B1C93" w:rsidRPr="0047406F" w14:paraId="61AB57F7" w14:textId="77777777" w:rsidTr="007B1C93">
        <w:trPr>
          <w:trHeight w:val="20"/>
        </w:trPr>
        <w:tc>
          <w:tcPr>
            <w:tcW w:w="1127" w:type="dxa"/>
            <w:gridSpan w:val="3"/>
            <w:vAlign w:val="center"/>
          </w:tcPr>
          <w:p w14:paraId="0B3B5B82"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工程名称</w:t>
            </w:r>
          </w:p>
        </w:tc>
        <w:tc>
          <w:tcPr>
            <w:tcW w:w="3180" w:type="dxa"/>
            <w:gridSpan w:val="2"/>
            <w:vAlign w:val="center"/>
          </w:tcPr>
          <w:p w14:paraId="7F3240B2" w14:textId="77777777" w:rsidR="007B1C93" w:rsidRPr="0047406F" w:rsidRDefault="007B1C93" w:rsidP="007B1C93">
            <w:pPr>
              <w:jc w:val="center"/>
              <w:rPr>
                <w:rFonts w:asciiTheme="minorEastAsia" w:eastAsiaTheme="minorEastAsia" w:hAnsiTheme="minorEastAsia"/>
                <w:kern w:val="0"/>
                <w:sz w:val="18"/>
                <w:szCs w:val="18"/>
              </w:rPr>
            </w:pPr>
          </w:p>
        </w:tc>
        <w:tc>
          <w:tcPr>
            <w:tcW w:w="1109" w:type="dxa"/>
            <w:vAlign w:val="center"/>
          </w:tcPr>
          <w:p w14:paraId="45E8EEE4"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施工单位</w:t>
            </w:r>
          </w:p>
        </w:tc>
        <w:tc>
          <w:tcPr>
            <w:tcW w:w="3204" w:type="dxa"/>
            <w:vAlign w:val="center"/>
          </w:tcPr>
          <w:p w14:paraId="14216EFB" w14:textId="77777777" w:rsidR="007B1C93" w:rsidRPr="0047406F" w:rsidRDefault="007B1C93" w:rsidP="007B1C93">
            <w:pPr>
              <w:jc w:val="center"/>
              <w:rPr>
                <w:rFonts w:asciiTheme="minorEastAsia" w:eastAsiaTheme="minorEastAsia" w:hAnsiTheme="minorEastAsia"/>
                <w:kern w:val="0"/>
                <w:sz w:val="18"/>
                <w:szCs w:val="18"/>
              </w:rPr>
            </w:pPr>
          </w:p>
        </w:tc>
      </w:tr>
      <w:tr w:rsidR="007B1C93" w:rsidRPr="0047406F" w14:paraId="3EC30C52" w14:textId="77777777" w:rsidTr="007B1C93">
        <w:trPr>
          <w:trHeight w:val="20"/>
        </w:trPr>
        <w:tc>
          <w:tcPr>
            <w:tcW w:w="429" w:type="dxa"/>
            <w:vAlign w:val="center"/>
          </w:tcPr>
          <w:p w14:paraId="055A9532"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序号</w:t>
            </w:r>
          </w:p>
        </w:tc>
        <w:tc>
          <w:tcPr>
            <w:tcW w:w="3043" w:type="dxa"/>
            <w:gridSpan w:val="3"/>
            <w:vAlign w:val="center"/>
          </w:tcPr>
          <w:p w14:paraId="7F1A594E"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项目</w:t>
            </w:r>
          </w:p>
        </w:tc>
        <w:tc>
          <w:tcPr>
            <w:tcW w:w="835" w:type="dxa"/>
            <w:vAlign w:val="center"/>
          </w:tcPr>
          <w:p w14:paraId="30E103BE"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质量</w:t>
            </w:r>
          </w:p>
          <w:p w14:paraId="435953FC"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评价</w:t>
            </w:r>
          </w:p>
        </w:tc>
        <w:tc>
          <w:tcPr>
            <w:tcW w:w="4313" w:type="dxa"/>
            <w:gridSpan w:val="2"/>
            <w:vAlign w:val="center"/>
          </w:tcPr>
          <w:p w14:paraId="54F7BAB8"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抽查质量状况</w:t>
            </w:r>
          </w:p>
        </w:tc>
      </w:tr>
      <w:tr w:rsidR="007B1C93" w:rsidRPr="0047406F" w14:paraId="0177B373" w14:textId="77777777" w:rsidTr="007B1C93">
        <w:trPr>
          <w:trHeight w:val="20"/>
        </w:trPr>
        <w:tc>
          <w:tcPr>
            <w:tcW w:w="429" w:type="dxa"/>
            <w:vAlign w:val="center"/>
          </w:tcPr>
          <w:p w14:paraId="5BBC79B5"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1</w:t>
            </w:r>
          </w:p>
        </w:tc>
        <w:tc>
          <w:tcPr>
            <w:tcW w:w="559" w:type="dxa"/>
            <w:vMerge w:val="restart"/>
            <w:vAlign w:val="center"/>
          </w:tcPr>
          <w:p w14:paraId="6895FF60"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火灾报警系统</w:t>
            </w: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5D72F1EC"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系统布线</w:t>
            </w:r>
          </w:p>
        </w:tc>
        <w:tc>
          <w:tcPr>
            <w:tcW w:w="835" w:type="dxa"/>
            <w:vAlign w:val="center"/>
          </w:tcPr>
          <w:p w14:paraId="1DB7C1BB"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2D8FD1FD"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19ACA979" w14:textId="77777777" w:rsidTr="007B1C93">
        <w:trPr>
          <w:trHeight w:val="20"/>
        </w:trPr>
        <w:tc>
          <w:tcPr>
            <w:tcW w:w="429" w:type="dxa"/>
            <w:vAlign w:val="center"/>
          </w:tcPr>
          <w:p w14:paraId="682C02C4"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2</w:t>
            </w:r>
          </w:p>
        </w:tc>
        <w:tc>
          <w:tcPr>
            <w:tcW w:w="559" w:type="dxa"/>
            <w:vMerge/>
            <w:vAlign w:val="center"/>
          </w:tcPr>
          <w:p w14:paraId="7B72F7B0"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0495021E"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不间断电源</w:t>
            </w:r>
          </w:p>
        </w:tc>
        <w:tc>
          <w:tcPr>
            <w:tcW w:w="835" w:type="dxa"/>
            <w:vAlign w:val="center"/>
          </w:tcPr>
          <w:p w14:paraId="637EF105"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17F12888"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4C2E1444" w14:textId="77777777" w:rsidTr="007B1C93">
        <w:trPr>
          <w:trHeight w:val="20"/>
        </w:trPr>
        <w:tc>
          <w:tcPr>
            <w:tcW w:w="429" w:type="dxa"/>
            <w:vAlign w:val="center"/>
          </w:tcPr>
          <w:p w14:paraId="0FEE460D"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3</w:t>
            </w:r>
          </w:p>
        </w:tc>
        <w:tc>
          <w:tcPr>
            <w:tcW w:w="559" w:type="dxa"/>
            <w:vMerge/>
            <w:vAlign w:val="center"/>
          </w:tcPr>
          <w:p w14:paraId="430211F3"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41777E14"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火灾探测器</w:t>
            </w:r>
          </w:p>
        </w:tc>
        <w:tc>
          <w:tcPr>
            <w:tcW w:w="835" w:type="dxa"/>
            <w:vAlign w:val="center"/>
          </w:tcPr>
          <w:p w14:paraId="202CA733"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6C171283"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7553D179" w14:textId="77777777" w:rsidTr="007B1C93">
        <w:trPr>
          <w:trHeight w:val="20"/>
        </w:trPr>
        <w:tc>
          <w:tcPr>
            <w:tcW w:w="429" w:type="dxa"/>
            <w:vAlign w:val="center"/>
          </w:tcPr>
          <w:p w14:paraId="1ECC451B"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4</w:t>
            </w:r>
          </w:p>
        </w:tc>
        <w:tc>
          <w:tcPr>
            <w:tcW w:w="559" w:type="dxa"/>
            <w:vMerge/>
            <w:vAlign w:val="center"/>
          </w:tcPr>
          <w:p w14:paraId="1D83CC77"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6447B8C9"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手动报警按妞</w:t>
            </w:r>
          </w:p>
        </w:tc>
        <w:tc>
          <w:tcPr>
            <w:tcW w:w="835" w:type="dxa"/>
            <w:vAlign w:val="center"/>
          </w:tcPr>
          <w:p w14:paraId="2E88E2C5"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54705AAF"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28271FD6" w14:textId="77777777" w:rsidTr="007B1C93">
        <w:trPr>
          <w:trHeight w:val="20"/>
        </w:trPr>
        <w:tc>
          <w:tcPr>
            <w:tcW w:w="429" w:type="dxa"/>
            <w:vAlign w:val="center"/>
          </w:tcPr>
          <w:p w14:paraId="2B98105C"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5</w:t>
            </w:r>
          </w:p>
        </w:tc>
        <w:tc>
          <w:tcPr>
            <w:tcW w:w="559" w:type="dxa"/>
            <w:vMerge/>
            <w:vAlign w:val="center"/>
          </w:tcPr>
          <w:p w14:paraId="03B86793"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546A3730"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火灾报警控制器</w:t>
            </w:r>
          </w:p>
        </w:tc>
        <w:tc>
          <w:tcPr>
            <w:tcW w:w="835" w:type="dxa"/>
            <w:vAlign w:val="center"/>
          </w:tcPr>
          <w:p w14:paraId="09D3FC8A"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248BF447"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6D7D3D8F" w14:textId="77777777" w:rsidTr="007B1C93">
        <w:trPr>
          <w:trHeight w:val="20"/>
        </w:trPr>
        <w:tc>
          <w:tcPr>
            <w:tcW w:w="429" w:type="dxa"/>
            <w:vAlign w:val="center"/>
          </w:tcPr>
          <w:p w14:paraId="7FFD18A0"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6</w:t>
            </w:r>
          </w:p>
        </w:tc>
        <w:tc>
          <w:tcPr>
            <w:tcW w:w="559" w:type="dxa"/>
            <w:vMerge/>
            <w:vAlign w:val="center"/>
          </w:tcPr>
          <w:p w14:paraId="2BA6A1B2"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3295EEF9"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消防联动控制器</w:t>
            </w:r>
          </w:p>
        </w:tc>
        <w:tc>
          <w:tcPr>
            <w:tcW w:w="835" w:type="dxa"/>
            <w:vAlign w:val="center"/>
          </w:tcPr>
          <w:p w14:paraId="3CFDA0F9"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6915341D"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1FDC6846" w14:textId="77777777" w:rsidTr="007B1C93">
        <w:trPr>
          <w:trHeight w:val="20"/>
        </w:trPr>
        <w:tc>
          <w:tcPr>
            <w:tcW w:w="429" w:type="dxa"/>
            <w:vAlign w:val="center"/>
          </w:tcPr>
          <w:p w14:paraId="78AF8EE8"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7</w:t>
            </w:r>
          </w:p>
        </w:tc>
        <w:tc>
          <w:tcPr>
            <w:tcW w:w="559" w:type="dxa"/>
            <w:vMerge/>
            <w:vAlign w:val="center"/>
          </w:tcPr>
          <w:p w14:paraId="020A5325"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61246577"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消防电源监控系统</w:t>
            </w:r>
          </w:p>
        </w:tc>
        <w:tc>
          <w:tcPr>
            <w:tcW w:w="835" w:type="dxa"/>
            <w:vAlign w:val="center"/>
          </w:tcPr>
          <w:p w14:paraId="4C557AD2"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0655AD0C"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0A664BF8" w14:textId="77777777" w:rsidTr="007B1C93">
        <w:trPr>
          <w:trHeight w:val="20"/>
        </w:trPr>
        <w:tc>
          <w:tcPr>
            <w:tcW w:w="429" w:type="dxa"/>
            <w:vAlign w:val="center"/>
          </w:tcPr>
          <w:p w14:paraId="659900C5"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8</w:t>
            </w:r>
          </w:p>
        </w:tc>
        <w:tc>
          <w:tcPr>
            <w:tcW w:w="559" w:type="dxa"/>
            <w:vMerge/>
            <w:vAlign w:val="center"/>
          </w:tcPr>
          <w:p w14:paraId="39BF8060"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02ACB18E"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防火门监控器</w:t>
            </w:r>
          </w:p>
        </w:tc>
        <w:tc>
          <w:tcPr>
            <w:tcW w:w="835" w:type="dxa"/>
            <w:vAlign w:val="center"/>
          </w:tcPr>
          <w:p w14:paraId="36243D6C"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275531DA"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2B9A4E5B" w14:textId="77777777" w:rsidTr="007B1C93">
        <w:trPr>
          <w:trHeight w:val="20"/>
        </w:trPr>
        <w:tc>
          <w:tcPr>
            <w:tcW w:w="429" w:type="dxa"/>
            <w:vAlign w:val="center"/>
          </w:tcPr>
          <w:p w14:paraId="117D1F6C"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9</w:t>
            </w:r>
          </w:p>
        </w:tc>
        <w:tc>
          <w:tcPr>
            <w:tcW w:w="559" w:type="dxa"/>
            <w:vMerge/>
            <w:vAlign w:val="center"/>
          </w:tcPr>
          <w:p w14:paraId="082B19CD"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78897D59"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图形显示装置</w:t>
            </w:r>
          </w:p>
        </w:tc>
        <w:tc>
          <w:tcPr>
            <w:tcW w:w="835" w:type="dxa"/>
            <w:vAlign w:val="center"/>
          </w:tcPr>
          <w:p w14:paraId="4D9AC228"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45175811"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666C965A" w14:textId="77777777" w:rsidTr="007B1C93">
        <w:trPr>
          <w:trHeight w:val="20"/>
        </w:trPr>
        <w:tc>
          <w:tcPr>
            <w:tcW w:w="429" w:type="dxa"/>
            <w:vAlign w:val="center"/>
          </w:tcPr>
          <w:p w14:paraId="59BCCC27"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10</w:t>
            </w:r>
          </w:p>
        </w:tc>
        <w:tc>
          <w:tcPr>
            <w:tcW w:w="559" w:type="dxa"/>
            <w:vMerge/>
            <w:vAlign w:val="center"/>
          </w:tcPr>
          <w:p w14:paraId="3AF0DEDE"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45A2B74D"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用户信息传输装置</w:t>
            </w:r>
          </w:p>
        </w:tc>
        <w:tc>
          <w:tcPr>
            <w:tcW w:w="835" w:type="dxa"/>
            <w:vAlign w:val="center"/>
          </w:tcPr>
          <w:p w14:paraId="0E5ED7D9"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678B4F42"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56DD8A85" w14:textId="77777777" w:rsidTr="007B1C93">
        <w:trPr>
          <w:trHeight w:val="20"/>
        </w:trPr>
        <w:tc>
          <w:tcPr>
            <w:tcW w:w="429" w:type="dxa"/>
            <w:vAlign w:val="center"/>
          </w:tcPr>
          <w:p w14:paraId="6ED0F2CE"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11</w:t>
            </w:r>
          </w:p>
        </w:tc>
        <w:tc>
          <w:tcPr>
            <w:tcW w:w="559" w:type="dxa"/>
            <w:vMerge/>
            <w:vAlign w:val="center"/>
          </w:tcPr>
          <w:p w14:paraId="60FFA931"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4B0AAD6B"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火灾显示盘</w:t>
            </w:r>
          </w:p>
        </w:tc>
        <w:tc>
          <w:tcPr>
            <w:tcW w:w="835" w:type="dxa"/>
            <w:vAlign w:val="center"/>
          </w:tcPr>
          <w:p w14:paraId="73ABBBEF"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1E55A667"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23DED36F" w14:textId="77777777" w:rsidTr="007B1C93">
        <w:trPr>
          <w:trHeight w:val="20"/>
        </w:trPr>
        <w:tc>
          <w:tcPr>
            <w:tcW w:w="429" w:type="dxa"/>
            <w:vAlign w:val="center"/>
          </w:tcPr>
          <w:p w14:paraId="0C17E6A3"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12</w:t>
            </w:r>
          </w:p>
        </w:tc>
        <w:tc>
          <w:tcPr>
            <w:tcW w:w="559" w:type="dxa"/>
            <w:vMerge/>
            <w:vAlign w:val="center"/>
          </w:tcPr>
          <w:p w14:paraId="0BF7B849"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39657D6B"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消防专用电话</w:t>
            </w:r>
          </w:p>
        </w:tc>
        <w:tc>
          <w:tcPr>
            <w:tcW w:w="835" w:type="dxa"/>
            <w:vAlign w:val="center"/>
          </w:tcPr>
          <w:p w14:paraId="058954DB"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00890704"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74EAA055" w14:textId="77777777" w:rsidTr="007B1C93">
        <w:trPr>
          <w:trHeight w:val="20"/>
        </w:trPr>
        <w:tc>
          <w:tcPr>
            <w:tcW w:w="429" w:type="dxa"/>
            <w:vAlign w:val="center"/>
          </w:tcPr>
          <w:p w14:paraId="36621EE5"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13</w:t>
            </w:r>
          </w:p>
        </w:tc>
        <w:tc>
          <w:tcPr>
            <w:tcW w:w="559" w:type="dxa"/>
            <w:vMerge/>
            <w:vAlign w:val="center"/>
          </w:tcPr>
          <w:p w14:paraId="6D4806CD"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7F39D344"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火灾应急广播</w:t>
            </w:r>
          </w:p>
        </w:tc>
        <w:tc>
          <w:tcPr>
            <w:tcW w:w="835" w:type="dxa"/>
            <w:vAlign w:val="center"/>
          </w:tcPr>
          <w:p w14:paraId="686ACE03"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646E4219"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28DA5476" w14:textId="77777777" w:rsidTr="007B1C93">
        <w:trPr>
          <w:trHeight w:val="20"/>
        </w:trPr>
        <w:tc>
          <w:tcPr>
            <w:tcW w:w="429" w:type="dxa"/>
            <w:vAlign w:val="center"/>
          </w:tcPr>
          <w:p w14:paraId="6815C241"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14</w:t>
            </w:r>
          </w:p>
        </w:tc>
        <w:tc>
          <w:tcPr>
            <w:tcW w:w="559" w:type="dxa"/>
            <w:vMerge/>
            <w:vAlign w:val="center"/>
          </w:tcPr>
          <w:p w14:paraId="25CA2EAD"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586D6E60"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火灾警报装置</w:t>
            </w:r>
          </w:p>
        </w:tc>
        <w:tc>
          <w:tcPr>
            <w:tcW w:w="835" w:type="dxa"/>
            <w:vAlign w:val="center"/>
          </w:tcPr>
          <w:p w14:paraId="7930364F"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49A061F2"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225B8811" w14:textId="77777777" w:rsidTr="007B1C93">
        <w:trPr>
          <w:trHeight w:val="20"/>
        </w:trPr>
        <w:tc>
          <w:tcPr>
            <w:tcW w:w="429" w:type="dxa"/>
            <w:vAlign w:val="center"/>
          </w:tcPr>
          <w:p w14:paraId="5AE6FAA6"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15</w:t>
            </w:r>
          </w:p>
        </w:tc>
        <w:tc>
          <w:tcPr>
            <w:tcW w:w="559" w:type="dxa"/>
            <w:vMerge/>
            <w:vAlign w:val="center"/>
          </w:tcPr>
          <w:p w14:paraId="6A2A8C97"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7D607855"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消防控制室</w:t>
            </w:r>
          </w:p>
        </w:tc>
        <w:tc>
          <w:tcPr>
            <w:tcW w:w="835" w:type="dxa"/>
            <w:vAlign w:val="center"/>
          </w:tcPr>
          <w:p w14:paraId="78F56244"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78C7C19C"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6DD4AB08" w14:textId="77777777" w:rsidTr="007B1C93">
        <w:trPr>
          <w:trHeight w:val="20"/>
        </w:trPr>
        <w:tc>
          <w:tcPr>
            <w:tcW w:w="429" w:type="dxa"/>
            <w:vAlign w:val="center"/>
          </w:tcPr>
          <w:p w14:paraId="2C7FBA89" w14:textId="77777777" w:rsidR="007B1C93" w:rsidRPr="0047406F" w:rsidRDefault="007B1C93" w:rsidP="007B1C93">
            <w:pPr>
              <w:jc w:val="center"/>
              <w:rPr>
                <w:rFonts w:asciiTheme="minorEastAsia" w:eastAsiaTheme="minorEastAsia" w:hAnsiTheme="minorEastAsia"/>
                <w:kern w:val="0"/>
                <w:sz w:val="18"/>
                <w:szCs w:val="18"/>
              </w:rPr>
            </w:pPr>
          </w:p>
        </w:tc>
        <w:tc>
          <w:tcPr>
            <w:tcW w:w="559" w:type="dxa"/>
            <w:vMerge/>
            <w:vAlign w:val="center"/>
          </w:tcPr>
          <w:p w14:paraId="3B23E2C0"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6ABEB671" w14:textId="77777777" w:rsidR="007B1C93" w:rsidRPr="0047406F" w:rsidRDefault="007B1C93" w:rsidP="007B1C93">
            <w:pPr>
              <w:snapToGrid w:val="0"/>
              <w:rPr>
                <w:rFonts w:asciiTheme="minorEastAsia" w:eastAsiaTheme="minorEastAsia" w:hAnsiTheme="minorEastAsia"/>
                <w:kern w:val="0"/>
                <w:sz w:val="18"/>
                <w:szCs w:val="18"/>
              </w:rPr>
            </w:pPr>
          </w:p>
        </w:tc>
        <w:tc>
          <w:tcPr>
            <w:tcW w:w="835" w:type="dxa"/>
            <w:vAlign w:val="center"/>
          </w:tcPr>
          <w:p w14:paraId="3169ECF6"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47B46006"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79BEE6CE" w14:textId="77777777" w:rsidTr="007B1C93">
        <w:trPr>
          <w:trHeight w:val="20"/>
        </w:trPr>
        <w:tc>
          <w:tcPr>
            <w:tcW w:w="429" w:type="dxa"/>
            <w:vAlign w:val="center"/>
          </w:tcPr>
          <w:p w14:paraId="12B23E7B"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1</w:t>
            </w:r>
          </w:p>
        </w:tc>
        <w:tc>
          <w:tcPr>
            <w:tcW w:w="559" w:type="dxa"/>
            <w:vMerge w:val="restart"/>
            <w:vAlign w:val="center"/>
          </w:tcPr>
          <w:p w14:paraId="5B13AFCD"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气体灭火系统</w:t>
            </w: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1D4C3161"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储存装置</w:t>
            </w:r>
          </w:p>
        </w:tc>
        <w:tc>
          <w:tcPr>
            <w:tcW w:w="835" w:type="dxa"/>
            <w:vAlign w:val="center"/>
          </w:tcPr>
          <w:p w14:paraId="0F0F0AEB"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4F228115"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2622853A" w14:textId="77777777" w:rsidTr="007B1C93">
        <w:trPr>
          <w:trHeight w:val="20"/>
        </w:trPr>
        <w:tc>
          <w:tcPr>
            <w:tcW w:w="429" w:type="dxa"/>
            <w:vAlign w:val="center"/>
          </w:tcPr>
          <w:p w14:paraId="2BA9676C"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2</w:t>
            </w:r>
          </w:p>
        </w:tc>
        <w:tc>
          <w:tcPr>
            <w:tcW w:w="559" w:type="dxa"/>
            <w:vMerge/>
            <w:vAlign w:val="center"/>
          </w:tcPr>
          <w:p w14:paraId="1CF15402"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713085EC"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单向阀</w:t>
            </w:r>
          </w:p>
        </w:tc>
        <w:tc>
          <w:tcPr>
            <w:tcW w:w="835" w:type="dxa"/>
            <w:vAlign w:val="center"/>
          </w:tcPr>
          <w:p w14:paraId="6D8EAD96"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15A64144"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296D8E15" w14:textId="77777777" w:rsidTr="007B1C93">
        <w:trPr>
          <w:trHeight w:val="20"/>
        </w:trPr>
        <w:tc>
          <w:tcPr>
            <w:tcW w:w="429" w:type="dxa"/>
            <w:vAlign w:val="center"/>
          </w:tcPr>
          <w:p w14:paraId="155DCC67"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3</w:t>
            </w:r>
          </w:p>
        </w:tc>
        <w:tc>
          <w:tcPr>
            <w:tcW w:w="559" w:type="dxa"/>
            <w:vMerge/>
            <w:vAlign w:val="center"/>
          </w:tcPr>
          <w:p w14:paraId="4A774616"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5CC89C72"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选择阀</w:t>
            </w:r>
          </w:p>
        </w:tc>
        <w:tc>
          <w:tcPr>
            <w:tcW w:w="835" w:type="dxa"/>
            <w:vAlign w:val="center"/>
          </w:tcPr>
          <w:p w14:paraId="1726B52E"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4301718A"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59C5268E" w14:textId="77777777" w:rsidTr="007B1C93">
        <w:trPr>
          <w:trHeight w:val="20"/>
        </w:trPr>
        <w:tc>
          <w:tcPr>
            <w:tcW w:w="429" w:type="dxa"/>
            <w:vAlign w:val="center"/>
          </w:tcPr>
          <w:p w14:paraId="6AF07206"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4</w:t>
            </w:r>
          </w:p>
        </w:tc>
        <w:tc>
          <w:tcPr>
            <w:tcW w:w="559" w:type="dxa"/>
            <w:vMerge/>
            <w:vAlign w:val="center"/>
          </w:tcPr>
          <w:p w14:paraId="25534B70"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0781D9E3"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驱动装置</w:t>
            </w:r>
          </w:p>
        </w:tc>
        <w:tc>
          <w:tcPr>
            <w:tcW w:w="835" w:type="dxa"/>
            <w:vAlign w:val="center"/>
          </w:tcPr>
          <w:p w14:paraId="1B9096E9"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14FA1A06"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11EB231B" w14:textId="77777777" w:rsidTr="007B1C93">
        <w:trPr>
          <w:trHeight w:val="20"/>
        </w:trPr>
        <w:tc>
          <w:tcPr>
            <w:tcW w:w="429" w:type="dxa"/>
            <w:vAlign w:val="center"/>
          </w:tcPr>
          <w:p w14:paraId="7B64EF46"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5</w:t>
            </w:r>
          </w:p>
        </w:tc>
        <w:tc>
          <w:tcPr>
            <w:tcW w:w="559" w:type="dxa"/>
            <w:vMerge/>
            <w:vAlign w:val="center"/>
          </w:tcPr>
          <w:p w14:paraId="6A3C3A87"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239E2EAD"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预制灭火装置</w:t>
            </w:r>
          </w:p>
        </w:tc>
        <w:tc>
          <w:tcPr>
            <w:tcW w:w="835" w:type="dxa"/>
            <w:vAlign w:val="center"/>
          </w:tcPr>
          <w:p w14:paraId="06717054"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48EEF2F3"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31EE9279" w14:textId="77777777" w:rsidTr="007B1C93">
        <w:trPr>
          <w:trHeight w:val="20"/>
        </w:trPr>
        <w:tc>
          <w:tcPr>
            <w:tcW w:w="429" w:type="dxa"/>
            <w:vAlign w:val="center"/>
          </w:tcPr>
          <w:p w14:paraId="04AE7996"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6</w:t>
            </w:r>
          </w:p>
        </w:tc>
        <w:tc>
          <w:tcPr>
            <w:tcW w:w="559" w:type="dxa"/>
            <w:vMerge/>
            <w:vAlign w:val="center"/>
          </w:tcPr>
          <w:p w14:paraId="347B1A81"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71B48460"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管道及附件</w:t>
            </w:r>
          </w:p>
        </w:tc>
        <w:tc>
          <w:tcPr>
            <w:tcW w:w="835" w:type="dxa"/>
            <w:vAlign w:val="center"/>
          </w:tcPr>
          <w:p w14:paraId="35475BF3"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0D9F4389"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02EBC0DE" w14:textId="77777777" w:rsidTr="007B1C93">
        <w:trPr>
          <w:trHeight w:val="20"/>
        </w:trPr>
        <w:tc>
          <w:tcPr>
            <w:tcW w:w="429" w:type="dxa"/>
            <w:vAlign w:val="center"/>
          </w:tcPr>
          <w:p w14:paraId="2875EC2C"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7</w:t>
            </w:r>
          </w:p>
        </w:tc>
        <w:tc>
          <w:tcPr>
            <w:tcW w:w="559" w:type="dxa"/>
            <w:vMerge/>
            <w:vAlign w:val="center"/>
          </w:tcPr>
          <w:p w14:paraId="4EF22103"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39E93F71"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防护区</w:t>
            </w:r>
          </w:p>
        </w:tc>
        <w:tc>
          <w:tcPr>
            <w:tcW w:w="835" w:type="dxa"/>
            <w:vAlign w:val="center"/>
          </w:tcPr>
          <w:p w14:paraId="4433933D"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09A4660D"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6EF71993" w14:textId="77777777" w:rsidTr="007B1C93">
        <w:trPr>
          <w:trHeight w:val="20"/>
        </w:trPr>
        <w:tc>
          <w:tcPr>
            <w:tcW w:w="429" w:type="dxa"/>
            <w:vAlign w:val="center"/>
          </w:tcPr>
          <w:p w14:paraId="2952A458"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8</w:t>
            </w:r>
          </w:p>
        </w:tc>
        <w:tc>
          <w:tcPr>
            <w:tcW w:w="559" w:type="dxa"/>
            <w:vMerge/>
            <w:vAlign w:val="center"/>
          </w:tcPr>
          <w:p w14:paraId="62779770"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20F9A1DE"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防护区的安全措施</w:t>
            </w:r>
          </w:p>
        </w:tc>
        <w:tc>
          <w:tcPr>
            <w:tcW w:w="835" w:type="dxa"/>
            <w:vAlign w:val="center"/>
          </w:tcPr>
          <w:p w14:paraId="23C396FE"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218463D8"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72F02A2A" w14:textId="77777777" w:rsidTr="007B1C93">
        <w:trPr>
          <w:trHeight w:val="20"/>
        </w:trPr>
        <w:tc>
          <w:tcPr>
            <w:tcW w:w="429" w:type="dxa"/>
            <w:vAlign w:val="center"/>
          </w:tcPr>
          <w:p w14:paraId="189D20E1"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9</w:t>
            </w:r>
          </w:p>
        </w:tc>
        <w:tc>
          <w:tcPr>
            <w:tcW w:w="559" w:type="dxa"/>
            <w:vMerge/>
            <w:vAlign w:val="center"/>
          </w:tcPr>
          <w:p w14:paraId="5F03109B"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13A10558"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喷头</w:t>
            </w:r>
          </w:p>
        </w:tc>
        <w:tc>
          <w:tcPr>
            <w:tcW w:w="835" w:type="dxa"/>
            <w:vAlign w:val="center"/>
          </w:tcPr>
          <w:p w14:paraId="2356BE30"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51CAFA46"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0453CD03" w14:textId="77777777" w:rsidTr="007B1C93">
        <w:trPr>
          <w:trHeight w:val="20"/>
        </w:trPr>
        <w:tc>
          <w:tcPr>
            <w:tcW w:w="429" w:type="dxa"/>
            <w:vAlign w:val="center"/>
          </w:tcPr>
          <w:p w14:paraId="028E8C31"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10</w:t>
            </w:r>
          </w:p>
        </w:tc>
        <w:tc>
          <w:tcPr>
            <w:tcW w:w="559" w:type="dxa"/>
            <w:vMerge/>
            <w:vAlign w:val="center"/>
          </w:tcPr>
          <w:p w14:paraId="31A4DBE3"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tcBorders>
              <w:top w:val="single" w:sz="4" w:space="0" w:color="auto"/>
              <w:left w:val="single" w:sz="4" w:space="0" w:color="auto"/>
              <w:bottom w:val="single" w:sz="4" w:space="0" w:color="auto"/>
              <w:right w:val="single" w:sz="4" w:space="0" w:color="auto"/>
            </w:tcBorders>
            <w:vAlign w:val="center"/>
          </w:tcPr>
          <w:p w14:paraId="1C947421" w14:textId="77777777" w:rsidR="007B1C93" w:rsidRPr="0047406F" w:rsidRDefault="007B1C93" w:rsidP="007B1C93">
            <w:pP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手动启动停止按钮</w:t>
            </w:r>
          </w:p>
        </w:tc>
        <w:tc>
          <w:tcPr>
            <w:tcW w:w="835" w:type="dxa"/>
            <w:vAlign w:val="center"/>
          </w:tcPr>
          <w:p w14:paraId="0637C63F"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24BD1177"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44E14708" w14:textId="77777777" w:rsidTr="007B1C93">
        <w:trPr>
          <w:trHeight w:val="20"/>
        </w:trPr>
        <w:tc>
          <w:tcPr>
            <w:tcW w:w="429" w:type="dxa"/>
            <w:vAlign w:val="center"/>
          </w:tcPr>
          <w:p w14:paraId="1DECAA35" w14:textId="77777777" w:rsidR="007B1C93" w:rsidRPr="0047406F" w:rsidRDefault="007B1C93" w:rsidP="007B1C93">
            <w:pPr>
              <w:jc w:val="center"/>
              <w:rPr>
                <w:rFonts w:asciiTheme="minorEastAsia" w:eastAsiaTheme="minorEastAsia" w:hAnsiTheme="minorEastAsia"/>
                <w:kern w:val="0"/>
                <w:sz w:val="18"/>
                <w:szCs w:val="18"/>
              </w:rPr>
            </w:pPr>
          </w:p>
        </w:tc>
        <w:tc>
          <w:tcPr>
            <w:tcW w:w="559" w:type="dxa"/>
            <w:vMerge/>
            <w:vAlign w:val="center"/>
          </w:tcPr>
          <w:p w14:paraId="1B4A7CFC" w14:textId="77777777" w:rsidR="007B1C93" w:rsidRPr="0047406F" w:rsidRDefault="007B1C93" w:rsidP="007B1C93">
            <w:pPr>
              <w:jc w:val="center"/>
              <w:rPr>
                <w:rFonts w:asciiTheme="minorEastAsia" w:eastAsiaTheme="minorEastAsia" w:hAnsiTheme="minorEastAsia"/>
                <w:kern w:val="0"/>
                <w:sz w:val="18"/>
                <w:szCs w:val="18"/>
              </w:rPr>
            </w:pPr>
          </w:p>
        </w:tc>
        <w:tc>
          <w:tcPr>
            <w:tcW w:w="2484" w:type="dxa"/>
            <w:gridSpan w:val="2"/>
            <w:vAlign w:val="center"/>
          </w:tcPr>
          <w:p w14:paraId="13A99F33" w14:textId="77777777" w:rsidR="007B1C93" w:rsidRPr="0047406F" w:rsidRDefault="007B1C93" w:rsidP="007B1C93">
            <w:pPr>
              <w:rPr>
                <w:rFonts w:asciiTheme="minorEastAsia" w:eastAsiaTheme="minorEastAsia" w:hAnsiTheme="minorEastAsia"/>
                <w:kern w:val="0"/>
                <w:sz w:val="18"/>
                <w:szCs w:val="18"/>
              </w:rPr>
            </w:pPr>
          </w:p>
        </w:tc>
        <w:tc>
          <w:tcPr>
            <w:tcW w:w="835" w:type="dxa"/>
            <w:vAlign w:val="center"/>
          </w:tcPr>
          <w:p w14:paraId="6D4D1E39" w14:textId="77777777" w:rsidR="007B1C93" w:rsidRPr="0047406F" w:rsidRDefault="007B1C93" w:rsidP="007B1C93">
            <w:pPr>
              <w:rPr>
                <w:rFonts w:asciiTheme="minorEastAsia" w:eastAsiaTheme="minorEastAsia" w:hAnsiTheme="minorEastAsia"/>
                <w:kern w:val="0"/>
                <w:sz w:val="18"/>
                <w:szCs w:val="18"/>
              </w:rPr>
            </w:pPr>
          </w:p>
        </w:tc>
        <w:tc>
          <w:tcPr>
            <w:tcW w:w="4313" w:type="dxa"/>
            <w:gridSpan w:val="2"/>
            <w:vAlign w:val="center"/>
          </w:tcPr>
          <w:p w14:paraId="428D6179" w14:textId="77777777" w:rsidR="007B1C93" w:rsidRPr="0047406F" w:rsidRDefault="007B1C93" w:rsidP="007B1C93">
            <w:pPr>
              <w:rPr>
                <w:rFonts w:asciiTheme="minorEastAsia" w:eastAsiaTheme="minorEastAsia" w:hAnsiTheme="minorEastAsia"/>
                <w:kern w:val="0"/>
                <w:sz w:val="18"/>
                <w:szCs w:val="18"/>
              </w:rPr>
            </w:pPr>
          </w:p>
        </w:tc>
      </w:tr>
      <w:tr w:rsidR="007B1C93" w:rsidRPr="0047406F" w14:paraId="04ED995C" w14:textId="77777777" w:rsidTr="007B1C93">
        <w:trPr>
          <w:trHeight w:val="20"/>
        </w:trPr>
        <w:tc>
          <w:tcPr>
            <w:tcW w:w="3472" w:type="dxa"/>
            <w:gridSpan w:val="4"/>
            <w:vAlign w:val="center"/>
          </w:tcPr>
          <w:p w14:paraId="116EE336" w14:textId="77777777" w:rsidR="007B1C93" w:rsidRPr="0047406F" w:rsidRDefault="007B1C93" w:rsidP="007B1C93">
            <w:pPr>
              <w:jc w:val="center"/>
              <w:rPr>
                <w:rFonts w:asciiTheme="minorEastAsia" w:eastAsiaTheme="minorEastAsia" w:hAnsiTheme="minorEastAsia"/>
                <w:kern w:val="0"/>
                <w:sz w:val="18"/>
                <w:szCs w:val="18"/>
              </w:rPr>
            </w:pPr>
            <w:r w:rsidRPr="0047406F">
              <w:rPr>
                <w:rFonts w:asciiTheme="minorEastAsia" w:eastAsiaTheme="minorEastAsia" w:hAnsiTheme="minorEastAsia"/>
                <w:kern w:val="0"/>
                <w:sz w:val="18"/>
                <w:szCs w:val="18"/>
              </w:rPr>
              <w:t>观感质量综合评价</w:t>
            </w:r>
          </w:p>
        </w:tc>
        <w:tc>
          <w:tcPr>
            <w:tcW w:w="835" w:type="dxa"/>
            <w:vAlign w:val="center"/>
          </w:tcPr>
          <w:p w14:paraId="660F5845" w14:textId="77777777" w:rsidR="007B1C93" w:rsidRPr="0047406F" w:rsidRDefault="007B1C93" w:rsidP="007B1C93">
            <w:pPr>
              <w:jc w:val="center"/>
              <w:rPr>
                <w:rFonts w:asciiTheme="minorEastAsia" w:eastAsiaTheme="minorEastAsia" w:hAnsiTheme="minorEastAsia"/>
                <w:kern w:val="0"/>
                <w:sz w:val="18"/>
                <w:szCs w:val="18"/>
              </w:rPr>
            </w:pPr>
          </w:p>
        </w:tc>
        <w:tc>
          <w:tcPr>
            <w:tcW w:w="4313" w:type="dxa"/>
            <w:gridSpan w:val="2"/>
            <w:vAlign w:val="center"/>
          </w:tcPr>
          <w:p w14:paraId="75BA3E1B" w14:textId="77777777" w:rsidR="007B1C93" w:rsidRPr="0047406F" w:rsidRDefault="007B1C93" w:rsidP="007B1C93">
            <w:pPr>
              <w:jc w:val="center"/>
              <w:rPr>
                <w:rFonts w:asciiTheme="minorEastAsia" w:eastAsiaTheme="minorEastAsia" w:hAnsiTheme="minorEastAsia"/>
                <w:kern w:val="0"/>
                <w:sz w:val="18"/>
                <w:szCs w:val="18"/>
              </w:rPr>
            </w:pPr>
          </w:p>
        </w:tc>
      </w:tr>
      <w:tr w:rsidR="007B1C93" w:rsidRPr="0047406F" w14:paraId="2356C9FC" w14:textId="77777777" w:rsidTr="007B1C93">
        <w:trPr>
          <w:trHeight w:val="20"/>
        </w:trPr>
        <w:tc>
          <w:tcPr>
            <w:tcW w:w="8620" w:type="dxa"/>
            <w:gridSpan w:val="7"/>
            <w:vAlign w:val="center"/>
          </w:tcPr>
          <w:p w14:paraId="2A21022A" w14:textId="77777777" w:rsidR="007B1C93" w:rsidRPr="0047406F" w:rsidRDefault="007B1C93" w:rsidP="007B1C93">
            <w:pPr>
              <w:rPr>
                <w:rFonts w:asciiTheme="minorEastAsia" w:eastAsiaTheme="minorEastAsia" w:hAnsiTheme="minorEastAsia"/>
                <w:sz w:val="18"/>
                <w:szCs w:val="18"/>
              </w:rPr>
            </w:pPr>
            <w:r w:rsidRPr="0047406F">
              <w:rPr>
                <w:rFonts w:asciiTheme="minorEastAsia" w:eastAsiaTheme="minorEastAsia" w:hAnsiTheme="minorEastAsia"/>
                <w:sz w:val="18"/>
                <w:szCs w:val="18"/>
              </w:rPr>
              <w:t>结论：</w:t>
            </w:r>
          </w:p>
          <w:p w14:paraId="4F5CD162" w14:textId="77777777" w:rsidR="007B1C93" w:rsidRPr="0047406F" w:rsidRDefault="007B1C93" w:rsidP="007B1C93">
            <w:pPr>
              <w:rPr>
                <w:rFonts w:asciiTheme="minorEastAsia" w:eastAsiaTheme="minorEastAsia" w:hAnsiTheme="minorEastAsia"/>
                <w:sz w:val="18"/>
                <w:szCs w:val="18"/>
              </w:rPr>
            </w:pPr>
          </w:p>
          <w:p w14:paraId="36D98B6C" w14:textId="77777777" w:rsidR="007B1C93" w:rsidRPr="0047406F" w:rsidRDefault="007B1C93" w:rsidP="007B1C93">
            <w:pPr>
              <w:rPr>
                <w:rFonts w:asciiTheme="minorEastAsia" w:eastAsiaTheme="minorEastAsia" w:hAnsiTheme="minorEastAsia"/>
                <w:sz w:val="18"/>
                <w:szCs w:val="18"/>
              </w:rPr>
            </w:pPr>
            <w:r w:rsidRPr="0047406F">
              <w:rPr>
                <w:rFonts w:asciiTheme="minorEastAsia" w:eastAsiaTheme="minorEastAsia" w:hAnsiTheme="minorEastAsia"/>
                <w:sz w:val="18"/>
                <w:szCs w:val="18"/>
              </w:rPr>
              <w:t>施工单位项目经理：                         总监理工程师：</w:t>
            </w:r>
          </w:p>
          <w:p w14:paraId="52C67A83" w14:textId="77777777" w:rsidR="007B1C93" w:rsidRPr="0047406F" w:rsidRDefault="007B1C93" w:rsidP="007B1C93">
            <w:pPr>
              <w:ind w:firstLineChars="1100" w:firstLine="1980"/>
              <w:jc w:val="left"/>
              <w:rPr>
                <w:rFonts w:asciiTheme="minorEastAsia" w:eastAsiaTheme="minorEastAsia" w:hAnsiTheme="minorEastAsia"/>
                <w:kern w:val="0"/>
                <w:sz w:val="18"/>
                <w:szCs w:val="18"/>
              </w:rPr>
            </w:pPr>
            <w:r w:rsidRPr="0047406F">
              <w:rPr>
                <w:rFonts w:asciiTheme="minorEastAsia" w:eastAsiaTheme="minorEastAsia" w:hAnsiTheme="minorEastAsia"/>
                <w:sz w:val="18"/>
                <w:szCs w:val="18"/>
              </w:rPr>
              <w:t xml:space="preserve">年 </w:t>
            </w:r>
            <w:r>
              <w:rPr>
                <w:rFonts w:asciiTheme="minorEastAsia" w:eastAsiaTheme="minorEastAsia" w:hAnsiTheme="minorEastAsia" w:hint="eastAsia"/>
                <w:sz w:val="18"/>
                <w:szCs w:val="18"/>
              </w:rPr>
              <w:t xml:space="preserve"> </w:t>
            </w:r>
            <w:r w:rsidRPr="0047406F">
              <w:rPr>
                <w:rFonts w:asciiTheme="minorEastAsia" w:eastAsiaTheme="minorEastAsia" w:hAnsiTheme="minorEastAsia"/>
                <w:sz w:val="18"/>
                <w:szCs w:val="18"/>
              </w:rPr>
              <w:t xml:space="preserve">月 </w:t>
            </w:r>
            <w:r>
              <w:rPr>
                <w:rFonts w:asciiTheme="minorEastAsia" w:eastAsiaTheme="minorEastAsia" w:hAnsiTheme="minorEastAsia" w:hint="eastAsia"/>
                <w:sz w:val="18"/>
                <w:szCs w:val="18"/>
              </w:rPr>
              <w:t xml:space="preserve"> </w:t>
            </w:r>
            <w:r w:rsidRPr="0047406F">
              <w:rPr>
                <w:rFonts w:asciiTheme="minorEastAsia" w:eastAsiaTheme="minorEastAsia" w:hAnsiTheme="minorEastAsia"/>
                <w:sz w:val="18"/>
                <w:szCs w:val="18"/>
              </w:rPr>
              <w:t>日                        年</w:t>
            </w:r>
            <w:r>
              <w:rPr>
                <w:rFonts w:asciiTheme="minorEastAsia" w:eastAsiaTheme="minorEastAsia" w:hAnsiTheme="minorEastAsia" w:hint="eastAsia"/>
                <w:sz w:val="18"/>
                <w:szCs w:val="18"/>
              </w:rPr>
              <w:t xml:space="preserve"> </w:t>
            </w:r>
            <w:r w:rsidRPr="0047406F">
              <w:rPr>
                <w:rFonts w:asciiTheme="minorEastAsia" w:eastAsiaTheme="minorEastAsia" w:hAnsiTheme="minorEastAsia"/>
                <w:sz w:val="18"/>
                <w:szCs w:val="18"/>
              </w:rPr>
              <w:t xml:space="preserve"> 月</w:t>
            </w:r>
            <w:r>
              <w:rPr>
                <w:rFonts w:asciiTheme="minorEastAsia" w:eastAsiaTheme="minorEastAsia" w:hAnsiTheme="minorEastAsia" w:hint="eastAsia"/>
                <w:sz w:val="18"/>
                <w:szCs w:val="18"/>
              </w:rPr>
              <w:t xml:space="preserve"> </w:t>
            </w:r>
            <w:r w:rsidRPr="0047406F">
              <w:rPr>
                <w:rFonts w:asciiTheme="minorEastAsia" w:eastAsiaTheme="minorEastAsia" w:hAnsiTheme="minorEastAsia"/>
                <w:sz w:val="18"/>
                <w:szCs w:val="18"/>
              </w:rPr>
              <w:t xml:space="preserve"> 日</w:t>
            </w:r>
          </w:p>
        </w:tc>
      </w:tr>
      <w:tr w:rsidR="007B1C93" w:rsidRPr="0047406F" w14:paraId="5FF8E625" w14:textId="77777777" w:rsidTr="007B1C93">
        <w:trPr>
          <w:trHeight w:val="20"/>
        </w:trPr>
        <w:tc>
          <w:tcPr>
            <w:tcW w:w="8620" w:type="dxa"/>
            <w:gridSpan w:val="7"/>
            <w:vAlign w:val="center"/>
          </w:tcPr>
          <w:p w14:paraId="538F8C95" w14:textId="77777777" w:rsidR="007B1C93" w:rsidRPr="00B537F1"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1</w:t>
            </w:r>
            <w:r w:rsidRPr="00B537F1">
              <w:rPr>
                <w:rFonts w:ascii="黑体" w:eastAsia="黑体" w:hAnsi="黑体"/>
                <w:sz w:val="18"/>
                <w:szCs w:val="18"/>
              </w:rPr>
              <w:t>：</w:t>
            </w:r>
            <w:r w:rsidRPr="00B537F1">
              <w:rPr>
                <w:rFonts w:asciiTheme="majorEastAsia" w:eastAsiaTheme="majorEastAsia" w:hAnsiTheme="majorEastAsia"/>
                <w:sz w:val="18"/>
                <w:szCs w:val="18"/>
              </w:rPr>
              <w:t>观感质量评价结果由验收组成员根据检查情况共同确定；</w:t>
            </w:r>
          </w:p>
          <w:p w14:paraId="45110745" w14:textId="77777777" w:rsidR="007B1C93" w:rsidRPr="00B537F1" w:rsidRDefault="007B1C93" w:rsidP="007B1C93">
            <w:pPr>
              <w:spacing w:line="240" w:lineRule="exact"/>
              <w:ind w:firstLineChars="100" w:firstLine="180"/>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2</w:t>
            </w:r>
            <w:r w:rsidRPr="00B537F1">
              <w:rPr>
                <w:rFonts w:ascii="黑体" w:eastAsia="黑体" w:hAnsi="黑体"/>
                <w:sz w:val="18"/>
                <w:szCs w:val="18"/>
              </w:rPr>
              <w:t>：</w:t>
            </w:r>
            <w:r w:rsidRPr="00B537F1">
              <w:rPr>
                <w:rFonts w:asciiTheme="majorEastAsia" w:eastAsiaTheme="majorEastAsia" w:hAnsiTheme="majorEastAsia"/>
                <w:sz w:val="18"/>
                <w:szCs w:val="18"/>
              </w:rPr>
              <w:t>观感质量评价为：好，一般，差。质量评价为差的项目应进行返修，并在本表中记录存在问题的部位、数量和状况；</w:t>
            </w:r>
          </w:p>
          <w:p w14:paraId="3950C56C" w14:textId="77777777" w:rsidR="007B1C93" w:rsidRPr="00B537F1"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3</w:t>
            </w:r>
            <w:r w:rsidRPr="00B537F1">
              <w:rPr>
                <w:rFonts w:ascii="黑体" w:eastAsia="黑体" w:hAnsi="黑体"/>
                <w:sz w:val="18"/>
                <w:szCs w:val="18"/>
              </w:rPr>
              <w:t>：</w:t>
            </w:r>
            <w:r w:rsidRPr="00B537F1">
              <w:rPr>
                <w:rFonts w:asciiTheme="majorEastAsia" w:eastAsiaTheme="majorEastAsia" w:hAnsiTheme="majorEastAsia"/>
                <w:sz w:val="18"/>
                <w:szCs w:val="18"/>
              </w:rPr>
              <w:t>综合评价为：符合要求，不符合要求，整改后符合要求；</w:t>
            </w:r>
          </w:p>
          <w:p w14:paraId="6AB29487" w14:textId="77777777" w:rsidR="007B1C93" w:rsidRPr="0047406F" w:rsidRDefault="007B1C93" w:rsidP="007B1C93">
            <w:pPr>
              <w:ind w:firstLineChars="100" w:firstLine="180"/>
              <w:rPr>
                <w:rFonts w:asciiTheme="minorEastAsia" w:hAnsiTheme="min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4</w:t>
            </w:r>
            <w:r w:rsidRPr="00B537F1">
              <w:rPr>
                <w:rFonts w:ascii="黑体" w:eastAsia="黑体" w:hAnsi="黑体"/>
                <w:sz w:val="18"/>
                <w:szCs w:val="18"/>
              </w:rPr>
              <w:t>：</w:t>
            </w:r>
            <w:r w:rsidRPr="00B537F1">
              <w:rPr>
                <w:rFonts w:asciiTheme="majorEastAsia" w:eastAsiaTheme="majorEastAsia" w:hAnsiTheme="majorEastAsia"/>
                <w:sz w:val="18"/>
                <w:szCs w:val="18"/>
              </w:rPr>
              <w:t>子单位工程质量验收时，根据工程范围填写本表中的相关内容。</w:t>
            </w:r>
          </w:p>
        </w:tc>
      </w:tr>
    </w:tbl>
    <w:p w14:paraId="6AA1F0E1" w14:textId="310AC6AB" w:rsidR="007B1C93" w:rsidRPr="008A5BC6" w:rsidRDefault="007B1C93" w:rsidP="002E7B62">
      <w:pPr>
        <w:keepNext/>
        <w:keepLines/>
        <w:spacing w:beforeLines="100" w:before="312" w:afterLines="100" w:after="312"/>
        <w:jc w:val="center"/>
        <w:outlineLvl w:val="2"/>
        <w:rPr>
          <w:rFonts w:ascii="黑体" w:eastAsia="黑体" w:hAnsi="黑体"/>
          <w:bCs/>
        </w:rPr>
      </w:pPr>
      <w:bookmarkStart w:id="865" w:name="_Toc64854185"/>
      <w:bookmarkStart w:id="866" w:name="_Toc65165846"/>
      <w:bookmarkStart w:id="867" w:name="_Toc65422022"/>
      <w:bookmarkStart w:id="868" w:name="_Toc65490209"/>
      <w:bookmarkStart w:id="869" w:name="_Toc66983512"/>
      <w:bookmarkStart w:id="870" w:name="_Toc70103298"/>
      <w:bookmarkStart w:id="871" w:name="_Toc70103968"/>
      <w:r w:rsidRPr="008A5BC6">
        <w:rPr>
          <w:rFonts w:ascii="黑体" w:eastAsia="黑体" w:hAnsi="黑体"/>
          <w:bCs/>
        </w:rPr>
        <w:t>表G.</w:t>
      </w:r>
      <w:r>
        <w:rPr>
          <w:rFonts w:ascii="黑体" w:eastAsia="黑体" w:hAnsi="黑体" w:hint="eastAsia"/>
          <w:bCs/>
        </w:rPr>
        <w:t>37</w:t>
      </w:r>
      <w:r w:rsidRPr="008A5BC6">
        <w:rPr>
          <w:rFonts w:ascii="黑体" w:eastAsia="黑体" w:hAnsi="黑体"/>
          <w:bCs/>
        </w:rPr>
        <w:t xml:space="preserve">  综合监控系统观感质量检查记录</w:t>
      </w:r>
      <w:bookmarkEnd w:id="865"/>
      <w:bookmarkEnd w:id="866"/>
      <w:bookmarkEnd w:id="867"/>
      <w:bookmarkEnd w:id="868"/>
      <w:bookmarkEnd w:id="869"/>
      <w:bookmarkEnd w:id="870"/>
      <w:bookmarkEnd w:id="871"/>
    </w:p>
    <w:tbl>
      <w:tblPr>
        <w:tblStyle w:val="42"/>
        <w:tblW w:w="0" w:type="auto"/>
        <w:tblInd w:w="279" w:type="dxa"/>
        <w:tblLook w:val="04A0" w:firstRow="1" w:lastRow="0" w:firstColumn="1" w:lastColumn="0" w:noHBand="0" w:noVBand="1"/>
      </w:tblPr>
      <w:tblGrid>
        <w:gridCol w:w="428"/>
        <w:gridCol w:w="699"/>
        <w:gridCol w:w="2347"/>
        <w:gridCol w:w="835"/>
        <w:gridCol w:w="1109"/>
        <w:gridCol w:w="3202"/>
      </w:tblGrid>
      <w:tr w:rsidR="007B1C93" w:rsidRPr="0047406F" w14:paraId="1A1AB1BB" w14:textId="77777777" w:rsidTr="007B1C93">
        <w:trPr>
          <w:trHeight w:val="687"/>
        </w:trPr>
        <w:tc>
          <w:tcPr>
            <w:tcW w:w="1127" w:type="dxa"/>
            <w:gridSpan w:val="2"/>
            <w:vAlign w:val="center"/>
          </w:tcPr>
          <w:p w14:paraId="61A2E6F7"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工程名称</w:t>
            </w:r>
          </w:p>
        </w:tc>
        <w:tc>
          <w:tcPr>
            <w:tcW w:w="3182" w:type="dxa"/>
            <w:gridSpan w:val="2"/>
            <w:vAlign w:val="center"/>
          </w:tcPr>
          <w:p w14:paraId="41837BE7" w14:textId="77777777" w:rsidR="007B1C93" w:rsidRPr="0047406F" w:rsidRDefault="007B1C93" w:rsidP="007B1C93">
            <w:pPr>
              <w:jc w:val="center"/>
              <w:rPr>
                <w:rFonts w:asciiTheme="majorEastAsia" w:eastAsiaTheme="majorEastAsia" w:hAnsiTheme="majorEastAsia"/>
                <w:kern w:val="0"/>
                <w:sz w:val="18"/>
                <w:szCs w:val="18"/>
              </w:rPr>
            </w:pPr>
          </w:p>
        </w:tc>
        <w:tc>
          <w:tcPr>
            <w:tcW w:w="1109" w:type="dxa"/>
            <w:vAlign w:val="center"/>
          </w:tcPr>
          <w:p w14:paraId="6C353584"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施工单位</w:t>
            </w:r>
          </w:p>
        </w:tc>
        <w:tc>
          <w:tcPr>
            <w:tcW w:w="3202" w:type="dxa"/>
            <w:vAlign w:val="center"/>
          </w:tcPr>
          <w:p w14:paraId="5052F8AC"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062F6AC3" w14:textId="77777777" w:rsidTr="007B1C93">
        <w:trPr>
          <w:trHeight w:val="649"/>
        </w:trPr>
        <w:tc>
          <w:tcPr>
            <w:tcW w:w="428" w:type="dxa"/>
            <w:vAlign w:val="center"/>
          </w:tcPr>
          <w:p w14:paraId="0D212535"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序号</w:t>
            </w:r>
          </w:p>
        </w:tc>
        <w:tc>
          <w:tcPr>
            <w:tcW w:w="3046" w:type="dxa"/>
            <w:gridSpan w:val="2"/>
            <w:vAlign w:val="center"/>
          </w:tcPr>
          <w:p w14:paraId="4B9D26AA"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项目</w:t>
            </w:r>
          </w:p>
        </w:tc>
        <w:tc>
          <w:tcPr>
            <w:tcW w:w="835" w:type="dxa"/>
            <w:vAlign w:val="center"/>
          </w:tcPr>
          <w:p w14:paraId="66E11B60"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质量</w:t>
            </w:r>
          </w:p>
          <w:p w14:paraId="64E426FC"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评价</w:t>
            </w:r>
          </w:p>
        </w:tc>
        <w:tc>
          <w:tcPr>
            <w:tcW w:w="4311" w:type="dxa"/>
            <w:gridSpan w:val="2"/>
            <w:vAlign w:val="center"/>
          </w:tcPr>
          <w:p w14:paraId="1FB88E14"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抽查质量状况</w:t>
            </w:r>
          </w:p>
        </w:tc>
      </w:tr>
      <w:tr w:rsidR="007B1C93" w:rsidRPr="0047406F" w14:paraId="2B0E48ED" w14:textId="77777777" w:rsidTr="007B1C93">
        <w:trPr>
          <w:trHeight w:val="340"/>
        </w:trPr>
        <w:tc>
          <w:tcPr>
            <w:tcW w:w="428" w:type="dxa"/>
            <w:vAlign w:val="center"/>
          </w:tcPr>
          <w:p w14:paraId="641F77FB"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699" w:type="dxa"/>
            <w:vMerge w:val="restart"/>
            <w:vAlign w:val="center"/>
          </w:tcPr>
          <w:p w14:paraId="264ABA6B" w14:textId="77777777" w:rsidR="007B1C93" w:rsidRPr="0047406F" w:rsidRDefault="007B1C93" w:rsidP="007B1C93">
            <w:pPr>
              <w:spacing w:line="240" w:lineRule="exact"/>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综合监控</w:t>
            </w:r>
          </w:p>
        </w:tc>
        <w:tc>
          <w:tcPr>
            <w:tcW w:w="2347" w:type="dxa"/>
            <w:vAlign w:val="center"/>
          </w:tcPr>
          <w:p w14:paraId="1BDE535F"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车控室</w:t>
            </w:r>
          </w:p>
        </w:tc>
        <w:tc>
          <w:tcPr>
            <w:tcW w:w="835" w:type="dxa"/>
            <w:vAlign w:val="center"/>
          </w:tcPr>
          <w:p w14:paraId="3B311557"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650C7C6D"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C48F1FD" w14:textId="77777777" w:rsidTr="007B1C93">
        <w:trPr>
          <w:trHeight w:val="340"/>
        </w:trPr>
        <w:tc>
          <w:tcPr>
            <w:tcW w:w="428" w:type="dxa"/>
            <w:vAlign w:val="center"/>
          </w:tcPr>
          <w:p w14:paraId="5E107214"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699" w:type="dxa"/>
            <w:vMerge/>
            <w:vAlign w:val="center"/>
          </w:tcPr>
          <w:p w14:paraId="37F55C22"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5ADC4949"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车控室机房设备</w:t>
            </w:r>
          </w:p>
        </w:tc>
        <w:tc>
          <w:tcPr>
            <w:tcW w:w="835" w:type="dxa"/>
            <w:vAlign w:val="center"/>
          </w:tcPr>
          <w:p w14:paraId="4FF4538E"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6B3646D9"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315AD4F2" w14:textId="77777777" w:rsidTr="007B1C93">
        <w:trPr>
          <w:trHeight w:val="340"/>
        </w:trPr>
        <w:tc>
          <w:tcPr>
            <w:tcW w:w="428" w:type="dxa"/>
            <w:vAlign w:val="center"/>
          </w:tcPr>
          <w:p w14:paraId="357833D4"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3</w:t>
            </w:r>
          </w:p>
        </w:tc>
        <w:tc>
          <w:tcPr>
            <w:tcW w:w="699" w:type="dxa"/>
            <w:vMerge/>
            <w:vAlign w:val="center"/>
          </w:tcPr>
          <w:p w14:paraId="5F691957"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5DFE09D4"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接地箱</w:t>
            </w:r>
          </w:p>
        </w:tc>
        <w:tc>
          <w:tcPr>
            <w:tcW w:w="835" w:type="dxa"/>
            <w:vAlign w:val="center"/>
          </w:tcPr>
          <w:p w14:paraId="75CBE114"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2986BF04"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3D5062CA" w14:textId="77777777" w:rsidTr="007B1C93">
        <w:trPr>
          <w:trHeight w:val="340"/>
        </w:trPr>
        <w:tc>
          <w:tcPr>
            <w:tcW w:w="428" w:type="dxa"/>
            <w:vAlign w:val="center"/>
          </w:tcPr>
          <w:p w14:paraId="04A80F40"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4</w:t>
            </w:r>
          </w:p>
        </w:tc>
        <w:tc>
          <w:tcPr>
            <w:tcW w:w="699" w:type="dxa"/>
            <w:vMerge/>
            <w:vAlign w:val="center"/>
          </w:tcPr>
          <w:p w14:paraId="3E5DBABB"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2CD15F6B"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布局</w:t>
            </w:r>
          </w:p>
        </w:tc>
        <w:tc>
          <w:tcPr>
            <w:tcW w:w="835" w:type="dxa"/>
            <w:vAlign w:val="center"/>
          </w:tcPr>
          <w:p w14:paraId="77464A49"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5E9CB81F"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6897C207" w14:textId="77777777" w:rsidTr="007B1C93">
        <w:trPr>
          <w:trHeight w:val="340"/>
        </w:trPr>
        <w:tc>
          <w:tcPr>
            <w:tcW w:w="428" w:type="dxa"/>
            <w:vAlign w:val="center"/>
          </w:tcPr>
          <w:p w14:paraId="4FEABDF1" w14:textId="77777777" w:rsidR="007B1C93" w:rsidRPr="0047406F" w:rsidRDefault="007B1C93" w:rsidP="007B1C93">
            <w:pPr>
              <w:jc w:val="center"/>
              <w:rPr>
                <w:rFonts w:asciiTheme="majorEastAsia" w:eastAsiaTheme="majorEastAsia" w:hAnsiTheme="majorEastAsia"/>
                <w:kern w:val="0"/>
                <w:sz w:val="18"/>
                <w:szCs w:val="18"/>
              </w:rPr>
            </w:pPr>
          </w:p>
        </w:tc>
        <w:tc>
          <w:tcPr>
            <w:tcW w:w="699" w:type="dxa"/>
            <w:vMerge/>
            <w:vAlign w:val="center"/>
          </w:tcPr>
          <w:p w14:paraId="7B85A93A"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51BA1EBD" w14:textId="77777777" w:rsidR="007B1C93" w:rsidRPr="0047406F" w:rsidRDefault="007B1C93" w:rsidP="007B1C93">
            <w:pPr>
              <w:rPr>
                <w:rFonts w:asciiTheme="majorEastAsia" w:eastAsiaTheme="majorEastAsia" w:hAnsiTheme="majorEastAsia"/>
                <w:kern w:val="0"/>
                <w:sz w:val="18"/>
                <w:szCs w:val="18"/>
              </w:rPr>
            </w:pPr>
          </w:p>
        </w:tc>
        <w:tc>
          <w:tcPr>
            <w:tcW w:w="835" w:type="dxa"/>
            <w:vAlign w:val="center"/>
          </w:tcPr>
          <w:p w14:paraId="6C3A1E7C"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0CB0757C"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2C749A18" w14:textId="77777777" w:rsidTr="007B1C93">
        <w:trPr>
          <w:trHeight w:val="340"/>
        </w:trPr>
        <w:tc>
          <w:tcPr>
            <w:tcW w:w="428" w:type="dxa"/>
            <w:vAlign w:val="center"/>
          </w:tcPr>
          <w:p w14:paraId="20FB7849"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699" w:type="dxa"/>
            <w:vMerge w:val="restart"/>
            <w:vAlign w:val="center"/>
          </w:tcPr>
          <w:p w14:paraId="6A425804" w14:textId="77777777" w:rsidR="007B1C93" w:rsidRPr="0047406F" w:rsidRDefault="007B1C93" w:rsidP="007B1C93">
            <w:pPr>
              <w:spacing w:line="240" w:lineRule="exact"/>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环境与</w:t>
            </w:r>
          </w:p>
          <w:p w14:paraId="0E3786F2" w14:textId="77777777" w:rsidR="007B1C93" w:rsidRPr="0047406F" w:rsidRDefault="007B1C93" w:rsidP="007B1C93">
            <w:pPr>
              <w:spacing w:line="240" w:lineRule="exact"/>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设备监控</w:t>
            </w:r>
          </w:p>
        </w:tc>
        <w:tc>
          <w:tcPr>
            <w:tcW w:w="2347" w:type="dxa"/>
            <w:vAlign w:val="center"/>
          </w:tcPr>
          <w:p w14:paraId="03409E33"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控制柜，箱</w:t>
            </w:r>
          </w:p>
        </w:tc>
        <w:tc>
          <w:tcPr>
            <w:tcW w:w="835" w:type="dxa"/>
            <w:vAlign w:val="center"/>
          </w:tcPr>
          <w:p w14:paraId="6101CB6A"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1CE586E4"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38A71828" w14:textId="77777777" w:rsidTr="007B1C93">
        <w:trPr>
          <w:trHeight w:val="340"/>
        </w:trPr>
        <w:tc>
          <w:tcPr>
            <w:tcW w:w="428" w:type="dxa"/>
            <w:vAlign w:val="center"/>
          </w:tcPr>
          <w:p w14:paraId="10484637"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699" w:type="dxa"/>
            <w:vMerge/>
            <w:vAlign w:val="center"/>
          </w:tcPr>
          <w:p w14:paraId="3FBA6800"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6D348E6E"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传感器</w:t>
            </w:r>
          </w:p>
        </w:tc>
        <w:tc>
          <w:tcPr>
            <w:tcW w:w="835" w:type="dxa"/>
            <w:vAlign w:val="center"/>
          </w:tcPr>
          <w:p w14:paraId="14490847"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50CF3813"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675C5157" w14:textId="77777777" w:rsidTr="007B1C93">
        <w:trPr>
          <w:trHeight w:val="340"/>
        </w:trPr>
        <w:tc>
          <w:tcPr>
            <w:tcW w:w="428" w:type="dxa"/>
            <w:vAlign w:val="center"/>
          </w:tcPr>
          <w:p w14:paraId="7D56758B" w14:textId="77777777" w:rsidR="007B1C93" w:rsidRPr="0047406F" w:rsidRDefault="007B1C93" w:rsidP="007B1C93">
            <w:pPr>
              <w:jc w:val="center"/>
              <w:rPr>
                <w:rFonts w:asciiTheme="majorEastAsia" w:eastAsiaTheme="majorEastAsia" w:hAnsiTheme="majorEastAsia"/>
                <w:kern w:val="0"/>
                <w:sz w:val="18"/>
                <w:szCs w:val="18"/>
              </w:rPr>
            </w:pPr>
          </w:p>
        </w:tc>
        <w:tc>
          <w:tcPr>
            <w:tcW w:w="699" w:type="dxa"/>
            <w:vMerge/>
            <w:vAlign w:val="center"/>
          </w:tcPr>
          <w:p w14:paraId="78E84C7B"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02CAF59C" w14:textId="77777777" w:rsidR="007B1C93" w:rsidRPr="0047406F" w:rsidRDefault="007B1C93" w:rsidP="007B1C93">
            <w:pPr>
              <w:rPr>
                <w:rFonts w:asciiTheme="majorEastAsia" w:eastAsiaTheme="majorEastAsia" w:hAnsiTheme="majorEastAsia"/>
                <w:kern w:val="0"/>
                <w:sz w:val="18"/>
                <w:szCs w:val="18"/>
              </w:rPr>
            </w:pPr>
          </w:p>
        </w:tc>
        <w:tc>
          <w:tcPr>
            <w:tcW w:w="835" w:type="dxa"/>
            <w:vAlign w:val="center"/>
          </w:tcPr>
          <w:p w14:paraId="3F3D1CF1"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268C1708"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3122EBB7" w14:textId="77777777" w:rsidTr="007B1C93">
        <w:trPr>
          <w:trHeight w:val="340"/>
        </w:trPr>
        <w:tc>
          <w:tcPr>
            <w:tcW w:w="428" w:type="dxa"/>
            <w:vAlign w:val="center"/>
          </w:tcPr>
          <w:p w14:paraId="5BA962BA"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699" w:type="dxa"/>
            <w:vMerge w:val="restart"/>
            <w:vAlign w:val="center"/>
          </w:tcPr>
          <w:p w14:paraId="0C3D5789" w14:textId="77777777" w:rsidR="007B1C93" w:rsidRPr="0047406F" w:rsidRDefault="007B1C93" w:rsidP="007B1C93">
            <w:pPr>
              <w:spacing w:line="240" w:lineRule="exact"/>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门禁</w:t>
            </w:r>
          </w:p>
        </w:tc>
        <w:tc>
          <w:tcPr>
            <w:tcW w:w="2347" w:type="dxa"/>
            <w:vAlign w:val="center"/>
          </w:tcPr>
          <w:p w14:paraId="2853CDB5"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就地控制器</w:t>
            </w:r>
          </w:p>
        </w:tc>
        <w:tc>
          <w:tcPr>
            <w:tcW w:w="835" w:type="dxa"/>
            <w:vAlign w:val="center"/>
          </w:tcPr>
          <w:p w14:paraId="32074F4E"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5D7A1FCD"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95D0AFC" w14:textId="77777777" w:rsidTr="007B1C93">
        <w:trPr>
          <w:trHeight w:val="340"/>
        </w:trPr>
        <w:tc>
          <w:tcPr>
            <w:tcW w:w="428" w:type="dxa"/>
            <w:vAlign w:val="center"/>
          </w:tcPr>
          <w:p w14:paraId="23B9A911"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699" w:type="dxa"/>
            <w:vMerge/>
            <w:vAlign w:val="center"/>
          </w:tcPr>
          <w:p w14:paraId="2497C5FF"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6D9392CA"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门锁</w:t>
            </w:r>
          </w:p>
        </w:tc>
        <w:tc>
          <w:tcPr>
            <w:tcW w:w="835" w:type="dxa"/>
            <w:vAlign w:val="center"/>
          </w:tcPr>
          <w:p w14:paraId="51733057"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4B12553E"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2EA969EA" w14:textId="77777777" w:rsidTr="007B1C93">
        <w:trPr>
          <w:trHeight w:val="340"/>
        </w:trPr>
        <w:tc>
          <w:tcPr>
            <w:tcW w:w="428" w:type="dxa"/>
            <w:vAlign w:val="center"/>
          </w:tcPr>
          <w:p w14:paraId="217B28C2"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3</w:t>
            </w:r>
          </w:p>
        </w:tc>
        <w:tc>
          <w:tcPr>
            <w:tcW w:w="699" w:type="dxa"/>
            <w:vMerge/>
            <w:vAlign w:val="center"/>
          </w:tcPr>
          <w:p w14:paraId="0CD771B2"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40317DA0"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按钮</w:t>
            </w:r>
          </w:p>
        </w:tc>
        <w:tc>
          <w:tcPr>
            <w:tcW w:w="835" w:type="dxa"/>
            <w:vAlign w:val="center"/>
          </w:tcPr>
          <w:p w14:paraId="45AD334C"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2095D216"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3F7DB7D8" w14:textId="77777777" w:rsidTr="007B1C93">
        <w:trPr>
          <w:trHeight w:val="340"/>
        </w:trPr>
        <w:tc>
          <w:tcPr>
            <w:tcW w:w="428" w:type="dxa"/>
            <w:vAlign w:val="center"/>
          </w:tcPr>
          <w:p w14:paraId="3450FA45"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4</w:t>
            </w:r>
          </w:p>
        </w:tc>
        <w:tc>
          <w:tcPr>
            <w:tcW w:w="699" w:type="dxa"/>
            <w:vMerge/>
            <w:vAlign w:val="center"/>
          </w:tcPr>
          <w:p w14:paraId="219DEEC0"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42DD12BE"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读卡器</w:t>
            </w:r>
          </w:p>
        </w:tc>
        <w:tc>
          <w:tcPr>
            <w:tcW w:w="835" w:type="dxa"/>
            <w:vAlign w:val="center"/>
          </w:tcPr>
          <w:p w14:paraId="3624D871"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3E904396"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04002D58" w14:textId="77777777" w:rsidTr="007B1C93">
        <w:trPr>
          <w:trHeight w:val="340"/>
        </w:trPr>
        <w:tc>
          <w:tcPr>
            <w:tcW w:w="428" w:type="dxa"/>
            <w:vAlign w:val="center"/>
          </w:tcPr>
          <w:p w14:paraId="5502B7F4"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5</w:t>
            </w:r>
          </w:p>
        </w:tc>
        <w:tc>
          <w:tcPr>
            <w:tcW w:w="699" w:type="dxa"/>
            <w:vMerge/>
            <w:vAlign w:val="center"/>
          </w:tcPr>
          <w:p w14:paraId="6457E75A"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1B534E20"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可视对讲</w:t>
            </w:r>
          </w:p>
        </w:tc>
        <w:tc>
          <w:tcPr>
            <w:tcW w:w="835" w:type="dxa"/>
            <w:vAlign w:val="center"/>
          </w:tcPr>
          <w:p w14:paraId="65E8E0B6"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3201A413"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758FDC70" w14:textId="77777777" w:rsidTr="007B1C93">
        <w:trPr>
          <w:trHeight w:val="340"/>
        </w:trPr>
        <w:tc>
          <w:tcPr>
            <w:tcW w:w="428" w:type="dxa"/>
            <w:vAlign w:val="center"/>
          </w:tcPr>
          <w:p w14:paraId="15D8448A" w14:textId="77777777" w:rsidR="007B1C93" w:rsidRPr="0047406F" w:rsidRDefault="007B1C93" w:rsidP="007B1C93">
            <w:pPr>
              <w:jc w:val="center"/>
              <w:rPr>
                <w:rFonts w:asciiTheme="majorEastAsia" w:eastAsiaTheme="majorEastAsia" w:hAnsiTheme="majorEastAsia"/>
                <w:kern w:val="0"/>
                <w:sz w:val="18"/>
                <w:szCs w:val="18"/>
              </w:rPr>
            </w:pPr>
          </w:p>
        </w:tc>
        <w:tc>
          <w:tcPr>
            <w:tcW w:w="699" w:type="dxa"/>
            <w:vMerge/>
            <w:vAlign w:val="center"/>
          </w:tcPr>
          <w:p w14:paraId="24CA251F"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79FED892" w14:textId="77777777" w:rsidR="007B1C93" w:rsidRPr="0047406F" w:rsidRDefault="007B1C93" w:rsidP="007B1C93">
            <w:pPr>
              <w:rPr>
                <w:rFonts w:asciiTheme="majorEastAsia" w:eastAsiaTheme="majorEastAsia" w:hAnsiTheme="majorEastAsia"/>
                <w:kern w:val="0"/>
                <w:sz w:val="18"/>
                <w:szCs w:val="18"/>
              </w:rPr>
            </w:pPr>
          </w:p>
        </w:tc>
        <w:tc>
          <w:tcPr>
            <w:tcW w:w="835" w:type="dxa"/>
            <w:vAlign w:val="center"/>
          </w:tcPr>
          <w:p w14:paraId="40C74FBA"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394A619F"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57CF0B76" w14:textId="77777777" w:rsidTr="007B1C93">
        <w:trPr>
          <w:trHeight w:val="340"/>
        </w:trPr>
        <w:tc>
          <w:tcPr>
            <w:tcW w:w="428" w:type="dxa"/>
            <w:vAlign w:val="center"/>
          </w:tcPr>
          <w:p w14:paraId="2B08A010"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699" w:type="dxa"/>
            <w:vMerge w:val="restart"/>
            <w:vAlign w:val="center"/>
          </w:tcPr>
          <w:p w14:paraId="04F14488" w14:textId="77777777" w:rsidR="007B1C93" w:rsidRPr="0047406F" w:rsidRDefault="007B1C93" w:rsidP="007B1C93">
            <w:pPr>
              <w:spacing w:line="240" w:lineRule="exact"/>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安防</w:t>
            </w:r>
          </w:p>
        </w:tc>
        <w:tc>
          <w:tcPr>
            <w:tcW w:w="2347" w:type="dxa"/>
            <w:vAlign w:val="center"/>
          </w:tcPr>
          <w:p w14:paraId="36DECA28"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摄像机</w:t>
            </w:r>
          </w:p>
        </w:tc>
        <w:tc>
          <w:tcPr>
            <w:tcW w:w="835" w:type="dxa"/>
            <w:vAlign w:val="center"/>
          </w:tcPr>
          <w:p w14:paraId="1BFE3594"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025A2877"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2023DF49" w14:textId="77777777" w:rsidTr="007B1C93">
        <w:trPr>
          <w:trHeight w:val="340"/>
        </w:trPr>
        <w:tc>
          <w:tcPr>
            <w:tcW w:w="428" w:type="dxa"/>
            <w:vAlign w:val="center"/>
          </w:tcPr>
          <w:p w14:paraId="3CF78A7B"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699" w:type="dxa"/>
            <w:vMerge/>
            <w:vAlign w:val="center"/>
          </w:tcPr>
          <w:p w14:paraId="7F886EA4"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3009813D"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控制箱</w:t>
            </w:r>
          </w:p>
        </w:tc>
        <w:tc>
          <w:tcPr>
            <w:tcW w:w="835" w:type="dxa"/>
            <w:vAlign w:val="center"/>
          </w:tcPr>
          <w:p w14:paraId="77AFDE25"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30EA1B3E"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36A932EF" w14:textId="77777777" w:rsidTr="007B1C93">
        <w:trPr>
          <w:trHeight w:val="340"/>
        </w:trPr>
        <w:tc>
          <w:tcPr>
            <w:tcW w:w="428" w:type="dxa"/>
            <w:vAlign w:val="center"/>
          </w:tcPr>
          <w:p w14:paraId="1B39AB1E"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3</w:t>
            </w:r>
          </w:p>
        </w:tc>
        <w:tc>
          <w:tcPr>
            <w:tcW w:w="699" w:type="dxa"/>
            <w:vMerge/>
            <w:vAlign w:val="center"/>
          </w:tcPr>
          <w:p w14:paraId="0E666F33"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0AC4AE14"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电子围栏</w:t>
            </w:r>
          </w:p>
        </w:tc>
        <w:tc>
          <w:tcPr>
            <w:tcW w:w="835" w:type="dxa"/>
            <w:vAlign w:val="center"/>
          </w:tcPr>
          <w:p w14:paraId="3656F1BC"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4084832D"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46AD2BA8" w14:textId="77777777" w:rsidTr="007B1C93">
        <w:trPr>
          <w:trHeight w:val="340"/>
        </w:trPr>
        <w:tc>
          <w:tcPr>
            <w:tcW w:w="428" w:type="dxa"/>
            <w:vAlign w:val="center"/>
          </w:tcPr>
          <w:p w14:paraId="1413CFA5"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4</w:t>
            </w:r>
          </w:p>
        </w:tc>
        <w:tc>
          <w:tcPr>
            <w:tcW w:w="699" w:type="dxa"/>
            <w:vMerge/>
            <w:vAlign w:val="center"/>
          </w:tcPr>
          <w:p w14:paraId="5711B818"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5DD051AD"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红外对射</w:t>
            </w:r>
          </w:p>
        </w:tc>
        <w:tc>
          <w:tcPr>
            <w:tcW w:w="835" w:type="dxa"/>
            <w:vAlign w:val="center"/>
          </w:tcPr>
          <w:p w14:paraId="1BDA3556"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1D3CF5C4"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7159D5DD" w14:textId="77777777" w:rsidTr="007B1C93">
        <w:trPr>
          <w:trHeight w:val="340"/>
        </w:trPr>
        <w:tc>
          <w:tcPr>
            <w:tcW w:w="428" w:type="dxa"/>
            <w:vAlign w:val="center"/>
          </w:tcPr>
          <w:p w14:paraId="7C70A27F" w14:textId="77777777" w:rsidR="007B1C93" w:rsidRPr="0047406F" w:rsidRDefault="007B1C93" w:rsidP="007B1C93">
            <w:pPr>
              <w:jc w:val="center"/>
              <w:rPr>
                <w:rFonts w:asciiTheme="majorEastAsia" w:eastAsiaTheme="majorEastAsia" w:hAnsiTheme="majorEastAsia"/>
                <w:kern w:val="0"/>
                <w:sz w:val="18"/>
                <w:szCs w:val="18"/>
              </w:rPr>
            </w:pPr>
          </w:p>
        </w:tc>
        <w:tc>
          <w:tcPr>
            <w:tcW w:w="699" w:type="dxa"/>
            <w:vMerge/>
            <w:vAlign w:val="center"/>
          </w:tcPr>
          <w:p w14:paraId="0816D382"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6EBCCEF5" w14:textId="77777777" w:rsidR="007B1C93" w:rsidRPr="0047406F" w:rsidRDefault="007B1C93" w:rsidP="007B1C93">
            <w:pPr>
              <w:rPr>
                <w:rFonts w:asciiTheme="majorEastAsia" w:eastAsiaTheme="majorEastAsia" w:hAnsiTheme="majorEastAsia"/>
                <w:kern w:val="0"/>
                <w:sz w:val="18"/>
                <w:szCs w:val="18"/>
              </w:rPr>
            </w:pPr>
          </w:p>
        </w:tc>
        <w:tc>
          <w:tcPr>
            <w:tcW w:w="835" w:type="dxa"/>
            <w:vAlign w:val="center"/>
          </w:tcPr>
          <w:p w14:paraId="5C5C77B3"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6269010A"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544C824C" w14:textId="77777777" w:rsidTr="007B1C93">
        <w:trPr>
          <w:trHeight w:val="340"/>
        </w:trPr>
        <w:tc>
          <w:tcPr>
            <w:tcW w:w="428" w:type="dxa"/>
            <w:vAlign w:val="center"/>
          </w:tcPr>
          <w:p w14:paraId="1E6E7B72"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699" w:type="dxa"/>
            <w:vMerge w:val="restart"/>
            <w:vAlign w:val="center"/>
          </w:tcPr>
          <w:p w14:paraId="0F827725"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办公自动化</w:t>
            </w:r>
          </w:p>
        </w:tc>
        <w:tc>
          <w:tcPr>
            <w:tcW w:w="2347" w:type="dxa"/>
            <w:vAlign w:val="center"/>
          </w:tcPr>
          <w:p w14:paraId="1B2178CC"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环网交换机</w:t>
            </w:r>
          </w:p>
        </w:tc>
        <w:tc>
          <w:tcPr>
            <w:tcW w:w="835" w:type="dxa"/>
            <w:vAlign w:val="center"/>
          </w:tcPr>
          <w:p w14:paraId="6E23DFFB"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71549106"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72E22C81" w14:textId="77777777" w:rsidTr="007B1C93">
        <w:trPr>
          <w:trHeight w:val="340"/>
        </w:trPr>
        <w:tc>
          <w:tcPr>
            <w:tcW w:w="428" w:type="dxa"/>
            <w:vAlign w:val="center"/>
          </w:tcPr>
          <w:p w14:paraId="162F85D6"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699" w:type="dxa"/>
            <w:vMerge/>
            <w:vAlign w:val="center"/>
          </w:tcPr>
          <w:p w14:paraId="382E2F9F"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5EE5A82C"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扩展交换机</w:t>
            </w:r>
          </w:p>
        </w:tc>
        <w:tc>
          <w:tcPr>
            <w:tcW w:w="835" w:type="dxa"/>
            <w:vAlign w:val="center"/>
          </w:tcPr>
          <w:p w14:paraId="2B718FC7"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3EA59F6F"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4F814441" w14:textId="77777777" w:rsidTr="007B1C93">
        <w:trPr>
          <w:trHeight w:val="340"/>
        </w:trPr>
        <w:tc>
          <w:tcPr>
            <w:tcW w:w="428" w:type="dxa"/>
            <w:vAlign w:val="center"/>
          </w:tcPr>
          <w:p w14:paraId="69D24021" w14:textId="77777777" w:rsidR="007B1C93" w:rsidRPr="0047406F" w:rsidRDefault="007B1C93" w:rsidP="007B1C93">
            <w:pPr>
              <w:jc w:val="center"/>
              <w:rPr>
                <w:rFonts w:asciiTheme="majorEastAsia" w:eastAsiaTheme="majorEastAsia" w:hAnsiTheme="majorEastAsia"/>
                <w:kern w:val="0"/>
                <w:sz w:val="18"/>
                <w:szCs w:val="18"/>
              </w:rPr>
            </w:pPr>
          </w:p>
        </w:tc>
        <w:tc>
          <w:tcPr>
            <w:tcW w:w="699" w:type="dxa"/>
            <w:vMerge/>
            <w:vAlign w:val="center"/>
          </w:tcPr>
          <w:p w14:paraId="41F32827" w14:textId="77777777" w:rsidR="007B1C93" w:rsidRPr="0047406F" w:rsidRDefault="007B1C93" w:rsidP="007B1C93">
            <w:pPr>
              <w:jc w:val="center"/>
              <w:rPr>
                <w:rFonts w:asciiTheme="majorEastAsia" w:eastAsiaTheme="majorEastAsia" w:hAnsiTheme="majorEastAsia"/>
                <w:kern w:val="0"/>
                <w:sz w:val="18"/>
                <w:szCs w:val="18"/>
              </w:rPr>
            </w:pPr>
          </w:p>
        </w:tc>
        <w:tc>
          <w:tcPr>
            <w:tcW w:w="2347" w:type="dxa"/>
            <w:vAlign w:val="center"/>
          </w:tcPr>
          <w:p w14:paraId="285824CE" w14:textId="77777777" w:rsidR="007B1C93" w:rsidRPr="0047406F" w:rsidRDefault="007B1C93" w:rsidP="007B1C93">
            <w:pPr>
              <w:rPr>
                <w:rFonts w:asciiTheme="majorEastAsia" w:eastAsiaTheme="majorEastAsia" w:hAnsiTheme="majorEastAsia"/>
                <w:kern w:val="0"/>
                <w:sz w:val="18"/>
                <w:szCs w:val="18"/>
              </w:rPr>
            </w:pPr>
          </w:p>
        </w:tc>
        <w:tc>
          <w:tcPr>
            <w:tcW w:w="835" w:type="dxa"/>
            <w:vAlign w:val="center"/>
          </w:tcPr>
          <w:p w14:paraId="5888B4FF"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0F948364"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3BBF6455" w14:textId="77777777" w:rsidTr="007B1C93">
        <w:trPr>
          <w:trHeight w:val="397"/>
        </w:trPr>
        <w:tc>
          <w:tcPr>
            <w:tcW w:w="3474" w:type="dxa"/>
            <w:gridSpan w:val="3"/>
            <w:vAlign w:val="center"/>
          </w:tcPr>
          <w:p w14:paraId="2D2462E8"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观感质量综合评价</w:t>
            </w:r>
          </w:p>
        </w:tc>
        <w:tc>
          <w:tcPr>
            <w:tcW w:w="835" w:type="dxa"/>
            <w:vAlign w:val="center"/>
          </w:tcPr>
          <w:p w14:paraId="67F32A55" w14:textId="77777777" w:rsidR="007B1C93" w:rsidRPr="0047406F" w:rsidRDefault="007B1C93" w:rsidP="007B1C93">
            <w:pPr>
              <w:jc w:val="center"/>
              <w:rPr>
                <w:rFonts w:asciiTheme="majorEastAsia" w:eastAsiaTheme="majorEastAsia" w:hAnsiTheme="majorEastAsia"/>
                <w:kern w:val="0"/>
                <w:sz w:val="18"/>
                <w:szCs w:val="18"/>
              </w:rPr>
            </w:pPr>
          </w:p>
        </w:tc>
        <w:tc>
          <w:tcPr>
            <w:tcW w:w="4311" w:type="dxa"/>
            <w:gridSpan w:val="2"/>
            <w:vAlign w:val="center"/>
          </w:tcPr>
          <w:p w14:paraId="76ABE6BA"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0EC35008" w14:textId="77777777" w:rsidTr="007B1C93">
        <w:trPr>
          <w:trHeight w:val="788"/>
        </w:trPr>
        <w:tc>
          <w:tcPr>
            <w:tcW w:w="8620" w:type="dxa"/>
            <w:gridSpan w:val="6"/>
            <w:vAlign w:val="center"/>
          </w:tcPr>
          <w:p w14:paraId="3878E6F9" w14:textId="77777777" w:rsidR="007B1C93" w:rsidRPr="0047406F" w:rsidRDefault="007B1C93" w:rsidP="007B1C93">
            <w:pPr>
              <w:rPr>
                <w:rFonts w:asciiTheme="majorEastAsia" w:eastAsiaTheme="majorEastAsia" w:hAnsiTheme="majorEastAsia"/>
                <w:sz w:val="18"/>
                <w:szCs w:val="18"/>
              </w:rPr>
            </w:pPr>
            <w:r w:rsidRPr="0047406F">
              <w:rPr>
                <w:rFonts w:asciiTheme="majorEastAsia" w:eastAsiaTheme="majorEastAsia" w:hAnsiTheme="majorEastAsia"/>
                <w:sz w:val="18"/>
                <w:szCs w:val="18"/>
              </w:rPr>
              <w:t>结论：</w:t>
            </w:r>
          </w:p>
          <w:p w14:paraId="1141ACFC" w14:textId="77777777" w:rsidR="007B1C93" w:rsidRPr="0047406F" w:rsidRDefault="007B1C93" w:rsidP="007B1C93">
            <w:pPr>
              <w:rPr>
                <w:rFonts w:asciiTheme="majorEastAsia" w:eastAsiaTheme="majorEastAsia" w:hAnsiTheme="majorEastAsia"/>
                <w:sz w:val="18"/>
                <w:szCs w:val="18"/>
              </w:rPr>
            </w:pPr>
          </w:p>
          <w:p w14:paraId="1F9600D0" w14:textId="77777777" w:rsidR="007B1C93" w:rsidRPr="0047406F" w:rsidRDefault="007B1C93" w:rsidP="007B1C93">
            <w:pPr>
              <w:rPr>
                <w:rFonts w:asciiTheme="majorEastAsia" w:eastAsiaTheme="majorEastAsia" w:hAnsiTheme="majorEastAsia"/>
                <w:sz w:val="18"/>
                <w:szCs w:val="18"/>
              </w:rPr>
            </w:pPr>
            <w:r w:rsidRPr="0047406F">
              <w:rPr>
                <w:rFonts w:asciiTheme="majorEastAsia" w:eastAsiaTheme="majorEastAsia" w:hAnsiTheme="majorEastAsia"/>
                <w:sz w:val="18"/>
                <w:szCs w:val="18"/>
              </w:rPr>
              <w:t>施工单位项目经理：                         总监理工程师：</w:t>
            </w:r>
          </w:p>
          <w:p w14:paraId="58A9E70E" w14:textId="77777777" w:rsidR="007B1C93" w:rsidRPr="0047406F" w:rsidRDefault="007B1C93" w:rsidP="007B1C93">
            <w:pPr>
              <w:rPr>
                <w:rFonts w:asciiTheme="majorEastAsia" w:eastAsiaTheme="majorEastAsia" w:hAnsiTheme="majorEastAsia"/>
                <w:sz w:val="18"/>
                <w:szCs w:val="18"/>
              </w:rPr>
            </w:pPr>
          </w:p>
          <w:p w14:paraId="0911E678" w14:textId="77777777" w:rsidR="007B1C93" w:rsidRPr="0047406F" w:rsidRDefault="007B1C93" w:rsidP="007B1C93">
            <w:pPr>
              <w:ind w:firstLineChars="1200" w:firstLine="2160"/>
              <w:jc w:val="left"/>
              <w:rPr>
                <w:rFonts w:asciiTheme="majorEastAsia" w:eastAsiaTheme="majorEastAsia" w:hAnsiTheme="majorEastAsia"/>
                <w:kern w:val="0"/>
                <w:sz w:val="18"/>
                <w:szCs w:val="18"/>
              </w:rPr>
            </w:pPr>
            <w:r w:rsidRPr="0047406F">
              <w:rPr>
                <w:rFonts w:asciiTheme="majorEastAsia" w:eastAsiaTheme="majorEastAsia" w:hAnsiTheme="majorEastAsia"/>
                <w:sz w:val="18"/>
                <w:szCs w:val="18"/>
              </w:rPr>
              <w:t>年 月 日                        年 月 日</w:t>
            </w:r>
          </w:p>
        </w:tc>
      </w:tr>
      <w:tr w:rsidR="007B1C93" w:rsidRPr="0047406F" w14:paraId="66D089A6" w14:textId="77777777" w:rsidTr="007B1C93">
        <w:trPr>
          <w:trHeight w:val="788"/>
        </w:trPr>
        <w:tc>
          <w:tcPr>
            <w:tcW w:w="8620" w:type="dxa"/>
            <w:gridSpan w:val="6"/>
            <w:vAlign w:val="center"/>
          </w:tcPr>
          <w:p w14:paraId="75E1EC7D" w14:textId="77777777" w:rsidR="007B1C93" w:rsidRPr="0047406F"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47406F">
              <w:rPr>
                <w:rFonts w:ascii="黑体" w:eastAsia="黑体" w:hAnsi="黑体"/>
                <w:sz w:val="18"/>
                <w:szCs w:val="18"/>
              </w:rPr>
              <w:t>注</w:t>
            </w:r>
            <w:r w:rsidRPr="0047406F">
              <w:rPr>
                <w:rFonts w:ascii="黑体" w:eastAsia="黑体" w:hAnsi="黑体" w:hint="eastAsia"/>
                <w:sz w:val="18"/>
                <w:szCs w:val="18"/>
              </w:rPr>
              <w:t>1</w:t>
            </w:r>
            <w:r w:rsidRPr="0047406F">
              <w:rPr>
                <w:rFonts w:ascii="黑体" w:eastAsia="黑体" w:hAnsi="黑体"/>
                <w:sz w:val="18"/>
                <w:szCs w:val="18"/>
              </w:rPr>
              <w:t>：</w:t>
            </w:r>
            <w:r w:rsidRPr="0047406F">
              <w:rPr>
                <w:rFonts w:asciiTheme="majorEastAsia" w:eastAsiaTheme="majorEastAsia" w:hAnsiTheme="majorEastAsia"/>
                <w:sz w:val="18"/>
                <w:szCs w:val="18"/>
              </w:rPr>
              <w:t>观感质量评价结果由验收组成员根据检查情况共同确定；</w:t>
            </w:r>
          </w:p>
          <w:p w14:paraId="773A7057" w14:textId="77777777" w:rsidR="007B1C93" w:rsidRPr="0047406F" w:rsidRDefault="007B1C93" w:rsidP="007B1C93">
            <w:pPr>
              <w:spacing w:line="240" w:lineRule="exact"/>
              <w:ind w:firstLineChars="100" w:firstLine="180"/>
              <w:rPr>
                <w:rFonts w:asciiTheme="majorEastAsia" w:eastAsiaTheme="majorEastAsia" w:hAnsiTheme="majorEastAsia"/>
                <w:sz w:val="18"/>
                <w:szCs w:val="18"/>
              </w:rPr>
            </w:pPr>
            <w:r w:rsidRPr="0047406F">
              <w:rPr>
                <w:rFonts w:ascii="黑体" w:eastAsia="黑体" w:hAnsi="黑体"/>
                <w:sz w:val="18"/>
                <w:szCs w:val="18"/>
              </w:rPr>
              <w:t>注</w:t>
            </w:r>
            <w:r w:rsidRPr="0047406F">
              <w:rPr>
                <w:rFonts w:ascii="黑体" w:eastAsia="黑体" w:hAnsi="黑体" w:hint="eastAsia"/>
                <w:sz w:val="18"/>
                <w:szCs w:val="18"/>
              </w:rPr>
              <w:t>2</w:t>
            </w:r>
            <w:r w:rsidRPr="0047406F">
              <w:rPr>
                <w:rFonts w:ascii="黑体" w:eastAsia="黑体" w:hAnsi="黑体"/>
                <w:sz w:val="18"/>
                <w:szCs w:val="18"/>
              </w:rPr>
              <w:t>：</w:t>
            </w:r>
            <w:r w:rsidRPr="0047406F">
              <w:rPr>
                <w:rFonts w:asciiTheme="majorEastAsia" w:eastAsiaTheme="majorEastAsia" w:hAnsiTheme="majorEastAsia"/>
                <w:sz w:val="18"/>
                <w:szCs w:val="18"/>
              </w:rPr>
              <w:t>观感质量评价为：好，一般，差。质量评价为差的项目应进行返修，并在本表中记录存在问题的部位、数量和状况；</w:t>
            </w:r>
          </w:p>
          <w:p w14:paraId="17F4C067" w14:textId="77777777" w:rsidR="007B1C93" w:rsidRPr="0047406F"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47406F">
              <w:rPr>
                <w:rFonts w:ascii="黑体" w:eastAsia="黑体" w:hAnsi="黑体"/>
                <w:sz w:val="18"/>
                <w:szCs w:val="18"/>
              </w:rPr>
              <w:t>注</w:t>
            </w:r>
            <w:r w:rsidRPr="0047406F">
              <w:rPr>
                <w:rFonts w:ascii="黑体" w:eastAsia="黑体" w:hAnsi="黑体" w:hint="eastAsia"/>
                <w:sz w:val="18"/>
                <w:szCs w:val="18"/>
              </w:rPr>
              <w:t>3</w:t>
            </w:r>
            <w:r w:rsidRPr="0047406F">
              <w:rPr>
                <w:rFonts w:ascii="黑体" w:eastAsia="黑体" w:hAnsi="黑体"/>
                <w:sz w:val="18"/>
                <w:szCs w:val="18"/>
              </w:rPr>
              <w:t>：</w:t>
            </w:r>
            <w:r w:rsidRPr="0047406F">
              <w:rPr>
                <w:rFonts w:asciiTheme="majorEastAsia" w:eastAsiaTheme="majorEastAsia" w:hAnsiTheme="majorEastAsia"/>
                <w:sz w:val="18"/>
                <w:szCs w:val="18"/>
              </w:rPr>
              <w:t>综合评价为：符合要求，不符合要求，整改后符合要求；</w:t>
            </w:r>
          </w:p>
          <w:p w14:paraId="23860091" w14:textId="77777777" w:rsidR="007B1C93" w:rsidRPr="0047406F" w:rsidRDefault="007B1C93" w:rsidP="007B1C93">
            <w:pPr>
              <w:ind w:firstLineChars="100" w:firstLine="180"/>
              <w:rPr>
                <w:rFonts w:asciiTheme="majorEastAsia" w:eastAsiaTheme="majorEastAsia" w:hAnsiTheme="majorEastAsia"/>
                <w:sz w:val="18"/>
                <w:szCs w:val="18"/>
              </w:rPr>
            </w:pPr>
            <w:r w:rsidRPr="0047406F">
              <w:rPr>
                <w:rFonts w:ascii="黑体" w:eastAsia="黑体" w:hAnsi="黑体"/>
                <w:sz w:val="18"/>
                <w:szCs w:val="18"/>
              </w:rPr>
              <w:t>注</w:t>
            </w:r>
            <w:r w:rsidRPr="0047406F">
              <w:rPr>
                <w:rFonts w:ascii="黑体" w:eastAsia="黑体" w:hAnsi="黑体" w:hint="eastAsia"/>
                <w:sz w:val="18"/>
                <w:szCs w:val="18"/>
              </w:rPr>
              <w:t>4</w:t>
            </w:r>
            <w:r w:rsidRPr="0047406F">
              <w:rPr>
                <w:rFonts w:ascii="黑体" w:eastAsia="黑体" w:hAnsi="黑体"/>
                <w:sz w:val="18"/>
                <w:szCs w:val="18"/>
              </w:rPr>
              <w:t>：</w:t>
            </w:r>
            <w:r w:rsidRPr="0047406F">
              <w:rPr>
                <w:rFonts w:asciiTheme="majorEastAsia" w:eastAsiaTheme="majorEastAsia" w:hAnsiTheme="majorEastAsia"/>
                <w:sz w:val="18"/>
                <w:szCs w:val="18"/>
              </w:rPr>
              <w:t>子单位工程质量验收时，根据工程范围填写本表中的相关内容。</w:t>
            </w:r>
          </w:p>
        </w:tc>
      </w:tr>
    </w:tbl>
    <w:p w14:paraId="693D9060" w14:textId="596DCB0E" w:rsidR="007B1C93" w:rsidRPr="008A5BC6" w:rsidRDefault="007B1C93" w:rsidP="002E7B62">
      <w:pPr>
        <w:keepNext/>
        <w:keepLines/>
        <w:spacing w:beforeLines="100" w:before="312" w:afterLines="100" w:after="312"/>
        <w:jc w:val="center"/>
        <w:outlineLvl w:val="2"/>
        <w:rPr>
          <w:rFonts w:ascii="黑体" w:eastAsia="黑体" w:hAnsi="黑体"/>
          <w:bCs/>
        </w:rPr>
      </w:pPr>
      <w:bookmarkStart w:id="872" w:name="_Toc64854186"/>
      <w:bookmarkStart w:id="873" w:name="_Toc65165847"/>
      <w:bookmarkStart w:id="874" w:name="_Toc65422023"/>
      <w:bookmarkStart w:id="875" w:name="_Toc65490210"/>
      <w:bookmarkStart w:id="876" w:name="_Toc66983513"/>
      <w:bookmarkStart w:id="877" w:name="_Toc70103299"/>
      <w:bookmarkStart w:id="878" w:name="_Toc70103969"/>
      <w:r w:rsidRPr="008A5BC6">
        <w:rPr>
          <w:rFonts w:ascii="黑体" w:eastAsia="黑体" w:hAnsi="黑体"/>
          <w:bCs/>
        </w:rPr>
        <w:t>表G.</w:t>
      </w:r>
      <w:r>
        <w:rPr>
          <w:rFonts w:ascii="黑体" w:eastAsia="黑体" w:hAnsi="黑体" w:hint="eastAsia"/>
          <w:bCs/>
        </w:rPr>
        <w:t>38</w:t>
      </w:r>
      <w:r w:rsidRPr="008A5BC6">
        <w:rPr>
          <w:rFonts w:ascii="黑体" w:eastAsia="黑体" w:hAnsi="黑体"/>
          <w:bCs/>
        </w:rPr>
        <w:t xml:space="preserve">  站台屏蔽门系统观感质量检查记录</w:t>
      </w:r>
      <w:bookmarkEnd w:id="872"/>
      <w:bookmarkEnd w:id="873"/>
      <w:bookmarkEnd w:id="874"/>
      <w:bookmarkEnd w:id="875"/>
      <w:bookmarkEnd w:id="876"/>
      <w:bookmarkEnd w:id="877"/>
      <w:bookmarkEnd w:id="878"/>
    </w:p>
    <w:tbl>
      <w:tblPr>
        <w:tblStyle w:val="42"/>
        <w:tblW w:w="0" w:type="auto"/>
        <w:tblInd w:w="108" w:type="dxa"/>
        <w:tblLook w:val="04A0" w:firstRow="1" w:lastRow="0" w:firstColumn="1" w:lastColumn="0" w:noHBand="0" w:noVBand="1"/>
      </w:tblPr>
      <w:tblGrid>
        <w:gridCol w:w="567"/>
        <w:gridCol w:w="1014"/>
        <w:gridCol w:w="2341"/>
        <w:gridCol w:w="835"/>
        <w:gridCol w:w="1110"/>
        <w:gridCol w:w="3207"/>
      </w:tblGrid>
      <w:tr w:rsidR="007B1C93" w:rsidRPr="0047406F" w14:paraId="3EF65CC8" w14:textId="77777777" w:rsidTr="007B1C93">
        <w:trPr>
          <w:trHeight w:val="687"/>
        </w:trPr>
        <w:tc>
          <w:tcPr>
            <w:tcW w:w="1581" w:type="dxa"/>
            <w:gridSpan w:val="2"/>
            <w:vAlign w:val="center"/>
          </w:tcPr>
          <w:p w14:paraId="79D8A25D"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工程名称</w:t>
            </w:r>
          </w:p>
        </w:tc>
        <w:tc>
          <w:tcPr>
            <w:tcW w:w="3176" w:type="dxa"/>
            <w:gridSpan w:val="2"/>
            <w:vAlign w:val="center"/>
          </w:tcPr>
          <w:p w14:paraId="06D9D4C8" w14:textId="77777777" w:rsidR="007B1C93" w:rsidRPr="0047406F" w:rsidRDefault="007B1C93" w:rsidP="007B1C93">
            <w:pPr>
              <w:jc w:val="center"/>
              <w:rPr>
                <w:rFonts w:asciiTheme="majorEastAsia" w:eastAsiaTheme="majorEastAsia" w:hAnsiTheme="majorEastAsia"/>
                <w:kern w:val="0"/>
                <w:sz w:val="18"/>
                <w:szCs w:val="18"/>
              </w:rPr>
            </w:pPr>
          </w:p>
        </w:tc>
        <w:tc>
          <w:tcPr>
            <w:tcW w:w="1110" w:type="dxa"/>
            <w:vAlign w:val="center"/>
          </w:tcPr>
          <w:p w14:paraId="6DC4AE08"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施工单位</w:t>
            </w:r>
          </w:p>
        </w:tc>
        <w:tc>
          <w:tcPr>
            <w:tcW w:w="3207" w:type="dxa"/>
            <w:vAlign w:val="center"/>
          </w:tcPr>
          <w:p w14:paraId="2D555DA5"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12C97C8" w14:textId="77777777" w:rsidTr="007B1C93">
        <w:trPr>
          <w:trHeight w:val="649"/>
        </w:trPr>
        <w:tc>
          <w:tcPr>
            <w:tcW w:w="567" w:type="dxa"/>
            <w:vAlign w:val="center"/>
          </w:tcPr>
          <w:p w14:paraId="0C523655"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序号</w:t>
            </w:r>
          </w:p>
        </w:tc>
        <w:tc>
          <w:tcPr>
            <w:tcW w:w="3355" w:type="dxa"/>
            <w:gridSpan w:val="2"/>
            <w:vAlign w:val="center"/>
          </w:tcPr>
          <w:p w14:paraId="48FB0DE8"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项目</w:t>
            </w:r>
          </w:p>
        </w:tc>
        <w:tc>
          <w:tcPr>
            <w:tcW w:w="835" w:type="dxa"/>
            <w:vAlign w:val="center"/>
          </w:tcPr>
          <w:p w14:paraId="62514B81"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质量</w:t>
            </w:r>
          </w:p>
          <w:p w14:paraId="63CA85FA"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评价</w:t>
            </w:r>
          </w:p>
        </w:tc>
        <w:tc>
          <w:tcPr>
            <w:tcW w:w="4317" w:type="dxa"/>
            <w:gridSpan w:val="2"/>
            <w:vAlign w:val="center"/>
          </w:tcPr>
          <w:p w14:paraId="6B82BA29"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抽查质量状况</w:t>
            </w:r>
          </w:p>
        </w:tc>
      </w:tr>
      <w:tr w:rsidR="007B1C93" w:rsidRPr="0047406F" w14:paraId="35DD6BA0" w14:textId="77777777" w:rsidTr="007B1C93">
        <w:trPr>
          <w:trHeight w:val="454"/>
        </w:trPr>
        <w:tc>
          <w:tcPr>
            <w:tcW w:w="567" w:type="dxa"/>
            <w:vAlign w:val="center"/>
          </w:tcPr>
          <w:p w14:paraId="76C781E2"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3355" w:type="dxa"/>
            <w:gridSpan w:val="2"/>
            <w:vAlign w:val="center"/>
          </w:tcPr>
          <w:p w14:paraId="5ECEBE13"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门槛</w:t>
            </w:r>
          </w:p>
        </w:tc>
        <w:tc>
          <w:tcPr>
            <w:tcW w:w="835" w:type="dxa"/>
            <w:vAlign w:val="center"/>
          </w:tcPr>
          <w:p w14:paraId="3C5ECC39"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1BCD8113"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1A39700" w14:textId="77777777" w:rsidTr="007B1C93">
        <w:trPr>
          <w:trHeight w:val="454"/>
        </w:trPr>
        <w:tc>
          <w:tcPr>
            <w:tcW w:w="567" w:type="dxa"/>
            <w:vAlign w:val="center"/>
          </w:tcPr>
          <w:p w14:paraId="0A76BC09"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3355" w:type="dxa"/>
            <w:gridSpan w:val="2"/>
            <w:vAlign w:val="center"/>
          </w:tcPr>
          <w:p w14:paraId="08184FC2"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盖板</w:t>
            </w:r>
          </w:p>
        </w:tc>
        <w:tc>
          <w:tcPr>
            <w:tcW w:w="835" w:type="dxa"/>
            <w:vAlign w:val="center"/>
          </w:tcPr>
          <w:p w14:paraId="27B87894"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6AF69AF5"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201704CF" w14:textId="77777777" w:rsidTr="007B1C93">
        <w:trPr>
          <w:trHeight w:val="454"/>
        </w:trPr>
        <w:tc>
          <w:tcPr>
            <w:tcW w:w="567" w:type="dxa"/>
            <w:vAlign w:val="center"/>
          </w:tcPr>
          <w:p w14:paraId="4BE4A75A"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3</w:t>
            </w:r>
          </w:p>
        </w:tc>
        <w:tc>
          <w:tcPr>
            <w:tcW w:w="3355" w:type="dxa"/>
            <w:gridSpan w:val="2"/>
            <w:vAlign w:val="center"/>
          </w:tcPr>
          <w:p w14:paraId="1DF5050F"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立柱</w:t>
            </w:r>
          </w:p>
        </w:tc>
        <w:tc>
          <w:tcPr>
            <w:tcW w:w="835" w:type="dxa"/>
            <w:vAlign w:val="center"/>
          </w:tcPr>
          <w:p w14:paraId="5BCFD05D"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4E79574D"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71B8416" w14:textId="77777777" w:rsidTr="007B1C93">
        <w:trPr>
          <w:trHeight w:val="454"/>
        </w:trPr>
        <w:tc>
          <w:tcPr>
            <w:tcW w:w="567" w:type="dxa"/>
            <w:vAlign w:val="center"/>
          </w:tcPr>
          <w:p w14:paraId="2E2038E4"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4</w:t>
            </w:r>
          </w:p>
        </w:tc>
        <w:tc>
          <w:tcPr>
            <w:tcW w:w="3355" w:type="dxa"/>
            <w:gridSpan w:val="2"/>
            <w:vAlign w:val="center"/>
          </w:tcPr>
          <w:p w14:paraId="25334571"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滑动门</w:t>
            </w:r>
          </w:p>
        </w:tc>
        <w:tc>
          <w:tcPr>
            <w:tcW w:w="835" w:type="dxa"/>
            <w:vAlign w:val="center"/>
          </w:tcPr>
          <w:p w14:paraId="3AFBC5E2"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67E35407"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57D0EA5" w14:textId="77777777" w:rsidTr="007B1C93">
        <w:trPr>
          <w:trHeight w:val="454"/>
        </w:trPr>
        <w:tc>
          <w:tcPr>
            <w:tcW w:w="567" w:type="dxa"/>
            <w:vAlign w:val="center"/>
          </w:tcPr>
          <w:p w14:paraId="15A6F6EB"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5</w:t>
            </w:r>
          </w:p>
        </w:tc>
        <w:tc>
          <w:tcPr>
            <w:tcW w:w="3355" w:type="dxa"/>
            <w:gridSpan w:val="2"/>
            <w:vAlign w:val="center"/>
          </w:tcPr>
          <w:p w14:paraId="415B4E51"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固定门</w:t>
            </w:r>
          </w:p>
        </w:tc>
        <w:tc>
          <w:tcPr>
            <w:tcW w:w="835" w:type="dxa"/>
            <w:vAlign w:val="center"/>
          </w:tcPr>
          <w:p w14:paraId="66D85510"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14442646"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091F9E08" w14:textId="77777777" w:rsidTr="007B1C93">
        <w:trPr>
          <w:trHeight w:val="454"/>
        </w:trPr>
        <w:tc>
          <w:tcPr>
            <w:tcW w:w="567" w:type="dxa"/>
            <w:vAlign w:val="center"/>
          </w:tcPr>
          <w:p w14:paraId="79A780CB"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6</w:t>
            </w:r>
          </w:p>
        </w:tc>
        <w:tc>
          <w:tcPr>
            <w:tcW w:w="3355" w:type="dxa"/>
            <w:gridSpan w:val="2"/>
            <w:vAlign w:val="center"/>
          </w:tcPr>
          <w:p w14:paraId="2A04D612"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端门</w:t>
            </w:r>
          </w:p>
        </w:tc>
        <w:tc>
          <w:tcPr>
            <w:tcW w:w="835" w:type="dxa"/>
            <w:vAlign w:val="center"/>
          </w:tcPr>
          <w:p w14:paraId="169540CA"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76E34D76"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7E6D9792" w14:textId="77777777" w:rsidTr="007B1C93">
        <w:trPr>
          <w:trHeight w:val="454"/>
        </w:trPr>
        <w:tc>
          <w:tcPr>
            <w:tcW w:w="567" w:type="dxa"/>
            <w:vAlign w:val="center"/>
          </w:tcPr>
          <w:p w14:paraId="1CFE5D9E"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7</w:t>
            </w:r>
          </w:p>
        </w:tc>
        <w:tc>
          <w:tcPr>
            <w:tcW w:w="3355" w:type="dxa"/>
            <w:gridSpan w:val="2"/>
            <w:vAlign w:val="center"/>
          </w:tcPr>
          <w:p w14:paraId="655A3F87"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应急门</w:t>
            </w:r>
          </w:p>
        </w:tc>
        <w:tc>
          <w:tcPr>
            <w:tcW w:w="835" w:type="dxa"/>
            <w:vAlign w:val="center"/>
          </w:tcPr>
          <w:p w14:paraId="524402AC"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16275827"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6ED9459C" w14:textId="77777777" w:rsidTr="007B1C93">
        <w:trPr>
          <w:trHeight w:val="454"/>
        </w:trPr>
        <w:tc>
          <w:tcPr>
            <w:tcW w:w="567" w:type="dxa"/>
            <w:vAlign w:val="center"/>
          </w:tcPr>
          <w:p w14:paraId="4D5CC036"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8</w:t>
            </w:r>
          </w:p>
        </w:tc>
        <w:tc>
          <w:tcPr>
            <w:tcW w:w="3355" w:type="dxa"/>
            <w:gridSpan w:val="2"/>
            <w:vAlign w:val="center"/>
          </w:tcPr>
          <w:p w14:paraId="7A46C156"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电缆</w:t>
            </w:r>
          </w:p>
        </w:tc>
        <w:tc>
          <w:tcPr>
            <w:tcW w:w="835" w:type="dxa"/>
            <w:vAlign w:val="center"/>
          </w:tcPr>
          <w:p w14:paraId="07740BC3"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09F3F3B6"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7D4C34BB" w14:textId="77777777" w:rsidTr="007B1C93">
        <w:trPr>
          <w:trHeight w:val="454"/>
        </w:trPr>
        <w:tc>
          <w:tcPr>
            <w:tcW w:w="567" w:type="dxa"/>
            <w:vAlign w:val="center"/>
          </w:tcPr>
          <w:p w14:paraId="2050703A" w14:textId="77777777" w:rsidR="007B1C93" w:rsidRPr="0047406F" w:rsidRDefault="007B1C93" w:rsidP="007B1C93">
            <w:pPr>
              <w:jc w:val="center"/>
              <w:rPr>
                <w:rFonts w:asciiTheme="majorEastAsia" w:eastAsiaTheme="majorEastAsia" w:hAnsiTheme="majorEastAsia"/>
                <w:kern w:val="0"/>
                <w:sz w:val="18"/>
                <w:szCs w:val="18"/>
              </w:rPr>
            </w:pPr>
          </w:p>
        </w:tc>
        <w:tc>
          <w:tcPr>
            <w:tcW w:w="3355" w:type="dxa"/>
            <w:gridSpan w:val="2"/>
            <w:vAlign w:val="center"/>
          </w:tcPr>
          <w:p w14:paraId="48EE32F7" w14:textId="77777777" w:rsidR="007B1C93" w:rsidRPr="0047406F" w:rsidRDefault="007B1C93" w:rsidP="007B1C93">
            <w:pPr>
              <w:rPr>
                <w:rFonts w:asciiTheme="majorEastAsia" w:eastAsiaTheme="majorEastAsia" w:hAnsiTheme="majorEastAsia"/>
                <w:kern w:val="0"/>
                <w:sz w:val="18"/>
                <w:szCs w:val="18"/>
              </w:rPr>
            </w:pPr>
          </w:p>
        </w:tc>
        <w:tc>
          <w:tcPr>
            <w:tcW w:w="835" w:type="dxa"/>
            <w:vAlign w:val="center"/>
          </w:tcPr>
          <w:p w14:paraId="75261C06"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520DFA67"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6DDBDAC3" w14:textId="77777777" w:rsidTr="007B1C93">
        <w:trPr>
          <w:trHeight w:val="454"/>
        </w:trPr>
        <w:tc>
          <w:tcPr>
            <w:tcW w:w="3922" w:type="dxa"/>
            <w:gridSpan w:val="3"/>
            <w:vAlign w:val="center"/>
          </w:tcPr>
          <w:p w14:paraId="6F8FD8AD"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观感质量综合评价</w:t>
            </w:r>
          </w:p>
        </w:tc>
        <w:tc>
          <w:tcPr>
            <w:tcW w:w="835" w:type="dxa"/>
            <w:vAlign w:val="center"/>
          </w:tcPr>
          <w:p w14:paraId="7C7850AB" w14:textId="77777777" w:rsidR="007B1C93" w:rsidRPr="0047406F" w:rsidRDefault="007B1C93" w:rsidP="007B1C93">
            <w:pPr>
              <w:jc w:val="center"/>
              <w:rPr>
                <w:rFonts w:asciiTheme="majorEastAsia" w:eastAsiaTheme="majorEastAsia" w:hAnsiTheme="majorEastAsia"/>
                <w:kern w:val="0"/>
                <w:sz w:val="18"/>
                <w:szCs w:val="18"/>
              </w:rPr>
            </w:pPr>
          </w:p>
        </w:tc>
        <w:tc>
          <w:tcPr>
            <w:tcW w:w="4317" w:type="dxa"/>
            <w:gridSpan w:val="2"/>
            <w:vAlign w:val="center"/>
          </w:tcPr>
          <w:p w14:paraId="2EBB98A6"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4CC91030" w14:textId="77777777" w:rsidTr="007B1C93">
        <w:trPr>
          <w:trHeight w:val="788"/>
        </w:trPr>
        <w:tc>
          <w:tcPr>
            <w:tcW w:w="9074" w:type="dxa"/>
            <w:gridSpan w:val="6"/>
            <w:vAlign w:val="center"/>
          </w:tcPr>
          <w:p w14:paraId="26646F77" w14:textId="77777777" w:rsidR="007B1C93" w:rsidRPr="0047406F" w:rsidRDefault="007B1C93" w:rsidP="007B1C93">
            <w:pPr>
              <w:rPr>
                <w:rFonts w:asciiTheme="majorEastAsia" w:eastAsiaTheme="majorEastAsia" w:hAnsiTheme="majorEastAsia"/>
                <w:sz w:val="18"/>
                <w:szCs w:val="18"/>
              </w:rPr>
            </w:pPr>
            <w:r w:rsidRPr="0047406F">
              <w:rPr>
                <w:rFonts w:asciiTheme="majorEastAsia" w:eastAsiaTheme="majorEastAsia" w:hAnsiTheme="majorEastAsia"/>
                <w:sz w:val="18"/>
                <w:szCs w:val="18"/>
              </w:rPr>
              <w:t>结论：</w:t>
            </w:r>
          </w:p>
          <w:p w14:paraId="7614EF2F" w14:textId="77777777" w:rsidR="007B1C93" w:rsidRPr="0047406F" w:rsidRDefault="007B1C93" w:rsidP="007B1C93">
            <w:pPr>
              <w:rPr>
                <w:rFonts w:asciiTheme="majorEastAsia" w:eastAsiaTheme="majorEastAsia" w:hAnsiTheme="majorEastAsia"/>
                <w:sz w:val="18"/>
                <w:szCs w:val="18"/>
              </w:rPr>
            </w:pPr>
          </w:p>
          <w:p w14:paraId="1C28DECE" w14:textId="77777777" w:rsidR="007B1C93" w:rsidRPr="0047406F" w:rsidRDefault="007B1C93" w:rsidP="007B1C93">
            <w:pPr>
              <w:rPr>
                <w:rFonts w:asciiTheme="majorEastAsia" w:eastAsiaTheme="majorEastAsia" w:hAnsiTheme="majorEastAsia"/>
                <w:sz w:val="18"/>
                <w:szCs w:val="18"/>
              </w:rPr>
            </w:pPr>
            <w:r w:rsidRPr="0047406F">
              <w:rPr>
                <w:rFonts w:asciiTheme="majorEastAsia" w:eastAsiaTheme="majorEastAsia" w:hAnsiTheme="majorEastAsia"/>
                <w:sz w:val="18"/>
                <w:szCs w:val="18"/>
              </w:rPr>
              <w:t>施工单位项目经理：                         总监理工程师：</w:t>
            </w:r>
          </w:p>
          <w:p w14:paraId="66F83AB5" w14:textId="77777777" w:rsidR="007B1C93" w:rsidRPr="0047406F" w:rsidRDefault="007B1C93" w:rsidP="007B1C93">
            <w:pPr>
              <w:rPr>
                <w:rFonts w:asciiTheme="majorEastAsia" w:eastAsiaTheme="majorEastAsia" w:hAnsiTheme="majorEastAsia"/>
                <w:sz w:val="18"/>
                <w:szCs w:val="18"/>
              </w:rPr>
            </w:pPr>
          </w:p>
          <w:p w14:paraId="5BF12298" w14:textId="77777777" w:rsidR="007B1C93" w:rsidRPr="0047406F" w:rsidRDefault="007B1C93" w:rsidP="007B1C93">
            <w:pPr>
              <w:ind w:firstLineChars="1500" w:firstLine="2700"/>
              <w:jc w:val="left"/>
              <w:rPr>
                <w:rFonts w:asciiTheme="majorEastAsia" w:eastAsiaTheme="majorEastAsia" w:hAnsiTheme="majorEastAsia"/>
                <w:kern w:val="0"/>
                <w:sz w:val="18"/>
                <w:szCs w:val="18"/>
              </w:rPr>
            </w:pPr>
            <w:r w:rsidRPr="0047406F">
              <w:rPr>
                <w:rFonts w:asciiTheme="majorEastAsia" w:eastAsiaTheme="majorEastAsia" w:hAnsiTheme="majorEastAsia"/>
                <w:sz w:val="18"/>
                <w:szCs w:val="18"/>
              </w:rPr>
              <w:t>年 月 日                        年 月 日</w:t>
            </w:r>
          </w:p>
        </w:tc>
      </w:tr>
      <w:tr w:rsidR="007B1C93" w:rsidRPr="0047406F" w14:paraId="4BF98D00" w14:textId="77777777" w:rsidTr="007B1C93">
        <w:trPr>
          <w:trHeight w:val="788"/>
        </w:trPr>
        <w:tc>
          <w:tcPr>
            <w:tcW w:w="9074" w:type="dxa"/>
            <w:gridSpan w:val="6"/>
            <w:vAlign w:val="center"/>
          </w:tcPr>
          <w:p w14:paraId="587EDBA6" w14:textId="77777777" w:rsidR="007B1C93" w:rsidRPr="00B537F1" w:rsidRDefault="007B1C93" w:rsidP="007B1C93">
            <w:pPr>
              <w:adjustRightInd w:val="0"/>
              <w:spacing w:beforeLines="50" w:before="156"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1</w:t>
            </w:r>
            <w:r w:rsidRPr="00B537F1">
              <w:rPr>
                <w:rFonts w:ascii="黑体" w:eastAsia="黑体" w:hAnsi="黑体"/>
                <w:sz w:val="18"/>
                <w:szCs w:val="18"/>
              </w:rPr>
              <w:t>：</w:t>
            </w:r>
            <w:r w:rsidRPr="00B537F1">
              <w:rPr>
                <w:rFonts w:asciiTheme="majorEastAsia" w:eastAsiaTheme="majorEastAsia" w:hAnsiTheme="majorEastAsia"/>
                <w:sz w:val="18"/>
                <w:szCs w:val="18"/>
              </w:rPr>
              <w:t>观感质量评价结果由验收组成员根据检查情况共同确定；</w:t>
            </w:r>
          </w:p>
          <w:p w14:paraId="15BD63D2" w14:textId="77777777" w:rsidR="007B1C93" w:rsidRPr="00B537F1" w:rsidRDefault="007B1C93" w:rsidP="007B1C93">
            <w:pPr>
              <w:spacing w:line="240" w:lineRule="exact"/>
              <w:ind w:firstLineChars="100" w:firstLine="180"/>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2</w:t>
            </w:r>
            <w:r w:rsidRPr="00B537F1">
              <w:rPr>
                <w:rFonts w:ascii="黑体" w:eastAsia="黑体" w:hAnsi="黑体"/>
                <w:sz w:val="18"/>
                <w:szCs w:val="18"/>
              </w:rPr>
              <w:t>：</w:t>
            </w:r>
            <w:r w:rsidRPr="00B537F1">
              <w:rPr>
                <w:rFonts w:asciiTheme="majorEastAsia" w:eastAsiaTheme="majorEastAsia" w:hAnsiTheme="majorEastAsia"/>
                <w:sz w:val="18"/>
                <w:szCs w:val="18"/>
              </w:rPr>
              <w:t>观感质量评价为：好，一般，差。质量评价为差的项目应进行返修，并在本表中记录存在问题的部位、数量和状况；</w:t>
            </w:r>
          </w:p>
          <w:p w14:paraId="1DAB3413" w14:textId="77777777" w:rsidR="007B1C93" w:rsidRPr="0047406F"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3</w:t>
            </w:r>
            <w:r w:rsidRPr="00B537F1">
              <w:rPr>
                <w:rFonts w:ascii="黑体" w:eastAsia="黑体" w:hAnsi="黑体"/>
                <w:sz w:val="18"/>
                <w:szCs w:val="18"/>
              </w:rPr>
              <w:t>：</w:t>
            </w:r>
            <w:r w:rsidRPr="00B537F1">
              <w:rPr>
                <w:rFonts w:asciiTheme="majorEastAsia" w:eastAsiaTheme="majorEastAsia" w:hAnsiTheme="majorEastAsia"/>
                <w:sz w:val="18"/>
                <w:szCs w:val="18"/>
              </w:rPr>
              <w:t>综合评价为：符合要求，不符合要求，整改后符合要求</w:t>
            </w:r>
            <w:r>
              <w:rPr>
                <w:rFonts w:asciiTheme="majorEastAsia" w:eastAsiaTheme="majorEastAsia" w:hAnsiTheme="majorEastAsia" w:hint="eastAsia"/>
                <w:sz w:val="18"/>
                <w:szCs w:val="18"/>
              </w:rPr>
              <w:t>。</w:t>
            </w:r>
          </w:p>
        </w:tc>
      </w:tr>
    </w:tbl>
    <w:p w14:paraId="3FA31982" w14:textId="77777777" w:rsidR="007B1C93" w:rsidRPr="008A5BC6" w:rsidRDefault="007B1C93" w:rsidP="007B1C93">
      <w:pPr>
        <w:keepNext/>
        <w:keepLines/>
        <w:spacing w:before="260" w:line="415" w:lineRule="auto"/>
        <w:jc w:val="center"/>
        <w:outlineLvl w:val="2"/>
        <w:rPr>
          <w:rFonts w:ascii="黑体" w:eastAsia="黑体" w:hAnsi="黑体"/>
          <w:bCs/>
        </w:rPr>
      </w:pPr>
      <w:r w:rsidRPr="008A5BC6">
        <w:rPr>
          <w:rFonts w:ascii="黑体" w:eastAsia="黑体" w:hAnsi="黑体"/>
          <w:bCs/>
        </w:rPr>
        <w:br w:type="page"/>
      </w:r>
    </w:p>
    <w:p w14:paraId="6F166844" w14:textId="1C51F5F8" w:rsidR="007B1C93" w:rsidRPr="008A5BC6" w:rsidRDefault="007B1C93" w:rsidP="002E7B62">
      <w:pPr>
        <w:keepNext/>
        <w:keepLines/>
        <w:spacing w:beforeLines="100" w:before="312" w:afterLines="100" w:after="312"/>
        <w:jc w:val="center"/>
        <w:outlineLvl w:val="2"/>
        <w:rPr>
          <w:rFonts w:ascii="黑体" w:eastAsia="黑体" w:hAnsi="黑体"/>
          <w:bCs/>
        </w:rPr>
      </w:pPr>
      <w:bookmarkStart w:id="879" w:name="_Toc64854187"/>
      <w:bookmarkStart w:id="880" w:name="_Toc65165848"/>
      <w:bookmarkStart w:id="881" w:name="_Toc65422024"/>
      <w:bookmarkStart w:id="882" w:name="_Toc65490211"/>
      <w:bookmarkStart w:id="883" w:name="_Toc66983514"/>
      <w:bookmarkStart w:id="884" w:name="_Toc70103300"/>
      <w:bookmarkStart w:id="885" w:name="_Toc70103970"/>
      <w:r w:rsidRPr="008A5BC6">
        <w:rPr>
          <w:rFonts w:ascii="黑体" w:eastAsia="黑体" w:hAnsi="黑体"/>
          <w:bCs/>
        </w:rPr>
        <w:t>表G.</w:t>
      </w:r>
      <w:r>
        <w:rPr>
          <w:rFonts w:ascii="黑体" w:eastAsia="黑体" w:hAnsi="黑体" w:hint="eastAsia"/>
          <w:bCs/>
        </w:rPr>
        <w:t>39</w:t>
      </w:r>
      <w:r w:rsidRPr="008A5BC6">
        <w:rPr>
          <w:rFonts w:ascii="黑体" w:eastAsia="黑体" w:hAnsi="黑体"/>
          <w:bCs/>
        </w:rPr>
        <w:t xml:space="preserve">  自动售检票系统观感质量检查记录</w:t>
      </w:r>
      <w:bookmarkEnd w:id="879"/>
      <w:bookmarkEnd w:id="880"/>
      <w:bookmarkEnd w:id="881"/>
      <w:bookmarkEnd w:id="882"/>
      <w:bookmarkEnd w:id="883"/>
      <w:bookmarkEnd w:id="884"/>
      <w:bookmarkEnd w:id="885"/>
    </w:p>
    <w:tbl>
      <w:tblPr>
        <w:tblStyle w:val="42"/>
        <w:tblW w:w="0" w:type="auto"/>
        <w:tblInd w:w="279" w:type="dxa"/>
        <w:tblLook w:val="04A0" w:firstRow="1" w:lastRow="0" w:firstColumn="1" w:lastColumn="0" w:noHBand="0" w:noVBand="1"/>
      </w:tblPr>
      <w:tblGrid>
        <w:gridCol w:w="429"/>
        <w:gridCol w:w="697"/>
        <w:gridCol w:w="2345"/>
        <w:gridCol w:w="835"/>
        <w:gridCol w:w="1109"/>
        <w:gridCol w:w="3205"/>
      </w:tblGrid>
      <w:tr w:rsidR="007B1C93" w:rsidRPr="0047406F" w14:paraId="5090FD78" w14:textId="77777777" w:rsidTr="007B1C93">
        <w:trPr>
          <w:trHeight w:val="687"/>
        </w:trPr>
        <w:tc>
          <w:tcPr>
            <w:tcW w:w="1126" w:type="dxa"/>
            <w:gridSpan w:val="2"/>
            <w:vAlign w:val="center"/>
          </w:tcPr>
          <w:p w14:paraId="49AAE2F4"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工程名称</w:t>
            </w:r>
          </w:p>
        </w:tc>
        <w:tc>
          <w:tcPr>
            <w:tcW w:w="3180" w:type="dxa"/>
            <w:gridSpan w:val="2"/>
            <w:vAlign w:val="center"/>
          </w:tcPr>
          <w:p w14:paraId="3BD173FF" w14:textId="77777777" w:rsidR="007B1C93" w:rsidRPr="0047406F" w:rsidRDefault="007B1C93" w:rsidP="007B1C93">
            <w:pPr>
              <w:jc w:val="center"/>
              <w:rPr>
                <w:rFonts w:asciiTheme="majorEastAsia" w:eastAsiaTheme="majorEastAsia" w:hAnsiTheme="majorEastAsia"/>
                <w:kern w:val="0"/>
                <w:sz w:val="18"/>
                <w:szCs w:val="18"/>
              </w:rPr>
            </w:pPr>
          </w:p>
        </w:tc>
        <w:tc>
          <w:tcPr>
            <w:tcW w:w="1109" w:type="dxa"/>
            <w:vAlign w:val="center"/>
          </w:tcPr>
          <w:p w14:paraId="6D5BD0CE"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施工单位</w:t>
            </w:r>
          </w:p>
        </w:tc>
        <w:tc>
          <w:tcPr>
            <w:tcW w:w="3205" w:type="dxa"/>
            <w:vAlign w:val="center"/>
          </w:tcPr>
          <w:p w14:paraId="76666080"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2D355735" w14:textId="77777777" w:rsidTr="007B1C93">
        <w:trPr>
          <w:trHeight w:val="649"/>
        </w:trPr>
        <w:tc>
          <w:tcPr>
            <w:tcW w:w="429" w:type="dxa"/>
            <w:vAlign w:val="center"/>
          </w:tcPr>
          <w:p w14:paraId="6558BEE1"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序号</w:t>
            </w:r>
          </w:p>
        </w:tc>
        <w:tc>
          <w:tcPr>
            <w:tcW w:w="3042" w:type="dxa"/>
            <w:gridSpan w:val="2"/>
            <w:vAlign w:val="center"/>
          </w:tcPr>
          <w:p w14:paraId="189FB939"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项目</w:t>
            </w:r>
          </w:p>
        </w:tc>
        <w:tc>
          <w:tcPr>
            <w:tcW w:w="835" w:type="dxa"/>
            <w:vAlign w:val="center"/>
          </w:tcPr>
          <w:p w14:paraId="4291805F"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质量</w:t>
            </w:r>
          </w:p>
          <w:p w14:paraId="62F68CFC"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评价</w:t>
            </w:r>
          </w:p>
        </w:tc>
        <w:tc>
          <w:tcPr>
            <w:tcW w:w="4314" w:type="dxa"/>
            <w:gridSpan w:val="2"/>
            <w:vAlign w:val="center"/>
          </w:tcPr>
          <w:p w14:paraId="278B7C89"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抽查质量状况</w:t>
            </w:r>
          </w:p>
        </w:tc>
      </w:tr>
      <w:tr w:rsidR="007B1C93" w:rsidRPr="0047406F" w14:paraId="5D75AD2E" w14:textId="77777777" w:rsidTr="007B1C93">
        <w:trPr>
          <w:trHeight w:val="449"/>
        </w:trPr>
        <w:tc>
          <w:tcPr>
            <w:tcW w:w="429" w:type="dxa"/>
            <w:vAlign w:val="center"/>
          </w:tcPr>
          <w:p w14:paraId="725F5202"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3042" w:type="dxa"/>
            <w:gridSpan w:val="2"/>
            <w:vAlign w:val="center"/>
          </w:tcPr>
          <w:p w14:paraId="4DDA1B0D"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槽道安装</w:t>
            </w:r>
          </w:p>
        </w:tc>
        <w:tc>
          <w:tcPr>
            <w:tcW w:w="835" w:type="dxa"/>
            <w:vAlign w:val="center"/>
          </w:tcPr>
          <w:p w14:paraId="434C932B"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6BB6C377"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0AFF905A" w14:textId="77777777" w:rsidTr="007B1C93">
        <w:trPr>
          <w:trHeight w:val="449"/>
        </w:trPr>
        <w:tc>
          <w:tcPr>
            <w:tcW w:w="429" w:type="dxa"/>
            <w:vAlign w:val="center"/>
          </w:tcPr>
          <w:p w14:paraId="0681AEC8"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3042" w:type="dxa"/>
            <w:gridSpan w:val="2"/>
            <w:vAlign w:val="center"/>
          </w:tcPr>
          <w:p w14:paraId="381AE5CE"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电缆引入</w:t>
            </w:r>
          </w:p>
        </w:tc>
        <w:tc>
          <w:tcPr>
            <w:tcW w:w="835" w:type="dxa"/>
            <w:vAlign w:val="center"/>
          </w:tcPr>
          <w:p w14:paraId="7AEEDDAF"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38BB7836"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5C262DB6" w14:textId="77777777" w:rsidTr="007B1C93">
        <w:trPr>
          <w:trHeight w:val="449"/>
        </w:trPr>
        <w:tc>
          <w:tcPr>
            <w:tcW w:w="429" w:type="dxa"/>
            <w:vAlign w:val="center"/>
          </w:tcPr>
          <w:p w14:paraId="09519348"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3</w:t>
            </w:r>
          </w:p>
        </w:tc>
        <w:tc>
          <w:tcPr>
            <w:tcW w:w="3042" w:type="dxa"/>
            <w:gridSpan w:val="2"/>
            <w:vAlign w:val="center"/>
          </w:tcPr>
          <w:p w14:paraId="198BE8AE"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光缆引入</w:t>
            </w:r>
          </w:p>
        </w:tc>
        <w:tc>
          <w:tcPr>
            <w:tcW w:w="835" w:type="dxa"/>
            <w:vAlign w:val="center"/>
          </w:tcPr>
          <w:p w14:paraId="276A258B"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2E2F002B"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45D8B764" w14:textId="77777777" w:rsidTr="007B1C93">
        <w:trPr>
          <w:trHeight w:val="449"/>
        </w:trPr>
        <w:tc>
          <w:tcPr>
            <w:tcW w:w="429" w:type="dxa"/>
            <w:vAlign w:val="center"/>
          </w:tcPr>
          <w:p w14:paraId="3FB492E2"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4</w:t>
            </w:r>
          </w:p>
        </w:tc>
        <w:tc>
          <w:tcPr>
            <w:tcW w:w="3042" w:type="dxa"/>
            <w:gridSpan w:val="2"/>
            <w:vAlign w:val="center"/>
          </w:tcPr>
          <w:p w14:paraId="0D73B3EF"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机房设备排列</w:t>
            </w:r>
          </w:p>
        </w:tc>
        <w:tc>
          <w:tcPr>
            <w:tcW w:w="835" w:type="dxa"/>
            <w:vAlign w:val="center"/>
          </w:tcPr>
          <w:p w14:paraId="2ACA8468"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3646668B"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5F6DF89D" w14:textId="77777777" w:rsidTr="007B1C93">
        <w:trPr>
          <w:trHeight w:val="449"/>
        </w:trPr>
        <w:tc>
          <w:tcPr>
            <w:tcW w:w="429" w:type="dxa"/>
            <w:vAlign w:val="center"/>
          </w:tcPr>
          <w:p w14:paraId="26004974"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5</w:t>
            </w:r>
          </w:p>
        </w:tc>
        <w:tc>
          <w:tcPr>
            <w:tcW w:w="3042" w:type="dxa"/>
            <w:gridSpan w:val="2"/>
            <w:vAlign w:val="center"/>
          </w:tcPr>
          <w:p w14:paraId="740E9D9C"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机房机柜安装</w:t>
            </w:r>
          </w:p>
        </w:tc>
        <w:tc>
          <w:tcPr>
            <w:tcW w:w="835" w:type="dxa"/>
            <w:vAlign w:val="center"/>
          </w:tcPr>
          <w:p w14:paraId="6FC16BE5"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6A5524B4"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2DB113ED" w14:textId="77777777" w:rsidTr="007B1C93">
        <w:trPr>
          <w:trHeight w:val="449"/>
        </w:trPr>
        <w:tc>
          <w:tcPr>
            <w:tcW w:w="429" w:type="dxa"/>
            <w:vAlign w:val="center"/>
          </w:tcPr>
          <w:p w14:paraId="18E7761B"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6</w:t>
            </w:r>
          </w:p>
        </w:tc>
        <w:tc>
          <w:tcPr>
            <w:tcW w:w="3042" w:type="dxa"/>
            <w:gridSpan w:val="2"/>
            <w:vAlign w:val="center"/>
          </w:tcPr>
          <w:p w14:paraId="02AA9FD6"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设备安装</w:t>
            </w:r>
          </w:p>
        </w:tc>
        <w:tc>
          <w:tcPr>
            <w:tcW w:w="835" w:type="dxa"/>
            <w:vAlign w:val="center"/>
          </w:tcPr>
          <w:p w14:paraId="66C286CB"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4FBA0079"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2B05281" w14:textId="77777777" w:rsidTr="007B1C93">
        <w:trPr>
          <w:trHeight w:val="449"/>
        </w:trPr>
        <w:tc>
          <w:tcPr>
            <w:tcW w:w="429" w:type="dxa"/>
            <w:vAlign w:val="center"/>
          </w:tcPr>
          <w:p w14:paraId="7D562923"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7</w:t>
            </w:r>
          </w:p>
        </w:tc>
        <w:tc>
          <w:tcPr>
            <w:tcW w:w="3042" w:type="dxa"/>
            <w:gridSpan w:val="2"/>
            <w:vAlign w:val="center"/>
          </w:tcPr>
          <w:p w14:paraId="6D750CD6"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设备配线</w:t>
            </w:r>
          </w:p>
        </w:tc>
        <w:tc>
          <w:tcPr>
            <w:tcW w:w="835" w:type="dxa"/>
            <w:vAlign w:val="center"/>
          </w:tcPr>
          <w:p w14:paraId="3E7A67F3"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78F2B901"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059454E" w14:textId="77777777" w:rsidTr="007B1C93">
        <w:trPr>
          <w:trHeight w:val="449"/>
        </w:trPr>
        <w:tc>
          <w:tcPr>
            <w:tcW w:w="429" w:type="dxa"/>
            <w:vAlign w:val="center"/>
          </w:tcPr>
          <w:p w14:paraId="1159CB26"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8</w:t>
            </w:r>
          </w:p>
        </w:tc>
        <w:tc>
          <w:tcPr>
            <w:tcW w:w="3042" w:type="dxa"/>
            <w:gridSpan w:val="2"/>
            <w:vAlign w:val="center"/>
          </w:tcPr>
          <w:p w14:paraId="3CD331B1"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配电柜安装</w:t>
            </w:r>
          </w:p>
        </w:tc>
        <w:tc>
          <w:tcPr>
            <w:tcW w:w="835" w:type="dxa"/>
            <w:vAlign w:val="center"/>
          </w:tcPr>
          <w:p w14:paraId="0D2638AF"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0E593BD6"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336E0398" w14:textId="77777777" w:rsidTr="007B1C93">
        <w:trPr>
          <w:trHeight w:val="449"/>
        </w:trPr>
        <w:tc>
          <w:tcPr>
            <w:tcW w:w="429" w:type="dxa"/>
            <w:vAlign w:val="center"/>
          </w:tcPr>
          <w:p w14:paraId="4BC47C87"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9</w:t>
            </w:r>
          </w:p>
        </w:tc>
        <w:tc>
          <w:tcPr>
            <w:tcW w:w="3042" w:type="dxa"/>
            <w:gridSpan w:val="2"/>
            <w:vAlign w:val="center"/>
          </w:tcPr>
          <w:p w14:paraId="4BEA33EA"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UPS安装</w:t>
            </w:r>
          </w:p>
        </w:tc>
        <w:tc>
          <w:tcPr>
            <w:tcW w:w="835" w:type="dxa"/>
            <w:vAlign w:val="center"/>
          </w:tcPr>
          <w:p w14:paraId="72D66EEC"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276A488D"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792C661C" w14:textId="77777777" w:rsidTr="007B1C93">
        <w:trPr>
          <w:trHeight w:val="449"/>
        </w:trPr>
        <w:tc>
          <w:tcPr>
            <w:tcW w:w="429" w:type="dxa"/>
            <w:vAlign w:val="center"/>
          </w:tcPr>
          <w:p w14:paraId="1E8CA4CE"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10</w:t>
            </w:r>
          </w:p>
        </w:tc>
        <w:tc>
          <w:tcPr>
            <w:tcW w:w="3042" w:type="dxa"/>
            <w:gridSpan w:val="2"/>
            <w:vAlign w:val="center"/>
          </w:tcPr>
          <w:p w14:paraId="149B2A5C"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电池柜安装</w:t>
            </w:r>
          </w:p>
        </w:tc>
        <w:tc>
          <w:tcPr>
            <w:tcW w:w="835" w:type="dxa"/>
            <w:vAlign w:val="center"/>
          </w:tcPr>
          <w:p w14:paraId="1FB4D5C1"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777907C7"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01E7E03A" w14:textId="77777777" w:rsidTr="007B1C93">
        <w:trPr>
          <w:trHeight w:val="449"/>
        </w:trPr>
        <w:tc>
          <w:tcPr>
            <w:tcW w:w="429" w:type="dxa"/>
            <w:vAlign w:val="center"/>
          </w:tcPr>
          <w:p w14:paraId="37563416"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11</w:t>
            </w:r>
          </w:p>
        </w:tc>
        <w:tc>
          <w:tcPr>
            <w:tcW w:w="3042" w:type="dxa"/>
            <w:gridSpan w:val="2"/>
            <w:vAlign w:val="center"/>
          </w:tcPr>
          <w:p w14:paraId="011909D6"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配电箱安装</w:t>
            </w:r>
          </w:p>
        </w:tc>
        <w:tc>
          <w:tcPr>
            <w:tcW w:w="835" w:type="dxa"/>
            <w:vAlign w:val="center"/>
          </w:tcPr>
          <w:p w14:paraId="389B020D"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2DAA861D"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78B48471" w14:textId="77777777" w:rsidTr="007B1C93">
        <w:trPr>
          <w:trHeight w:val="449"/>
        </w:trPr>
        <w:tc>
          <w:tcPr>
            <w:tcW w:w="429" w:type="dxa"/>
            <w:vAlign w:val="center"/>
          </w:tcPr>
          <w:p w14:paraId="3791D4CE"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12</w:t>
            </w:r>
          </w:p>
        </w:tc>
        <w:tc>
          <w:tcPr>
            <w:tcW w:w="3042" w:type="dxa"/>
            <w:gridSpan w:val="2"/>
            <w:vAlign w:val="center"/>
          </w:tcPr>
          <w:p w14:paraId="709DC478"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电源线布放</w:t>
            </w:r>
          </w:p>
        </w:tc>
        <w:tc>
          <w:tcPr>
            <w:tcW w:w="835" w:type="dxa"/>
            <w:vAlign w:val="center"/>
          </w:tcPr>
          <w:p w14:paraId="6F871412"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2C19E6B5"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09FE266" w14:textId="77777777" w:rsidTr="007B1C93">
        <w:trPr>
          <w:trHeight w:val="449"/>
        </w:trPr>
        <w:tc>
          <w:tcPr>
            <w:tcW w:w="429" w:type="dxa"/>
            <w:vAlign w:val="center"/>
          </w:tcPr>
          <w:p w14:paraId="4049E953"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13</w:t>
            </w:r>
          </w:p>
        </w:tc>
        <w:tc>
          <w:tcPr>
            <w:tcW w:w="3042" w:type="dxa"/>
            <w:gridSpan w:val="2"/>
            <w:vAlign w:val="center"/>
          </w:tcPr>
          <w:p w14:paraId="6E88DBCF" w14:textId="77777777" w:rsidR="007B1C93" w:rsidRPr="0047406F" w:rsidRDefault="007B1C93" w:rsidP="007B1C93">
            <w:pPr>
              <w:jc w:val="left"/>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接地线布放</w:t>
            </w:r>
          </w:p>
        </w:tc>
        <w:tc>
          <w:tcPr>
            <w:tcW w:w="835" w:type="dxa"/>
            <w:vAlign w:val="center"/>
          </w:tcPr>
          <w:p w14:paraId="1365790E"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36E1D472"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6D61163B" w14:textId="77777777" w:rsidTr="007B1C93">
        <w:trPr>
          <w:trHeight w:val="449"/>
        </w:trPr>
        <w:tc>
          <w:tcPr>
            <w:tcW w:w="429" w:type="dxa"/>
            <w:vAlign w:val="center"/>
          </w:tcPr>
          <w:p w14:paraId="60BD1362" w14:textId="77777777" w:rsidR="007B1C93" w:rsidRPr="0047406F" w:rsidRDefault="007B1C93" w:rsidP="007B1C93">
            <w:pPr>
              <w:jc w:val="center"/>
              <w:rPr>
                <w:rFonts w:asciiTheme="majorEastAsia" w:eastAsiaTheme="majorEastAsia" w:hAnsiTheme="majorEastAsia"/>
                <w:kern w:val="0"/>
                <w:sz w:val="18"/>
                <w:szCs w:val="18"/>
              </w:rPr>
            </w:pPr>
          </w:p>
        </w:tc>
        <w:tc>
          <w:tcPr>
            <w:tcW w:w="3042" w:type="dxa"/>
            <w:gridSpan w:val="2"/>
            <w:vAlign w:val="center"/>
          </w:tcPr>
          <w:p w14:paraId="509D7682" w14:textId="77777777" w:rsidR="007B1C93" w:rsidRPr="0047406F" w:rsidRDefault="007B1C93" w:rsidP="007B1C93">
            <w:pPr>
              <w:jc w:val="left"/>
              <w:rPr>
                <w:rFonts w:asciiTheme="majorEastAsia" w:eastAsiaTheme="majorEastAsia" w:hAnsiTheme="majorEastAsia"/>
                <w:kern w:val="0"/>
                <w:sz w:val="18"/>
                <w:szCs w:val="18"/>
              </w:rPr>
            </w:pPr>
          </w:p>
        </w:tc>
        <w:tc>
          <w:tcPr>
            <w:tcW w:w="835" w:type="dxa"/>
            <w:vAlign w:val="center"/>
          </w:tcPr>
          <w:p w14:paraId="43D8463F"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5B0BC3BD"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E02FC73" w14:textId="77777777" w:rsidTr="007B1C93">
        <w:trPr>
          <w:trHeight w:val="449"/>
        </w:trPr>
        <w:tc>
          <w:tcPr>
            <w:tcW w:w="3471" w:type="dxa"/>
            <w:gridSpan w:val="3"/>
            <w:vAlign w:val="center"/>
          </w:tcPr>
          <w:p w14:paraId="409EB6D7"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观感质量综合评价</w:t>
            </w:r>
          </w:p>
        </w:tc>
        <w:tc>
          <w:tcPr>
            <w:tcW w:w="835" w:type="dxa"/>
            <w:vAlign w:val="center"/>
          </w:tcPr>
          <w:p w14:paraId="23D9350B" w14:textId="77777777" w:rsidR="007B1C93" w:rsidRPr="0047406F" w:rsidRDefault="007B1C93" w:rsidP="007B1C93">
            <w:pPr>
              <w:jc w:val="center"/>
              <w:rPr>
                <w:rFonts w:asciiTheme="majorEastAsia" w:eastAsiaTheme="majorEastAsia" w:hAnsiTheme="majorEastAsia"/>
                <w:kern w:val="0"/>
                <w:sz w:val="18"/>
                <w:szCs w:val="18"/>
              </w:rPr>
            </w:pPr>
          </w:p>
        </w:tc>
        <w:tc>
          <w:tcPr>
            <w:tcW w:w="4314" w:type="dxa"/>
            <w:gridSpan w:val="2"/>
            <w:vAlign w:val="center"/>
          </w:tcPr>
          <w:p w14:paraId="5ED49FCA"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78B958A" w14:textId="77777777" w:rsidTr="007B1C93">
        <w:trPr>
          <w:trHeight w:val="788"/>
        </w:trPr>
        <w:tc>
          <w:tcPr>
            <w:tcW w:w="8620" w:type="dxa"/>
            <w:gridSpan w:val="6"/>
            <w:vAlign w:val="center"/>
          </w:tcPr>
          <w:p w14:paraId="739B891D" w14:textId="77777777" w:rsidR="007B1C93" w:rsidRPr="0047406F" w:rsidRDefault="007B1C93" w:rsidP="007B1C93">
            <w:pPr>
              <w:rPr>
                <w:rFonts w:asciiTheme="majorEastAsia" w:eastAsiaTheme="majorEastAsia" w:hAnsiTheme="majorEastAsia"/>
                <w:sz w:val="18"/>
                <w:szCs w:val="18"/>
              </w:rPr>
            </w:pPr>
            <w:r w:rsidRPr="0047406F">
              <w:rPr>
                <w:rFonts w:asciiTheme="majorEastAsia" w:eastAsiaTheme="majorEastAsia" w:hAnsiTheme="majorEastAsia"/>
                <w:sz w:val="18"/>
                <w:szCs w:val="18"/>
              </w:rPr>
              <w:t>结论：</w:t>
            </w:r>
          </w:p>
          <w:p w14:paraId="30E8065C" w14:textId="77777777" w:rsidR="007B1C93" w:rsidRPr="0047406F" w:rsidRDefault="007B1C93" w:rsidP="007B1C93">
            <w:pPr>
              <w:rPr>
                <w:rFonts w:asciiTheme="majorEastAsia" w:eastAsiaTheme="majorEastAsia" w:hAnsiTheme="majorEastAsia"/>
                <w:sz w:val="18"/>
                <w:szCs w:val="18"/>
              </w:rPr>
            </w:pPr>
          </w:p>
          <w:p w14:paraId="5048D5C2" w14:textId="77777777" w:rsidR="007B1C93" w:rsidRPr="0047406F" w:rsidRDefault="007B1C93" w:rsidP="007B1C93">
            <w:pPr>
              <w:rPr>
                <w:rFonts w:asciiTheme="majorEastAsia" w:eastAsiaTheme="majorEastAsia" w:hAnsiTheme="majorEastAsia"/>
                <w:sz w:val="18"/>
                <w:szCs w:val="18"/>
              </w:rPr>
            </w:pPr>
            <w:r w:rsidRPr="0047406F">
              <w:rPr>
                <w:rFonts w:asciiTheme="majorEastAsia" w:eastAsiaTheme="majorEastAsia" w:hAnsiTheme="majorEastAsia"/>
                <w:sz w:val="18"/>
                <w:szCs w:val="18"/>
              </w:rPr>
              <w:t>施工单位项目经理：                         总监理工程师：</w:t>
            </w:r>
          </w:p>
          <w:p w14:paraId="153D4141" w14:textId="77777777" w:rsidR="007B1C93" w:rsidRPr="0047406F" w:rsidRDefault="007B1C93" w:rsidP="007B1C93">
            <w:pPr>
              <w:rPr>
                <w:rFonts w:asciiTheme="majorEastAsia" w:eastAsiaTheme="majorEastAsia" w:hAnsiTheme="majorEastAsia"/>
                <w:sz w:val="18"/>
                <w:szCs w:val="18"/>
              </w:rPr>
            </w:pPr>
          </w:p>
          <w:p w14:paraId="69FD22EB" w14:textId="77777777" w:rsidR="007B1C93" w:rsidRDefault="007B1C93" w:rsidP="007B1C93">
            <w:pPr>
              <w:ind w:firstLineChars="1000" w:firstLine="1800"/>
              <w:jc w:val="left"/>
              <w:rPr>
                <w:rFonts w:asciiTheme="majorEastAsia" w:eastAsiaTheme="majorEastAsia" w:hAnsiTheme="majorEastAsia"/>
                <w:sz w:val="18"/>
                <w:szCs w:val="18"/>
              </w:rPr>
            </w:pPr>
            <w:r w:rsidRPr="0047406F">
              <w:rPr>
                <w:rFonts w:asciiTheme="majorEastAsia" w:eastAsiaTheme="majorEastAsia" w:hAnsiTheme="majorEastAsia"/>
                <w:sz w:val="18"/>
                <w:szCs w:val="18"/>
              </w:rPr>
              <w:t>年 月 日                        年 月 日</w:t>
            </w:r>
          </w:p>
          <w:p w14:paraId="2F317613" w14:textId="77777777" w:rsidR="007B1C93" w:rsidRPr="0047406F" w:rsidRDefault="007B1C93" w:rsidP="007B1C93">
            <w:pPr>
              <w:ind w:firstLineChars="1000" w:firstLine="1800"/>
              <w:jc w:val="left"/>
              <w:rPr>
                <w:rFonts w:asciiTheme="majorEastAsia" w:eastAsiaTheme="majorEastAsia" w:hAnsiTheme="majorEastAsia"/>
                <w:kern w:val="0"/>
                <w:sz w:val="18"/>
                <w:szCs w:val="18"/>
              </w:rPr>
            </w:pPr>
          </w:p>
        </w:tc>
      </w:tr>
      <w:tr w:rsidR="007B1C93" w:rsidRPr="0047406F" w14:paraId="6F77C36E" w14:textId="77777777" w:rsidTr="007B1C93">
        <w:trPr>
          <w:trHeight w:val="1228"/>
        </w:trPr>
        <w:tc>
          <w:tcPr>
            <w:tcW w:w="8620" w:type="dxa"/>
            <w:gridSpan w:val="6"/>
            <w:vAlign w:val="center"/>
          </w:tcPr>
          <w:p w14:paraId="60F4926B" w14:textId="77777777" w:rsidR="007B1C93" w:rsidRPr="0047406F" w:rsidRDefault="007B1C93" w:rsidP="007B1C93">
            <w:pPr>
              <w:adjustRightInd w:val="0"/>
              <w:spacing w:beforeLines="50" w:before="156" w:line="240" w:lineRule="exact"/>
              <w:ind w:firstLineChars="100" w:firstLine="180"/>
              <w:jc w:val="left"/>
              <w:rPr>
                <w:rFonts w:asciiTheme="majorEastAsia" w:eastAsiaTheme="majorEastAsia" w:hAnsiTheme="majorEastAsia"/>
                <w:sz w:val="18"/>
                <w:szCs w:val="18"/>
              </w:rPr>
            </w:pPr>
            <w:r w:rsidRPr="0047406F">
              <w:rPr>
                <w:rFonts w:ascii="黑体" w:eastAsia="黑体" w:hAnsi="黑体"/>
                <w:sz w:val="18"/>
                <w:szCs w:val="18"/>
              </w:rPr>
              <w:t>注</w:t>
            </w:r>
            <w:r w:rsidRPr="0047406F">
              <w:rPr>
                <w:rFonts w:ascii="黑体" w:eastAsia="黑体" w:hAnsi="黑体" w:hint="eastAsia"/>
                <w:sz w:val="18"/>
                <w:szCs w:val="18"/>
              </w:rPr>
              <w:t>1</w:t>
            </w:r>
            <w:r w:rsidRPr="0047406F">
              <w:rPr>
                <w:rFonts w:ascii="黑体" w:eastAsia="黑体" w:hAnsi="黑体"/>
                <w:sz w:val="18"/>
                <w:szCs w:val="18"/>
              </w:rPr>
              <w:t>：</w:t>
            </w:r>
            <w:r w:rsidRPr="0047406F">
              <w:rPr>
                <w:rFonts w:asciiTheme="majorEastAsia" w:eastAsiaTheme="majorEastAsia" w:hAnsiTheme="majorEastAsia"/>
                <w:sz w:val="18"/>
                <w:szCs w:val="18"/>
              </w:rPr>
              <w:t>观感质量评价结果由验收组成员根据检查情况共同确定；</w:t>
            </w:r>
          </w:p>
          <w:p w14:paraId="21A1F10F" w14:textId="77777777" w:rsidR="007B1C93" w:rsidRPr="0047406F" w:rsidRDefault="007B1C93" w:rsidP="007B1C93">
            <w:pPr>
              <w:spacing w:line="240" w:lineRule="exact"/>
              <w:ind w:firstLineChars="100" w:firstLine="180"/>
              <w:rPr>
                <w:rFonts w:asciiTheme="majorEastAsia" w:eastAsiaTheme="majorEastAsia" w:hAnsiTheme="majorEastAsia"/>
                <w:sz w:val="18"/>
                <w:szCs w:val="18"/>
              </w:rPr>
            </w:pPr>
            <w:r w:rsidRPr="0047406F">
              <w:rPr>
                <w:rFonts w:ascii="黑体" w:eastAsia="黑体" w:hAnsi="黑体"/>
                <w:sz w:val="18"/>
                <w:szCs w:val="18"/>
              </w:rPr>
              <w:t>注</w:t>
            </w:r>
            <w:r w:rsidRPr="0047406F">
              <w:rPr>
                <w:rFonts w:ascii="黑体" w:eastAsia="黑体" w:hAnsi="黑体" w:hint="eastAsia"/>
                <w:sz w:val="18"/>
                <w:szCs w:val="18"/>
              </w:rPr>
              <w:t>2</w:t>
            </w:r>
            <w:r w:rsidRPr="0047406F">
              <w:rPr>
                <w:rFonts w:ascii="黑体" w:eastAsia="黑体" w:hAnsi="黑体"/>
                <w:sz w:val="18"/>
                <w:szCs w:val="18"/>
              </w:rPr>
              <w:t>：</w:t>
            </w:r>
            <w:r w:rsidRPr="0047406F">
              <w:rPr>
                <w:rFonts w:asciiTheme="majorEastAsia" w:eastAsiaTheme="majorEastAsia" w:hAnsiTheme="majorEastAsia"/>
                <w:sz w:val="18"/>
                <w:szCs w:val="18"/>
              </w:rPr>
              <w:t>观感质量评价为：好，一般，差。质量评价为差的项目应进行返修，并在本表中记录存在问题的部位、数量和状况；</w:t>
            </w:r>
          </w:p>
          <w:p w14:paraId="5CA98C49" w14:textId="77777777" w:rsidR="007B1C93" w:rsidRPr="0047406F"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47406F">
              <w:rPr>
                <w:rFonts w:ascii="黑体" w:eastAsia="黑体" w:hAnsi="黑体"/>
                <w:sz w:val="18"/>
                <w:szCs w:val="18"/>
              </w:rPr>
              <w:t>注</w:t>
            </w:r>
            <w:r w:rsidRPr="0047406F">
              <w:rPr>
                <w:rFonts w:ascii="黑体" w:eastAsia="黑体" w:hAnsi="黑体" w:hint="eastAsia"/>
                <w:sz w:val="18"/>
                <w:szCs w:val="18"/>
              </w:rPr>
              <w:t>3</w:t>
            </w:r>
            <w:r w:rsidRPr="0047406F">
              <w:rPr>
                <w:rFonts w:ascii="黑体" w:eastAsia="黑体" w:hAnsi="黑体"/>
                <w:sz w:val="18"/>
                <w:szCs w:val="18"/>
              </w:rPr>
              <w:t>：</w:t>
            </w:r>
            <w:r w:rsidRPr="0047406F">
              <w:rPr>
                <w:rFonts w:asciiTheme="majorEastAsia" w:eastAsiaTheme="majorEastAsia" w:hAnsiTheme="majorEastAsia"/>
                <w:sz w:val="18"/>
                <w:szCs w:val="18"/>
              </w:rPr>
              <w:t>综合评价为：符合要求，不符合要求，整改后符合要求。</w:t>
            </w:r>
          </w:p>
        </w:tc>
      </w:tr>
    </w:tbl>
    <w:p w14:paraId="609136EA" w14:textId="77777777" w:rsidR="007B1C93" w:rsidRPr="008A5BC6" w:rsidRDefault="007B1C93" w:rsidP="007B1C93">
      <w:pPr>
        <w:keepNext/>
        <w:keepLines/>
        <w:spacing w:before="260" w:line="415" w:lineRule="auto"/>
        <w:jc w:val="center"/>
        <w:outlineLvl w:val="2"/>
        <w:rPr>
          <w:rFonts w:ascii="黑体" w:eastAsia="黑体" w:hAnsi="黑体"/>
          <w:bCs/>
        </w:rPr>
      </w:pPr>
      <w:r w:rsidRPr="008A5BC6">
        <w:rPr>
          <w:rFonts w:ascii="黑体" w:eastAsia="黑体" w:hAnsi="黑体"/>
          <w:bCs/>
        </w:rPr>
        <w:br w:type="page"/>
      </w:r>
    </w:p>
    <w:p w14:paraId="3DF494D6" w14:textId="54B913E5" w:rsidR="007B1C93" w:rsidRPr="008A5BC6" w:rsidRDefault="007B1C93" w:rsidP="002E7B62">
      <w:pPr>
        <w:keepNext/>
        <w:keepLines/>
        <w:spacing w:beforeLines="100" w:before="312" w:afterLines="100" w:after="312"/>
        <w:jc w:val="center"/>
        <w:outlineLvl w:val="2"/>
        <w:rPr>
          <w:rFonts w:ascii="黑体" w:eastAsia="黑体" w:hAnsi="黑体"/>
          <w:bCs/>
        </w:rPr>
      </w:pPr>
      <w:bookmarkStart w:id="886" w:name="_Toc64854188"/>
      <w:bookmarkStart w:id="887" w:name="_Toc65165849"/>
      <w:bookmarkStart w:id="888" w:name="_Toc65422025"/>
      <w:bookmarkStart w:id="889" w:name="_Toc65490212"/>
      <w:bookmarkStart w:id="890" w:name="_Toc66983515"/>
      <w:bookmarkStart w:id="891" w:name="_Toc70103301"/>
      <w:bookmarkStart w:id="892" w:name="_Toc70103971"/>
      <w:r w:rsidRPr="008A5BC6">
        <w:rPr>
          <w:rFonts w:ascii="黑体" w:eastAsia="黑体" w:hAnsi="黑体"/>
          <w:bCs/>
        </w:rPr>
        <w:t>表G.</w:t>
      </w:r>
      <w:r>
        <w:rPr>
          <w:rFonts w:ascii="黑体" w:eastAsia="黑体" w:hAnsi="黑体" w:hint="eastAsia"/>
          <w:bCs/>
        </w:rPr>
        <w:t>40</w:t>
      </w:r>
      <w:r w:rsidRPr="008A5BC6">
        <w:rPr>
          <w:rFonts w:ascii="黑体" w:eastAsia="黑体" w:hAnsi="黑体"/>
          <w:bCs/>
        </w:rPr>
        <w:t xml:space="preserve">  电（扶）梯工程观感质量检查记录</w:t>
      </w:r>
      <w:bookmarkEnd w:id="886"/>
      <w:bookmarkEnd w:id="887"/>
      <w:bookmarkEnd w:id="888"/>
      <w:bookmarkEnd w:id="889"/>
      <w:bookmarkEnd w:id="890"/>
      <w:bookmarkEnd w:id="891"/>
      <w:bookmarkEnd w:id="892"/>
    </w:p>
    <w:tbl>
      <w:tblPr>
        <w:tblStyle w:val="42"/>
        <w:tblW w:w="0" w:type="auto"/>
        <w:tblInd w:w="421" w:type="dxa"/>
        <w:tblLook w:val="04A0" w:firstRow="1" w:lastRow="0" w:firstColumn="1" w:lastColumn="0" w:noHBand="0" w:noVBand="1"/>
      </w:tblPr>
      <w:tblGrid>
        <w:gridCol w:w="429"/>
        <w:gridCol w:w="566"/>
        <w:gridCol w:w="139"/>
        <w:gridCol w:w="2344"/>
        <w:gridCol w:w="834"/>
        <w:gridCol w:w="1108"/>
        <w:gridCol w:w="3200"/>
      </w:tblGrid>
      <w:tr w:rsidR="007B1C93" w:rsidRPr="0047406F" w14:paraId="17EC3CD3" w14:textId="77777777" w:rsidTr="002E7B62">
        <w:trPr>
          <w:trHeight w:val="340"/>
        </w:trPr>
        <w:tc>
          <w:tcPr>
            <w:tcW w:w="1134" w:type="dxa"/>
            <w:gridSpan w:val="3"/>
            <w:vAlign w:val="center"/>
          </w:tcPr>
          <w:p w14:paraId="6AFEA9CF"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工程名称</w:t>
            </w:r>
          </w:p>
        </w:tc>
        <w:tc>
          <w:tcPr>
            <w:tcW w:w="3178" w:type="dxa"/>
            <w:gridSpan w:val="2"/>
            <w:vAlign w:val="center"/>
          </w:tcPr>
          <w:p w14:paraId="46C562C2" w14:textId="77777777" w:rsidR="007B1C93" w:rsidRPr="0047406F" w:rsidRDefault="007B1C93" w:rsidP="007B1C93">
            <w:pPr>
              <w:jc w:val="center"/>
              <w:rPr>
                <w:rFonts w:asciiTheme="majorEastAsia" w:eastAsiaTheme="majorEastAsia" w:hAnsiTheme="majorEastAsia"/>
                <w:kern w:val="0"/>
                <w:sz w:val="18"/>
                <w:szCs w:val="18"/>
              </w:rPr>
            </w:pPr>
          </w:p>
        </w:tc>
        <w:tc>
          <w:tcPr>
            <w:tcW w:w="1108" w:type="dxa"/>
            <w:vAlign w:val="center"/>
          </w:tcPr>
          <w:p w14:paraId="1D6A905C"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施工单位</w:t>
            </w:r>
          </w:p>
        </w:tc>
        <w:tc>
          <w:tcPr>
            <w:tcW w:w="3200" w:type="dxa"/>
            <w:vAlign w:val="center"/>
          </w:tcPr>
          <w:p w14:paraId="1C30D1C5"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4995693" w14:textId="77777777" w:rsidTr="002E7B62">
        <w:trPr>
          <w:trHeight w:val="340"/>
        </w:trPr>
        <w:tc>
          <w:tcPr>
            <w:tcW w:w="429" w:type="dxa"/>
            <w:vAlign w:val="center"/>
          </w:tcPr>
          <w:p w14:paraId="5CE61E5A"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序号</w:t>
            </w:r>
          </w:p>
        </w:tc>
        <w:tc>
          <w:tcPr>
            <w:tcW w:w="3049" w:type="dxa"/>
            <w:gridSpan w:val="3"/>
            <w:vAlign w:val="center"/>
          </w:tcPr>
          <w:p w14:paraId="03274947"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项目</w:t>
            </w:r>
          </w:p>
        </w:tc>
        <w:tc>
          <w:tcPr>
            <w:tcW w:w="834" w:type="dxa"/>
            <w:vAlign w:val="center"/>
          </w:tcPr>
          <w:p w14:paraId="1532CF75"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质量</w:t>
            </w:r>
          </w:p>
          <w:p w14:paraId="594D8ADB"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评价</w:t>
            </w:r>
          </w:p>
        </w:tc>
        <w:tc>
          <w:tcPr>
            <w:tcW w:w="4308" w:type="dxa"/>
            <w:gridSpan w:val="2"/>
            <w:vAlign w:val="center"/>
          </w:tcPr>
          <w:p w14:paraId="0ED4CBC1"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抽查质量状况</w:t>
            </w:r>
          </w:p>
        </w:tc>
      </w:tr>
      <w:tr w:rsidR="007B1C93" w:rsidRPr="0047406F" w14:paraId="526EA477" w14:textId="77777777" w:rsidTr="002E7B62">
        <w:trPr>
          <w:cantSplit/>
          <w:trHeight w:val="340"/>
        </w:trPr>
        <w:tc>
          <w:tcPr>
            <w:tcW w:w="429" w:type="dxa"/>
            <w:vAlign w:val="center"/>
          </w:tcPr>
          <w:p w14:paraId="599B065D"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566" w:type="dxa"/>
            <w:vMerge w:val="restart"/>
            <w:textDirection w:val="tbRlV"/>
            <w:vAlign w:val="center"/>
          </w:tcPr>
          <w:p w14:paraId="2B500A22"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自动扶梯，自动人行道</w:t>
            </w:r>
          </w:p>
        </w:tc>
        <w:tc>
          <w:tcPr>
            <w:tcW w:w="2483" w:type="dxa"/>
            <w:gridSpan w:val="2"/>
            <w:vAlign w:val="center"/>
          </w:tcPr>
          <w:p w14:paraId="38A186DB"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外装饰板</w:t>
            </w:r>
          </w:p>
        </w:tc>
        <w:tc>
          <w:tcPr>
            <w:tcW w:w="834" w:type="dxa"/>
            <w:vAlign w:val="center"/>
          </w:tcPr>
          <w:p w14:paraId="27BF447F"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6FB373CE"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596CC232" w14:textId="77777777" w:rsidTr="002E7B62">
        <w:trPr>
          <w:cantSplit/>
          <w:trHeight w:val="340"/>
        </w:trPr>
        <w:tc>
          <w:tcPr>
            <w:tcW w:w="429" w:type="dxa"/>
            <w:vAlign w:val="center"/>
          </w:tcPr>
          <w:p w14:paraId="79A8422B"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566" w:type="dxa"/>
            <w:vMerge/>
            <w:vAlign w:val="center"/>
          </w:tcPr>
          <w:p w14:paraId="46FF5CC3"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4D968978"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梯级，踏板</w:t>
            </w:r>
          </w:p>
        </w:tc>
        <w:tc>
          <w:tcPr>
            <w:tcW w:w="834" w:type="dxa"/>
            <w:vAlign w:val="center"/>
          </w:tcPr>
          <w:p w14:paraId="23249843"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4DF209BF"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496E8418" w14:textId="77777777" w:rsidTr="002E7B62">
        <w:trPr>
          <w:cantSplit/>
          <w:trHeight w:val="340"/>
        </w:trPr>
        <w:tc>
          <w:tcPr>
            <w:tcW w:w="429" w:type="dxa"/>
            <w:vAlign w:val="center"/>
          </w:tcPr>
          <w:p w14:paraId="3C62E1E3"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3</w:t>
            </w:r>
          </w:p>
        </w:tc>
        <w:tc>
          <w:tcPr>
            <w:tcW w:w="566" w:type="dxa"/>
            <w:vMerge/>
            <w:vAlign w:val="center"/>
          </w:tcPr>
          <w:p w14:paraId="3880A69E"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3A84DD7B"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楼层板</w:t>
            </w:r>
          </w:p>
        </w:tc>
        <w:tc>
          <w:tcPr>
            <w:tcW w:w="834" w:type="dxa"/>
            <w:vAlign w:val="center"/>
          </w:tcPr>
          <w:p w14:paraId="1631889C"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055282BF"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346787C2" w14:textId="77777777" w:rsidTr="002E7B62">
        <w:trPr>
          <w:cantSplit/>
          <w:trHeight w:val="340"/>
        </w:trPr>
        <w:tc>
          <w:tcPr>
            <w:tcW w:w="429" w:type="dxa"/>
            <w:vAlign w:val="center"/>
          </w:tcPr>
          <w:p w14:paraId="2FCE7B17"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4</w:t>
            </w:r>
          </w:p>
        </w:tc>
        <w:tc>
          <w:tcPr>
            <w:tcW w:w="566" w:type="dxa"/>
            <w:vMerge/>
            <w:vAlign w:val="center"/>
          </w:tcPr>
          <w:p w14:paraId="1F54EA30"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17A8FC32"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护壁板</w:t>
            </w:r>
          </w:p>
        </w:tc>
        <w:tc>
          <w:tcPr>
            <w:tcW w:w="834" w:type="dxa"/>
            <w:vAlign w:val="center"/>
          </w:tcPr>
          <w:p w14:paraId="48DFCBF3"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4CA0158C"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4087D862" w14:textId="77777777" w:rsidTr="002E7B62">
        <w:trPr>
          <w:cantSplit/>
          <w:trHeight w:val="340"/>
        </w:trPr>
        <w:tc>
          <w:tcPr>
            <w:tcW w:w="429" w:type="dxa"/>
            <w:vAlign w:val="center"/>
          </w:tcPr>
          <w:p w14:paraId="02CFE689"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5</w:t>
            </w:r>
          </w:p>
        </w:tc>
        <w:tc>
          <w:tcPr>
            <w:tcW w:w="566" w:type="dxa"/>
            <w:vMerge/>
            <w:vAlign w:val="center"/>
          </w:tcPr>
          <w:p w14:paraId="7CCBCD10"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3186E0F7"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扶手带</w:t>
            </w:r>
          </w:p>
        </w:tc>
        <w:tc>
          <w:tcPr>
            <w:tcW w:w="834" w:type="dxa"/>
            <w:vAlign w:val="center"/>
          </w:tcPr>
          <w:p w14:paraId="1E7141C5"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79F4D477"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51B034E7" w14:textId="77777777" w:rsidTr="002E7B62">
        <w:trPr>
          <w:cantSplit/>
          <w:trHeight w:val="340"/>
        </w:trPr>
        <w:tc>
          <w:tcPr>
            <w:tcW w:w="429" w:type="dxa"/>
            <w:vAlign w:val="center"/>
          </w:tcPr>
          <w:p w14:paraId="36850AE2"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6</w:t>
            </w:r>
          </w:p>
        </w:tc>
        <w:tc>
          <w:tcPr>
            <w:tcW w:w="566" w:type="dxa"/>
            <w:vMerge/>
            <w:vAlign w:val="center"/>
          </w:tcPr>
          <w:p w14:paraId="28FF4D6E"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654A39D1"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扶手盖板</w:t>
            </w:r>
          </w:p>
        </w:tc>
        <w:tc>
          <w:tcPr>
            <w:tcW w:w="834" w:type="dxa"/>
            <w:vAlign w:val="center"/>
          </w:tcPr>
          <w:p w14:paraId="6B99045A"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6848F371"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29B8F204" w14:textId="77777777" w:rsidTr="002E7B62">
        <w:trPr>
          <w:cantSplit/>
          <w:trHeight w:val="340"/>
        </w:trPr>
        <w:tc>
          <w:tcPr>
            <w:tcW w:w="429" w:type="dxa"/>
            <w:vAlign w:val="center"/>
          </w:tcPr>
          <w:p w14:paraId="6FEA6F9C"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7</w:t>
            </w:r>
          </w:p>
        </w:tc>
        <w:tc>
          <w:tcPr>
            <w:tcW w:w="566" w:type="dxa"/>
            <w:vMerge/>
            <w:vAlign w:val="center"/>
          </w:tcPr>
          <w:p w14:paraId="0FC8B0E1"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21366F4C"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机房</w:t>
            </w:r>
          </w:p>
        </w:tc>
        <w:tc>
          <w:tcPr>
            <w:tcW w:w="834" w:type="dxa"/>
            <w:vAlign w:val="center"/>
          </w:tcPr>
          <w:p w14:paraId="40587BFE"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1D99A0C2"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498895F1" w14:textId="77777777" w:rsidTr="002E7B62">
        <w:trPr>
          <w:cantSplit/>
          <w:trHeight w:val="340"/>
        </w:trPr>
        <w:tc>
          <w:tcPr>
            <w:tcW w:w="429" w:type="dxa"/>
            <w:vAlign w:val="center"/>
          </w:tcPr>
          <w:p w14:paraId="37295E7E"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8</w:t>
            </w:r>
          </w:p>
        </w:tc>
        <w:tc>
          <w:tcPr>
            <w:tcW w:w="566" w:type="dxa"/>
            <w:vMerge/>
            <w:vAlign w:val="center"/>
          </w:tcPr>
          <w:p w14:paraId="491AD5D9"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258ACA03"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控制柜</w:t>
            </w:r>
          </w:p>
        </w:tc>
        <w:tc>
          <w:tcPr>
            <w:tcW w:w="834" w:type="dxa"/>
            <w:vAlign w:val="center"/>
          </w:tcPr>
          <w:p w14:paraId="5874A94F"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0E901BD6"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70D2AF28" w14:textId="77777777" w:rsidTr="002E7B62">
        <w:trPr>
          <w:cantSplit/>
          <w:trHeight w:val="340"/>
        </w:trPr>
        <w:tc>
          <w:tcPr>
            <w:tcW w:w="429" w:type="dxa"/>
            <w:vAlign w:val="center"/>
          </w:tcPr>
          <w:p w14:paraId="17ED170B"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9</w:t>
            </w:r>
          </w:p>
        </w:tc>
        <w:tc>
          <w:tcPr>
            <w:tcW w:w="566" w:type="dxa"/>
            <w:vMerge/>
            <w:vAlign w:val="center"/>
          </w:tcPr>
          <w:p w14:paraId="7D99C853"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0FA7155C"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链条</w:t>
            </w:r>
          </w:p>
        </w:tc>
        <w:tc>
          <w:tcPr>
            <w:tcW w:w="834" w:type="dxa"/>
            <w:vAlign w:val="center"/>
          </w:tcPr>
          <w:p w14:paraId="17EB31FB"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34E92F91"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76E607AB" w14:textId="77777777" w:rsidTr="002E7B62">
        <w:trPr>
          <w:cantSplit/>
          <w:trHeight w:val="340"/>
        </w:trPr>
        <w:tc>
          <w:tcPr>
            <w:tcW w:w="429" w:type="dxa"/>
            <w:vAlign w:val="center"/>
          </w:tcPr>
          <w:p w14:paraId="5D96776F"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10</w:t>
            </w:r>
          </w:p>
        </w:tc>
        <w:tc>
          <w:tcPr>
            <w:tcW w:w="566" w:type="dxa"/>
            <w:vMerge/>
            <w:vAlign w:val="center"/>
          </w:tcPr>
          <w:p w14:paraId="7070B85C"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2F5D95DD"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层门</w:t>
            </w:r>
          </w:p>
        </w:tc>
        <w:tc>
          <w:tcPr>
            <w:tcW w:w="834" w:type="dxa"/>
            <w:vAlign w:val="center"/>
          </w:tcPr>
          <w:p w14:paraId="344AFD40"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3BE26268"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66ECB4C6" w14:textId="77777777" w:rsidTr="002E7B62">
        <w:trPr>
          <w:cantSplit/>
          <w:trHeight w:val="340"/>
        </w:trPr>
        <w:tc>
          <w:tcPr>
            <w:tcW w:w="429" w:type="dxa"/>
            <w:vAlign w:val="center"/>
          </w:tcPr>
          <w:p w14:paraId="71C12DCB" w14:textId="77777777" w:rsidR="007B1C93" w:rsidRPr="0047406F" w:rsidRDefault="007B1C93" w:rsidP="007B1C93">
            <w:pPr>
              <w:jc w:val="center"/>
              <w:rPr>
                <w:rFonts w:asciiTheme="majorEastAsia" w:eastAsiaTheme="majorEastAsia" w:hAnsiTheme="majorEastAsia"/>
                <w:kern w:val="0"/>
                <w:sz w:val="18"/>
                <w:szCs w:val="18"/>
              </w:rPr>
            </w:pPr>
          </w:p>
        </w:tc>
        <w:tc>
          <w:tcPr>
            <w:tcW w:w="566" w:type="dxa"/>
            <w:vMerge/>
            <w:vAlign w:val="center"/>
          </w:tcPr>
          <w:p w14:paraId="1B06BC8F"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6C7C7E82" w14:textId="77777777" w:rsidR="007B1C93" w:rsidRPr="0047406F" w:rsidRDefault="007B1C93" w:rsidP="007B1C93">
            <w:pPr>
              <w:rPr>
                <w:rFonts w:asciiTheme="majorEastAsia" w:eastAsiaTheme="majorEastAsia" w:hAnsiTheme="majorEastAsia"/>
                <w:kern w:val="0"/>
                <w:sz w:val="18"/>
                <w:szCs w:val="18"/>
              </w:rPr>
            </w:pPr>
          </w:p>
        </w:tc>
        <w:tc>
          <w:tcPr>
            <w:tcW w:w="834" w:type="dxa"/>
            <w:vAlign w:val="center"/>
          </w:tcPr>
          <w:p w14:paraId="7F0E22C8"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5C593FAD"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133DB14C" w14:textId="77777777" w:rsidTr="002E7B62">
        <w:trPr>
          <w:cantSplit/>
          <w:trHeight w:val="340"/>
        </w:trPr>
        <w:tc>
          <w:tcPr>
            <w:tcW w:w="429" w:type="dxa"/>
            <w:vAlign w:val="center"/>
          </w:tcPr>
          <w:p w14:paraId="21E00379"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566" w:type="dxa"/>
            <w:vMerge w:val="restart"/>
            <w:vAlign w:val="center"/>
          </w:tcPr>
          <w:p w14:paraId="29F1EFE2"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电梯</w:t>
            </w:r>
          </w:p>
        </w:tc>
        <w:tc>
          <w:tcPr>
            <w:tcW w:w="2483" w:type="dxa"/>
            <w:gridSpan w:val="2"/>
            <w:vAlign w:val="center"/>
          </w:tcPr>
          <w:p w14:paraId="418C6A0C"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轿厢</w:t>
            </w:r>
          </w:p>
        </w:tc>
        <w:tc>
          <w:tcPr>
            <w:tcW w:w="834" w:type="dxa"/>
            <w:vAlign w:val="center"/>
          </w:tcPr>
          <w:p w14:paraId="42CD29FF"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53D0FB18"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7A6F7F97" w14:textId="77777777" w:rsidTr="002E7B62">
        <w:trPr>
          <w:cantSplit/>
          <w:trHeight w:val="340"/>
        </w:trPr>
        <w:tc>
          <w:tcPr>
            <w:tcW w:w="429" w:type="dxa"/>
            <w:vAlign w:val="center"/>
          </w:tcPr>
          <w:p w14:paraId="40C76177"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566" w:type="dxa"/>
            <w:vMerge/>
            <w:vAlign w:val="center"/>
          </w:tcPr>
          <w:p w14:paraId="3BF2D631"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6E0FE5F9"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曳引绳</w:t>
            </w:r>
          </w:p>
        </w:tc>
        <w:tc>
          <w:tcPr>
            <w:tcW w:w="834" w:type="dxa"/>
            <w:vAlign w:val="center"/>
          </w:tcPr>
          <w:p w14:paraId="72F668EE"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72246CD1"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70A5413E" w14:textId="77777777" w:rsidTr="002E7B62">
        <w:trPr>
          <w:cantSplit/>
          <w:trHeight w:val="340"/>
        </w:trPr>
        <w:tc>
          <w:tcPr>
            <w:tcW w:w="429" w:type="dxa"/>
            <w:vAlign w:val="center"/>
          </w:tcPr>
          <w:p w14:paraId="227EB2D4"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3</w:t>
            </w:r>
          </w:p>
        </w:tc>
        <w:tc>
          <w:tcPr>
            <w:tcW w:w="566" w:type="dxa"/>
            <w:vMerge/>
            <w:vAlign w:val="center"/>
          </w:tcPr>
          <w:p w14:paraId="719F22F0"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010C4CAC"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机房（如有）</w:t>
            </w:r>
          </w:p>
        </w:tc>
        <w:tc>
          <w:tcPr>
            <w:tcW w:w="834" w:type="dxa"/>
            <w:vAlign w:val="center"/>
          </w:tcPr>
          <w:p w14:paraId="4FE62326"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4ADF3947"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12B4AF6E" w14:textId="77777777" w:rsidTr="002E7B62">
        <w:trPr>
          <w:cantSplit/>
          <w:trHeight w:val="340"/>
        </w:trPr>
        <w:tc>
          <w:tcPr>
            <w:tcW w:w="429" w:type="dxa"/>
            <w:vAlign w:val="center"/>
          </w:tcPr>
          <w:p w14:paraId="0EC4C94F"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4</w:t>
            </w:r>
          </w:p>
        </w:tc>
        <w:tc>
          <w:tcPr>
            <w:tcW w:w="566" w:type="dxa"/>
            <w:vMerge/>
            <w:vAlign w:val="center"/>
          </w:tcPr>
          <w:p w14:paraId="2E6B90D3"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6F9FC02C"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控制柜</w:t>
            </w:r>
          </w:p>
        </w:tc>
        <w:tc>
          <w:tcPr>
            <w:tcW w:w="834" w:type="dxa"/>
            <w:vAlign w:val="center"/>
          </w:tcPr>
          <w:p w14:paraId="5E9C49CD"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2CC81404"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45207864" w14:textId="77777777" w:rsidTr="002E7B62">
        <w:trPr>
          <w:cantSplit/>
          <w:trHeight w:val="340"/>
        </w:trPr>
        <w:tc>
          <w:tcPr>
            <w:tcW w:w="429" w:type="dxa"/>
            <w:vAlign w:val="center"/>
          </w:tcPr>
          <w:p w14:paraId="38BAB77F"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5</w:t>
            </w:r>
          </w:p>
        </w:tc>
        <w:tc>
          <w:tcPr>
            <w:tcW w:w="566" w:type="dxa"/>
            <w:vMerge/>
            <w:vAlign w:val="center"/>
          </w:tcPr>
          <w:p w14:paraId="6E1E673D"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1F6B82C7"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曳引机</w:t>
            </w:r>
          </w:p>
        </w:tc>
        <w:tc>
          <w:tcPr>
            <w:tcW w:w="834" w:type="dxa"/>
            <w:vAlign w:val="center"/>
          </w:tcPr>
          <w:p w14:paraId="7A84CA41"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53502822"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4CC9C379" w14:textId="77777777" w:rsidTr="002E7B62">
        <w:trPr>
          <w:cantSplit/>
          <w:trHeight w:val="340"/>
        </w:trPr>
        <w:tc>
          <w:tcPr>
            <w:tcW w:w="429" w:type="dxa"/>
            <w:vAlign w:val="center"/>
          </w:tcPr>
          <w:p w14:paraId="09B77E95"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6</w:t>
            </w:r>
          </w:p>
        </w:tc>
        <w:tc>
          <w:tcPr>
            <w:tcW w:w="566" w:type="dxa"/>
            <w:vMerge/>
            <w:vAlign w:val="center"/>
          </w:tcPr>
          <w:p w14:paraId="5F7FBCF8"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428161B1"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底坑</w:t>
            </w:r>
          </w:p>
        </w:tc>
        <w:tc>
          <w:tcPr>
            <w:tcW w:w="834" w:type="dxa"/>
            <w:vAlign w:val="center"/>
          </w:tcPr>
          <w:p w14:paraId="788D96D8"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6AE0CA9C"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7FE1F4AB" w14:textId="77777777" w:rsidTr="002E7B62">
        <w:trPr>
          <w:cantSplit/>
          <w:trHeight w:val="340"/>
        </w:trPr>
        <w:tc>
          <w:tcPr>
            <w:tcW w:w="429" w:type="dxa"/>
            <w:vAlign w:val="center"/>
          </w:tcPr>
          <w:p w14:paraId="735CDC16" w14:textId="77777777" w:rsidR="007B1C93" w:rsidRPr="0047406F" w:rsidRDefault="007B1C93" w:rsidP="007B1C93">
            <w:pPr>
              <w:jc w:val="center"/>
              <w:rPr>
                <w:rFonts w:asciiTheme="majorEastAsia" w:eastAsiaTheme="majorEastAsia" w:hAnsiTheme="majorEastAsia"/>
                <w:kern w:val="0"/>
                <w:sz w:val="18"/>
                <w:szCs w:val="18"/>
              </w:rPr>
            </w:pPr>
          </w:p>
        </w:tc>
        <w:tc>
          <w:tcPr>
            <w:tcW w:w="566" w:type="dxa"/>
            <w:vMerge/>
            <w:vAlign w:val="center"/>
          </w:tcPr>
          <w:p w14:paraId="4C741DBF"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1DA5F5A4" w14:textId="77777777" w:rsidR="007B1C93" w:rsidRPr="0047406F" w:rsidRDefault="007B1C93" w:rsidP="007B1C93">
            <w:pPr>
              <w:rPr>
                <w:rFonts w:asciiTheme="majorEastAsia" w:eastAsiaTheme="majorEastAsia" w:hAnsiTheme="majorEastAsia"/>
                <w:kern w:val="0"/>
                <w:sz w:val="18"/>
                <w:szCs w:val="18"/>
              </w:rPr>
            </w:pPr>
          </w:p>
        </w:tc>
        <w:tc>
          <w:tcPr>
            <w:tcW w:w="834" w:type="dxa"/>
            <w:vAlign w:val="center"/>
          </w:tcPr>
          <w:p w14:paraId="02CD5279"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19E1A0C9"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1BB06A14" w14:textId="77777777" w:rsidTr="002E7B62">
        <w:trPr>
          <w:cantSplit/>
          <w:trHeight w:val="340"/>
        </w:trPr>
        <w:tc>
          <w:tcPr>
            <w:tcW w:w="429" w:type="dxa"/>
            <w:vAlign w:val="center"/>
          </w:tcPr>
          <w:p w14:paraId="1A743710"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1</w:t>
            </w:r>
          </w:p>
        </w:tc>
        <w:tc>
          <w:tcPr>
            <w:tcW w:w="566" w:type="dxa"/>
            <w:vMerge w:val="restart"/>
            <w:vAlign w:val="center"/>
          </w:tcPr>
          <w:p w14:paraId="77712CDD"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轮椅升降台</w:t>
            </w:r>
          </w:p>
        </w:tc>
        <w:tc>
          <w:tcPr>
            <w:tcW w:w="2483" w:type="dxa"/>
            <w:gridSpan w:val="2"/>
            <w:vAlign w:val="center"/>
          </w:tcPr>
          <w:p w14:paraId="4BD30223"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立柱，栏杆</w:t>
            </w:r>
          </w:p>
        </w:tc>
        <w:tc>
          <w:tcPr>
            <w:tcW w:w="834" w:type="dxa"/>
            <w:vAlign w:val="center"/>
          </w:tcPr>
          <w:p w14:paraId="7905C942"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6E06F34B"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4B4A7403" w14:textId="77777777" w:rsidTr="002E7B62">
        <w:trPr>
          <w:cantSplit/>
          <w:trHeight w:val="340"/>
        </w:trPr>
        <w:tc>
          <w:tcPr>
            <w:tcW w:w="429" w:type="dxa"/>
            <w:vAlign w:val="center"/>
          </w:tcPr>
          <w:p w14:paraId="59E22F0C"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2</w:t>
            </w:r>
          </w:p>
        </w:tc>
        <w:tc>
          <w:tcPr>
            <w:tcW w:w="566" w:type="dxa"/>
            <w:vMerge/>
            <w:vAlign w:val="center"/>
          </w:tcPr>
          <w:p w14:paraId="5533B886"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3C3ACC5D"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升降平台</w:t>
            </w:r>
          </w:p>
        </w:tc>
        <w:tc>
          <w:tcPr>
            <w:tcW w:w="834" w:type="dxa"/>
            <w:vAlign w:val="center"/>
          </w:tcPr>
          <w:p w14:paraId="36BEE3E7"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5439DFC5" w14:textId="77777777" w:rsidR="007B1C93" w:rsidRPr="0047406F" w:rsidRDefault="007B1C93" w:rsidP="007B1C93">
            <w:pPr>
              <w:rPr>
                <w:rFonts w:asciiTheme="majorEastAsia" w:eastAsiaTheme="majorEastAsia" w:hAnsiTheme="majorEastAsia"/>
                <w:kern w:val="0"/>
                <w:sz w:val="18"/>
                <w:szCs w:val="18"/>
              </w:rPr>
            </w:pPr>
          </w:p>
        </w:tc>
      </w:tr>
      <w:tr w:rsidR="007B1C93" w:rsidRPr="0047406F" w14:paraId="22C983D1" w14:textId="77777777" w:rsidTr="002E7B62">
        <w:trPr>
          <w:cantSplit/>
          <w:trHeight w:val="340"/>
        </w:trPr>
        <w:tc>
          <w:tcPr>
            <w:tcW w:w="429" w:type="dxa"/>
            <w:vAlign w:val="center"/>
          </w:tcPr>
          <w:p w14:paraId="02518311"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3</w:t>
            </w:r>
          </w:p>
        </w:tc>
        <w:tc>
          <w:tcPr>
            <w:tcW w:w="566" w:type="dxa"/>
            <w:vMerge/>
            <w:vAlign w:val="center"/>
          </w:tcPr>
          <w:p w14:paraId="0C1DCCD7"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6E480748" w14:textId="77777777" w:rsidR="007B1C93" w:rsidRPr="0047406F" w:rsidRDefault="007B1C93" w:rsidP="007B1C93">
            <w:pP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控制柜</w:t>
            </w:r>
          </w:p>
        </w:tc>
        <w:tc>
          <w:tcPr>
            <w:tcW w:w="834" w:type="dxa"/>
            <w:vAlign w:val="center"/>
          </w:tcPr>
          <w:p w14:paraId="5C4C484F"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757EF6A8"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5FC811D0" w14:textId="77777777" w:rsidTr="002E7B62">
        <w:trPr>
          <w:cantSplit/>
          <w:trHeight w:val="340"/>
        </w:trPr>
        <w:tc>
          <w:tcPr>
            <w:tcW w:w="429" w:type="dxa"/>
            <w:vAlign w:val="center"/>
          </w:tcPr>
          <w:p w14:paraId="27D2BB46" w14:textId="77777777" w:rsidR="007B1C93" w:rsidRPr="0047406F" w:rsidRDefault="007B1C93" w:rsidP="007B1C93">
            <w:pPr>
              <w:jc w:val="center"/>
              <w:rPr>
                <w:rFonts w:asciiTheme="majorEastAsia" w:eastAsiaTheme="majorEastAsia" w:hAnsiTheme="majorEastAsia"/>
                <w:kern w:val="0"/>
                <w:sz w:val="18"/>
                <w:szCs w:val="18"/>
              </w:rPr>
            </w:pPr>
          </w:p>
        </w:tc>
        <w:tc>
          <w:tcPr>
            <w:tcW w:w="566" w:type="dxa"/>
            <w:vMerge/>
            <w:vAlign w:val="center"/>
          </w:tcPr>
          <w:p w14:paraId="5A6737CE" w14:textId="77777777" w:rsidR="007B1C93" w:rsidRPr="0047406F" w:rsidRDefault="007B1C93" w:rsidP="007B1C93">
            <w:pPr>
              <w:jc w:val="center"/>
              <w:rPr>
                <w:rFonts w:asciiTheme="majorEastAsia" w:eastAsiaTheme="majorEastAsia" w:hAnsiTheme="majorEastAsia"/>
                <w:kern w:val="0"/>
                <w:sz w:val="18"/>
                <w:szCs w:val="18"/>
              </w:rPr>
            </w:pPr>
          </w:p>
        </w:tc>
        <w:tc>
          <w:tcPr>
            <w:tcW w:w="2483" w:type="dxa"/>
            <w:gridSpan w:val="2"/>
            <w:vAlign w:val="center"/>
          </w:tcPr>
          <w:p w14:paraId="44D4CFB3" w14:textId="77777777" w:rsidR="007B1C93" w:rsidRPr="0047406F" w:rsidRDefault="007B1C93" w:rsidP="007B1C93">
            <w:pPr>
              <w:rPr>
                <w:rFonts w:asciiTheme="majorEastAsia" w:eastAsiaTheme="majorEastAsia" w:hAnsiTheme="majorEastAsia"/>
                <w:kern w:val="0"/>
                <w:sz w:val="18"/>
                <w:szCs w:val="18"/>
              </w:rPr>
            </w:pPr>
          </w:p>
        </w:tc>
        <w:tc>
          <w:tcPr>
            <w:tcW w:w="834" w:type="dxa"/>
            <w:vAlign w:val="center"/>
          </w:tcPr>
          <w:p w14:paraId="3330D527"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736E0BD0"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5DD48F3E" w14:textId="77777777" w:rsidTr="002E7B62">
        <w:trPr>
          <w:cantSplit/>
          <w:trHeight w:val="340"/>
        </w:trPr>
        <w:tc>
          <w:tcPr>
            <w:tcW w:w="3478" w:type="dxa"/>
            <w:gridSpan w:val="4"/>
            <w:vAlign w:val="center"/>
          </w:tcPr>
          <w:p w14:paraId="19603E18" w14:textId="77777777" w:rsidR="007B1C93" w:rsidRPr="0047406F" w:rsidRDefault="007B1C93" w:rsidP="007B1C93">
            <w:pPr>
              <w:jc w:val="center"/>
              <w:rPr>
                <w:rFonts w:asciiTheme="majorEastAsia" w:eastAsiaTheme="majorEastAsia" w:hAnsiTheme="majorEastAsia"/>
                <w:kern w:val="0"/>
                <w:sz w:val="18"/>
                <w:szCs w:val="18"/>
              </w:rPr>
            </w:pPr>
            <w:r w:rsidRPr="0047406F">
              <w:rPr>
                <w:rFonts w:asciiTheme="majorEastAsia" w:eastAsiaTheme="majorEastAsia" w:hAnsiTheme="majorEastAsia"/>
                <w:kern w:val="0"/>
                <w:sz w:val="18"/>
                <w:szCs w:val="18"/>
              </w:rPr>
              <w:t>观感质量综合评价</w:t>
            </w:r>
          </w:p>
        </w:tc>
        <w:tc>
          <w:tcPr>
            <w:tcW w:w="834" w:type="dxa"/>
            <w:vAlign w:val="center"/>
          </w:tcPr>
          <w:p w14:paraId="1C3AD6EB" w14:textId="77777777" w:rsidR="007B1C93" w:rsidRPr="0047406F" w:rsidRDefault="007B1C93" w:rsidP="007B1C93">
            <w:pPr>
              <w:jc w:val="center"/>
              <w:rPr>
                <w:rFonts w:asciiTheme="majorEastAsia" w:eastAsiaTheme="majorEastAsia" w:hAnsiTheme="majorEastAsia"/>
                <w:kern w:val="0"/>
                <w:sz w:val="18"/>
                <w:szCs w:val="18"/>
              </w:rPr>
            </w:pPr>
          </w:p>
        </w:tc>
        <w:tc>
          <w:tcPr>
            <w:tcW w:w="4308" w:type="dxa"/>
            <w:gridSpan w:val="2"/>
            <w:vAlign w:val="center"/>
          </w:tcPr>
          <w:p w14:paraId="1853B1B1" w14:textId="77777777" w:rsidR="007B1C93" w:rsidRPr="0047406F" w:rsidRDefault="007B1C93" w:rsidP="007B1C93">
            <w:pPr>
              <w:jc w:val="center"/>
              <w:rPr>
                <w:rFonts w:asciiTheme="majorEastAsia" w:eastAsiaTheme="majorEastAsia" w:hAnsiTheme="majorEastAsia"/>
                <w:kern w:val="0"/>
                <w:sz w:val="18"/>
                <w:szCs w:val="18"/>
              </w:rPr>
            </w:pPr>
          </w:p>
        </w:tc>
      </w:tr>
      <w:tr w:rsidR="007B1C93" w:rsidRPr="0047406F" w14:paraId="657C67A9" w14:textId="77777777" w:rsidTr="002E7B62">
        <w:trPr>
          <w:trHeight w:val="340"/>
        </w:trPr>
        <w:tc>
          <w:tcPr>
            <w:tcW w:w="8620" w:type="dxa"/>
            <w:gridSpan w:val="7"/>
            <w:vAlign w:val="center"/>
          </w:tcPr>
          <w:p w14:paraId="3E88235A" w14:textId="77777777" w:rsidR="007B1C93" w:rsidRPr="0047406F" w:rsidRDefault="007B1C93" w:rsidP="007B1C93">
            <w:pPr>
              <w:rPr>
                <w:rFonts w:asciiTheme="majorEastAsia" w:eastAsiaTheme="majorEastAsia" w:hAnsiTheme="majorEastAsia"/>
                <w:sz w:val="18"/>
                <w:szCs w:val="18"/>
              </w:rPr>
            </w:pPr>
            <w:r w:rsidRPr="0047406F">
              <w:rPr>
                <w:rFonts w:asciiTheme="majorEastAsia" w:eastAsiaTheme="majorEastAsia" w:hAnsiTheme="majorEastAsia"/>
                <w:sz w:val="18"/>
                <w:szCs w:val="18"/>
              </w:rPr>
              <w:t>结论：</w:t>
            </w:r>
          </w:p>
          <w:p w14:paraId="07C107C5" w14:textId="77777777" w:rsidR="007B1C93" w:rsidRPr="0047406F" w:rsidRDefault="007B1C93" w:rsidP="007B1C93">
            <w:pPr>
              <w:rPr>
                <w:rFonts w:asciiTheme="majorEastAsia" w:eastAsiaTheme="majorEastAsia" w:hAnsiTheme="majorEastAsia"/>
                <w:sz w:val="18"/>
                <w:szCs w:val="18"/>
              </w:rPr>
            </w:pPr>
          </w:p>
          <w:p w14:paraId="1353BC67" w14:textId="77777777" w:rsidR="007B1C93" w:rsidRPr="0047406F" w:rsidRDefault="007B1C93" w:rsidP="007B1C93">
            <w:pPr>
              <w:rPr>
                <w:rFonts w:asciiTheme="majorEastAsia" w:eastAsiaTheme="majorEastAsia" w:hAnsiTheme="majorEastAsia"/>
                <w:sz w:val="18"/>
                <w:szCs w:val="18"/>
              </w:rPr>
            </w:pPr>
            <w:r w:rsidRPr="0047406F">
              <w:rPr>
                <w:rFonts w:asciiTheme="majorEastAsia" w:eastAsiaTheme="majorEastAsia" w:hAnsiTheme="majorEastAsia"/>
                <w:sz w:val="18"/>
                <w:szCs w:val="18"/>
              </w:rPr>
              <w:t>施工单位项目经理：                         总监理工程师：</w:t>
            </w:r>
          </w:p>
          <w:p w14:paraId="0E6F78DD" w14:textId="77777777" w:rsidR="007B1C93" w:rsidRPr="0047406F" w:rsidRDefault="007B1C93" w:rsidP="007B1C93">
            <w:pPr>
              <w:ind w:firstLineChars="900" w:firstLine="1620"/>
              <w:jc w:val="left"/>
              <w:rPr>
                <w:rFonts w:asciiTheme="majorEastAsia" w:eastAsiaTheme="majorEastAsia" w:hAnsiTheme="majorEastAsia"/>
                <w:kern w:val="0"/>
                <w:sz w:val="18"/>
                <w:szCs w:val="18"/>
              </w:rPr>
            </w:pPr>
            <w:r w:rsidRPr="0047406F">
              <w:rPr>
                <w:rFonts w:asciiTheme="majorEastAsia" w:eastAsiaTheme="majorEastAsia" w:hAnsiTheme="majorEastAsia"/>
                <w:sz w:val="18"/>
                <w:szCs w:val="18"/>
              </w:rPr>
              <w:t>年 月 日                        年 月 日</w:t>
            </w:r>
          </w:p>
        </w:tc>
      </w:tr>
      <w:tr w:rsidR="007B1C93" w:rsidRPr="0047406F" w14:paraId="17D62B0C" w14:textId="77777777" w:rsidTr="002E7B62">
        <w:trPr>
          <w:trHeight w:val="340"/>
        </w:trPr>
        <w:tc>
          <w:tcPr>
            <w:tcW w:w="8620" w:type="dxa"/>
            <w:gridSpan w:val="7"/>
            <w:vAlign w:val="center"/>
          </w:tcPr>
          <w:p w14:paraId="70A1B321" w14:textId="77777777" w:rsidR="007B1C93" w:rsidRPr="00B537F1" w:rsidRDefault="007B1C93" w:rsidP="007B1C93">
            <w:pPr>
              <w:adjustRightInd w:val="0"/>
              <w:spacing w:beforeLines="50" w:before="156"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1</w:t>
            </w:r>
            <w:r w:rsidRPr="00B537F1">
              <w:rPr>
                <w:rFonts w:ascii="黑体" w:eastAsia="黑体" w:hAnsi="黑体"/>
                <w:sz w:val="18"/>
                <w:szCs w:val="18"/>
              </w:rPr>
              <w:t>：</w:t>
            </w:r>
            <w:r w:rsidRPr="00B537F1">
              <w:rPr>
                <w:rFonts w:asciiTheme="majorEastAsia" w:eastAsiaTheme="majorEastAsia" w:hAnsiTheme="majorEastAsia"/>
                <w:sz w:val="18"/>
                <w:szCs w:val="18"/>
              </w:rPr>
              <w:t>观感质量评价结果由验收组成员根据检查情况共同确定；</w:t>
            </w:r>
          </w:p>
          <w:p w14:paraId="0661F90B" w14:textId="77777777" w:rsidR="007B1C93" w:rsidRPr="00B537F1" w:rsidRDefault="007B1C93" w:rsidP="007B1C93">
            <w:pPr>
              <w:spacing w:line="240" w:lineRule="exact"/>
              <w:ind w:firstLineChars="100" w:firstLine="180"/>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2</w:t>
            </w:r>
            <w:r w:rsidRPr="00B537F1">
              <w:rPr>
                <w:rFonts w:ascii="黑体" w:eastAsia="黑体" w:hAnsi="黑体"/>
                <w:sz w:val="18"/>
                <w:szCs w:val="18"/>
              </w:rPr>
              <w:t>：</w:t>
            </w:r>
            <w:r w:rsidRPr="00B537F1">
              <w:rPr>
                <w:rFonts w:asciiTheme="majorEastAsia" w:eastAsiaTheme="majorEastAsia" w:hAnsiTheme="majorEastAsia"/>
                <w:sz w:val="18"/>
                <w:szCs w:val="18"/>
              </w:rPr>
              <w:t>观感质量评价为：好，一般，差。质量评价为差的项目应进行返修，并在本表中记录存在问题的部位、数量和状况；</w:t>
            </w:r>
          </w:p>
          <w:p w14:paraId="779BDECE" w14:textId="77777777" w:rsidR="007B1C93" w:rsidRPr="00B537F1" w:rsidRDefault="007B1C93" w:rsidP="007B1C93">
            <w:pPr>
              <w:adjustRightInd w:val="0"/>
              <w:spacing w:line="240" w:lineRule="exact"/>
              <w:ind w:firstLineChars="100" w:firstLine="180"/>
              <w:jc w:val="left"/>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3</w:t>
            </w:r>
            <w:r w:rsidRPr="00B537F1">
              <w:rPr>
                <w:rFonts w:ascii="黑体" w:eastAsia="黑体" w:hAnsi="黑体"/>
                <w:sz w:val="18"/>
                <w:szCs w:val="18"/>
              </w:rPr>
              <w:t>：</w:t>
            </w:r>
            <w:r w:rsidRPr="00B537F1">
              <w:rPr>
                <w:rFonts w:asciiTheme="majorEastAsia" w:eastAsiaTheme="majorEastAsia" w:hAnsiTheme="majorEastAsia"/>
                <w:sz w:val="18"/>
                <w:szCs w:val="18"/>
              </w:rPr>
              <w:t>综合评价为：符合要求，不符合要求，整改后符合要求；</w:t>
            </w:r>
          </w:p>
          <w:p w14:paraId="31BF6D70" w14:textId="77777777" w:rsidR="007B1C93" w:rsidRPr="0047406F" w:rsidRDefault="007B1C93" w:rsidP="007B1C93">
            <w:pPr>
              <w:ind w:firstLineChars="100" w:firstLine="180"/>
              <w:rPr>
                <w:rFonts w:asciiTheme="majorEastAsia" w:eastAsiaTheme="majorEastAsia" w:hAnsiTheme="majorEastAsia"/>
                <w:sz w:val="18"/>
                <w:szCs w:val="18"/>
              </w:rPr>
            </w:pPr>
            <w:r w:rsidRPr="00B537F1">
              <w:rPr>
                <w:rFonts w:ascii="黑体" w:eastAsia="黑体" w:hAnsi="黑体"/>
                <w:sz w:val="18"/>
                <w:szCs w:val="18"/>
              </w:rPr>
              <w:t>注</w:t>
            </w:r>
            <w:r w:rsidRPr="00B537F1">
              <w:rPr>
                <w:rFonts w:ascii="黑体" w:eastAsia="黑体" w:hAnsi="黑体" w:hint="eastAsia"/>
                <w:sz w:val="18"/>
                <w:szCs w:val="18"/>
              </w:rPr>
              <w:t>4</w:t>
            </w:r>
            <w:r w:rsidRPr="00B537F1">
              <w:rPr>
                <w:rFonts w:ascii="黑体" w:eastAsia="黑体" w:hAnsi="黑体"/>
                <w:sz w:val="18"/>
                <w:szCs w:val="18"/>
              </w:rPr>
              <w:t>：</w:t>
            </w:r>
            <w:r w:rsidRPr="00B537F1">
              <w:rPr>
                <w:rFonts w:asciiTheme="majorEastAsia" w:eastAsiaTheme="majorEastAsia" w:hAnsiTheme="majorEastAsia"/>
                <w:sz w:val="18"/>
                <w:szCs w:val="18"/>
              </w:rPr>
              <w:t>子单位工程质量验收时，根据工程范围填写本表中的相关内容。</w:t>
            </w:r>
          </w:p>
        </w:tc>
      </w:tr>
    </w:tbl>
    <w:p w14:paraId="0E3E182B" w14:textId="65C8BD9A" w:rsidR="007B1C93" w:rsidRPr="008A5BC6" w:rsidRDefault="007B1C93" w:rsidP="002E7B62">
      <w:pPr>
        <w:keepNext/>
        <w:keepLines/>
        <w:spacing w:beforeLines="100" w:before="312" w:afterLines="100" w:after="312"/>
        <w:jc w:val="center"/>
        <w:outlineLvl w:val="2"/>
        <w:rPr>
          <w:rFonts w:ascii="黑体" w:eastAsia="黑体" w:hAnsi="黑体"/>
          <w:bCs/>
        </w:rPr>
      </w:pPr>
      <w:bookmarkStart w:id="893" w:name="_Toc64854189"/>
      <w:bookmarkStart w:id="894" w:name="_Toc65165850"/>
      <w:bookmarkStart w:id="895" w:name="_Toc65422026"/>
      <w:bookmarkStart w:id="896" w:name="_Toc65490213"/>
      <w:bookmarkStart w:id="897" w:name="_Toc66983516"/>
      <w:bookmarkStart w:id="898" w:name="_Toc70103302"/>
      <w:bookmarkStart w:id="899" w:name="_Toc70103972"/>
      <w:r w:rsidRPr="008A5BC6">
        <w:rPr>
          <w:rFonts w:ascii="黑体" w:eastAsia="黑体" w:hAnsi="黑体"/>
          <w:bCs/>
        </w:rPr>
        <w:t>表G.</w:t>
      </w:r>
      <w:r>
        <w:rPr>
          <w:rFonts w:ascii="黑体" w:eastAsia="黑体" w:hAnsi="黑体" w:hint="eastAsia"/>
          <w:bCs/>
        </w:rPr>
        <w:t>41</w:t>
      </w:r>
      <w:r w:rsidRPr="008A5BC6">
        <w:rPr>
          <w:rFonts w:ascii="黑体" w:eastAsia="黑体" w:hAnsi="黑体"/>
          <w:bCs/>
        </w:rPr>
        <w:t xml:space="preserve">  单位工程质量验收汇总表</w:t>
      </w:r>
      <w:bookmarkEnd w:id="893"/>
      <w:bookmarkEnd w:id="894"/>
      <w:bookmarkEnd w:id="895"/>
      <w:bookmarkEnd w:id="896"/>
      <w:bookmarkEnd w:id="897"/>
      <w:bookmarkEnd w:id="898"/>
      <w:bookmarkEnd w:id="899"/>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3303"/>
        <w:gridCol w:w="1525"/>
        <w:gridCol w:w="1709"/>
      </w:tblGrid>
      <w:tr w:rsidR="007B1C93" w:rsidRPr="0047406F" w14:paraId="725523BB" w14:textId="77777777" w:rsidTr="007B1C93">
        <w:trPr>
          <w:trHeight w:val="667"/>
        </w:trPr>
        <w:tc>
          <w:tcPr>
            <w:tcW w:w="1765" w:type="dxa"/>
            <w:vAlign w:val="center"/>
          </w:tcPr>
          <w:p w14:paraId="7F31F4EC"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单位工程名称</w:t>
            </w:r>
          </w:p>
        </w:tc>
        <w:tc>
          <w:tcPr>
            <w:tcW w:w="6537" w:type="dxa"/>
            <w:gridSpan w:val="3"/>
            <w:vAlign w:val="center"/>
          </w:tcPr>
          <w:p w14:paraId="3A8DF0A1"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7DD37568" w14:textId="77777777" w:rsidTr="007B1C93">
        <w:trPr>
          <w:trHeight w:val="397"/>
        </w:trPr>
        <w:tc>
          <w:tcPr>
            <w:tcW w:w="1765" w:type="dxa"/>
            <w:vAlign w:val="center"/>
          </w:tcPr>
          <w:p w14:paraId="4748B591"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子单位工程名称</w:t>
            </w:r>
          </w:p>
        </w:tc>
        <w:tc>
          <w:tcPr>
            <w:tcW w:w="3303" w:type="dxa"/>
            <w:vAlign w:val="center"/>
          </w:tcPr>
          <w:p w14:paraId="4B6A6699"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4BEEDD23"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验收合格日期</w:t>
            </w:r>
          </w:p>
        </w:tc>
        <w:tc>
          <w:tcPr>
            <w:tcW w:w="1709" w:type="dxa"/>
            <w:vAlign w:val="center"/>
          </w:tcPr>
          <w:p w14:paraId="25A67496"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00FEE68D" w14:textId="77777777" w:rsidTr="007B1C93">
        <w:trPr>
          <w:trHeight w:val="397"/>
        </w:trPr>
        <w:tc>
          <w:tcPr>
            <w:tcW w:w="1765" w:type="dxa"/>
            <w:vAlign w:val="center"/>
          </w:tcPr>
          <w:p w14:paraId="344C0B98"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建设单位</w:t>
            </w:r>
          </w:p>
        </w:tc>
        <w:tc>
          <w:tcPr>
            <w:tcW w:w="3303" w:type="dxa"/>
            <w:vAlign w:val="center"/>
          </w:tcPr>
          <w:p w14:paraId="6465A6F3"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2AC2A53A"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项目负责人</w:t>
            </w:r>
          </w:p>
        </w:tc>
        <w:tc>
          <w:tcPr>
            <w:tcW w:w="1709" w:type="dxa"/>
            <w:vAlign w:val="center"/>
          </w:tcPr>
          <w:p w14:paraId="08495999"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70AFF487" w14:textId="77777777" w:rsidTr="007B1C93">
        <w:trPr>
          <w:trHeight w:val="397"/>
        </w:trPr>
        <w:tc>
          <w:tcPr>
            <w:tcW w:w="1765" w:type="dxa"/>
            <w:vAlign w:val="center"/>
          </w:tcPr>
          <w:p w14:paraId="4DDF69E4"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勘察单位</w:t>
            </w:r>
          </w:p>
        </w:tc>
        <w:tc>
          <w:tcPr>
            <w:tcW w:w="3303" w:type="dxa"/>
            <w:vAlign w:val="center"/>
          </w:tcPr>
          <w:p w14:paraId="0EEE324A"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630BF362"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项目负责人</w:t>
            </w:r>
          </w:p>
        </w:tc>
        <w:tc>
          <w:tcPr>
            <w:tcW w:w="1709" w:type="dxa"/>
            <w:vAlign w:val="center"/>
          </w:tcPr>
          <w:p w14:paraId="5C84E0C6"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47D42528" w14:textId="77777777" w:rsidTr="007B1C93">
        <w:trPr>
          <w:trHeight w:val="397"/>
        </w:trPr>
        <w:tc>
          <w:tcPr>
            <w:tcW w:w="1765" w:type="dxa"/>
            <w:vAlign w:val="center"/>
          </w:tcPr>
          <w:p w14:paraId="2944CEC3"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设计单位</w:t>
            </w:r>
          </w:p>
        </w:tc>
        <w:tc>
          <w:tcPr>
            <w:tcW w:w="3303" w:type="dxa"/>
            <w:vAlign w:val="center"/>
          </w:tcPr>
          <w:p w14:paraId="4FBCE216"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1C3A3844"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项目负责人</w:t>
            </w:r>
          </w:p>
        </w:tc>
        <w:tc>
          <w:tcPr>
            <w:tcW w:w="1709" w:type="dxa"/>
            <w:vAlign w:val="center"/>
          </w:tcPr>
          <w:p w14:paraId="008D4D1E"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0756DAAC" w14:textId="77777777" w:rsidTr="007B1C93">
        <w:trPr>
          <w:trHeight w:val="397"/>
        </w:trPr>
        <w:tc>
          <w:tcPr>
            <w:tcW w:w="1765" w:type="dxa"/>
            <w:vAlign w:val="center"/>
          </w:tcPr>
          <w:p w14:paraId="30A23E49"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施工单位</w:t>
            </w:r>
          </w:p>
        </w:tc>
        <w:tc>
          <w:tcPr>
            <w:tcW w:w="3303" w:type="dxa"/>
            <w:vAlign w:val="center"/>
          </w:tcPr>
          <w:p w14:paraId="5B3C31C9"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2F4EDFDC"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w:t>
            </w:r>
            <w:r w:rsidRPr="0047406F">
              <w:rPr>
                <w:rFonts w:asciiTheme="majorEastAsia" w:eastAsiaTheme="majorEastAsia" w:hAnsiTheme="majorEastAsia" w:hint="eastAsia"/>
                <w:sz w:val="18"/>
                <w:szCs w:val="18"/>
              </w:rPr>
              <w:t>经理</w:t>
            </w:r>
          </w:p>
        </w:tc>
        <w:tc>
          <w:tcPr>
            <w:tcW w:w="1709" w:type="dxa"/>
            <w:vAlign w:val="center"/>
          </w:tcPr>
          <w:p w14:paraId="7FEECDB7"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72B4B0C4" w14:textId="77777777" w:rsidTr="007B1C93">
        <w:trPr>
          <w:trHeight w:val="397"/>
        </w:trPr>
        <w:tc>
          <w:tcPr>
            <w:tcW w:w="1765" w:type="dxa"/>
            <w:vAlign w:val="center"/>
          </w:tcPr>
          <w:p w14:paraId="2A0FAF42"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监理单位</w:t>
            </w:r>
          </w:p>
        </w:tc>
        <w:tc>
          <w:tcPr>
            <w:tcW w:w="3303" w:type="dxa"/>
            <w:vAlign w:val="center"/>
          </w:tcPr>
          <w:p w14:paraId="36C34859"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7CBB6235"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hint="eastAsia"/>
                <w:sz w:val="18"/>
                <w:szCs w:val="18"/>
              </w:rPr>
              <w:t>总监理工程师</w:t>
            </w:r>
          </w:p>
        </w:tc>
        <w:tc>
          <w:tcPr>
            <w:tcW w:w="1709" w:type="dxa"/>
            <w:vAlign w:val="center"/>
          </w:tcPr>
          <w:p w14:paraId="3BB39054"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58512131" w14:textId="77777777" w:rsidTr="007B1C93">
        <w:trPr>
          <w:trHeight w:val="397"/>
        </w:trPr>
        <w:tc>
          <w:tcPr>
            <w:tcW w:w="1765" w:type="dxa"/>
            <w:vAlign w:val="center"/>
          </w:tcPr>
          <w:p w14:paraId="18EE4FA2"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子单位工程名称</w:t>
            </w:r>
          </w:p>
        </w:tc>
        <w:tc>
          <w:tcPr>
            <w:tcW w:w="3303" w:type="dxa"/>
            <w:vAlign w:val="center"/>
          </w:tcPr>
          <w:p w14:paraId="0971BA38"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6B01AAF1"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验收合格日期</w:t>
            </w:r>
          </w:p>
        </w:tc>
        <w:tc>
          <w:tcPr>
            <w:tcW w:w="1709" w:type="dxa"/>
            <w:vAlign w:val="center"/>
          </w:tcPr>
          <w:p w14:paraId="3A07CD06"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5DCC4E62" w14:textId="77777777" w:rsidTr="007B1C93">
        <w:trPr>
          <w:trHeight w:val="397"/>
        </w:trPr>
        <w:tc>
          <w:tcPr>
            <w:tcW w:w="1765" w:type="dxa"/>
            <w:vAlign w:val="center"/>
          </w:tcPr>
          <w:p w14:paraId="3B732F9D"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建设单位</w:t>
            </w:r>
          </w:p>
        </w:tc>
        <w:tc>
          <w:tcPr>
            <w:tcW w:w="3303" w:type="dxa"/>
            <w:vAlign w:val="center"/>
          </w:tcPr>
          <w:p w14:paraId="4CF67991"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26A2A038"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项目负责人</w:t>
            </w:r>
          </w:p>
        </w:tc>
        <w:tc>
          <w:tcPr>
            <w:tcW w:w="1709" w:type="dxa"/>
            <w:vAlign w:val="center"/>
          </w:tcPr>
          <w:p w14:paraId="47E95770"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6EB5553B" w14:textId="77777777" w:rsidTr="007B1C93">
        <w:trPr>
          <w:trHeight w:val="397"/>
        </w:trPr>
        <w:tc>
          <w:tcPr>
            <w:tcW w:w="1765" w:type="dxa"/>
            <w:vAlign w:val="center"/>
          </w:tcPr>
          <w:p w14:paraId="01E7F89F"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勘察单位</w:t>
            </w:r>
          </w:p>
        </w:tc>
        <w:tc>
          <w:tcPr>
            <w:tcW w:w="3303" w:type="dxa"/>
            <w:vAlign w:val="center"/>
          </w:tcPr>
          <w:p w14:paraId="3B399845"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2B9364DD"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项目负责人</w:t>
            </w:r>
          </w:p>
        </w:tc>
        <w:tc>
          <w:tcPr>
            <w:tcW w:w="1709" w:type="dxa"/>
            <w:vAlign w:val="center"/>
          </w:tcPr>
          <w:p w14:paraId="50913BF0"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4E47A636" w14:textId="77777777" w:rsidTr="007B1C93">
        <w:trPr>
          <w:trHeight w:val="397"/>
        </w:trPr>
        <w:tc>
          <w:tcPr>
            <w:tcW w:w="1765" w:type="dxa"/>
            <w:vAlign w:val="center"/>
          </w:tcPr>
          <w:p w14:paraId="3D93999E"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设计单位</w:t>
            </w:r>
          </w:p>
        </w:tc>
        <w:tc>
          <w:tcPr>
            <w:tcW w:w="3303" w:type="dxa"/>
            <w:vAlign w:val="center"/>
          </w:tcPr>
          <w:p w14:paraId="62790C80"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58E17CFD"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项目负责人</w:t>
            </w:r>
          </w:p>
        </w:tc>
        <w:tc>
          <w:tcPr>
            <w:tcW w:w="1709" w:type="dxa"/>
            <w:vAlign w:val="center"/>
          </w:tcPr>
          <w:p w14:paraId="5D84E4BA"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44097D3F" w14:textId="77777777" w:rsidTr="007B1C93">
        <w:trPr>
          <w:trHeight w:val="397"/>
        </w:trPr>
        <w:tc>
          <w:tcPr>
            <w:tcW w:w="1765" w:type="dxa"/>
            <w:vAlign w:val="center"/>
          </w:tcPr>
          <w:p w14:paraId="2DC03C03"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施工单位</w:t>
            </w:r>
          </w:p>
        </w:tc>
        <w:tc>
          <w:tcPr>
            <w:tcW w:w="3303" w:type="dxa"/>
            <w:vAlign w:val="center"/>
          </w:tcPr>
          <w:p w14:paraId="42CB0320"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0143B9C5"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w:t>
            </w:r>
            <w:r w:rsidRPr="0047406F">
              <w:rPr>
                <w:rFonts w:asciiTheme="majorEastAsia" w:eastAsiaTheme="majorEastAsia" w:hAnsiTheme="majorEastAsia" w:hint="eastAsia"/>
                <w:sz w:val="18"/>
                <w:szCs w:val="18"/>
              </w:rPr>
              <w:t>经理</w:t>
            </w:r>
          </w:p>
        </w:tc>
        <w:tc>
          <w:tcPr>
            <w:tcW w:w="1709" w:type="dxa"/>
            <w:vAlign w:val="center"/>
          </w:tcPr>
          <w:p w14:paraId="1E3A778F"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4FC0E5D8" w14:textId="77777777" w:rsidTr="007B1C93">
        <w:trPr>
          <w:trHeight w:val="397"/>
        </w:trPr>
        <w:tc>
          <w:tcPr>
            <w:tcW w:w="1765" w:type="dxa"/>
            <w:vAlign w:val="center"/>
          </w:tcPr>
          <w:p w14:paraId="3B16A620"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监理单位</w:t>
            </w:r>
          </w:p>
        </w:tc>
        <w:tc>
          <w:tcPr>
            <w:tcW w:w="3303" w:type="dxa"/>
            <w:vAlign w:val="center"/>
          </w:tcPr>
          <w:p w14:paraId="6EEFFFAD"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083078D3"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hint="eastAsia"/>
                <w:sz w:val="18"/>
                <w:szCs w:val="18"/>
              </w:rPr>
              <w:t>总监理工程师</w:t>
            </w:r>
          </w:p>
        </w:tc>
        <w:tc>
          <w:tcPr>
            <w:tcW w:w="1709" w:type="dxa"/>
            <w:vAlign w:val="center"/>
          </w:tcPr>
          <w:p w14:paraId="4697FC8F"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33F95B77" w14:textId="77777777" w:rsidTr="007B1C93">
        <w:trPr>
          <w:trHeight w:val="397"/>
        </w:trPr>
        <w:tc>
          <w:tcPr>
            <w:tcW w:w="1765" w:type="dxa"/>
            <w:vAlign w:val="center"/>
          </w:tcPr>
          <w:p w14:paraId="363E7EE3"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子单位工程名称</w:t>
            </w:r>
          </w:p>
        </w:tc>
        <w:tc>
          <w:tcPr>
            <w:tcW w:w="3303" w:type="dxa"/>
            <w:vAlign w:val="center"/>
          </w:tcPr>
          <w:p w14:paraId="1696A821"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2CBCAF6A"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验收合格日期</w:t>
            </w:r>
          </w:p>
        </w:tc>
        <w:tc>
          <w:tcPr>
            <w:tcW w:w="1709" w:type="dxa"/>
            <w:vAlign w:val="center"/>
          </w:tcPr>
          <w:p w14:paraId="5DA23C8A"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2B319857" w14:textId="77777777" w:rsidTr="007B1C93">
        <w:trPr>
          <w:trHeight w:val="397"/>
        </w:trPr>
        <w:tc>
          <w:tcPr>
            <w:tcW w:w="1765" w:type="dxa"/>
            <w:vAlign w:val="center"/>
          </w:tcPr>
          <w:p w14:paraId="0036BC33"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建设单位</w:t>
            </w:r>
          </w:p>
        </w:tc>
        <w:tc>
          <w:tcPr>
            <w:tcW w:w="3303" w:type="dxa"/>
            <w:vAlign w:val="center"/>
          </w:tcPr>
          <w:p w14:paraId="4EDEAD72"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4FB0BBBE"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项目负责人</w:t>
            </w:r>
          </w:p>
        </w:tc>
        <w:tc>
          <w:tcPr>
            <w:tcW w:w="1709" w:type="dxa"/>
            <w:vAlign w:val="center"/>
          </w:tcPr>
          <w:p w14:paraId="4A1F3B45"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5312F93C" w14:textId="77777777" w:rsidTr="007B1C93">
        <w:trPr>
          <w:trHeight w:val="397"/>
        </w:trPr>
        <w:tc>
          <w:tcPr>
            <w:tcW w:w="1765" w:type="dxa"/>
            <w:vAlign w:val="center"/>
          </w:tcPr>
          <w:p w14:paraId="28AE0604"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勘察单位</w:t>
            </w:r>
          </w:p>
        </w:tc>
        <w:tc>
          <w:tcPr>
            <w:tcW w:w="3303" w:type="dxa"/>
            <w:vAlign w:val="center"/>
          </w:tcPr>
          <w:p w14:paraId="37299B13"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522EF6A7"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项目负责人</w:t>
            </w:r>
          </w:p>
        </w:tc>
        <w:tc>
          <w:tcPr>
            <w:tcW w:w="1709" w:type="dxa"/>
            <w:vAlign w:val="center"/>
          </w:tcPr>
          <w:p w14:paraId="6EB93AD5"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07E5D2E5" w14:textId="77777777" w:rsidTr="007B1C93">
        <w:trPr>
          <w:trHeight w:val="397"/>
        </w:trPr>
        <w:tc>
          <w:tcPr>
            <w:tcW w:w="1765" w:type="dxa"/>
            <w:vAlign w:val="center"/>
          </w:tcPr>
          <w:p w14:paraId="19F05661"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设计单位</w:t>
            </w:r>
          </w:p>
        </w:tc>
        <w:tc>
          <w:tcPr>
            <w:tcW w:w="3303" w:type="dxa"/>
            <w:vAlign w:val="center"/>
          </w:tcPr>
          <w:p w14:paraId="342E8A13"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7873D5A3"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项目负责人</w:t>
            </w:r>
          </w:p>
        </w:tc>
        <w:tc>
          <w:tcPr>
            <w:tcW w:w="1709" w:type="dxa"/>
            <w:vAlign w:val="center"/>
          </w:tcPr>
          <w:p w14:paraId="0ED7CD26"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5C9FE3E1" w14:textId="77777777" w:rsidTr="007B1C93">
        <w:trPr>
          <w:trHeight w:val="397"/>
        </w:trPr>
        <w:tc>
          <w:tcPr>
            <w:tcW w:w="1765" w:type="dxa"/>
            <w:vAlign w:val="center"/>
          </w:tcPr>
          <w:p w14:paraId="16D8557D"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施工单位</w:t>
            </w:r>
          </w:p>
        </w:tc>
        <w:tc>
          <w:tcPr>
            <w:tcW w:w="3303" w:type="dxa"/>
            <w:vAlign w:val="center"/>
          </w:tcPr>
          <w:p w14:paraId="04545C07"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335B3430"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项目</w:t>
            </w:r>
            <w:r w:rsidRPr="0047406F">
              <w:rPr>
                <w:rFonts w:asciiTheme="majorEastAsia" w:eastAsiaTheme="majorEastAsia" w:hAnsiTheme="majorEastAsia" w:hint="eastAsia"/>
                <w:sz w:val="18"/>
                <w:szCs w:val="18"/>
              </w:rPr>
              <w:t>经理</w:t>
            </w:r>
          </w:p>
        </w:tc>
        <w:tc>
          <w:tcPr>
            <w:tcW w:w="1709" w:type="dxa"/>
            <w:vAlign w:val="center"/>
          </w:tcPr>
          <w:p w14:paraId="4CEDDF64"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782CF56E" w14:textId="77777777" w:rsidTr="007B1C93">
        <w:trPr>
          <w:trHeight w:val="397"/>
        </w:trPr>
        <w:tc>
          <w:tcPr>
            <w:tcW w:w="1765" w:type="dxa"/>
            <w:vAlign w:val="center"/>
          </w:tcPr>
          <w:p w14:paraId="7CF625CC"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监理单位</w:t>
            </w:r>
          </w:p>
        </w:tc>
        <w:tc>
          <w:tcPr>
            <w:tcW w:w="3303" w:type="dxa"/>
            <w:vAlign w:val="center"/>
          </w:tcPr>
          <w:p w14:paraId="0A14F501" w14:textId="77777777" w:rsidR="007B1C93" w:rsidRPr="0047406F" w:rsidRDefault="007B1C93" w:rsidP="007B1C93">
            <w:pPr>
              <w:jc w:val="center"/>
              <w:rPr>
                <w:rFonts w:asciiTheme="majorEastAsia" w:eastAsiaTheme="majorEastAsia" w:hAnsiTheme="majorEastAsia"/>
                <w:sz w:val="18"/>
                <w:szCs w:val="18"/>
              </w:rPr>
            </w:pPr>
          </w:p>
        </w:tc>
        <w:tc>
          <w:tcPr>
            <w:tcW w:w="1525" w:type="dxa"/>
            <w:vAlign w:val="center"/>
          </w:tcPr>
          <w:p w14:paraId="6107DE6F"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hint="eastAsia"/>
                <w:sz w:val="18"/>
                <w:szCs w:val="18"/>
              </w:rPr>
              <w:t>总监理工程师</w:t>
            </w:r>
          </w:p>
        </w:tc>
        <w:tc>
          <w:tcPr>
            <w:tcW w:w="1709" w:type="dxa"/>
            <w:vAlign w:val="center"/>
          </w:tcPr>
          <w:p w14:paraId="05ED3593" w14:textId="77777777" w:rsidR="007B1C93" w:rsidRPr="0047406F" w:rsidRDefault="007B1C93" w:rsidP="007B1C93">
            <w:pPr>
              <w:jc w:val="center"/>
              <w:rPr>
                <w:rFonts w:asciiTheme="majorEastAsia" w:eastAsiaTheme="majorEastAsia" w:hAnsiTheme="majorEastAsia"/>
                <w:sz w:val="18"/>
                <w:szCs w:val="18"/>
              </w:rPr>
            </w:pPr>
          </w:p>
        </w:tc>
      </w:tr>
      <w:tr w:rsidR="007B1C93" w:rsidRPr="0047406F" w14:paraId="47173423" w14:textId="77777777" w:rsidTr="007B1C93">
        <w:trPr>
          <w:trHeight w:val="2782"/>
        </w:trPr>
        <w:tc>
          <w:tcPr>
            <w:tcW w:w="1765" w:type="dxa"/>
            <w:vAlign w:val="center"/>
          </w:tcPr>
          <w:p w14:paraId="6FD08388" w14:textId="77777777" w:rsidR="007B1C93" w:rsidRPr="0047406F" w:rsidRDefault="007B1C93" w:rsidP="007B1C93">
            <w:pPr>
              <w:jc w:val="center"/>
              <w:rPr>
                <w:rFonts w:asciiTheme="majorEastAsia" w:eastAsiaTheme="majorEastAsia" w:hAnsiTheme="majorEastAsia"/>
                <w:sz w:val="18"/>
                <w:szCs w:val="18"/>
              </w:rPr>
            </w:pPr>
            <w:r w:rsidRPr="0047406F">
              <w:rPr>
                <w:rFonts w:asciiTheme="majorEastAsia" w:eastAsiaTheme="majorEastAsia" w:hAnsiTheme="majorEastAsia"/>
                <w:sz w:val="18"/>
                <w:szCs w:val="18"/>
              </w:rPr>
              <w:t>建设单位盖章</w:t>
            </w:r>
          </w:p>
        </w:tc>
        <w:tc>
          <w:tcPr>
            <w:tcW w:w="6537" w:type="dxa"/>
            <w:gridSpan w:val="3"/>
            <w:vAlign w:val="bottom"/>
          </w:tcPr>
          <w:p w14:paraId="2D52DAF0" w14:textId="77777777" w:rsidR="007B1C93" w:rsidRDefault="007B1C93" w:rsidP="007B1C93">
            <w:pPr>
              <w:wordWrap w:val="0"/>
              <w:jc w:val="right"/>
              <w:rPr>
                <w:rFonts w:asciiTheme="majorEastAsia" w:eastAsiaTheme="majorEastAsia" w:hAnsiTheme="majorEastAsia"/>
                <w:sz w:val="18"/>
                <w:szCs w:val="18"/>
              </w:rPr>
            </w:pPr>
            <w:r w:rsidRPr="0047406F">
              <w:rPr>
                <w:rFonts w:asciiTheme="majorEastAsia" w:eastAsiaTheme="majorEastAsia" w:hAnsiTheme="majorEastAsia"/>
                <w:sz w:val="18"/>
                <w:szCs w:val="18"/>
              </w:rPr>
              <w:t>（公章）</w:t>
            </w:r>
            <w:r>
              <w:rPr>
                <w:rFonts w:asciiTheme="majorEastAsia" w:eastAsiaTheme="majorEastAsia" w:hAnsiTheme="majorEastAsia" w:hint="eastAsia"/>
                <w:sz w:val="18"/>
                <w:szCs w:val="18"/>
              </w:rPr>
              <w:t xml:space="preserve">     </w:t>
            </w:r>
          </w:p>
          <w:p w14:paraId="5EA5FDA1" w14:textId="77777777" w:rsidR="007B1C93" w:rsidRPr="0047406F" w:rsidRDefault="007B1C93" w:rsidP="007B1C93">
            <w:pPr>
              <w:jc w:val="right"/>
              <w:rPr>
                <w:rFonts w:asciiTheme="majorEastAsia" w:eastAsiaTheme="majorEastAsia" w:hAnsiTheme="majorEastAsia"/>
                <w:sz w:val="18"/>
                <w:szCs w:val="18"/>
              </w:rPr>
            </w:pPr>
          </w:p>
          <w:p w14:paraId="20FFFE87" w14:textId="77777777" w:rsidR="007B1C93" w:rsidRDefault="007B1C93" w:rsidP="007B1C93">
            <w:pPr>
              <w:wordWrap w:val="0"/>
              <w:spacing w:afterLines="50" w:after="156"/>
              <w:jc w:val="right"/>
              <w:rPr>
                <w:rFonts w:asciiTheme="majorEastAsia" w:eastAsiaTheme="majorEastAsia" w:hAnsiTheme="majorEastAsia"/>
                <w:sz w:val="18"/>
                <w:szCs w:val="18"/>
              </w:rPr>
            </w:pPr>
            <w:r w:rsidRPr="0047406F">
              <w:rPr>
                <w:rFonts w:asciiTheme="majorEastAsia" w:eastAsiaTheme="majorEastAsia" w:hAnsiTheme="majorEastAsia"/>
                <w:sz w:val="18"/>
                <w:szCs w:val="18"/>
              </w:rPr>
              <w:t>年</w:t>
            </w:r>
            <w:r>
              <w:rPr>
                <w:rFonts w:asciiTheme="majorEastAsia" w:eastAsiaTheme="majorEastAsia" w:hAnsiTheme="majorEastAsia" w:hint="eastAsia"/>
                <w:sz w:val="18"/>
                <w:szCs w:val="18"/>
              </w:rPr>
              <w:t xml:space="preserve"> </w:t>
            </w:r>
            <w:r w:rsidRPr="0047406F">
              <w:rPr>
                <w:rFonts w:asciiTheme="majorEastAsia" w:eastAsiaTheme="majorEastAsia" w:hAnsiTheme="majorEastAsia"/>
                <w:sz w:val="18"/>
                <w:szCs w:val="18"/>
              </w:rPr>
              <w:t xml:space="preserve"> 月</w:t>
            </w:r>
            <w:r>
              <w:rPr>
                <w:rFonts w:asciiTheme="majorEastAsia" w:eastAsiaTheme="majorEastAsia" w:hAnsiTheme="majorEastAsia" w:hint="eastAsia"/>
                <w:sz w:val="18"/>
                <w:szCs w:val="18"/>
              </w:rPr>
              <w:t xml:space="preserve"> </w:t>
            </w:r>
            <w:r w:rsidRPr="0047406F">
              <w:rPr>
                <w:rFonts w:asciiTheme="majorEastAsia" w:eastAsiaTheme="majorEastAsia" w:hAnsiTheme="majorEastAsia"/>
                <w:sz w:val="18"/>
                <w:szCs w:val="18"/>
              </w:rPr>
              <w:t xml:space="preserve"> 日</w:t>
            </w:r>
            <w:r>
              <w:rPr>
                <w:rFonts w:asciiTheme="majorEastAsia" w:eastAsiaTheme="majorEastAsia" w:hAnsiTheme="majorEastAsia" w:hint="eastAsia"/>
                <w:sz w:val="18"/>
                <w:szCs w:val="18"/>
              </w:rPr>
              <w:t xml:space="preserve">  </w:t>
            </w:r>
          </w:p>
          <w:p w14:paraId="17D4503F" w14:textId="77777777" w:rsidR="007B1C93" w:rsidRPr="0047406F" w:rsidRDefault="007B1C93" w:rsidP="007B1C93">
            <w:pPr>
              <w:spacing w:afterLines="50" w:after="156"/>
              <w:jc w:val="right"/>
              <w:rPr>
                <w:rFonts w:asciiTheme="majorEastAsia" w:eastAsiaTheme="majorEastAsia" w:hAnsiTheme="majorEastAsia"/>
                <w:sz w:val="18"/>
                <w:szCs w:val="18"/>
              </w:rPr>
            </w:pPr>
          </w:p>
        </w:tc>
      </w:tr>
    </w:tbl>
    <w:p w14:paraId="603805D8" w14:textId="77777777" w:rsidR="007B1C93" w:rsidRDefault="007B1C93" w:rsidP="007B1C93">
      <w:pPr>
        <w:widowControl/>
        <w:jc w:val="left"/>
        <w:rPr>
          <w:rFonts w:asciiTheme="majorEastAsia" w:eastAsiaTheme="majorEastAsia" w:hAnsiTheme="majorEastAsia"/>
        </w:rPr>
        <w:sectPr w:rsidR="007B1C93" w:rsidSect="007B1C93">
          <w:pgSz w:w="11906" w:h="16838"/>
          <w:pgMar w:top="1701" w:right="1134" w:bottom="1701" w:left="1418" w:header="1417" w:footer="1134" w:gutter="0"/>
          <w:cols w:space="425"/>
          <w:docGrid w:type="lines" w:linePitch="312"/>
        </w:sectPr>
      </w:pPr>
      <w:r w:rsidRPr="008A5BC6">
        <w:rPr>
          <w:rFonts w:asciiTheme="majorEastAsia" w:eastAsiaTheme="majorEastAsia" w:hAnsiTheme="majorEastAsia"/>
        </w:rPr>
        <w:br w:type="page"/>
      </w:r>
    </w:p>
    <w:p w14:paraId="5E94F384" w14:textId="2A14EA25" w:rsidR="007B1C93" w:rsidRDefault="007B1C93" w:rsidP="00E61484">
      <w:pPr>
        <w:widowControl/>
        <w:jc w:val="center"/>
        <w:outlineLvl w:val="1"/>
        <w:rPr>
          <w:rFonts w:ascii="黑体" w:eastAsia="黑体" w:hAnsi="黑体"/>
          <w:bCs/>
        </w:rPr>
      </w:pPr>
      <w:bookmarkStart w:id="900" w:name="_Toc66983517"/>
      <w:bookmarkStart w:id="901" w:name="_Toc70103303"/>
      <w:bookmarkStart w:id="902" w:name="_Toc70103973"/>
      <w:bookmarkStart w:id="903" w:name="_Toc8012"/>
      <w:bookmarkStart w:id="904" w:name="_Toc64854190"/>
      <w:r w:rsidRPr="007C334F">
        <w:rPr>
          <w:rFonts w:ascii="黑体" w:eastAsia="黑体" w:hAnsi="黑体"/>
          <w:bCs/>
        </w:rPr>
        <w:t>附</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录</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H</w:t>
      </w:r>
      <w:bookmarkEnd w:id="900"/>
      <w:r w:rsidR="002E7B62">
        <w:rPr>
          <w:rFonts w:ascii="黑体" w:eastAsia="黑体" w:hAnsi="黑体"/>
          <w:bCs/>
        </w:rPr>
        <w:br/>
      </w:r>
      <w:bookmarkStart w:id="905" w:name="_Toc66983518"/>
      <w:r>
        <w:rPr>
          <w:rFonts w:ascii="黑体" w:eastAsia="黑体" w:hAnsi="黑体" w:hint="eastAsia"/>
          <w:bCs/>
        </w:rPr>
        <w:t>（资料性）</w:t>
      </w:r>
      <w:bookmarkEnd w:id="905"/>
      <w:r w:rsidR="002E7B62">
        <w:rPr>
          <w:rFonts w:ascii="黑体" w:eastAsia="黑体" w:hAnsi="黑体"/>
          <w:bCs/>
        </w:rPr>
        <w:br/>
      </w:r>
      <w:bookmarkStart w:id="906" w:name="_Toc66983519"/>
      <w:r w:rsidRPr="0047406F">
        <w:rPr>
          <w:rFonts w:ascii="黑体" w:eastAsia="黑体" w:hAnsi="黑体" w:hint="eastAsia"/>
          <w:bCs/>
        </w:rPr>
        <w:t>工程质量验收报告</w:t>
      </w:r>
      <w:bookmarkEnd w:id="901"/>
      <w:bookmarkEnd w:id="902"/>
      <w:bookmarkEnd w:id="906"/>
    </w:p>
    <w:p w14:paraId="134EF263" w14:textId="2347F41A" w:rsidR="007B1C93" w:rsidRDefault="007B1C93" w:rsidP="002E7B62">
      <w:pPr>
        <w:keepNext/>
        <w:keepLines/>
        <w:spacing w:beforeLines="100" w:before="312" w:afterLines="100" w:after="312"/>
        <w:jc w:val="center"/>
        <w:outlineLvl w:val="2"/>
        <w:rPr>
          <w:rFonts w:ascii="黑体" w:eastAsia="黑体" w:hAnsi="黑体"/>
          <w:bCs/>
        </w:rPr>
      </w:pPr>
      <w:bookmarkStart w:id="907" w:name="_Toc64854191"/>
      <w:bookmarkStart w:id="908" w:name="_Toc65165852"/>
      <w:bookmarkStart w:id="909" w:name="_Toc65422028"/>
      <w:bookmarkStart w:id="910" w:name="_Toc65490215"/>
      <w:bookmarkStart w:id="911" w:name="_Toc66983520"/>
      <w:bookmarkStart w:id="912" w:name="_Toc70103304"/>
      <w:bookmarkStart w:id="913" w:name="_Toc70103974"/>
      <w:bookmarkEnd w:id="903"/>
      <w:bookmarkEnd w:id="904"/>
      <w:r w:rsidRPr="008A5BC6">
        <w:rPr>
          <w:rFonts w:ascii="黑体" w:eastAsia="黑体" w:hAnsi="黑体"/>
          <w:bCs/>
        </w:rPr>
        <w:t>表H.1  单位（子单位）工程质量验收报告</w:t>
      </w:r>
      <w:bookmarkEnd w:id="907"/>
      <w:bookmarkEnd w:id="908"/>
      <w:bookmarkEnd w:id="909"/>
      <w:bookmarkEnd w:id="910"/>
      <w:bookmarkEnd w:id="911"/>
      <w:bookmarkEnd w:id="912"/>
      <w:bookmarkEnd w:id="913"/>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6"/>
        <w:gridCol w:w="3544"/>
        <w:gridCol w:w="1276"/>
        <w:gridCol w:w="2268"/>
      </w:tblGrid>
      <w:tr w:rsidR="007B1C93" w:rsidRPr="0047406F" w14:paraId="287A00F7" w14:textId="77777777" w:rsidTr="007B1C93">
        <w:trPr>
          <w:trHeight w:val="510"/>
        </w:trPr>
        <w:tc>
          <w:tcPr>
            <w:tcW w:w="1260" w:type="dxa"/>
            <w:vAlign w:val="center"/>
          </w:tcPr>
          <w:p w14:paraId="56B574DD"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项目名称</w:t>
            </w:r>
          </w:p>
        </w:tc>
        <w:tc>
          <w:tcPr>
            <w:tcW w:w="3560" w:type="dxa"/>
            <w:gridSpan w:val="2"/>
            <w:vAlign w:val="center"/>
          </w:tcPr>
          <w:p w14:paraId="0A512545"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660F7984"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项目编码</w:t>
            </w:r>
          </w:p>
        </w:tc>
        <w:tc>
          <w:tcPr>
            <w:tcW w:w="2268" w:type="dxa"/>
            <w:vAlign w:val="center"/>
          </w:tcPr>
          <w:p w14:paraId="7AB5B8A8"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5A7DCDC2" w14:textId="77777777" w:rsidTr="007B1C93">
        <w:trPr>
          <w:trHeight w:val="510"/>
        </w:trPr>
        <w:tc>
          <w:tcPr>
            <w:tcW w:w="1260" w:type="dxa"/>
            <w:vAlign w:val="center"/>
          </w:tcPr>
          <w:p w14:paraId="6B83C7FD" w14:textId="77777777" w:rsidR="007B1C93"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单位工程</w:t>
            </w:r>
          </w:p>
          <w:p w14:paraId="399C20F5"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名称</w:t>
            </w:r>
          </w:p>
        </w:tc>
        <w:tc>
          <w:tcPr>
            <w:tcW w:w="3560" w:type="dxa"/>
            <w:gridSpan w:val="2"/>
            <w:vAlign w:val="center"/>
          </w:tcPr>
          <w:p w14:paraId="35A92E25"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365C24CC"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子单位</w:t>
            </w:r>
          </w:p>
          <w:p w14:paraId="07FC7A68"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工程名称</w:t>
            </w:r>
          </w:p>
        </w:tc>
        <w:tc>
          <w:tcPr>
            <w:tcW w:w="2268" w:type="dxa"/>
            <w:vAlign w:val="center"/>
          </w:tcPr>
          <w:p w14:paraId="7BF0A884"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5AF5EFC8" w14:textId="77777777" w:rsidTr="007B1C93">
        <w:trPr>
          <w:trHeight w:val="510"/>
        </w:trPr>
        <w:tc>
          <w:tcPr>
            <w:tcW w:w="1260" w:type="dxa"/>
            <w:vAlign w:val="center"/>
          </w:tcPr>
          <w:p w14:paraId="274B646B"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工程地址</w:t>
            </w:r>
          </w:p>
        </w:tc>
        <w:tc>
          <w:tcPr>
            <w:tcW w:w="7104" w:type="dxa"/>
            <w:gridSpan w:val="4"/>
            <w:vAlign w:val="center"/>
          </w:tcPr>
          <w:p w14:paraId="125827A7"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25C00ECB" w14:textId="77777777" w:rsidTr="007B1C93">
        <w:trPr>
          <w:trHeight w:val="510"/>
        </w:trPr>
        <w:tc>
          <w:tcPr>
            <w:tcW w:w="1260" w:type="dxa"/>
            <w:vAlign w:val="center"/>
          </w:tcPr>
          <w:p w14:paraId="27FCBBC0"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工程规模</w:t>
            </w:r>
          </w:p>
        </w:tc>
        <w:tc>
          <w:tcPr>
            <w:tcW w:w="3560" w:type="dxa"/>
            <w:gridSpan w:val="2"/>
            <w:vAlign w:val="center"/>
          </w:tcPr>
          <w:p w14:paraId="25BB8467"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25D31A1E"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结构类型</w:t>
            </w:r>
          </w:p>
          <w:p w14:paraId="2E9DBB4E"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/施工工法</w:t>
            </w:r>
          </w:p>
        </w:tc>
        <w:tc>
          <w:tcPr>
            <w:tcW w:w="2268" w:type="dxa"/>
            <w:vAlign w:val="center"/>
          </w:tcPr>
          <w:p w14:paraId="742760F8"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1A9FC12F" w14:textId="77777777" w:rsidTr="007B1C93">
        <w:trPr>
          <w:trHeight w:val="510"/>
        </w:trPr>
        <w:tc>
          <w:tcPr>
            <w:tcW w:w="1260" w:type="dxa"/>
            <w:vAlign w:val="center"/>
          </w:tcPr>
          <w:p w14:paraId="54044F98"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工程规划</w:t>
            </w:r>
          </w:p>
          <w:p w14:paraId="446E6FDB"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许可证号</w:t>
            </w:r>
          </w:p>
        </w:tc>
        <w:tc>
          <w:tcPr>
            <w:tcW w:w="3560" w:type="dxa"/>
            <w:gridSpan w:val="2"/>
            <w:vAlign w:val="center"/>
          </w:tcPr>
          <w:p w14:paraId="5BC60524"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56C01516"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施工许可</w:t>
            </w:r>
          </w:p>
          <w:p w14:paraId="21F5D31F"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证号</w:t>
            </w:r>
          </w:p>
        </w:tc>
        <w:tc>
          <w:tcPr>
            <w:tcW w:w="2268" w:type="dxa"/>
            <w:vAlign w:val="center"/>
          </w:tcPr>
          <w:p w14:paraId="6EB115D7"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78570221" w14:textId="77777777" w:rsidTr="007B1C93">
        <w:trPr>
          <w:trHeight w:val="510"/>
        </w:trPr>
        <w:tc>
          <w:tcPr>
            <w:tcW w:w="1260" w:type="dxa"/>
            <w:vAlign w:val="center"/>
          </w:tcPr>
          <w:p w14:paraId="7DC2E716"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开、完工</w:t>
            </w:r>
          </w:p>
          <w:p w14:paraId="39282DFB"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日期</w:t>
            </w:r>
          </w:p>
        </w:tc>
        <w:tc>
          <w:tcPr>
            <w:tcW w:w="3560" w:type="dxa"/>
            <w:gridSpan w:val="2"/>
            <w:vAlign w:val="center"/>
          </w:tcPr>
          <w:p w14:paraId="5578BABE"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13A0EC95"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验收日期</w:t>
            </w:r>
          </w:p>
        </w:tc>
        <w:tc>
          <w:tcPr>
            <w:tcW w:w="2268" w:type="dxa"/>
            <w:vAlign w:val="center"/>
          </w:tcPr>
          <w:p w14:paraId="1FA0D6A4"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46EDABA1" w14:textId="77777777" w:rsidTr="007B1C93">
        <w:trPr>
          <w:trHeight w:val="510"/>
        </w:trPr>
        <w:tc>
          <w:tcPr>
            <w:tcW w:w="4820" w:type="dxa"/>
            <w:gridSpan w:val="3"/>
            <w:vAlign w:val="center"/>
          </w:tcPr>
          <w:p w14:paraId="3CF9A0CD"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参建单位名称</w:t>
            </w:r>
          </w:p>
        </w:tc>
        <w:tc>
          <w:tcPr>
            <w:tcW w:w="1276" w:type="dxa"/>
            <w:vAlign w:val="center"/>
          </w:tcPr>
          <w:p w14:paraId="4F9AB934"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法人代表</w:t>
            </w:r>
          </w:p>
        </w:tc>
        <w:tc>
          <w:tcPr>
            <w:tcW w:w="2268" w:type="dxa"/>
            <w:vAlign w:val="center"/>
          </w:tcPr>
          <w:p w14:paraId="7DBFECD5"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项目负责人</w:t>
            </w:r>
          </w:p>
        </w:tc>
      </w:tr>
      <w:tr w:rsidR="007B1C93" w:rsidRPr="0047406F" w14:paraId="16EA7A44" w14:textId="77777777" w:rsidTr="007B1C93">
        <w:trPr>
          <w:trHeight w:val="510"/>
        </w:trPr>
        <w:tc>
          <w:tcPr>
            <w:tcW w:w="1276" w:type="dxa"/>
            <w:gridSpan w:val="2"/>
            <w:vAlign w:val="center"/>
          </w:tcPr>
          <w:p w14:paraId="26DE09E5"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建设单位</w:t>
            </w:r>
          </w:p>
        </w:tc>
        <w:tc>
          <w:tcPr>
            <w:tcW w:w="3544" w:type="dxa"/>
            <w:vAlign w:val="center"/>
          </w:tcPr>
          <w:p w14:paraId="2F2E57D4"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1FEC3E5A" w14:textId="77777777" w:rsidR="007B1C93" w:rsidRPr="0047406F" w:rsidRDefault="007B1C93" w:rsidP="007B1C93">
            <w:pPr>
              <w:adjustRightInd w:val="0"/>
              <w:snapToGrid w:val="0"/>
              <w:jc w:val="center"/>
              <w:rPr>
                <w:rFonts w:asciiTheme="minorEastAsia" w:hAnsiTheme="minorEastAsia"/>
                <w:sz w:val="18"/>
                <w:szCs w:val="18"/>
              </w:rPr>
            </w:pPr>
          </w:p>
        </w:tc>
        <w:tc>
          <w:tcPr>
            <w:tcW w:w="2268" w:type="dxa"/>
            <w:vAlign w:val="center"/>
          </w:tcPr>
          <w:p w14:paraId="4520D079"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765DC87F" w14:textId="77777777" w:rsidTr="007B1C93">
        <w:trPr>
          <w:trHeight w:val="510"/>
        </w:trPr>
        <w:tc>
          <w:tcPr>
            <w:tcW w:w="1276" w:type="dxa"/>
            <w:gridSpan w:val="2"/>
            <w:vAlign w:val="center"/>
          </w:tcPr>
          <w:p w14:paraId="3C61410B"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勘察单位</w:t>
            </w:r>
          </w:p>
        </w:tc>
        <w:tc>
          <w:tcPr>
            <w:tcW w:w="3544" w:type="dxa"/>
            <w:vAlign w:val="center"/>
          </w:tcPr>
          <w:p w14:paraId="7A0921A1"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4B5C0723" w14:textId="77777777" w:rsidR="007B1C93" w:rsidRPr="0047406F" w:rsidRDefault="007B1C93" w:rsidP="007B1C93">
            <w:pPr>
              <w:adjustRightInd w:val="0"/>
              <w:snapToGrid w:val="0"/>
              <w:jc w:val="center"/>
              <w:rPr>
                <w:rFonts w:asciiTheme="minorEastAsia" w:hAnsiTheme="minorEastAsia"/>
                <w:sz w:val="18"/>
                <w:szCs w:val="18"/>
              </w:rPr>
            </w:pPr>
          </w:p>
        </w:tc>
        <w:tc>
          <w:tcPr>
            <w:tcW w:w="2268" w:type="dxa"/>
            <w:vAlign w:val="center"/>
          </w:tcPr>
          <w:p w14:paraId="248AA80D"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5F2FBA95" w14:textId="77777777" w:rsidTr="007B1C93">
        <w:trPr>
          <w:trHeight w:val="510"/>
        </w:trPr>
        <w:tc>
          <w:tcPr>
            <w:tcW w:w="1276" w:type="dxa"/>
            <w:gridSpan w:val="2"/>
            <w:vAlign w:val="center"/>
          </w:tcPr>
          <w:p w14:paraId="06E19ECF"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设计单位</w:t>
            </w:r>
          </w:p>
        </w:tc>
        <w:tc>
          <w:tcPr>
            <w:tcW w:w="3544" w:type="dxa"/>
            <w:vAlign w:val="center"/>
          </w:tcPr>
          <w:p w14:paraId="1896299E"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53C751A3" w14:textId="77777777" w:rsidR="007B1C93" w:rsidRPr="0047406F" w:rsidRDefault="007B1C93" w:rsidP="007B1C93">
            <w:pPr>
              <w:adjustRightInd w:val="0"/>
              <w:snapToGrid w:val="0"/>
              <w:jc w:val="center"/>
              <w:rPr>
                <w:rFonts w:asciiTheme="minorEastAsia" w:hAnsiTheme="minorEastAsia"/>
                <w:sz w:val="18"/>
                <w:szCs w:val="18"/>
              </w:rPr>
            </w:pPr>
          </w:p>
        </w:tc>
        <w:tc>
          <w:tcPr>
            <w:tcW w:w="2268" w:type="dxa"/>
            <w:vAlign w:val="center"/>
          </w:tcPr>
          <w:p w14:paraId="2093BFBF"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1078F595" w14:textId="77777777" w:rsidTr="007B1C93">
        <w:trPr>
          <w:trHeight w:val="510"/>
        </w:trPr>
        <w:tc>
          <w:tcPr>
            <w:tcW w:w="1276" w:type="dxa"/>
            <w:gridSpan w:val="2"/>
            <w:vAlign w:val="center"/>
          </w:tcPr>
          <w:p w14:paraId="4515C8CF"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监理单位</w:t>
            </w:r>
          </w:p>
        </w:tc>
        <w:tc>
          <w:tcPr>
            <w:tcW w:w="3544" w:type="dxa"/>
            <w:vAlign w:val="center"/>
          </w:tcPr>
          <w:p w14:paraId="6FC58F81"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091F2DB2" w14:textId="77777777" w:rsidR="007B1C93" w:rsidRPr="0047406F" w:rsidRDefault="007B1C93" w:rsidP="007B1C93">
            <w:pPr>
              <w:adjustRightInd w:val="0"/>
              <w:snapToGrid w:val="0"/>
              <w:jc w:val="center"/>
              <w:rPr>
                <w:rFonts w:asciiTheme="minorEastAsia" w:hAnsiTheme="minorEastAsia"/>
                <w:sz w:val="18"/>
                <w:szCs w:val="18"/>
              </w:rPr>
            </w:pPr>
          </w:p>
        </w:tc>
        <w:tc>
          <w:tcPr>
            <w:tcW w:w="2268" w:type="dxa"/>
            <w:vAlign w:val="center"/>
          </w:tcPr>
          <w:p w14:paraId="0C28B373"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47C55106" w14:textId="77777777" w:rsidTr="007B1C93">
        <w:trPr>
          <w:trHeight w:val="510"/>
        </w:trPr>
        <w:tc>
          <w:tcPr>
            <w:tcW w:w="1276" w:type="dxa"/>
            <w:gridSpan w:val="2"/>
            <w:vAlign w:val="center"/>
          </w:tcPr>
          <w:p w14:paraId="0B720E74"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施工单位</w:t>
            </w:r>
          </w:p>
        </w:tc>
        <w:tc>
          <w:tcPr>
            <w:tcW w:w="3544" w:type="dxa"/>
            <w:vAlign w:val="center"/>
          </w:tcPr>
          <w:p w14:paraId="31A129E5"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0ED1010C" w14:textId="77777777" w:rsidR="007B1C93" w:rsidRPr="0047406F" w:rsidRDefault="007B1C93" w:rsidP="007B1C93">
            <w:pPr>
              <w:adjustRightInd w:val="0"/>
              <w:snapToGrid w:val="0"/>
              <w:jc w:val="center"/>
              <w:rPr>
                <w:rFonts w:asciiTheme="minorEastAsia" w:hAnsiTheme="minorEastAsia"/>
                <w:sz w:val="18"/>
                <w:szCs w:val="18"/>
              </w:rPr>
            </w:pPr>
          </w:p>
        </w:tc>
        <w:tc>
          <w:tcPr>
            <w:tcW w:w="2268" w:type="dxa"/>
            <w:vAlign w:val="center"/>
          </w:tcPr>
          <w:p w14:paraId="0321EE73"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0DDDBF6C" w14:textId="77777777" w:rsidTr="007B1C93">
        <w:trPr>
          <w:trHeight w:val="510"/>
        </w:trPr>
        <w:tc>
          <w:tcPr>
            <w:tcW w:w="1276" w:type="dxa"/>
            <w:gridSpan w:val="2"/>
            <w:vAlign w:val="center"/>
          </w:tcPr>
          <w:p w14:paraId="77C22334" w14:textId="77777777" w:rsidR="007B1C93" w:rsidRPr="0047406F" w:rsidRDefault="007B1C93" w:rsidP="007B1C93">
            <w:pPr>
              <w:adjustRightInd w:val="0"/>
              <w:snapToGrid w:val="0"/>
              <w:jc w:val="center"/>
              <w:rPr>
                <w:rFonts w:asciiTheme="minorEastAsia" w:hAnsiTheme="minorEastAsia"/>
                <w:sz w:val="18"/>
                <w:szCs w:val="18"/>
              </w:rPr>
            </w:pPr>
          </w:p>
        </w:tc>
        <w:tc>
          <w:tcPr>
            <w:tcW w:w="3544" w:type="dxa"/>
            <w:vAlign w:val="center"/>
          </w:tcPr>
          <w:p w14:paraId="6DCD726E"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7DABDF91" w14:textId="77777777" w:rsidR="007B1C93" w:rsidRPr="0047406F" w:rsidRDefault="007B1C93" w:rsidP="007B1C93">
            <w:pPr>
              <w:adjustRightInd w:val="0"/>
              <w:snapToGrid w:val="0"/>
              <w:jc w:val="center"/>
              <w:rPr>
                <w:rFonts w:asciiTheme="minorEastAsia" w:hAnsiTheme="minorEastAsia"/>
                <w:sz w:val="18"/>
                <w:szCs w:val="18"/>
              </w:rPr>
            </w:pPr>
          </w:p>
        </w:tc>
        <w:tc>
          <w:tcPr>
            <w:tcW w:w="2268" w:type="dxa"/>
            <w:vAlign w:val="center"/>
          </w:tcPr>
          <w:p w14:paraId="45ACB663"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2855AF08" w14:textId="77777777" w:rsidTr="007B1C93">
        <w:trPr>
          <w:trHeight w:val="1928"/>
        </w:trPr>
        <w:tc>
          <w:tcPr>
            <w:tcW w:w="1276" w:type="dxa"/>
            <w:gridSpan w:val="2"/>
            <w:vAlign w:val="center"/>
          </w:tcPr>
          <w:p w14:paraId="0F054257"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质量验收时间，程序，内容和组织形式</w:t>
            </w:r>
          </w:p>
        </w:tc>
        <w:tc>
          <w:tcPr>
            <w:tcW w:w="7088" w:type="dxa"/>
            <w:gridSpan w:val="3"/>
            <w:vAlign w:val="center"/>
          </w:tcPr>
          <w:p w14:paraId="57CECE9C" w14:textId="77777777" w:rsidR="007B1C93" w:rsidRPr="0047406F" w:rsidRDefault="007B1C93" w:rsidP="007B1C93">
            <w:pPr>
              <w:adjustRightInd w:val="0"/>
              <w:snapToGrid w:val="0"/>
              <w:rPr>
                <w:rFonts w:asciiTheme="minorEastAsia" w:hAnsiTheme="minorEastAsia"/>
                <w:sz w:val="18"/>
                <w:szCs w:val="18"/>
              </w:rPr>
            </w:pPr>
          </w:p>
          <w:p w14:paraId="33D909B2" w14:textId="77777777" w:rsidR="007B1C93" w:rsidRPr="0047406F" w:rsidRDefault="007B1C93" w:rsidP="007B1C93">
            <w:pPr>
              <w:adjustRightInd w:val="0"/>
              <w:snapToGrid w:val="0"/>
              <w:rPr>
                <w:rFonts w:asciiTheme="minorEastAsia" w:hAnsiTheme="minorEastAsia"/>
                <w:sz w:val="18"/>
                <w:szCs w:val="18"/>
              </w:rPr>
            </w:pPr>
          </w:p>
        </w:tc>
      </w:tr>
      <w:tr w:rsidR="007B1C93" w:rsidRPr="0047406F" w14:paraId="08E2F026" w14:textId="77777777" w:rsidTr="007B1C93">
        <w:trPr>
          <w:trHeight w:val="1775"/>
        </w:trPr>
        <w:tc>
          <w:tcPr>
            <w:tcW w:w="1276" w:type="dxa"/>
            <w:gridSpan w:val="2"/>
            <w:vAlign w:val="center"/>
          </w:tcPr>
          <w:p w14:paraId="7A2896AD"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建设单位执行基本建设程序情况</w:t>
            </w:r>
          </w:p>
        </w:tc>
        <w:tc>
          <w:tcPr>
            <w:tcW w:w="7088" w:type="dxa"/>
            <w:gridSpan w:val="3"/>
            <w:vAlign w:val="center"/>
          </w:tcPr>
          <w:p w14:paraId="022963B6" w14:textId="77777777" w:rsidR="007B1C93" w:rsidRPr="0047406F" w:rsidRDefault="007B1C93" w:rsidP="007B1C93">
            <w:pPr>
              <w:adjustRightInd w:val="0"/>
              <w:snapToGrid w:val="0"/>
              <w:ind w:firstLineChars="200" w:firstLine="360"/>
              <w:rPr>
                <w:rFonts w:asciiTheme="minorEastAsia" w:hAnsiTheme="minorEastAsia"/>
                <w:sz w:val="18"/>
                <w:szCs w:val="18"/>
              </w:rPr>
            </w:pPr>
          </w:p>
        </w:tc>
      </w:tr>
    </w:tbl>
    <w:p w14:paraId="052389AC" w14:textId="489318C9" w:rsidR="007B1C93" w:rsidRDefault="007B1C93" w:rsidP="002E7B62">
      <w:pPr>
        <w:keepNext/>
        <w:keepLines/>
        <w:spacing w:beforeLines="100" w:before="312" w:afterLines="100" w:after="312"/>
        <w:jc w:val="center"/>
        <w:outlineLvl w:val="2"/>
        <w:rPr>
          <w:rFonts w:ascii="黑体" w:eastAsia="黑体" w:hAnsi="黑体"/>
          <w:bCs/>
        </w:rPr>
      </w:pPr>
      <w:bookmarkStart w:id="914" w:name="_Toc70103305"/>
      <w:bookmarkStart w:id="915" w:name="_Toc70103975"/>
      <w:r w:rsidRPr="008A5BC6">
        <w:rPr>
          <w:rFonts w:ascii="黑体" w:eastAsia="黑体" w:hAnsi="黑体"/>
          <w:bCs/>
        </w:rPr>
        <w:t>表H.1  单位（子单位）工程质量验收报告</w:t>
      </w:r>
      <w:r>
        <w:rPr>
          <w:rFonts w:ascii="黑体" w:eastAsia="黑体" w:hAnsi="黑体"/>
          <w:bCs/>
        </w:rPr>
        <w:t>（续）</w:t>
      </w:r>
      <w:bookmarkEnd w:id="914"/>
      <w:bookmarkEnd w:id="915"/>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992"/>
        <w:gridCol w:w="2977"/>
        <w:gridCol w:w="1276"/>
        <w:gridCol w:w="1843"/>
      </w:tblGrid>
      <w:tr w:rsidR="007B1C93" w:rsidRPr="0047406F" w14:paraId="584B05C8" w14:textId="77777777" w:rsidTr="007B1C93">
        <w:trPr>
          <w:trHeight w:val="995"/>
        </w:trPr>
        <w:tc>
          <w:tcPr>
            <w:tcW w:w="1276" w:type="dxa"/>
            <w:vAlign w:val="center"/>
          </w:tcPr>
          <w:p w14:paraId="3F6547DE"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对勘察情况的评价</w:t>
            </w:r>
          </w:p>
        </w:tc>
        <w:tc>
          <w:tcPr>
            <w:tcW w:w="7088" w:type="dxa"/>
            <w:gridSpan w:val="4"/>
            <w:vAlign w:val="center"/>
          </w:tcPr>
          <w:p w14:paraId="2B82E9AB" w14:textId="77777777" w:rsidR="007B1C93" w:rsidRPr="0047406F" w:rsidRDefault="007B1C93" w:rsidP="007B1C93">
            <w:pPr>
              <w:adjustRightInd w:val="0"/>
              <w:snapToGrid w:val="0"/>
              <w:rPr>
                <w:rFonts w:asciiTheme="minorEastAsia" w:hAnsiTheme="minorEastAsia"/>
                <w:sz w:val="18"/>
                <w:szCs w:val="18"/>
              </w:rPr>
            </w:pPr>
          </w:p>
        </w:tc>
      </w:tr>
      <w:tr w:rsidR="007B1C93" w:rsidRPr="0047406F" w14:paraId="786DC246" w14:textId="77777777" w:rsidTr="007B1C93">
        <w:trPr>
          <w:trHeight w:val="1137"/>
        </w:trPr>
        <w:tc>
          <w:tcPr>
            <w:tcW w:w="1276" w:type="dxa"/>
            <w:vAlign w:val="center"/>
          </w:tcPr>
          <w:p w14:paraId="5129C07E"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对设计情况的评价</w:t>
            </w:r>
          </w:p>
        </w:tc>
        <w:tc>
          <w:tcPr>
            <w:tcW w:w="7088" w:type="dxa"/>
            <w:gridSpan w:val="4"/>
            <w:vAlign w:val="center"/>
          </w:tcPr>
          <w:p w14:paraId="49CA7EC2" w14:textId="77777777" w:rsidR="007B1C93" w:rsidRPr="0047406F" w:rsidRDefault="007B1C93" w:rsidP="007B1C93">
            <w:pPr>
              <w:adjustRightInd w:val="0"/>
              <w:snapToGrid w:val="0"/>
              <w:rPr>
                <w:rFonts w:asciiTheme="minorEastAsia" w:hAnsiTheme="minorEastAsia"/>
                <w:sz w:val="18"/>
                <w:szCs w:val="18"/>
              </w:rPr>
            </w:pPr>
          </w:p>
        </w:tc>
      </w:tr>
      <w:tr w:rsidR="007B1C93" w:rsidRPr="0047406F" w14:paraId="66E59A3D" w14:textId="77777777" w:rsidTr="007B1C93">
        <w:trPr>
          <w:trHeight w:val="1124"/>
        </w:trPr>
        <w:tc>
          <w:tcPr>
            <w:tcW w:w="1276" w:type="dxa"/>
            <w:vAlign w:val="center"/>
          </w:tcPr>
          <w:p w14:paraId="25C2E38E"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对监理情况的评价</w:t>
            </w:r>
          </w:p>
        </w:tc>
        <w:tc>
          <w:tcPr>
            <w:tcW w:w="7088" w:type="dxa"/>
            <w:gridSpan w:val="4"/>
            <w:vAlign w:val="center"/>
          </w:tcPr>
          <w:p w14:paraId="40A07642" w14:textId="77777777" w:rsidR="007B1C93" w:rsidRPr="0047406F" w:rsidRDefault="007B1C93" w:rsidP="007B1C93">
            <w:pPr>
              <w:adjustRightInd w:val="0"/>
              <w:snapToGrid w:val="0"/>
              <w:rPr>
                <w:rFonts w:asciiTheme="minorEastAsia" w:hAnsiTheme="minorEastAsia"/>
                <w:sz w:val="18"/>
                <w:szCs w:val="18"/>
              </w:rPr>
            </w:pPr>
          </w:p>
        </w:tc>
      </w:tr>
      <w:tr w:rsidR="007B1C93" w:rsidRPr="0047406F" w14:paraId="2E64FA6D" w14:textId="77777777" w:rsidTr="007B1C93">
        <w:trPr>
          <w:trHeight w:val="1192"/>
        </w:trPr>
        <w:tc>
          <w:tcPr>
            <w:tcW w:w="1276" w:type="dxa"/>
            <w:vAlign w:val="center"/>
          </w:tcPr>
          <w:p w14:paraId="115B1551"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对施工情况的评价</w:t>
            </w:r>
          </w:p>
        </w:tc>
        <w:tc>
          <w:tcPr>
            <w:tcW w:w="7088" w:type="dxa"/>
            <w:gridSpan w:val="4"/>
            <w:vAlign w:val="center"/>
          </w:tcPr>
          <w:p w14:paraId="6E4D8144" w14:textId="77777777" w:rsidR="007B1C93" w:rsidRPr="0047406F" w:rsidRDefault="007B1C93" w:rsidP="007B1C93">
            <w:pPr>
              <w:adjustRightInd w:val="0"/>
              <w:snapToGrid w:val="0"/>
              <w:rPr>
                <w:rFonts w:asciiTheme="minorEastAsia" w:hAnsiTheme="minorEastAsia"/>
                <w:sz w:val="18"/>
                <w:szCs w:val="18"/>
              </w:rPr>
            </w:pPr>
          </w:p>
        </w:tc>
      </w:tr>
      <w:tr w:rsidR="007B1C93" w:rsidRPr="0047406F" w14:paraId="6264551C" w14:textId="77777777" w:rsidTr="007B1C93">
        <w:trPr>
          <w:trHeight w:val="1199"/>
        </w:trPr>
        <w:tc>
          <w:tcPr>
            <w:tcW w:w="1276" w:type="dxa"/>
            <w:vAlign w:val="center"/>
          </w:tcPr>
          <w:p w14:paraId="72E7F0A6"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需整改的</w:t>
            </w:r>
          </w:p>
          <w:p w14:paraId="47081454"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问题</w:t>
            </w:r>
          </w:p>
        </w:tc>
        <w:tc>
          <w:tcPr>
            <w:tcW w:w="7088" w:type="dxa"/>
            <w:gridSpan w:val="4"/>
            <w:vAlign w:val="center"/>
          </w:tcPr>
          <w:p w14:paraId="1C00B675" w14:textId="77777777" w:rsidR="007B1C93" w:rsidRPr="0047406F" w:rsidRDefault="007B1C93" w:rsidP="007B1C93">
            <w:pPr>
              <w:adjustRightInd w:val="0"/>
              <w:snapToGrid w:val="0"/>
              <w:rPr>
                <w:rFonts w:asciiTheme="minorEastAsia" w:hAnsiTheme="minorEastAsia"/>
                <w:sz w:val="18"/>
                <w:szCs w:val="18"/>
              </w:rPr>
            </w:pPr>
          </w:p>
        </w:tc>
      </w:tr>
      <w:tr w:rsidR="007B1C93" w:rsidRPr="0047406F" w14:paraId="3FEFB853" w14:textId="77777777" w:rsidTr="007B1C93">
        <w:trPr>
          <w:trHeight w:val="1259"/>
        </w:trPr>
        <w:tc>
          <w:tcPr>
            <w:tcW w:w="1276" w:type="dxa"/>
            <w:vAlign w:val="center"/>
          </w:tcPr>
          <w:p w14:paraId="3E21EC43"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缓验工程</w:t>
            </w:r>
          </w:p>
        </w:tc>
        <w:tc>
          <w:tcPr>
            <w:tcW w:w="7088" w:type="dxa"/>
            <w:gridSpan w:val="4"/>
            <w:vAlign w:val="center"/>
          </w:tcPr>
          <w:p w14:paraId="36719F0E" w14:textId="77777777" w:rsidR="007B1C93" w:rsidRPr="0047406F" w:rsidRDefault="007B1C93" w:rsidP="007B1C93">
            <w:pPr>
              <w:adjustRightInd w:val="0"/>
              <w:snapToGrid w:val="0"/>
              <w:rPr>
                <w:rFonts w:asciiTheme="minorEastAsia" w:hAnsiTheme="minorEastAsia"/>
                <w:sz w:val="18"/>
                <w:szCs w:val="18"/>
              </w:rPr>
            </w:pPr>
          </w:p>
        </w:tc>
      </w:tr>
      <w:tr w:rsidR="007B1C93" w:rsidRPr="0047406F" w14:paraId="70C56154" w14:textId="77777777" w:rsidTr="007B1C93">
        <w:trPr>
          <w:trHeight w:val="1273"/>
        </w:trPr>
        <w:tc>
          <w:tcPr>
            <w:tcW w:w="1276" w:type="dxa"/>
            <w:vAlign w:val="center"/>
          </w:tcPr>
          <w:p w14:paraId="6A7F12A1"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验收</w:t>
            </w:r>
          </w:p>
          <w:p w14:paraId="27FA9975"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结论</w:t>
            </w:r>
          </w:p>
        </w:tc>
        <w:tc>
          <w:tcPr>
            <w:tcW w:w="7088" w:type="dxa"/>
            <w:gridSpan w:val="4"/>
            <w:vAlign w:val="center"/>
          </w:tcPr>
          <w:p w14:paraId="53DDF7B7" w14:textId="77777777" w:rsidR="007B1C93" w:rsidRPr="0047406F" w:rsidRDefault="007B1C93" w:rsidP="007B1C93">
            <w:pPr>
              <w:adjustRightInd w:val="0"/>
              <w:snapToGrid w:val="0"/>
              <w:rPr>
                <w:rFonts w:asciiTheme="minorEastAsia" w:hAnsiTheme="minorEastAsia"/>
                <w:sz w:val="18"/>
                <w:szCs w:val="18"/>
              </w:rPr>
            </w:pPr>
          </w:p>
          <w:p w14:paraId="05751BFF" w14:textId="77777777" w:rsidR="007B1C93" w:rsidRPr="0047406F" w:rsidRDefault="007B1C93" w:rsidP="007B1C93">
            <w:pPr>
              <w:adjustRightInd w:val="0"/>
              <w:snapToGrid w:val="0"/>
              <w:rPr>
                <w:rFonts w:asciiTheme="minorEastAsia" w:hAnsiTheme="minorEastAsia"/>
                <w:sz w:val="18"/>
                <w:szCs w:val="18"/>
              </w:rPr>
            </w:pPr>
          </w:p>
          <w:p w14:paraId="78BFCA6B" w14:textId="77777777" w:rsidR="007B1C93" w:rsidRPr="0047406F" w:rsidRDefault="007B1C93" w:rsidP="007B1C93">
            <w:pPr>
              <w:adjustRightInd w:val="0"/>
              <w:snapToGrid w:val="0"/>
              <w:ind w:right="630"/>
              <w:jc w:val="right"/>
              <w:rPr>
                <w:rFonts w:asciiTheme="minorEastAsia" w:hAnsiTheme="minorEastAsia"/>
                <w:sz w:val="18"/>
                <w:szCs w:val="18"/>
              </w:rPr>
            </w:pPr>
            <w:r w:rsidRPr="0047406F">
              <w:rPr>
                <w:rFonts w:asciiTheme="minorEastAsia" w:hAnsiTheme="minorEastAsia"/>
                <w:sz w:val="18"/>
                <w:szCs w:val="18"/>
              </w:rPr>
              <w:t>建设单位（公章）</w:t>
            </w:r>
          </w:p>
        </w:tc>
      </w:tr>
      <w:tr w:rsidR="007B1C93" w:rsidRPr="0047406F" w14:paraId="40320606" w14:textId="77777777" w:rsidTr="007B1C93">
        <w:trPr>
          <w:trHeight w:val="454"/>
        </w:trPr>
        <w:tc>
          <w:tcPr>
            <w:tcW w:w="1276" w:type="dxa"/>
            <w:vMerge w:val="restart"/>
            <w:vAlign w:val="center"/>
          </w:tcPr>
          <w:p w14:paraId="5F33DA76"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验收组主</w:t>
            </w:r>
          </w:p>
          <w:p w14:paraId="6350BFF3"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要成员</w:t>
            </w:r>
          </w:p>
        </w:tc>
        <w:tc>
          <w:tcPr>
            <w:tcW w:w="992" w:type="dxa"/>
            <w:vAlign w:val="center"/>
          </w:tcPr>
          <w:p w14:paraId="2BE0BA60"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姓　名</w:t>
            </w:r>
          </w:p>
        </w:tc>
        <w:tc>
          <w:tcPr>
            <w:tcW w:w="2977" w:type="dxa"/>
            <w:vAlign w:val="center"/>
          </w:tcPr>
          <w:p w14:paraId="675ABA55"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单　位</w:t>
            </w:r>
          </w:p>
        </w:tc>
        <w:tc>
          <w:tcPr>
            <w:tcW w:w="1276" w:type="dxa"/>
            <w:vAlign w:val="center"/>
          </w:tcPr>
          <w:p w14:paraId="1EAB3755"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专　业</w:t>
            </w:r>
          </w:p>
        </w:tc>
        <w:tc>
          <w:tcPr>
            <w:tcW w:w="1843" w:type="dxa"/>
            <w:vAlign w:val="center"/>
          </w:tcPr>
          <w:p w14:paraId="2976734C" w14:textId="77777777" w:rsidR="007B1C93" w:rsidRPr="0047406F" w:rsidRDefault="007B1C93" w:rsidP="007B1C93">
            <w:pPr>
              <w:adjustRightInd w:val="0"/>
              <w:snapToGrid w:val="0"/>
              <w:jc w:val="center"/>
              <w:rPr>
                <w:rFonts w:asciiTheme="minorEastAsia" w:hAnsiTheme="minorEastAsia"/>
                <w:sz w:val="18"/>
                <w:szCs w:val="18"/>
              </w:rPr>
            </w:pPr>
            <w:r w:rsidRPr="0047406F">
              <w:rPr>
                <w:rFonts w:asciiTheme="minorEastAsia" w:hAnsiTheme="minorEastAsia"/>
                <w:sz w:val="18"/>
                <w:szCs w:val="18"/>
              </w:rPr>
              <w:t>签名</w:t>
            </w:r>
          </w:p>
        </w:tc>
      </w:tr>
      <w:tr w:rsidR="007B1C93" w:rsidRPr="0047406F" w14:paraId="20C5AAB9" w14:textId="77777777" w:rsidTr="007B1C93">
        <w:trPr>
          <w:trHeight w:val="454"/>
        </w:trPr>
        <w:tc>
          <w:tcPr>
            <w:tcW w:w="1276" w:type="dxa"/>
            <w:vMerge/>
            <w:vAlign w:val="center"/>
          </w:tcPr>
          <w:p w14:paraId="5A1DDEBB" w14:textId="77777777" w:rsidR="007B1C93" w:rsidRPr="0047406F" w:rsidRDefault="007B1C93" w:rsidP="007B1C93">
            <w:pPr>
              <w:adjustRightInd w:val="0"/>
              <w:snapToGrid w:val="0"/>
              <w:jc w:val="center"/>
              <w:rPr>
                <w:rFonts w:asciiTheme="minorEastAsia" w:hAnsiTheme="minorEastAsia"/>
                <w:sz w:val="18"/>
                <w:szCs w:val="18"/>
              </w:rPr>
            </w:pPr>
          </w:p>
        </w:tc>
        <w:tc>
          <w:tcPr>
            <w:tcW w:w="992" w:type="dxa"/>
            <w:vAlign w:val="center"/>
          </w:tcPr>
          <w:p w14:paraId="46F6A1DF" w14:textId="77777777" w:rsidR="007B1C93" w:rsidRPr="0047406F" w:rsidRDefault="007B1C93" w:rsidP="007B1C93">
            <w:pPr>
              <w:adjustRightInd w:val="0"/>
              <w:snapToGrid w:val="0"/>
              <w:jc w:val="center"/>
              <w:rPr>
                <w:rFonts w:asciiTheme="minorEastAsia" w:hAnsiTheme="minorEastAsia"/>
                <w:sz w:val="18"/>
                <w:szCs w:val="18"/>
              </w:rPr>
            </w:pPr>
          </w:p>
        </w:tc>
        <w:tc>
          <w:tcPr>
            <w:tcW w:w="2977" w:type="dxa"/>
            <w:vAlign w:val="center"/>
          </w:tcPr>
          <w:p w14:paraId="7EACBE1A"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4405E055" w14:textId="77777777" w:rsidR="007B1C93" w:rsidRPr="0047406F" w:rsidRDefault="007B1C93" w:rsidP="007B1C93">
            <w:pPr>
              <w:adjustRightInd w:val="0"/>
              <w:snapToGrid w:val="0"/>
              <w:jc w:val="center"/>
              <w:rPr>
                <w:rFonts w:asciiTheme="minorEastAsia" w:hAnsiTheme="minorEastAsia"/>
                <w:sz w:val="18"/>
                <w:szCs w:val="18"/>
              </w:rPr>
            </w:pPr>
          </w:p>
        </w:tc>
        <w:tc>
          <w:tcPr>
            <w:tcW w:w="1843" w:type="dxa"/>
            <w:vAlign w:val="center"/>
          </w:tcPr>
          <w:p w14:paraId="307C0482"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4AC8E63E" w14:textId="77777777" w:rsidTr="007B1C93">
        <w:trPr>
          <w:trHeight w:val="454"/>
        </w:trPr>
        <w:tc>
          <w:tcPr>
            <w:tcW w:w="1276" w:type="dxa"/>
            <w:vMerge/>
            <w:vAlign w:val="center"/>
          </w:tcPr>
          <w:p w14:paraId="5A333739" w14:textId="77777777" w:rsidR="007B1C93" w:rsidRPr="0047406F" w:rsidRDefault="007B1C93" w:rsidP="007B1C93">
            <w:pPr>
              <w:adjustRightInd w:val="0"/>
              <w:snapToGrid w:val="0"/>
              <w:jc w:val="center"/>
              <w:rPr>
                <w:rFonts w:asciiTheme="minorEastAsia" w:hAnsiTheme="minorEastAsia"/>
                <w:sz w:val="18"/>
                <w:szCs w:val="18"/>
              </w:rPr>
            </w:pPr>
          </w:p>
        </w:tc>
        <w:tc>
          <w:tcPr>
            <w:tcW w:w="992" w:type="dxa"/>
            <w:vAlign w:val="center"/>
          </w:tcPr>
          <w:p w14:paraId="79DA7280" w14:textId="77777777" w:rsidR="007B1C93" w:rsidRPr="0047406F" w:rsidRDefault="007B1C93" w:rsidP="007B1C93">
            <w:pPr>
              <w:adjustRightInd w:val="0"/>
              <w:snapToGrid w:val="0"/>
              <w:jc w:val="center"/>
              <w:rPr>
                <w:rFonts w:asciiTheme="minorEastAsia" w:hAnsiTheme="minorEastAsia"/>
                <w:sz w:val="18"/>
                <w:szCs w:val="18"/>
              </w:rPr>
            </w:pPr>
          </w:p>
        </w:tc>
        <w:tc>
          <w:tcPr>
            <w:tcW w:w="2977" w:type="dxa"/>
            <w:vAlign w:val="center"/>
          </w:tcPr>
          <w:p w14:paraId="4C678ED0"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3BDE9436" w14:textId="77777777" w:rsidR="007B1C93" w:rsidRPr="0047406F" w:rsidRDefault="007B1C93" w:rsidP="007B1C93">
            <w:pPr>
              <w:adjustRightInd w:val="0"/>
              <w:snapToGrid w:val="0"/>
              <w:jc w:val="center"/>
              <w:rPr>
                <w:rFonts w:asciiTheme="minorEastAsia" w:hAnsiTheme="minorEastAsia"/>
                <w:sz w:val="18"/>
                <w:szCs w:val="18"/>
              </w:rPr>
            </w:pPr>
          </w:p>
        </w:tc>
        <w:tc>
          <w:tcPr>
            <w:tcW w:w="1843" w:type="dxa"/>
            <w:vAlign w:val="center"/>
          </w:tcPr>
          <w:p w14:paraId="64E89C81"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45223B9C" w14:textId="77777777" w:rsidTr="007B1C93">
        <w:trPr>
          <w:trHeight w:val="454"/>
        </w:trPr>
        <w:tc>
          <w:tcPr>
            <w:tcW w:w="1276" w:type="dxa"/>
            <w:vMerge/>
            <w:vAlign w:val="center"/>
          </w:tcPr>
          <w:p w14:paraId="1835A926" w14:textId="77777777" w:rsidR="007B1C93" w:rsidRPr="0047406F" w:rsidRDefault="007B1C93" w:rsidP="007B1C93">
            <w:pPr>
              <w:adjustRightInd w:val="0"/>
              <w:snapToGrid w:val="0"/>
              <w:jc w:val="center"/>
              <w:rPr>
                <w:rFonts w:asciiTheme="minorEastAsia" w:hAnsiTheme="minorEastAsia"/>
                <w:sz w:val="18"/>
                <w:szCs w:val="18"/>
              </w:rPr>
            </w:pPr>
          </w:p>
        </w:tc>
        <w:tc>
          <w:tcPr>
            <w:tcW w:w="992" w:type="dxa"/>
            <w:vAlign w:val="center"/>
          </w:tcPr>
          <w:p w14:paraId="5DA6DB5D" w14:textId="77777777" w:rsidR="007B1C93" w:rsidRPr="0047406F" w:rsidRDefault="007B1C93" w:rsidP="007B1C93">
            <w:pPr>
              <w:adjustRightInd w:val="0"/>
              <w:snapToGrid w:val="0"/>
              <w:jc w:val="center"/>
              <w:rPr>
                <w:rFonts w:asciiTheme="minorEastAsia" w:hAnsiTheme="minorEastAsia"/>
                <w:sz w:val="18"/>
                <w:szCs w:val="18"/>
              </w:rPr>
            </w:pPr>
          </w:p>
        </w:tc>
        <w:tc>
          <w:tcPr>
            <w:tcW w:w="2977" w:type="dxa"/>
            <w:vAlign w:val="center"/>
          </w:tcPr>
          <w:p w14:paraId="653A6057"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0B8ED67B" w14:textId="77777777" w:rsidR="007B1C93" w:rsidRPr="0047406F" w:rsidRDefault="007B1C93" w:rsidP="007B1C93">
            <w:pPr>
              <w:adjustRightInd w:val="0"/>
              <w:snapToGrid w:val="0"/>
              <w:jc w:val="center"/>
              <w:rPr>
                <w:rFonts w:asciiTheme="minorEastAsia" w:hAnsiTheme="minorEastAsia"/>
                <w:sz w:val="18"/>
                <w:szCs w:val="18"/>
              </w:rPr>
            </w:pPr>
          </w:p>
        </w:tc>
        <w:tc>
          <w:tcPr>
            <w:tcW w:w="1843" w:type="dxa"/>
            <w:vAlign w:val="center"/>
          </w:tcPr>
          <w:p w14:paraId="01C6DD3E"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75B28FF0" w14:textId="77777777" w:rsidTr="007B1C93">
        <w:trPr>
          <w:trHeight w:val="454"/>
        </w:trPr>
        <w:tc>
          <w:tcPr>
            <w:tcW w:w="1276" w:type="dxa"/>
            <w:vMerge/>
            <w:vAlign w:val="center"/>
          </w:tcPr>
          <w:p w14:paraId="4D55B055" w14:textId="77777777" w:rsidR="007B1C93" w:rsidRPr="0047406F" w:rsidRDefault="007B1C93" w:rsidP="007B1C93">
            <w:pPr>
              <w:adjustRightInd w:val="0"/>
              <w:snapToGrid w:val="0"/>
              <w:jc w:val="center"/>
              <w:rPr>
                <w:rFonts w:asciiTheme="minorEastAsia" w:hAnsiTheme="minorEastAsia"/>
                <w:sz w:val="18"/>
                <w:szCs w:val="18"/>
              </w:rPr>
            </w:pPr>
          </w:p>
        </w:tc>
        <w:tc>
          <w:tcPr>
            <w:tcW w:w="992" w:type="dxa"/>
            <w:vAlign w:val="center"/>
          </w:tcPr>
          <w:p w14:paraId="6B5A837E" w14:textId="77777777" w:rsidR="007B1C93" w:rsidRPr="0047406F" w:rsidRDefault="007B1C93" w:rsidP="007B1C93">
            <w:pPr>
              <w:adjustRightInd w:val="0"/>
              <w:snapToGrid w:val="0"/>
              <w:jc w:val="center"/>
              <w:rPr>
                <w:rFonts w:asciiTheme="minorEastAsia" w:hAnsiTheme="minorEastAsia"/>
                <w:sz w:val="18"/>
                <w:szCs w:val="18"/>
              </w:rPr>
            </w:pPr>
          </w:p>
        </w:tc>
        <w:tc>
          <w:tcPr>
            <w:tcW w:w="2977" w:type="dxa"/>
            <w:vAlign w:val="center"/>
          </w:tcPr>
          <w:p w14:paraId="0A737815"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0AD2621F" w14:textId="77777777" w:rsidR="007B1C93" w:rsidRPr="0047406F" w:rsidRDefault="007B1C93" w:rsidP="007B1C93">
            <w:pPr>
              <w:adjustRightInd w:val="0"/>
              <w:snapToGrid w:val="0"/>
              <w:jc w:val="center"/>
              <w:rPr>
                <w:rFonts w:asciiTheme="minorEastAsia" w:hAnsiTheme="minorEastAsia"/>
                <w:sz w:val="18"/>
                <w:szCs w:val="18"/>
              </w:rPr>
            </w:pPr>
          </w:p>
        </w:tc>
        <w:tc>
          <w:tcPr>
            <w:tcW w:w="1843" w:type="dxa"/>
            <w:vAlign w:val="center"/>
          </w:tcPr>
          <w:p w14:paraId="440B0458"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5AA226D6" w14:textId="77777777" w:rsidTr="007B1C93">
        <w:trPr>
          <w:trHeight w:val="454"/>
        </w:trPr>
        <w:tc>
          <w:tcPr>
            <w:tcW w:w="1276" w:type="dxa"/>
            <w:vMerge/>
            <w:vAlign w:val="center"/>
          </w:tcPr>
          <w:p w14:paraId="5E48E093" w14:textId="77777777" w:rsidR="007B1C93" w:rsidRPr="0047406F" w:rsidRDefault="007B1C93" w:rsidP="007B1C93">
            <w:pPr>
              <w:adjustRightInd w:val="0"/>
              <w:snapToGrid w:val="0"/>
              <w:jc w:val="center"/>
              <w:rPr>
                <w:rFonts w:asciiTheme="minorEastAsia" w:hAnsiTheme="minorEastAsia"/>
                <w:sz w:val="18"/>
                <w:szCs w:val="18"/>
              </w:rPr>
            </w:pPr>
          </w:p>
        </w:tc>
        <w:tc>
          <w:tcPr>
            <w:tcW w:w="992" w:type="dxa"/>
            <w:vAlign w:val="center"/>
          </w:tcPr>
          <w:p w14:paraId="2CDC40F1" w14:textId="77777777" w:rsidR="007B1C93" w:rsidRPr="0047406F" w:rsidRDefault="007B1C93" w:rsidP="007B1C93">
            <w:pPr>
              <w:adjustRightInd w:val="0"/>
              <w:snapToGrid w:val="0"/>
              <w:jc w:val="center"/>
              <w:rPr>
                <w:rFonts w:asciiTheme="minorEastAsia" w:hAnsiTheme="minorEastAsia"/>
                <w:sz w:val="18"/>
                <w:szCs w:val="18"/>
              </w:rPr>
            </w:pPr>
          </w:p>
        </w:tc>
        <w:tc>
          <w:tcPr>
            <w:tcW w:w="2977" w:type="dxa"/>
            <w:vAlign w:val="center"/>
          </w:tcPr>
          <w:p w14:paraId="18B439B7"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5516E4FD" w14:textId="77777777" w:rsidR="007B1C93" w:rsidRPr="0047406F" w:rsidRDefault="007B1C93" w:rsidP="007B1C93">
            <w:pPr>
              <w:adjustRightInd w:val="0"/>
              <w:snapToGrid w:val="0"/>
              <w:jc w:val="center"/>
              <w:rPr>
                <w:rFonts w:asciiTheme="minorEastAsia" w:hAnsiTheme="minorEastAsia"/>
                <w:sz w:val="18"/>
                <w:szCs w:val="18"/>
              </w:rPr>
            </w:pPr>
          </w:p>
        </w:tc>
        <w:tc>
          <w:tcPr>
            <w:tcW w:w="1843" w:type="dxa"/>
            <w:vAlign w:val="center"/>
          </w:tcPr>
          <w:p w14:paraId="6A5BB0FF"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46EA833E" w14:textId="77777777" w:rsidTr="007B1C93">
        <w:trPr>
          <w:trHeight w:val="454"/>
        </w:trPr>
        <w:tc>
          <w:tcPr>
            <w:tcW w:w="1276" w:type="dxa"/>
            <w:vMerge/>
            <w:vAlign w:val="center"/>
          </w:tcPr>
          <w:p w14:paraId="19B8D7C8" w14:textId="77777777" w:rsidR="007B1C93" w:rsidRPr="0047406F" w:rsidRDefault="007B1C93" w:rsidP="007B1C93">
            <w:pPr>
              <w:adjustRightInd w:val="0"/>
              <w:snapToGrid w:val="0"/>
              <w:jc w:val="center"/>
              <w:rPr>
                <w:rFonts w:asciiTheme="minorEastAsia" w:hAnsiTheme="minorEastAsia"/>
                <w:sz w:val="18"/>
                <w:szCs w:val="18"/>
              </w:rPr>
            </w:pPr>
          </w:p>
        </w:tc>
        <w:tc>
          <w:tcPr>
            <w:tcW w:w="992" w:type="dxa"/>
            <w:vAlign w:val="center"/>
          </w:tcPr>
          <w:p w14:paraId="633AC6AE" w14:textId="77777777" w:rsidR="007B1C93" w:rsidRPr="0047406F" w:rsidRDefault="007B1C93" w:rsidP="007B1C93">
            <w:pPr>
              <w:adjustRightInd w:val="0"/>
              <w:snapToGrid w:val="0"/>
              <w:jc w:val="center"/>
              <w:rPr>
                <w:rFonts w:asciiTheme="minorEastAsia" w:hAnsiTheme="minorEastAsia"/>
                <w:sz w:val="18"/>
                <w:szCs w:val="18"/>
              </w:rPr>
            </w:pPr>
          </w:p>
        </w:tc>
        <w:tc>
          <w:tcPr>
            <w:tcW w:w="2977" w:type="dxa"/>
            <w:vAlign w:val="center"/>
          </w:tcPr>
          <w:p w14:paraId="60E4F5CC"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4AB6853A" w14:textId="77777777" w:rsidR="007B1C93" w:rsidRPr="0047406F" w:rsidRDefault="007B1C93" w:rsidP="007B1C93">
            <w:pPr>
              <w:adjustRightInd w:val="0"/>
              <w:snapToGrid w:val="0"/>
              <w:jc w:val="center"/>
              <w:rPr>
                <w:rFonts w:asciiTheme="minorEastAsia" w:hAnsiTheme="minorEastAsia"/>
                <w:sz w:val="18"/>
                <w:szCs w:val="18"/>
              </w:rPr>
            </w:pPr>
          </w:p>
        </w:tc>
        <w:tc>
          <w:tcPr>
            <w:tcW w:w="1843" w:type="dxa"/>
            <w:vAlign w:val="center"/>
          </w:tcPr>
          <w:p w14:paraId="5721CE0C"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79C027BE" w14:textId="77777777" w:rsidTr="007B1C93">
        <w:trPr>
          <w:trHeight w:val="454"/>
        </w:trPr>
        <w:tc>
          <w:tcPr>
            <w:tcW w:w="1276" w:type="dxa"/>
            <w:vMerge/>
            <w:vAlign w:val="center"/>
          </w:tcPr>
          <w:p w14:paraId="2DB9B60B" w14:textId="77777777" w:rsidR="007B1C93" w:rsidRPr="0047406F" w:rsidRDefault="007B1C93" w:rsidP="007B1C93">
            <w:pPr>
              <w:adjustRightInd w:val="0"/>
              <w:snapToGrid w:val="0"/>
              <w:jc w:val="center"/>
              <w:rPr>
                <w:rFonts w:asciiTheme="minorEastAsia" w:hAnsiTheme="minorEastAsia"/>
                <w:sz w:val="18"/>
                <w:szCs w:val="18"/>
              </w:rPr>
            </w:pPr>
          </w:p>
        </w:tc>
        <w:tc>
          <w:tcPr>
            <w:tcW w:w="992" w:type="dxa"/>
            <w:vAlign w:val="center"/>
          </w:tcPr>
          <w:p w14:paraId="488999A4" w14:textId="77777777" w:rsidR="007B1C93" w:rsidRPr="0047406F" w:rsidRDefault="007B1C93" w:rsidP="007B1C93">
            <w:pPr>
              <w:adjustRightInd w:val="0"/>
              <w:snapToGrid w:val="0"/>
              <w:jc w:val="center"/>
              <w:rPr>
                <w:rFonts w:asciiTheme="minorEastAsia" w:hAnsiTheme="minorEastAsia"/>
                <w:sz w:val="18"/>
                <w:szCs w:val="18"/>
              </w:rPr>
            </w:pPr>
          </w:p>
        </w:tc>
        <w:tc>
          <w:tcPr>
            <w:tcW w:w="2977" w:type="dxa"/>
            <w:vAlign w:val="center"/>
          </w:tcPr>
          <w:p w14:paraId="61D7F3A8" w14:textId="77777777" w:rsidR="007B1C93" w:rsidRPr="0047406F" w:rsidRDefault="007B1C93" w:rsidP="007B1C93">
            <w:pPr>
              <w:adjustRightInd w:val="0"/>
              <w:snapToGrid w:val="0"/>
              <w:jc w:val="center"/>
              <w:rPr>
                <w:rFonts w:asciiTheme="minorEastAsia" w:hAnsiTheme="minorEastAsia"/>
                <w:sz w:val="18"/>
                <w:szCs w:val="18"/>
              </w:rPr>
            </w:pPr>
          </w:p>
        </w:tc>
        <w:tc>
          <w:tcPr>
            <w:tcW w:w="1276" w:type="dxa"/>
            <w:vAlign w:val="center"/>
          </w:tcPr>
          <w:p w14:paraId="34AB4E05" w14:textId="77777777" w:rsidR="007B1C93" w:rsidRPr="0047406F" w:rsidRDefault="007B1C93" w:rsidP="007B1C93">
            <w:pPr>
              <w:adjustRightInd w:val="0"/>
              <w:snapToGrid w:val="0"/>
              <w:jc w:val="center"/>
              <w:rPr>
                <w:rFonts w:asciiTheme="minorEastAsia" w:hAnsiTheme="minorEastAsia"/>
                <w:sz w:val="18"/>
                <w:szCs w:val="18"/>
              </w:rPr>
            </w:pPr>
          </w:p>
        </w:tc>
        <w:tc>
          <w:tcPr>
            <w:tcW w:w="1843" w:type="dxa"/>
            <w:vAlign w:val="center"/>
          </w:tcPr>
          <w:p w14:paraId="2ADCF56D" w14:textId="77777777" w:rsidR="007B1C93" w:rsidRPr="0047406F" w:rsidRDefault="007B1C93" w:rsidP="007B1C93">
            <w:pPr>
              <w:adjustRightInd w:val="0"/>
              <w:snapToGrid w:val="0"/>
              <w:jc w:val="center"/>
              <w:rPr>
                <w:rFonts w:asciiTheme="minorEastAsia" w:hAnsiTheme="minorEastAsia"/>
                <w:sz w:val="18"/>
                <w:szCs w:val="18"/>
              </w:rPr>
            </w:pPr>
          </w:p>
        </w:tc>
      </w:tr>
      <w:tr w:rsidR="007B1C93" w:rsidRPr="0047406F" w14:paraId="2D2549A5" w14:textId="77777777" w:rsidTr="007B1C93">
        <w:trPr>
          <w:trHeight w:val="454"/>
        </w:trPr>
        <w:tc>
          <w:tcPr>
            <w:tcW w:w="8364" w:type="dxa"/>
            <w:gridSpan w:val="5"/>
            <w:vAlign w:val="center"/>
          </w:tcPr>
          <w:p w14:paraId="5BC1995C" w14:textId="77777777" w:rsidR="007B1C93" w:rsidRPr="0047406F" w:rsidRDefault="007B1C93" w:rsidP="007B1C93">
            <w:pPr>
              <w:adjustRightInd w:val="0"/>
              <w:snapToGrid w:val="0"/>
              <w:ind w:firstLineChars="100" w:firstLine="180"/>
              <w:rPr>
                <w:rFonts w:asciiTheme="minorEastAsia" w:hAnsiTheme="minorEastAsia"/>
                <w:sz w:val="18"/>
                <w:szCs w:val="18"/>
              </w:rPr>
            </w:pPr>
            <w:r w:rsidRPr="002735A6">
              <w:rPr>
                <w:rFonts w:ascii="黑体" w:eastAsia="黑体" w:hAnsi="黑体"/>
                <w:sz w:val="18"/>
                <w:szCs w:val="18"/>
              </w:rPr>
              <w:t>注：</w:t>
            </w:r>
            <w:r w:rsidRPr="008A5BC6">
              <w:rPr>
                <w:rFonts w:asciiTheme="majorEastAsia" w:eastAsiaTheme="majorEastAsia" w:hAnsiTheme="majorEastAsia"/>
                <w:sz w:val="18"/>
                <w:szCs w:val="18"/>
              </w:rPr>
              <w:t>本表由建设单位在单位、子单位工程质量验收后填写，验收组主要成员应亲笔签名。</w:t>
            </w:r>
          </w:p>
        </w:tc>
      </w:tr>
    </w:tbl>
    <w:p w14:paraId="0A871603" w14:textId="2EF3116B" w:rsidR="007B1C93" w:rsidRPr="008A5BC6" w:rsidRDefault="007B1C93" w:rsidP="002E7B62">
      <w:pPr>
        <w:keepNext/>
        <w:keepLines/>
        <w:spacing w:beforeLines="100" w:before="312" w:afterLines="100" w:after="312"/>
        <w:jc w:val="center"/>
        <w:outlineLvl w:val="2"/>
        <w:rPr>
          <w:rFonts w:ascii="黑体" w:eastAsia="黑体" w:hAnsi="黑体"/>
          <w:bCs/>
        </w:rPr>
      </w:pPr>
      <w:bookmarkStart w:id="916" w:name="_Toc64854192"/>
      <w:bookmarkStart w:id="917" w:name="_Toc65165853"/>
      <w:bookmarkStart w:id="918" w:name="_Toc65422029"/>
      <w:bookmarkStart w:id="919" w:name="_Toc65490216"/>
      <w:bookmarkStart w:id="920" w:name="_Toc66983521"/>
      <w:bookmarkStart w:id="921" w:name="_Toc70103306"/>
      <w:bookmarkStart w:id="922" w:name="_Toc70103976"/>
      <w:r w:rsidRPr="008A5BC6">
        <w:rPr>
          <w:rFonts w:ascii="黑体" w:eastAsia="黑体" w:hAnsi="黑体"/>
          <w:bCs/>
        </w:rPr>
        <w:t>表H.2  单位（子单位）工程完工报告</w:t>
      </w:r>
      <w:bookmarkEnd w:id="916"/>
      <w:bookmarkEnd w:id="917"/>
      <w:bookmarkEnd w:id="918"/>
      <w:bookmarkEnd w:id="919"/>
      <w:bookmarkEnd w:id="920"/>
      <w:bookmarkEnd w:id="921"/>
      <w:bookmarkEnd w:id="922"/>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979"/>
        <w:gridCol w:w="2281"/>
        <w:gridCol w:w="1283"/>
        <w:gridCol w:w="2601"/>
      </w:tblGrid>
      <w:tr w:rsidR="007B1C93" w:rsidRPr="002735A6" w14:paraId="7A66EFA7" w14:textId="77777777" w:rsidTr="002E7B62">
        <w:trPr>
          <w:trHeight w:val="397"/>
        </w:trPr>
        <w:tc>
          <w:tcPr>
            <w:tcW w:w="1384" w:type="dxa"/>
            <w:gridSpan w:val="2"/>
            <w:shd w:val="clear" w:color="auto" w:fill="auto"/>
            <w:vAlign w:val="center"/>
          </w:tcPr>
          <w:p w14:paraId="7B64271C"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单位工程</w:t>
            </w:r>
          </w:p>
          <w:p w14:paraId="4C3D5BF3"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名称</w:t>
            </w:r>
          </w:p>
        </w:tc>
        <w:tc>
          <w:tcPr>
            <w:tcW w:w="3260" w:type="dxa"/>
            <w:gridSpan w:val="2"/>
            <w:shd w:val="clear" w:color="auto" w:fill="auto"/>
            <w:vAlign w:val="center"/>
          </w:tcPr>
          <w:p w14:paraId="68FD6000" w14:textId="77777777" w:rsidR="007B1C93" w:rsidRPr="002735A6" w:rsidRDefault="007B1C93" w:rsidP="007B1C93">
            <w:pPr>
              <w:jc w:val="center"/>
              <w:rPr>
                <w:rFonts w:asciiTheme="minorEastAsia" w:hAnsiTheme="minorEastAsia"/>
                <w:sz w:val="18"/>
                <w:szCs w:val="18"/>
              </w:rPr>
            </w:pPr>
          </w:p>
        </w:tc>
        <w:tc>
          <w:tcPr>
            <w:tcW w:w="1283" w:type="dxa"/>
            <w:shd w:val="clear" w:color="auto" w:fill="auto"/>
            <w:vAlign w:val="center"/>
          </w:tcPr>
          <w:p w14:paraId="5B58E153"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子单位</w:t>
            </w:r>
          </w:p>
          <w:p w14:paraId="7BC91A9F"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工程名称</w:t>
            </w:r>
          </w:p>
        </w:tc>
        <w:tc>
          <w:tcPr>
            <w:tcW w:w="2601" w:type="dxa"/>
            <w:shd w:val="clear" w:color="auto" w:fill="auto"/>
            <w:vAlign w:val="center"/>
          </w:tcPr>
          <w:p w14:paraId="6D0F2E0F" w14:textId="77777777" w:rsidR="007B1C93" w:rsidRPr="002735A6" w:rsidRDefault="007B1C93" w:rsidP="007B1C93">
            <w:pPr>
              <w:jc w:val="center"/>
              <w:rPr>
                <w:rFonts w:asciiTheme="minorEastAsia" w:hAnsiTheme="minorEastAsia"/>
                <w:sz w:val="18"/>
                <w:szCs w:val="18"/>
              </w:rPr>
            </w:pPr>
          </w:p>
        </w:tc>
      </w:tr>
      <w:tr w:rsidR="007B1C93" w:rsidRPr="002735A6" w14:paraId="5D2FB967" w14:textId="77777777" w:rsidTr="002E7B62">
        <w:trPr>
          <w:trHeight w:val="397"/>
        </w:trPr>
        <w:tc>
          <w:tcPr>
            <w:tcW w:w="1384" w:type="dxa"/>
            <w:gridSpan w:val="2"/>
            <w:shd w:val="clear" w:color="auto" w:fill="auto"/>
            <w:vAlign w:val="center"/>
          </w:tcPr>
          <w:p w14:paraId="5A04E3C2"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工程地址</w:t>
            </w:r>
          </w:p>
        </w:tc>
        <w:tc>
          <w:tcPr>
            <w:tcW w:w="7144" w:type="dxa"/>
            <w:gridSpan w:val="4"/>
            <w:shd w:val="clear" w:color="auto" w:fill="auto"/>
            <w:vAlign w:val="center"/>
          </w:tcPr>
          <w:p w14:paraId="08A280B1" w14:textId="77777777" w:rsidR="007B1C93" w:rsidRPr="002735A6" w:rsidRDefault="007B1C93" w:rsidP="007B1C93">
            <w:pPr>
              <w:jc w:val="center"/>
              <w:rPr>
                <w:rFonts w:asciiTheme="minorEastAsia" w:hAnsiTheme="minorEastAsia"/>
                <w:sz w:val="18"/>
                <w:szCs w:val="18"/>
              </w:rPr>
            </w:pPr>
          </w:p>
        </w:tc>
      </w:tr>
      <w:tr w:rsidR="007B1C93" w:rsidRPr="002735A6" w14:paraId="3D691BE8" w14:textId="77777777" w:rsidTr="002E7B62">
        <w:trPr>
          <w:trHeight w:val="397"/>
        </w:trPr>
        <w:tc>
          <w:tcPr>
            <w:tcW w:w="1384" w:type="dxa"/>
            <w:gridSpan w:val="2"/>
            <w:shd w:val="clear" w:color="auto" w:fill="auto"/>
            <w:vAlign w:val="center"/>
          </w:tcPr>
          <w:p w14:paraId="0AE8799D"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工程规模</w:t>
            </w:r>
          </w:p>
        </w:tc>
        <w:tc>
          <w:tcPr>
            <w:tcW w:w="3260" w:type="dxa"/>
            <w:gridSpan w:val="2"/>
            <w:shd w:val="clear" w:color="auto" w:fill="auto"/>
            <w:vAlign w:val="center"/>
          </w:tcPr>
          <w:p w14:paraId="138E43AB" w14:textId="77777777" w:rsidR="007B1C93" w:rsidRPr="002735A6" w:rsidRDefault="007B1C93" w:rsidP="007B1C93">
            <w:pPr>
              <w:jc w:val="center"/>
              <w:rPr>
                <w:rFonts w:asciiTheme="minorEastAsia" w:hAnsiTheme="minorEastAsia"/>
                <w:sz w:val="18"/>
                <w:szCs w:val="18"/>
              </w:rPr>
            </w:pPr>
          </w:p>
        </w:tc>
        <w:tc>
          <w:tcPr>
            <w:tcW w:w="1283" w:type="dxa"/>
            <w:shd w:val="clear" w:color="auto" w:fill="auto"/>
            <w:vAlign w:val="center"/>
          </w:tcPr>
          <w:p w14:paraId="53C6C379"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结构类型</w:t>
            </w:r>
          </w:p>
          <w:p w14:paraId="0B45D652"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/施工工法</w:t>
            </w:r>
          </w:p>
        </w:tc>
        <w:tc>
          <w:tcPr>
            <w:tcW w:w="2601" w:type="dxa"/>
            <w:shd w:val="clear" w:color="auto" w:fill="auto"/>
            <w:vAlign w:val="center"/>
          </w:tcPr>
          <w:p w14:paraId="113BC7B5" w14:textId="77777777" w:rsidR="007B1C93" w:rsidRPr="002735A6" w:rsidRDefault="007B1C93" w:rsidP="007B1C93">
            <w:pPr>
              <w:jc w:val="center"/>
              <w:rPr>
                <w:rFonts w:asciiTheme="minorEastAsia" w:hAnsiTheme="minorEastAsia"/>
                <w:sz w:val="18"/>
                <w:szCs w:val="18"/>
              </w:rPr>
            </w:pPr>
          </w:p>
        </w:tc>
      </w:tr>
      <w:tr w:rsidR="007B1C93" w:rsidRPr="002735A6" w14:paraId="2C98429B" w14:textId="77777777" w:rsidTr="002E7B62">
        <w:trPr>
          <w:trHeight w:val="397"/>
        </w:trPr>
        <w:tc>
          <w:tcPr>
            <w:tcW w:w="1384" w:type="dxa"/>
            <w:gridSpan w:val="2"/>
            <w:shd w:val="clear" w:color="auto" w:fill="auto"/>
            <w:vAlign w:val="center"/>
          </w:tcPr>
          <w:p w14:paraId="0460731E"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建设单位</w:t>
            </w:r>
          </w:p>
        </w:tc>
        <w:tc>
          <w:tcPr>
            <w:tcW w:w="3260" w:type="dxa"/>
            <w:gridSpan w:val="2"/>
            <w:shd w:val="clear" w:color="auto" w:fill="auto"/>
            <w:vAlign w:val="center"/>
          </w:tcPr>
          <w:p w14:paraId="032D0597" w14:textId="77777777" w:rsidR="007B1C93" w:rsidRPr="002735A6" w:rsidRDefault="007B1C93" w:rsidP="007B1C93">
            <w:pPr>
              <w:jc w:val="center"/>
              <w:rPr>
                <w:rFonts w:asciiTheme="minorEastAsia" w:hAnsiTheme="minorEastAsia"/>
                <w:sz w:val="18"/>
                <w:szCs w:val="18"/>
              </w:rPr>
            </w:pPr>
          </w:p>
        </w:tc>
        <w:tc>
          <w:tcPr>
            <w:tcW w:w="1283" w:type="dxa"/>
            <w:shd w:val="clear" w:color="auto" w:fill="auto"/>
            <w:vAlign w:val="center"/>
          </w:tcPr>
          <w:p w14:paraId="713C3477"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开工日期</w:t>
            </w:r>
          </w:p>
        </w:tc>
        <w:tc>
          <w:tcPr>
            <w:tcW w:w="2601" w:type="dxa"/>
            <w:shd w:val="clear" w:color="auto" w:fill="auto"/>
            <w:vAlign w:val="center"/>
          </w:tcPr>
          <w:p w14:paraId="2DB5A56E" w14:textId="77777777" w:rsidR="007B1C93" w:rsidRPr="002735A6" w:rsidRDefault="007B1C93" w:rsidP="007B1C93">
            <w:pPr>
              <w:jc w:val="center"/>
              <w:rPr>
                <w:rFonts w:asciiTheme="minorEastAsia" w:hAnsiTheme="minorEastAsia"/>
                <w:sz w:val="18"/>
                <w:szCs w:val="18"/>
              </w:rPr>
            </w:pPr>
          </w:p>
        </w:tc>
      </w:tr>
      <w:tr w:rsidR="007B1C93" w:rsidRPr="002735A6" w14:paraId="504B6A07" w14:textId="77777777" w:rsidTr="002E7B62">
        <w:trPr>
          <w:trHeight w:val="397"/>
        </w:trPr>
        <w:tc>
          <w:tcPr>
            <w:tcW w:w="1384" w:type="dxa"/>
            <w:gridSpan w:val="2"/>
            <w:shd w:val="clear" w:color="auto" w:fill="auto"/>
            <w:vAlign w:val="center"/>
          </w:tcPr>
          <w:p w14:paraId="683FFF62"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勘察单位</w:t>
            </w:r>
          </w:p>
        </w:tc>
        <w:tc>
          <w:tcPr>
            <w:tcW w:w="3260" w:type="dxa"/>
            <w:gridSpan w:val="2"/>
            <w:shd w:val="clear" w:color="auto" w:fill="auto"/>
            <w:vAlign w:val="center"/>
          </w:tcPr>
          <w:p w14:paraId="7A3552F3" w14:textId="77777777" w:rsidR="007B1C93" w:rsidRPr="002735A6" w:rsidRDefault="007B1C93" w:rsidP="007B1C93">
            <w:pPr>
              <w:jc w:val="center"/>
              <w:rPr>
                <w:rFonts w:asciiTheme="minorEastAsia" w:hAnsiTheme="minorEastAsia"/>
                <w:sz w:val="18"/>
                <w:szCs w:val="18"/>
              </w:rPr>
            </w:pPr>
          </w:p>
        </w:tc>
        <w:tc>
          <w:tcPr>
            <w:tcW w:w="1283" w:type="dxa"/>
            <w:shd w:val="clear" w:color="auto" w:fill="auto"/>
            <w:vAlign w:val="center"/>
          </w:tcPr>
          <w:p w14:paraId="6ABC3A3F"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完工日期</w:t>
            </w:r>
          </w:p>
        </w:tc>
        <w:tc>
          <w:tcPr>
            <w:tcW w:w="2601" w:type="dxa"/>
            <w:shd w:val="clear" w:color="auto" w:fill="auto"/>
            <w:vAlign w:val="center"/>
          </w:tcPr>
          <w:p w14:paraId="52137A66" w14:textId="77777777" w:rsidR="007B1C93" w:rsidRPr="002735A6" w:rsidRDefault="007B1C93" w:rsidP="007B1C93">
            <w:pPr>
              <w:jc w:val="center"/>
              <w:rPr>
                <w:rFonts w:asciiTheme="minorEastAsia" w:hAnsiTheme="minorEastAsia"/>
                <w:sz w:val="18"/>
                <w:szCs w:val="18"/>
              </w:rPr>
            </w:pPr>
          </w:p>
        </w:tc>
      </w:tr>
      <w:tr w:rsidR="007B1C93" w:rsidRPr="002735A6" w14:paraId="33C97393" w14:textId="77777777" w:rsidTr="002E7B62">
        <w:trPr>
          <w:trHeight w:val="397"/>
        </w:trPr>
        <w:tc>
          <w:tcPr>
            <w:tcW w:w="1384" w:type="dxa"/>
            <w:gridSpan w:val="2"/>
            <w:shd w:val="clear" w:color="auto" w:fill="auto"/>
            <w:vAlign w:val="center"/>
          </w:tcPr>
          <w:p w14:paraId="782F799D"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设计单位</w:t>
            </w:r>
          </w:p>
        </w:tc>
        <w:tc>
          <w:tcPr>
            <w:tcW w:w="3260" w:type="dxa"/>
            <w:gridSpan w:val="2"/>
            <w:shd w:val="clear" w:color="auto" w:fill="auto"/>
            <w:vAlign w:val="center"/>
          </w:tcPr>
          <w:p w14:paraId="50596B87" w14:textId="77777777" w:rsidR="007B1C93" w:rsidRPr="002735A6" w:rsidRDefault="007B1C93" w:rsidP="007B1C93">
            <w:pPr>
              <w:jc w:val="center"/>
              <w:rPr>
                <w:rFonts w:asciiTheme="minorEastAsia" w:hAnsiTheme="minorEastAsia"/>
                <w:sz w:val="18"/>
                <w:szCs w:val="18"/>
              </w:rPr>
            </w:pPr>
          </w:p>
        </w:tc>
        <w:tc>
          <w:tcPr>
            <w:tcW w:w="1283" w:type="dxa"/>
            <w:shd w:val="clear" w:color="auto" w:fill="auto"/>
            <w:vAlign w:val="center"/>
          </w:tcPr>
          <w:p w14:paraId="117EFEAD"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合同工期</w:t>
            </w:r>
          </w:p>
        </w:tc>
        <w:tc>
          <w:tcPr>
            <w:tcW w:w="2601" w:type="dxa"/>
            <w:shd w:val="clear" w:color="auto" w:fill="auto"/>
            <w:vAlign w:val="center"/>
          </w:tcPr>
          <w:p w14:paraId="4FFCE426" w14:textId="77777777" w:rsidR="007B1C93" w:rsidRPr="002735A6" w:rsidRDefault="007B1C93" w:rsidP="007B1C93">
            <w:pPr>
              <w:jc w:val="center"/>
              <w:rPr>
                <w:rFonts w:asciiTheme="minorEastAsia" w:hAnsiTheme="minorEastAsia"/>
                <w:sz w:val="18"/>
                <w:szCs w:val="18"/>
              </w:rPr>
            </w:pPr>
          </w:p>
        </w:tc>
      </w:tr>
      <w:tr w:rsidR="007B1C93" w:rsidRPr="002735A6" w14:paraId="526E31DF" w14:textId="77777777" w:rsidTr="002E7B62">
        <w:trPr>
          <w:trHeight w:val="397"/>
        </w:trPr>
        <w:tc>
          <w:tcPr>
            <w:tcW w:w="1384" w:type="dxa"/>
            <w:gridSpan w:val="2"/>
            <w:shd w:val="clear" w:color="auto" w:fill="auto"/>
            <w:vAlign w:val="center"/>
          </w:tcPr>
          <w:p w14:paraId="5263AC36"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施工单位</w:t>
            </w:r>
          </w:p>
        </w:tc>
        <w:tc>
          <w:tcPr>
            <w:tcW w:w="3260" w:type="dxa"/>
            <w:gridSpan w:val="2"/>
            <w:shd w:val="clear" w:color="auto" w:fill="auto"/>
            <w:vAlign w:val="center"/>
          </w:tcPr>
          <w:p w14:paraId="54D27D57" w14:textId="77777777" w:rsidR="007B1C93" w:rsidRPr="002735A6" w:rsidRDefault="007B1C93" w:rsidP="007B1C93">
            <w:pPr>
              <w:jc w:val="center"/>
              <w:rPr>
                <w:rFonts w:asciiTheme="minorEastAsia" w:hAnsiTheme="minorEastAsia"/>
                <w:sz w:val="18"/>
                <w:szCs w:val="18"/>
              </w:rPr>
            </w:pPr>
          </w:p>
        </w:tc>
        <w:tc>
          <w:tcPr>
            <w:tcW w:w="1283" w:type="dxa"/>
            <w:shd w:val="clear" w:color="auto" w:fill="auto"/>
            <w:vAlign w:val="center"/>
          </w:tcPr>
          <w:p w14:paraId="2A1F57C3"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工程造价</w:t>
            </w:r>
          </w:p>
        </w:tc>
        <w:tc>
          <w:tcPr>
            <w:tcW w:w="2601" w:type="dxa"/>
            <w:shd w:val="clear" w:color="auto" w:fill="auto"/>
            <w:vAlign w:val="center"/>
          </w:tcPr>
          <w:p w14:paraId="0F768F90" w14:textId="77777777" w:rsidR="007B1C93" w:rsidRPr="002735A6" w:rsidRDefault="007B1C93" w:rsidP="007B1C93">
            <w:pPr>
              <w:jc w:val="center"/>
              <w:rPr>
                <w:rFonts w:asciiTheme="minorEastAsia" w:hAnsiTheme="minorEastAsia"/>
                <w:sz w:val="18"/>
                <w:szCs w:val="18"/>
              </w:rPr>
            </w:pPr>
          </w:p>
        </w:tc>
      </w:tr>
      <w:tr w:rsidR="007B1C93" w:rsidRPr="002735A6" w14:paraId="7446E96A" w14:textId="77777777" w:rsidTr="007B1C93">
        <w:trPr>
          <w:cantSplit/>
          <w:trHeight w:val="1992"/>
        </w:trPr>
        <w:tc>
          <w:tcPr>
            <w:tcW w:w="675" w:type="dxa"/>
            <w:shd w:val="clear" w:color="auto" w:fill="auto"/>
            <w:textDirection w:val="tbRlV"/>
            <w:vAlign w:val="center"/>
          </w:tcPr>
          <w:p w14:paraId="687C1871" w14:textId="77777777" w:rsidR="007B1C93" w:rsidRPr="002735A6" w:rsidRDefault="007B1C93" w:rsidP="007B1C93">
            <w:pPr>
              <w:snapToGrid w:val="0"/>
              <w:jc w:val="center"/>
              <w:rPr>
                <w:rFonts w:asciiTheme="minorEastAsia" w:hAnsiTheme="minorEastAsia"/>
                <w:sz w:val="18"/>
                <w:szCs w:val="18"/>
              </w:rPr>
            </w:pPr>
            <w:r w:rsidRPr="002735A6">
              <w:rPr>
                <w:rFonts w:asciiTheme="minorEastAsia" w:hAnsiTheme="minorEastAsia"/>
                <w:spacing w:val="41"/>
                <w:kern w:val="0"/>
                <w:sz w:val="18"/>
                <w:szCs w:val="18"/>
              </w:rPr>
              <w:t>自检意</w:t>
            </w:r>
            <w:r w:rsidRPr="002735A6">
              <w:rPr>
                <w:rFonts w:asciiTheme="minorEastAsia" w:hAnsiTheme="minorEastAsia"/>
                <w:spacing w:val="2"/>
                <w:kern w:val="0"/>
                <w:sz w:val="18"/>
                <w:szCs w:val="18"/>
              </w:rPr>
              <w:t>见</w:t>
            </w:r>
          </w:p>
        </w:tc>
        <w:tc>
          <w:tcPr>
            <w:tcW w:w="7853" w:type="dxa"/>
            <w:gridSpan w:val="5"/>
            <w:shd w:val="clear" w:color="auto" w:fill="auto"/>
            <w:vAlign w:val="center"/>
          </w:tcPr>
          <w:p w14:paraId="7BC29E7C" w14:textId="77777777" w:rsidR="007B1C93" w:rsidRPr="002735A6" w:rsidRDefault="007B1C93" w:rsidP="007B1C93">
            <w:pPr>
              <w:spacing w:line="360" w:lineRule="auto"/>
              <w:jc w:val="center"/>
              <w:rPr>
                <w:rFonts w:asciiTheme="minorEastAsia" w:hAnsiTheme="minorEastAsia"/>
                <w:sz w:val="18"/>
                <w:szCs w:val="18"/>
              </w:rPr>
            </w:pPr>
          </w:p>
        </w:tc>
      </w:tr>
      <w:tr w:rsidR="007B1C93" w:rsidRPr="002735A6" w14:paraId="02F0DD5B" w14:textId="77777777" w:rsidTr="007B1C93">
        <w:trPr>
          <w:cantSplit/>
          <w:trHeight w:val="1269"/>
        </w:trPr>
        <w:tc>
          <w:tcPr>
            <w:tcW w:w="675" w:type="dxa"/>
            <w:shd w:val="clear" w:color="auto" w:fill="auto"/>
            <w:textDirection w:val="tbRlV"/>
            <w:vAlign w:val="center"/>
          </w:tcPr>
          <w:p w14:paraId="5F7576C6" w14:textId="77777777" w:rsidR="007B1C93" w:rsidRPr="002735A6" w:rsidRDefault="007B1C93" w:rsidP="007B1C93">
            <w:pPr>
              <w:snapToGrid w:val="0"/>
              <w:jc w:val="center"/>
              <w:rPr>
                <w:rFonts w:asciiTheme="minorEastAsia" w:hAnsiTheme="minorEastAsia"/>
                <w:sz w:val="18"/>
                <w:szCs w:val="18"/>
              </w:rPr>
            </w:pPr>
            <w:r w:rsidRPr="002735A6">
              <w:rPr>
                <w:rFonts w:asciiTheme="minorEastAsia" w:hAnsiTheme="minorEastAsia"/>
                <w:spacing w:val="30"/>
                <w:kern w:val="0"/>
                <w:sz w:val="18"/>
                <w:szCs w:val="18"/>
              </w:rPr>
              <w:t>自检结</w:t>
            </w:r>
            <w:r w:rsidRPr="002735A6">
              <w:rPr>
                <w:rFonts w:asciiTheme="minorEastAsia" w:hAnsiTheme="minorEastAsia"/>
                <w:spacing w:val="15"/>
                <w:kern w:val="0"/>
                <w:sz w:val="18"/>
                <w:szCs w:val="18"/>
              </w:rPr>
              <w:t>论</w:t>
            </w:r>
          </w:p>
        </w:tc>
        <w:tc>
          <w:tcPr>
            <w:tcW w:w="7853" w:type="dxa"/>
            <w:gridSpan w:val="5"/>
            <w:shd w:val="clear" w:color="auto" w:fill="auto"/>
            <w:vAlign w:val="center"/>
          </w:tcPr>
          <w:p w14:paraId="385A8018" w14:textId="77777777" w:rsidR="007B1C93" w:rsidRPr="002735A6" w:rsidRDefault="007B1C93" w:rsidP="007B1C93">
            <w:pPr>
              <w:snapToGrid w:val="0"/>
              <w:jc w:val="center"/>
              <w:rPr>
                <w:rFonts w:asciiTheme="minorEastAsia" w:hAnsiTheme="minorEastAsia"/>
                <w:sz w:val="18"/>
                <w:szCs w:val="18"/>
              </w:rPr>
            </w:pPr>
          </w:p>
        </w:tc>
      </w:tr>
      <w:tr w:rsidR="007B1C93" w:rsidRPr="002735A6" w14:paraId="2F93D86E" w14:textId="77777777" w:rsidTr="007B1C93">
        <w:trPr>
          <w:trHeight w:val="2252"/>
        </w:trPr>
        <w:tc>
          <w:tcPr>
            <w:tcW w:w="2363" w:type="dxa"/>
            <w:gridSpan w:val="3"/>
            <w:shd w:val="clear" w:color="auto" w:fill="auto"/>
          </w:tcPr>
          <w:p w14:paraId="6D68AE38" w14:textId="77777777" w:rsidR="007B1C93" w:rsidRPr="002735A6" w:rsidRDefault="007B1C93" w:rsidP="007B1C93">
            <w:pPr>
              <w:rPr>
                <w:rFonts w:asciiTheme="minorEastAsia" w:hAnsiTheme="minorEastAsia"/>
                <w:sz w:val="18"/>
                <w:szCs w:val="18"/>
              </w:rPr>
            </w:pPr>
          </w:p>
          <w:p w14:paraId="63F08318" w14:textId="77777777" w:rsidR="007B1C93" w:rsidRPr="002735A6" w:rsidRDefault="007B1C93" w:rsidP="007B1C93">
            <w:pPr>
              <w:rPr>
                <w:rFonts w:asciiTheme="minorEastAsia" w:hAnsiTheme="minorEastAsia"/>
                <w:sz w:val="18"/>
                <w:szCs w:val="18"/>
              </w:rPr>
            </w:pPr>
            <w:r w:rsidRPr="002735A6">
              <w:rPr>
                <w:rFonts w:asciiTheme="minorEastAsia" w:hAnsiTheme="minorEastAsia"/>
                <w:sz w:val="18"/>
                <w:szCs w:val="18"/>
              </w:rPr>
              <w:t>项目经理：</w:t>
            </w:r>
          </w:p>
          <w:p w14:paraId="1CE21E17" w14:textId="77777777" w:rsidR="007B1C93" w:rsidRPr="002735A6" w:rsidRDefault="007B1C93" w:rsidP="007B1C93">
            <w:pPr>
              <w:rPr>
                <w:rFonts w:asciiTheme="minorEastAsia" w:hAnsiTheme="minorEastAsia"/>
                <w:sz w:val="18"/>
                <w:szCs w:val="18"/>
              </w:rPr>
            </w:pPr>
          </w:p>
          <w:p w14:paraId="29A92130" w14:textId="77777777" w:rsidR="007B1C93" w:rsidRPr="002735A6" w:rsidRDefault="007B1C93" w:rsidP="007B1C93">
            <w:pPr>
              <w:rPr>
                <w:rFonts w:asciiTheme="minorEastAsia" w:hAnsiTheme="minorEastAsia"/>
                <w:sz w:val="18"/>
                <w:szCs w:val="18"/>
              </w:rPr>
            </w:pPr>
          </w:p>
          <w:p w14:paraId="586AF731" w14:textId="77777777" w:rsidR="007B1C93" w:rsidRPr="002735A6" w:rsidRDefault="007B1C93" w:rsidP="007B1C93">
            <w:pPr>
              <w:rPr>
                <w:rFonts w:asciiTheme="minorEastAsia" w:hAnsiTheme="minorEastAsia"/>
                <w:sz w:val="18"/>
                <w:szCs w:val="18"/>
              </w:rPr>
            </w:pPr>
          </w:p>
          <w:p w14:paraId="1A99FAF4" w14:textId="77777777" w:rsidR="007B1C93" w:rsidRPr="002735A6" w:rsidRDefault="007B1C93" w:rsidP="007B1C93">
            <w:pPr>
              <w:ind w:firstLineChars="550" w:firstLine="990"/>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p w14:paraId="203D288D" w14:textId="77777777" w:rsidR="007B1C93" w:rsidRPr="002735A6" w:rsidRDefault="007B1C93" w:rsidP="007B1C93">
            <w:pPr>
              <w:rPr>
                <w:rFonts w:asciiTheme="minorEastAsia" w:hAnsiTheme="minorEastAsia"/>
                <w:sz w:val="18"/>
                <w:szCs w:val="18"/>
              </w:rPr>
            </w:pPr>
          </w:p>
        </w:tc>
        <w:tc>
          <w:tcPr>
            <w:tcW w:w="2281" w:type="dxa"/>
            <w:shd w:val="clear" w:color="auto" w:fill="auto"/>
          </w:tcPr>
          <w:p w14:paraId="65496EC1" w14:textId="77777777" w:rsidR="007B1C93" w:rsidRPr="002735A6" w:rsidRDefault="007B1C93" w:rsidP="007B1C93">
            <w:pPr>
              <w:rPr>
                <w:rFonts w:asciiTheme="minorEastAsia" w:hAnsiTheme="minorEastAsia"/>
                <w:sz w:val="18"/>
                <w:szCs w:val="18"/>
              </w:rPr>
            </w:pPr>
          </w:p>
          <w:p w14:paraId="4D2AD188" w14:textId="77777777" w:rsidR="007B1C93" w:rsidRPr="002735A6" w:rsidRDefault="007B1C93" w:rsidP="007B1C93">
            <w:pPr>
              <w:rPr>
                <w:rFonts w:asciiTheme="minorEastAsia" w:hAnsiTheme="minorEastAsia"/>
                <w:sz w:val="18"/>
                <w:szCs w:val="18"/>
              </w:rPr>
            </w:pPr>
            <w:r w:rsidRPr="002735A6">
              <w:rPr>
                <w:rFonts w:asciiTheme="minorEastAsia" w:hAnsiTheme="minorEastAsia"/>
                <w:sz w:val="18"/>
                <w:szCs w:val="18"/>
              </w:rPr>
              <w:t>施工单位负责人：</w:t>
            </w:r>
          </w:p>
          <w:p w14:paraId="7EB52C10" w14:textId="77777777" w:rsidR="007B1C93" w:rsidRPr="002735A6" w:rsidRDefault="007B1C93" w:rsidP="007B1C93">
            <w:pPr>
              <w:rPr>
                <w:rFonts w:asciiTheme="minorEastAsia" w:hAnsiTheme="minorEastAsia"/>
                <w:sz w:val="18"/>
                <w:szCs w:val="18"/>
              </w:rPr>
            </w:pPr>
          </w:p>
          <w:p w14:paraId="076863F7" w14:textId="77777777" w:rsidR="007B1C93" w:rsidRPr="002735A6" w:rsidRDefault="007B1C93" w:rsidP="007B1C93">
            <w:pPr>
              <w:rPr>
                <w:rFonts w:asciiTheme="minorEastAsia" w:hAnsiTheme="minorEastAsia"/>
                <w:sz w:val="18"/>
                <w:szCs w:val="18"/>
              </w:rPr>
            </w:pPr>
          </w:p>
          <w:p w14:paraId="4ACFC1D6" w14:textId="77777777" w:rsidR="007B1C93" w:rsidRPr="002735A6" w:rsidRDefault="007B1C93" w:rsidP="007B1C93">
            <w:pPr>
              <w:rPr>
                <w:rFonts w:asciiTheme="minorEastAsia" w:hAnsiTheme="minorEastAsia"/>
                <w:sz w:val="18"/>
                <w:szCs w:val="18"/>
              </w:rPr>
            </w:pPr>
          </w:p>
          <w:p w14:paraId="1F4C170B" w14:textId="77777777" w:rsidR="007B1C93" w:rsidRPr="002735A6" w:rsidRDefault="007B1C93" w:rsidP="007B1C93">
            <w:pPr>
              <w:ind w:firstLineChars="500" w:firstLine="900"/>
              <w:rPr>
                <w:rFonts w:asciiTheme="minorEastAsia" w:hAnsiTheme="minorEastAsia"/>
                <w:sz w:val="18"/>
                <w:szCs w:val="18"/>
              </w:rPr>
            </w:pPr>
            <w:r w:rsidRPr="002735A6">
              <w:rPr>
                <w:rFonts w:asciiTheme="minorEastAsia" w:hAnsiTheme="minorEastAsia"/>
                <w:sz w:val="18"/>
                <w:szCs w:val="18"/>
              </w:rPr>
              <w:t xml:space="preserve">年 </w:t>
            </w:r>
            <w:r>
              <w:rPr>
                <w:rFonts w:asciiTheme="minorEastAsia" w:hAnsiTheme="minorEastAsia" w:hint="eastAsia"/>
                <w:sz w:val="18"/>
                <w:szCs w:val="18"/>
              </w:rPr>
              <w:t xml:space="preserve"> </w:t>
            </w:r>
            <w:r w:rsidRPr="002735A6">
              <w:rPr>
                <w:rFonts w:asciiTheme="minorEastAsia" w:hAnsiTheme="minorEastAsia"/>
                <w:sz w:val="18"/>
                <w:szCs w:val="18"/>
              </w:rPr>
              <w:t>月</w:t>
            </w:r>
            <w:r>
              <w:rPr>
                <w:rFonts w:asciiTheme="minorEastAsia" w:hAnsiTheme="minorEastAsia" w:hint="eastAsia"/>
                <w:sz w:val="18"/>
                <w:szCs w:val="18"/>
              </w:rPr>
              <w:t xml:space="preserve"> </w:t>
            </w:r>
            <w:r w:rsidRPr="002735A6">
              <w:rPr>
                <w:rFonts w:asciiTheme="minorEastAsia" w:hAnsiTheme="minorEastAsia"/>
                <w:sz w:val="18"/>
                <w:szCs w:val="18"/>
              </w:rPr>
              <w:t xml:space="preserve"> 日</w:t>
            </w:r>
            <w:r>
              <w:rPr>
                <w:rFonts w:asciiTheme="minorEastAsia" w:hAnsiTheme="minorEastAsia" w:hint="eastAsia"/>
                <w:sz w:val="18"/>
                <w:szCs w:val="18"/>
              </w:rPr>
              <w:t xml:space="preserve">  </w:t>
            </w:r>
          </w:p>
          <w:p w14:paraId="451CD4D7" w14:textId="77777777" w:rsidR="007B1C93" w:rsidRPr="002735A6" w:rsidRDefault="007B1C93" w:rsidP="007B1C93">
            <w:pPr>
              <w:rPr>
                <w:rFonts w:asciiTheme="minorEastAsia" w:hAnsiTheme="minorEastAsia"/>
                <w:sz w:val="18"/>
                <w:szCs w:val="18"/>
              </w:rPr>
            </w:pPr>
          </w:p>
        </w:tc>
        <w:tc>
          <w:tcPr>
            <w:tcW w:w="3884" w:type="dxa"/>
            <w:gridSpan w:val="2"/>
            <w:shd w:val="clear" w:color="auto" w:fill="auto"/>
          </w:tcPr>
          <w:p w14:paraId="7E1E1FC2" w14:textId="77777777" w:rsidR="007B1C93" w:rsidRPr="002735A6" w:rsidRDefault="007B1C93" w:rsidP="007B1C93">
            <w:pPr>
              <w:rPr>
                <w:rFonts w:asciiTheme="minorEastAsia" w:hAnsiTheme="minorEastAsia"/>
                <w:sz w:val="18"/>
                <w:szCs w:val="18"/>
              </w:rPr>
            </w:pPr>
          </w:p>
          <w:p w14:paraId="64B545A4" w14:textId="77777777" w:rsidR="007B1C93" w:rsidRPr="002735A6" w:rsidRDefault="007B1C93" w:rsidP="007B1C93">
            <w:pPr>
              <w:jc w:val="left"/>
              <w:rPr>
                <w:rFonts w:asciiTheme="minorEastAsia" w:hAnsiTheme="minorEastAsia"/>
                <w:sz w:val="18"/>
                <w:szCs w:val="18"/>
              </w:rPr>
            </w:pPr>
            <w:r w:rsidRPr="002735A6">
              <w:rPr>
                <w:rFonts w:asciiTheme="minorEastAsia" w:hAnsiTheme="minorEastAsia"/>
                <w:sz w:val="18"/>
                <w:szCs w:val="18"/>
              </w:rPr>
              <w:t>施工单位</w:t>
            </w:r>
          </w:p>
          <w:p w14:paraId="193DA1A3" w14:textId="77777777" w:rsidR="007B1C93" w:rsidRPr="002735A6" w:rsidRDefault="007B1C93" w:rsidP="007B1C93">
            <w:pPr>
              <w:jc w:val="left"/>
              <w:rPr>
                <w:rFonts w:asciiTheme="minorEastAsia" w:hAnsiTheme="minorEastAsia"/>
                <w:sz w:val="18"/>
                <w:szCs w:val="18"/>
              </w:rPr>
            </w:pPr>
          </w:p>
          <w:p w14:paraId="6C6EA3C2" w14:textId="77777777" w:rsidR="007B1C93" w:rsidRPr="002735A6" w:rsidRDefault="007B1C93" w:rsidP="007B1C93">
            <w:pPr>
              <w:ind w:firstLineChars="950" w:firstLine="1710"/>
              <w:rPr>
                <w:rFonts w:asciiTheme="minorEastAsia" w:hAnsiTheme="minorEastAsia"/>
                <w:sz w:val="18"/>
                <w:szCs w:val="18"/>
              </w:rPr>
            </w:pPr>
            <w:r w:rsidRPr="002735A6">
              <w:rPr>
                <w:rFonts w:asciiTheme="minorEastAsia" w:hAnsiTheme="minorEastAsia"/>
                <w:sz w:val="18"/>
                <w:szCs w:val="18"/>
              </w:rPr>
              <w:t>（公章）</w:t>
            </w:r>
          </w:p>
          <w:p w14:paraId="6B8D367F" w14:textId="77777777" w:rsidR="007B1C93" w:rsidRPr="002735A6" w:rsidRDefault="007B1C93" w:rsidP="007B1C93">
            <w:pPr>
              <w:ind w:firstLineChars="950" w:firstLine="1710"/>
              <w:rPr>
                <w:rFonts w:asciiTheme="minorEastAsia" w:hAnsiTheme="minorEastAsia"/>
                <w:sz w:val="18"/>
                <w:szCs w:val="18"/>
              </w:rPr>
            </w:pPr>
          </w:p>
          <w:p w14:paraId="23708B11" w14:textId="77777777" w:rsidR="007B1C93" w:rsidRPr="002735A6" w:rsidRDefault="007B1C93" w:rsidP="007B1C93">
            <w:pPr>
              <w:ind w:firstLineChars="1200" w:firstLine="2160"/>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w:t>
            </w:r>
            <w:r>
              <w:rPr>
                <w:rFonts w:asciiTheme="minorEastAsia" w:hAnsiTheme="minorEastAsia" w:hint="eastAsia"/>
                <w:sz w:val="18"/>
                <w:szCs w:val="18"/>
              </w:rPr>
              <w:t xml:space="preserve"> </w:t>
            </w:r>
            <w:r w:rsidRPr="002735A6">
              <w:rPr>
                <w:rFonts w:asciiTheme="minorEastAsia" w:hAnsiTheme="minorEastAsia"/>
                <w:sz w:val="18"/>
                <w:szCs w:val="18"/>
              </w:rPr>
              <w:t xml:space="preserve"> 日</w:t>
            </w:r>
            <w:r>
              <w:rPr>
                <w:rFonts w:asciiTheme="minorEastAsia" w:hAnsiTheme="minorEastAsia" w:hint="eastAsia"/>
                <w:sz w:val="18"/>
                <w:szCs w:val="18"/>
              </w:rPr>
              <w:t xml:space="preserve">  </w:t>
            </w:r>
          </w:p>
        </w:tc>
      </w:tr>
      <w:tr w:rsidR="007B1C93" w:rsidRPr="002735A6" w14:paraId="40B65DE8" w14:textId="77777777" w:rsidTr="007B1C93">
        <w:trPr>
          <w:trHeight w:val="1617"/>
        </w:trPr>
        <w:tc>
          <w:tcPr>
            <w:tcW w:w="675" w:type="dxa"/>
            <w:shd w:val="clear" w:color="auto" w:fill="auto"/>
            <w:vAlign w:val="center"/>
          </w:tcPr>
          <w:p w14:paraId="55E2B1DA"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总监理工程师</w:t>
            </w:r>
          </w:p>
          <w:p w14:paraId="74CDD361"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意见</w:t>
            </w:r>
          </w:p>
        </w:tc>
        <w:tc>
          <w:tcPr>
            <w:tcW w:w="7853" w:type="dxa"/>
            <w:gridSpan w:val="5"/>
            <w:shd w:val="clear" w:color="auto" w:fill="auto"/>
          </w:tcPr>
          <w:p w14:paraId="1733329E" w14:textId="77777777" w:rsidR="007B1C93" w:rsidRPr="002735A6" w:rsidRDefault="007B1C93" w:rsidP="007B1C93">
            <w:pPr>
              <w:rPr>
                <w:rFonts w:asciiTheme="minorEastAsia" w:hAnsiTheme="minorEastAsia"/>
                <w:sz w:val="18"/>
                <w:szCs w:val="18"/>
              </w:rPr>
            </w:pPr>
          </w:p>
          <w:p w14:paraId="22298CF9" w14:textId="77777777" w:rsidR="007B1C93" w:rsidRPr="002735A6" w:rsidRDefault="007B1C93" w:rsidP="007B1C93">
            <w:pPr>
              <w:rPr>
                <w:rFonts w:asciiTheme="minorEastAsia" w:hAnsiTheme="minorEastAsia"/>
                <w:sz w:val="18"/>
                <w:szCs w:val="18"/>
              </w:rPr>
            </w:pPr>
          </w:p>
          <w:p w14:paraId="2F12016D" w14:textId="77777777" w:rsidR="007B1C93" w:rsidRPr="002735A6" w:rsidRDefault="007B1C93" w:rsidP="007B1C93">
            <w:pPr>
              <w:ind w:firstLineChars="2500" w:firstLine="4500"/>
              <w:rPr>
                <w:rFonts w:asciiTheme="minorEastAsia" w:hAnsiTheme="minorEastAsia"/>
                <w:sz w:val="18"/>
                <w:szCs w:val="18"/>
              </w:rPr>
            </w:pPr>
            <w:r w:rsidRPr="002735A6">
              <w:rPr>
                <w:rFonts w:asciiTheme="minorEastAsia" w:hAnsiTheme="minorEastAsia"/>
                <w:sz w:val="18"/>
                <w:szCs w:val="18"/>
              </w:rPr>
              <w:t>签名：</w:t>
            </w:r>
          </w:p>
          <w:p w14:paraId="60CD8BB0" w14:textId="77777777" w:rsidR="007B1C93" w:rsidRPr="002735A6" w:rsidRDefault="007B1C93" w:rsidP="007B1C93">
            <w:pPr>
              <w:ind w:firstLineChars="2500" w:firstLine="4500"/>
              <w:rPr>
                <w:rFonts w:asciiTheme="minorEastAsia" w:hAnsiTheme="minorEastAsia"/>
                <w:sz w:val="18"/>
                <w:szCs w:val="18"/>
              </w:rPr>
            </w:pPr>
          </w:p>
          <w:p w14:paraId="4874B7A7" w14:textId="77777777" w:rsidR="007B1C93" w:rsidRPr="002735A6" w:rsidRDefault="007B1C93" w:rsidP="007B1C93">
            <w:pPr>
              <w:spacing w:afterLines="50" w:after="156"/>
              <w:ind w:firstLineChars="3300" w:firstLine="5940"/>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w:t>
            </w:r>
            <w:r>
              <w:rPr>
                <w:rFonts w:asciiTheme="minorEastAsia" w:hAnsiTheme="minorEastAsia" w:hint="eastAsia"/>
                <w:sz w:val="18"/>
                <w:szCs w:val="18"/>
              </w:rPr>
              <w:t xml:space="preserve"> </w:t>
            </w:r>
            <w:r w:rsidRPr="002735A6">
              <w:rPr>
                <w:rFonts w:asciiTheme="minorEastAsia" w:hAnsiTheme="minorEastAsia"/>
                <w:sz w:val="18"/>
                <w:szCs w:val="18"/>
              </w:rPr>
              <w:t xml:space="preserve"> 日</w:t>
            </w:r>
            <w:r>
              <w:rPr>
                <w:rFonts w:asciiTheme="minorEastAsia" w:hAnsiTheme="minorEastAsia" w:hint="eastAsia"/>
                <w:sz w:val="18"/>
                <w:szCs w:val="18"/>
              </w:rPr>
              <w:t xml:space="preserve">  </w:t>
            </w:r>
          </w:p>
        </w:tc>
      </w:tr>
      <w:tr w:rsidR="007B1C93" w:rsidRPr="002735A6" w14:paraId="7EEA9BA0" w14:textId="77777777" w:rsidTr="007B1C93">
        <w:trPr>
          <w:trHeight w:val="70"/>
        </w:trPr>
        <w:tc>
          <w:tcPr>
            <w:tcW w:w="8528" w:type="dxa"/>
            <w:gridSpan w:val="6"/>
            <w:shd w:val="clear" w:color="auto" w:fill="auto"/>
            <w:vAlign w:val="center"/>
          </w:tcPr>
          <w:p w14:paraId="2F3D57C3" w14:textId="77777777" w:rsidR="007B1C93" w:rsidRPr="008A5BC6" w:rsidRDefault="007B1C93" w:rsidP="007B1C93">
            <w:pPr>
              <w:widowControl/>
              <w:ind w:firstLineChars="100" w:firstLine="180"/>
              <w:jc w:val="left"/>
              <w:rPr>
                <w:rFonts w:asciiTheme="majorEastAsia" w:eastAsiaTheme="majorEastAsia" w:hAnsiTheme="majorEastAsia"/>
                <w:sz w:val="18"/>
                <w:szCs w:val="18"/>
              </w:rPr>
            </w:pPr>
            <w:r w:rsidRPr="002735A6">
              <w:rPr>
                <w:rFonts w:ascii="黑体" w:eastAsia="黑体" w:hAnsi="黑体"/>
                <w:sz w:val="18"/>
                <w:szCs w:val="18"/>
              </w:rPr>
              <w:t>注</w:t>
            </w:r>
            <w:r>
              <w:rPr>
                <w:rFonts w:ascii="黑体" w:eastAsia="黑体" w:hAnsi="黑体" w:hint="eastAsia"/>
                <w:sz w:val="18"/>
                <w:szCs w:val="18"/>
              </w:rPr>
              <w:t>1</w:t>
            </w:r>
            <w:r w:rsidRPr="002735A6">
              <w:rPr>
                <w:rFonts w:ascii="黑体" w:eastAsia="黑体" w:hAnsi="黑体"/>
                <w:sz w:val="18"/>
                <w:szCs w:val="18"/>
              </w:rPr>
              <w:t>：</w:t>
            </w:r>
            <w:r w:rsidRPr="008A5BC6">
              <w:rPr>
                <w:rFonts w:asciiTheme="majorEastAsia" w:eastAsiaTheme="majorEastAsia" w:hAnsiTheme="majorEastAsia"/>
                <w:sz w:val="18"/>
                <w:szCs w:val="18"/>
              </w:rPr>
              <w:t>本表由施工单位填写，提交建设单位申请单位、子单位工程质量验收；</w:t>
            </w:r>
          </w:p>
          <w:p w14:paraId="5F5C9C72" w14:textId="77777777" w:rsidR="007B1C93" w:rsidRPr="002735A6" w:rsidRDefault="007B1C93" w:rsidP="007B1C93">
            <w:pPr>
              <w:ind w:firstLineChars="100" w:firstLine="180"/>
              <w:rPr>
                <w:rFonts w:asciiTheme="minorEastAsia" w:hAnsiTheme="minorEastAsia"/>
                <w:sz w:val="18"/>
                <w:szCs w:val="18"/>
              </w:rPr>
            </w:pPr>
            <w:r w:rsidRPr="002735A6">
              <w:rPr>
                <w:rFonts w:ascii="黑体" w:eastAsia="黑体" w:hAnsi="黑体"/>
                <w:sz w:val="18"/>
                <w:szCs w:val="18"/>
              </w:rPr>
              <w:t>注</w:t>
            </w:r>
            <w:r>
              <w:rPr>
                <w:rFonts w:ascii="黑体" w:eastAsia="黑体" w:hAnsi="黑体" w:hint="eastAsia"/>
                <w:sz w:val="18"/>
                <w:szCs w:val="18"/>
              </w:rPr>
              <w:t>2</w:t>
            </w:r>
            <w:r w:rsidRPr="002735A6">
              <w:rPr>
                <w:rFonts w:ascii="黑体" w:eastAsia="黑体" w:hAnsi="黑体"/>
                <w:sz w:val="18"/>
                <w:szCs w:val="18"/>
              </w:rPr>
              <w:t>：</w:t>
            </w:r>
            <w:r w:rsidRPr="008A5BC6">
              <w:rPr>
                <w:rFonts w:asciiTheme="majorEastAsia" w:eastAsiaTheme="majorEastAsia" w:hAnsiTheme="majorEastAsia"/>
                <w:sz w:val="18"/>
                <w:szCs w:val="18"/>
              </w:rPr>
              <w:t>本表质量检查意见应包括施工质量控制、使用功能和安全功能检测、质保资料检查、沉降观测等情况。</w:t>
            </w:r>
          </w:p>
        </w:tc>
      </w:tr>
    </w:tbl>
    <w:p w14:paraId="09613DA4" w14:textId="77777777" w:rsidR="007B1C93" w:rsidRPr="008A5BC6" w:rsidRDefault="007B1C93" w:rsidP="007B1C93">
      <w:pPr>
        <w:widowControl/>
        <w:ind w:firstLineChars="200" w:firstLine="420"/>
        <w:jc w:val="left"/>
        <w:rPr>
          <w:rFonts w:asciiTheme="majorEastAsia" w:eastAsiaTheme="majorEastAsia" w:hAnsiTheme="majorEastAsia"/>
        </w:rPr>
      </w:pPr>
      <w:r w:rsidRPr="008A5BC6">
        <w:rPr>
          <w:rFonts w:asciiTheme="majorEastAsia" w:eastAsiaTheme="majorEastAsia" w:hAnsiTheme="majorEastAsia"/>
        </w:rPr>
        <w:br w:type="page"/>
      </w:r>
    </w:p>
    <w:p w14:paraId="7286816F" w14:textId="13E19D98" w:rsidR="007B1C93" w:rsidRPr="008A5BC6" w:rsidRDefault="007B1C93" w:rsidP="002E7B62">
      <w:pPr>
        <w:keepNext/>
        <w:keepLines/>
        <w:spacing w:beforeLines="100" w:before="312" w:afterLines="100" w:after="312"/>
        <w:jc w:val="center"/>
        <w:outlineLvl w:val="2"/>
        <w:rPr>
          <w:rFonts w:ascii="黑体" w:eastAsia="黑体" w:hAnsi="黑体"/>
          <w:bCs/>
        </w:rPr>
      </w:pPr>
      <w:bookmarkStart w:id="923" w:name="_Toc64854193"/>
      <w:bookmarkStart w:id="924" w:name="_Toc65165854"/>
      <w:bookmarkStart w:id="925" w:name="_Toc65422030"/>
      <w:bookmarkStart w:id="926" w:name="_Toc65490217"/>
      <w:bookmarkStart w:id="927" w:name="_Toc66983522"/>
      <w:bookmarkStart w:id="928" w:name="_Toc70103307"/>
      <w:bookmarkStart w:id="929" w:name="_Toc70103977"/>
      <w:r w:rsidRPr="008A5BC6">
        <w:rPr>
          <w:rFonts w:ascii="黑体" w:eastAsia="黑体" w:hAnsi="黑体"/>
          <w:bCs/>
        </w:rPr>
        <w:t>表H.3  单位（子单位）工程质量评估报告</w:t>
      </w:r>
      <w:bookmarkEnd w:id="923"/>
      <w:bookmarkEnd w:id="924"/>
      <w:bookmarkEnd w:id="925"/>
      <w:bookmarkEnd w:id="926"/>
      <w:bookmarkEnd w:id="927"/>
      <w:bookmarkEnd w:id="928"/>
      <w:bookmarkEnd w:id="929"/>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38"/>
        <w:gridCol w:w="1073"/>
        <w:gridCol w:w="2276"/>
        <w:gridCol w:w="170"/>
        <w:gridCol w:w="1117"/>
        <w:gridCol w:w="2597"/>
      </w:tblGrid>
      <w:tr w:rsidR="007B1C93" w:rsidRPr="002735A6" w14:paraId="178CEC9B" w14:textId="77777777" w:rsidTr="007B1C93">
        <w:trPr>
          <w:trHeight w:val="567"/>
        </w:trPr>
        <w:tc>
          <w:tcPr>
            <w:tcW w:w="1295" w:type="dxa"/>
            <w:gridSpan w:val="2"/>
            <w:shd w:val="clear" w:color="auto" w:fill="auto"/>
            <w:vAlign w:val="center"/>
          </w:tcPr>
          <w:p w14:paraId="2D207CC1"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单位工程</w:t>
            </w:r>
          </w:p>
          <w:p w14:paraId="525ED4A6"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名称</w:t>
            </w:r>
          </w:p>
        </w:tc>
        <w:tc>
          <w:tcPr>
            <w:tcW w:w="3349" w:type="dxa"/>
            <w:gridSpan w:val="2"/>
            <w:shd w:val="clear" w:color="auto" w:fill="auto"/>
            <w:vAlign w:val="center"/>
          </w:tcPr>
          <w:p w14:paraId="1B10CAA9"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6E3B6D83"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子单位</w:t>
            </w:r>
          </w:p>
          <w:p w14:paraId="78E53CAA"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工程名称</w:t>
            </w:r>
          </w:p>
        </w:tc>
        <w:tc>
          <w:tcPr>
            <w:tcW w:w="2597" w:type="dxa"/>
            <w:shd w:val="clear" w:color="auto" w:fill="auto"/>
            <w:vAlign w:val="center"/>
          </w:tcPr>
          <w:p w14:paraId="0D552C30" w14:textId="77777777" w:rsidR="007B1C93" w:rsidRPr="002735A6" w:rsidRDefault="007B1C93" w:rsidP="007B1C93">
            <w:pPr>
              <w:jc w:val="center"/>
              <w:rPr>
                <w:rFonts w:asciiTheme="minorEastAsia" w:hAnsiTheme="minorEastAsia"/>
                <w:sz w:val="18"/>
                <w:szCs w:val="18"/>
              </w:rPr>
            </w:pPr>
          </w:p>
        </w:tc>
      </w:tr>
      <w:tr w:rsidR="007B1C93" w:rsidRPr="002735A6" w14:paraId="37034FCE" w14:textId="77777777" w:rsidTr="007B1C93">
        <w:trPr>
          <w:trHeight w:val="567"/>
        </w:trPr>
        <w:tc>
          <w:tcPr>
            <w:tcW w:w="1295" w:type="dxa"/>
            <w:gridSpan w:val="2"/>
            <w:shd w:val="clear" w:color="auto" w:fill="auto"/>
            <w:vAlign w:val="center"/>
          </w:tcPr>
          <w:p w14:paraId="145DAE82"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工程地址</w:t>
            </w:r>
          </w:p>
        </w:tc>
        <w:tc>
          <w:tcPr>
            <w:tcW w:w="7233" w:type="dxa"/>
            <w:gridSpan w:val="5"/>
            <w:shd w:val="clear" w:color="auto" w:fill="auto"/>
            <w:vAlign w:val="center"/>
          </w:tcPr>
          <w:p w14:paraId="68FC6D8B" w14:textId="77777777" w:rsidR="007B1C93" w:rsidRPr="002735A6" w:rsidRDefault="007B1C93" w:rsidP="007B1C93">
            <w:pPr>
              <w:jc w:val="center"/>
              <w:rPr>
                <w:rFonts w:asciiTheme="minorEastAsia" w:hAnsiTheme="minorEastAsia"/>
                <w:sz w:val="18"/>
                <w:szCs w:val="18"/>
              </w:rPr>
            </w:pPr>
          </w:p>
        </w:tc>
      </w:tr>
      <w:tr w:rsidR="007B1C93" w:rsidRPr="002735A6" w14:paraId="20F1B12D" w14:textId="77777777" w:rsidTr="007B1C93">
        <w:trPr>
          <w:trHeight w:val="567"/>
        </w:trPr>
        <w:tc>
          <w:tcPr>
            <w:tcW w:w="1295" w:type="dxa"/>
            <w:gridSpan w:val="2"/>
            <w:shd w:val="clear" w:color="auto" w:fill="auto"/>
            <w:vAlign w:val="center"/>
          </w:tcPr>
          <w:p w14:paraId="1519514E"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工程规模</w:t>
            </w:r>
          </w:p>
        </w:tc>
        <w:tc>
          <w:tcPr>
            <w:tcW w:w="3349" w:type="dxa"/>
            <w:gridSpan w:val="2"/>
            <w:shd w:val="clear" w:color="auto" w:fill="auto"/>
            <w:vAlign w:val="center"/>
          </w:tcPr>
          <w:p w14:paraId="0750CB0C"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418A3731"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结构类型</w:t>
            </w:r>
          </w:p>
          <w:p w14:paraId="6E74369A"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/施工工法</w:t>
            </w:r>
          </w:p>
        </w:tc>
        <w:tc>
          <w:tcPr>
            <w:tcW w:w="2597" w:type="dxa"/>
            <w:shd w:val="clear" w:color="auto" w:fill="auto"/>
            <w:vAlign w:val="center"/>
          </w:tcPr>
          <w:p w14:paraId="7B5FB00C" w14:textId="77777777" w:rsidR="007B1C93" w:rsidRPr="002735A6" w:rsidRDefault="007B1C93" w:rsidP="007B1C93">
            <w:pPr>
              <w:jc w:val="center"/>
              <w:rPr>
                <w:rFonts w:asciiTheme="minorEastAsia" w:hAnsiTheme="minorEastAsia"/>
                <w:sz w:val="18"/>
                <w:szCs w:val="18"/>
              </w:rPr>
            </w:pPr>
          </w:p>
        </w:tc>
      </w:tr>
      <w:tr w:rsidR="007B1C93" w:rsidRPr="002735A6" w14:paraId="03F737D8" w14:textId="77777777" w:rsidTr="007B1C93">
        <w:trPr>
          <w:trHeight w:val="567"/>
        </w:trPr>
        <w:tc>
          <w:tcPr>
            <w:tcW w:w="1295" w:type="dxa"/>
            <w:gridSpan w:val="2"/>
            <w:shd w:val="clear" w:color="auto" w:fill="auto"/>
            <w:vAlign w:val="center"/>
          </w:tcPr>
          <w:p w14:paraId="7326C5B7"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建设单位</w:t>
            </w:r>
          </w:p>
        </w:tc>
        <w:tc>
          <w:tcPr>
            <w:tcW w:w="3349" w:type="dxa"/>
            <w:gridSpan w:val="2"/>
            <w:shd w:val="clear" w:color="auto" w:fill="auto"/>
            <w:vAlign w:val="center"/>
          </w:tcPr>
          <w:p w14:paraId="317BEA6D"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79DD35A1"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开工日期</w:t>
            </w:r>
          </w:p>
        </w:tc>
        <w:tc>
          <w:tcPr>
            <w:tcW w:w="2597" w:type="dxa"/>
            <w:shd w:val="clear" w:color="auto" w:fill="auto"/>
            <w:vAlign w:val="center"/>
          </w:tcPr>
          <w:p w14:paraId="365F601E" w14:textId="77777777" w:rsidR="007B1C93" w:rsidRPr="002735A6" w:rsidRDefault="007B1C93" w:rsidP="007B1C93">
            <w:pPr>
              <w:jc w:val="center"/>
              <w:rPr>
                <w:rFonts w:asciiTheme="minorEastAsia" w:hAnsiTheme="minorEastAsia"/>
                <w:sz w:val="18"/>
                <w:szCs w:val="18"/>
              </w:rPr>
            </w:pPr>
          </w:p>
        </w:tc>
      </w:tr>
      <w:tr w:rsidR="007B1C93" w:rsidRPr="002735A6" w14:paraId="3F91251A" w14:textId="77777777" w:rsidTr="007B1C93">
        <w:trPr>
          <w:trHeight w:val="567"/>
        </w:trPr>
        <w:tc>
          <w:tcPr>
            <w:tcW w:w="1295" w:type="dxa"/>
            <w:gridSpan w:val="2"/>
            <w:shd w:val="clear" w:color="auto" w:fill="auto"/>
            <w:vAlign w:val="center"/>
          </w:tcPr>
          <w:p w14:paraId="3E25FDE2"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勘察单位</w:t>
            </w:r>
          </w:p>
        </w:tc>
        <w:tc>
          <w:tcPr>
            <w:tcW w:w="3349" w:type="dxa"/>
            <w:gridSpan w:val="2"/>
            <w:shd w:val="clear" w:color="auto" w:fill="auto"/>
            <w:vAlign w:val="center"/>
          </w:tcPr>
          <w:p w14:paraId="5289AB94"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06883CDD"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完工日期</w:t>
            </w:r>
          </w:p>
        </w:tc>
        <w:tc>
          <w:tcPr>
            <w:tcW w:w="2597" w:type="dxa"/>
            <w:shd w:val="clear" w:color="auto" w:fill="auto"/>
            <w:vAlign w:val="center"/>
          </w:tcPr>
          <w:p w14:paraId="33939392" w14:textId="77777777" w:rsidR="007B1C93" w:rsidRPr="002735A6" w:rsidRDefault="007B1C93" w:rsidP="007B1C93">
            <w:pPr>
              <w:jc w:val="center"/>
              <w:rPr>
                <w:rFonts w:asciiTheme="minorEastAsia" w:hAnsiTheme="minorEastAsia"/>
                <w:sz w:val="18"/>
                <w:szCs w:val="18"/>
              </w:rPr>
            </w:pPr>
          </w:p>
        </w:tc>
      </w:tr>
      <w:tr w:rsidR="007B1C93" w:rsidRPr="002735A6" w14:paraId="1CB4CB6F" w14:textId="77777777" w:rsidTr="007B1C93">
        <w:trPr>
          <w:trHeight w:val="567"/>
        </w:trPr>
        <w:tc>
          <w:tcPr>
            <w:tcW w:w="1295" w:type="dxa"/>
            <w:gridSpan w:val="2"/>
            <w:shd w:val="clear" w:color="auto" w:fill="auto"/>
            <w:vAlign w:val="center"/>
          </w:tcPr>
          <w:p w14:paraId="3E4920D9"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设计单位</w:t>
            </w:r>
          </w:p>
        </w:tc>
        <w:tc>
          <w:tcPr>
            <w:tcW w:w="3349" w:type="dxa"/>
            <w:gridSpan w:val="2"/>
            <w:shd w:val="clear" w:color="auto" w:fill="auto"/>
            <w:vAlign w:val="center"/>
          </w:tcPr>
          <w:p w14:paraId="167E0CD6"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7CBF25B6"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合同工期</w:t>
            </w:r>
          </w:p>
        </w:tc>
        <w:tc>
          <w:tcPr>
            <w:tcW w:w="2597" w:type="dxa"/>
            <w:shd w:val="clear" w:color="auto" w:fill="auto"/>
            <w:vAlign w:val="center"/>
          </w:tcPr>
          <w:p w14:paraId="4C16AB41" w14:textId="77777777" w:rsidR="007B1C93" w:rsidRPr="002735A6" w:rsidRDefault="007B1C93" w:rsidP="007B1C93">
            <w:pPr>
              <w:jc w:val="center"/>
              <w:rPr>
                <w:rFonts w:asciiTheme="minorEastAsia" w:hAnsiTheme="minorEastAsia"/>
                <w:sz w:val="18"/>
                <w:szCs w:val="18"/>
              </w:rPr>
            </w:pPr>
          </w:p>
        </w:tc>
      </w:tr>
      <w:tr w:rsidR="007B1C93" w:rsidRPr="002735A6" w14:paraId="4D573C33" w14:textId="77777777" w:rsidTr="007B1C93">
        <w:trPr>
          <w:trHeight w:val="567"/>
        </w:trPr>
        <w:tc>
          <w:tcPr>
            <w:tcW w:w="1295" w:type="dxa"/>
            <w:gridSpan w:val="2"/>
            <w:shd w:val="clear" w:color="auto" w:fill="auto"/>
            <w:vAlign w:val="center"/>
          </w:tcPr>
          <w:p w14:paraId="5EED2D9A"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施工单位</w:t>
            </w:r>
          </w:p>
        </w:tc>
        <w:tc>
          <w:tcPr>
            <w:tcW w:w="3349" w:type="dxa"/>
            <w:gridSpan w:val="2"/>
            <w:shd w:val="clear" w:color="auto" w:fill="auto"/>
            <w:vAlign w:val="center"/>
          </w:tcPr>
          <w:p w14:paraId="4BFB4356"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015324A5"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工程造价</w:t>
            </w:r>
          </w:p>
        </w:tc>
        <w:tc>
          <w:tcPr>
            <w:tcW w:w="2597" w:type="dxa"/>
            <w:shd w:val="clear" w:color="auto" w:fill="auto"/>
            <w:vAlign w:val="center"/>
          </w:tcPr>
          <w:p w14:paraId="6DB17EB8" w14:textId="77777777" w:rsidR="007B1C93" w:rsidRPr="002735A6" w:rsidRDefault="007B1C93" w:rsidP="007B1C93">
            <w:pPr>
              <w:jc w:val="center"/>
              <w:rPr>
                <w:rFonts w:asciiTheme="minorEastAsia" w:hAnsiTheme="minorEastAsia"/>
                <w:sz w:val="18"/>
                <w:szCs w:val="18"/>
              </w:rPr>
            </w:pPr>
          </w:p>
        </w:tc>
      </w:tr>
      <w:tr w:rsidR="007B1C93" w:rsidRPr="002735A6" w14:paraId="34FC2FA9" w14:textId="77777777" w:rsidTr="007B1C93">
        <w:trPr>
          <w:cantSplit/>
          <w:trHeight w:val="2835"/>
        </w:trPr>
        <w:tc>
          <w:tcPr>
            <w:tcW w:w="857" w:type="dxa"/>
            <w:shd w:val="clear" w:color="auto" w:fill="auto"/>
            <w:textDirection w:val="tbRlV"/>
          </w:tcPr>
          <w:p w14:paraId="26AD505D" w14:textId="77777777" w:rsidR="007B1C93" w:rsidRPr="002735A6" w:rsidRDefault="007B1C93" w:rsidP="007B1C93">
            <w:pPr>
              <w:spacing w:line="360" w:lineRule="auto"/>
              <w:jc w:val="center"/>
              <w:rPr>
                <w:rFonts w:asciiTheme="minorEastAsia" w:hAnsiTheme="minorEastAsia"/>
                <w:spacing w:val="42"/>
                <w:kern w:val="0"/>
                <w:sz w:val="18"/>
                <w:szCs w:val="18"/>
              </w:rPr>
            </w:pPr>
            <w:r w:rsidRPr="002735A6">
              <w:rPr>
                <w:rFonts w:asciiTheme="minorEastAsia" w:hAnsiTheme="minorEastAsia"/>
                <w:spacing w:val="30"/>
                <w:kern w:val="0"/>
                <w:sz w:val="18"/>
                <w:szCs w:val="18"/>
              </w:rPr>
              <w:t>质量评估意</w:t>
            </w:r>
            <w:r w:rsidRPr="002735A6">
              <w:rPr>
                <w:rFonts w:asciiTheme="minorEastAsia" w:hAnsiTheme="minorEastAsia"/>
                <w:spacing w:val="60"/>
                <w:kern w:val="0"/>
                <w:sz w:val="18"/>
                <w:szCs w:val="18"/>
              </w:rPr>
              <w:t>见</w:t>
            </w:r>
          </w:p>
        </w:tc>
        <w:tc>
          <w:tcPr>
            <w:tcW w:w="7671" w:type="dxa"/>
            <w:gridSpan w:val="6"/>
            <w:shd w:val="clear" w:color="auto" w:fill="auto"/>
          </w:tcPr>
          <w:p w14:paraId="61F0BF79" w14:textId="77777777" w:rsidR="007B1C93" w:rsidRPr="002735A6" w:rsidRDefault="007B1C93" w:rsidP="007B1C93">
            <w:pPr>
              <w:rPr>
                <w:rFonts w:asciiTheme="minorEastAsia" w:hAnsiTheme="minorEastAsia"/>
                <w:sz w:val="18"/>
                <w:szCs w:val="18"/>
              </w:rPr>
            </w:pPr>
          </w:p>
          <w:p w14:paraId="6BEE6DEE" w14:textId="77777777" w:rsidR="007B1C93" w:rsidRPr="002735A6" w:rsidRDefault="007B1C93" w:rsidP="007B1C93">
            <w:pPr>
              <w:spacing w:line="360" w:lineRule="auto"/>
              <w:ind w:firstLineChars="200" w:firstLine="360"/>
              <w:rPr>
                <w:rFonts w:asciiTheme="minorEastAsia" w:hAnsiTheme="minorEastAsia"/>
                <w:sz w:val="18"/>
                <w:szCs w:val="18"/>
              </w:rPr>
            </w:pPr>
          </w:p>
        </w:tc>
      </w:tr>
      <w:tr w:rsidR="007B1C93" w:rsidRPr="002735A6" w14:paraId="407DB7C8" w14:textId="77777777" w:rsidTr="007B1C93">
        <w:trPr>
          <w:cantSplit/>
          <w:trHeight w:val="2158"/>
        </w:trPr>
        <w:tc>
          <w:tcPr>
            <w:tcW w:w="857" w:type="dxa"/>
            <w:shd w:val="clear" w:color="auto" w:fill="auto"/>
            <w:textDirection w:val="tbRlV"/>
          </w:tcPr>
          <w:p w14:paraId="49BD24F6" w14:textId="77777777" w:rsidR="007B1C93" w:rsidRPr="002735A6" w:rsidRDefault="007B1C93" w:rsidP="007B1C93">
            <w:pPr>
              <w:spacing w:line="360" w:lineRule="auto"/>
              <w:jc w:val="center"/>
              <w:rPr>
                <w:rFonts w:asciiTheme="minorEastAsia" w:hAnsiTheme="minorEastAsia"/>
                <w:spacing w:val="42"/>
                <w:kern w:val="0"/>
                <w:sz w:val="18"/>
                <w:szCs w:val="18"/>
              </w:rPr>
            </w:pPr>
            <w:r w:rsidRPr="002735A6">
              <w:rPr>
                <w:rFonts w:asciiTheme="minorEastAsia" w:hAnsiTheme="minorEastAsia"/>
                <w:spacing w:val="30"/>
                <w:kern w:val="0"/>
                <w:sz w:val="18"/>
                <w:szCs w:val="18"/>
              </w:rPr>
              <w:t>质量评估结</w:t>
            </w:r>
            <w:r w:rsidRPr="002735A6">
              <w:rPr>
                <w:rFonts w:asciiTheme="minorEastAsia" w:hAnsiTheme="minorEastAsia"/>
                <w:spacing w:val="60"/>
                <w:kern w:val="0"/>
                <w:sz w:val="18"/>
                <w:szCs w:val="18"/>
              </w:rPr>
              <w:t>论</w:t>
            </w:r>
          </w:p>
        </w:tc>
        <w:tc>
          <w:tcPr>
            <w:tcW w:w="7671" w:type="dxa"/>
            <w:gridSpan w:val="6"/>
            <w:shd w:val="clear" w:color="auto" w:fill="auto"/>
          </w:tcPr>
          <w:p w14:paraId="783FBE8A" w14:textId="77777777" w:rsidR="007B1C93" w:rsidRPr="002735A6" w:rsidRDefault="007B1C93" w:rsidP="007B1C93">
            <w:pPr>
              <w:ind w:firstLineChars="100" w:firstLine="180"/>
              <w:jc w:val="center"/>
              <w:rPr>
                <w:rFonts w:asciiTheme="minorEastAsia" w:hAnsiTheme="minorEastAsia"/>
                <w:sz w:val="18"/>
                <w:szCs w:val="18"/>
              </w:rPr>
            </w:pPr>
          </w:p>
        </w:tc>
      </w:tr>
      <w:tr w:rsidR="007B1C93" w:rsidRPr="002735A6" w14:paraId="7BE7F1E0" w14:textId="77777777" w:rsidTr="007B1C93">
        <w:trPr>
          <w:trHeight w:val="2494"/>
        </w:trPr>
        <w:tc>
          <w:tcPr>
            <w:tcW w:w="2368" w:type="dxa"/>
            <w:gridSpan w:val="3"/>
            <w:shd w:val="clear" w:color="auto" w:fill="auto"/>
          </w:tcPr>
          <w:p w14:paraId="3200530B" w14:textId="77777777" w:rsidR="007B1C93" w:rsidRPr="002735A6" w:rsidRDefault="007B1C93" w:rsidP="007B1C93">
            <w:pPr>
              <w:rPr>
                <w:rFonts w:asciiTheme="minorEastAsia" w:hAnsiTheme="minorEastAsia"/>
                <w:sz w:val="18"/>
                <w:szCs w:val="18"/>
              </w:rPr>
            </w:pPr>
          </w:p>
          <w:p w14:paraId="517E893D" w14:textId="77777777" w:rsidR="007B1C93" w:rsidRPr="002735A6" w:rsidRDefault="007B1C93" w:rsidP="007B1C93">
            <w:pPr>
              <w:rPr>
                <w:rFonts w:asciiTheme="minorEastAsia" w:hAnsiTheme="minorEastAsia"/>
                <w:sz w:val="18"/>
                <w:szCs w:val="18"/>
              </w:rPr>
            </w:pPr>
            <w:r w:rsidRPr="002735A6">
              <w:rPr>
                <w:rFonts w:asciiTheme="minorEastAsia" w:hAnsiTheme="minorEastAsia"/>
                <w:sz w:val="18"/>
                <w:szCs w:val="18"/>
              </w:rPr>
              <w:t>总监理工程师：</w:t>
            </w:r>
          </w:p>
          <w:p w14:paraId="7E63C47F" w14:textId="77777777" w:rsidR="007B1C93" w:rsidRPr="002735A6" w:rsidRDefault="007B1C93" w:rsidP="007B1C93">
            <w:pPr>
              <w:rPr>
                <w:rFonts w:asciiTheme="minorEastAsia" w:hAnsiTheme="minorEastAsia"/>
                <w:sz w:val="18"/>
                <w:szCs w:val="18"/>
              </w:rPr>
            </w:pPr>
          </w:p>
          <w:p w14:paraId="54762616" w14:textId="77777777" w:rsidR="007B1C93" w:rsidRPr="002735A6" w:rsidRDefault="007B1C93" w:rsidP="007B1C93">
            <w:pPr>
              <w:rPr>
                <w:rFonts w:asciiTheme="minorEastAsia" w:hAnsiTheme="minorEastAsia"/>
                <w:sz w:val="18"/>
                <w:szCs w:val="18"/>
              </w:rPr>
            </w:pPr>
          </w:p>
          <w:p w14:paraId="539FEDD6" w14:textId="77777777" w:rsidR="007B1C93" w:rsidRPr="002735A6" w:rsidRDefault="007B1C93" w:rsidP="007B1C93">
            <w:pPr>
              <w:rPr>
                <w:rFonts w:asciiTheme="minorEastAsia" w:hAnsiTheme="minorEastAsia"/>
                <w:sz w:val="18"/>
                <w:szCs w:val="18"/>
              </w:rPr>
            </w:pPr>
          </w:p>
          <w:p w14:paraId="39740E66" w14:textId="77777777" w:rsidR="007B1C93" w:rsidRPr="002735A6" w:rsidRDefault="007B1C93" w:rsidP="007B1C93">
            <w:pPr>
              <w:rPr>
                <w:rFonts w:asciiTheme="minorEastAsia" w:hAnsiTheme="minorEastAsia"/>
                <w:sz w:val="18"/>
                <w:szCs w:val="18"/>
              </w:rPr>
            </w:pPr>
          </w:p>
          <w:p w14:paraId="345928DC" w14:textId="77777777" w:rsidR="007B1C93" w:rsidRPr="002735A6" w:rsidRDefault="007B1C93" w:rsidP="007B1C93">
            <w:pPr>
              <w:ind w:firstLineChars="550" w:firstLine="990"/>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p w14:paraId="5B81568A" w14:textId="77777777" w:rsidR="007B1C93" w:rsidRPr="002735A6" w:rsidRDefault="007B1C93" w:rsidP="007B1C93">
            <w:pPr>
              <w:rPr>
                <w:rFonts w:asciiTheme="minorEastAsia" w:hAnsiTheme="minorEastAsia"/>
                <w:sz w:val="18"/>
                <w:szCs w:val="18"/>
              </w:rPr>
            </w:pPr>
          </w:p>
        </w:tc>
        <w:tc>
          <w:tcPr>
            <w:tcW w:w="2446" w:type="dxa"/>
            <w:gridSpan w:val="2"/>
            <w:shd w:val="clear" w:color="auto" w:fill="auto"/>
          </w:tcPr>
          <w:p w14:paraId="0BE1C514" w14:textId="77777777" w:rsidR="007B1C93" w:rsidRPr="002735A6" w:rsidRDefault="007B1C93" w:rsidP="007B1C93">
            <w:pPr>
              <w:rPr>
                <w:rFonts w:asciiTheme="minorEastAsia" w:hAnsiTheme="minorEastAsia"/>
                <w:sz w:val="18"/>
                <w:szCs w:val="18"/>
              </w:rPr>
            </w:pPr>
          </w:p>
          <w:p w14:paraId="6F5234AE" w14:textId="77777777" w:rsidR="007B1C93" w:rsidRPr="002735A6" w:rsidRDefault="007B1C93" w:rsidP="007B1C93">
            <w:pPr>
              <w:rPr>
                <w:rFonts w:asciiTheme="minorEastAsia" w:hAnsiTheme="minorEastAsia"/>
                <w:sz w:val="18"/>
                <w:szCs w:val="18"/>
              </w:rPr>
            </w:pPr>
            <w:r w:rsidRPr="002735A6">
              <w:rPr>
                <w:rFonts w:asciiTheme="minorEastAsia" w:hAnsiTheme="minorEastAsia"/>
                <w:sz w:val="18"/>
                <w:szCs w:val="18"/>
              </w:rPr>
              <w:t>监理单位负责人：</w:t>
            </w:r>
          </w:p>
          <w:p w14:paraId="3FBBDBB1" w14:textId="77777777" w:rsidR="007B1C93" w:rsidRPr="002735A6" w:rsidRDefault="007B1C93" w:rsidP="007B1C93">
            <w:pPr>
              <w:rPr>
                <w:rFonts w:asciiTheme="minorEastAsia" w:hAnsiTheme="minorEastAsia"/>
                <w:sz w:val="18"/>
                <w:szCs w:val="18"/>
              </w:rPr>
            </w:pPr>
          </w:p>
          <w:p w14:paraId="24E7DF1B" w14:textId="77777777" w:rsidR="007B1C93" w:rsidRPr="002735A6" w:rsidRDefault="007B1C93" w:rsidP="007B1C93">
            <w:pPr>
              <w:rPr>
                <w:rFonts w:asciiTheme="minorEastAsia" w:hAnsiTheme="minorEastAsia"/>
                <w:sz w:val="18"/>
                <w:szCs w:val="18"/>
              </w:rPr>
            </w:pPr>
          </w:p>
          <w:p w14:paraId="6E66E56C" w14:textId="77777777" w:rsidR="007B1C93" w:rsidRPr="002735A6" w:rsidRDefault="007B1C93" w:rsidP="007B1C93">
            <w:pPr>
              <w:rPr>
                <w:rFonts w:asciiTheme="minorEastAsia" w:hAnsiTheme="minorEastAsia"/>
                <w:sz w:val="18"/>
                <w:szCs w:val="18"/>
              </w:rPr>
            </w:pPr>
          </w:p>
          <w:p w14:paraId="7C7C5F89" w14:textId="77777777" w:rsidR="007B1C93" w:rsidRPr="002735A6" w:rsidRDefault="007B1C93" w:rsidP="007B1C93">
            <w:pPr>
              <w:rPr>
                <w:rFonts w:asciiTheme="minorEastAsia" w:hAnsiTheme="minorEastAsia"/>
                <w:sz w:val="18"/>
                <w:szCs w:val="18"/>
              </w:rPr>
            </w:pPr>
          </w:p>
          <w:p w14:paraId="4A69FBFC" w14:textId="77777777" w:rsidR="007B1C93" w:rsidRPr="002735A6" w:rsidRDefault="007B1C93" w:rsidP="007B1C93">
            <w:pPr>
              <w:ind w:firstLineChars="400" w:firstLine="720"/>
              <w:rPr>
                <w:rFonts w:asciiTheme="minorEastAsia" w:hAnsiTheme="minorEastAsia"/>
                <w:sz w:val="18"/>
                <w:szCs w:val="18"/>
              </w:rPr>
            </w:pPr>
            <w:r w:rsidRPr="002735A6">
              <w:rPr>
                <w:rFonts w:asciiTheme="minorEastAsia" w:hAnsiTheme="minorEastAsia"/>
                <w:sz w:val="18"/>
                <w:szCs w:val="18"/>
              </w:rPr>
              <w:t xml:space="preserve">年 </w:t>
            </w:r>
            <w:r>
              <w:rPr>
                <w:rFonts w:asciiTheme="minorEastAsia" w:hAnsiTheme="minorEastAsia" w:hint="eastAsia"/>
                <w:sz w:val="18"/>
                <w:szCs w:val="18"/>
              </w:rPr>
              <w:t xml:space="preserve"> </w:t>
            </w:r>
            <w:r w:rsidRPr="002735A6">
              <w:rPr>
                <w:rFonts w:asciiTheme="minorEastAsia" w:hAnsiTheme="minorEastAsia"/>
                <w:sz w:val="18"/>
                <w:szCs w:val="18"/>
              </w:rPr>
              <w:t>月</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p w14:paraId="5EF4DE11" w14:textId="77777777" w:rsidR="007B1C93" w:rsidRPr="002735A6" w:rsidRDefault="007B1C93" w:rsidP="007B1C93">
            <w:pPr>
              <w:rPr>
                <w:rFonts w:asciiTheme="minorEastAsia" w:hAnsiTheme="minorEastAsia"/>
                <w:sz w:val="18"/>
                <w:szCs w:val="18"/>
              </w:rPr>
            </w:pPr>
            <w:r>
              <w:rPr>
                <w:rFonts w:asciiTheme="minorEastAsia" w:hAnsiTheme="minorEastAsia" w:hint="eastAsia"/>
                <w:sz w:val="18"/>
                <w:szCs w:val="18"/>
              </w:rPr>
              <w:t xml:space="preserve"> </w:t>
            </w:r>
          </w:p>
        </w:tc>
        <w:tc>
          <w:tcPr>
            <w:tcW w:w="3714" w:type="dxa"/>
            <w:gridSpan w:val="2"/>
            <w:shd w:val="clear" w:color="auto" w:fill="auto"/>
          </w:tcPr>
          <w:p w14:paraId="72F8251D" w14:textId="77777777" w:rsidR="007B1C93" w:rsidRPr="002735A6" w:rsidRDefault="007B1C93" w:rsidP="007B1C93">
            <w:pPr>
              <w:rPr>
                <w:rFonts w:asciiTheme="minorEastAsia" w:hAnsiTheme="minorEastAsia"/>
                <w:sz w:val="18"/>
                <w:szCs w:val="18"/>
              </w:rPr>
            </w:pPr>
          </w:p>
          <w:p w14:paraId="34B4BBCD" w14:textId="77777777" w:rsidR="007B1C93" w:rsidRPr="002735A6" w:rsidRDefault="007B1C93" w:rsidP="007B1C93">
            <w:pPr>
              <w:jc w:val="left"/>
              <w:rPr>
                <w:rFonts w:asciiTheme="minorEastAsia" w:hAnsiTheme="minorEastAsia"/>
                <w:sz w:val="18"/>
                <w:szCs w:val="18"/>
              </w:rPr>
            </w:pPr>
            <w:r w:rsidRPr="002735A6">
              <w:rPr>
                <w:rFonts w:asciiTheme="minorEastAsia" w:hAnsiTheme="minorEastAsia"/>
                <w:sz w:val="18"/>
                <w:szCs w:val="18"/>
              </w:rPr>
              <w:t>监理单位：</w:t>
            </w:r>
          </w:p>
          <w:p w14:paraId="14958177" w14:textId="77777777" w:rsidR="007B1C93" w:rsidRPr="002735A6" w:rsidRDefault="007B1C93" w:rsidP="007B1C93">
            <w:pPr>
              <w:jc w:val="left"/>
              <w:rPr>
                <w:rFonts w:asciiTheme="minorEastAsia" w:hAnsiTheme="minorEastAsia"/>
                <w:sz w:val="18"/>
                <w:szCs w:val="18"/>
              </w:rPr>
            </w:pPr>
          </w:p>
          <w:p w14:paraId="46946B7A" w14:textId="77777777" w:rsidR="007B1C93" w:rsidRPr="002735A6" w:rsidRDefault="007B1C93" w:rsidP="007B1C93">
            <w:pPr>
              <w:jc w:val="left"/>
              <w:rPr>
                <w:rFonts w:asciiTheme="minorEastAsia" w:hAnsiTheme="minorEastAsia"/>
                <w:sz w:val="18"/>
                <w:szCs w:val="18"/>
              </w:rPr>
            </w:pPr>
          </w:p>
          <w:p w14:paraId="46EBF878" w14:textId="77777777" w:rsidR="007B1C93" w:rsidRPr="002735A6" w:rsidRDefault="007B1C93" w:rsidP="007B1C93">
            <w:pPr>
              <w:jc w:val="left"/>
              <w:rPr>
                <w:rFonts w:asciiTheme="minorEastAsia" w:hAnsiTheme="minorEastAsia"/>
                <w:sz w:val="18"/>
                <w:szCs w:val="18"/>
              </w:rPr>
            </w:pPr>
          </w:p>
          <w:p w14:paraId="65A7E291" w14:textId="77777777" w:rsidR="007B1C93" w:rsidRPr="002735A6" w:rsidRDefault="007B1C93" w:rsidP="007B1C93">
            <w:pPr>
              <w:ind w:firstLineChars="700" w:firstLine="1260"/>
              <w:jc w:val="left"/>
              <w:rPr>
                <w:rFonts w:asciiTheme="minorEastAsia" w:hAnsiTheme="minorEastAsia"/>
                <w:sz w:val="18"/>
                <w:szCs w:val="18"/>
              </w:rPr>
            </w:pPr>
            <w:r w:rsidRPr="002735A6">
              <w:rPr>
                <w:rFonts w:asciiTheme="minorEastAsia" w:hAnsiTheme="minorEastAsia"/>
                <w:sz w:val="18"/>
                <w:szCs w:val="18"/>
              </w:rPr>
              <w:t>（公章）</w:t>
            </w:r>
          </w:p>
          <w:p w14:paraId="74ABBFBF" w14:textId="77777777" w:rsidR="007B1C93" w:rsidRPr="002735A6" w:rsidRDefault="007B1C93" w:rsidP="007B1C93">
            <w:pPr>
              <w:ind w:firstLineChars="1200" w:firstLine="2160"/>
              <w:rPr>
                <w:rFonts w:asciiTheme="minorEastAsia" w:hAnsiTheme="minorEastAsia"/>
                <w:sz w:val="18"/>
                <w:szCs w:val="18"/>
              </w:rPr>
            </w:pPr>
            <w:r w:rsidRPr="002735A6">
              <w:rPr>
                <w:rFonts w:asciiTheme="minorEastAsia" w:hAnsiTheme="minorEastAsia"/>
                <w:sz w:val="18"/>
                <w:szCs w:val="18"/>
              </w:rPr>
              <w:t xml:space="preserve">年 </w:t>
            </w:r>
            <w:r>
              <w:rPr>
                <w:rFonts w:asciiTheme="minorEastAsia" w:hAnsiTheme="minorEastAsia" w:hint="eastAsia"/>
                <w:sz w:val="18"/>
                <w:szCs w:val="18"/>
              </w:rPr>
              <w:t xml:space="preserve"> </w:t>
            </w:r>
            <w:r w:rsidRPr="002735A6">
              <w:rPr>
                <w:rFonts w:asciiTheme="minorEastAsia" w:hAnsiTheme="minorEastAsia"/>
                <w:sz w:val="18"/>
                <w:szCs w:val="18"/>
              </w:rPr>
              <w:t xml:space="preserve">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tc>
      </w:tr>
      <w:tr w:rsidR="007B1C93" w:rsidRPr="002735A6" w14:paraId="3B3AD2E4" w14:textId="77777777" w:rsidTr="007B1C93">
        <w:trPr>
          <w:trHeight w:val="397"/>
        </w:trPr>
        <w:tc>
          <w:tcPr>
            <w:tcW w:w="8528" w:type="dxa"/>
            <w:gridSpan w:val="7"/>
            <w:shd w:val="clear" w:color="auto" w:fill="auto"/>
          </w:tcPr>
          <w:p w14:paraId="0C37295F" w14:textId="77777777" w:rsidR="007B1C93" w:rsidRPr="002735A6" w:rsidRDefault="007B1C93" w:rsidP="007B1C93">
            <w:pPr>
              <w:ind w:firstLineChars="100" w:firstLine="180"/>
              <w:rPr>
                <w:rFonts w:asciiTheme="minorEastAsia" w:hAnsiTheme="minorEastAsia"/>
                <w:sz w:val="18"/>
                <w:szCs w:val="18"/>
              </w:rPr>
            </w:pPr>
            <w:r w:rsidRPr="002735A6">
              <w:rPr>
                <w:rFonts w:ascii="黑体" w:eastAsia="黑体" w:hAnsi="黑体"/>
                <w:sz w:val="18"/>
                <w:szCs w:val="18"/>
              </w:rPr>
              <w:t>注：</w:t>
            </w:r>
            <w:r w:rsidRPr="008A5BC6">
              <w:rPr>
                <w:rFonts w:asciiTheme="majorEastAsia" w:eastAsiaTheme="majorEastAsia" w:hAnsiTheme="majorEastAsia"/>
                <w:sz w:val="18"/>
                <w:szCs w:val="18"/>
              </w:rPr>
              <w:t>本表由监理单位填写，在单位、子单位工程质量验收前提交建设单位。</w:t>
            </w:r>
          </w:p>
        </w:tc>
      </w:tr>
    </w:tbl>
    <w:p w14:paraId="5AB94334" w14:textId="77777777" w:rsidR="007B1C93" w:rsidRPr="008A5BC6" w:rsidRDefault="007B1C93" w:rsidP="007B1C93">
      <w:pPr>
        <w:widowControl/>
        <w:spacing w:beforeLines="50" w:before="156"/>
        <w:jc w:val="left"/>
        <w:rPr>
          <w:rFonts w:asciiTheme="majorEastAsia" w:eastAsiaTheme="majorEastAsia" w:hAnsiTheme="majorEastAsia"/>
          <w:sz w:val="18"/>
          <w:szCs w:val="18"/>
        </w:rPr>
      </w:pPr>
    </w:p>
    <w:p w14:paraId="1053FB95" w14:textId="4E852BB9" w:rsidR="007B1C93" w:rsidRPr="008A5BC6" w:rsidRDefault="007B1C93" w:rsidP="002E7B62">
      <w:pPr>
        <w:keepNext/>
        <w:keepLines/>
        <w:spacing w:beforeLines="100" w:before="312" w:afterLines="100" w:after="312"/>
        <w:jc w:val="center"/>
        <w:outlineLvl w:val="2"/>
        <w:rPr>
          <w:rFonts w:ascii="黑体" w:eastAsia="黑体" w:hAnsi="黑体"/>
          <w:bCs/>
        </w:rPr>
      </w:pPr>
      <w:bookmarkStart w:id="930" w:name="_Toc64854194"/>
      <w:bookmarkStart w:id="931" w:name="_Toc65165855"/>
      <w:bookmarkStart w:id="932" w:name="_Toc65422031"/>
      <w:bookmarkStart w:id="933" w:name="_Toc65490218"/>
      <w:bookmarkStart w:id="934" w:name="_Toc66983523"/>
      <w:bookmarkStart w:id="935" w:name="_Toc70103308"/>
      <w:bookmarkStart w:id="936" w:name="_Toc70103978"/>
      <w:r w:rsidRPr="008A5BC6">
        <w:rPr>
          <w:rFonts w:ascii="黑体" w:eastAsia="黑体" w:hAnsi="黑体"/>
          <w:bCs/>
        </w:rPr>
        <w:t>表H.4  单位（子单位）工程设计质量检查报告</w:t>
      </w:r>
      <w:bookmarkEnd w:id="930"/>
      <w:bookmarkEnd w:id="931"/>
      <w:bookmarkEnd w:id="932"/>
      <w:bookmarkEnd w:id="933"/>
      <w:bookmarkEnd w:id="934"/>
      <w:bookmarkEnd w:id="935"/>
      <w:bookmarkEnd w:id="936"/>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38"/>
        <w:gridCol w:w="1547"/>
        <w:gridCol w:w="1802"/>
        <w:gridCol w:w="1041"/>
        <w:gridCol w:w="246"/>
        <w:gridCol w:w="2597"/>
      </w:tblGrid>
      <w:tr w:rsidR="007B1C93" w:rsidRPr="002735A6" w14:paraId="2B0BF1B5" w14:textId="77777777" w:rsidTr="007B1C93">
        <w:trPr>
          <w:trHeight w:val="567"/>
        </w:trPr>
        <w:tc>
          <w:tcPr>
            <w:tcW w:w="1295" w:type="dxa"/>
            <w:gridSpan w:val="2"/>
            <w:shd w:val="clear" w:color="auto" w:fill="auto"/>
            <w:vAlign w:val="center"/>
          </w:tcPr>
          <w:p w14:paraId="00E746DE"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单位工程</w:t>
            </w:r>
          </w:p>
          <w:p w14:paraId="43966DEB"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名称</w:t>
            </w:r>
          </w:p>
        </w:tc>
        <w:tc>
          <w:tcPr>
            <w:tcW w:w="3349" w:type="dxa"/>
            <w:gridSpan w:val="2"/>
            <w:shd w:val="clear" w:color="auto" w:fill="auto"/>
            <w:vAlign w:val="center"/>
          </w:tcPr>
          <w:p w14:paraId="7D039DD8"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0ECB6C18"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子单位</w:t>
            </w:r>
          </w:p>
          <w:p w14:paraId="2CFE9BAD"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工程名称</w:t>
            </w:r>
          </w:p>
        </w:tc>
        <w:tc>
          <w:tcPr>
            <w:tcW w:w="2597" w:type="dxa"/>
            <w:shd w:val="clear" w:color="auto" w:fill="auto"/>
            <w:vAlign w:val="center"/>
          </w:tcPr>
          <w:p w14:paraId="3EA71636" w14:textId="77777777" w:rsidR="007B1C93" w:rsidRPr="002735A6" w:rsidRDefault="007B1C93" w:rsidP="007B1C93">
            <w:pPr>
              <w:jc w:val="center"/>
              <w:rPr>
                <w:rFonts w:asciiTheme="minorEastAsia" w:hAnsiTheme="minorEastAsia"/>
                <w:sz w:val="18"/>
                <w:szCs w:val="18"/>
              </w:rPr>
            </w:pPr>
          </w:p>
        </w:tc>
      </w:tr>
      <w:tr w:rsidR="007B1C93" w:rsidRPr="002735A6" w14:paraId="3CDCB6F8" w14:textId="77777777" w:rsidTr="007B1C93">
        <w:trPr>
          <w:trHeight w:val="567"/>
        </w:trPr>
        <w:tc>
          <w:tcPr>
            <w:tcW w:w="1295" w:type="dxa"/>
            <w:gridSpan w:val="2"/>
            <w:shd w:val="clear" w:color="auto" w:fill="auto"/>
            <w:vAlign w:val="center"/>
          </w:tcPr>
          <w:p w14:paraId="0444694D"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工程地址</w:t>
            </w:r>
          </w:p>
        </w:tc>
        <w:tc>
          <w:tcPr>
            <w:tcW w:w="7233" w:type="dxa"/>
            <w:gridSpan w:val="5"/>
            <w:shd w:val="clear" w:color="auto" w:fill="auto"/>
            <w:vAlign w:val="center"/>
          </w:tcPr>
          <w:p w14:paraId="4F885975" w14:textId="77777777" w:rsidR="007B1C93" w:rsidRPr="002735A6" w:rsidRDefault="007B1C93" w:rsidP="007B1C93">
            <w:pPr>
              <w:jc w:val="center"/>
              <w:rPr>
                <w:rFonts w:asciiTheme="minorEastAsia" w:hAnsiTheme="minorEastAsia"/>
                <w:sz w:val="18"/>
                <w:szCs w:val="18"/>
              </w:rPr>
            </w:pPr>
          </w:p>
        </w:tc>
      </w:tr>
      <w:tr w:rsidR="007B1C93" w:rsidRPr="002735A6" w14:paraId="59EF18F5" w14:textId="77777777" w:rsidTr="007B1C93">
        <w:trPr>
          <w:trHeight w:val="567"/>
        </w:trPr>
        <w:tc>
          <w:tcPr>
            <w:tcW w:w="1295" w:type="dxa"/>
            <w:gridSpan w:val="2"/>
            <w:shd w:val="clear" w:color="auto" w:fill="auto"/>
            <w:vAlign w:val="center"/>
          </w:tcPr>
          <w:p w14:paraId="7A641D49"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工程规模</w:t>
            </w:r>
          </w:p>
        </w:tc>
        <w:tc>
          <w:tcPr>
            <w:tcW w:w="3349" w:type="dxa"/>
            <w:gridSpan w:val="2"/>
            <w:shd w:val="clear" w:color="auto" w:fill="auto"/>
            <w:vAlign w:val="center"/>
          </w:tcPr>
          <w:p w14:paraId="6DC46783"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22C3FF4F"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结构类型</w:t>
            </w:r>
          </w:p>
          <w:p w14:paraId="542630C5"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/施工工法</w:t>
            </w:r>
          </w:p>
        </w:tc>
        <w:tc>
          <w:tcPr>
            <w:tcW w:w="2597" w:type="dxa"/>
            <w:shd w:val="clear" w:color="auto" w:fill="auto"/>
            <w:vAlign w:val="center"/>
          </w:tcPr>
          <w:p w14:paraId="5829E2D0" w14:textId="77777777" w:rsidR="007B1C93" w:rsidRPr="002735A6" w:rsidRDefault="007B1C93" w:rsidP="007B1C93">
            <w:pPr>
              <w:jc w:val="center"/>
              <w:rPr>
                <w:rFonts w:asciiTheme="minorEastAsia" w:hAnsiTheme="minorEastAsia"/>
                <w:sz w:val="18"/>
                <w:szCs w:val="18"/>
              </w:rPr>
            </w:pPr>
          </w:p>
        </w:tc>
      </w:tr>
      <w:tr w:rsidR="007B1C93" w:rsidRPr="002735A6" w14:paraId="67733168" w14:textId="77777777" w:rsidTr="007B1C93">
        <w:trPr>
          <w:trHeight w:val="567"/>
        </w:trPr>
        <w:tc>
          <w:tcPr>
            <w:tcW w:w="1295" w:type="dxa"/>
            <w:gridSpan w:val="2"/>
            <w:shd w:val="clear" w:color="auto" w:fill="auto"/>
            <w:vAlign w:val="center"/>
          </w:tcPr>
          <w:p w14:paraId="449D4F36"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建设单位</w:t>
            </w:r>
          </w:p>
        </w:tc>
        <w:tc>
          <w:tcPr>
            <w:tcW w:w="3349" w:type="dxa"/>
            <w:gridSpan w:val="2"/>
            <w:shd w:val="clear" w:color="auto" w:fill="auto"/>
            <w:vAlign w:val="center"/>
          </w:tcPr>
          <w:p w14:paraId="61F4AD25"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02A35F2E"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开工日期</w:t>
            </w:r>
          </w:p>
        </w:tc>
        <w:tc>
          <w:tcPr>
            <w:tcW w:w="2597" w:type="dxa"/>
            <w:shd w:val="clear" w:color="auto" w:fill="auto"/>
            <w:vAlign w:val="center"/>
          </w:tcPr>
          <w:p w14:paraId="5087090E" w14:textId="77777777" w:rsidR="007B1C93" w:rsidRPr="002735A6" w:rsidRDefault="007B1C93" w:rsidP="007B1C93">
            <w:pPr>
              <w:jc w:val="center"/>
              <w:rPr>
                <w:rFonts w:asciiTheme="minorEastAsia" w:hAnsiTheme="minorEastAsia"/>
                <w:sz w:val="18"/>
                <w:szCs w:val="18"/>
              </w:rPr>
            </w:pPr>
          </w:p>
        </w:tc>
      </w:tr>
      <w:tr w:rsidR="007B1C93" w:rsidRPr="002735A6" w14:paraId="485050D6" w14:textId="77777777" w:rsidTr="007B1C93">
        <w:trPr>
          <w:trHeight w:val="567"/>
        </w:trPr>
        <w:tc>
          <w:tcPr>
            <w:tcW w:w="1295" w:type="dxa"/>
            <w:gridSpan w:val="2"/>
            <w:shd w:val="clear" w:color="auto" w:fill="auto"/>
            <w:vAlign w:val="center"/>
          </w:tcPr>
          <w:p w14:paraId="493B5306"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勘察单位</w:t>
            </w:r>
          </w:p>
        </w:tc>
        <w:tc>
          <w:tcPr>
            <w:tcW w:w="3349" w:type="dxa"/>
            <w:gridSpan w:val="2"/>
            <w:shd w:val="clear" w:color="auto" w:fill="auto"/>
            <w:vAlign w:val="center"/>
          </w:tcPr>
          <w:p w14:paraId="03ECEAC5"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32F73606"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完工日期</w:t>
            </w:r>
          </w:p>
        </w:tc>
        <w:tc>
          <w:tcPr>
            <w:tcW w:w="2597" w:type="dxa"/>
            <w:shd w:val="clear" w:color="auto" w:fill="auto"/>
            <w:vAlign w:val="center"/>
          </w:tcPr>
          <w:p w14:paraId="50E04F55" w14:textId="77777777" w:rsidR="007B1C93" w:rsidRPr="002735A6" w:rsidRDefault="007B1C93" w:rsidP="007B1C93">
            <w:pPr>
              <w:jc w:val="center"/>
              <w:rPr>
                <w:rFonts w:asciiTheme="minorEastAsia" w:hAnsiTheme="minorEastAsia"/>
                <w:sz w:val="18"/>
                <w:szCs w:val="18"/>
              </w:rPr>
            </w:pPr>
          </w:p>
        </w:tc>
      </w:tr>
      <w:tr w:rsidR="007B1C93" w:rsidRPr="002735A6" w14:paraId="76D62875" w14:textId="77777777" w:rsidTr="007B1C93">
        <w:trPr>
          <w:trHeight w:val="567"/>
        </w:trPr>
        <w:tc>
          <w:tcPr>
            <w:tcW w:w="1295" w:type="dxa"/>
            <w:gridSpan w:val="2"/>
            <w:shd w:val="clear" w:color="auto" w:fill="auto"/>
            <w:vAlign w:val="center"/>
          </w:tcPr>
          <w:p w14:paraId="4C39FD3B"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设计单位</w:t>
            </w:r>
          </w:p>
        </w:tc>
        <w:tc>
          <w:tcPr>
            <w:tcW w:w="3349" w:type="dxa"/>
            <w:gridSpan w:val="2"/>
            <w:shd w:val="clear" w:color="auto" w:fill="auto"/>
            <w:vAlign w:val="center"/>
          </w:tcPr>
          <w:p w14:paraId="67B491F4"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15502F76"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合同工期</w:t>
            </w:r>
          </w:p>
        </w:tc>
        <w:tc>
          <w:tcPr>
            <w:tcW w:w="2597" w:type="dxa"/>
            <w:shd w:val="clear" w:color="auto" w:fill="auto"/>
            <w:vAlign w:val="center"/>
          </w:tcPr>
          <w:p w14:paraId="403971F9" w14:textId="77777777" w:rsidR="007B1C93" w:rsidRPr="002735A6" w:rsidRDefault="007B1C93" w:rsidP="007B1C93">
            <w:pPr>
              <w:jc w:val="center"/>
              <w:rPr>
                <w:rFonts w:asciiTheme="minorEastAsia" w:hAnsiTheme="minorEastAsia"/>
                <w:sz w:val="18"/>
                <w:szCs w:val="18"/>
              </w:rPr>
            </w:pPr>
          </w:p>
        </w:tc>
      </w:tr>
      <w:tr w:rsidR="007B1C93" w:rsidRPr="002735A6" w14:paraId="14D936E4" w14:textId="77777777" w:rsidTr="007B1C93">
        <w:trPr>
          <w:trHeight w:val="567"/>
        </w:trPr>
        <w:tc>
          <w:tcPr>
            <w:tcW w:w="1295" w:type="dxa"/>
            <w:gridSpan w:val="2"/>
            <w:shd w:val="clear" w:color="auto" w:fill="auto"/>
            <w:vAlign w:val="center"/>
          </w:tcPr>
          <w:p w14:paraId="10DB09E4"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施工单位</w:t>
            </w:r>
          </w:p>
        </w:tc>
        <w:tc>
          <w:tcPr>
            <w:tcW w:w="3349" w:type="dxa"/>
            <w:gridSpan w:val="2"/>
            <w:shd w:val="clear" w:color="auto" w:fill="auto"/>
            <w:vAlign w:val="center"/>
          </w:tcPr>
          <w:p w14:paraId="3E172D32" w14:textId="77777777" w:rsidR="007B1C93" w:rsidRPr="002735A6" w:rsidRDefault="007B1C93" w:rsidP="007B1C93">
            <w:pPr>
              <w:jc w:val="center"/>
              <w:rPr>
                <w:rFonts w:asciiTheme="minorEastAsia" w:hAnsiTheme="minorEastAsia"/>
                <w:sz w:val="18"/>
                <w:szCs w:val="18"/>
              </w:rPr>
            </w:pPr>
          </w:p>
        </w:tc>
        <w:tc>
          <w:tcPr>
            <w:tcW w:w="1287" w:type="dxa"/>
            <w:gridSpan w:val="2"/>
            <w:shd w:val="clear" w:color="auto" w:fill="auto"/>
            <w:vAlign w:val="center"/>
          </w:tcPr>
          <w:p w14:paraId="1A2DA7F0"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工程造价</w:t>
            </w:r>
          </w:p>
        </w:tc>
        <w:tc>
          <w:tcPr>
            <w:tcW w:w="2597" w:type="dxa"/>
            <w:shd w:val="clear" w:color="auto" w:fill="auto"/>
            <w:vAlign w:val="center"/>
          </w:tcPr>
          <w:p w14:paraId="649074AF" w14:textId="77777777" w:rsidR="007B1C93" w:rsidRPr="002735A6" w:rsidRDefault="007B1C93" w:rsidP="007B1C93">
            <w:pPr>
              <w:jc w:val="center"/>
              <w:rPr>
                <w:rFonts w:asciiTheme="minorEastAsia" w:hAnsiTheme="minorEastAsia"/>
                <w:sz w:val="18"/>
                <w:szCs w:val="18"/>
              </w:rPr>
            </w:pPr>
          </w:p>
        </w:tc>
      </w:tr>
      <w:tr w:rsidR="007B1C93" w:rsidRPr="002735A6" w14:paraId="6ED60E78" w14:textId="77777777" w:rsidTr="007B1C93">
        <w:trPr>
          <w:cantSplit/>
          <w:trHeight w:val="2835"/>
        </w:trPr>
        <w:tc>
          <w:tcPr>
            <w:tcW w:w="857" w:type="dxa"/>
            <w:shd w:val="clear" w:color="auto" w:fill="auto"/>
            <w:textDirection w:val="tbRlV"/>
          </w:tcPr>
          <w:p w14:paraId="6C1B9015" w14:textId="77777777" w:rsidR="007B1C93" w:rsidRPr="002735A6" w:rsidRDefault="007B1C93" w:rsidP="007B1C93">
            <w:pPr>
              <w:spacing w:line="360" w:lineRule="auto"/>
              <w:jc w:val="center"/>
              <w:rPr>
                <w:rFonts w:asciiTheme="minorEastAsia" w:hAnsiTheme="minorEastAsia"/>
                <w:spacing w:val="42"/>
                <w:kern w:val="0"/>
                <w:sz w:val="18"/>
                <w:szCs w:val="18"/>
              </w:rPr>
            </w:pPr>
            <w:r w:rsidRPr="002735A6">
              <w:rPr>
                <w:rFonts w:asciiTheme="minorEastAsia" w:hAnsiTheme="minorEastAsia"/>
                <w:spacing w:val="30"/>
                <w:kern w:val="0"/>
                <w:sz w:val="18"/>
                <w:szCs w:val="18"/>
              </w:rPr>
              <w:t>质量检查意</w:t>
            </w:r>
            <w:r w:rsidRPr="002735A6">
              <w:rPr>
                <w:rFonts w:asciiTheme="minorEastAsia" w:hAnsiTheme="minorEastAsia"/>
                <w:spacing w:val="60"/>
                <w:kern w:val="0"/>
                <w:sz w:val="18"/>
                <w:szCs w:val="18"/>
              </w:rPr>
              <w:t>见</w:t>
            </w:r>
          </w:p>
        </w:tc>
        <w:tc>
          <w:tcPr>
            <w:tcW w:w="7671" w:type="dxa"/>
            <w:gridSpan w:val="6"/>
            <w:shd w:val="clear" w:color="auto" w:fill="auto"/>
          </w:tcPr>
          <w:p w14:paraId="78736BDD" w14:textId="77777777" w:rsidR="007B1C93" w:rsidRPr="002735A6" w:rsidRDefault="007B1C93" w:rsidP="007B1C93">
            <w:pPr>
              <w:rPr>
                <w:rFonts w:asciiTheme="minorEastAsia" w:hAnsiTheme="minorEastAsia"/>
                <w:sz w:val="18"/>
                <w:szCs w:val="18"/>
              </w:rPr>
            </w:pPr>
          </w:p>
          <w:p w14:paraId="7EFDEF66" w14:textId="77777777" w:rsidR="007B1C93" w:rsidRPr="002735A6" w:rsidRDefault="007B1C93" w:rsidP="007B1C93">
            <w:pPr>
              <w:spacing w:line="360" w:lineRule="auto"/>
              <w:ind w:firstLineChars="200" w:firstLine="360"/>
              <w:rPr>
                <w:rFonts w:asciiTheme="minorEastAsia" w:hAnsiTheme="minorEastAsia"/>
                <w:sz w:val="18"/>
                <w:szCs w:val="18"/>
              </w:rPr>
            </w:pPr>
          </w:p>
        </w:tc>
      </w:tr>
      <w:tr w:rsidR="007B1C93" w:rsidRPr="002735A6" w14:paraId="3844FD58" w14:textId="77777777" w:rsidTr="007B1C93">
        <w:trPr>
          <w:cantSplit/>
          <w:trHeight w:val="2158"/>
        </w:trPr>
        <w:tc>
          <w:tcPr>
            <w:tcW w:w="857" w:type="dxa"/>
            <w:shd w:val="clear" w:color="auto" w:fill="auto"/>
            <w:textDirection w:val="tbRlV"/>
          </w:tcPr>
          <w:p w14:paraId="24F5F985" w14:textId="77777777" w:rsidR="007B1C93" w:rsidRPr="002735A6" w:rsidRDefault="007B1C93" w:rsidP="007B1C93">
            <w:pPr>
              <w:spacing w:line="360" w:lineRule="auto"/>
              <w:jc w:val="center"/>
              <w:rPr>
                <w:rFonts w:asciiTheme="minorEastAsia" w:hAnsiTheme="minorEastAsia"/>
                <w:spacing w:val="42"/>
                <w:kern w:val="0"/>
                <w:sz w:val="18"/>
                <w:szCs w:val="18"/>
              </w:rPr>
            </w:pPr>
            <w:r w:rsidRPr="002735A6">
              <w:rPr>
                <w:rFonts w:asciiTheme="minorEastAsia" w:hAnsiTheme="minorEastAsia"/>
                <w:spacing w:val="30"/>
                <w:kern w:val="0"/>
                <w:sz w:val="18"/>
                <w:szCs w:val="18"/>
              </w:rPr>
              <w:t>质量检查结</w:t>
            </w:r>
            <w:r w:rsidRPr="002735A6">
              <w:rPr>
                <w:rFonts w:asciiTheme="minorEastAsia" w:hAnsiTheme="minorEastAsia"/>
                <w:spacing w:val="60"/>
                <w:kern w:val="0"/>
                <w:sz w:val="18"/>
                <w:szCs w:val="18"/>
              </w:rPr>
              <w:t>论</w:t>
            </w:r>
          </w:p>
        </w:tc>
        <w:tc>
          <w:tcPr>
            <w:tcW w:w="7671" w:type="dxa"/>
            <w:gridSpan w:val="6"/>
            <w:shd w:val="clear" w:color="auto" w:fill="auto"/>
          </w:tcPr>
          <w:p w14:paraId="0B723AC3" w14:textId="77777777" w:rsidR="007B1C93" w:rsidRPr="002735A6" w:rsidRDefault="007B1C93" w:rsidP="007B1C93">
            <w:pPr>
              <w:ind w:firstLineChars="100" w:firstLine="180"/>
              <w:jc w:val="center"/>
              <w:rPr>
                <w:rFonts w:asciiTheme="minorEastAsia" w:hAnsiTheme="minorEastAsia"/>
                <w:sz w:val="18"/>
                <w:szCs w:val="18"/>
              </w:rPr>
            </w:pPr>
          </w:p>
        </w:tc>
      </w:tr>
      <w:tr w:rsidR="007B1C93" w:rsidRPr="002735A6" w14:paraId="73E8F159" w14:textId="77777777" w:rsidTr="007B1C93">
        <w:trPr>
          <w:trHeight w:val="2494"/>
        </w:trPr>
        <w:tc>
          <w:tcPr>
            <w:tcW w:w="2842" w:type="dxa"/>
            <w:gridSpan w:val="3"/>
            <w:shd w:val="clear" w:color="auto" w:fill="auto"/>
          </w:tcPr>
          <w:p w14:paraId="49B7DCC7" w14:textId="77777777" w:rsidR="007B1C93" w:rsidRPr="002735A6" w:rsidRDefault="007B1C93" w:rsidP="007B1C93">
            <w:pPr>
              <w:rPr>
                <w:rFonts w:asciiTheme="minorEastAsia" w:hAnsiTheme="minorEastAsia"/>
                <w:sz w:val="18"/>
                <w:szCs w:val="18"/>
              </w:rPr>
            </w:pPr>
          </w:p>
          <w:p w14:paraId="2D9DA6E5" w14:textId="77777777" w:rsidR="007B1C93" w:rsidRPr="002735A6" w:rsidRDefault="007B1C93" w:rsidP="007B1C93">
            <w:pPr>
              <w:rPr>
                <w:rFonts w:asciiTheme="minorEastAsia" w:hAnsiTheme="minorEastAsia"/>
                <w:sz w:val="18"/>
                <w:szCs w:val="18"/>
              </w:rPr>
            </w:pPr>
            <w:r w:rsidRPr="002735A6">
              <w:rPr>
                <w:rFonts w:asciiTheme="minorEastAsia" w:hAnsiTheme="minorEastAsia"/>
                <w:sz w:val="18"/>
                <w:szCs w:val="18"/>
              </w:rPr>
              <w:t>项目负责人：</w:t>
            </w:r>
          </w:p>
          <w:p w14:paraId="1418688D" w14:textId="77777777" w:rsidR="007B1C93" w:rsidRPr="002735A6" w:rsidRDefault="007B1C93" w:rsidP="007B1C93">
            <w:pPr>
              <w:rPr>
                <w:rFonts w:asciiTheme="minorEastAsia" w:hAnsiTheme="minorEastAsia"/>
                <w:sz w:val="18"/>
                <w:szCs w:val="18"/>
              </w:rPr>
            </w:pPr>
          </w:p>
          <w:p w14:paraId="076F9609" w14:textId="77777777" w:rsidR="007B1C93" w:rsidRPr="002735A6" w:rsidRDefault="007B1C93" w:rsidP="007B1C93">
            <w:pPr>
              <w:rPr>
                <w:rFonts w:asciiTheme="minorEastAsia" w:hAnsiTheme="minorEastAsia"/>
                <w:sz w:val="18"/>
                <w:szCs w:val="18"/>
              </w:rPr>
            </w:pPr>
          </w:p>
          <w:p w14:paraId="5EDB7C35" w14:textId="77777777" w:rsidR="007B1C93" w:rsidRPr="002735A6" w:rsidRDefault="007B1C93" w:rsidP="007B1C93">
            <w:pPr>
              <w:rPr>
                <w:rFonts w:asciiTheme="minorEastAsia" w:hAnsiTheme="minorEastAsia"/>
                <w:sz w:val="18"/>
                <w:szCs w:val="18"/>
              </w:rPr>
            </w:pPr>
          </w:p>
          <w:p w14:paraId="2538EC26" w14:textId="77777777" w:rsidR="007B1C93" w:rsidRPr="002735A6" w:rsidRDefault="007B1C93" w:rsidP="007B1C93">
            <w:pPr>
              <w:rPr>
                <w:rFonts w:asciiTheme="minorEastAsia" w:hAnsiTheme="minorEastAsia"/>
                <w:sz w:val="18"/>
                <w:szCs w:val="18"/>
              </w:rPr>
            </w:pPr>
          </w:p>
          <w:p w14:paraId="13C8410E" w14:textId="77777777" w:rsidR="007B1C93" w:rsidRPr="002735A6" w:rsidRDefault="007B1C93" w:rsidP="007B1C93">
            <w:pPr>
              <w:ind w:firstLineChars="850" w:firstLine="1530"/>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p w14:paraId="047461FF" w14:textId="77777777" w:rsidR="007B1C93" w:rsidRPr="002735A6" w:rsidRDefault="007B1C93" w:rsidP="007B1C93">
            <w:pPr>
              <w:rPr>
                <w:rFonts w:asciiTheme="minorEastAsia" w:hAnsiTheme="minorEastAsia"/>
                <w:sz w:val="18"/>
                <w:szCs w:val="18"/>
              </w:rPr>
            </w:pPr>
          </w:p>
        </w:tc>
        <w:tc>
          <w:tcPr>
            <w:tcW w:w="2843" w:type="dxa"/>
            <w:gridSpan w:val="2"/>
            <w:shd w:val="clear" w:color="auto" w:fill="auto"/>
          </w:tcPr>
          <w:p w14:paraId="7FE0380B" w14:textId="77777777" w:rsidR="007B1C93" w:rsidRPr="002735A6" w:rsidRDefault="007B1C93" w:rsidP="007B1C93">
            <w:pPr>
              <w:rPr>
                <w:rFonts w:asciiTheme="minorEastAsia" w:hAnsiTheme="minorEastAsia"/>
                <w:sz w:val="18"/>
                <w:szCs w:val="18"/>
              </w:rPr>
            </w:pPr>
          </w:p>
          <w:p w14:paraId="57D2F7FA" w14:textId="77777777" w:rsidR="007B1C93" w:rsidRPr="002735A6" w:rsidRDefault="007B1C93" w:rsidP="007B1C93">
            <w:pPr>
              <w:rPr>
                <w:rFonts w:asciiTheme="minorEastAsia" w:hAnsiTheme="minorEastAsia"/>
                <w:sz w:val="18"/>
                <w:szCs w:val="18"/>
              </w:rPr>
            </w:pPr>
            <w:r w:rsidRPr="002735A6">
              <w:rPr>
                <w:rFonts w:asciiTheme="minorEastAsia" w:hAnsiTheme="minorEastAsia"/>
                <w:sz w:val="18"/>
                <w:szCs w:val="18"/>
              </w:rPr>
              <w:t>设计单位负责人：</w:t>
            </w:r>
          </w:p>
          <w:p w14:paraId="538026EF" w14:textId="77777777" w:rsidR="007B1C93" w:rsidRPr="002735A6" w:rsidRDefault="007B1C93" w:rsidP="007B1C93">
            <w:pPr>
              <w:rPr>
                <w:rFonts w:asciiTheme="minorEastAsia" w:hAnsiTheme="minorEastAsia"/>
                <w:sz w:val="18"/>
                <w:szCs w:val="18"/>
              </w:rPr>
            </w:pPr>
          </w:p>
          <w:p w14:paraId="766274FD" w14:textId="77777777" w:rsidR="007B1C93" w:rsidRPr="002735A6" w:rsidRDefault="007B1C93" w:rsidP="007B1C93">
            <w:pPr>
              <w:rPr>
                <w:rFonts w:asciiTheme="minorEastAsia" w:hAnsiTheme="minorEastAsia"/>
                <w:sz w:val="18"/>
                <w:szCs w:val="18"/>
              </w:rPr>
            </w:pPr>
          </w:p>
          <w:p w14:paraId="3A2F09C4" w14:textId="77777777" w:rsidR="007B1C93" w:rsidRPr="002735A6" w:rsidRDefault="007B1C93" w:rsidP="007B1C93">
            <w:pPr>
              <w:rPr>
                <w:rFonts w:asciiTheme="minorEastAsia" w:hAnsiTheme="minorEastAsia"/>
                <w:sz w:val="18"/>
                <w:szCs w:val="18"/>
              </w:rPr>
            </w:pPr>
          </w:p>
          <w:p w14:paraId="399687C9" w14:textId="77777777" w:rsidR="007B1C93" w:rsidRPr="002735A6" w:rsidRDefault="007B1C93" w:rsidP="007B1C93">
            <w:pPr>
              <w:rPr>
                <w:rFonts w:asciiTheme="minorEastAsia" w:hAnsiTheme="minorEastAsia"/>
                <w:sz w:val="18"/>
                <w:szCs w:val="18"/>
              </w:rPr>
            </w:pPr>
          </w:p>
          <w:p w14:paraId="5EE3ECDB" w14:textId="77777777" w:rsidR="007B1C93" w:rsidRPr="002735A6" w:rsidRDefault="007B1C93" w:rsidP="007B1C93">
            <w:pPr>
              <w:ind w:firstLineChars="700" w:firstLine="1260"/>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p w14:paraId="6902684B" w14:textId="77777777" w:rsidR="007B1C93" w:rsidRPr="002735A6" w:rsidRDefault="007B1C93" w:rsidP="007B1C93">
            <w:pPr>
              <w:rPr>
                <w:rFonts w:asciiTheme="minorEastAsia" w:hAnsiTheme="minorEastAsia"/>
                <w:sz w:val="18"/>
                <w:szCs w:val="18"/>
              </w:rPr>
            </w:pPr>
          </w:p>
        </w:tc>
        <w:tc>
          <w:tcPr>
            <w:tcW w:w="2843" w:type="dxa"/>
            <w:gridSpan w:val="2"/>
            <w:shd w:val="clear" w:color="auto" w:fill="auto"/>
          </w:tcPr>
          <w:p w14:paraId="1C68042D" w14:textId="77777777" w:rsidR="007B1C93" w:rsidRPr="002735A6" w:rsidRDefault="007B1C93" w:rsidP="007B1C93">
            <w:pPr>
              <w:rPr>
                <w:rFonts w:asciiTheme="minorEastAsia" w:hAnsiTheme="minorEastAsia"/>
                <w:sz w:val="18"/>
                <w:szCs w:val="18"/>
              </w:rPr>
            </w:pPr>
          </w:p>
          <w:p w14:paraId="5D7500A5" w14:textId="77777777" w:rsidR="007B1C93" w:rsidRPr="002735A6" w:rsidRDefault="007B1C93" w:rsidP="007B1C93">
            <w:pPr>
              <w:jc w:val="left"/>
              <w:rPr>
                <w:rFonts w:asciiTheme="minorEastAsia" w:hAnsiTheme="minorEastAsia"/>
                <w:sz w:val="18"/>
                <w:szCs w:val="18"/>
              </w:rPr>
            </w:pPr>
            <w:r w:rsidRPr="002735A6">
              <w:rPr>
                <w:rFonts w:asciiTheme="minorEastAsia" w:hAnsiTheme="minorEastAsia"/>
                <w:sz w:val="18"/>
                <w:szCs w:val="18"/>
              </w:rPr>
              <w:t>设计单位：</w:t>
            </w:r>
          </w:p>
          <w:p w14:paraId="6CA6B306" w14:textId="77777777" w:rsidR="007B1C93" w:rsidRPr="002735A6" w:rsidRDefault="007B1C93" w:rsidP="007B1C93">
            <w:pPr>
              <w:jc w:val="left"/>
              <w:rPr>
                <w:rFonts w:asciiTheme="minorEastAsia" w:hAnsiTheme="minorEastAsia"/>
                <w:sz w:val="18"/>
                <w:szCs w:val="18"/>
              </w:rPr>
            </w:pPr>
          </w:p>
          <w:p w14:paraId="522EDB66" w14:textId="77777777" w:rsidR="007B1C93" w:rsidRPr="002735A6" w:rsidRDefault="007B1C93" w:rsidP="007B1C93">
            <w:pPr>
              <w:jc w:val="left"/>
              <w:rPr>
                <w:rFonts w:asciiTheme="minorEastAsia" w:hAnsiTheme="minorEastAsia"/>
                <w:sz w:val="18"/>
                <w:szCs w:val="18"/>
              </w:rPr>
            </w:pPr>
          </w:p>
          <w:p w14:paraId="6AA3B962" w14:textId="77777777" w:rsidR="007B1C93" w:rsidRPr="002735A6" w:rsidRDefault="007B1C93" w:rsidP="007B1C93">
            <w:pPr>
              <w:jc w:val="left"/>
              <w:rPr>
                <w:rFonts w:asciiTheme="minorEastAsia" w:hAnsiTheme="minorEastAsia"/>
                <w:sz w:val="18"/>
                <w:szCs w:val="18"/>
              </w:rPr>
            </w:pPr>
          </w:p>
          <w:p w14:paraId="260BE2EF" w14:textId="77777777" w:rsidR="007B1C93" w:rsidRPr="002735A6" w:rsidRDefault="007B1C93" w:rsidP="007B1C93">
            <w:pPr>
              <w:ind w:firstLineChars="700" w:firstLine="1260"/>
              <w:jc w:val="left"/>
              <w:rPr>
                <w:rFonts w:asciiTheme="minorEastAsia" w:hAnsiTheme="minorEastAsia"/>
                <w:sz w:val="18"/>
                <w:szCs w:val="18"/>
              </w:rPr>
            </w:pPr>
            <w:r w:rsidRPr="002735A6">
              <w:rPr>
                <w:rFonts w:asciiTheme="minorEastAsia" w:hAnsiTheme="minorEastAsia"/>
                <w:sz w:val="18"/>
                <w:szCs w:val="18"/>
              </w:rPr>
              <w:t>（公章）</w:t>
            </w:r>
          </w:p>
          <w:p w14:paraId="310DA7BE" w14:textId="77777777" w:rsidR="007B1C93" w:rsidRPr="002735A6" w:rsidRDefault="007B1C93" w:rsidP="007B1C93">
            <w:pPr>
              <w:ind w:firstLineChars="900" w:firstLine="1620"/>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tc>
      </w:tr>
      <w:tr w:rsidR="007B1C93" w:rsidRPr="002735A6" w14:paraId="2423F4BB" w14:textId="77777777" w:rsidTr="007B1C93">
        <w:trPr>
          <w:trHeight w:val="397"/>
        </w:trPr>
        <w:tc>
          <w:tcPr>
            <w:tcW w:w="8528" w:type="dxa"/>
            <w:gridSpan w:val="7"/>
            <w:shd w:val="clear" w:color="auto" w:fill="auto"/>
          </w:tcPr>
          <w:p w14:paraId="4A7FCE8E" w14:textId="77777777" w:rsidR="007B1C93" w:rsidRPr="002735A6" w:rsidRDefault="007B1C93" w:rsidP="007B1C93">
            <w:pPr>
              <w:widowControl/>
              <w:ind w:firstLineChars="100" w:firstLine="180"/>
              <w:jc w:val="left"/>
              <w:rPr>
                <w:rFonts w:asciiTheme="majorEastAsia" w:eastAsiaTheme="majorEastAsia" w:hAnsiTheme="majorEastAsia"/>
                <w:sz w:val="18"/>
                <w:szCs w:val="18"/>
              </w:rPr>
            </w:pPr>
            <w:r w:rsidRPr="002735A6">
              <w:rPr>
                <w:rFonts w:ascii="黑体" w:eastAsia="黑体" w:hAnsi="黑体"/>
                <w:sz w:val="18"/>
                <w:szCs w:val="18"/>
              </w:rPr>
              <w:t>注：</w:t>
            </w:r>
            <w:r w:rsidRPr="008A5BC6">
              <w:rPr>
                <w:rFonts w:asciiTheme="majorEastAsia" w:eastAsiaTheme="majorEastAsia" w:hAnsiTheme="majorEastAsia"/>
                <w:sz w:val="18"/>
                <w:szCs w:val="18"/>
              </w:rPr>
              <w:t>本表由设计单位填写，在单位、子单位工程质量验收前提交建设单位。</w:t>
            </w:r>
          </w:p>
        </w:tc>
      </w:tr>
    </w:tbl>
    <w:p w14:paraId="127066EE" w14:textId="3FC86471" w:rsidR="007B1C93" w:rsidRPr="008A5BC6" w:rsidRDefault="007B1C93" w:rsidP="002E7B62">
      <w:pPr>
        <w:keepNext/>
        <w:keepLines/>
        <w:spacing w:beforeLines="100" w:before="312" w:afterLines="100" w:after="312"/>
        <w:jc w:val="center"/>
        <w:outlineLvl w:val="2"/>
        <w:rPr>
          <w:rFonts w:ascii="黑体" w:eastAsia="黑体" w:hAnsi="黑体"/>
          <w:bCs/>
        </w:rPr>
      </w:pPr>
      <w:bookmarkStart w:id="937" w:name="_Toc64854195"/>
      <w:bookmarkStart w:id="938" w:name="_Toc65165856"/>
      <w:bookmarkStart w:id="939" w:name="_Toc65422032"/>
      <w:bookmarkStart w:id="940" w:name="_Toc65490219"/>
      <w:bookmarkStart w:id="941" w:name="_Toc66983524"/>
      <w:bookmarkStart w:id="942" w:name="_Toc70103309"/>
      <w:bookmarkStart w:id="943" w:name="_Toc70103979"/>
      <w:r w:rsidRPr="008A5BC6">
        <w:rPr>
          <w:rFonts w:ascii="黑体" w:eastAsia="黑体" w:hAnsi="黑体"/>
          <w:bCs/>
        </w:rPr>
        <w:t>表H.5  单位（子单位）工程勘察质量检查报告</w:t>
      </w:r>
      <w:bookmarkStart w:id="944" w:name="_Toc428733910"/>
      <w:bookmarkEnd w:id="937"/>
      <w:bookmarkEnd w:id="938"/>
      <w:bookmarkEnd w:id="939"/>
      <w:bookmarkEnd w:id="940"/>
      <w:bookmarkEnd w:id="941"/>
      <w:bookmarkEnd w:id="942"/>
      <w:bookmarkEnd w:id="943"/>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38"/>
        <w:gridCol w:w="1547"/>
        <w:gridCol w:w="1802"/>
        <w:gridCol w:w="1041"/>
        <w:gridCol w:w="246"/>
        <w:gridCol w:w="2597"/>
      </w:tblGrid>
      <w:tr w:rsidR="007B1C93" w:rsidRPr="002735A6" w14:paraId="4C420741" w14:textId="77777777" w:rsidTr="007B1C93">
        <w:trPr>
          <w:trHeight w:val="567"/>
        </w:trPr>
        <w:tc>
          <w:tcPr>
            <w:tcW w:w="1295" w:type="dxa"/>
            <w:gridSpan w:val="2"/>
            <w:shd w:val="clear" w:color="auto" w:fill="auto"/>
            <w:vAlign w:val="center"/>
          </w:tcPr>
          <w:p w14:paraId="7D296663"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单位工程</w:t>
            </w:r>
          </w:p>
          <w:p w14:paraId="3849F16E"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名称</w:t>
            </w:r>
          </w:p>
        </w:tc>
        <w:tc>
          <w:tcPr>
            <w:tcW w:w="3349" w:type="dxa"/>
            <w:gridSpan w:val="2"/>
            <w:shd w:val="clear" w:color="auto" w:fill="auto"/>
            <w:vAlign w:val="center"/>
          </w:tcPr>
          <w:p w14:paraId="07BFE068" w14:textId="77777777" w:rsidR="007B1C93" w:rsidRPr="002735A6" w:rsidRDefault="007B1C93" w:rsidP="007B1C93">
            <w:pPr>
              <w:jc w:val="center"/>
              <w:rPr>
                <w:rFonts w:asciiTheme="majorEastAsia" w:eastAsiaTheme="majorEastAsia" w:hAnsiTheme="majorEastAsia"/>
                <w:sz w:val="18"/>
                <w:szCs w:val="18"/>
              </w:rPr>
            </w:pPr>
          </w:p>
        </w:tc>
        <w:tc>
          <w:tcPr>
            <w:tcW w:w="1287" w:type="dxa"/>
            <w:gridSpan w:val="2"/>
            <w:shd w:val="clear" w:color="auto" w:fill="auto"/>
            <w:vAlign w:val="center"/>
          </w:tcPr>
          <w:p w14:paraId="6710A848"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子单位</w:t>
            </w:r>
          </w:p>
          <w:p w14:paraId="0514BC55"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工程名称</w:t>
            </w:r>
          </w:p>
        </w:tc>
        <w:tc>
          <w:tcPr>
            <w:tcW w:w="2597" w:type="dxa"/>
            <w:shd w:val="clear" w:color="auto" w:fill="auto"/>
            <w:vAlign w:val="center"/>
          </w:tcPr>
          <w:p w14:paraId="0789CB1F" w14:textId="77777777" w:rsidR="007B1C93" w:rsidRPr="002735A6" w:rsidRDefault="007B1C93" w:rsidP="007B1C93">
            <w:pPr>
              <w:jc w:val="center"/>
              <w:rPr>
                <w:rFonts w:asciiTheme="majorEastAsia" w:eastAsiaTheme="majorEastAsia" w:hAnsiTheme="majorEastAsia"/>
                <w:sz w:val="18"/>
                <w:szCs w:val="18"/>
              </w:rPr>
            </w:pPr>
          </w:p>
        </w:tc>
      </w:tr>
      <w:tr w:rsidR="007B1C93" w:rsidRPr="002735A6" w14:paraId="0D356DB0" w14:textId="77777777" w:rsidTr="007B1C93">
        <w:trPr>
          <w:trHeight w:val="567"/>
        </w:trPr>
        <w:tc>
          <w:tcPr>
            <w:tcW w:w="1295" w:type="dxa"/>
            <w:gridSpan w:val="2"/>
            <w:shd w:val="clear" w:color="auto" w:fill="auto"/>
            <w:vAlign w:val="center"/>
          </w:tcPr>
          <w:p w14:paraId="1C1D1BC9"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工程地址</w:t>
            </w:r>
          </w:p>
        </w:tc>
        <w:tc>
          <w:tcPr>
            <w:tcW w:w="7233" w:type="dxa"/>
            <w:gridSpan w:val="5"/>
            <w:shd w:val="clear" w:color="auto" w:fill="auto"/>
            <w:vAlign w:val="center"/>
          </w:tcPr>
          <w:p w14:paraId="23BFB953" w14:textId="77777777" w:rsidR="007B1C93" w:rsidRPr="002735A6" w:rsidRDefault="007B1C93" w:rsidP="007B1C93">
            <w:pPr>
              <w:jc w:val="center"/>
              <w:rPr>
                <w:rFonts w:asciiTheme="majorEastAsia" w:eastAsiaTheme="majorEastAsia" w:hAnsiTheme="majorEastAsia"/>
                <w:sz w:val="18"/>
                <w:szCs w:val="18"/>
              </w:rPr>
            </w:pPr>
          </w:p>
        </w:tc>
      </w:tr>
      <w:tr w:rsidR="007B1C93" w:rsidRPr="002735A6" w14:paraId="3F776B5F" w14:textId="77777777" w:rsidTr="007B1C93">
        <w:trPr>
          <w:trHeight w:val="567"/>
        </w:trPr>
        <w:tc>
          <w:tcPr>
            <w:tcW w:w="1295" w:type="dxa"/>
            <w:gridSpan w:val="2"/>
            <w:shd w:val="clear" w:color="auto" w:fill="auto"/>
            <w:vAlign w:val="center"/>
          </w:tcPr>
          <w:p w14:paraId="55BDA5D2"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工程规模</w:t>
            </w:r>
          </w:p>
        </w:tc>
        <w:tc>
          <w:tcPr>
            <w:tcW w:w="3349" w:type="dxa"/>
            <w:gridSpan w:val="2"/>
            <w:shd w:val="clear" w:color="auto" w:fill="auto"/>
            <w:vAlign w:val="center"/>
          </w:tcPr>
          <w:p w14:paraId="678F3B8F" w14:textId="77777777" w:rsidR="007B1C93" w:rsidRPr="002735A6" w:rsidRDefault="007B1C93" w:rsidP="007B1C93">
            <w:pPr>
              <w:jc w:val="center"/>
              <w:rPr>
                <w:rFonts w:asciiTheme="majorEastAsia" w:eastAsiaTheme="majorEastAsia" w:hAnsiTheme="majorEastAsia"/>
                <w:sz w:val="18"/>
                <w:szCs w:val="18"/>
              </w:rPr>
            </w:pPr>
          </w:p>
        </w:tc>
        <w:tc>
          <w:tcPr>
            <w:tcW w:w="1287" w:type="dxa"/>
            <w:gridSpan w:val="2"/>
            <w:shd w:val="clear" w:color="auto" w:fill="auto"/>
            <w:vAlign w:val="center"/>
          </w:tcPr>
          <w:p w14:paraId="7CECC7B8"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结构类型</w:t>
            </w:r>
          </w:p>
          <w:p w14:paraId="22B6D7D4"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/施工工法</w:t>
            </w:r>
          </w:p>
        </w:tc>
        <w:tc>
          <w:tcPr>
            <w:tcW w:w="2597" w:type="dxa"/>
            <w:shd w:val="clear" w:color="auto" w:fill="auto"/>
            <w:vAlign w:val="center"/>
          </w:tcPr>
          <w:p w14:paraId="5B82AEC4" w14:textId="77777777" w:rsidR="007B1C93" w:rsidRPr="002735A6" w:rsidRDefault="007B1C93" w:rsidP="007B1C93">
            <w:pPr>
              <w:jc w:val="center"/>
              <w:rPr>
                <w:rFonts w:asciiTheme="majorEastAsia" w:eastAsiaTheme="majorEastAsia" w:hAnsiTheme="majorEastAsia"/>
                <w:sz w:val="18"/>
                <w:szCs w:val="18"/>
              </w:rPr>
            </w:pPr>
          </w:p>
        </w:tc>
      </w:tr>
      <w:tr w:rsidR="007B1C93" w:rsidRPr="002735A6" w14:paraId="3D6107C6" w14:textId="77777777" w:rsidTr="007B1C93">
        <w:trPr>
          <w:trHeight w:val="567"/>
        </w:trPr>
        <w:tc>
          <w:tcPr>
            <w:tcW w:w="1295" w:type="dxa"/>
            <w:gridSpan w:val="2"/>
            <w:shd w:val="clear" w:color="auto" w:fill="auto"/>
            <w:vAlign w:val="center"/>
          </w:tcPr>
          <w:p w14:paraId="635EF101"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建设单位</w:t>
            </w:r>
          </w:p>
        </w:tc>
        <w:tc>
          <w:tcPr>
            <w:tcW w:w="3349" w:type="dxa"/>
            <w:gridSpan w:val="2"/>
            <w:shd w:val="clear" w:color="auto" w:fill="auto"/>
            <w:vAlign w:val="center"/>
          </w:tcPr>
          <w:p w14:paraId="4C5096DE" w14:textId="77777777" w:rsidR="007B1C93" w:rsidRPr="002735A6" w:rsidRDefault="007B1C93" w:rsidP="007B1C93">
            <w:pPr>
              <w:jc w:val="center"/>
              <w:rPr>
                <w:rFonts w:asciiTheme="majorEastAsia" w:eastAsiaTheme="majorEastAsia" w:hAnsiTheme="majorEastAsia"/>
                <w:sz w:val="18"/>
                <w:szCs w:val="18"/>
              </w:rPr>
            </w:pPr>
          </w:p>
        </w:tc>
        <w:tc>
          <w:tcPr>
            <w:tcW w:w="1287" w:type="dxa"/>
            <w:gridSpan w:val="2"/>
            <w:shd w:val="clear" w:color="auto" w:fill="auto"/>
            <w:vAlign w:val="center"/>
          </w:tcPr>
          <w:p w14:paraId="4AB8A4E1"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开工日期</w:t>
            </w:r>
          </w:p>
        </w:tc>
        <w:tc>
          <w:tcPr>
            <w:tcW w:w="2597" w:type="dxa"/>
            <w:shd w:val="clear" w:color="auto" w:fill="auto"/>
            <w:vAlign w:val="center"/>
          </w:tcPr>
          <w:p w14:paraId="289A2A99" w14:textId="77777777" w:rsidR="007B1C93" w:rsidRPr="002735A6" w:rsidRDefault="007B1C93" w:rsidP="007B1C93">
            <w:pPr>
              <w:jc w:val="center"/>
              <w:rPr>
                <w:rFonts w:asciiTheme="majorEastAsia" w:eastAsiaTheme="majorEastAsia" w:hAnsiTheme="majorEastAsia"/>
                <w:sz w:val="18"/>
                <w:szCs w:val="18"/>
              </w:rPr>
            </w:pPr>
          </w:p>
        </w:tc>
      </w:tr>
      <w:tr w:rsidR="007B1C93" w:rsidRPr="002735A6" w14:paraId="0DBB3E0D" w14:textId="77777777" w:rsidTr="007B1C93">
        <w:trPr>
          <w:trHeight w:val="567"/>
        </w:trPr>
        <w:tc>
          <w:tcPr>
            <w:tcW w:w="1295" w:type="dxa"/>
            <w:gridSpan w:val="2"/>
            <w:shd w:val="clear" w:color="auto" w:fill="auto"/>
            <w:vAlign w:val="center"/>
          </w:tcPr>
          <w:p w14:paraId="4E7408C0"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勘察单位</w:t>
            </w:r>
          </w:p>
        </w:tc>
        <w:tc>
          <w:tcPr>
            <w:tcW w:w="3349" w:type="dxa"/>
            <w:gridSpan w:val="2"/>
            <w:shd w:val="clear" w:color="auto" w:fill="auto"/>
            <w:vAlign w:val="center"/>
          </w:tcPr>
          <w:p w14:paraId="54809513" w14:textId="77777777" w:rsidR="007B1C93" w:rsidRPr="002735A6" w:rsidRDefault="007B1C93" w:rsidP="007B1C93">
            <w:pPr>
              <w:jc w:val="center"/>
              <w:rPr>
                <w:rFonts w:asciiTheme="majorEastAsia" w:eastAsiaTheme="majorEastAsia" w:hAnsiTheme="majorEastAsia"/>
                <w:sz w:val="18"/>
                <w:szCs w:val="18"/>
              </w:rPr>
            </w:pPr>
          </w:p>
        </w:tc>
        <w:tc>
          <w:tcPr>
            <w:tcW w:w="1287" w:type="dxa"/>
            <w:gridSpan w:val="2"/>
            <w:shd w:val="clear" w:color="auto" w:fill="auto"/>
            <w:vAlign w:val="center"/>
          </w:tcPr>
          <w:p w14:paraId="63E3E63F"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完工日期</w:t>
            </w:r>
          </w:p>
        </w:tc>
        <w:tc>
          <w:tcPr>
            <w:tcW w:w="2597" w:type="dxa"/>
            <w:shd w:val="clear" w:color="auto" w:fill="auto"/>
            <w:vAlign w:val="center"/>
          </w:tcPr>
          <w:p w14:paraId="3904F1C1" w14:textId="77777777" w:rsidR="007B1C93" w:rsidRPr="002735A6" w:rsidRDefault="007B1C93" w:rsidP="007B1C93">
            <w:pPr>
              <w:jc w:val="center"/>
              <w:rPr>
                <w:rFonts w:asciiTheme="majorEastAsia" w:eastAsiaTheme="majorEastAsia" w:hAnsiTheme="majorEastAsia"/>
                <w:sz w:val="18"/>
                <w:szCs w:val="18"/>
              </w:rPr>
            </w:pPr>
          </w:p>
        </w:tc>
      </w:tr>
      <w:tr w:rsidR="007B1C93" w:rsidRPr="002735A6" w14:paraId="13180600" w14:textId="77777777" w:rsidTr="007B1C93">
        <w:trPr>
          <w:trHeight w:val="567"/>
        </w:trPr>
        <w:tc>
          <w:tcPr>
            <w:tcW w:w="1295" w:type="dxa"/>
            <w:gridSpan w:val="2"/>
            <w:shd w:val="clear" w:color="auto" w:fill="auto"/>
            <w:vAlign w:val="center"/>
          </w:tcPr>
          <w:p w14:paraId="63483064"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设计单位</w:t>
            </w:r>
          </w:p>
        </w:tc>
        <w:tc>
          <w:tcPr>
            <w:tcW w:w="3349" w:type="dxa"/>
            <w:gridSpan w:val="2"/>
            <w:shd w:val="clear" w:color="auto" w:fill="auto"/>
            <w:vAlign w:val="center"/>
          </w:tcPr>
          <w:p w14:paraId="63756AF5" w14:textId="77777777" w:rsidR="007B1C93" w:rsidRPr="002735A6" w:rsidRDefault="007B1C93" w:rsidP="007B1C93">
            <w:pPr>
              <w:jc w:val="center"/>
              <w:rPr>
                <w:rFonts w:asciiTheme="majorEastAsia" w:eastAsiaTheme="majorEastAsia" w:hAnsiTheme="majorEastAsia"/>
                <w:sz w:val="18"/>
                <w:szCs w:val="18"/>
              </w:rPr>
            </w:pPr>
          </w:p>
        </w:tc>
        <w:tc>
          <w:tcPr>
            <w:tcW w:w="1287" w:type="dxa"/>
            <w:gridSpan w:val="2"/>
            <w:shd w:val="clear" w:color="auto" w:fill="auto"/>
            <w:vAlign w:val="center"/>
          </w:tcPr>
          <w:p w14:paraId="2A9511CC"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合同工期</w:t>
            </w:r>
          </w:p>
        </w:tc>
        <w:tc>
          <w:tcPr>
            <w:tcW w:w="2597" w:type="dxa"/>
            <w:shd w:val="clear" w:color="auto" w:fill="auto"/>
            <w:vAlign w:val="center"/>
          </w:tcPr>
          <w:p w14:paraId="33D87BF4" w14:textId="77777777" w:rsidR="007B1C93" w:rsidRPr="002735A6" w:rsidRDefault="007B1C93" w:rsidP="007B1C93">
            <w:pPr>
              <w:jc w:val="center"/>
              <w:rPr>
                <w:rFonts w:asciiTheme="majorEastAsia" w:eastAsiaTheme="majorEastAsia" w:hAnsiTheme="majorEastAsia"/>
                <w:sz w:val="18"/>
                <w:szCs w:val="18"/>
              </w:rPr>
            </w:pPr>
          </w:p>
        </w:tc>
      </w:tr>
      <w:tr w:rsidR="007B1C93" w:rsidRPr="002735A6" w14:paraId="421FEC47" w14:textId="77777777" w:rsidTr="007B1C93">
        <w:trPr>
          <w:trHeight w:val="567"/>
        </w:trPr>
        <w:tc>
          <w:tcPr>
            <w:tcW w:w="1295" w:type="dxa"/>
            <w:gridSpan w:val="2"/>
            <w:shd w:val="clear" w:color="auto" w:fill="auto"/>
            <w:vAlign w:val="center"/>
          </w:tcPr>
          <w:p w14:paraId="1BAAF6FC"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施工单位</w:t>
            </w:r>
          </w:p>
        </w:tc>
        <w:tc>
          <w:tcPr>
            <w:tcW w:w="3349" w:type="dxa"/>
            <w:gridSpan w:val="2"/>
            <w:shd w:val="clear" w:color="auto" w:fill="auto"/>
            <w:vAlign w:val="center"/>
          </w:tcPr>
          <w:p w14:paraId="08D1D1E1" w14:textId="77777777" w:rsidR="007B1C93" w:rsidRPr="002735A6" w:rsidRDefault="007B1C93" w:rsidP="007B1C93">
            <w:pPr>
              <w:jc w:val="center"/>
              <w:rPr>
                <w:rFonts w:asciiTheme="majorEastAsia" w:eastAsiaTheme="majorEastAsia" w:hAnsiTheme="majorEastAsia"/>
                <w:sz w:val="18"/>
                <w:szCs w:val="18"/>
              </w:rPr>
            </w:pPr>
          </w:p>
        </w:tc>
        <w:tc>
          <w:tcPr>
            <w:tcW w:w="1287" w:type="dxa"/>
            <w:gridSpan w:val="2"/>
            <w:shd w:val="clear" w:color="auto" w:fill="auto"/>
            <w:vAlign w:val="center"/>
          </w:tcPr>
          <w:p w14:paraId="746D5E48" w14:textId="77777777" w:rsidR="007B1C93" w:rsidRPr="002735A6" w:rsidRDefault="007B1C93" w:rsidP="007B1C93">
            <w:pPr>
              <w:jc w:val="center"/>
              <w:rPr>
                <w:rFonts w:asciiTheme="majorEastAsia" w:eastAsiaTheme="majorEastAsia" w:hAnsiTheme="majorEastAsia"/>
                <w:sz w:val="18"/>
                <w:szCs w:val="18"/>
              </w:rPr>
            </w:pPr>
            <w:r w:rsidRPr="002735A6">
              <w:rPr>
                <w:rFonts w:asciiTheme="majorEastAsia" w:eastAsiaTheme="majorEastAsia" w:hAnsiTheme="majorEastAsia"/>
                <w:sz w:val="18"/>
                <w:szCs w:val="18"/>
              </w:rPr>
              <w:t>工程造价</w:t>
            </w:r>
          </w:p>
        </w:tc>
        <w:tc>
          <w:tcPr>
            <w:tcW w:w="2597" w:type="dxa"/>
            <w:shd w:val="clear" w:color="auto" w:fill="auto"/>
            <w:vAlign w:val="center"/>
          </w:tcPr>
          <w:p w14:paraId="22C6DD2E" w14:textId="77777777" w:rsidR="007B1C93" w:rsidRPr="002735A6" w:rsidRDefault="007B1C93" w:rsidP="007B1C93">
            <w:pPr>
              <w:jc w:val="center"/>
              <w:rPr>
                <w:rFonts w:asciiTheme="majorEastAsia" w:eastAsiaTheme="majorEastAsia" w:hAnsiTheme="majorEastAsia"/>
                <w:sz w:val="18"/>
                <w:szCs w:val="18"/>
              </w:rPr>
            </w:pPr>
          </w:p>
        </w:tc>
      </w:tr>
      <w:tr w:rsidR="007B1C93" w:rsidRPr="002735A6" w14:paraId="02F1F980" w14:textId="77777777" w:rsidTr="007B1C93">
        <w:trPr>
          <w:cantSplit/>
          <w:trHeight w:val="2551"/>
        </w:trPr>
        <w:tc>
          <w:tcPr>
            <w:tcW w:w="857" w:type="dxa"/>
            <w:shd w:val="clear" w:color="auto" w:fill="auto"/>
            <w:textDirection w:val="tbRlV"/>
          </w:tcPr>
          <w:p w14:paraId="5DB82CF8" w14:textId="77777777" w:rsidR="007B1C93" w:rsidRPr="002735A6" w:rsidRDefault="007B1C93" w:rsidP="007B1C93">
            <w:pPr>
              <w:spacing w:line="360" w:lineRule="auto"/>
              <w:jc w:val="center"/>
              <w:rPr>
                <w:rFonts w:asciiTheme="majorEastAsia" w:eastAsiaTheme="majorEastAsia" w:hAnsiTheme="majorEastAsia"/>
                <w:spacing w:val="42"/>
                <w:kern w:val="0"/>
                <w:sz w:val="18"/>
                <w:szCs w:val="18"/>
              </w:rPr>
            </w:pPr>
            <w:r w:rsidRPr="007B1C93">
              <w:rPr>
                <w:rFonts w:asciiTheme="majorEastAsia" w:eastAsiaTheme="majorEastAsia" w:hAnsiTheme="majorEastAsia"/>
                <w:spacing w:val="60"/>
                <w:kern w:val="0"/>
                <w:sz w:val="18"/>
                <w:szCs w:val="18"/>
                <w:fitText w:val="1680" w:id="-1799555584"/>
              </w:rPr>
              <w:t>质量检查意</w:t>
            </w:r>
            <w:r w:rsidRPr="007B1C93">
              <w:rPr>
                <w:rFonts w:asciiTheme="majorEastAsia" w:eastAsiaTheme="majorEastAsia" w:hAnsiTheme="majorEastAsia"/>
                <w:kern w:val="0"/>
                <w:sz w:val="18"/>
                <w:szCs w:val="18"/>
                <w:fitText w:val="1680" w:id="-1799555584"/>
              </w:rPr>
              <w:t>见</w:t>
            </w:r>
          </w:p>
        </w:tc>
        <w:tc>
          <w:tcPr>
            <w:tcW w:w="7671" w:type="dxa"/>
            <w:gridSpan w:val="6"/>
            <w:shd w:val="clear" w:color="auto" w:fill="auto"/>
          </w:tcPr>
          <w:p w14:paraId="7DA20360" w14:textId="77777777" w:rsidR="007B1C93" w:rsidRPr="002735A6" w:rsidRDefault="007B1C93" w:rsidP="007B1C93">
            <w:pPr>
              <w:rPr>
                <w:rFonts w:asciiTheme="majorEastAsia" w:eastAsiaTheme="majorEastAsia" w:hAnsiTheme="majorEastAsia"/>
                <w:sz w:val="18"/>
                <w:szCs w:val="18"/>
              </w:rPr>
            </w:pPr>
          </w:p>
          <w:p w14:paraId="4B687F8C" w14:textId="77777777" w:rsidR="007B1C93" w:rsidRPr="002735A6" w:rsidRDefault="007B1C93" w:rsidP="007B1C93">
            <w:pPr>
              <w:spacing w:line="360" w:lineRule="auto"/>
              <w:ind w:firstLineChars="200" w:firstLine="360"/>
              <w:rPr>
                <w:rFonts w:asciiTheme="majorEastAsia" w:eastAsiaTheme="majorEastAsia" w:hAnsiTheme="majorEastAsia"/>
                <w:sz w:val="18"/>
                <w:szCs w:val="18"/>
              </w:rPr>
            </w:pPr>
          </w:p>
        </w:tc>
      </w:tr>
      <w:tr w:rsidR="007B1C93" w:rsidRPr="002735A6" w14:paraId="4A1B85F7" w14:textId="77777777" w:rsidTr="007B1C93">
        <w:trPr>
          <w:cantSplit/>
          <w:trHeight w:val="2158"/>
        </w:trPr>
        <w:tc>
          <w:tcPr>
            <w:tcW w:w="857" w:type="dxa"/>
            <w:shd w:val="clear" w:color="auto" w:fill="auto"/>
            <w:textDirection w:val="tbRlV"/>
          </w:tcPr>
          <w:p w14:paraId="17FD5C99" w14:textId="77777777" w:rsidR="007B1C93" w:rsidRPr="002735A6" w:rsidRDefault="007B1C93" w:rsidP="007B1C93">
            <w:pPr>
              <w:spacing w:line="360" w:lineRule="auto"/>
              <w:jc w:val="center"/>
              <w:rPr>
                <w:rFonts w:asciiTheme="majorEastAsia" w:eastAsiaTheme="majorEastAsia" w:hAnsiTheme="majorEastAsia"/>
                <w:spacing w:val="42"/>
                <w:kern w:val="0"/>
                <w:sz w:val="18"/>
                <w:szCs w:val="18"/>
              </w:rPr>
            </w:pPr>
            <w:r w:rsidRPr="007B1C93">
              <w:rPr>
                <w:rFonts w:asciiTheme="majorEastAsia" w:eastAsiaTheme="majorEastAsia" w:hAnsiTheme="majorEastAsia"/>
                <w:spacing w:val="60"/>
                <w:kern w:val="0"/>
                <w:sz w:val="18"/>
                <w:szCs w:val="18"/>
                <w:fitText w:val="1680" w:id="-1799555583"/>
              </w:rPr>
              <w:t>质量检查结</w:t>
            </w:r>
            <w:r w:rsidRPr="007B1C93">
              <w:rPr>
                <w:rFonts w:asciiTheme="majorEastAsia" w:eastAsiaTheme="majorEastAsia" w:hAnsiTheme="majorEastAsia"/>
                <w:kern w:val="0"/>
                <w:sz w:val="18"/>
                <w:szCs w:val="18"/>
                <w:fitText w:val="1680" w:id="-1799555583"/>
              </w:rPr>
              <w:t>论</w:t>
            </w:r>
          </w:p>
        </w:tc>
        <w:tc>
          <w:tcPr>
            <w:tcW w:w="7671" w:type="dxa"/>
            <w:gridSpan w:val="6"/>
            <w:shd w:val="clear" w:color="auto" w:fill="auto"/>
          </w:tcPr>
          <w:p w14:paraId="6DD61CCB" w14:textId="77777777" w:rsidR="007B1C93" w:rsidRPr="002735A6" w:rsidRDefault="007B1C93" w:rsidP="007B1C93">
            <w:pPr>
              <w:ind w:firstLineChars="100" w:firstLine="180"/>
              <w:jc w:val="center"/>
              <w:rPr>
                <w:rFonts w:asciiTheme="majorEastAsia" w:eastAsiaTheme="majorEastAsia" w:hAnsiTheme="majorEastAsia"/>
                <w:sz w:val="18"/>
                <w:szCs w:val="18"/>
              </w:rPr>
            </w:pPr>
          </w:p>
        </w:tc>
      </w:tr>
      <w:tr w:rsidR="007B1C93" w:rsidRPr="002735A6" w14:paraId="68B47D77" w14:textId="77777777" w:rsidTr="007B1C93">
        <w:trPr>
          <w:trHeight w:val="2324"/>
        </w:trPr>
        <w:tc>
          <w:tcPr>
            <w:tcW w:w="2842" w:type="dxa"/>
            <w:gridSpan w:val="3"/>
            <w:shd w:val="clear" w:color="auto" w:fill="auto"/>
          </w:tcPr>
          <w:p w14:paraId="1CEF3611" w14:textId="77777777" w:rsidR="007B1C93" w:rsidRPr="002735A6" w:rsidRDefault="007B1C93" w:rsidP="007B1C93">
            <w:pPr>
              <w:rPr>
                <w:rFonts w:asciiTheme="majorEastAsia" w:eastAsiaTheme="majorEastAsia" w:hAnsiTheme="majorEastAsia"/>
                <w:sz w:val="18"/>
                <w:szCs w:val="18"/>
              </w:rPr>
            </w:pPr>
          </w:p>
          <w:p w14:paraId="1FF9DBC8" w14:textId="77777777" w:rsidR="007B1C93" w:rsidRPr="002735A6" w:rsidRDefault="007B1C93" w:rsidP="007B1C93">
            <w:pPr>
              <w:rPr>
                <w:rFonts w:asciiTheme="majorEastAsia" w:eastAsiaTheme="majorEastAsia" w:hAnsiTheme="majorEastAsia"/>
                <w:sz w:val="18"/>
                <w:szCs w:val="18"/>
              </w:rPr>
            </w:pPr>
            <w:r w:rsidRPr="002735A6">
              <w:rPr>
                <w:rFonts w:asciiTheme="majorEastAsia" w:eastAsiaTheme="majorEastAsia" w:hAnsiTheme="majorEastAsia"/>
                <w:sz w:val="18"/>
                <w:szCs w:val="18"/>
              </w:rPr>
              <w:t>勘察单位项目负责人：</w:t>
            </w:r>
          </w:p>
          <w:p w14:paraId="4F714493" w14:textId="77777777" w:rsidR="007B1C93" w:rsidRPr="002735A6" w:rsidRDefault="007B1C93" w:rsidP="007B1C93">
            <w:pPr>
              <w:rPr>
                <w:rFonts w:asciiTheme="majorEastAsia" w:eastAsiaTheme="majorEastAsia" w:hAnsiTheme="majorEastAsia"/>
                <w:sz w:val="18"/>
                <w:szCs w:val="18"/>
              </w:rPr>
            </w:pPr>
          </w:p>
          <w:p w14:paraId="476088BA" w14:textId="77777777" w:rsidR="007B1C93" w:rsidRPr="002735A6" w:rsidRDefault="007B1C93" w:rsidP="007B1C93">
            <w:pPr>
              <w:rPr>
                <w:rFonts w:asciiTheme="majorEastAsia" w:eastAsiaTheme="majorEastAsia" w:hAnsiTheme="majorEastAsia"/>
                <w:sz w:val="18"/>
                <w:szCs w:val="18"/>
              </w:rPr>
            </w:pPr>
          </w:p>
          <w:p w14:paraId="5D6A32CB" w14:textId="77777777" w:rsidR="007B1C93" w:rsidRPr="002735A6" w:rsidRDefault="007B1C93" w:rsidP="007B1C93">
            <w:pPr>
              <w:rPr>
                <w:rFonts w:asciiTheme="majorEastAsia" w:eastAsiaTheme="majorEastAsia" w:hAnsiTheme="majorEastAsia"/>
                <w:sz w:val="18"/>
                <w:szCs w:val="18"/>
              </w:rPr>
            </w:pPr>
          </w:p>
          <w:p w14:paraId="4E2B6CD0" w14:textId="77777777" w:rsidR="007B1C93" w:rsidRPr="002735A6" w:rsidRDefault="007B1C93" w:rsidP="007B1C93">
            <w:pPr>
              <w:rPr>
                <w:rFonts w:asciiTheme="majorEastAsia" w:eastAsiaTheme="majorEastAsia" w:hAnsiTheme="majorEastAsia"/>
                <w:sz w:val="18"/>
                <w:szCs w:val="18"/>
              </w:rPr>
            </w:pPr>
          </w:p>
          <w:p w14:paraId="72FA43F2" w14:textId="77777777" w:rsidR="007B1C93" w:rsidRPr="002735A6" w:rsidRDefault="007B1C93" w:rsidP="007B1C93">
            <w:pPr>
              <w:ind w:firstLineChars="850" w:firstLine="1530"/>
              <w:rPr>
                <w:rFonts w:asciiTheme="majorEastAsia" w:eastAsiaTheme="majorEastAsia" w:hAnsiTheme="majorEastAsia"/>
                <w:sz w:val="18"/>
                <w:szCs w:val="18"/>
              </w:rPr>
            </w:pPr>
            <w:r w:rsidRPr="002735A6">
              <w:rPr>
                <w:rFonts w:asciiTheme="majorEastAsia" w:eastAsiaTheme="majorEastAsia" w:hAnsiTheme="majorEastAsia"/>
                <w:sz w:val="18"/>
                <w:szCs w:val="18"/>
              </w:rPr>
              <w:t xml:space="preserve">年 </w:t>
            </w:r>
            <w:r>
              <w:rPr>
                <w:rFonts w:asciiTheme="majorEastAsia" w:eastAsiaTheme="majorEastAsia" w:hAnsiTheme="majorEastAsia" w:hint="eastAsia"/>
                <w:sz w:val="18"/>
                <w:szCs w:val="18"/>
              </w:rPr>
              <w:t xml:space="preserve"> </w:t>
            </w:r>
            <w:r w:rsidRPr="002735A6">
              <w:rPr>
                <w:rFonts w:asciiTheme="majorEastAsia" w:eastAsiaTheme="majorEastAsia" w:hAnsiTheme="majorEastAsia"/>
                <w:sz w:val="18"/>
                <w:szCs w:val="18"/>
              </w:rPr>
              <w:t>月</w:t>
            </w:r>
            <w:r>
              <w:rPr>
                <w:rFonts w:asciiTheme="majorEastAsia" w:eastAsiaTheme="majorEastAsia" w:hAnsiTheme="majorEastAsia" w:hint="eastAsia"/>
                <w:sz w:val="18"/>
                <w:szCs w:val="18"/>
              </w:rPr>
              <w:t xml:space="preserve"> </w:t>
            </w:r>
            <w:r w:rsidRPr="002735A6">
              <w:rPr>
                <w:rFonts w:asciiTheme="majorEastAsia" w:eastAsiaTheme="majorEastAsia" w:hAnsiTheme="majorEastAsia"/>
                <w:sz w:val="18"/>
                <w:szCs w:val="18"/>
              </w:rPr>
              <w:t xml:space="preserve"> 日</w:t>
            </w:r>
            <w:r>
              <w:rPr>
                <w:rFonts w:asciiTheme="majorEastAsia" w:eastAsiaTheme="majorEastAsia" w:hAnsiTheme="majorEastAsia" w:hint="eastAsia"/>
                <w:sz w:val="18"/>
                <w:szCs w:val="18"/>
              </w:rPr>
              <w:t xml:space="preserve">  </w:t>
            </w:r>
          </w:p>
          <w:p w14:paraId="060D99B2" w14:textId="77777777" w:rsidR="007B1C93" w:rsidRPr="002735A6" w:rsidRDefault="007B1C93" w:rsidP="007B1C93">
            <w:pPr>
              <w:rPr>
                <w:rFonts w:asciiTheme="majorEastAsia" w:eastAsiaTheme="majorEastAsia" w:hAnsiTheme="majorEastAsia"/>
                <w:sz w:val="18"/>
                <w:szCs w:val="18"/>
              </w:rPr>
            </w:pPr>
          </w:p>
        </w:tc>
        <w:tc>
          <w:tcPr>
            <w:tcW w:w="2843" w:type="dxa"/>
            <w:gridSpan w:val="2"/>
            <w:shd w:val="clear" w:color="auto" w:fill="auto"/>
          </w:tcPr>
          <w:p w14:paraId="52CE0207" w14:textId="77777777" w:rsidR="007B1C93" w:rsidRPr="002735A6" w:rsidRDefault="007B1C93" w:rsidP="007B1C93">
            <w:pPr>
              <w:rPr>
                <w:rFonts w:asciiTheme="majorEastAsia" w:eastAsiaTheme="majorEastAsia" w:hAnsiTheme="majorEastAsia"/>
                <w:sz w:val="18"/>
                <w:szCs w:val="18"/>
              </w:rPr>
            </w:pPr>
          </w:p>
          <w:p w14:paraId="4430A182" w14:textId="77777777" w:rsidR="007B1C93" w:rsidRPr="002735A6" w:rsidRDefault="007B1C93" w:rsidP="007B1C93">
            <w:pPr>
              <w:rPr>
                <w:rFonts w:asciiTheme="majorEastAsia" w:eastAsiaTheme="majorEastAsia" w:hAnsiTheme="majorEastAsia"/>
                <w:sz w:val="18"/>
                <w:szCs w:val="18"/>
              </w:rPr>
            </w:pPr>
            <w:r w:rsidRPr="002735A6">
              <w:rPr>
                <w:rFonts w:asciiTheme="majorEastAsia" w:eastAsiaTheme="majorEastAsia" w:hAnsiTheme="majorEastAsia"/>
                <w:sz w:val="18"/>
                <w:szCs w:val="18"/>
              </w:rPr>
              <w:t>勘察单位负责人：</w:t>
            </w:r>
          </w:p>
          <w:p w14:paraId="18B0BF56" w14:textId="77777777" w:rsidR="007B1C93" w:rsidRPr="002735A6" w:rsidRDefault="007B1C93" w:rsidP="007B1C93">
            <w:pPr>
              <w:rPr>
                <w:rFonts w:asciiTheme="majorEastAsia" w:eastAsiaTheme="majorEastAsia" w:hAnsiTheme="majorEastAsia"/>
                <w:sz w:val="18"/>
                <w:szCs w:val="18"/>
              </w:rPr>
            </w:pPr>
          </w:p>
          <w:p w14:paraId="4FA9082E" w14:textId="77777777" w:rsidR="007B1C93" w:rsidRPr="002735A6" w:rsidRDefault="007B1C93" w:rsidP="007B1C93">
            <w:pPr>
              <w:rPr>
                <w:rFonts w:asciiTheme="majorEastAsia" w:eastAsiaTheme="majorEastAsia" w:hAnsiTheme="majorEastAsia"/>
                <w:sz w:val="18"/>
                <w:szCs w:val="18"/>
              </w:rPr>
            </w:pPr>
          </w:p>
          <w:p w14:paraId="22ABA08F" w14:textId="77777777" w:rsidR="007B1C93" w:rsidRPr="002735A6" w:rsidRDefault="007B1C93" w:rsidP="007B1C93">
            <w:pPr>
              <w:rPr>
                <w:rFonts w:asciiTheme="majorEastAsia" w:eastAsiaTheme="majorEastAsia" w:hAnsiTheme="majorEastAsia"/>
                <w:sz w:val="18"/>
                <w:szCs w:val="18"/>
              </w:rPr>
            </w:pPr>
          </w:p>
          <w:p w14:paraId="2D3B4B3E" w14:textId="77777777" w:rsidR="007B1C93" w:rsidRPr="002735A6" w:rsidRDefault="007B1C93" w:rsidP="007B1C93">
            <w:pPr>
              <w:rPr>
                <w:rFonts w:asciiTheme="majorEastAsia" w:eastAsiaTheme="majorEastAsia" w:hAnsiTheme="majorEastAsia"/>
                <w:sz w:val="18"/>
                <w:szCs w:val="18"/>
              </w:rPr>
            </w:pPr>
          </w:p>
          <w:p w14:paraId="56C25354" w14:textId="77777777" w:rsidR="007B1C93" w:rsidRPr="002735A6" w:rsidRDefault="007B1C93" w:rsidP="007B1C93">
            <w:pPr>
              <w:ind w:firstLineChars="800" w:firstLine="1440"/>
              <w:rPr>
                <w:rFonts w:asciiTheme="majorEastAsia" w:eastAsiaTheme="majorEastAsia" w:hAnsiTheme="majorEastAsia"/>
                <w:sz w:val="18"/>
                <w:szCs w:val="18"/>
              </w:rPr>
            </w:pPr>
            <w:r w:rsidRPr="002735A6">
              <w:rPr>
                <w:rFonts w:asciiTheme="majorEastAsia" w:eastAsiaTheme="majorEastAsia" w:hAnsiTheme="majorEastAsia"/>
                <w:sz w:val="18"/>
                <w:szCs w:val="18"/>
              </w:rPr>
              <w:t>年</w:t>
            </w:r>
            <w:r>
              <w:rPr>
                <w:rFonts w:asciiTheme="majorEastAsia" w:eastAsiaTheme="majorEastAsia" w:hAnsiTheme="majorEastAsia" w:hint="eastAsia"/>
                <w:sz w:val="18"/>
                <w:szCs w:val="18"/>
              </w:rPr>
              <w:t xml:space="preserve"> </w:t>
            </w:r>
            <w:r w:rsidRPr="002735A6">
              <w:rPr>
                <w:rFonts w:asciiTheme="majorEastAsia" w:eastAsiaTheme="majorEastAsia" w:hAnsiTheme="majorEastAsia"/>
                <w:sz w:val="18"/>
                <w:szCs w:val="18"/>
              </w:rPr>
              <w:t xml:space="preserve"> 月</w:t>
            </w:r>
            <w:r>
              <w:rPr>
                <w:rFonts w:asciiTheme="majorEastAsia" w:eastAsiaTheme="majorEastAsia" w:hAnsiTheme="majorEastAsia" w:hint="eastAsia"/>
                <w:sz w:val="18"/>
                <w:szCs w:val="18"/>
              </w:rPr>
              <w:t xml:space="preserve"> </w:t>
            </w:r>
            <w:r w:rsidRPr="002735A6">
              <w:rPr>
                <w:rFonts w:asciiTheme="majorEastAsia" w:eastAsiaTheme="majorEastAsia" w:hAnsiTheme="majorEastAsia"/>
                <w:sz w:val="18"/>
                <w:szCs w:val="18"/>
              </w:rPr>
              <w:t xml:space="preserve"> 日</w:t>
            </w:r>
            <w:r>
              <w:rPr>
                <w:rFonts w:asciiTheme="majorEastAsia" w:eastAsiaTheme="majorEastAsia" w:hAnsiTheme="majorEastAsia" w:hint="eastAsia"/>
                <w:sz w:val="18"/>
                <w:szCs w:val="18"/>
              </w:rPr>
              <w:t xml:space="preserve">  </w:t>
            </w:r>
          </w:p>
          <w:p w14:paraId="78039421" w14:textId="77777777" w:rsidR="007B1C93" w:rsidRPr="002735A6" w:rsidRDefault="007B1C93" w:rsidP="007B1C93">
            <w:pPr>
              <w:rPr>
                <w:rFonts w:asciiTheme="majorEastAsia" w:eastAsiaTheme="majorEastAsia" w:hAnsiTheme="majorEastAsia"/>
                <w:sz w:val="18"/>
                <w:szCs w:val="18"/>
              </w:rPr>
            </w:pPr>
          </w:p>
        </w:tc>
        <w:tc>
          <w:tcPr>
            <w:tcW w:w="2843" w:type="dxa"/>
            <w:gridSpan w:val="2"/>
            <w:shd w:val="clear" w:color="auto" w:fill="auto"/>
          </w:tcPr>
          <w:p w14:paraId="3C56B54B" w14:textId="77777777" w:rsidR="007B1C93" w:rsidRPr="002735A6" w:rsidRDefault="007B1C93" w:rsidP="007B1C93">
            <w:pPr>
              <w:rPr>
                <w:rFonts w:asciiTheme="majorEastAsia" w:eastAsiaTheme="majorEastAsia" w:hAnsiTheme="majorEastAsia"/>
                <w:sz w:val="18"/>
                <w:szCs w:val="18"/>
              </w:rPr>
            </w:pPr>
          </w:p>
          <w:p w14:paraId="6575C919" w14:textId="77777777" w:rsidR="007B1C93" w:rsidRPr="002735A6" w:rsidRDefault="007B1C93" w:rsidP="007B1C93">
            <w:pPr>
              <w:jc w:val="left"/>
              <w:rPr>
                <w:rFonts w:asciiTheme="majorEastAsia" w:eastAsiaTheme="majorEastAsia" w:hAnsiTheme="majorEastAsia"/>
                <w:sz w:val="18"/>
                <w:szCs w:val="18"/>
              </w:rPr>
            </w:pPr>
            <w:r w:rsidRPr="002735A6">
              <w:rPr>
                <w:rFonts w:asciiTheme="majorEastAsia" w:eastAsiaTheme="majorEastAsia" w:hAnsiTheme="majorEastAsia"/>
                <w:sz w:val="18"/>
                <w:szCs w:val="18"/>
              </w:rPr>
              <w:t>勘察单位：</w:t>
            </w:r>
          </w:p>
          <w:p w14:paraId="72B0AF87" w14:textId="77777777" w:rsidR="007B1C93" w:rsidRPr="002735A6" w:rsidRDefault="007B1C93" w:rsidP="007B1C93">
            <w:pPr>
              <w:jc w:val="left"/>
              <w:rPr>
                <w:rFonts w:asciiTheme="majorEastAsia" w:eastAsiaTheme="majorEastAsia" w:hAnsiTheme="majorEastAsia"/>
                <w:sz w:val="18"/>
                <w:szCs w:val="18"/>
              </w:rPr>
            </w:pPr>
          </w:p>
          <w:p w14:paraId="7F4ABA03" w14:textId="77777777" w:rsidR="007B1C93" w:rsidRPr="002735A6" w:rsidRDefault="007B1C93" w:rsidP="007B1C93">
            <w:pPr>
              <w:jc w:val="left"/>
              <w:rPr>
                <w:rFonts w:asciiTheme="majorEastAsia" w:eastAsiaTheme="majorEastAsia" w:hAnsiTheme="majorEastAsia"/>
                <w:sz w:val="18"/>
                <w:szCs w:val="18"/>
              </w:rPr>
            </w:pPr>
          </w:p>
          <w:p w14:paraId="70CEFB8C" w14:textId="77777777" w:rsidR="007B1C93" w:rsidRPr="002735A6" w:rsidRDefault="007B1C93" w:rsidP="007B1C93">
            <w:pPr>
              <w:jc w:val="left"/>
              <w:rPr>
                <w:rFonts w:asciiTheme="majorEastAsia" w:eastAsiaTheme="majorEastAsia" w:hAnsiTheme="majorEastAsia"/>
                <w:sz w:val="18"/>
                <w:szCs w:val="18"/>
              </w:rPr>
            </w:pPr>
          </w:p>
          <w:p w14:paraId="4F9530CE" w14:textId="77777777" w:rsidR="007B1C93" w:rsidRPr="002735A6" w:rsidRDefault="007B1C93" w:rsidP="007B1C93">
            <w:pPr>
              <w:ind w:firstLineChars="700" w:firstLine="1260"/>
              <w:jc w:val="left"/>
              <w:rPr>
                <w:rFonts w:asciiTheme="majorEastAsia" w:eastAsiaTheme="majorEastAsia" w:hAnsiTheme="majorEastAsia"/>
                <w:sz w:val="18"/>
                <w:szCs w:val="18"/>
              </w:rPr>
            </w:pPr>
            <w:r w:rsidRPr="002735A6">
              <w:rPr>
                <w:rFonts w:asciiTheme="majorEastAsia" w:eastAsiaTheme="majorEastAsia" w:hAnsiTheme="majorEastAsia"/>
                <w:sz w:val="18"/>
                <w:szCs w:val="18"/>
              </w:rPr>
              <w:t>（公章）</w:t>
            </w:r>
          </w:p>
          <w:p w14:paraId="297E2DEC" w14:textId="77777777" w:rsidR="007B1C93" w:rsidRPr="002735A6" w:rsidRDefault="007B1C93" w:rsidP="007B1C93">
            <w:pPr>
              <w:ind w:firstLineChars="800" w:firstLine="1440"/>
              <w:rPr>
                <w:rFonts w:asciiTheme="majorEastAsia" w:eastAsiaTheme="majorEastAsia" w:hAnsiTheme="majorEastAsia"/>
                <w:sz w:val="18"/>
                <w:szCs w:val="18"/>
              </w:rPr>
            </w:pPr>
            <w:r w:rsidRPr="002735A6">
              <w:rPr>
                <w:rFonts w:asciiTheme="majorEastAsia" w:eastAsiaTheme="majorEastAsia" w:hAnsiTheme="majorEastAsia"/>
                <w:sz w:val="18"/>
                <w:szCs w:val="18"/>
              </w:rPr>
              <w:t>年</w:t>
            </w:r>
            <w:r>
              <w:rPr>
                <w:rFonts w:asciiTheme="majorEastAsia" w:eastAsiaTheme="majorEastAsia" w:hAnsiTheme="majorEastAsia" w:hint="eastAsia"/>
                <w:sz w:val="18"/>
                <w:szCs w:val="18"/>
              </w:rPr>
              <w:t xml:space="preserve"> </w:t>
            </w:r>
            <w:r w:rsidRPr="002735A6">
              <w:rPr>
                <w:rFonts w:asciiTheme="majorEastAsia" w:eastAsiaTheme="majorEastAsia" w:hAnsiTheme="majorEastAsia"/>
                <w:sz w:val="18"/>
                <w:szCs w:val="18"/>
              </w:rPr>
              <w:t xml:space="preserve"> 月 </w:t>
            </w:r>
            <w:r>
              <w:rPr>
                <w:rFonts w:asciiTheme="majorEastAsia" w:eastAsiaTheme="majorEastAsia" w:hAnsiTheme="majorEastAsia" w:hint="eastAsia"/>
                <w:sz w:val="18"/>
                <w:szCs w:val="18"/>
              </w:rPr>
              <w:t xml:space="preserve"> </w:t>
            </w:r>
            <w:r w:rsidRPr="002735A6">
              <w:rPr>
                <w:rFonts w:asciiTheme="majorEastAsia" w:eastAsiaTheme="majorEastAsia" w:hAnsiTheme="majorEastAsia"/>
                <w:sz w:val="18"/>
                <w:szCs w:val="18"/>
              </w:rPr>
              <w:t>日</w:t>
            </w:r>
            <w:r>
              <w:rPr>
                <w:rFonts w:asciiTheme="majorEastAsia" w:eastAsiaTheme="majorEastAsia" w:hAnsiTheme="majorEastAsia" w:hint="eastAsia"/>
                <w:sz w:val="18"/>
                <w:szCs w:val="18"/>
              </w:rPr>
              <w:t xml:space="preserve">  </w:t>
            </w:r>
          </w:p>
        </w:tc>
      </w:tr>
      <w:tr w:rsidR="007B1C93" w:rsidRPr="002735A6" w14:paraId="3EE01D2C" w14:textId="77777777" w:rsidTr="007B1C93">
        <w:trPr>
          <w:trHeight w:val="397"/>
        </w:trPr>
        <w:tc>
          <w:tcPr>
            <w:tcW w:w="8528" w:type="dxa"/>
            <w:gridSpan w:val="7"/>
            <w:shd w:val="clear" w:color="auto" w:fill="auto"/>
          </w:tcPr>
          <w:p w14:paraId="6F3E2A0D" w14:textId="77777777" w:rsidR="007B1C93" w:rsidRPr="002735A6" w:rsidRDefault="007B1C93" w:rsidP="007B1C93">
            <w:pPr>
              <w:ind w:firstLineChars="100" w:firstLine="180"/>
              <w:rPr>
                <w:rFonts w:asciiTheme="majorEastAsia" w:eastAsiaTheme="majorEastAsia" w:hAnsiTheme="majorEastAsia"/>
                <w:sz w:val="18"/>
                <w:szCs w:val="18"/>
              </w:rPr>
            </w:pPr>
            <w:r w:rsidRPr="002735A6">
              <w:rPr>
                <w:rFonts w:ascii="黑体" w:eastAsia="黑体" w:hAnsi="黑体"/>
                <w:sz w:val="18"/>
                <w:szCs w:val="18"/>
              </w:rPr>
              <w:t>注：</w:t>
            </w:r>
            <w:r w:rsidRPr="002735A6">
              <w:rPr>
                <w:rFonts w:asciiTheme="majorEastAsia" w:eastAsiaTheme="majorEastAsia" w:hAnsiTheme="majorEastAsia"/>
                <w:sz w:val="18"/>
                <w:szCs w:val="18"/>
              </w:rPr>
              <w:t>本表由勘察单位填写，在单位、子单位工程质量验收前提交建设单位</w:t>
            </w:r>
            <w:r>
              <w:rPr>
                <w:rFonts w:asciiTheme="majorEastAsia" w:eastAsiaTheme="majorEastAsia" w:hAnsiTheme="majorEastAsia" w:hint="eastAsia"/>
                <w:sz w:val="18"/>
                <w:szCs w:val="18"/>
              </w:rPr>
              <w:t>。</w:t>
            </w:r>
          </w:p>
        </w:tc>
      </w:tr>
    </w:tbl>
    <w:p w14:paraId="36CC02EB" w14:textId="77777777" w:rsidR="007B1C93" w:rsidRDefault="007B1C93" w:rsidP="007B1C93">
      <w:pPr>
        <w:widowControl/>
        <w:spacing w:beforeLines="50" w:before="156"/>
        <w:jc w:val="left"/>
        <w:rPr>
          <w:rFonts w:asciiTheme="majorEastAsia" w:eastAsiaTheme="majorEastAsia" w:hAnsiTheme="majorEastAsia"/>
          <w:sz w:val="18"/>
          <w:szCs w:val="18"/>
        </w:rPr>
        <w:sectPr w:rsidR="007B1C93" w:rsidSect="007B1C93">
          <w:pgSz w:w="11906" w:h="16838"/>
          <w:pgMar w:top="1701" w:right="1134" w:bottom="1701" w:left="1418" w:header="1417" w:footer="1134" w:gutter="0"/>
          <w:cols w:space="425"/>
          <w:docGrid w:type="lines" w:linePitch="312"/>
        </w:sectPr>
      </w:pPr>
    </w:p>
    <w:p w14:paraId="4838CF9F" w14:textId="04B94347" w:rsidR="007B1C93" w:rsidRDefault="007B1C93" w:rsidP="00E61484">
      <w:pPr>
        <w:widowControl/>
        <w:jc w:val="center"/>
        <w:outlineLvl w:val="1"/>
        <w:rPr>
          <w:rFonts w:ascii="黑体" w:eastAsia="黑体" w:hAnsi="黑体"/>
          <w:bCs/>
        </w:rPr>
      </w:pPr>
      <w:bookmarkStart w:id="945" w:name="_Toc66983525"/>
      <w:bookmarkStart w:id="946" w:name="_Toc70103310"/>
      <w:bookmarkStart w:id="947" w:name="_Toc70103980"/>
      <w:bookmarkStart w:id="948" w:name="_Toc13751"/>
      <w:bookmarkStart w:id="949" w:name="_Toc428733911"/>
      <w:bookmarkStart w:id="950" w:name="_Toc64854196"/>
      <w:bookmarkEnd w:id="944"/>
      <w:r w:rsidRPr="007C334F">
        <w:rPr>
          <w:rFonts w:ascii="黑体" w:eastAsia="黑体" w:hAnsi="黑体"/>
          <w:bCs/>
        </w:rPr>
        <w:t>附</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录</w:t>
      </w:r>
      <w:r w:rsidR="002E7B62">
        <w:rPr>
          <w:rFonts w:ascii="黑体" w:eastAsia="黑体" w:hAnsi="黑体" w:hint="eastAsia"/>
          <w:bCs/>
        </w:rPr>
        <w:t xml:space="preserve"> </w:t>
      </w:r>
      <w:r w:rsidR="002E7B62">
        <w:rPr>
          <w:rFonts w:ascii="黑体" w:eastAsia="黑体" w:hAnsi="黑体"/>
          <w:bCs/>
        </w:rPr>
        <w:t xml:space="preserve"> </w:t>
      </w:r>
      <w:r>
        <w:rPr>
          <w:rFonts w:ascii="黑体" w:eastAsia="黑体" w:hAnsi="黑体" w:hint="eastAsia"/>
          <w:bCs/>
        </w:rPr>
        <w:t>J</w:t>
      </w:r>
      <w:bookmarkEnd w:id="945"/>
      <w:r w:rsidR="002E7B62">
        <w:rPr>
          <w:rFonts w:ascii="黑体" w:eastAsia="黑体" w:hAnsi="黑体"/>
          <w:bCs/>
        </w:rPr>
        <w:br/>
      </w:r>
      <w:bookmarkStart w:id="951" w:name="_Toc66983526"/>
      <w:r>
        <w:rPr>
          <w:rFonts w:ascii="黑体" w:eastAsia="黑体" w:hAnsi="黑体" w:hint="eastAsia"/>
          <w:bCs/>
        </w:rPr>
        <w:t>（资料性）</w:t>
      </w:r>
      <w:bookmarkEnd w:id="951"/>
      <w:r w:rsidR="002E7B62">
        <w:rPr>
          <w:rFonts w:ascii="黑体" w:eastAsia="黑体" w:hAnsi="黑体"/>
          <w:bCs/>
        </w:rPr>
        <w:br/>
      </w:r>
      <w:bookmarkStart w:id="952" w:name="_Toc66983527"/>
      <w:r w:rsidRPr="002735A6">
        <w:rPr>
          <w:rFonts w:ascii="黑体" w:eastAsia="黑体" w:hAnsi="黑体" w:hint="eastAsia"/>
          <w:bCs/>
        </w:rPr>
        <w:t>缓验、甩项工程审批表</w:t>
      </w:r>
      <w:bookmarkEnd w:id="946"/>
      <w:bookmarkEnd w:id="947"/>
      <w:bookmarkEnd w:id="952"/>
    </w:p>
    <w:p w14:paraId="4681D5D0" w14:textId="562E6046" w:rsidR="007B1C93" w:rsidRPr="008A5BC6" w:rsidRDefault="007B1C93" w:rsidP="009002BF">
      <w:pPr>
        <w:keepNext/>
        <w:keepLines/>
        <w:spacing w:beforeLines="100" w:before="312" w:afterLines="100" w:after="312"/>
        <w:jc w:val="center"/>
        <w:outlineLvl w:val="2"/>
        <w:rPr>
          <w:rFonts w:ascii="黑体" w:eastAsia="黑体" w:hAnsi="黑体"/>
          <w:bCs/>
        </w:rPr>
      </w:pPr>
      <w:bookmarkStart w:id="953" w:name="_Toc66983528"/>
      <w:bookmarkStart w:id="954" w:name="_Toc70103311"/>
      <w:bookmarkStart w:id="955" w:name="_Toc70103981"/>
      <w:bookmarkEnd w:id="948"/>
      <w:bookmarkEnd w:id="949"/>
      <w:bookmarkEnd w:id="950"/>
      <w:r w:rsidRPr="008A5BC6">
        <w:rPr>
          <w:rFonts w:ascii="黑体" w:eastAsia="黑体" w:hAnsi="黑体"/>
          <w:bCs/>
        </w:rPr>
        <w:t>表J.1  缓验</w:t>
      </w:r>
      <w:r w:rsidRPr="008A5BC6">
        <w:rPr>
          <w:rFonts w:ascii="黑体" w:eastAsia="黑体" w:hAnsi="黑体" w:hint="eastAsia"/>
          <w:bCs/>
        </w:rPr>
        <w:t>工程</w:t>
      </w:r>
      <w:r w:rsidRPr="008A5BC6">
        <w:rPr>
          <w:rFonts w:ascii="黑体" w:eastAsia="黑体" w:hAnsi="黑体"/>
          <w:bCs/>
        </w:rPr>
        <w:t>明细审批表</w:t>
      </w:r>
      <w:bookmarkEnd w:id="953"/>
      <w:bookmarkEnd w:id="954"/>
      <w:bookmarkEnd w:id="955"/>
    </w:p>
    <w:tbl>
      <w:tblPr>
        <w:tblW w:w="86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095"/>
      </w:tblGrid>
      <w:tr w:rsidR="007B1C93" w:rsidRPr="002735A6" w14:paraId="07845D2A" w14:textId="77777777" w:rsidTr="007B1C93">
        <w:trPr>
          <w:trHeight w:val="908"/>
        </w:trPr>
        <w:tc>
          <w:tcPr>
            <w:tcW w:w="2518" w:type="dxa"/>
            <w:vAlign w:val="center"/>
          </w:tcPr>
          <w:p w14:paraId="7DF4583D"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单位（子单位）</w:t>
            </w:r>
          </w:p>
          <w:p w14:paraId="21EA0789"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工程名称</w:t>
            </w:r>
          </w:p>
        </w:tc>
        <w:tc>
          <w:tcPr>
            <w:tcW w:w="6095" w:type="dxa"/>
            <w:vAlign w:val="center"/>
          </w:tcPr>
          <w:p w14:paraId="2A2FD17C" w14:textId="77777777" w:rsidR="007B1C93" w:rsidRPr="002735A6" w:rsidRDefault="007B1C93" w:rsidP="007B1C93">
            <w:pPr>
              <w:rPr>
                <w:rFonts w:asciiTheme="minorEastAsia" w:hAnsiTheme="minorEastAsia"/>
                <w:sz w:val="18"/>
                <w:szCs w:val="18"/>
              </w:rPr>
            </w:pPr>
          </w:p>
        </w:tc>
      </w:tr>
      <w:tr w:rsidR="007B1C93" w:rsidRPr="002735A6" w14:paraId="7BB6B2A1" w14:textId="77777777" w:rsidTr="007B1C93">
        <w:trPr>
          <w:trHeight w:val="737"/>
        </w:trPr>
        <w:tc>
          <w:tcPr>
            <w:tcW w:w="2518" w:type="dxa"/>
            <w:vAlign w:val="center"/>
          </w:tcPr>
          <w:p w14:paraId="7BF6C2EF"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缓验</w:t>
            </w:r>
            <w:r w:rsidRPr="002735A6">
              <w:rPr>
                <w:rFonts w:asciiTheme="minorEastAsia" w:hAnsiTheme="minorEastAsia" w:hint="eastAsia"/>
                <w:sz w:val="18"/>
                <w:szCs w:val="18"/>
              </w:rPr>
              <w:t>工程范围</w:t>
            </w:r>
          </w:p>
        </w:tc>
        <w:tc>
          <w:tcPr>
            <w:tcW w:w="6095" w:type="dxa"/>
            <w:vAlign w:val="center"/>
          </w:tcPr>
          <w:p w14:paraId="44A1513F" w14:textId="77777777" w:rsidR="007B1C93" w:rsidRPr="002735A6" w:rsidRDefault="007B1C93" w:rsidP="007B1C93">
            <w:pPr>
              <w:rPr>
                <w:rFonts w:asciiTheme="minorEastAsia" w:hAnsiTheme="minorEastAsia"/>
                <w:sz w:val="18"/>
                <w:szCs w:val="18"/>
              </w:rPr>
            </w:pPr>
          </w:p>
        </w:tc>
      </w:tr>
      <w:tr w:rsidR="007B1C93" w:rsidRPr="002735A6" w14:paraId="46569430" w14:textId="77777777" w:rsidTr="007B1C93">
        <w:trPr>
          <w:trHeight w:val="1020"/>
        </w:trPr>
        <w:tc>
          <w:tcPr>
            <w:tcW w:w="2518" w:type="dxa"/>
            <w:vAlign w:val="center"/>
          </w:tcPr>
          <w:p w14:paraId="2AEFB50A"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缓验原因</w:t>
            </w:r>
          </w:p>
        </w:tc>
        <w:tc>
          <w:tcPr>
            <w:tcW w:w="6095" w:type="dxa"/>
            <w:vAlign w:val="center"/>
          </w:tcPr>
          <w:p w14:paraId="4900FF7F" w14:textId="77777777" w:rsidR="007B1C93" w:rsidRPr="002735A6" w:rsidRDefault="007B1C93" w:rsidP="007B1C93">
            <w:pPr>
              <w:rPr>
                <w:rFonts w:asciiTheme="minorEastAsia" w:hAnsiTheme="minorEastAsia"/>
                <w:sz w:val="18"/>
                <w:szCs w:val="18"/>
              </w:rPr>
            </w:pPr>
          </w:p>
        </w:tc>
      </w:tr>
      <w:tr w:rsidR="007B1C93" w:rsidRPr="002735A6" w14:paraId="3D52BDA6" w14:textId="77777777" w:rsidTr="007B1C93">
        <w:trPr>
          <w:trHeight w:val="692"/>
        </w:trPr>
        <w:tc>
          <w:tcPr>
            <w:tcW w:w="2518" w:type="dxa"/>
            <w:vAlign w:val="center"/>
          </w:tcPr>
          <w:p w14:paraId="027FC23E"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计划完成时间</w:t>
            </w:r>
          </w:p>
        </w:tc>
        <w:tc>
          <w:tcPr>
            <w:tcW w:w="6095" w:type="dxa"/>
            <w:vAlign w:val="center"/>
          </w:tcPr>
          <w:p w14:paraId="7A4B7EF7" w14:textId="77777777" w:rsidR="007B1C93" w:rsidRPr="002735A6" w:rsidRDefault="007B1C93" w:rsidP="007B1C93">
            <w:pPr>
              <w:rPr>
                <w:rFonts w:asciiTheme="minorEastAsia" w:hAnsiTheme="minorEastAsia"/>
                <w:sz w:val="18"/>
                <w:szCs w:val="18"/>
              </w:rPr>
            </w:pPr>
          </w:p>
        </w:tc>
      </w:tr>
      <w:tr w:rsidR="007B1C93" w:rsidRPr="002735A6" w14:paraId="7C188072" w14:textId="77777777" w:rsidTr="007B1C93">
        <w:trPr>
          <w:trHeight w:val="1020"/>
        </w:trPr>
        <w:tc>
          <w:tcPr>
            <w:tcW w:w="2518" w:type="dxa"/>
            <w:vAlign w:val="center"/>
          </w:tcPr>
          <w:p w14:paraId="2A4253B6"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施工区域和已完工区域的</w:t>
            </w:r>
            <w:r w:rsidRPr="002735A6">
              <w:rPr>
                <w:rFonts w:asciiTheme="minorEastAsia" w:hAnsiTheme="minorEastAsia" w:hint="eastAsia"/>
                <w:sz w:val="18"/>
                <w:szCs w:val="18"/>
              </w:rPr>
              <w:t>防护</w:t>
            </w:r>
            <w:r w:rsidRPr="002735A6">
              <w:rPr>
                <w:rFonts w:asciiTheme="minorEastAsia" w:hAnsiTheme="minorEastAsia"/>
                <w:sz w:val="18"/>
                <w:szCs w:val="18"/>
              </w:rPr>
              <w:t>处理措施</w:t>
            </w:r>
          </w:p>
        </w:tc>
        <w:tc>
          <w:tcPr>
            <w:tcW w:w="6095" w:type="dxa"/>
            <w:vAlign w:val="center"/>
          </w:tcPr>
          <w:p w14:paraId="4D922EC1" w14:textId="77777777" w:rsidR="007B1C93" w:rsidRPr="002735A6" w:rsidRDefault="007B1C93" w:rsidP="007B1C93">
            <w:pPr>
              <w:rPr>
                <w:rFonts w:asciiTheme="minorEastAsia" w:hAnsiTheme="minorEastAsia"/>
                <w:sz w:val="18"/>
                <w:szCs w:val="18"/>
              </w:rPr>
            </w:pPr>
          </w:p>
        </w:tc>
      </w:tr>
      <w:tr w:rsidR="007B1C93" w:rsidRPr="002735A6" w14:paraId="475CEEDC" w14:textId="77777777" w:rsidTr="007B1C93">
        <w:trPr>
          <w:trHeight w:val="1247"/>
        </w:trPr>
        <w:tc>
          <w:tcPr>
            <w:tcW w:w="2518" w:type="dxa"/>
            <w:vAlign w:val="center"/>
          </w:tcPr>
          <w:p w14:paraId="5304898D"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施工单位意见</w:t>
            </w:r>
          </w:p>
        </w:tc>
        <w:tc>
          <w:tcPr>
            <w:tcW w:w="6095" w:type="dxa"/>
          </w:tcPr>
          <w:p w14:paraId="701DD50A" w14:textId="77777777" w:rsidR="007B1C93" w:rsidRPr="002735A6" w:rsidRDefault="007B1C93" w:rsidP="007B1C93">
            <w:pPr>
              <w:rPr>
                <w:rFonts w:asciiTheme="minorEastAsia" w:hAnsiTheme="minorEastAsia"/>
                <w:sz w:val="18"/>
                <w:szCs w:val="18"/>
              </w:rPr>
            </w:pPr>
          </w:p>
          <w:p w14:paraId="4382D346" w14:textId="77777777" w:rsidR="007B1C93" w:rsidRPr="002735A6" w:rsidRDefault="007B1C93" w:rsidP="007B1C93">
            <w:pPr>
              <w:rPr>
                <w:rFonts w:asciiTheme="minorEastAsia" w:hAnsiTheme="minorEastAsia"/>
                <w:sz w:val="18"/>
                <w:szCs w:val="18"/>
              </w:rPr>
            </w:pPr>
          </w:p>
          <w:p w14:paraId="0CEFFAFA" w14:textId="77777777" w:rsidR="007B1C93" w:rsidRPr="002735A6" w:rsidRDefault="007B1C93" w:rsidP="007B1C93">
            <w:pPr>
              <w:jc w:val="right"/>
              <w:rPr>
                <w:rFonts w:asciiTheme="minorEastAsia" w:hAnsiTheme="minorEastAsia"/>
                <w:sz w:val="18"/>
                <w:szCs w:val="18"/>
              </w:rPr>
            </w:pPr>
            <w:r w:rsidRPr="002735A6">
              <w:rPr>
                <w:rFonts w:asciiTheme="minorEastAsia" w:hAnsiTheme="minorEastAsia"/>
                <w:sz w:val="18"/>
                <w:szCs w:val="18"/>
              </w:rPr>
              <w:t>（盖章）</w:t>
            </w:r>
          </w:p>
          <w:p w14:paraId="6D7BF46D" w14:textId="77777777" w:rsidR="007B1C93" w:rsidRPr="002735A6" w:rsidRDefault="007B1C93" w:rsidP="007B1C93">
            <w:pPr>
              <w:wordWrap w:val="0"/>
              <w:jc w:val="right"/>
              <w:rPr>
                <w:rFonts w:asciiTheme="minorEastAsia" w:hAnsiTheme="minorEastAsia"/>
                <w:sz w:val="18"/>
                <w:szCs w:val="18"/>
              </w:rPr>
            </w:pPr>
            <w:r w:rsidRPr="002735A6">
              <w:rPr>
                <w:rFonts w:asciiTheme="minorEastAsia" w:hAnsiTheme="minorEastAsia"/>
                <w:sz w:val="18"/>
                <w:szCs w:val="18"/>
              </w:rPr>
              <w:t xml:space="preserve">年 </w:t>
            </w:r>
            <w:r>
              <w:rPr>
                <w:rFonts w:asciiTheme="minorEastAsia" w:hAnsiTheme="minorEastAsia" w:hint="eastAsia"/>
                <w:sz w:val="18"/>
                <w:szCs w:val="18"/>
              </w:rPr>
              <w:t xml:space="preserve"> </w:t>
            </w:r>
            <w:r w:rsidRPr="002735A6">
              <w:rPr>
                <w:rFonts w:asciiTheme="minorEastAsia" w:hAnsiTheme="minorEastAsia"/>
                <w:sz w:val="18"/>
                <w:szCs w:val="18"/>
              </w:rPr>
              <w:t xml:space="preserve">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tc>
      </w:tr>
      <w:tr w:rsidR="007B1C93" w:rsidRPr="002735A6" w14:paraId="5738F362" w14:textId="77777777" w:rsidTr="007B1C93">
        <w:trPr>
          <w:trHeight w:val="1191"/>
        </w:trPr>
        <w:tc>
          <w:tcPr>
            <w:tcW w:w="2518" w:type="dxa"/>
            <w:vAlign w:val="center"/>
          </w:tcPr>
          <w:p w14:paraId="5344521A"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监理单位意见</w:t>
            </w:r>
          </w:p>
        </w:tc>
        <w:tc>
          <w:tcPr>
            <w:tcW w:w="6095" w:type="dxa"/>
          </w:tcPr>
          <w:p w14:paraId="7F0E83A9" w14:textId="77777777" w:rsidR="007B1C93" w:rsidRPr="002735A6" w:rsidRDefault="007B1C93" w:rsidP="007B1C93">
            <w:pPr>
              <w:rPr>
                <w:rFonts w:asciiTheme="minorEastAsia" w:hAnsiTheme="minorEastAsia"/>
                <w:sz w:val="18"/>
                <w:szCs w:val="18"/>
              </w:rPr>
            </w:pPr>
          </w:p>
          <w:p w14:paraId="6ADDF0E3" w14:textId="77777777" w:rsidR="007B1C93" w:rsidRPr="002735A6" w:rsidRDefault="007B1C93" w:rsidP="007B1C93">
            <w:pPr>
              <w:rPr>
                <w:rFonts w:asciiTheme="minorEastAsia" w:hAnsiTheme="minorEastAsia"/>
                <w:sz w:val="18"/>
                <w:szCs w:val="18"/>
              </w:rPr>
            </w:pPr>
          </w:p>
          <w:p w14:paraId="5F6F3677" w14:textId="77777777" w:rsidR="007B1C93" w:rsidRPr="002735A6" w:rsidRDefault="007B1C93" w:rsidP="007B1C93">
            <w:pPr>
              <w:jc w:val="right"/>
              <w:rPr>
                <w:rFonts w:asciiTheme="minorEastAsia" w:hAnsiTheme="minorEastAsia"/>
                <w:sz w:val="18"/>
                <w:szCs w:val="18"/>
              </w:rPr>
            </w:pPr>
            <w:r w:rsidRPr="002735A6">
              <w:rPr>
                <w:rFonts w:asciiTheme="minorEastAsia" w:hAnsiTheme="minorEastAsia"/>
                <w:sz w:val="18"/>
                <w:szCs w:val="18"/>
              </w:rPr>
              <w:t>（盖章）</w:t>
            </w:r>
          </w:p>
          <w:p w14:paraId="488952C4" w14:textId="77777777" w:rsidR="007B1C93" w:rsidRPr="002735A6" w:rsidRDefault="007B1C93" w:rsidP="007B1C93">
            <w:pPr>
              <w:wordWrap w:val="0"/>
              <w:jc w:val="right"/>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tc>
      </w:tr>
      <w:tr w:rsidR="007B1C93" w:rsidRPr="002735A6" w14:paraId="5FA36409" w14:textId="77777777" w:rsidTr="007B1C93">
        <w:trPr>
          <w:trHeight w:val="1247"/>
        </w:trPr>
        <w:tc>
          <w:tcPr>
            <w:tcW w:w="2518" w:type="dxa"/>
            <w:vAlign w:val="center"/>
          </w:tcPr>
          <w:p w14:paraId="3EDDC9B3"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设计单位意见</w:t>
            </w:r>
          </w:p>
          <w:p w14:paraId="5D8F9C5C"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（工点院）</w:t>
            </w:r>
          </w:p>
        </w:tc>
        <w:tc>
          <w:tcPr>
            <w:tcW w:w="6095" w:type="dxa"/>
          </w:tcPr>
          <w:p w14:paraId="696E686F" w14:textId="77777777" w:rsidR="007B1C93" w:rsidRPr="002735A6" w:rsidRDefault="007B1C93" w:rsidP="007B1C93">
            <w:pPr>
              <w:rPr>
                <w:rFonts w:asciiTheme="minorEastAsia" w:hAnsiTheme="minorEastAsia"/>
                <w:sz w:val="18"/>
                <w:szCs w:val="18"/>
              </w:rPr>
            </w:pPr>
          </w:p>
          <w:p w14:paraId="4BA9638F" w14:textId="77777777" w:rsidR="007B1C93" w:rsidRPr="002735A6" w:rsidRDefault="007B1C93" w:rsidP="007B1C93">
            <w:pPr>
              <w:jc w:val="right"/>
              <w:rPr>
                <w:rFonts w:asciiTheme="minorEastAsia" w:hAnsiTheme="minorEastAsia"/>
                <w:sz w:val="18"/>
                <w:szCs w:val="18"/>
              </w:rPr>
            </w:pPr>
            <w:r w:rsidRPr="002735A6">
              <w:rPr>
                <w:rFonts w:asciiTheme="minorEastAsia" w:hAnsiTheme="minorEastAsia"/>
                <w:sz w:val="18"/>
                <w:szCs w:val="18"/>
              </w:rPr>
              <w:t>（盖章）</w:t>
            </w:r>
          </w:p>
          <w:p w14:paraId="3C5D3ABE" w14:textId="77777777" w:rsidR="007B1C93" w:rsidRPr="002735A6" w:rsidRDefault="007B1C93" w:rsidP="007B1C93">
            <w:pPr>
              <w:wordWrap w:val="0"/>
              <w:jc w:val="right"/>
              <w:rPr>
                <w:rFonts w:asciiTheme="minorEastAsia" w:hAnsiTheme="minorEastAsia"/>
                <w:sz w:val="18"/>
                <w:szCs w:val="18"/>
              </w:rPr>
            </w:pPr>
            <w:r w:rsidRPr="002735A6">
              <w:rPr>
                <w:rFonts w:asciiTheme="minorEastAsia" w:hAnsiTheme="minorEastAsia"/>
                <w:sz w:val="18"/>
                <w:szCs w:val="18"/>
              </w:rPr>
              <w:t xml:space="preserve">年 </w:t>
            </w:r>
            <w:r>
              <w:rPr>
                <w:rFonts w:asciiTheme="minorEastAsia" w:hAnsiTheme="minorEastAsia" w:hint="eastAsia"/>
                <w:sz w:val="18"/>
                <w:szCs w:val="18"/>
              </w:rPr>
              <w:t xml:space="preserve"> </w:t>
            </w:r>
            <w:r w:rsidRPr="002735A6">
              <w:rPr>
                <w:rFonts w:asciiTheme="minorEastAsia" w:hAnsiTheme="minorEastAsia"/>
                <w:sz w:val="18"/>
                <w:szCs w:val="18"/>
              </w:rPr>
              <w:t xml:space="preserve">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tc>
      </w:tr>
      <w:tr w:rsidR="007B1C93" w:rsidRPr="002735A6" w14:paraId="7DA83033" w14:textId="77777777" w:rsidTr="007B1C93">
        <w:trPr>
          <w:trHeight w:val="964"/>
        </w:trPr>
        <w:tc>
          <w:tcPr>
            <w:tcW w:w="2518" w:type="dxa"/>
            <w:vAlign w:val="center"/>
          </w:tcPr>
          <w:p w14:paraId="1A41A562"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建设单位意见</w:t>
            </w:r>
          </w:p>
        </w:tc>
        <w:tc>
          <w:tcPr>
            <w:tcW w:w="6095" w:type="dxa"/>
          </w:tcPr>
          <w:p w14:paraId="63725A98" w14:textId="77777777" w:rsidR="007B1C93" w:rsidRPr="002735A6" w:rsidRDefault="007B1C93" w:rsidP="007B1C93">
            <w:pPr>
              <w:jc w:val="right"/>
              <w:rPr>
                <w:rFonts w:asciiTheme="minorEastAsia" w:hAnsiTheme="minorEastAsia"/>
                <w:sz w:val="18"/>
                <w:szCs w:val="18"/>
              </w:rPr>
            </w:pPr>
          </w:p>
          <w:p w14:paraId="350A69B0" w14:textId="77777777" w:rsidR="007B1C93" w:rsidRPr="002735A6" w:rsidRDefault="007B1C93" w:rsidP="007B1C93">
            <w:pPr>
              <w:jc w:val="right"/>
              <w:rPr>
                <w:rFonts w:asciiTheme="minorEastAsia" w:hAnsiTheme="minorEastAsia"/>
                <w:sz w:val="18"/>
                <w:szCs w:val="18"/>
              </w:rPr>
            </w:pPr>
          </w:p>
          <w:p w14:paraId="6B855110" w14:textId="77777777" w:rsidR="007B1C93" w:rsidRPr="002735A6" w:rsidRDefault="007B1C93" w:rsidP="007B1C93">
            <w:pPr>
              <w:jc w:val="right"/>
              <w:rPr>
                <w:rFonts w:asciiTheme="minorEastAsia" w:hAnsiTheme="minorEastAsia"/>
                <w:sz w:val="18"/>
                <w:szCs w:val="18"/>
              </w:rPr>
            </w:pPr>
            <w:r w:rsidRPr="002735A6">
              <w:rPr>
                <w:rFonts w:asciiTheme="minorEastAsia" w:hAnsiTheme="minorEastAsia"/>
                <w:sz w:val="18"/>
                <w:szCs w:val="18"/>
              </w:rPr>
              <w:t>（盖章）</w:t>
            </w:r>
          </w:p>
          <w:p w14:paraId="7483C1A1" w14:textId="77777777" w:rsidR="007B1C93" w:rsidRPr="002735A6" w:rsidRDefault="007B1C93" w:rsidP="007B1C93">
            <w:pPr>
              <w:wordWrap w:val="0"/>
              <w:jc w:val="right"/>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w:t>
            </w:r>
            <w:r>
              <w:rPr>
                <w:rFonts w:asciiTheme="minorEastAsia" w:hAnsiTheme="minorEastAsia" w:hint="eastAsia"/>
                <w:sz w:val="18"/>
                <w:szCs w:val="18"/>
              </w:rPr>
              <w:t xml:space="preserve"> </w:t>
            </w:r>
            <w:r w:rsidRPr="002735A6">
              <w:rPr>
                <w:rFonts w:asciiTheme="minorEastAsia" w:hAnsiTheme="minorEastAsia"/>
                <w:sz w:val="18"/>
                <w:szCs w:val="18"/>
              </w:rPr>
              <w:t xml:space="preserve"> 日</w:t>
            </w:r>
            <w:r>
              <w:rPr>
                <w:rFonts w:asciiTheme="minorEastAsia" w:hAnsiTheme="minorEastAsia" w:hint="eastAsia"/>
                <w:sz w:val="18"/>
                <w:szCs w:val="18"/>
              </w:rPr>
              <w:t xml:space="preserve">  </w:t>
            </w:r>
          </w:p>
        </w:tc>
      </w:tr>
      <w:tr w:rsidR="007B1C93" w:rsidRPr="002735A6" w14:paraId="7C2C9D51" w14:textId="77777777" w:rsidTr="007B1C93">
        <w:trPr>
          <w:trHeight w:val="1020"/>
        </w:trPr>
        <w:tc>
          <w:tcPr>
            <w:tcW w:w="8613" w:type="dxa"/>
            <w:gridSpan w:val="2"/>
            <w:vAlign w:val="center"/>
          </w:tcPr>
          <w:p w14:paraId="384E1854" w14:textId="77777777" w:rsidR="007B1C93" w:rsidRPr="008A5BC6" w:rsidRDefault="007B1C93" w:rsidP="007B1C93">
            <w:pPr>
              <w:ind w:firstLineChars="100" w:firstLine="180"/>
              <w:jc w:val="left"/>
              <w:rPr>
                <w:rFonts w:asciiTheme="majorEastAsia" w:eastAsiaTheme="majorEastAsia" w:hAnsiTheme="majorEastAsia"/>
                <w:sz w:val="18"/>
                <w:szCs w:val="18"/>
              </w:rPr>
            </w:pPr>
            <w:r w:rsidRPr="002735A6">
              <w:rPr>
                <w:rFonts w:ascii="黑体" w:eastAsia="黑体" w:hAnsi="黑体"/>
                <w:sz w:val="18"/>
                <w:szCs w:val="18"/>
              </w:rPr>
              <w:t>注</w:t>
            </w:r>
            <w:r>
              <w:rPr>
                <w:rFonts w:ascii="黑体" w:eastAsia="黑体" w:hAnsi="黑体" w:hint="eastAsia"/>
                <w:sz w:val="18"/>
                <w:szCs w:val="18"/>
              </w:rPr>
              <w:t>1</w:t>
            </w:r>
            <w:r w:rsidRPr="002735A6">
              <w:rPr>
                <w:rFonts w:ascii="黑体" w:eastAsia="黑体" w:hAnsi="黑体"/>
                <w:sz w:val="18"/>
                <w:szCs w:val="18"/>
              </w:rPr>
              <w:t>：</w:t>
            </w:r>
            <w:r w:rsidRPr="008A5BC6">
              <w:rPr>
                <w:rFonts w:asciiTheme="majorEastAsia" w:eastAsiaTheme="majorEastAsia" w:hAnsiTheme="majorEastAsia"/>
                <w:sz w:val="18"/>
                <w:szCs w:val="18"/>
              </w:rPr>
              <w:t>在单位或</w:t>
            </w:r>
            <w:r w:rsidRPr="008A5BC6">
              <w:rPr>
                <w:rFonts w:asciiTheme="majorEastAsia" w:eastAsiaTheme="majorEastAsia" w:hAnsiTheme="majorEastAsia" w:hint="eastAsia"/>
                <w:sz w:val="18"/>
                <w:szCs w:val="18"/>
              </w:rPr>
              <w:t>子</w:t>
            </w:r>
            <w:r w:rsidRPr="008A5BC6">
              <w:rPr>
                <w:rFonts w:asciiTheme="majorEastAsia" w:eastAsiaTheme="majorEastAsia" w:hAnsiTheme="majorEastAsia"/>
                <w:sz w:val="18"/>
                <w:szCs w:val="18"/>
              </w:rPr>
              <w:t>单位工程质量验收时，</w:t>
            </w:r>
            <w:r w:rsidRPr="008A5BC6">
              <w:rPr>
                <w:rFonts w:asciiTheme="majorEastAsia" w:eastAsiaTheme="majorEastAsia" w:hAnsiTheme="majorEastAsia" w:hint="eastAsia"/>
                <w:sz w:val="18"/>
                <w:szCs w:val="18"/>
              </w:rPr>
              <w:t>存在</w:t>
            </w:r>
            <w:r w:rsidRPr="008A5BC6">
              <w:rPr>
                <w:rFonts w:asciiTheme="majorEastAsia" w:eastAsiaTheme="majorEastAsia" w:hAnsiTheme="majorEastAsia"/>
                <w:sz w:val="18"/>
                <w:szCs w:val="18"/>
              </w:rPr>
              <w:t>不</w:t>
            </w:r>
            <w:r w:rsidRPr="008A5BC6">
              <w:rPr>
                <w:rFonts w:asciiTheme="majorEastAsia" w:eastAsiaTheme="majorEastAsia" w:hAnsiTheme="majorEastAsia" w:hint="eastAsia"/>
                <w:sz w:val="18"/>
                <w:szCs w:val="18"/>
              </w:rPr>
              <w:t>具备验收条件工程内容时</w:t>
            </w:r>
            <w:r w:rsidRPr="008A5BC6">
              <w:rPr>
                <w:rFonts w:asciiTheme="majorEastAsia" w:eastAsiaTheme="majorEastAsia" w:hAnsiTheme="majorEastAsia"/>
                <w:sz w:val="18"/>
                <w:szCs w:val="18"/>
              </w:rPr>
              <w:t>，填</w:t>
            </w:r>
            <w:r w:rsidRPr="008A5BC6">
              <w:rPr>
                <w:rFonts w:asciiTheme="majorEastAsia" w:eastAsiaTheme="majorEastAsia" w:hAnsiTheme="majorEastAsia" w:hint="eastAsia"/>
                <w:sz w:val="18"/>
                <w:szCs w:val="18"/>
              </w:rPr>
              <w:t>写</w:t>
            </w:r>
            <w:r w:rsidRPr="008A5BC6">
              <w:rPr>
                <w:rFonts w:asciiTheme="majorEastAsia" w:eastAsiaTheme="majorEastAsia" w:hAnsiTheme="majorEastAsia"/>
                <w:sz w:val="18"/>
                <w:szCs w:val="18"/>
              </w:rPr>
              <w:t>本表。</w:t>
            </w:r>
          </w:p>
          <w:p w14:paraId="27081579" w14:textId="77777777" w:rsidR="007B1C93" w:rsidRPr="002735A6" w:rsidRDefault="007B1C93" w:rsidP="007B1C93">
            <w:pPr>
              <w:ind w:firstLineChars="100" w:firstLine="180"/>
              <w:jc w:val="left"/>
              <w:rPr>
                <w:rFonts w:asciiTheme="minorEastAsia" w:hAnsiTheme="minorEastAsia"/>
                <w:sz w:val="18"/>
                <w:szCs w:val="18"/>
              </w:rPr>
            </w:pPr>
            <w:r w:rsidRPr="002735A6">
              <w:rPr>
                <w:rFonts w:ascii="黑体" w:eastAsia="黑体" w:hAnsi="黑体"/>
                <w:sz w:val="18"/>
                <w:szCs w:val="18"/>
              </w:rPr>
              <w:t>注</w:t>
            </w:r>
            <w:r>
              <w:rPr>
                <w:rFonts w:ascii="黑体" w:eastAsia="黑体" w:hAnsi="黑体" w:hint="eastAsia"/>
                <w:sz w:val="18"/>
                <w:szCs w:val="18"/>
              </w:rPr>
              <w:t>2</w:t>
            </w:r>
            <w:r w:rsidRPr="002735A6">
              <w:rPr>
                <w:rFonts w:ascii="黑体" w:eastAsia="黑体" w:hAnsi="黑体"/>
                <w:sz w:val="18"/>
                <w:szCs w:val="18"/>
              </w:rPr>
              <w:t>：</w:t>
            </w:r>
            <w:r w:rsidRPr="008A5BC6">
              <w:rPr>
                <w:rFonts w:asciiTheme="majorEastAsia" w:eastAsiaTheme="majorEastAsia" w:hAnsiTheme="majorEastAsia"/>
                <w:sz w:val="18"/>
                <w:szCs w:val="18"/>
              </w:rPr>
              <w:t>在项目工程验收</w:t>
            </w:r>
            <w:r w:rsidRPr="008A5BC6">
              <w:rPr>
                <w:rFonts w:asciiTheme="majorEastAsia" w:eastAsiaTheme="majorEastAsia" w:hAnsiTheme="majorEastAsia" w:hint="eastAsia"/>
                <w:sz w:val="18"/>
                <w:szCs w:val="18"/>
              </w:rPr>
              <w:t>时</w:t>
            </w:r>
            <w:r w:rsidRPr="008A5BC6">
              <w:rPr>
                <w:rFonts w:asciiTheme="majorEastAsia" w:eastAsiaTheme="majorEastAsia" w:hAnsiTheme="majorEastAsia"/>
                <w:sz w:val="18"/>
                <w:szCs w:val="18"/>
              </w:rPr>
              <w:t>仍不</w:t>
            </w:r>
            <w:r w:rsidRPr="008A5BC6">
              <w:rPr>
                <w:rFonts w:asciiTheme="majorEastAsia" w:eastAsiaTheme="majorEastAsia" w:hAnsiTheme="majorEastAsia" w:hint="eastAsia"/>
                <w:sz w:val="18"/>
                <w:szCs w:val="18"/>
              </w:rPr>
              <w:t>具备验收条件的工程</w:t>
            </w:r>
            <w:r w:rsidRPr="008A5BC6">
              <w:rPr>
                <w:rFonts w:asciiTheme="majorEastAsia" w:eastAsiaTheme="majorEastAsia" w:hAnsiTheme="majorEastAsia"/>
                <w:sz w:val="18"/>
                <w:szCs w:val="18"/>
              </w:rPr>
              <w:t>，应</w:t>
            </w:r>
            <w:r w:rsidRPr="008A5BC6">
              <w:rPr>
                <w:rFonts w:asciiTheme="majorEastAsia" w:eastAsiaTheme="majorEastAsia" w:hAnsiTheme="majorEastAsia" w:hint="eastAsia"/>
                <w:sz w:val="18"/>
                <w:szCs w:val="18"/>
              </w:rPr>
              <w:t>按单位、子单位工程</w:t>
            </w:r>
            <w:r w:rsidRPr="008A5BC6">
              <w:rPr>
                <w:rFonts w:asciiTheme="majorEastAsia" w:eastAsiaTheme="majorEastAsia" w:hAnsiTheme="majorEastAsia"/>
                <w:sz w:val="18"/>
                <w:szCs w:val="18"/>
              </w:rPr>
              <w:t>填</w:t>
            </w:r>
            <w:r w:rsidRPr="008A5BC6">
              <w:rPr>
                <w:rFonts w:asciiTheme="majorEastAsia" w:eastAsiaTheme="majorEastAsia" w:hAnsiTheme="majorEastAsia" w:hint="eastAsia"/>
                <w:sz w:val="18"/>
                <w:szCs w:val="18"/>
              </w:rPr>
              <w:t>写</w:t>
            </w:r>
            <w:r w:rsidRPr="008A5BC6">
              <w:rPr>
                <w:rFonts w:asciiTheme="majorEastAsia" w:eastAsiaTheme="majorEastAsia" w:hAnsiTheme="majorEastAsia"/>
                <w:sz w:val="18"/>
                <w:szCs w:val="18"/>
              </w:rPr>
              <w:t>本表作为《项目工程验收缓验</w:t>
            </w:r>
            <w:r w:rsidRPr="008A5BC6">
              <w:rPr>
                <w:rFonts w:asciiTheme="majorEastAsia" w:eastAsiaTheme="majorEastAsia" w:hAnsiTheme="majorEastAsia" w:hint="eastAsia"/>
                <w:sz w:val="18"/>
                <w:szCs w:val="18"/>
              </w:rPr>
              <w:t>工程汇总</w:t>
            </w:r>
            <w:r w:rsidRPr="008A5BC6">
              <w:rPr>
                <w:rFonts w:asciiTheme="majorEastAsia" w:eastAsiaTheme="majorEastAsia" w:hAnsiTheme="majorEastAsia"/>
                <w:sz w:val="18"/>
                <w:szCs w:val="18"/>
              </w:rPr>
              <w:t xml:space="preserve">审批表》的附件。 </w:t>
            </w:r>
          </w:p>
        </w:tc>
      </w:tr>
    </w:tbl>
    <w:p w14:paraId="569C2EE0" w14:textId="07998A8D" w:rsidR="007B1C93" w:rsidRPr="008A5BC6" w:rsidRDefault="007B1C93" w:rsidP="009002BF">
      <w:pPr>
        <w:keepNext/>
        <w:keepLines/>
        <w:spacing w:beforeLines="100" w:before="312" w:afterLines="100" w:after="312"/>
        <w:jc w:val="center"/>
        <w:outlineLvl w:val="2"/>
        <w:rPr>
          <w:rFonts w:ascii="黑体" w:eastAsia="黑体" w:hAnsi="黑体"/>
          <w:bCs/>
        </w:rPr>
      </w:pPr>
      <w:bookmarkStart w:id="956" w:name="_Toc64854197"/>
      <w:bookmarkStart w:id="957" w:name="_Toc65165858"/>
      <w:bookmarkStart w:id="958" w:name="_Toc65422034"/>
      <w:bookmarkStart w:id="959" w:name="_Toc65490221"/>
      <w:bookmarkStart w:id="960" w:name="_Toc66983529"/>
      <w:bookmarkStart w:id="961" w:name="_Toc70103312"/>
      <w:bookmarkStart w:id="962" w:name="_Toc70103982"/>
      <w:r w:rsidRPr="008A5BC6">
        <w:rPr>
          <w:rFonts w:ascii="黑体" w:eastAsia="黑体" w:hAnsi="黑体"/>
          <w:bCs/>
        </w:rPr>
        <w:t>表J.2  项目工程验收缓验</w:t>
      </w:r>
      <w:r w:rsidRPr="008A5BC6">
        <w:rPr>
          <w:rFonts w:ascii="黑体" w:eastAsia="黑体" w:hAnsi="黑体" w:hint="eastAsia"/>
          <w:bCs/>
        </w:rPr>
        <w:t>工程汇总</w:t>
      </w:r>
      <w:r w:rsidRPr="008A5BC6">
        <w:rPr>
          <w:rFonts w:ascii="黑体" w:eastAsia="黑体" w:hAnsi="黑体"/>
          <w:bCs/>
        </w:rPr>
        <w:t>审批表</w:t>
      </w:r>
      <w:bookmarkEnd w:id="956"/>
      <w:bookmarkEnd w:id="957"/>
      <w:bookmarkEnd w:id="958"/>
      <w:bookmarkEnd w:id="959"/>
      <w:bookmarkEnd w:id="960"/>
      <w:bookmarkEnd w:id="961"/>
      <w:bookmarkEnd w:id="962"/>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592"/>
        <w:gridCol w:w="108"/>
        <w:gridCol w:w="1593"/>
        <w:gridCol w:w="2222"/>
        <w:gridCol w:w="2223"/>
      </w:tblGrid>
      <w:tr w:rsidR="007B1C93" w:rsidRPr="002735A6" w14:paraId="3002B2B8" w14:textId="77777777" w:rsidTr="007B1C93">
        <w:trPr>
          <w:trHeight w:val="510"/>
        </w:trPr>
        <w:tc>
          <w:tcPr>
            <w:tcW w:w="2376" w:type="dxa"/>
            <w:gridSpan w:val="2"/>
            <w:vAlign w:val="center"/>
          </w:tcPr>
          <w:p w14:paraId="40BF2A5B"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项目工程名称</w:t>
            </w:r>
          </w:p>
        </w:tc>
        <w:tc>
          <w:tcPr>
            <w:tcW w:w="6146" w:type="dxa"/>
            <w:gridSpan w:val="4"/>
            <w:vAlign w:val="center"/>
          </w:tcPr>
          <w:p w14:paraId="00C8BCE1" w14:textId="77777777" w:rsidR="007B1C93" w:rsidRPr="002735A6" w:rsidRDefault="007B1C93" w:rsidP="007B1C93">
            <w:pPr>
              <w:jc w:val="center"/>
              <w:rPr>
                <w:rFonts w:asciiTheme="minorEastAsia" w:hAnsiTheme="minorEastAsia"/>
                <w:sz w:val="18"/>
                <w:szCs w:val="18"/>
              </w:rPr>
            </w:pPr>
          </w:p>
        </w:tc>
      </w:tr>
      <w:tr w:rsidR="007B1C93" w:rsidRPr="002735A6" w14:paraId="378937C5" w14:textId="77777777" w:rsidTr="007B1C93">
        <w:trPr>
          <w:trHeight w:val="510"/>
        </w:trPr>
        <w:tc>
          <w:tcPr>
            <w:tcW w:w="2376" w:type="dxa"/>
            <w:gridSpan w:val="2"/>
            <w:vAlign w:val="center"/>
          </w:tcPr>
          <w:p w14:paraId="728F1269"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建设单位</w:t>
            </w:r>
          </w:p>
        </w:tc>
        <w:tc>
          <w:tcPr>
            <w:tcW w:w="6146" w:type="dxa"/>
            <w:gridSpan w:val="4"/>
            <w:vAlign w:val="center"/>
          </w:tcPr>
          <w:p w14:paraId="75C23C1E" w14:textId="77777777" w:rsidR="007B1C93" w:rsidRPr="002735A6" w:rsidRDefault="007B1C93" w:rsidP="007B1C93">
            <w:pPr>
              <w:jc w:val="center"/>
              <w:rPr>
                <w:rFonts w:asciiTheme="minorEastAsia" w:hAnsiTheme="minorEastAsia"/>
                <w:sz w:val="18"/>
                <w:szCs w:val="18"/>
              </w:rPr>
            </w:pPr>
          </w:p>
        </w:tc>
      </w:tr>
      <w:tr w:rsidR="007B1C93" w:rsidRPr="002735A6" w14:paraId="685398AF" w14:textId="77777777" w:rsidTr="007B1C93">
        <w:trPr>
          <w:trHeight w:val="510"/>
        </w:trPr>
        <w:tc>
          <w:tcPr>
            <w:tcW w:w="2376" w:type="dxa"/>
            <w:gridSpan w:val="2"/>
            <w:vAlign w:val="center"/>
          </w:tcPr>
          <w:p w14:paraId="262D578F"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hint="eastAsia"/>
                <w:sz w:val="18"/>
                <w:szCs w:val="18"/>
              </w:rPr>
              <w:t>计划项目工程</w:t>
            </w:r>
            <w:r w:rsidRPr="002735A6">
              <w:rPr>
                <w:rFonts w:asciiTheme="minorEastAsia" w:hAnsiTheme="minorEastAsia"/>
                <w:sz w:val="18"/>
                <w:szCs w:val="18"/>
              </w:rPr>
              <w:t>验收时间</w:t>
            </w:r>
          </w:p>
        </w:tc>
        <w:tc>
          <w:tcPr>
            <w:tcW w:w="6146" w:type="dxa"/>
            <w:gridSpan w:val="4"/>
            <w:vAlign w:val="center"/>
          </w:tcPr>
          <w:p w14:paraId="3484DE5E" w14:textId="77777777" w:rsidR="007B1C93" w:rsidRPr="002735A6" w:rsidRDefault="007B1C93" w:rsidP="007B1C93">
            <w:pPr>
              <w:jc w:val="center"/>
              <w:rPr>
                <w:rFonts w:asciiTheme="minorEastAsia" w:hAnsiTheme="minorEastAsia"/>
                <w:sz w:val="18"/>
                <w:szCs w:val="18"/>
              </w:rPr>
            </w:pPr>
          </w:p>
        </w:tc>
      </w:tr>
      <w:tr w:rsidR="007B1C93" w:rsidRPr="002735A6" w14:paraId="323B04DC" w14:textId="77777777" w:rsidTr="007B1C93">
        <w:trPr>
          <w:trHeight w:val="510"/>
        </w:trPr>
        <w:tc>
          <w:tcPr>
            <w:tcW w:w="784" w:type="dxa"/>
            <w:vAlign w:val="center"/>
          </w:tcPr>
          <w:p w14:paraId="6A1557ED"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序号</w:t>
            </w:r>
          </w:p>
        </w:tc>
        <w:tc>
          <w:tcPr>
            <w:tcW w:w="3293" w:type="dxa"/>
            <w:gridSpan w:val="3"/>
            <w:vAlign w:val="center"/>
          </w:tcPr>
          <w:p w14:paraId="4FDAFD95"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涉及的单位（子单位）工程</w:t>
            </w:r>
          </w:p>
        </w:tc>
        <w:tc>
          <w:tcPr>
            <w:tcW w:w="2222" w:type="dxa"/>
            <w:vAlign w:val="center"/>
          </w:tcPr>
          <w:p w14:paraId="1F3F18D8"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缓验</w:t>
            </w:r>
            <w:r w:rsidRPr="002735A6">
              <w:rPr>
                <w:rFonts w:asciiTheme="minorEastAsia" w:hAnsiTheme="minorEastAsia" w:hint="eastAsia"/>
                <w:sz w:val="18"/>
                <w:szCs w:val="18"/>
              </w:rPr>
              <w:t>工程范围</w:t>
            </w:r>
            <w:r w:rsidRPr="002735A6">
              <w:rPr>
                <w:rFonts w:asciiTheme="minorEastAsia" w:hAnsiTheme="minorEastAsia"/>
                <w:sz w:val="18"/>
                <w:szCs w:val="18"/>
              </w:rPr>
              <w:t xml:space="preserve"> </w:t>
            </w:r>
          </w:p>
        </w:tc>
        <w:tc>
          <w:tcPr>
            <w:tcW w:w="2223" w:type="dxa"/>
            <w:vAlign w:val="center"/>
          </w:tcPr>
          <w:p w14:paraId="52A8D688" w14:textId="77777777" w:rsidR="007B1C93" w:rsidRPr="002735A6" w:rsidRDefault="007B1C93" w:rsidP="007B1C93">
            <w:pPr>
              <w:rPr>
                <w:rFonts w:asciiTheme="minorEastAsia" w:hAnsiTheme="minorEastAsia"/>
                <w:sz w:val="18"/>
                <w:szCs w:val="18"/>
              </w:rPr>
            </w:pPr>
            <w:r w:rsidRPr="002735A6">
              <w:rPr>
                <w:rFonts w:asciiTheme="minorEastAsia" w:hAnsiTheme="minorEastAsia" w:hint="eastAsia"/>
                <w:sz w:val="18"/>
                <w:szCs w:val="18"/>
              </w:rPr>
              <w:t>是否影响试运行安全</w:t>
            </w:r>
          </w:p>
        </w:tc>
      </w:tr>
      <w:tr w:rsidR="007B1C93" w:rsidRPr="002735A6" w14:paraId="6ABB7AD3" w14:textId="77777777" w:rsidTr="007B1C93">
        <w:trPr>
          <w:trHeight w:val="510"/>
        </w:trPr>
        <w:tc>
          <w:tcPr>
            <w:tcW w:w="784" w:type="dxa"/>
            <w:vAlign w:val="center"/>
          </w:tcPr>
          <w:p w14:paraId="1D364384" w14:textId="77777777" w:rsidR="007B1C93" w:rsidRPr="002735A6" w:rsidRDefault="007B1C93" w:rsidP="007B1C93">
            <w:pPr>
              <w:jc w:val="center"/>
              <w:rPr>
                <w:rFonts w:asciiTheme="minorEastAsia" w:hAnsiTheme="minorEastAsia"/>
                <w:sz w:val="18"/>
                <w:szCs w:val="18"/>
              </w:rPr>
            </w:pPr>
          </w:p>
        </w:tc>
        <w:tc>
          <w:tcPr>
            <w:tcW w:w="3293" w:type="dxa"/>
            <w:gridSpan w:val="3"/>
            <w:vAlign w:val="center"/>
          </w:tcPr>
          <w:p w14:paraId="45C8DF64" w14:textId="77777777" w:rsidR="007B1C93" w:rsidRPr="002735A6" w:rsidRDefault="007B1C93" w:rsidP="007B1C93">
            <w:pPr>
              <w:jc w:val="center"/>
              <w:rPr>
                <w:rFonts w:asciiTheme="minorEastAsia" w:hAnsiTheme="minorEastAsia"/>
                <w:sz w:val="18"/>
                <w:szCs w:val="18"/>
              </w:rPr>
            </w:pPr>
          </w:p>
        </w:tc>
        <w:tc>
          <w:tcPr>
            <w:tcW w:w="2222" w:type="dxa"/>
            <w:vAlign w:val="center"/>
          </w:tcPr>
          <w:p w14:paraId="462EE142" w14:textId="77777777" w:rsidR="007B1C93" w:rsidRPr="002735A6" w:rsidRDefault="007B1C93" w:rsidP="007B1C93">
            <w:pPr>
              <w:jc w:val="center"/>
              <w:rPr>
                <w:rFonts w:asciiTheme="minorEastAsia" w:hAnsiTheme="minorEastAsia"/>
                <w:sz w:val="18"/>
                <w:szCs w:val="18"/>
              </w:rPr>
            </w:pPr>
          </w:p>
        </w:tc>
        <w:tc>
          <w:tcPr>
            <w:tcW w:w="2223" w:type="dxa"/>
            <w:vAlign w:val="center"/>
          </w:tcPr>
          <w:p w14:paraId="0F848A54" w14:textId="77777777" w:rsidR="007B1C93" w:rsidRPr="002735A6" w:rsidRDefault="007B1C93" w:rsidP="007B1C93">
            <w:pPr>
              <w:jc w:val="center"/>
              <w:rPr>
                <w:rFonts w:asciiTheme="minorEastAsia" w:hAnsiTheme="minorEastAsia"/>
                <w:sz w:val="18"/>
                <w:szCs w:val="18"/>
              </w:rPr>
            </w:pPr>
          </w:p>
        </w:tc>
      </w:tr>
      <w:tr w:rsidR="007B1C93" w:rsidRPr="002735A6" w14:paraId="33E936A1" w14:textId="77777777" w:rsidTr="007B1C93">
        <w:trPr>
          <w:trHeight w:val="510"/>
        </w:trPr>
        <w:tc>
          <w:tcPr>
            <w:tcW w:w="784" w:type="dxa"/>
            <w:vAlign w:val="center"/>
          </w:tcPr>
          <w:p w14:paraId="3563E757" w14:textId="77777777" w:rsidR="007B1C93" w:rsidRPr="002735A6" w:rsidRDefault="007B1C93" w:rsidP="007B1C93">
            <w:pPr>
              <w:jc w:val="center"/>
              <w:rPr>
                <w:rFonts w:asciiTheme="minorEastAsia" w:hAnsiTheme="minorEastAsia"/>
                <w:sz w:val="18"/>
                <w:szCs w:val="18"/>
              </w:rPr>
            </w:pPr>
          </w:p>
        </w:tc>
        <w:tc>
          <w:tcPr>
            <w:tcW w:w="3293" w:type="dxa"/>
            <w:gridSpan w:val="3"/>
            <w:vAlign w:val="center"/>
          </w:tcPr>
          <w:p w14:paraId="54AEC3A7" w14:textId="77777777" w:rsidR="007B1C93" w:rsidRPr="002735A6" w:rsidRDefault="007B1C93" w:rsidP="007B1C93">
            <w:pPr>
              <w:jc w:val="center"/>
              <w:rPr>
                <w:rFonts w:asciiTheme="minorEastAsia" w:hAnsiTheme="minorEastAsia"/>
                <w:sz w:val="18"/>
                <w:szCs w:val="18"/>
              </w:rPr>
            </w:pPr>
          </w:p>
        </w:tc>
        <w:tc>
          <w:tcPr>
            <w:tcW w:w="2222" w:type="dxa"/>
            <w:vAlign w:val="center"/>
          </w:tcPr>
          <w:p w14:paraId="4F94CFB5" w14:textId="77777777" w:rsidR="007B1C93" w:rsidRPr="002735A6" w:rsidRDefault="007B1C93" w:rsidP="007B1C93">
            <w:pPr>
              <w:jc w:val="center"/>
              <w:rPr>
                <w:rFonts w:asciiTheme="minorEastAsia" w:hAnsiTheme="minorEastAsia"/>
                <w:sz w:val="18"/>
                <w:szCs w:val="18"/>
              </w:rPr>
            </w:pPr>
          </w:p>
        </w:tc>
        <w:tc>
          <w:tcPr>
            <w:tcW w:w="2223" w:type="dxa"/>
            <w:vAlign w:val="center"/>
          </w:tcPr>
          <w:p w14:paraId="1AF13E21" w14:textId="77777777" w:rsidR="007B1C93" w:rsidRPr="002735A6" w:rsidRDefault="007B1C93" w:rsidP="007B1C93">
            <w:pPr>
              <w:jc w:val="center"/>
              <w:rPr>
                <w:rFonts w:asciiTheme="minorEastAsia" w:hAnsiTheme="minorEastAsia"/>
                <w:sz w:val="18"/>
                <w:szCs w:val="18"/>
              </w:rPr>
            </w:pPr>
          </w:p>
        </w:tc>
      </w:tr>
      <w:tr w:rsidR="007B1C93" w:rsidRPr="002735A6" w14:paraId="0D8B873C" w14:textId="77777777" w:rsidTr="007B1C93">
        <w:trPr>
          <w:trHeight w:val="510"/>
        </w:trPr>
        <w:tc>
          <w:tcPr>
            <w:tcW w:w="784" w:type="dxa"/>
            <w:vAlign w:val="center"/>
          </w:tcPr>
          <w:p w14:paraId="14E192A3" w14:textId="77777777" w:rsidR="007B1C93" w:rsidRPr="002735A6" w:rsidRDefault="007B1C93" w:rsidP="007B1C93">
            <w:pPr>
              <w:jc w:val="center"/>
              <w:rPr>
                <w:rFonts w:asciiTheme="minorEastAsia" w:hAnsiTheme="minorEastAsia"/>
                <w:sz w:val="18"/>
                <w:szCs w:val="18"/>
              </w:rPr>
            </w:pPr>
          </w:p>
        </w:tc>
        <w:tc>
          <w:tcPr>
            <w:tcW w:w="3293" w:type="dxa"/>
            <w:gridSpan w:val="3"/>
            <w:vAlign w:val="center"/>
          </w:tcPr>
          <w:p w14:paraId="2CC32A05" w14:textId="77777777" w:rsidR="007B1C93" w:rsidRPr="002735A6" w:rsidRDefault="007B1C93" w:rsidP="007B1C93">
            <w:pPr>
              <w:jc w:val="center"/>
              <w:rPr>
                <w:rFonts w:asciiTheme="minorEastAsia" w:hAnsiTheme="minorEastAsia"/>
                <w:sz w:val="18"/>
                <w:szCs w:val="18"/>
              </w:rPr>
            </w:pPr>
          </w:p>
        </w:tc>
        <w:tc>
          <w:tcPr>
            <w:tcW w:w="2222" w:type="dxa"/>
            <w:vAlign w:val="center"/>
          </w:tcPr>
          <w:p w14:paraId="562FBB23" w14:textId="77777777" w:rsidR="007B1C93" w:rsidRPr="002735A6" w:rsidRDefault="007B1C93" w:rsidP="007B1C93">
            <w:pPr>
              <w:jc w:val="center"/>
              <w:rPr>
                <w:rFonts w:asciiTheme="minorEastAsia" w:hAnsiTheme="minorEastAsia"/>
                <w:sz w:val="18"/>
                <w:szCs w:val="18"/>
              </w:rPr>
            </w:pPr>
          </w:p>
        </w:tc>
        <w:tc>
          <w:tcPr>
            <w:tcW w:w="2223" w:type="dxa"/>
            <w:vAlign w:val="center"/>
          </w:tcPr>
          <w:p w14:paraId="002B05D6" w14:textId="77777777" w:rsidR="007B1C93" w:rsidRPr="002735A6" w:rsidRDefault="007B1C93" w:rsidP="007B1C93">
            <w:pPr>
              <w:jc w:val="center"/>
              <w:rPr>
                <w:rFonts w:asciiTheme="minorEastAsia" w:hAnsiTheme="minorEastAsia"/>
                <w:sz w:val="18"/>
                <w:szCs w:val="18"/>
              </w:rPr>
            </w:pPr>
          </w:p>
        </w:tc>
      </w:tr>
      <w:tr w:rsidR="007B1C93" w:rsidRPr="002735A6" w14:paraId="200D8EEA" w14:textId="77777777" w:rsidTr="007B1C93">
        <w:trPr>
          <w:trHeight w:val="510"/>
        </w:trPr>
        <w:tc>
          <w:tcPr>
            <w:tcW w:w="784" w:type="dxa"/>
            <w:vAlign w:val="center"/>
          </w:tcPr>
          <w:p w14:paraId="3CCFCDE2" w14:textId="77777777" w:rsidR="007B1C93" w:rsidRPr="002735A6" w:rsidRDefault="007B1C93" w:rsidP="007B1C93">
            <w:pPr>
              <w:jc w:val="center"/>
              <w:rPr>
                <w:rFonts w:asciiTheme="minorEastAsia" w:hAnsiTheme="minorEastAsia"/>
                <w:sz w:val="18"/>
                <w:szCs w:val="18"/>
              </w:rPr>
            </w:pPr>
          </w:p>
        </w:tc>
        <w:tc>
          <w:tcPr>
            <w:tcW w:w="3293" w:type="dxa"/>
            <w:gridSpan w:val="3"/>
            <w:vAlign w:val="center"/>
          </w:tcPr>
          <w:p w14:paraId="0B1A2B15" w14:textId="77777777" w:rsidR="007B1C93" w:rsidRPr="002735A6" w:rsidRDefault="007B1C93" w:rsidP="007B1C93">
            <w:pPr>
              <w:jc w:val="center"/>
              <w:rPr>
                <w:rFonts w:asciiTheme="minorEastAsia" w:hAnsiTheme="minorEastAsia"/>
                <w:sz w:val="18"/>
                <w:szCs w:val="18"/>
              </w:rPr>
            </w:pPr>
          </w:p>
        </w:tc>
        <w:tc>
          <w:tcPr>
            <w:tcW w:w="2222" w:type="dxa"/>
            <w:vAlign w:val="center"/>
          </w:tcPr>
          <w:p w14:paraId="05F3715D" w14:textId="77777777" w:rsidR="007B1C93" w:rsidRPr="002735A6" w:rsidRDefault="007B1C93" w:rsidP="007B1C93">
            <w:pPr>
              <w:jc w:val="center"/>
              <w:rPr>
                <w:rFonts w:asciiTheme="minorEastAsia" w:hAnsiTheme="minorEastAsia"/>
                <w:sz w:val="18"/>
                <w:szCs w:val="18"/>
              </w:rPr>
            </w:pPr>
          </w:p>
        </w:tc>
        <w:tc>
          <w:tcPr>
            <w:tcW w:w="2223" w:type="dxa"/>
            <w:vAlign w:val="center"/>
          </w:tcPr>
          <w:p w14:paraId="6750C11E" w14:textId="77777777" w:rsidR="007B1C93" w:rsidRPr="002735A6" w:rsidRDefault="007B1C93" w:rsidP="007B1C93">
            <w:pPr>
              <w:jc w:val="center"/>
              <w:rPr>
                <w:rFonts w:asciiTheme="minorEastAsia" w:hAnsiTheme="minorEastAsia"/>
                <w:sz w:val="18"/>
                <w:szCs w:val="18"/>
              </w:rPr>
            </w:pPr>
          </w:p>
        </w:tc>
      </w:tr>
      <w:tr w:rsidR="007B1C93" w:rsidRPr="002735A6" w14:paraId="75F6918A" w14:textId="77777777" w:rsidTr="007B1C93">
        <w:trPr>
          <w:trHeight w:val="510"/>
        </w:trPr>
        <w:tc>
          <w:tcPr>
            <w:tcW w:w="784" w:type="dxa"/>
            <w:vAlign w:val="center"/>
          </w:tcPr>
          <w:p w14:paraId="433079E1" w14:textId="77777777" w:rsidR="007B1C93" w:rsidRPr="002735A6" w:rsidRDefault="007B1C93" w:rsidP="007B1C93">
            <w:pPr>
              <w:jc w:val="center"/>
              <w:rPr>
                <w:rFonts w:asciiTheme="minorEastAsia" w:hAnsiTheme="minorEastAsia"/>
                <w:sz w:val="18"/>
                <w:szCs w:val="18"/>
              </w:rPr>
            </w:pPr>
          </w:p>
        </w:tc>
        <w:tc>
          <w:tcPr>
            <w:tcW w:w="3293" w:type="dxa"/>
            <w:gridSpan w:val="3"/>
            <w:vAlign w:val="center"/>
          </w:tcPr>
          <w:p w14:paraId="35C08288" w14:textId="77777777" w:rsidR="007B1C93" w:rsidRPr="002735A6" w:rsidRDefault="007B1C93" w:rsidP="007B1C93">
            <w:pPr>
              <w:jc w:val="center"/>
              <w:rPr>
                <w:rFonts w:asciiTheme="minorEastAsia" w:hAnsiTheme="minorEastAsia"/>
                <w:sz w:val="18"/>
                <w:szCs w:val="18"/>
              </w:rPr>
            </w:pPr>
          </w:p>
        </w:tc>
        <w:tc>
          <w:tcPr>
            <w:tcW w:w="2222" w:type="dxa"/>
            <w:vAlign w:val="center"/>
          </w:tcPr>
          <w:p w14:paraId="355C746C" w14:textId="77777777" w:rsidR="007B1C93" w:rsidRPr="002735A6" w:rsidRDefault="007B1C93" w:rsidP="007B1C93">
            <w:pPr>
              <w:jc w:val="center"/>
              <w:rPr>
                <w:rFonts w:asciiTheme="minorEastAsia" w:hAnsiTheme="minorEastAsia"/>
                <w:sz w:val="18"/>
                <w:szCs w:val="18"/>
              </w:rPr>
            </w:pPr>
          </w:p>
        </w:tc>
        <w:tc>
          <w:tcPr>
            <w:tcW w:w="2223" w:type="dxa"/>
            <w:vAlign w:val="center"/>
          </w:tcPr>
          <w:p w14:paraId="36EB24FB" w14:textId="77777777" w:rsidR="007B1C93" w:rsidRPr="002735A6" w:rsidRDefault="007B1C93" w:rsidP="007B1C93">
            <w:pPr>
              <w:jc w:val="center"/>
              <w:rPr>
                <w:rFonts w:asciiTheme="minorEastAsia" w:hAnsiTheme="minorEastAsia"/>
                <w:sz w:val="18"/>
                <w:szCs w:val="18"/>
              </w:rPr>
            </w:pPr>
          </w:p>
        </w:tc>
      </w:tr>
      <w:tr w:rsidR="007B1C93" w:rsidRPr="002735A6" w14:paraId="42D41E9F" w14:textId="77777777" w:rsidTr="007B1C93">
        <w:trPr>
          <w:trHeight w:val="510"/>
        </w:trPr>
        <w:tc>
          <w:tcPr>
            <w:tcW w:w="784" w:type="dxa"/>
            <w:vAlign w:val="center"/>
          </w:tcPr>
          <w:p w14:paraId="0F3A4B9A" w14:textId="77777777" w:rsidR="007B1C93" w:rsidRPr="002735A6" w:rsidRDefault="007B1C93" w:rsidP="007B1C93">
            <w:pPr>
              <w:jc w:val="center"/>
              <w:rPr>
                <w:rFonts w:asciiTheme="minorEastAsia" w:hAnsiTheme="minorEastAsia"/>
                <w:sz w:val="18"/>
                <w:szCs w:val="18"/>
              </w:rPr>
            </w:pPr>
          </w:p>
        </w:tc>
        <w:tc>
          <w:tcPr>
            <w:tcW w:w="3293" w:type="dxa"/>
            <w:gridSpan w:val="3"/>
            <w:vAlign w:val="center"/>
          </w:tcPr>
          <w:p w14:paraId="4A731F26" w14:textId="77777777" w:rsidR="007B1C93" w:rsidRPr="002735A6" w:rsidRDefault="007B1C93" w:rsidP="007B1C93">
            <w:pPr>
              <w:jc w:val="center"/>
              <w:rPr>
                <w:rFonts w:asciiTheme="minorEastAsia" w:hAnsiTheme="minorEastAsia"/>
                <w:sz w:val="18"/>
                <w:szCs w:val="18"/>
              </w:rPr>
            </w:pPr>
          </w:p>
        </w:tc>
        <w:tc>
          <w:tcPr>
            <w:tcW w:w="2222" w:type="dxa"/>
            <w:vAlign w:val="center"/>
          </w:tcPr>
          <w:p w14:paraId="3D7EC43B" w14:textId="77777777" w:rsidR="007B1C93" w:rsidRPr="002735A6" w:rsidRDefault="007B1C93" w:rsidP="007B1C93">
            <w:pPr>
              <w:jc w:val="center"/>
              <w:rPr>
                <w:rFonts w:asciiTheme="minorEastAsia" w:hAnsiTheme="minorEastAsia"/>
                <w:sz w:val="18"/>
                <w:szCs w:val="18"/>
              </w:rPr>
            </w:pPr>
          </w:p>
        </w:tc>
        <w:tc>
          <w:tcPr>
            <w:tcW w:w="2223" w:type="dxa"/>
            <w:vAlign w:val="center"/>
          </w:tcPr>
          <w:p w14:paraId="433AD397" w14:textId="77777777" w:rsidR="007B1C93" w:rsidRPr="002735A6" w:rsidRDefault="007B1C93" w:rsidP="007B1C93">
            <w:pPr>
              <w:jc w:val="center"/>
              <w:rPr>
                <w:rFonts w:asciiTheme="minorEastAsia" w:hAnsiTheme="minorEastAsia"/>
                <w:sz w:val="18"/>
                <w:szCs w:val="18"/>
              </w:rPr>
            </w:pPr>
          </w:p>
        </w:tc>
      </w:tr>
      <w:tr w:rsidR="007B1C93" w:rsidRPr="002735A6" w14:paraId="051927C9" w14:textId="77777777" w:rsidTr="007B1C93">
        <w:trPr>
          <w:trHeight w:val="510"/>
        </w:trPr>
        <w:tc>
          <w:tcPr>
            <w:tcW w:w="784" w:type="dxa"/>
            <w:vAlign w:val="center"/>
          </w:tcPr>
          <w:p w14:paraId="5EA7A0A3" w14:textId="77777777" w:rsidR="007B1C93" w:rsidRPr="002735A6" w:rsidRDefault="007B1C93" w:rsidP="007B1C93">
            <w:pPr>
              <w:jc w:val="center"/>
              <w:rPr>
                <w:rFonts w:asciiTheme="minorEastAsia" w:hAnsiTheme="minorEastAsia"/>
                <w:sz w:val="18"/>
                <w:szCs w:val="18"/>
              </w:rPr>
            </w:pPr>
          </w:p>
        </w:tc>
        <w:tc>
          <w:tcPr>
            <w:tcW w:w="3293" w:type="dxa"/>
            <w:gridSpan w:val="3"/>
            <w:vAlign w:val="center"/>
          </w:tcPr>
          <w:p w14:paraId="5FCA761D" w14:textId="77777777" w:rsidR="007B1C93" w:rsidRPr="002735A6" w:rsidRDefault="007B1C93" w:rsidP="007B1C93">
            <w:pPr>
              <w:jc w:val="center"/>
              <w:rPr>
                <w:rFonts w:asciiTheme="minorEastAsia" w:hAnsiTheme="minorEastAsia"/>
                <w:sz w:val="18"/>
                <w:szCs w:val="18"/>
              </w:rPr>
            </w:pPr>
          </w:p>
        </w:tc>
        <w:tc>
          <w:tcPr>
            <w:tcW w:w="2222" w:type="dxa"/>
            <w:vAlign w:val="center"/>
          </w:tcPr>
          <w:p w14:paraId="75221BC3" w14:textId="77777777" w:rsidR="007B1C93" w:rsidRPr="002735A6" w:rsidRDefault="007B1C93" w:rsidP="007B1C93">
            <w:pPr>
              <w:jc w:val="center"/>
              <w:rPr>
                <w:rFonts w:asciiTheme="minorEastAsia" w:hAnsiTheme="minorEastAsia"/>
                <w:sz w:val="18"/>
                <w:szCs w:val="18"/>
              </w:rPr>
            </w:pPr>
          </w:p>
        </w:tc>
        <w:tc>
          <w:tcPr>
            <w:tcW w:w="2223" w:type="dxa"/>
            <w:vAlign w:val="center"/>
          </w:tcPr>
          <w:p w14:paraId="388FF0E4" w14:textId="77777777" w:rsidR="007B1C93" w:rsidRPr="002735A6" w:rsidRDefault="007B1C93" w:rsidP="007B1C93">
            <w:pPr>
              <w:jc w:val="center"/>
              <w:rPr>
                <w:rFonts w:asciiTheme="minorEastAsia" w:hAnsiTheme="minorEastAsia"/>
                <w:sz w:val="18"/>
                <w:szCs w:val="18"/>
              </w:rPr>
            </w:pPr>
          </w:p>
        </w:tc>
      </w:tr>
      <w:tr w:rsidR="007B1C93" w:rsidRPr="002735A6" w14:paraId="2AE45768" w14:textId="77777777" w:rsidTr="007B1C93">
        <w:trPr>
          <w:trHeight w:val="510"/>
        </w:trPr>
        <w:tc>
          <w:tcPr>
            <w:tcW w:w="784" w:type="dxa"/>
            <w:vAlign w:val="center"/>
          </w:tcPr>
          <w:p w14:paraId="3117EC0A" w14:textId="77777777" w:rsidR="007B1C93" w:rsidRPr="002735A6" w:rsidRDefault="007B1C93" w:rsidP="007B1C93">
            <w:pPr>
              <w:jc w:val="center"/>
              <w:rPr>
                <w:rFonts w:asciiTheme="minorEastAsia" w:hAnsiTheme="minorEastAsia"/>
                <w:sz w:val="18"/>
                <w:szCs w:val="18"/>
              </w:rPr>
            </w:pPr>
          </w:p>
        </w:tc>
        <w:tc>
          <w:tcPr>
            <w:tcW w:w="3293" w:type="dxa"/>
            <w:gridSpan w:val="3"/>
            <w:vAlign w:val="center"/>
          </w:tcPr>
          <w:p w14:paraId="7DC700F0" w14:textId="77777777" w:rsidR="007B1C93" w:rsidRPr="002735A6" w:rsidRDefault="007B1C93" w:rsidP="007B1C93">
            <w:pPr>
              <w:jc w:val="center"/>
              <w:rPr>
                <w:rFonts w:asciiTheme="minorEastAsia" w:hAnsiTheme="minorEastAsia"/>
                <w:sz w:val="18"/>
                <w:szCs w:val="18"/>
              </w:rPr>
            </w:pPr>
          </w:p>
        </w:tc>
        <w:tc>
          <w:tcPr>
            <w:tcW w:w="2222" w:type="dxa"/>
            <w:vAlign w:val="center"/>
          </w:tcPr>
          <w:p w14:paraId="567BF810" w14:textId="77777777" w:rsidR="007B1C93" w:rsidRPr="002735A6" w:rsidRDefault="007B1C93" w:rsidP="007B1C93">
            <w:pPr>
              <w:jc w:val="center"/>
              <w:rPr>
                <w:rFonts w:asciiTheme="minorEastAsia" w:hAnsiTheme="minorEastAsia"/>
                <w:sz w:val="18"/>
                <w:szCs w:val="18"/>
              </w:rPr>
            </w:pPr>
          </w:p>
        </w:tc>
        <w:tc>
          <w:tcPr>
            <w:tcW w:w="2223" w:type="dxa"/>
            <w:vAlign w:val="center"/>
          </w:tcPr>
          <w:p w14:paraId="6CE867D5" w14:textId="77777777" w:rsidR="007B1C93" w:rsidRPr="002735A6" w:rsidRDefault="007B1C93" w:rsidP="007B1C93">
            <w:pPr>
              <w:jc w:val="center"/>
              <w:rPr>
                <w:rFonts w:asciiTheme="minorEastAsia" w:hAnsiTheme="minorEastAsia"/>
                <w:sz w:val="18"/>
                <w:szCs w:val="18"/>
              </w:rPr>
            </w:pPr>
          </w:p>
        </w:tc>
      </w:tr>
      <w:tr w:rsidR="007B1C93" w:rsidRPr="002735A6" w14:paraId="1A4217A8" w14:textId="77777777" w:rsidTr="007B1C93">
        <w:trPr>
          <w:trHeight w:val="510"/>
        </w:trPr>
        <w:tc>
          <w:tcPr>
            <w:tcW w:w="784" w:type="dxa"/>
            <w:vAlign w:val="center"/>
          </w:tcPr>
          <w:p w14:paraId="14FA0288" w14:textId="77777777" w:rsidR="007B1C93" w:rsidRPr="002735A6" w:rsidRDefault="007B1C93" w:rsidP="007B1C93">
            <w:pPr>
              <w:jc w:val="center"/>
              <w:rPr>
                <w:rFonts w:asciiTheme="minorEastAsia" w:hAnsiTheme="minorEastAsia"/>
                <w:sz w:val="18"/>
                <w:szCs w:val="18"/>
              </w:rPr>
            </w:pPr>
          </w:p>
        </w:tc>
        <w:tc>
          <w:tcPr>
            <w:tcW w:w="3293" w:type="dxa"/>
            <w:gridSpan w:val="3"/>
            <w:vAlign w:val="center"/>
          </w:tcPr>
          <w:p w14:paraId="563FD566" w14:textId="77777777" w:rsidR="007B1C93" w:rsidRPr="002735A6" w:rsidRDefault="007B1C93" w:rsidP="007B1C93">
            <w:pPr>
              <w:jc w:val="center"/>
              <w:rPr>
                <w:rFonts w:asciiTheme="minorEastAsia" w:hAnsiTheme="minorEastAsia"/>
                <w:sz w:val="18"/>
                <w:szCs w:val="18"/>
              </w:rPr>
            </w:pPr>
          </w:p>
        </w:tc>
        <w:tc>
          <w:tcPr>
            <w:tcW w:w="2222" w:type="dxa"/>
            <w:vAlign w:val="center"/>
          </w:tcPr>
          <w:p w14:paraId="69EA9A85" w14:textId="77777777" w:rsidR="007B1C93" w:rsidRPr="002735A6" w:rsidRDefault="007B1C93" w:rsidP="007B1C93">
            <w:pPr>
              <w:jc w:val="center"/>
              <w:rPr>
                <w:rFonts w:asciiTheme="minorEastAsia" w:hAnsiTheme="minorEastAsia"/>
                <w:sz w:val="18"/>
                <w:szCs w:val="18"/>
              </w:rPr>
            </w:pPr>
          </w:p>
        </w:tc>
        <w:tc>
          <w:tcPr>
            <w:tcW w:w="2223" w:type="dxa"/>
            <w:vAlign w:val="center"/>
          </w:tcPr>
          <w:p w14:paraId="6836D2CE" w14:textId="77777777" w:rsidR="007B1C93" w:rsidRPr="002735A6" w:rsidRDefault="007B1C93" w:rsidP="007B1C93">
            <w:pPr>
              <w:jc w:val="center"/>
              <w:rPr>
                <w:rFonts w:asciiTheme="minorEastAsia" w:hAnsiTheme="minorEastAsia"/>
                <w:sz w:val="18"/>
                <w:szCs w:val="18"/>
              </w:rPr>
            </w:pPr>
          </w:p>
        </w:tc>
      </w:tr>
      <w:tr w:rsidR="007B1C93" w:rsidRPr="002735A6" w14:paraId="40515697" w14:textId="77777777" w:rsidTr="007B1C93">
        <w:trPr>
          <w:trHeight w:val="20"/>
        </w:trPr>
        <w:tc>
          <w:tcPr>
            <w:tcW w:w="2484" w:type="dxa"/>
            <w:gridSpan w:val="3"/>
            <w:vAlign w:val="center"/>
          </w:tcPr>
          <w:p w14:paraId="7492544E"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设计总体院意见</w:t>
            </w:r>
          </w:p>
        </w:tc>
        <w:tc>
          <w:tcPr>
            <w:tcW w:w="6038" w:type="dxa"/>
            <w:gridSpan w:val="3"/>
            <w:vAlign w:val="center"/>
          </w:tcPr>
          <w:p w14:paraId="2CB93118" w14:textId="77777777" w:rsidR="007B1C93" w:rsidRPr="002735A6" w:rsidRDefault="007B1C93" w:rsidP="007B1C93">
            <w:pPr>
              <w:ind w:right="320"/>
              <w:jc w:val="right"/>
              <w:rPr>
                <w:rFonts w:asciiTheme="minorEastAsia" w:hAnsiTheme="minorEastAsia"/>
                <w:sz w:val="18"/>
                <w:szCs w:val="18"/>
              </w:rPr>
            </w:pPr>
          </w:p>
          <w:p w14:paraId="579D29D4" w14:textId="77777777" w:rsidR="007B1C93" w:rsidRPr="002735A6" w:rsidRDefault="007B1C93" w:rsidP="007B1C93">
            <w:pPr>
              <w:ind w:right="320"/>
              <w:jc w:val="right"/>
              <w:rPr>
                <w:rFonts w:asciiTheme="minorEastAsia" w:hAnsiTheme="minorEastAsia"/>
                <w:sz w:val="18"/>
                <w:szCs w:val="18"/>
              </w:rPr>
            </w:pPr>
          </w:p>
          <w:p w14:paraId="435A8820" w14:textId="77777777" w:rsidR="007B1C93" w:rsidRPr="002735A6" w:rsidRDefault="007B1C93" w:rsidP="007B1C93">
            <w:pPr>
              <w:ind w:right="320"/>
              <w:jc w:val="right"/>
              <w:rPr>
                <w:rFonts w:asciiTheme="minorEastAsia" w:hAnsiTheme="minorEastAsia"/>
                <w:sz w:val="18"/>
                <w:szCs w:val="18"/>
              </w:rPr>
            </w:pPr>
            <w:r w:rsidRPr="002735A6">
              <w:rPr>
                <w:rFonts w:asciiTheme="minorEastAsia" w:hAnsiTheme="minorEastAsia"/>
                <w:sz w:val="18"/>
                <w:szCs w:val="18"/>
              </w:rPr>
              <w:t>（盖章）</w:t>
            </w:r>
          </w:p>
          <w:p w14:paraId="032512DD" w14:textId="77777777" w:rsidR="007B1C93" w:rsidRPr="002735A6" w:rsidRDefault="007B1C93" w:rsidP="007B1C93">
            <w:pPr>
              <w:wordWrap w:val="0"/>
              <w:jc w:val="right"/>
              <w:rPr>
                <w:rFonts w:asciiTheme="minorEastAsia" w:hAnsiTheme="minorEastAsia"/>
                <w:sz w:val="18"/>
                <w:szCs w:val="18"/>
              </w:rPr>
            </w:pPr>
            <w:r w:rsidRPr="002735A6">
              <w:rPr>
                <w:rFonts w:asciiTheme="minorEastAsia" w:hAnsiTheme="minorEastAsia"/>
                <w:sz w:val="18"/>
                <w:szCs w:val="18"/>
              </w:rPr>
              <w:t xml:space="preserve">年 </w:t>
            </w:r>
            <w:r>
              <w:rPr>
                <w:rFonts w:asciiTheme="minorEastAsia" w:hAnsiTheme="minorEastAsia" w:hint="eastAsia"/>
                <w:sz w:val="18"/>
                <w:szCs w:val="18"/>
              </w:rPr>
              <w:t xml:space="preserve"> </w:t>
            </w:r>
            <w:r w:rsidRPr="002735A6">
              <w:rPr>
                <w:rFonts w:asciiTheme="minorEastAsia" w:hAnsiTheme="minorEastAsia"/>
                <w:sz w:val="18"/>
                <w:szCs w:val="18"/>
              </w:rPr>
              <w:t xml:space="preserve">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tc>
      </w:tr>
      <w:tr w:rsidR="007B1C93" w:rsidRPr="002735A6" w14:paraId="7A9501FA" w14:textId="77777777" w:rsidTr="007B1C93">
        <w:trPr>
          <w:trHeight w:val="1350"/>
        </w:trPr>
        <w:tc>
          <w:tcPr>
            <w:tcW w:w="2484" w:type="dxa"/>
            <w:gridSpan w:val="3"/>
            <w:vAlign w:val="center"/>
          </w:tcPr>
          <w:p w14:paraId="0B73C271"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运营单位意见</w:t>
            </w:r>
          </w:p>
        </w:tc>
        <w:tc>
          <w:tcPr>
            <w:tcW w:w="6038" w:type="dxa"/>
            <w:gridSpan w:val="3"/>
            <w:vAlign w:val="center"/>
          </w:tcPr>
          <w:p w14:paraId="72F71C86" w14:textId="77777777" w:rsidR="007B1C93" w:rsidRPr="002735A6" w:rsidRDefault="007B1C93" w:rsidP="007B1C93">
            <w:pPr>
              <w:ind w:right="300"/>
              <w:jc w:val="right"/>
              <w:rPr>
                <w:rFonts w:asciiTheme="minorEastAsia" w:hAnsiTheme="minorEastAsia"/>
                <w:sz w:val="18"/>
                <w:szCs w:val="18"/>
              </w:rPr>
            </w:pPr>
          </w:p>
          <w:p w14:paraId="0D0E38B8" w14:textId="77777777" w:rsidR="007B1C93" w:rsidRPr="002735A6" w:rsidRDefault="007B1C93" w:rsidP="007B1C93">
            <w:pPr>
              <w:ind w:right="300"/>
              <w:jc w:val="right"/>
              <w:rPr>
                <w:rFonts w:asciiTheme="minorEastAsia" w:hAnsiTheme="minorEastAsia"/>
                <w:sz w:val="18"/>
                <w:szCs w:val="18"/>
              </w:rPr>
            </w:pPr>
            <w:r w:rsidRPr="002735A6">
              <w:rPr>
                <w:rFonts w:asciiTheme="minorEastAsia" w:hAnsiTheme="minorEastAsia"/>
                <w:sz w:val="18"/>
                <w:szCs w:val="18"/>
              </w:rPr>
              <w:t>（公章）</w:t>
            </w:r>
          </w:p>
          <w:p w14:paraId="75A29E04" w14:textId="77777777" w:rsidR="007B1C93" w:rsidRPr="002735A6" w:rsidRDefault="007B1C93" w:rsidP="007B1C93">
            <w:pPr>
              <w:wordWrap w:val="0"/>
              <w:jc w:val="right"/>
              <w:rPr>
                <w:rFonts w:asciiTheme="minorEastAsia" w:hAnsiTheme="minorEastAsia"/>
                <w:sz w:val="18"/>
                <w:szCs w:val="18"/>
              </w:rPr>
            </w:pPr>
            <w:r w:rsidRPr="002735A6">
              <w:rPr>
                <w:rFonts w:asciiTheme="minorEastAsia" w:hAnsiTheme="minorEastAsia"/>
                <w:sz w:val="18"/>
                <w:szCs w:val="18"/>
              </w:rPr>
              <w:t>年</w:t>
            </w:r>
            <w:r>
              <w:rPr>
                <w:rFonts w:asciiTheme="minorEastAsia" w:hAnsiTheme="minorEastAsia" w:hint="eastAsia"/>
                <w:sz w:val="18"/>
                <w:szCs w:val="18"/>
              </w:rPr>
              <w:t xml:space="preserve"> </w:t>
            </w:r>
            <w:r w:rsidRPr="002735A6">
              <w:rPr>
                <w:rFonts w:asciiTheme="minorEastAsia" w:hAnsiTheme="minorEastAsia"/>
                <w:sz w:val="18"/>
                <w:szCs w:val="18"/>
              </w:rPr>
              <w:t xml:space="preserve"> 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tc>
      </w:tr>
      <w:tr w:rsidR="007B1C93" w:rsidRPr="002735A6" w14:paraId="0631DC65" w14:textId="77777777" w:rsidTr="007B1C93">
        <w:trPr>
          <w:trHeight w:val="1142"/>
        </w:trPr>
        <w:tc>
          <w:tcPr>
            <w:tcW w:w="2484" w:type="dxa"/>
            <w:gridSpan w:val="3"/>
            <w:vAlign w:val="center"/>
          </w:tcPr>
          <w:p w14:paraId="4179BDD8"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sz w:val="18"/>
                <w:szCs w:val="18"/>
              </w:rPr>
              <w:t>建设单位意见</w:t>
            </w:r>
          </w:p>
        </w:tc>
        <w:tc>
          <w:tcPr>
            <w:tcW w:w="6038" w:type="dxa"/>
            <w:gridSpan w:val="3"/>
            <w:vAlign w:val="center"/>
          </w:tcPr>
          <w:p w14:paraId="7674E234" w14:textId="77777777" w:rsidR="007B1C93" w:rsidRPr="002735A6" w:rsidRDefault="007B1C93" w:rsidP="007B1C93">
            <w:pPr>
              <w:ind w:right="300"/>
              <w:jc w:val="right"/>
              <w:rPr>
                <w:rFonts w:asciiTheme="minorEastAsia" w:hAnsiTheme="minorEastAsia"/>
                <w:sz w:val="18"/>
                <w:szCs w:val="18"/>
              </w:rPr>
            </w:pPr>
          </w:p>
          <w:p w14:paraId="7D16E3D1" w14:textId="77777777" w:rsidR="007B1C93" w:rsidRPr="002735A6" w:rsidRDefault="007B1C93" w:rsidP="007B1C93">
            <w:pPr>
              <w:ind w:right="300"/>
              <w:jc w:val="right"/>
              <w:rPr>
                <w:rFonts w:asciiTheme="minorEastAsia" w:hAnsiTheme="minorEastAsia"/>
                <w:sz w:val="18"/>
                <w:szCs w:val="18"/>
              </w:rPr>
            </w:pPr>
            <w:r w:rsidRPr="002735A6">
              <w:rPr>
                <w:rFonts w:asciiTheme="minorEastAsia" w:hAnsiTheme="minorEastAsia"/>
                <w:sz w:val="18"/>
                <w:szCs w:val="18"/>
              </w:rPr>
              <w:t>（公章）</w:t>
            </w:r>
          </w:p>
          <w:p w14:paraId="722EBDBC" w14:textId="77777777" w:rsidR="007B1C93" w:rsidRPr="002735A6" w:rsidRDefault="007B1C93" w:rsidP="007B1C93">
            <w:pPr>
              <w:wordWrap w:val="0"/>
              <w:jc w:val="right"/>
              <w:rPr>
                <w:rFonts w:asciiTheme="minorEastAsia" w:hAnsiTheme="minorEastAsia"/>
                <w:sz w:val="18"/>
                <w:szCs w:val="18"/>
              </w:rPr>
            </w:pPr>
            <w:r w:rsidRPr="002735A6">
              <w:rPr>
                <w:rFonts w:asciiTheme="minorEastAsia" w:hAnsiTheme="minorEastAsia"/>
                <w:sz w:val="18"/>
                <w:szCs w:val="18"/>
              </w:rPr>
              <w:t xml:space="preserve">年 </w:t>
            </w:r>
            <w:r>
              <w:rPr>
                <w:rFonts w:asciiTheme="minorEastAsia" w:hAnsiTheme="minorEastAsia" w:hint="eastAsia"/>
                <w:sz w:val="18"/>
                <w:szCs w:val="18"/>
              </w:rPr>
              <w:t xml:space="preserve"> </w:t>
            </w:r>
            <w:r w:rsidRPr="002735A6">
              <w:rPr>
                <w:rFonts w:asciiTheme="minorEastAsia" w:hAnsiTheme="minorEastAsia"/>
                <w:sz w:val="18"/>
                <w:szCs w:val="18"/>
              </w:rPr>
              <w:t xml:space="preserve">月 </w:t>
            </w:r>
            <w:r>
              <w:rPr>
                <w:rFonts w:asciiTheme="minorEastAsia" w:hAnsiTheme="minorEastAsia" w:hint="eastAsia"/>
                <w:sz w:val="18"/>
                <w:szCs w:val="18"/>
              </w:rPr>
              <w:t xml:space="preserve"> </w:t>
            </w:r>
            <w:r w:rsidRPr="002735A6">
              <w:rPr>
                <w:rFonts w:asciiTheme="minorEastAsia" w:hAnsiTheme="minorEastAsia"/>
                <w:sz w:val="18"/>
                <w:szCs w:val="18"/>
              </w:rPr>
              <w:t>日</w:t>
            </w:r>
            <w:r>
              <w:rPr>
                <w:rFonts w:asciiTheme="minorEastAsia" w:hAnsiTheme="minorEastAsia" w:hint="eastAsia"/>
                <w:sz w:val="18"/>
                <w:szCs w:val="18"/>
              </w:rPr>
              <w:t xml:space="preserve">  </w:t>
            </w:r>
          </w:p>
        </w:tc>
      </w:tr>
      <w:tr w:rsidR="007B1C93" w:rsidRPr="002735A6" w14:paraId="7A25A3A4" w14:textId="77777777" w:rsidTr="007B1C93">
        <w:trPr>
          <w:trHeight w:val="881"/>
        </w:trPr>
        <w:tc>
          <w:tcPr>
            <w:tcW w:w="2484" w:type="dxa"/>
            <w:gridSpan w:val="3"/>
            <w:vAlign w:val="center"/>
          </w:tcPr>
          <w:p w14:paraId="41E0D559" w14:textId="77777777" w:rsidR="007B1C93" w:rsidRPr="002735A6" w:rsidRDefault="007B1C93" w:rsidP="007B1C93">
            <w:pPr>
              <w:jc w:val="center"/>
              <w:rPr>
                <w:rFonts w:asciiTheme="minorEastAsia" w:hAnsiTheme="minorEastAsia"/>
                <w:sz w:val="18"/>
                <w:szCs w:val="18"/>
              </w:rPr>
            </w:pPr>
            <w:r w:rsidRPr="002735A6">
              <w:rPr>
                <w:rFonts w:asciiTheme="minorEastAsia" w:hAnsiTheme="minorEastAsia" w:hint="eastAsia"/>
                <w:sz w:val="18"/>
                <w:szCs w:val="18"/>
              </w:rPr>
              <w:t>附</w:t>
            </w:r>
            <w:r w:rsidRPr="002735A6">
              <w:rPr>
                <w:rFonts w:asciiTheme="minorEastAsia" w:hAnsiTheme="minorEastAsia"/>
                <w:sz w:val="18"/>
                <w:szCs w:val="18"/>
              </w:rPr>
              <w:t xml:space="preserve">    </w:t>
            </w:r>
            <w:r w:rsidRPr="002735A6">
              <w:rPr>
                <w:rFonts w:asciiTheme="minorEastAsia" w:hAnsiTheme="minorEastAsia" w:hint="eastAsia"/>
                <w:sz w:val="18"/>
                <w:szCs w:val="18"/>
              </w:rPr>
              <w:t>件</w:t>
            </w:r>
          </w:p>
        </w:tc>
        <w:tc>
          <w:tcPr>
            <w:tcW w:w="6038" w:type="dxa"/>
            <w:gridSpan w:val="3"/>
            <w:vAlign w:val="center"/>
          </w:tcPr>
          <w:p w14:paraId="69659C2F" w14:textId="77777777" w:rsidR="007B1C93" w:rsidRPr="002735A6" w:rsidRDefault="007B1C93" w:rsidP="007B1C93">
            <w:pPr>
              <w:ind w:right="300"/>
              <w:jc w:val="center"/>
              <w:rPr>
                <w:rFonts w:asciiTheme="minorEastAsia" w:hAnsiTheme="minorEastAsia"/>
                <w:sz w:val="18"/>
                <w:szCs w:val="18"/>
              </w:rPr>
            </w:pPr>
            <w:r w:rsidRPr="002735A6">
              <w:rPr>
                <w:rFonts w:asciiTheme="minorEastAsia" w:hAnsiTheme="minorEastAsia"/>
                <w:sz w:val="18"/>
                <w:szCs w:val="18"/>
              </w:rPr>
              <w:t>《</w:t>
            </w:r>
            <w:r w:rsidRPr="002735A6">
              <w:rPr>
                <w:rFonts w:asciiTheme="minorEastAsia" w:hAnsiTheme="minorEastAsia" w:hint="eastAsia"/>
                <w:bCs/>
                <w:sz w:val="18"/>
                <w:szCs w:val="18"/>
              </w:rPr>
              <w:t>缓验工程</w:t>
            </w:r>
            <w:r w:rsidRPr="002735A6">
              <w:rPr>
                <w:rFonts w:asciiTheme="minorEastAsia" w:hAnsiTheme="minorEastAsia"/>
                <w:bCs/>
                <w:sz w:val="18"/>
                <w:szCs w:val="18"/>
              </w:rPr>
              <w:t>明细审批表</w:t>
            </w:r>
            <w:r w:rsidRPr="002735A6">
              <w:rPr>
                <w:rFonts w:asciiTheme="minorEastAsia" w:hAnsiTheme="minorEastAsia"/>
                <w:sz w:val="18"/>
                <w:szCs w:val="18"/>
              </w:rPr>
              <w:t>》</w:t>
            </w:r>
            <w:r w:rsidRPr="002735A6">
              <w:rPr>
                <w:rFonts w:asciiTheme="minorEastAsia" w:hAnsiTheme="minorEastAsia" w:hint="eastAsia"/>
                <w:sz w:val="18"/>
                <w:szCs w:val="18"/>
              </w:rPr>
              <w:t>共</w:t>
            </w:r>
            <w:r w:rsidRPr="002735A6">
              <w:rPr>
                <w:rFonts w:asciiTheme="minorEastAsia" w:hAnsiTheme="minorEastAsia"/>
                <w:sz w:val="18"/>
                <w:szCs w:val="18"/>
              </w:rPr>
              <w:t xml:space="preserve">   </w:t>
            </w:r>
            <w:r w:rsidRPr="002735A6">
              <w:rPr>
                <w:rFonts w:asciiTheme="minorEastAsia" w:hAnsiTheme="minorEastAsia" w:hint="eastAsia"/>
                <w:sz w:val="18"/>
                <w:szCs w:val="18"/>
              </w:rPr>
              <w:t>份</w:t>
            </w:r>
          </w:p>
        </w:tc>
      </w:tr>
      <w:tr w:rsidR="007B1C93" w:rsidRPr="002735A6" w14:paraId="338432DD" w14:textId="77777777" w:rsidTr="007B1C93">
        <w:trPr>
          <w:trHeight w:val="20"/>
        </w:trPr>
        <w:tc>
          <w:tcPr>
            <w:tcW w:w="8522" w:type="dxa"/>
            <w:gridSpan w:val="6"/>
            <w:vAlign w:val="center"/>
          </w:tcPr>
          <w:p w14:paraId="1103D25A" w14:textId="77777777" w:rsidR="007B1C93" w:rsidRPr="008A5BC6" w:rsidRDefault="007B1C93" w:rsidP="007B1C93">
            <w:pPr>
              <w:ind w:leftChars="100" w:left="570" w:hangingChars="200" w:hanging="360"/>
              <w:jc w:val="left"/>
              <w:rPr>
                <w:rFonts w:asciiTheme="majorEastAsia" w:eastAsiaTheme="majorEastAsia" w:hAnsiTheme="majorEastAsia"/>
                <w:sz w:val="18"/>
                <w:szCs w:val="18"/>
              </w:rPr>
            </w:pPr>
            <w:r w:rsidRPr="002735A6">
              <w:rPr>
                <w:rFonts w:ascii="黑体" w:eastAsia="黑体" w:hAnsi="黑体"/>
                <w:sz w:val="18"/>
                <w:szCs w:val="18"/>
              </w:rPr>
              <w:t>注</w:t>
            </w:r>
            <w:r>
              <w:rPr>
                <w:rFonts w:ascii="黑体" w:eastAsia="黑体" w:hAnsi="黑体" w:hint="eastAsia"/>
                <w:sz w:val="18"/>
                <w:szCs w:val="18"/>
              </w:rPr>
              <w:t>1</w:t>
            </w:r>
            <w:r w:rsidRPr="002735A6">
              <w:rPr>
                <w:rFonts w:ascii="黑体" w:eastAsia="黑体" w:hAnsi="黑体"/>
                <w:sz w:val="18"/>
                <w:szCs w:val="18"/>
              </w:rPr>
              <w:t>：</w:t>
            </w:r>
            <w:r w:rsidRPr="008A5BC6">
              <w:rPr>
                <w:rFonts w:asciiTheme="majorEastAsia" w:eastAsiaTheme="majorEastAsia" w:hAnsiTheme="majorEastAsia"/>
                <w:sz w:val="18"/>
                <w:szCs w:val="18"/>
              </w:rPr>
              <w:t>项目</w:t>
            </w:r>
            <w:r w:rsidRPr="008A5BC6">
              <w:rPr>
                <w:rFonts w:asciiTheme="majorEastAsia" w:eastAsiaTheme="majorEastAsia" w:hAnsiTheme="majorEastAsia" w:hint="eastAsia"/>
                <w:sz w:val="18"/>
                <w:szCs w:val="18"/>
              </w:rPr>
              <w:t>工程</w:t>
            </w:r>
            <w:r w:rsidRPr="008A5BC6">
              <w:rPr>
                <w:rFonts w:asciiTheme="majorEastAsia" w:eastAsiaTheme="majorEastAsia" w:hAnsiTheme="majorEastAsia"/>
                <w:sz w:val="18"/>
                <w:szCs w:val="18"/>
              </w:rPr>
              <w:t>验收时不</w:t>
            </w:r>
            <w:r w:rsidRPr="008A5BC6">
              <w:rPr>
                <w:rFonts w:asciiTheme="majorEastAsia" w:eastAsiaTheme="majorEastAsia" w:hAnsiTheme="majorEastAsia" w:hint="eastAsia"/>
                <w:sz w:val="18"/>
                <w:szCs w:val="18"/>
              </w:rPr>
              <w:t>具备验收条件</w:t>
            </w:r>
            <w:r w:rsidRPr="008A5BC6">
              <w:rPr>
                <w:rFonts w:asciiTheme="majorEastAsia" w:eastAsiaTheme="majorEastAsia" w:hAnsiTheme="majorEastAsia"/>
                <w:sz w:val="18"/>
                <w:szCs w:val="18"/>
              </w:rPr>
              <w:t>的缓验</w:t>
            </w:r>
            <w:r w:rsidRPr="008A5BC6">
              <w:rPr>
                <w:rFonts w:asciiTheme="majorEastAsia" w:eastAsiaTheme="majorEastAsia" w:hAnsiTheme="majorEastAsia" w:hint="eastAsia"/>
                <w:sz w:val="18"/>
                <w:szCs w:val="18"/>
              </w:rPr>
              <w:t>工程</w:t>
            </w:r>
            <w:r w:rsidRPr="008A5BC6">
              <w:rPr>
                <w:rFonts w:asciiTheme="majorEastAsia" w:eastAsiaTheme="majorEastAsia" w:hAnsiTheme="majorEastAsia"/>
                <w:sz w:val="18"/>
                <w:szCs w:val="18"/>
              </w:rPr>
              <w:t>填</w:t>
            </w:r>
            <w:r w:rsidRPr="008A5BC6">
              <w:rPr>
                <w:rFonts w:asciiTheme="majorEastAsia" w:eastAsiaTheme="majorEastAsia" w:hAnsiTheme="majorEastAsia" w:hint="eastAsia"/>
                <w:sz w:val="18"/>
                <w:szCs w:val="18"/>
              </w:rPr>
              <w:t>写</w:t>
            </w:r>
            <w:r w:rsidRPr="008A5BC6">
              <w:rPr>
                <w:rFonts w:asciiTheme="majorEastAsia" w:eastAsiaTheme="majorEastAsia" w:hAnsiTheme="majorEastAsia"/>
                <w:sz w:val="18"/>
                <w:szCs w:val="18"/>
              </w:rPr>
              <w:t>本表；</w:t>
            </w:r>
          </w:p>
          <w:p w14:paraId="5AA97F44" w14:textId="77777777" w:rsidR="007B1C93" w:rsidRPr="002735A6" w:rsidRDefault="007B1C93" w:rsidP="007B1C93">
            <w:pPr>
              <w:ind w:firstLineChars="100" w:firstLine="180"/>
              <w:jc w:val="left"/>
              <w:rPr>
                <w:rFonts w:asciiTheme="majorEastAsia" w:eastAsiaTheme="majorEastAsia" w:hAnsiTheme="majorEastAsia"/>
                <w:sz w:val="18"/>
                <w:szCs w:val="18"/>
              </w:rPr>
            </w:pPr>
            <w:r w:rsidRPr="002735A6">
              <w:rPr>
                <w:rFonts w:ascii="黑体" w:eastAsia="黑体" w:hAnsi="黑体"/>
                <w:sz w:val="18"/>
                <w:szCs w:val="18"/>
              </w:rPr>
              <w:t>注</w:t>
            </w:r>
            <w:r>
              <w:rPr>
                <w:rFonts w:ascii="黑体" w:eastAsia="黑体" w:hAnsi="黑体" w:hint="eastAsia"/>
                <w:sz w:val="18"/>
                <w:szCs w:val="18"/>
              </w:rPr>
              <w:t>2</w:t>
            </w:r>
            <w:r w:rsidRPr="002735A6">
              <w:rPr>
                <w:rFonts w:ascii="黑体" w:eastAsia="黑体" w:hAnsi="黑体"/>
                <w:sz w:val="18"/>
                <w:szCs w:val="18"/>
              </w:rPr>
              <w:t>：</w:t>
            </w:r>
            <w:r w:rsidRPr="008A5BC6">
              <w:rPr>
                <w:rFonts w:asciiTheme="majorEastAsia" w:eastAsiaTheme="majorEastAsia" w:hAnsiTheme="majorEastAsia"/>
                <w:sz w:val="18"/>
                <w:szCs w:val="18"/>
              </w:rPr>
              <w:t>缓验</w:t>
            </w:r>
            <w:r w:rsidRPr="008A5BC6">
              <w:rPr>
                <w:rFonts w:asciiTheme="majorEastAsia" w:eastAsiaTheme="majorEastAsia" w:hAnsiTheme="majorEastAsia" w:hint="eastAsia"/>
                <w:sz w:val="18"/>
                <w:szCs w:val="18"/>
              </w:rPr>
              <w:t>工程范围</w:t>
            </w:r>
            <w:r w:rsidRPr="008A5BC6">
              <w:rPr>
                <w:rFonts w:asciiTheme="majorEastAsia" w:eastAsiaTheme="majorEastAsia" w:hAnsiTheme="majorEastAsia"/>
                <w:sz w:val="18"/>
                <w:szCs w:val="18"/>
              </w:rPr>
              <w:t>可简</w:t>
            </w:r>
            <w:r w:rsidRPr="008A5BC6">
              <w:rPr>
                <w:rFonts w:asciiTheme="majorEastAsia" w:eastAsiaTheme="majorEastAsia" w:hAnsiTheme="majorEastAsia" w:hint="eastAsia"/>
                <w:sz w:val="18"/>
                <w:szCs w:val="18"/>
              </w:rPr>
              <w:t>要</w:t>
            </w:r>
            <w:r w:rsidRPr="008A5BC6">
              <w:rPr>
                <w:rFonts w:asciiTheme="majorEastAsia" w:eastAsiaTheme="majorEastAsia" w:hAnsiTheme="majorEastAsia"/>
                <w:sz w:val="18"/>
                <w:szCs w:val="18"/>
              </w:rPr>
              <w:t>描述，具体内容在《</w:t>
            </w:r>
            <w:r w:rsidRPr="008A5BC6">
              <w:rPr>
                <w:rFonts w:asciiTheme="majorEastAsia" w:eastAsiaTheme="majorEastAsia" w:hAnsiTheme="majorEastAsia" w:hint="eastAsia"/>
                <w:bCs/>
                <w:sz w:val="18"/>
                <w:szCs w:val="18"/>
              </w:rPr>
              <w:t>缓验工程</w:t>
            </w:r>
            <w:r w:rsidRPr="008A5BC6">
              <w:rPr>
                <w:rFonts w:asciiTheme="majorEastAsia" w:eastAsiaTheme="majorEastAsia" w:hAnsiTheme="majorEastAsia"/>
                <w:bCs/>
                <w:sz w:val="18"/>
                <w:szCs w:val="18"/>
              </w:rPr>
              <w:t>明细审批表</w:t>
            </w:r>
            <w:r w:rsidRPr="008A5BC6">
              <w:rPr>
                <w:rFonts w:asciiTheme="majorEastAsia" w:eastAsiaTheme="majorEastAsia" w:hAnsiTheme="majorEastAsia"/>
                <w:sz w:val="18"/>
                <w:szCs w:val="18"/>
              </w:rPr>
              <w:t>》中说明。</w:t>
            </w:r>
          </w:p>
        </w:tc>
      </w:tr>
    </w:tbl>
    <w:p w14:paraId="71A015FC" w14:textId="7CDD00E1" w:rsidR="007B1C93" w:rsidRPr="008A5BC6" w:rsidRDefault="007B1C93" w:rsidP="009002BF">
      <w:pPr>
        <w:keepNext/>
        <w:keepLines/>
        <w:spacing w:beforeLines="100" w:before="312" w:afterLines="100" w:after="312"/>
        <w:jc w:val="center"/>
        <w:outlineLvl w:val="2"/>
        <w:rPr>
          <w:rFonts w:ascii="黑体" w:eastAsia="黑体" w:hAnsi="黑体"/>
          <w:bCs/>
        </w:rPr>
      </w:pPr>
      <w:bookmarkStart w:id="963" w:name="_Toc64854198"/>
      <w:bookmarkStart w:id="964" w:name="_Toc65165859"/>
      <w:bookmarkStart w:id="965" w:name="_Toc65422035"/>
      <w:bookmarkStart w:id="966" w:name="_Toc65490222"/>
      <w:bookmarkStart w:id="967" w:name="_Toc66983530"/>
      <w:bookmarkStart w:id="968" w:name="_Toc70103313"/>
      <w:bookmarkStart w:id="969" w:name="_Toc70103983"/>
      <w:r w:rsidRPr="008A5BC6">
        <w:rPr>
          <w:rFonts w:ascii="黑体" w:eastAsia="黑体" w:hAnsi="黑体"/>
          <w:bCs/>
        </w:rPr>
        <w:t xml:space="preserve">表J.3  </w:t>
      </w:r>
      <w:r w:rsidRPr="008A5BC6">
        <w:rPr>
          <w:rFonts w:ascii="黑体" w:eastAsia="黑体" w:hAnsi="黑体" w:hint="eastAsia"/>
          <w:bCs/>
        </w:rPr>
        <w:t>甩项工程</w:t>
      </w:r>
      <w:r w:rsidRPr="008A5BC6">
        <w:rPr>
          <w:rFonts w:ascii="黑体" w:eastAsia="黑体" w:hAnsi="黑体"/>
          <w:bCs/>
        </w:rPr>
        <w:t>明细审批表</w:t>
      </w:r>
      <w:bookmarkEnd w:id="963"/>
      <w:bookmarkEnd w:id="964"/>
      <w:bookmarkEnd w:id="965"/>
      <w:bookmarkEnd w:id="966"/>
      <w:bookmarkEnd w:id="967"/>
      <w:bookmarkEnd w:id="968"/>
      <w:bookmarkEnd w:id="969"/>
    </w:p>
    <w:tbl>
      <w:tblPr>
        <w:tblW w:w="86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095"/>
      </w:tblGrid>
      <w:tr w:rsidR="007B1C93" w:rsidRPr="0085142B" w14:paraId="7402C10B" w14:textId="77777777" w:rsidTr="007B1C93">
        <w:trPr>
          <w:trHeight w:val="908"/>
        </w:trPr>
        <w:tc>
          <w:tcPr>
            <w:tcW w:w="2518" w:type="dxa"/>
            <w:vAlign w:val="center"/>
          </w:tcPr>
          <w:p w14:paraId="25784C40"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sz w:val="18"/>
                <w:szCs w:val="18"/>
              </w:rPr>
              <w:t>单位（子单位）</w:t>
            </w:r>
          </w:p>
          <w:p w14:paraId="1311F5B7"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sz w:val="18"/>
                <w:szCs w:val="18"/>
              </w:rPr>
              <w:t>工程名称</w:t>
            </w:r>
          </w:p>
        </w:tc>
        <w:tc>
          <w:tcPr>
            <w:tcW w:w="6095" w:type="dxa"/>
            <w:vAlign w:val="center"/>
          </w:tcPr>
          <w:p w14:paraId="330C2561" w14:textId="77777777" w:rsidR="007B1C93" w:rsidRPr="0085142B" w:rsidRDefault="007B1C93" w:rsidP="007B1C93">
            <w:pPr>
              <w:rPr>
                <w:rFonts w:asciiTheme="minorEastAsia" w:hAnsiTheme="minorEastAsia"/>
                <w:sz w:val="18"/>
                <w:szCs w:val="18"/>
              </w:rPr>
            </w:pPr>
          </w:p>
        </w:tc>
      </w:tr>
      <w:tr w:rsidR="007B1C93" w:rsidRPr="0085142B" w14:paraId="46AF6C7D" w14:textId="77777777" w:rsidTr="007B1C93">
        <w:trPr>
          <w:trHeight w:val="1134"/>
        </w:trPr>
        <w:tc>
          <w:tcPr>
            <w:tcW w:w="2518" w:type="dxa"/>
            <w:vAlign w:val="center"/>
          </w:tcPr>
          <w:p w14:paraId="28B4B5CA"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hint="eastAsia"/>
                <w:sz w:val="18"/>
                <w:szCs w:val="18"/>
              </w:rPr>
              <w:t>甩项工程范围</w:t>
            </w:r>
          </w:p>
        </w:tc>
        <w:tc>
          <w:tcPr>
            <w:tcW w:w="6095" w:type="dxa"/>
            <w:vAlign w:val="center"/>
          </w:tcPr>
          <w:p w14:paraId="37AEC459" w14:textId="77777777" w:rsidR="007B1C93" w:rsidRPr="0085142B" w:rsidRDefault="007B1C93" w:rsidP="007B1C93">
            <w:pPr>
              <w:rPr>
                <w:rFonts w:asciiTheme="minorEastAsia" w:hAnsiTheme="minorEastAsia"/>
                <w:sz w:val="18"/>
                <w:szCs w:val="18"/>
              </w:rPr>
            </w:pPr>
          </w:p>
        </w:tc>
      </w:tr>
      <w:tr w:rsidR="007B1C93" w:rsidRPr="0085142B" w14:paraId="4C3756F7" w14:textId="77777777" w:rsidTr="007B1C93">
        <w:trPr>
          <w:trHeight w:val="1348"/>
        </w:trPr>
        <w:tc>
          <w:tcPr>
            <w:tcW w:w="2518" w:type="dxa"/>
            <w:vAlign w:val="center"/>
          </w:tcPr>
          <w:p w14:paraId="52E1CF4D"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hint="eastAsia"/>
                <w:sz w:val="18"/>
                <w:szCs w:val="18"/>
              </w:rPr>
              <w:t>甩项</w:t>
            </w:r>
            <w:r w:rsidRPr="0085142B">
              <w:rPr>
                <w:rFonts w:asciiTheme="minorEastAsia" w:hAnsiTheme="minorEastAsia"/>
                <w:sz w:val="18"/>
                <w:szCs w:val="18"/>
              </w:rPr>
              <w:t>原因</w:t>
            </w:r>
          </w:p>
        </w:tc>
        <w:tc>
          <w:tcPr>
            <w:tcW w:w="6095" w:type="dxa"/>
            <w:vAlign w:val="center"/>
          </w:tcPr>
          <w:p w14:paraId="3BDA9949" w14:textId="77777777" w:rsidR="007B1C93" w:rsidRPr="0085142B" w:rsidRDefault="007B1C93" w:rsidP="007B1C93">
            <w:pPr>
              <w:rPr>
                <w:rFonts w:asciiTheme="minorEastAsia" w:hAnsiTheme="minorEastAsia"/>
                <w:sz w:val="18"/>
                <w:szCs w:val="18"/>
              </w:rPr>
            </w:pPr>
          </w:p>
        </w:tc>
      </w:tr>
      <w:tr w:rsidR="007B1C93" w:rsidRPr="0085142B" w14:paraId="0D32E1B1" w14:textId="77777777" w:rsidTr="007B1C93">
        <w:trPr>
          <w:trHeight w:val="692"/>
        </w:trPr>
        <w:tc>
          <w:tcPr>
            <w:tcW w:w="2518" w:type="dxa"/>
            <w:vAlign w:val="center"/>
          </w:tcPr>
          <w:p w14:paraId="02102C95"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sz w:val="18"/>
                <w:szCs w:val="18"/>
              </w:rPr>
              <w:t>计划完成时间</w:t>
            </w:r>
          </w:p>
        </w:tc>
        <w:tc>
          <w:tcPr>
            <w:tcW w:w="6095" w:type="dxa"/>
            <w:vAlign w:val="center"/>
          </w:tcPr>
          <w:p w14:paraId="418B045B" w14:textId="77777777" w:rsidR="007B1C93" w:rsidRPr="0085142B" w:rsidRDefault="007B1C93" w:rsidP="007B1C93">
            <w:pPr>
              <w:rPr>
                <w:rFonts w:asciiTheme="minorEastAsia" w:hAnsiTheme="minorEastAsia"/>
                <w:sz w:val="18"/>
                <w:szCs w:val="18"/>
              </w:rPr>
            </w:pPr>
          </w:p>
        </w:tc>
      </w:tr>
      <w:tr w:rsidR="007B1C93" w:rsidRPr="0085142B" w14:paraId="5ADF0370" w14:textId="77777777" w:rsidTr="007B1C93">
        <w:trPr>
          <w:trHeight w:val="1190"/>
        </w:trPr>
        <w:tc>
          <w:tcPr>
            <w:tcW w:w="2518" w:type="dxa"/>
            <w:vAlign w:val="center"/>
          </w:tcPr>
          <w:p w14:paraId="74090A7B"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sz w:val="18"/>
                <w:szCs w:val="18"/>
              </w:rPr>
              <w:t>施工区域和已完工区域的分隔处理措施</w:t>
            </w:r>
          </w:p>
        </w:tc>
        <w:tc>
          <w:tcPr>
            <w:tcW w:w="6095" w:type="dxa"/>
            <w:vAlign w:val="center"/>
          </w:tcPr>
          <w:p w14:paraId="19E3FFF4" w14:textId="77777777" w:rsidR="007B1C93" w:rsidRPr="0085142B" w:rsidRDefault="007B1C93" w:rsidP="007B1C93">
            <w:pPr>
              <w:rPr>
                <w:rFonts w:asciiTheme="minorEastAsia" w:hAnsiTheme="minorEastAsia"/>
                <w:sz w:val="18"/>
                <w:szCs w:val="18"/>
              </w:rPr>
            </w:pPr>
          </w:p>
        </w:tc>
      </w:tr>
      <w:tr w:rsidR="007B1C93" w:rsidRPr="0085142B" w14:paraId="5E99B48F" w14:textId="77777777" w:rsidTr="007B1C93">
        <w:trPr>
          <w:trHeight w:val="1341"/>
        </w:trPr>
        <w:tc>
          <w:tcPr>
            <w:tcW w:w="2518" w:type="dxa"/>
            <w:vAlign w:val="center"/>
          </w:tcPr>
          <w:p w14:paraId="3893CAB0"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sz w:val="18"/>
                <w:szCs w:val="18"/>
              </w:rPr>
              <w:t>施工单位意见</w:t>
            </w:r>
          </w:p>
        </w:tc>
        <w:tc>
          <w:tcPr>
            <w:tcW w:w="6095" w:type="dxa"/>
          </w:tcPr>
          <w:p w14:paraId="18D3841A" w14:textId="77777777" w:rsidR="007B1C93" w:rsidRPr="0085142B" w:rsidRDefault="007B1C93" w:rsidP="007B1C93">
            <w:pPr>
              <w:rPr>
                <w:rFonts w:asciiTheme="minorEastAsia" w:hAnsiTheme="minorEastAsia"/>
                <w:sz w:val="18"/>
                <w:szCs w:val="18"/>
              </w:rPr>
            </w:pPr>
          </w:p>
          <w:p w14:paraId="057F9BD6" w14:textId="77777777" w:rsidR="007B1C93" w:rsidRPr="0085142B" w:rsidRDefault="007B1C93" w:rsidP="007B1C93">
            <w:pPr>
              <w:rPr>
                <w:rFonts w:asciiTheme="minorEastAsia" w:hAnsiTheme="minorEastAsia"/>
                <w:sz w:val="18"/>
                <w:szCs w:val="18"/>
              </w:rPr>
            </w:pPr>
          </w:p>
          <w:p w14:paraId="0B8A11AD" w14:textId="77777777" w:rsidR="007B1C93" w:rsidRPr="0085142B" w:rsidRDefault="007B1C93" w:rsidP="007B1C93">
            <w:pPr>
              <w:jc w:val="right"/>
              <w:rPr>
                <w:rFonts w:asciiTheme="minorEastAsia" w:hAnsiTheme="minorEastAsia"/>
                <w:sz w:val="18"/>
                <w:szCs w:val="18"/>
              </w:rPr>
            </w:pPr>
            <w:r w:rsidRPr="0085142B">
              <w:rPr>
                <w:rFonts w:asciiTheme="minorEastAsia" w:hAnsiTheme="minorEastAsia"/>
                <w:sz w:val="18"/>
                <w:szCs w:val="18"/>
              </w:rPr>
              <w:t>（盖章）</w:t>
            </w:r>
          </w:p>
          <w:p w14:paraId="4AD4BE6A" w14:textId="77777777" w:rsidR="007B1C93" w:rsidRPr="0085142B" w:rsidRDefault="007B1C93" w:rsidP="007B1C93">
            <w:pPr>
              <w:wordWrap w:val="0"/>
              <w:jc w:val="right"/>
              <w:rPr>
                <w:rFonts w:asciiTheme="minorEastAsia" w:hAnsiTheme="minorEastAsia"/>
                <w:sz w:val="18"/>
                <w:szCs w:val="18"/>
              </w:rPr>
            </w:pPr>
            <w:r w:rsidRPr="0085142B">
              <w:rPr>
                <w:rFonts w:asciiTheme="minorEastAsia" w:hAnsiTheme="minorEastAsia"/>
                <w:sz w:val="18"/>
                <w:szCs w:val="18"/>
              </w:rPr>
              <w:t>年</w:t>
            </w:r>
            <w:r>
              <w:rPr>
                <w:rFonts w:asciiTheme="minorEastAsia" w:hAnsiTheme="minorEastAsia" w:hint="eastAsia"/>
                <w:sz w:val="18"/>
                <w:szCs w:val="18"/>
              </w:rPr>
              <w:t xml:space="preserve"> </w:t>
            </w:r>
            <w:r w:rsidRPr="0085142B">
              <w:rPr>
                <w:rFonts w:asciiTheme="minorEastAsia" w:hAnsiTheme="minorEastAsia"/>
                <w:sz w:val="18"/>
                <w:szCs w:val="18"/>
              </w:rPr>
              <w:t xml:space="preserve"> 月</w:t>
            </w:r>
            <w:r>
              <w:rPr>
                <w:rFonts w:asciiTheme="minorEastAsia" w:hAnsiTheme="minorEastAsia" w:hint="eastAsia"/>
                <w:sz w:val="18"/>
                <w:szCs w:val="18"/>
              </w:rPr>
              <w:t xml:space="preserve"> </w:t>
            </w:r>
            <w:r w:rsidRPr="0085142B">
              <w:rPr>
                <w:rFonts w:asciiTheme="minorEastAsia" w:hAnsiTheme="minorEastAsia"/>
                <w:sz w:val="18"/>
                <w:szCs w:val="18"/>
              </w:rPr>
              <w:t xml:space="preserve"> 日</w:t>
            </w:r>
            <w:r>
              <w:rPr>
                <w:rFonts w:asciiTheme="minorEastAsia" w:hAnsiTheme="minorEastAsia" w:hint="eastAsia"/>
                <w:sz w:val="18"/>
                <w:szCs w:val="18"/>
              </w:rPr>
              <w:t xml:space="preserve">  </w:t>
            </w:r>
          </w:p>
        </w:tc>
      </w:tr>
      <w:tr w:rsidR="007B1C93" w:rsidRPr="0085142B" w14:paraId="44123684" w14:textId="77777777" w:rsidTr="007B1C93">
        <w:trPr>
          <w:trHeight w:val="1341"/>
        </w:trPr>
        <w:tc>
          <w:tcPr>
            <w:tcW w:w="2518" w:type="dxa"/>
            <w:vAlign w:val="center"/>
          </w:tcPr>
          <w:p w14:paraId="49B0B9CD"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sz w:val="18"/>
                <w:szCs w:val="18"/>
              </w:rPr>
              <w:t>监理单位意见</w:t>
            </w:r>
          </w:p>
        </w:tc>
        <w:tc>
          <w:tcPr>
            <w:tcW w:w="6095" w:type="dxa"/>
          </w:tcPr>
          <w:p w14:paraId="1BD4BDE0" w14:textId="77777777" w:rsidR="007B1C93" w:rsidRPr="0085142B" w:rsidRDefault="007B1C93" w:rsidP="007B1C93">
            <w:pPr>
              <w:rPr>
                <w:rFonts w:asciiTheme="minorEastAsia" w:hAnsiTheme="minorEastAsia"/>
                <w:sz w:val="18"/>
                <w:szCs w:val="18"/>
              </w:rPr>
            </w:pPr>
          </w:p>
          <w:p w14:paraId="4B84EA07" w14:textId="77777777" w:rsidR="007B1C93" w:rsidRPr="0085142B" w:rsidRDefault="007B1C93" w:rsidP="007B1C93">
            <w:pPr>
              <w:rPr>
                <w:rFonts w:asciiTheme="minorEastAsia" w:hAnsiTheme="minorEastAsia"/>
                <w:sz w:val="18"/>
                <w:szCs w:val="18"/>
              </w:rPr>
            </w:pPr>
          </w:p>
          <w:p w14:paraId="4512FC76" w14:textId="77777777" w:rsidR="007B1C93" w:rsidRPr="0085142B" w:rsidRDefault="007B1C93" w:rsidP="007B1C93">
            <w:pPr>
              <w:jc w:val="right"/>
              <w:rPr>
                <w:rFonts w:asciiTheme="minorEastAsia" w:hAnsiTheme="minorEastAsia"/>
                <w:sz w:val="18"/>
                <w:szCs w:val="18"/>
              </w:rPr>
            </w:pPr>
            <w:r w:rsidRPr="0085142B">
              <w:rPr>
                <w:rFonts w:asciiTheme="minorEastAsia" w:hAnsiTheme="minorEastAsia"/>
                <w:sz w:val="18"/>
                <w:szCs w:val="18"/>
              </w:rPr>
              <w:t>（盖章）</w:t>
            </w:r>
          </w:p>
          <w:p w14:paraId="046C269E" w14:textId="77777777" w:rsidR="007B1C93" w:rsidRPr="0085142B" w:rsidRDefault="007B1C93" w:rsidP="007B1C93">
            <w:pPr>
              <w:wordWrap w:val="0"/>
              <w:jc w:val="right"/>
              <w:rPr>
                <w:rFonts w:asciiTheme="minorEastAsia" w:hAnsiTheme="minorEastAsia"/>
                <w:sz w:val="18"/>
                <w:szCs w:val="18"/>
              </w:rPr>
            </w:pPr>
            <w:r w:rsidRPr="0085142B">
              <w:rPr>
                <w:rFonts w:asciiTheme="minorEastAsia" w:hAnsiTheme="minorEastAsia"/>
                <w:sz w:val="18"/>
                <w:szCs w:val="18"/>
              </w:rPr>
              <w:t>年</w:t>
            </w:r>
            <w:r>
              <w:rPr>
                <w:rFonts w:asciiTheme="minorEastAsia" w:hAnsiTheme="minorEastAsia" w:hint="eastAsia"/>
                <w:sz w:val="18"/>
                <w:szCs w:val="18"/>
              </w:rPr>
              <w:t xml:space="preserve"> </w:t>
            </w:r>
            <w:r w:rsidRPr="0085142B">
              <w:rPr>
                <w:rFonts w:asciiTheme="minorEastAsia" w:hAnsiTheme="minorEastAsia"/>
                <w:sz w:val="18"/>
                <w:szCs w:val="18"/>
              </w:rPr>
              <w:t xml:space="preserve"> 月 </w:t>
            </w:r>
            <w:r>
              <w:rPr>
                <w:rFonts w:asciiTheme="minorEastAsia" w:hAnsiTheme="minorEastAsia" w:hint="eastAsia"/>
                <w:sz w:val="18"/>
                <w:szCs w:val="18"/>
              </w:rPr>
              <w:t xml:space="preserve"> </w:t>
            </w:r>
            <w:r w:rsidRPr="0085142B">
              <w:rPr>
                <w:rFonts w:asciiTheme="minorEastAsia" w:hAnsiTheme="minorEastAsia"/>
                <w:sz w:val="18"/>
                <w:szCs w:val="18"/>
              </w:rPr>
              <w:t>日</w:t>
            </w:r>
            <w:r>
              <w:rPr>
                <w:rFonts w:asciiTheme="minorEastAsia" w:hAnsiTheme="minorEastAsia" w:hint="eastAsia"/>
                <w:sz w:val="18"/>
                <w:szCs w:val="18"/>
              </w:rPr>
              <w:t xml:space="preserve">  </w:t>
            </w:r>
          </w:p>
        </w:tc>
      </w:tr>
      <w:tr w:rsidR="007B1C93" w:rsidRPr="0085142B" w14:paraId="58E0FFCE" w14:textId="77777777" w:rsidTr="007B1C93">
        <w:trPr>
          <w:trHeight w:val="1391"/>
        </w:trPr>
        <w:tc>
          <w:tcPr>
            <w:tcW w:w="2518" w:type="dxa"/>
            <w:vAlign w:val="center"/>
          </w:tcPr>
          <w:p w14:paraId="09C24BDC"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sz w:val="18"/>
                <w:szCs w:val="18"/>
              </w:rPr>
              <w:t>设计单位意见</w:t>
            </w:r>
          </w:p>
          <w:p w14:paraId="7DE4EB98"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sz w:val="18"/>
                <w:szCs w:val="18"/>
              </w:rPr>
              <w:t>（工点院）</w:t>
            </w:r>
          </w:p>
        </w:tc>
        <w:tc>
          <w:tcPr>
            <w:tcW w:w="6095" w:type="dxa"/>
          </w:tcPr>
          <w:p w14:paraId="522F1AA8" w14:textId="77777777" w:rsidR="007B1C93" w:rsidRPr="0085142B" w:rsidRDefault="007B1C93" w:rsidP="007B1C93">
            <w:pPr>
              <w:rPr>
                <w:rFonts w:asciiTheme="minorEastAsia" w:hAnsiTheme="minorEastAsia"/>
                <w:sz w:val="18"/>
                <w:szCs w:val="18"/>
              </w:rPr>
            </w:pPr>
          </w:p>
          <w:p w14:paraId="741E835B" w14:textId="77777777" w:rsidR="007B1C93" w:rsidRPr="0085142B" w:rsidRDefault="007B1C93" w:rsidP="007B1C93">
            <w:pPr>
              <w:jc w:val="right"/>
              <w:rPr>
                <w:rFonts w:asciiTheme="minorEastAsia" w:hAnsiTheme="minorEastAsia"/>
                <w:sz w:val="18"/>
                <w:szCs w:val="18"/>
              </w:rPr>
            </w:pPr>
            <w:r w:rsidRPr="0085142B">
              <w:rPr>
                <w:rFonts w:asciiTheme="minorEastAsia" w:hAnsiTheme="minorEastAsia"/>
                <w:sz w:val="18"/>
                <w:szCs w:val="18"/>
              </w:rPr>
              <w:t>（盖章）</w:t>
            </w:r>
          </w:p>
          <w:p w14:paraId="51A24294" w14:textId="77777777" w:rsidR="007B1C93" w:rsidRPr="0085142B" w:rsidRDefault="007B1C93" w:rsidP="007B1C93">
            <w:pPr>
              <w:wordWrap w:val="0"/>
              <w:jc w:val="right"/>
              <w:rPr>
                <w:rFonts w:asciiTheme="minorEastAsia" w:hAnsiTheme="minorEastAsia"/>
                <w:sz w:val="18"/>
                <w:szCs w:val="18"/>
              </w:rPr>
            </w:pPr>
            <w:r w:rsidRPr="0085142B">
              <w:rPr>
                <w:rFonts w:asciiTheme="minorEastAsia" w:hAnsiTheme="minorEastAsia"/>
                <w:sz w:val="18"/>
                <w:szCs w:val="18"/>
              </w:rPr>
              <w:t xml:space="preserve">年 </w:t>
            </w:r>
            <w:r>
              <w:rPr>
                <w:rFonts w:asciiTheme="minorEastAsia" w:hAnsiTheme="minorEastAsia" w:hint="eastAsia"/>
                <w:sz w:val="18"/>
                <w:szCs w:val="18"/>
              </w:rPr>
              <w:t xml:space="preserve"> </w:t>
            </w:r>
            <w:r w:rsidRPr="0085142B">
              <w:rPr>
                <w:rFonts w:asciiTheme="minorEastAsia" w:hAnsiTheme="minorEastAsia"/>
                <w:sz w:val="18"/>
                <w:szCs w:val="18"/>
              </w:rPr>
              <w:t>月</w:t>
            </w:r>
            <w:r>
              <w:rPr>
                <w:rFonts w:asciiTheme="minorEastAsia" w:hAnsiTheme="minorEastAsia" w:hint="eastAsia"/>
                <w:sz w:val="18"/>
                <w:szCs w:val="18"/>
              </w:rPr>
              <w:t xml:space="preserve"> </w:t>
            </w:r>
            <w:r w:rsidRPr="0085142B">
              <w:rPr>
                <w:rFonts w:asciiTheme="minorEastAsia" w:hAnsiTheme="minorEastAsia"/>
                <w:sz w:val="18"/>
                <w:szCs w:val="18"/>
              </w:rPr>
              <w:t xml:space="preserve"> 日</w:t>
            </w:r>
            <w:r>
              <w:rPr>
                <w:rFonts w:asciiTheme="minorEastAsia" w:hAnsiTheme="minorEastAsia" w:hint="eastAsia"/>
                <w:sz w:val="18"/>
                <w:szCs w:val="18"/>
              </w:rPr>
              <w:t xml:space="preserve">  </w:t>
            </w:r>
          </w:p>
        </w:tc>
      </w:tr>
      <w:tr w:rsidR="007B1C93" w:rsidRPr="0085142B" w14:paraId="7AAF1CAC" w14:textId="77777777" w:rsidTr="007B1C93">
        <w:trPr>
          <w:trHeight w:val="1180"/>
        </w:trPr>
        <w:tc>
          <w:tcPr>
            <w:tcW w:w="2518" w:type="dxa"/>
            <w:vAlign w:val="center"/>
          </w:tcPr>
          <w:p w14:paraId="4AC26C15" w14:textId="77777777" w:rsidR="007B1C93" w:rsidRPr="0085142B" w:rsidRDefault="007B1C93" w:rsidP="007B1C93">
            <w:pPr>
              <w:jc w:val="center"/>
              <w:rPr>
                <w:rFonts w:asciiTheme="minorEastAsia" w:hAnsiTheme="minorEastAsia"/>
                <w:sz w:val="18"/>
                <w:szCs w:val="18"/>
              </w:rPr>
            </w:pPr>
            <w:r w:rsidRPr="0085142B">
              <w:rPr>
                <w:rFonts w:asciiTheme="minorEastAsia" w:hAnsiTheme="minorEastAsia"/>
                <w:sz w:val="18"/>
                <w:szCs w:val="18"/>
              </w:rPr>
              <w:t>建设单位意见</w:t>
            </w:r>
          </w:p>
        </w:tc>
        <w:tc>
          <w:tcPr>
            <w:tcW w:w="6095" w:type="dxa"/>
          </w:tcPr>
          <w:p w14:paraId="1FB95133" w14:textId="77777777" w:rsidR="007B1C93" w:rsidRPr="0085142B" w:rsidRDefault="007B1C93" w:rsidP="007B1C93">
            <w:pPr>
              <w:jc w:val="right"/>
              <w:rPr>
                <w:rFonts w:asciiTheme="minorEastAsia" w:hAnsiTheme="minorEastAsia"/>
                <w:sz w:val="18"/>
                <w:szCs w:val="18"/>
              </w:rPr>
            </w:pPr>
          </w:p>
          <w:p w14:paraId="236CD6C3" w14:textId="77777777" w:rsidR="007B1C93" w:rsidRPr="0085142B" w:rsidRDefault="007B1C93" w:rsidP="007B1C93">
            <w:pPr>
              <w:jc w:val="right"/>
              <w:rPr>
                <w:rFonts w:asciiTheme="minorEastAsia" w:hAnsiTheme="minorEastAsia"/>
                <w:sz w:val="18"/>
                <w:szCs w:val="18"/>
              </w:rPr>
            </w:pPr>
          </w:p>
          <w:p w14:paraId="2177CA63" w14:textId="77777777" w:rsidR="007B1C93" w:rsidRPr="0085142B" w:rsidRDefault="007B1C93" w:rsidP="007B1C93">
            <w:pPr>
              <w:jc w:val="right"/>
              <w:rPr>
                <w:rFonts w:asciiTheme="minorEastAsia" w:hAnsiTheme="minorEastAsia"/>
                <w:sz w:val="18"/>
                <w:szCs w:val="18"/>
              </w:rPr>
            </w:pPr>
            <w:r w:rsidRPr="0085142B">
              <w:rPr>
                <w:rFonts w:asciiTheme="minorEastAsia" w:hAnsiTheme="minorEastAsia"/>
                <w:sz w:val="18"/>
                <w:szCs w:val="18"/>
              </w:rPr>
              <w:t>（盖章）</w:t>
            </w:r>
          </w:p>
          <w:p w14:paraId="0B9BFFC0" w14:textId="77777777" w:rsidR="007B1C93" w:rsidRPr="0085142B" w:rsidRDefault="007B1C93" w:rsidP="007B1C93">
            <w:pPr>
              <w:wordWrap w:val="0"/>
              <w:jc w:val="right"/>
              <w:rPr>
                <w:rFonts w:asciiTheme="minorEastAsia" w:hAnsiTheme="minorEastAsia"/>
                <w:sz w:val="18"/>
                <w:szCs w:val="18"/>
              </w:rPr>
            </w:pPr>
            <w:r w:rsidRPr="0085142B">
              <w:rPr>
                <w:rFonts w:asciiTheme="minorEastAsia" w:hAnsiTheme="minorEastAsia"/>
                <w:sz w:val="18"/>
                <w:szCs w:val="18"/>
              </w:rPr>
              <w:t>年</w:t>
            </w:r>
            <w:r>
              <w:rPr>
                <w:rFonts w:asciiTheme="minorEastAsia" w:hAnsiTheme="minorEastAsia" w:hint="eastAsia"/>
                <w:sz w:val="18"/>
                <w:szCs w:val="18"/>
              </w:rPr>
              <w:t xml:space="preserve"> </w:t>
            </w:r>
            <w:r w:rsidRPr="0085142B">
              <w:rPr>
                <w:rFonts w:asciiTheme="minorEastAsia" w:hAnsiTheme="minorEastAsia"/>
                <w:sz w:val="18"/>
                <w:szCs w:val="18"/>
              </w:rPr>
              <w:t xml:space="preserve"> 月 </w:t>
            </w:r>
            <w:r>
              <w:rPr>
                <w:rFonts w:asciiTheme="minorEastAsia" w:hAnsiTheme="minorEastAsia" w:hint="eastAsia"/>
                <w:sz w:val="18"/>
                <w:szCs w:val="18"/>
              </w:rPr>
              <w:t xml:space="preserve"> </w:t>
            </w:r>
            <w:r w:rsidRPr="0085142B">
              <w:rPr>
                <w:rFonts w:asciiTheme="minorEastAsia" w:hAnsiTheme="minorEastAsia"/>
                <w:sz w:val="18"/>
                <w:szCs w:val="18"/>
              </w:rPr>
              <w:t>日</w:t>
            </w:r>
            <w:r>
              <w:rPr>
                <w:rFonts w:asciiTheme="minorEastAsia" w:hAnsiTheme="minorEastAsia" w:hint="eastAsia"/>
                <w:sz w:val="18"/>
                <w:szCs w:val="18"/>
              </w:rPr>
              <w:t xml:space="preserve">  </w:t>
            </w:r>
          </w:p>
        </w:tc>
      </w:tr>
      <w:tr w:rsidR="007B1C93" w:rsidRPr="0085142B" w14:paraId="193DF9F4" w14:textId="77777777" w:rsidTr="007B1C93">
        <w:trPr>
          <w:trHeight w:val="537"/>
        </w:trPr>
        <w:tc>
          <w:tcPr>
            <w:tcW w:w="8613" w:type="dxa"/>
            <w:gridSpan w:val="2"/>
            <w:vAlign w:val="center"/>
          </w:tcPr>
          <w:p w14:paraId="2AEBEDF8" w14:textId="77777777" w:rsidR="007B1C93" w:rsidRPr="008A5BC6" w:rsidRDefault="007B1C93" w:rsidP="007B1C93">
            <w:pPr>
              <w:ind w:leftChars="100" w:left="570" w:hangingChars="200" w:hanging="360"/>
              <w:jc w:val="left"/>
              <w:rPr>
                <w:rFonts w:asciiTheme="majorEastAsia" w:eastAsiaTheme="majorEastAsia" w:hAnsiTheme="majorEastAsia"/>
                <w:sz w:val="18"/>
                <w:szCs w:val="18"/>
              </w:rPr>
            </w:pPr>
            <w:r w:rsidRPr="0085142B">
              <w:rPr>
                <w:rFonts w:ascii="黑体" w:eastAsia="黑体" w:hAnsi="黑体"/>
                <w:sz w:val="18"/>
                <w:szCs w:val="18"/>
              </w:rPr>
              <w:t>注</w:t>
            </w:r>
            <w:r>
              <w:rPr>
                <w:rFonts w:ascii="黑体" w:eastAsia="黑体" w:hAnsi="黑体" w:hint="eastAsia"/>
                <w:sz w:val="18"/>
                <w:szCs w:val="18"/>
              </w:rPr>
              <w:t>1</w:t>
            </w:r>
            <w:r w:rsidRPr="0085142B">
              <w:rPr>
                <w:rFonts w:ascii="黑体" w:eastAsia="黑体" w:hAnsi="黑体"/>
                <w:sz w:val="18"/>
                <w:szCs w:val="18"/>
              </w:rPr>
              <w:t>：</w:t>
            </w:r>
            <w:r w:rsidRPr="008A5BC6">
              <w:rPr>
                <w:rFonts w:asciiTheme="majorEastAsia" w:eastAsiaTheme="majorEastAsia" w:hAnsiTheme="majorEastAsia"/>
                <w:sz w:val="18"/>
                <w:szCs w:val="18"/>
              </w:rPr>
              <w:t>在</w:t>
            </w:r>
            <w:r w:rsidRPr="008A5BC6">
              <w:rPr>
                <w:rFonts w:asciiTheme="majorEastAsia" w:eastAsiaTheme="majorEastAsia" w:hAnsiTheme="majorEastAsia" w:hint="eastAsia"/>
                <w:sz w:val="18"/>
                <w:szCs w:val="18"/>
              </w:rPr>
              <w:t>竣工</w:t>
            </w:r>
            <w:r w:rsidRPr="008A5BC6">
              <w:rPr>
                <w:rFonts w:asciiTheme="majorEastAsia" w:eastAsiaTheme="majorEastAsia" w:hAnsiTheme="majorEastAsia"/>
                <w:sz w:val="18"/>
                <w:szCs w:val="18"/>
              </w:rPr>
              <w:t>验收时存在不</w:t>
            </w:r>
            <w:r w:rsidRPr="008A5BC6">
              <w:rPr>
                <w:rFonts w:asciiTheme="majorEastAsia" w:eastAsiaTheme="majorEastAsia" w:hAnsiTheme="majorEastAsia" w:hint="eastAsia"/>
                <w:sz w:val="18"/>
                <w:szCs w:val="18"/>
              </w:rPr>
              <w:t>具备验收条件</w:t>
            </w:r>
            <w:r w:rsidRPr="008A5BC6">
              <w:rPr>
                <w:rFonts w:asciiTheme="majorEastAsia" w:eastAsiaTheme="majorEastAsia" w:hAnsiTheme="majorEastAsia"/>
                <w:sz w:val="18"/>
                <w:szCs w:val="18"/>
              </w:rPr>
              <w:t>的</w:t>
            </w:r>
            <w:r w:rsidRPr="008A5BC6">
              <w:rPr>
                <w:rFonts w:asciiTheme="majorEastAsia" w:eastAsiaTheme="majorEastAsia" w:hAnsiTheme="majorEastAsia" w:hint="eastAsia"/>
                <w:sz w:val="18"/>
                <w:szCs w:val="18"/>
              </w:rPr>
              <w:t>工程内容时</w:t>
            </w:r>
            <w:r w:rsidRPr="008A5BC6">
              <w:rPr>
                <w:rFonts w:asciiTheme="majorEastAsia" w:eastAsiaTheme="majorEastAsia" w:hAnsiTheme="majorEastAsia"/>
                <w:sz w:val="18"/>
                <w:szCs w:val="18"/>
              </w:rPr>
              <w:t>，应</w:t>
            </w:r>
            <w:r w:rsidRPr="008A5BC6">
              <w:rPr>
                <w:rFonts w:asciiTheme="majorEastAsia" w:eastAsiaTheme="majorEastAsia" w:hAnsiTheme="majorEastAsia" w:hint="eastAsia"/>
                <w:sz w:val="18"/>
                <w:szCs w:val="18"/>
              </w:rPr>
              <w:t>按单位、子单位工程</w:t>
            </w:r>
            <w:r w:rsidRPr="008A5BC6">
              <w:rPr>
                <w:rFonts w:asciiTheme="majorEastAsia" w:eastAsiaTheme="majorEastAsia" w:hAnsiTheme="majorEastAsia"/>
                <w:sz w:val="18"/>
                <w:szCs w:val="18"/>
              </w:rPr>
              <w:t>填</w:t>
            </w:r>
            <w:r w:rsidRPr="008A5BC6">
              <w:rPr>
                <w:rFonts w:asciiTheme="majorEastAsia" w:eastAsiaTheme="majorEastAsia" w:hAnsiTheme="majorEastAsia" w:hint="eastAsia"/>
                <w:sz w:val="18"/>
                <w:szCs w:val="18"/>
              </w:rPr>
              <w:t>写</w:t>
            </w:r>
            <w:r w:rsidRPr="008A5BC6">
              <w:rPr>
                <w:rFonts w:asciiTheme="majorEastAsia" w:eastAsiaTheme="majorEastAsia" w:hAnsiTheme="majorEastAsia"/>
                <w:sz w:val="18"/>
                <w:szCs w:val="18"/>
              </w:rPr>
              <w:t>本表；</w:t>
            </w:r>
          </w:p>
          <w:p w14:paraId="381503C2" w14:textId="77777777" w:rsidR="007B1C93" w:rsidRPr="0085142B" w:rsidRDefault="007B1C93" w:rsidP="007B1C93">
            <w:pPr>
              <w:adjustRightInd w:val="0"/>
              <w:snapToGrid w:val="0"/>
              <w:ind w:firstLineChars="100" w:firstLine="180"/>
              <w:jc w:val="left"/>
              <w:rPr>
                <w:rFonts w:asciiTheme="majorEastAsia" w:eastAsiaTheme="majorEastAsia" w:hAnsiTheme="majorEastAsia"/>
                <w:sz w:val="18"/>
                <w:szCs w:val="18"/>
              </w:rPr>
            </w:pPr>
            <w:r w:rsidRPr="0085142B">
              <w:rPr>
                <w:rFonts w:ascii="黑体" w:eastAsia="黑体" w:hAnsi="黑体"/>
                <w:sz w:val="18"/>
                <w:szCs w:val="18"/>
              </w:rPr>
              <w:t>注</w:t>
            </w:r>
            <w:r>
              <w:rPr>
                <w:rFonts w:ascii="黑体" w:eastAsia="黑体" w:hAnsi="黑体" w:hint="eastAsia"/>
                <w:sz w:val="18"/>
                <w:szCs w:val="18"/>
              </w:rPr>
              <w:t>2</w:t>
            </w:r>
            <w:r w:rsidRPr="0085142B">
              <w:rPr>
                <w:rFonts w:ascii="黑体" w:eastAsia="黑体" w:hAnsi="黑体"/>
                <w:sz w:val="18"/>
                <w:szCs w:val="18"/>
              </w:rPr>
              <w:t>：</w:t>
            </w:r>
            <w:r w:rsidRPr="008A5BC6">
              <w:rPr>
                <w:rFonts w:asciiTheme="majorEastAsia" w:eastAsiaTheme="majorEastAsia" w:hAnsiTheme="majorEastAsia"/>
                <w:sz w:val="18"/>
                <w:szCs w:val="18"/>
              </w:rPr>
              <w:t>本表作为《</w:t>
            </w:r>
            <w:r w:rsidRPr="008A5BC6">
              <w:rPr>
                <w:rFonts w:asciiTheme="majorEastAsia" w:eastAsiaTheme="majorEastAsia" w:hAnsiTheme="majorEastAsia" w:hint="eastAsia"/>
                <w:sz w:val="18"/>
                <w:szCs w:val="18"/>
              </w:rPr>
              <w:t>竣工</w:t>
            </w:r>
            <w:r w:rsidRPr="008A5BC6">
              <w:rPr>
                <w:rFonts w:asciiTheme="majorEastAsia" w:eastAsiaTheme="majorEastAsia" w:hAnsiTheme="majorEastAsia"/>
                <w:sz w:val="18"/>
                <w:szCs w:val="18"/>
              </w:rPr>
              <w:t>验收</w:t>
            </w:r>
            <w:r w:rsidRPr="008A5BC6">
              <w:rPr>
                <w:rFonts w:asciiTheme="majorEastAsia" w:eastAsiaTheme="majorEastAsia" w:hAnsiTheme="majorEastAsia" w:hint="eastAsia"/>
                <w:sz w:val="18"/>
                <w:szCs w:val="18"/>
              </w:rPr>
              <w:t>甩项工程汇总</w:t>
            </w:r>
            <w:r w:rsidRPr="008A5BC6">
              <w:rPr>
                <w:rFonts w:asciiTheme="majorEastAsia" w:eastAsiaTheme="majorEastAsia" w:hAnsiTheme="majorEastAsia"/>
                <w:sz w:val="18"/>
                <w:szCs w:val="18"/>
              </w:rPr>
              <w:t>审批表》的附件。</w:t>
            </w:r>
          </w:p>
        </w:tc>
      </w:tr>
    </w:tbl>
    <w:p w14:paraId="79AABC43" w14:textId="77777777" w:rsidR="007B1C93" w:rsidRPr="008A5BC6" w:rsidRDefault="007B1C93" w:rsidP="007B1C93">
      <w:pPr>
        <w:keepNext/>
        <w:keepLines/>
        <w:spacing w:before="260" w:line="415" w:lineRule="auto"/>
        <w:jc w:val="center"/>
        <w:outlineLvl w:val="2"/>
        <w:rPr>
          <w:rFonts w:asciiTheme="majorEastAsia" w:eastAsiaTheme="majorEastAsia" w:hAnsiTheme="majorEastAsia"/>
        </w:rPr>
      </w:pPr>
      <w:r w:rsidRPr="008A5BC6">
        <w:rPr>
          <w:rFonts w:asciiTheme="majorEastAsia" w:eastAsiaTheme="majorEastAsia" w:hAnsiTheme="majorEastAsia"/>
        </w:rPr>
        <w:br w:type="page"/>
      </w:r>
    </w:p>
    <w:p w14:paraId="26054024" w14:textId="3C904EC2" w:rsidR="007B1C93" w:rsidRPr="008A5BC6" w:rsidRDefault="007B1C93" w:rsidP="009002BF">
      <w:pPr>
        <w:keepNext/>
        <w:keepLines/>
        <w:spacing w:beforeLines="100" w:before="312" w:afterLines="100" w:after="312"/>
        <w:jc w:val="center"/>
        <w:outlineLvl w:val="2"/>
        <w:rPr>
          <w:rFonts w:ascii="黑体" w:eastAsia="黑体" w:hAnsi="黑体"/>
          <w:bCs/>
        </w:rPr>
      </w:pPr>
      <w:bookmarkStart w:id="970" w:name="_Toc64854199"/>
      <w:bookmarkStart w:id="971" w:name="_Toc65165860"/>
      <w:bookmarkStart w:id="972" w:name="_Toc65422036"/>
      <w:bookmarkStart w:id="973" w:name="_Toc65490223"/>
      <w:bookmarkStart w:id="974" w:name="_Toc66983531"/>
      <w:bookmarkStart w:id="975" w:name="_Toc70103314"/>
      <w:bookmarkStart w:id="976" w:name="_Toc70103984"/>
      <w:r w:rsidRPr="008A5BC6">
        <w:rPr>
          <w:rFonts w:ascii="黑体" w:eastAsia="黑体" w:hAnsi="黑体"/>
          <w:bCs/>
        </w:rPr>
        <w:t>表J.4  竣工验收</w:t>
      </w:r>
      <w:r w:rsidRPr="008A5BC6">
        <w:rPr>
          <w:rFonts w:ascii="黑体" w:eastAsia="黑体" w:hAnsi="黑体" w:hint="eastAsia"/>
          <w:bCs/>
        </w:rPr>
        <w:t>甩项工程</w:t>
      </w:r>
      <w:r w:rsidRPr="008A5BC6">
        <w:rPr>
          <w:rFonts w:ascii="黑体" w:eastAsia="黑体" w:hAnsi="黑体"/>
          <w:bCs/>
        </w:rPr>
        <w:t>汇总审批表</w:t>
      </w:r>
      <w:bookmarkEnd w:id="970"/>
      <w:bookmarkEnd w:id="971"/>
      <w:bookmarkEnd w:id="972"/>
      <w:bookmarkEnd w:id="973"/>
      <w:bookmarkEnd w:id="974"/>
      <w:bookmarkEnd w:id="975"/>
      <w:bookmarkEnd w:id="9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451"/>
        <w:gridCol w:w="249"/>
        <w:gridCol w:w="1593"/>
        <w:gridCol w:w="2222"/>
        <w:gridCol w:w="2223"/>
      </w:tblGrid>
      <w:tr w:rsidR="007B1C93" w:rsidRPr="00CB5888" w14:paraId="3E53D7B0" w14:textId="77777777" w:rsidTr="007B1C93">
        <w:trPr>
          <w:trHeight w:val="510"/>
        </w:trPr>
        <w:tc>
          <w:tcPr>
            <w:tcW w:w="2235" w:type="dxa"/>
            <w:gridSpan w:val="2"/>
            <w:vAlign w:val="center"/>
          </w:tcPr>
          <w:p w14:paraId="327A6AD6"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项目工程名称</w:t>
            </w:r>
          </w:p>
        </w:tc>
        <w:tc>
          <w:tcPr>
            <w:tcW w:w="6287" w:type="dxa"/>
            <w:gridSpan w:val="4"/>
            <w:vAlign w:val="center"/>
          </w:tcPr>
          <w:p w14:paraId="1D6171B4" w14:textId="77777777" w:rsidR="007B1C93" w:rsidRPr="00CB5888" w:rsidRDefault="007B1C93" w:rsidP="007B1C93">
            <w:pPr>
              <w:jc w:val="center"/>
              <w:rPr>
                <w:rFonts w:asciiTheme="minorEastAsia" w:hAnsiTheme="minorEastAsia"/>
                <w:sz w:val="18"/>
                <w:szCs w:val="18"/>
              </w:rPr>
            </w:pPr>
          </w:p>
        </w:tc>
      </w:tr>
      <w:tr w:rsidR="007B1C93" w:rsidRPr="00CB5888" w14:paraId="31A3FDA3" w14:textId="77777777" w:rsidTr="007B1C93">
        <w:trPr>
          <w:trHeight w:val="510"/>
        </w:trPr>
        <w:tc>
          <w:tcPr>
            <w:tcW w:w="2235" w:type="dxa"/>
            <w:gridSpan w:val="2"/>
            <w:vAlign w:val="center"/>
          </w:tcPr>
          <w:p w14:paraId="318657DA"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建设单位</w:t>
            </w:r>
          </w:p>
        </w:tc>
        <w:tc>
          <w:tcPr>
            <w:tcW w:w="6287" w:type="dxa"/>
            <w:gridSpan w:val="4"/>
            <w:vAlign w:val="center"/>
          </w:tcPr>
          <w:p w14:paraId="09E502AB" w14:textId="77777777" w:rsidR="007B1C93" w:rsidRPr="00CB5888" w:rsidRDefault="007B1C93" w:rsidP="007B1C93">
            <w:pPr>
              <w:jc w:val="center"/>
              <w:rPr>
                <w:rFonts w:asciiTheme="minorEastAsia" w:hAnsiTheme="minorEastAsia"/>
                <w:sz w:val="18"/>
                <w:szCs w:val="18"/>
              </w:rPr>
            </w:pPr>
          </w:p>
        </w:tc>
      </w:tr>
      <w:tr w:rsidR="007B1C93" w:rsidRPr="00CB5888" w14:paraId="1B9D4C67" w14:textId="77777777" w:rsidTr="007B1C93">
        <w:trPr>
          <w:trHeight w:val="510"/>
        </w:trPr>
        <w:tc>
          <w:tcPr>
            <w:tcW w:w="2235" w:type="dxa"/>
            <w:gridSpan w:val="2"/>
            <w:vAlign w:val="center"/>
          </w:tcPr>
          <w:p w14:paraId="7B4633CC"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计划竣工</w:t>
            </w:r>
            <w:r w:rsidRPr="00CB5888">
              <w:rPr>
                <w:rFonts w:asciiTheme="minorEastAsia" w:hAnsiTheme="minorEastAsia"/>
                <w:sz w:val="18"/>
                <w:szCs w:val="18"/>
              </w:rPr>
              <w:t>验收时间</w:t>
            </w:r>
          </w:p>
        </w:tc>
        <w:tc>
          <w:tcPr>
            <w:tcW w:w="6287" w:type="dxa"/>
            <w:gridSpan w:val="4"/>
            <w:vAlign w:val="center"/>
          </w:tcPr>
          <w:p w14:paraId="4F3E144A" w14:textId="77777777" w:rsidR="007B1C93" w:rsidRPr="00CB5888" w:rsidRDefault="007B1C93" w:rsidP="007B1C93">
            <w:pPr>
              <w:jc w:val="center"/>
              <w:rPr>
                <w:rFonts w:asciiTheme="minorEastAsia" w:hAnsiTheme="minorEastAsia"/>
                <w:sz w:val="18"/>
                <w:szCs w:val="18"/>
              </w:rPr>
            </w:pPr>
          </w:p>
        </w:tc>
      </w:tr>
      <w:tr w:rsidR="007B1C93" w:rsidRPr="00CB5888" w14:paraId="7BDCA099" w14:textId="77777777" w:rsidTr="007B1C93">
        <w:trPr>
          <w:trHeight w:val="510"/>
        </w:trPr>
        <w:tc>
          <w:tcPr>
            <w:tcW w:w="784" w:type="dxa"/>
            <w:vAlign w:val="center"/>
          </w:tcPr>
          <w:p w14:paraId="7C88C602"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序号</w:t>
            </w:r>
          </w:p>
        </w:tc>
        <w:tc>
          <w:tcPr>
            <w:tcW w:w="3293" w:type="dxa"/>
            <w:gridSpan w:val="3"/>
            <w:vAlign w:val="center"/>
          </w:tcPr>
          <w:p w14:paraId="26213C94"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涉及的单位（子单位）工程</w:t>
            </w:r>
          </w:p>
        </w:tc>
        <w:tc>
          <w:tcPr>
            <w:tcW w:w="2222" w:type="dxa"/>
            <w:vAlign w:val="center"/>
          </w:tcPr>
          <w:p w14:paraId="641DCB5C"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甩项工程范围</w:t>
            </w:r>
            <w:r w:rsidRPr="00CB5888">
              <w:rPr>
                <w:rFonts w:asciiTheme="minorEastAsia" w:hAnsiTheme="minorEastAsia"/>
                <w:sz w:val="18"/>
                <w:szCs w:val="18"/>
              </w:rPr>
              <w:t xml:space="preserve"> </w:t>
            </w:r>
          </w:p>
        </w:tc>
        <w:tc>
          <w:tcPr>
            <w:tcW w:w="2223" w:type="dxa"/>
            <w:vAlign w:val="center"/>
          </w:tcPr>
          <w:p w14:paraId="660F8134" w14:textId="77777777" w:rsidR="007B1C93" w:rsidRPr="00CB5888" w:rsidRDefault="007B1C93" w:rsidP="007B1C93">
            <w:pPr>
              <w:rPr>
                <w:rFonts w:asciiTheme="minorEastAsia" w:hAnsiTheme="minorEastAsia"/>
                <w:sz w:val="18"/>
                <w:szCs w:val="18"/>
              </w:rPr>
            </w:pPr>
            <w:r w:rsidRPr="00CB5888">
              <w:rPr>
                <w:rFonts w:asciiTheme="minorEastAsia" w:hAnsiTheme="minorEastAsia" w:hint="eastAsia"/>
                <w:sz w:val="18"/>
                <w:szCs w:val="18"/>
              </w:rPr>
              <w:t>是否影响初期运营安全和基本服务水平</w:t>
            </w:r>
          </w:p>
        </w:tc>
      </w:tr>
      <w:tr w:rsidR="007B1C93" w:rsidRPr="00CB5888" w14:paraId="2B0BB0FD" w14:textId="77777777" w:rsidTr="007B1C93">
        <w:trPr>
          <w:trHeight w:val="510"/>
        </w:trPr>
        <w:tc>
          <w:tcPr>
            <w:tcW w:w="784" w:type="dxa"/>
            <w:vAlign w:val="center"/>
          </w:tcPr>
          <w:p w14:paraId="5A09FF52" w14:textId="77777777" w:rsidR="007B1C93" w:rsidRPr="00CB5888" w:rsidRDefault="007B1C93" w:rsidP="007B1C93">
            <w:pPr>
              <w:jc w:val="center"/>
              <w:rPr>
                <w:rFonts w:asciiTheme="minorEastAsia" w:hAnsiTheme="minorEastAsia"/>
                <w:sz w:val="18"/>
                <w:szCs w:val="18"/>
              </w:rPr>
            </w:pPr>
          </w:p>
        </w:tc>
        <w:tc>
          <w:tcPr>
            <w:tcW w:w="3293" w:type="dxa"/>
            <w:gridSpan w:val="3"/>
            <w:vAlign w:val="center"/>
          </w:tcPr>
          <w:p w14:paraId="4C94E2CD" w14:textId="77777777" w:rsidR="007B1C93" w:rsidRPr="00CB5888" w:rsidRDefault="007B1C93" w:rsidP="007B1C93">
            <w:pPr>
              <w:jc w:val="center"/>
              <w:rPr>
                <w:rFonts w:asciiTheme="minorEastAsia" w:hAnsiTheme="minorEastAsia"/>
                <w:sz w:val="18"/>
                <w:szCs w:val="18"/>
              </w:rPr>
            </w:pPr>
          </w:p>
        </w:tc>
        <w:tc>
          <w:tcPr>
            <w:tcW w:w="2222" w:type="dxa"/>
            <w:vAlign w:val="center"/>
          </w:tcPr>
          <w:p w14:paraId="06CDAF8A" w14:textId="77777777" w:rsidR="007B1C93" w:rsidRPr="00CB5888" w:rsidRDefault="007B1C93" w:rsidP="007B1C93">
            <w:pPr>
              <w:jc w:val="center"/>
              <w:rPr>
                <w:rFonts w:asciiTheme="minorEastAsia" w:hAnsiTheme="minorEastAsia"/>
                <w:sz w:val="18"/>
                <w:szCs w:val="18"/>
              </w:rPr>
            </w:pPr>
          </w:p>
        </w:tc>
        <w:tc>
          <w:tcPr>
            <w:tcW w:w="2223" w:type="dxa"/>
            <w:vAlign w:val="center"/>
          </w:tcPr>
          <w:p w14:paraId="1BD3E52D" w14:textId="77777777" w:rsidR="007B1C93" w:rsidRPr="00CB5888" w:rsidRDefault="007B1C93" w:rsidP="007B1C93">
            <w:pPr>
              <w:jc w:val="center"/>
              <w:rPr>
                <w:rFonts w:asciiTheme="minorEastAsia" w:hAnsiTheme="minorEastAsia"/>
                <w:sz w:val="18"/>
                <w:szCs w:val="18"/>
              </w:rPr>
            </w:pPr>
          </w:p>
        </w:tc>
      </w:tr>
      <w:tr w:rsidR="007B1C93" w:rsidRPr="00CB5888" w14:paraId="512ADF71" w14:textId="77777777" w:rsidTr="007B1C93">
        <w:trPr>
          <w:trHeight w:val="510"/>
        </w:trPr>
        <w:tc>
          <w:tcPr>
            <w:tcW w:w="784" w:type="dxa"/>
            <w:vAlign w:val="center"/>
          </w:tcPr>
          <w:p w14:paraId="7A9191E1" w14:textId="77777777" w:rsidR="007B1C93" w:rsidRPr="00CB5888" w:rsidRDefault="007B1C93" w:rsidP="007B1C93">
            <w:pPr>
              <w:jc w:val="center"/>
              <w:rPr>
                <w:rFonts w:asciiTheme="minorEastAsia" w:hAnsiTheme="minorEastAsia"/>
                <w:sz w:val="18"/>
                <w:szCs w:val="18"/>
              </w:rPr>
            </w:pPr>
          </w:p>
        </w:tc>
        <w:tc>
          <w:tcPr>
            <w:tcW w:w="3293" w:type="dxa"/>
            <w:gridSpan w:val="3"/>
            <w:vAlign w:val="center"/>
          </w:tcPr>
          <w:p w14:paraId="3D9658E1" w14:textId="77777777" w:rsidR="007B1C93" w:rsidRPr="00CB5888" w:rsidRDefault="007B1C93" w:rsidP="007B1C93">
            <w:pPr>
              <w:jc w:val="center"/>
              <w:rPr>
                <w:rFonts w:asciiTheme="minorEastAsia" w:hAnsiTheme="minorEastAsia"/>
                <w:sz w:val="18"/>
                <w:szCs w:val="18"/>
              </w:rPr>
            </w:pPr>
          </w:p>
        </w:tc>
        <w:tc>
          <w:tcPr>
            <w:tcW w:w="2222" w:type="dxa"/>
            <w:vAlign w:val="center"/>
          </w:tcPr>
          <w:p w14:paraId="4BDC7832" w14:textId="77777777" w:rsidR="007B1C93" w:rsidRPr="00CB5888" w:rsidRDefault="007B1C93" w:rsidP="007B1C93">
            <w:pPr>
              <w:jc w:val="center"/>
              <w:rPr>
                <w:rFonts w:asciiTheme="minorEastAsia" w:hAnsiTheme="minorEastAsia"/>
                <w:sz w:val="18"/>
                <w:szCs w:val="18"/>
              </w:rPr>
            </w:pPr>
          </w:p>
        </w:tc>
        <w:tc>
          <w:tcPr>
            <w:tcW w:w="2223" w:type="dxa"/>
            <w:vAlign w:val="center"/>
          </w:tcPr>
          <w:p w14:paraId="63FBE270" w14:textId="77777777" w:rsidR="007B1C93" w:rsidRPr="00CB5888" w:rsidRDefault="007B1C93" w:rsidP="007B1C93">
            <w:pPr>
              <w:jc w:val="center"/>
              <w:rPr>
                <w:rFonts w:asciiTheme="minorEastAsia" w:hAnsiTheme="minorEastAsia"/>
                <w:sz w:val="18"/>
                <w:szCs w:val="18"/>
              </w:rPr>
            </w:pPr>
          </w:p>
        </w:tc>
      </w:tr>
      <w:tr w:rsidR="007B1C93" w:rsidRPr="00CB5888" w14:paraId="078DD648" w14:textId="77777777" w:rsidTr="007B1C93">
        <w:trPr>
          <w:trHeight w:val="510"/>
        </w:trPr>
        <w:tc>
          <w:tcPr>
            <w:tcW w:w="784" w:type="dxa"/>
            <w:vAlign w:val="center"/>
          </w:tcPr>
          <w:p w14:paraId="74CADC72" w14:textId="77777777" w:rsidR="007B1C93" w:rsidRPr="00CB5888" w:rsidRDefault="007B1C93" w:rsidP="007B1C93">
            <w:pPr>
              <w:jc w:val="center"/>
              <w:rPr>
                <w:rFonts w:asciiTheme="minorEastAsia" w:hAnsiTheme="minorEastAsia"/>
                <w:sz w:val="18"/>
                <w:szCs w:val="18"/>
              </w:rPr>
            </w:pPr>
          </w:p>
        </w:tc>
        <w:tc>
          <w:tcPr>
            <w:tcW w:w="3293" w:type="dxa"/>
            <w:gridSpan w:val="3"/>
            <w:vAlign w:val="center"/>
          </w:tcPr>
          <w:p w14:paraId="2577FEEC" w14:textId="77777777" w:rsidR="007B1C93" w:rsidRPr="00CB5888" w:rsidRDefault="007B1C93" w:rsidP="007B1C93">
            <w:pPr>
              <w:jc w:val="center"/>
              <w:rPr>
                <w:rFonts w:asciiTheme="minorEastAsia" w:hAnsiTheme="minorEastAsia"/>
                <w:sz w:val="18"/>
                <w:szCs w:val="18"/>
              </w:rPr>
            </w:pPr>
          </w:p>
        </w:tc>
        <w:tc>
          <w:tcPr>
            <w:tcW w:w="2222" w:type="dxa"/>
            <w:vAlign w:val="center"/>
          </w:tcPr>
          <w:p w14:paraId="077B60CE" w14:textId="77777777" w:rsidR="007B1C93" w:rsidRPr="00CB5888" w:rsidRDefault="007B1C93" w:rsidP="007B1C93">
            <w:pPr>
              <w:jc w:val="center"/>
              <w:rPr>
                <w:rFonts w:asciiTheme="minorEastAsia" w:hAnsiTheme="minorEastAsia"/>
                <w:sz w:val="18"/>
                <w:szCs w:val="18"/>
              </w:rPr>
            </w:pPr>
          </w:p>
        </w:tc>
        <w:tc>
          <w:tcPr>
            <w:tcW w:w="2223" w:type="dxa"/>
            <w:vAlign w:val="center"/>
          </w:tcPr>
          <w:p w14:paraId="233D73BD" w14:textId="77777777" w:rsidR="007B1C93" w:rsidRPr="00CB5888" w:rsidRDefault="007B1C93" w:rsidP="007B1C93">
            <w:pPr>
              <w:jc w:val="center"/>
              <w:rPr>
                <w:rFonts w:asciiTheme="minorEastAsia" w:hAnsiTheme="minorEastAsia"/>
                <w:sz w:val="18"/>
                <w:szCs w:val="18"/>
              </w:rPr>
            </w:pPr>
          </w:p>
        </w:tc>
      </w:tr>
      <w:tr w:rsidR="007B1C93" w:rsidRPr="00CB5888" w14:paraId="4FCE74FE" w14:textId="77777777" w:rsidTr="007B1C93">
        <w:trPr>
          <w:trHeight w:val="510"/>
        </w:trPr>
        <w:tc>
          <w:tcPr>
            <w:tcW w:w="784" w:type="dxa"/>
            <w:vAlign w:val="center"/>
          </w:tcPr>
          <w:p w14:paraId="6762399B" w14:textId="77777777" w:rsidR="007B1C93" w:rsidRPr="00CB5888" w:rsidRDefault="007B1C93" w:rsidP="007B1C93">
            <w:pPr>
              <w:jc w:val="center"/>
              <w:rPr>
                <w:rFonts w:asciiTheme="minorEastAsia" w:hAnsiTheme="minorEastAsia"/>
                <w:sz w:val="18"/>
                <w:szCs w:val="18"/>
              </w:rPr>
            </w:pPr>
          </w:p>
        </w:tc>
        <w:tc>
          <w:tcPr>
            <w:tcW w:w="3293" w:type="dxa"/>
            <w:gridSpan w:val="3"/>
            <w:vAlign w:val="center"/>
          </w:tcPr>
          <w:p w14:paraId="3E48EB04" w14:textId="77777777" w:rsidR="007B1C93" w:rsidRPr="00CB5888" w:rsidRDefault="007B1C93" w:rsidP="007B1C93">
            <w:pPr>
              <w:jc w:val="center"/>
              <w:rPr>
                <w:rFonts w:asciiTheme="minorEastAsia" w:hAnsiTheme="minorEastAsia"/>
                <w:sz w:val="18"/>
                <w:szCs w:val="18"/>
              </w:rPr>
            </w:pPr>
          </w:p>
        </w:tc>
        <w:tc>
          <w:tcPr>
            <w:tcW w:w="2222" w:type="dxa"/>
            <w:vAlign w:val="center"/>
          </w:tcPr>
          <w:p w14:paraId="0E6CCE06" w14:textId="77777777" w:rsidR="007B1C93" w:rsidRPr="00CB5888" w:rsidRDefault="007B1C93" w:rsidP="007B1C93">
            <w:pPr>
              <w:jc w:val="center"/>
              <w:rPr>
                <w:rFonts w:asciiTheme="minorEastAsia" w:hAnsiTheme="minorEastAsia"/>
                <w:sz w:val="18"/>
                <w:szCs w:val="18"/>
              </w:rPr>
            </w:pPr>
          </w:p>
        </w:tc>
        <w:tc>
          <w:tcPr>
            <w:tcW w:w="2223" w:type="dxa"/>
            <w:vAlign w:val="center"/>
          </w:tcPr>
          <w:p w14:paraId="7F288049" w14:textId="77777777" w:rsidR="007B1C93" w:rsidRPr="00CB5888" w:rsidRDefault="007B1C93" w:rsidP="007B1C93">
            <w:pPr>
              <w:jc w:val="center"/>
              <w:rPr>
                <w:rFonts w:asciiTheme="minorEastAsia" w:hAnsiTheme="minorEastAsia"/>
                <w:sz w:val="18"/>
                <w:szCs w:val="18"/>
              </w:rPr>
            </w:pPr>
          </w:p>
        </w:tc>
      </w:tr>
      <w:tr w:rsidR="007B1C93" w:rsidRPr="00CB5888" w14:paraId="0FC511F2" w14:textId="77777777" w:rsidTr="007B1C93">
        <w:trPr>
          <w:trHeight w:val="510"/>
        </w:trPr>
        <w:tc>
          <w:tcPr>
            <w:tcW w:w="784" w:type="dxa"/>
            <w:vAlign w:val="center"/>
          </w:tcPr>
          <w:p w14:paraId="3E6B1382" w14:textId="77777777" w:rsidR="007B1C93" w:rsidRPr="00CB5888" w:rsidRDefault="007B1C93" w:rsidP="007B1C93">
            <w:pPr>
              <w:jc w:val="center"/>
              <w:rPr>
                <w:rFonts w:asciiTheme="minorEastAsia" w:hAnsiTheme="minorEastAsia"/>
                <w:sz w:val="18"/>
                <w:szCs w:val="18"/>
              </w:rPr>
            </w:pPr>
          </w:p>
        </w:tc>
        <w:tc>
          <w:tcPr>
            <w:tcW w:w="3293" w:type="dxa"/>
            <w:gridSpan w:val="3"/>
            <w:vAlign w:val="center"/>
          </w:tcPr>
          <w:p w14:paraId="2CD836E6" w14:textId="77777777" w:rsidR="007B1C93" w:rsidRPr="00CB5888" w:rsidRDefault="007B1C93" w:rsidP="007B1C93">
            <w:pPr>
              <w:jc w:val="center"/>
              <w:rPr>
                <w:rFonts w:asciiTheme="minorEastAsia" w:hAnsiTheme="minorEastAsia"/>
                <w:sz w:val="18"/>
                <w:szCs w:val="18"/>
              </w:rPr>
            </w:pPr>
          </w:p>
        </w:tc>
        <w:tc>
          <w:tcPr>
            <w:tcW w:w="2222" w:type="dxa"/>
            <w:vAlign w:val="center"/>
          </w:tcPr>
          <w:p w14:paraId="7DBED2C5" w14:textId="77777777" w:rsidR="007B1C93" w:rsidRPr="00CB5888" w:rsidRDefault="007B1C93" w:rsidP="007B1C93">
            <w:pPr>
              <w:jc w:val="center"/>
              <w:rPr>
                <w:rFonts w:asciiTheme="minorEastAsia" w:hAnsiTheme="minorEastAsia"/>
                <w:sz w:val="18"/>
                <w:szCs w:val="18"/>
              </w:rPr>
            </w:pPr>
          </w:p>
        </w:tc>
        <w:tc>
          <w:tcPr>
            <w:tcW w:w="2223" w:type="dxa"/>
            <w:vAlign w:val="center"/>
          </w:tcPr>
          <w:p w14:paraId="1CA8B8C5" w14:textId="77777777" w:rsidR="007B1C93" w:rsidRPr="00CB5888" w:rsidRDefault="007B1C93" w:rsidP="007B1C93">
            <w:pPr>
              <w:jc w:val="center"/>
              <w:rPr>
                <w:rFonts w:asciiTheme="minorEastAsia" w:hAnsiTheme="minorEastAsia"/>
                <w:sz w:val="18"/>
                <w:szCs w:val="18"/>
              </w:rPr>
            </w:pPr>
          </w:p>
        </w:tc>
      </w:tr>
      <w:tr w:rsidR="007B1C93" w:rsidRPr="00CB5888" w14:paraId="7495F310" w14:textId="77777777" w:rsidTr="007B1C93">
        <w:trPr>
          <w:trHeight w:val="510"/>
        </w:trPr>
        <w:tc>
          <w:tcPr>
            <w:tcW w:w="784" w:type="dxa"/>
            <w:vAlign w:val="center"/>
          </w:tcPr>
          <w:p w14:paraId="164E231E" w14:textId="77777777" w:rsidR="007B1C93" w:rsidRPr="00CB5888" w:rsidRDefault="007B1C93" w:rsidP="007B1C93">
            <w:pPr>
              <w:jc w:val="center"/>
              <w:rPr>
                <w:rFonts w:asciiTheme="minorEastAsia" w:hAnsiTheme="minorEastAsia"/>
                <w:sz w:val="18"/>
                <w:szCs w:val="18"/>
              </w:rPr>
            </w:pPr>
          </w:p>
        </w:tc>
        <w:tc>
          <w:tcPr>
            <w:tcW w:w="3293" w:type="dxa"/>
            <w:gridSpan w:val="3"/>
            <w:vAlign w:val="center"/>
          </w:tcPr>
          <w:p w14:paraId="4EA60433" w14:textId="77777777" w:rsidR="007B1C93" w:rsidRPr="00CB5888" w:rsidRDefault="007B1C93" w:rsidP="007B1C93">
            <w:pPr>
              <w:jc w:val="center"/>
              <w:rPr>
                <w:rFonts w:asciiTheme="minorEastAsia" w:hAnsiTheme="minorEastAsia"/>
                <w:sz w:val="18"/>
                <w:szCs w:val="18"/>
              </w:rPr>
            </w:pPr>
          </w:p>
        </w:tc>
        <w:tc>
          <w:tcPr>
            <w:tcW w:w="2222" w:type="dxa"/>
            <w:vAlign w:val="center"/>
          </w:tcPr>
          <w:p w14:paraId="51FBEB3F" w14:textId="77777777" w:rsidR="007B1C93" w:rsidRPr="00CB5888" w:rsidRDefault="007B1C93" w:rsidP="007B1C93">
            <w:pPr>
              <w:jc w:val="center"/>
              <w:rPr>
                <w:rFonts w:asciiTheme="minorEastAsia" w:hAnsiTheme="minorEastAsia"/>
                <w:sz w:val="18"/>
                <w:szCs w:val="18"/>
              </w:rPr>
            </w:pPr>
          </w:p>
        </w:tc>
        <w:tc>
          <w:tcPr>
            <w:tcW w:w="2223" w:type="dxa"/>
            <w:vAlign w:val="center"/>
          </w:tcPr>
          <w:p w14:paraId="487CBE1B" w14:textId="77777777" w:rsidR="007B1C93" w:rsidRPr="00CB5888" w:rsidRDefault="007B1C93" w:rsidP="007B1C93">
            <w:pPr>
              <w:jc w:val="center"/>
              <w:rPr>
                <w:rFonts w:asciiTheme="minorEastAsia" w:hAnsiTheme="minorEastAsia"/>
                <w:sz w:val="18"/>
                <w:szCs w:val="18"/>
              </w:rPr>
            </w:pPr>
          </w:p>
        </w:tc>
      </w:tr>
      <w:tr w:rsidR="007B1C93" w:rsidRPr="00CB5888" w14:paraId="38E135A0" w14:textId="77777777" w:rsidTr="007B1C93">
        <w:trPr>
          <w:trHeight w:val="510"/>
        </w:trPr>
        <w:tc>
          <w:tcPr>
            <w:tcW w:w="784" w:type="dxa"/>
            <w:vAlign w:val="center"/>
          </w:tcPr>
          <w:p w14:paraId="379AA42D" w14:textId="77777777" w:rsidR="007B1C93" w:rsidRPr="00CB5888" w:rsidRDefault="007B1C93" w:rsidP="007B1C93">
            <w:pPr>
              <w:jc w:val="center"/>
              <w:rPr>
                <w:rFonts w:asciiTheme="minorEastAsia" w:hAnsiTheme="minorEastAsia"/>
                <w:sz w:val="18"/>
                <w:szCs w:val="18"/>
              </w:rPr>
            </w:pPr>
          </w:p>
        </w:tc>
        <w:tc>
          <w:tcPr>
            <w:tcW w:w="3293" w:type="dxa"/>
            <w:gridSpan w:val="3"/>
            <w:vAlign w:val="center"/>
          </w:tcPr>
          <w:p w14:paraId="42991376" w14:textId="77777777" w:rsidR="007B1C93" w:rsidRPr="00CB5888" w:rsidRDefault="007B1C93" w:rsidP="007B1C93">
            <w:pPr>
              <w:jc w:val="center"/>
              <w:rPr>
                <w:rFonts w:asciiTheme="minorEastAsia" w:hAnsiTheme="minorEastAsia"/>
                <w:sz w:val="18"/>
                <w:szCs w:val="18"/>
              </w:rPr>
            </w:pPr>
          </w:p>
        </w:tc>
        <w:tc>
          <w:tcPr>
            <w:tcW w:w="2222" w:type="dxa"/>
            <w:vAlign w:val="center"/>
          </w:tcPr>
          <w:p w14:paraId="058C69CA" w14:textId="77777777" w:rsidR="007B1C93" w:rsidRPr="00CB5888" w:rsidRDefault="007B1C93" w:rsidP="007B1C93">
            <w:pPr>
              <w:jc w:val="center"/>
              <w:rPr>
                <w:rFonts w:asciiTheme="minorEastAsia" w:hAnsiTheme="minorEastAsia"/>
                <w:sz w:val="18"/>
                <w:szCs w:val="18"/>
              </w:rPr>
            </w:pPr>
          </w:p>
        </w:tc>
        <w:tc>
          <w:tcPr>
            <w:tcW w:w="2223" w:type="dxa"/>
            <w:vAlign w:val="center"/>
          </w:tcPr>
          <w:p w14:paraId="76C32EA4" w14:textId="77777777" w:rsidR="007B1C93" w:rsidRPr="00CB5888" w:rsidRDefault="007B1C93" w:rsidP="007B1C93">
            <w:pPr>
              <w:jc w:val="center"/>
              <w:rPr>
                <w:rFonts w:asciiTheme="minorEastAsia" w:hAnsiTheme="minorEastAsia"/>
                <w:sz w:val="18"/>
                <w:szCs w:val="18"/>
              </w:rPr>
            </w:pPr>
          </w:p>
        </w:tc>
      </w:tr>
      <w:tr w:rsidR="007B1C93" w:rsidRPr="00CB5888" w14:paraId="5FD98411" w14:textId="77777777" w:rsidTr="007B1C93">
        <w:trPr>
          <w:trHeight w:val="510"/>
        </w:trPr>
        <w:tc>
          <w:tcPr>
            <w:tcW w:w="784" w:type="dxa"/>
            <w:vAlign w:val="center"/>
          </w:tcPr>
          <w:p w14:paraId="32D31245" w14:textId="77777777" w:rsidR="007B1C93" w:rsidRPr="00CB5888" w:rsidRDefault="007B1C93" w:rsidP="007B1C93">
            <w:pPr>
              <w:jc w:val="center"/>
              <w:rPr>
                <w:rFonts w:asciiTheme="minorEastAsia" w:hAnsiTheme="minorEastAsia"/>
                <w:sz w:val="18"/>
                <w:szCs w:val="18"/>
              </w:rPr>
            </w:pPr>
          </w:p>
        </w:tc>
        <w:tc>
          <w:tcPr>
            <w:tcW w:w="3293" w:type="dxa"/>
            <w:gridSpan w:val="3"/>
            <w:vAlign w:val="center"/>
          </w:tcPr>
          <w:p w14:paraId="66709E0E" w14:textId="77777777" w:rsidR="007B1C93" w:rsidRPr="00CB5888" w:rsidRDefault="007B1C93" w:rsidP="007B1C93">
            <w:pPr>
              <w:jc w:val="center"/>
              <w:rPr>
                <w:rFonts w:asciiTheme="minorEastAsia" w:hAnsiTheme="minorEastAsia"/>
                <w:sz w:val="18"/>
                <w:szCs w:val="18"/>
              </w:rPr>
            </w:pPr>
          </w:p>
        </w:tc>
        <w:tc>
          <w:tcPr>
            <w:tcW w:w="2222" w:type="dxa"/>
            <w:vAlign w:val="center"/>
          </w:tcPr>
          <w:p w14:paraId="096C79BF" w14:textId="77777777" w:rsidR="007B1C93" w:rsidRPr="00CB5888" w:rsidRDefault="007B1C93" w:rsidP="007B1C93">
            <w:pPr>
              <w:jc w:val="center"/>
              <w:rPr>
                <w:rFonts w:asciiTheme="minorEastAsia" w:hAnsiTheme="minorEastAsia"/>
                <w:sz w:val="18"/>
                <w:szCs w:val="18"/>
              </w:rPr>
            </w:pPr>
          </w:p>
        </w:tc>
        <w:tc>
          <w:tcPr>
            <w:tcW w:w="2223" w:type="dxa"/>
            <w:vAlign w:val="center"/>
          </w:tcPr>
          <w:p w14:paraId="21875520" w14:textId="77777777" w:rsidR="007B1C93" w:rsidRPr="00CB5888" w:rsidRDefault="007B1C93" w:rsidP="007B1C93">
            <w:pPr>
              <w:jc w:val="center"/>
              <w:rPr>
                <w:rFonts w:asciiTheme="minorEastAsia" w:hAnsiTheme="minorEastAsia"/>
                <w:sz w:val="18"/>
                <w:szCs w:val="18"/>
              </w:rPr>
            </w:pPr>
          </w:p>
        </w:tc>
      </w:tr>
      <w:tr w:rsidR="007B1C93" w:rsidRPr="00CB5888" w14:paraId="6796782A" w14:textId="77777777" w:rsidTr="007B1C93">
        <w:trPr>
          <w:trHeight w:val="510"/>
        </w:trPr>
        <w:tc>
          <w:tcPr>
            <w:tcW w:w="784" w:type="dxa"/>
            <w:vAlign w:val="center"/>
          </w:tcPr>
          <w:p w14:paraId="36AC590B" w14:textId="77777777" w:rsidR="007B1C93" w:rsidRPr="00CB5888" w:rsidRDefault="007B1C93" w:rsidP="007B1C93">
            <w:pPr>
              <w:jc w:val="center"/>
              <w:rPr>
                <w:rFonts w:asciiTheme="minorEastAsia" w:hAnsiTheme="minorEastAsia"/>
                <w:sz w:val="18"/>
                <w:szCs w:val="18"/>
              </w:rPr>
            </w:pPr>
          </w:p>
        </w:tc>
        <w:tc>
          <w:tcPr>
            <w:tcW w:w="3293" w:type="dxa"/>
            <w:gridSpan w:val="3"/>
            <w:vAlign w:val="center"/>
          </w:tcPr>
          <w:p w14:paraId="0CE0BECF" w14:textId="77777777" w:rsidR="007B1C93" w:rsidRPr="00CB5888" w:rsidRDefault="007B1C93" w:rsidP="007B1C93">
            <w:pPr>
              <w:jc w:val="center"/>
              <w:rPr>
                <w:rFonts w:asciiTheme="minorEastAsia" w:hAnsiTheme="minorEastAsia"/>
                <w:sz w:val="18"/>
                <w:szCs w:val="18"/>
              </w:rPr>
            </w:pPr>
          </w:p>
        </w:tc>
        <w:tc>
          <w:tcPr>
            <w:tcW w:w="2222" w:type="dxa"/>
            <w:vAlign w:val="center"/>
          </w:tcPr>
          <w:p w14:paraId="2504CD70" w14:textId="77777777" w:rsidR="007B1C93" w:rsidRPr="00CB5888" w:rsidRDefault="007B1C93" w:rsidP="007B1C93">
            <w:pPr>
              <w:jc w:val="center"/>
              <w:rPr>
                <w:rFonts w:asciiTheme="minorEastAsia" w:hAnsiTheme="minorEastAsia"/>
                <w:sz w:val="18"/>
                <w:szCs w:val="18"/>
              </w:rPr>
            </w:pPr>
          </w:p>
        </w:tc>
        <w:tc>
          <w:tcPr>
            <w:tcW w:w="2223" w:type="dxa"/>
            <w:vAlign w:val="center"/>
          </w:tcPr>
          <w:p w14:paraId="444A0B0B" w14:textId="77777777" w:rsidR="007B1C93" w:rsidRPr="00CB5888" w:rsidRDefault="007B1C93" w:rsidP="007B1C93">
            <w:pPr>
              <w:jc w:val="center"/>
              <w:rPr>
                <w:rFonts w:asciiTheme="minorEastAsia" w:hAnsiTheme="minorEastAsia"/>
                <w:sz w:val="18"/>
                <w:szCs w:val="18"/>
              </w:rPr>
            </w:pPr>
          </w:p>
        </w:tc>
      </w:tr>
      <w:tr w:rsidR="007B1C93" w:rsidRPr="00CB5888" w14:paraId="338A7D66" w14:textId="77777777" w:rsidTr="007B1C93">
        <w:trPr>
          <w:trHeight w:val="1354"/>
        </w:trPr>
        <w:tc>
          <w:tcPr>
            <w:tcW w:w="2484" w:type="dxa"/>
            <w:gridSpan w:val="3"/>
            <w:vAlign w:val="center"/>
          </w:tcPr>
          <w:p w14:paraId="128CD4ED"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设计总体院意见</w:t>
            </w:r>
          </w:p>
        </w:tc>
        <w:tc>
          <w:tcPr>
            <w:tcW w:w="6038" w:type="dxa"/>
            <w:gridSpan w:val="3"/>
            <w:vAlign w:val="center"/>
          </w:tcPr>
          <w:p w14:paraId="3FD150A1" w14:textId="77777777" w:rsidR="007B1C93" w:rsidRPr="00CB5888" w:rsidRDefault="007B1C93" w:rsidP="007B1C93">
            <w:pPr>
              <w:ind w:right="320"/>
              <w:jc w:val="right"/>
              <w:rPr>
                <w:rFonts w:asciiTheme="minorEastAsia" w:hAnsiTheme="minorEastAsia"/>
                <w:sz w:val="18"/>
                <w:szCs w:val="18"/>
              </w:rPr>
            </w:pPr>
          </w:p>
          <w:p w14:paraId="5C0F03BB" w14:textId="77777777" w:rsidR="007B1C93" w:rsidRPr="00CB5888" w:rsidRDefault="007B1C93" w:rsidP="007B1C93">
            <w:pPr>
              <w:ind w:right="320"/>
              <w:jc w:val="right"/>
              <w:rPr>
                <w:rFonts w:asciiTheme="minorEastAsia" w:hAnsiTheme="minorEastAsia"/>
                <w:sz w:val="18"/>
                <w:szCs w:val="18"/>
              </w:rPr>
            </w:pPr>
          </w:p>
          <w:p w14:paraId="470F1591" w14:textId="77777777" w:rsidR="007B1C93" w:rsidRPr="00CB5888" w:rsidRDefault="007B1C93" w:rsidP="007B1C93">
            <w:pPr>
              <w:ind w:right="320"/>
              <w:jc w:val="right"/>
              <w:rPr>
                <w:rFonts w:asciiTheme="minorEastAsia" w:hAnsiTheme="minorEastAsia"/>
                <w:sz w:val="18"/>
                <w:szCs w:val="18"/>
              </w:rPr>
            </w:pPr>
            <w:r w:rsidRPr="00CB5888">
              <w:rPr>
                <w:rFonts w:asciiTheme="minorEastAsia" w:hAnsiTheme="minorEastAsia"/>
                <w:sz w:val="18"/>
                <w:szCs w:val="18"/>
              </w:rPr>
              <w:t>（盖章）</w:t>
            </w:r>
          </w:p>
          <w:p w14:paraId="28BB4673" w14:textId="77777777" w:rsidR="007B1C93" w:rsidRPr="00CB5888" w:rsidRDefault="007B1C93" w:rsidP="007B1C93">
            <w:pPr>
              <w:wordWrap w:val="0"/>
              <w:jc w:val="right"/>
              <w:rPr>
                <w:rFonts w:asciiTheme="minorEastAsia" w:hAnsiTheme="minorEastAsia"/>
                <w:sz w:val="18"/>
                <w:szCs w:val="18"/>
              </w:rPr>
            </w:pPr>
            <w:r w:rsidRPr="00CB5888">
              <w:rPr>
                <w:rFonts w:asciiTheme="minorEastAsia" w:hAnsiTheme="minorEastAsia"/>
                <w:sz w:val="18"/>
                <w:szCs w:val="18"/>
              </w:rPr>
              <w:t>年</w:t>
            </w:r>
            <w:r>
              <w:rPr>
                <w:rFonts w:asciiTheme="minorEastAsia" w:hAnsiTheme="minorEastAsia" w:hint="eastAsia"/>
                <w:sz w:val="18"/>
                <w:szCs w:val="18"/>
              </w:rPr>
              <w:t xml:space="preserve"> </w:t>
            </w:r>
            <w:r w:rsidRPr="00CB5888">
              <w:rPr>
                <w:rFonts w:asciiTheme="minorEastAsia" w:hAnsiTheme="minorEastAsia"/>
                <w:sz w:val="18"/>
                <w:szCs w:val="18"/>
              </w:rPr>
              <w:t xml:space="preserve"> 月</w:t>
            </w:r>
            <w:r>
              <w:rPr>
                <w:rFonts w:asciiTheme="minorEastAsia" w:hAnsiTheme="minorEastAsia" w:hint="eastAsia"/>
                <w:sz w:val="18"/>
                <w:szCs w:val="18"/>
              </w:rPr>
              <w:t xml:space="preserve"> </w:t>
            </w:r>
            <w:r w:rsidRPr="00CB5888">
              <w:rPr>
                <w:rFonts w:asciiTheme="minorEastAsia" w:hAnsiTheme="minorEastAsia"/>
                <w:sz w:val="18"/>
                <w:szCs w:val="18"/>
              </w:rPr>
              <w:t xml:space="preserve"> 日</w:t>
            </w:r>
            <w:r>
              <w:rPr>
                <w:rFonts w:asciiTheme="minorEastAsia" w:hAnsiTheme="minorEastAsia" w:hint="eastAsia"/>
                <w:sz w:val="18"/>
                <w:szCs w:val="18"/>
              </w:rPr>
              <w:t xml:space="preserve">  </w:t>
            </w:r>
          </w:p>
        </w:tc>
      </w:tr>
      <w:tr w:rsidR="007B1C93" w:rsidRPr="00CB5888" w14:paraId="677C250B" w14:textId="77777777" w:rsidTr="007B1C93">
        <w:trPr>
          <w:trHeight w:val="1114"/>
        </w:trPr>
        <w:tc>
          <w:tcPr>
            <w:tcW w:w="2484" w:type="dxa"/>
            <w:gridSpan w:val="3"/>
            <w:vAlign w:val="center"/>
          </w:tcPr>
          <w:p w14:paraId="62F980CD"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运营单位意见</w:t>
            </w:r>
          </w:p>
        </w:tc>
        <w:tc>
          <w:tcPr>
            <w:tcW w:w="6038" w:type="dxa"/>
            <w:gridSpan w:val="3"/>
            <w:vAlign w:val="center"/>
          </w:tcPr>
          <w:p w14:paraId="18CF3502" w14:textId="77777777" w:rsidR="007B1C93" w:rsidRPr="00CB5888" w:rsidRDefault="007B1C93" w:rsidP="007B1C93">
            <w:pPr>
              <w:ind w:right="300"/>
              <w:jc w:val="right"/>
              <w:rPr>
                <w:rFonts w:asciiTheme="minorEastAsia" w:hAnsiTheme="minorEastAsia"/>
                <w:sz w:val="18"/>
                <w:szCs w:val="18"/>
              </w:rPr>
            </w:pPr>
          </w:p>
          <w:p w14:paraId="60313CDB" w14:textId="77777777" w:rsidR="007B1C93" w:rsidRPr="00CB5888" w:rsidRDefault="007B1C93" w:rsidP="007B1C93">
            <w:pPr>
              <w:ind w:right="300"/>
              <w:jc w:val="right"/>
              <w:rPr>
                <w:rFonts w:asciiTheme="minorEastAsia" w:hAnsiTheme="minorEastAsia"/>
                <w:sz w:val="18"/>
                <w:szCs w:val="18"/>
              </w:rPr>
            </w:pPr>
            <w:r w:rsidRPr="00CB5888">
              <w:rPr>
                <w:rFonts w:asciiTheme="minorEastAsia" w:hAnsiTheme="minorEastAsia"/>
                <w:sz w:val="18"/>
                <w:szCs w:val="18"/>
              </w:rPr>
              <w:t>（公章）</w:t>
            </w:r>
          </w:p>
          <w:p w14:paraId="5BF88110" w14:textId="77777777" w:rsidR="007B1C93" w:rsidRPr="00CB5888" w:rsidRDefault="007B1C93" w:rsidP="007B1C93">
            <w:pPr>
              <w:wordWrap w:val="0"/>
              <w:jc w:val="right"/>
              <w:rPr>
                <w:rFonts w:asciiTheme="minorEastAsia" w:hAnsiTheme="minorEastAsia"/>
                <w:sz w:val="18"/>
                <w:szCs w:val="18"/>
              </w:rPr>
            </w:pPr>
            <w:r w:rsidRPr="00CB5888">
              <w:rPr>
                <w:rFonts w:asciiTheme="minorEastAsia" w:hAnsiTheme="minorEastAsia"/>
                <w:sz w:val="18"/>
                <w:szCs w:val="18"/>
              </w:rPr>
              <w:t xml:space="preserve">年 </w:t>
            </w:r>
            <w:r>
              <w:rPr>
                <w:rFonts w:asciiTheme="minorEastAsia" w:hAnsiTheme="minorEastAsia" w:hint="eastAsia"/>
                <w:sz w:val="18"/>
                <w:szCs w:val="18"/>
              </w:rPr>
              <w:t xml:space="preserve"> </w:t>
            </w:r>
            <w:r w:rsidRPr="00CB5888">
              <w:rPr>
                <w:rFonts w:asciiTheme="minorEastAsia" w:hAnsiTheme="minorEastAsia"/>
                <w:sz w:val="18"/>
                <w:szCs w:val="18"/>
              </w:rPr>
              <w:t xml:space="preserve">月 </w:t>
            </w:r>
            <w:r>
              <w:rPr>
                <w:rFonts w:asciiTheme="minorEastAsia" w:hAnsiTheme="minorEastAsia" w:hint="eastAsia"/>
                <w:sz w:val="18"/>
                <w:szCs w:val="18"/>
              </w:rPr>
              <w:t xml:space="preserve"> </w:t>
            </w:r>
            <w:r w:rsidRPr="00CB5888">
              <w:rPr>
                <w:rFonts w:asciiTheme="minorEastAsia" w:hAnsiTheme="minorEastAsia"/>
                <w:sz w:val="18"/>
                <w:szCs w:val="18"/>
              </w:rPr>
              <w:t>日</w:t>
            </w:r>
            <w:r>
              <w:rPr>
                <w:rFonts w:asciiTheme="minorEastAsia" w:hAnsiTheme="minorEastAsia" w:hint="eastAsia"/>
                <w:sz w:val="18"/>
                <w:szCs w:val="18"/>
              </w:rPr>
              <w:t xml:space="preserve">  </w:t>
            </w:r>
          </w:p>
        </w:tc>
      </w:tr>
      <w:tr w:rsidR="007B1C93" w:rsidRPr="00CB5888" w14:paraId="5D8C6521" w14:textId="77777777" w:rsidTr="007B1C93">
        <w:trPr>
          <w:trHeight w:val="1400"/>
        </w:trPr>
        <w:tc>
          <w:tcPr>
            <w:tcW w:w="2484" w:type="dxa"/>
            <w:gridSpan w:val="3"/>
            <w:vAlign w:val="center"/>
          </w:tcPr>
          <w:p w14:paraId="20A5F5DC"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建设单位意见</w:t>
            </w:r>
          </w:p>
        </w:tc>
        <w:tc>
          <w:tcPr>
            <w:tcW w:w="6038" w:type="dxa"/>
            <w:gridSpan w:val="3"/>
            <w:vAlign w:val="center"/>
          </w:tcPr>
          <w:p w14:paraId="19D5AAC0" w14:textId="77777777" w:rsidR="007B1C93" w:rsidRPr="00CB5888" w:rsidRDefault="007B1C93" w:rsidP="007B1C93">
            <w:pPr>
              <w:ind w:right="300"/>
              <w:jc w:val="right"/>
              <w:rPr>
                <w:rFonts w:asciiTheme="minorEastAsia" w:hAnsiTheme="minorEastAsia"/>
                <w:sz w:val="18"/>
                <w:szCs w:val="18"/>
              </w:rPr>
            </w:pPr>
          </w:p>
          <w:p w14:paraId="35045993" w14:textId="77777777" w:rsidR="007B1C93" w:rsidRPr="00CB5888" w:rsidRDefault="007B1C93" w:rsidP="007B1C93">
            <w:pPr>
              <w:ind w:right="300"/>
              <w:jc w:val="right"/>
              <w:rPr>
                <w:rFonts w:asciiTheme="minorEastAsia" w:hAnsiTheme="minorEastAsia"/>
                <w:sz w:val="18"/>
                <w:szCs w:val="18"/>
              </w:rPr>
            </w:pPr>
            <w:r w:rsidRPr="00CB5888">
              <w:rPr>
                <w:rFonts w:asciiTheme="minorEastAsia" w:hAnsiTheme="minorEastAsia"/>
                <w:sz w:val="18"/>
                <w:szCs w:val="18"/>
              </w:rPr>
              <w:t>（公章）</w:t>
            </w:r>
          </w:p>
          <w:p w14:paraId="02ED1D5F" w14:textId="77777777" w:rsidR="007B1C93" w:rsidRPr="00CB5888" w:rsidRDefault="007B1C93" w:rsidP="007B1C93">
            <w:pPr>
              <w:wordWrap w:val="0"/>
              <w:jc w:val="right"/>
              <w:rPr>
                <w:rFonts w:asciiTheme="minorEastAsia" w:hAnsiTheme="minorEastAsia"/>
                <w:sz w:val="18"/>
                <w:szCs w:val="18"/>
              </w:rPr>
            </w:pPr>
            <w:r w:rsidRPr="00CB5888">
              <w:rPr>
                <w:rFonts w:asciiTheme="minorEastAsia" w:hAnsiTheme="minorEastAsia"/>
                <w:sz w:val="18"/>
                <w:szCs w:val="18"/>
              </w:rPr>
              <w:t>年</w:t>
            </w:r>
            <w:r>
              <w:rPr>
                <w:rFonts w:asciiTheme="minorEastAsia" w:hAnsiTheme="minorEastAsia" w:hint="eastAsia"/>
                <w:sz w:val="18"/>
                <w:szCs w:val="18"/>
              </w:rPr>
              <w:t xml:space="preserve"> </w:t>
            </w:r>
            <w:r w:rsidRPr="00CB5888">
              <w:rPr>
                <w:rFonts w:asciiTheme="minorEastAsia" w:hAnsiTheme="minorEastAsia"/>
                <w:sz w:val="18"/>
                <w:szCs w:val="18"/>
              </w:rPr>
              <w:t xml:space="preserve"> 月 </w:t>
            </w:r>
            <w:r>
              <w:rPr>
                <w:rFonts w:asciiTheme="minorEastAsia" w:hAnsiTheme="minorEastAsia" w:hint="eastAsia"/>
                <w:sz w:val="18"/>
                <w:szCs w:val="18"/>
              </w:rPr>
              <w:t xml:space="preserve"> </w:t>
            </w:r>
            <w:r w:rsidRPr="00CB5888">
              <w:rPr>
                <w:rFonts w:asciiTheme="minorEastAsia" w:hAnsiTheme="minorEastAsia"/>
                <w:sz w:val="18"/>
                <w:szCs w:val="18"/>
              </w:rPr>
              <w:t>日</w:t>
            </w:r>
            <w:r>
              <w:rPr>
                <w:rFonts w:asciiTheme="minorEastAsia" w:hAnsiTheme="minorEastAsia" w:hint="eastAsia"/>
                <w:sz w:val="18"/>
                <w:szCs w:val="18"/>
              </w:rPr>
              <w:t xml:space="preserve">  </w:t>
            </w:r>
          </w:p>
        </w:tc>
      </w:tr>
      <w:tr w:rsidR="007B1C93" w:rsidRPr="00CB5888" w14:paraId="166BB32F" w14:textId="77777777" w:rsidTr="007B1C93">
        <w:trPr>
          <w:trHeight w:val="565"/>
        </w:trPr>
        <w:tc>
          <w:tcPr>
            <w:tcW w:w="2484" w:type="dxa"/>
            <w:gridSpan w:val="3"/>
            <w:vAlign w:val="center"/>
          </w:tcPr>
          <w:p w14:paraId="6E1095DA"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附</w:t>
            </w:r>
            <w:r w:rsidRPr="00CB5888">
              <w:rPr>
                <w:rFonts w:asciiTheme="minorEastAsia" w:hAnsiTheme="minorEastAsia"/>
                <w:sz w:val="18"/>
                <w:szCs w:val="18"/>
              </w:rPr>
              <w:t xml:space="preserve">    </w:t>
            </w:r>
            <w:r w:rsidRPr="00CB5888">
              <w:rPr>
                <w:rFonts w:asciiTheme="minorEastAsia" w:hAnsiTheme="minorEastAsia" w:hint="eastAsia"/>
                <w:sz w:val="18"/>
                <w:szCs w:val="18"/>
              </w:rPr>
              <w:t>件</w:t>
            </w:r>
          </w:p>
        </w:tc>
        <w:tc>
          <w:tcPr>
            <w:tcW w:w="6038" w:type="dxa"/>
            <w:gridSpan w:val="3"/>
            <w:vAlign w:val="center"/>
          </w:tcPr>
          <w:p w14:paraId="0D51CE80" w14:textId="77777777" w:rsidR="007B1C93" w:rsidRPr="00CB5888" w:rsidRDefault="007B1C93" w:rsidP="007B1C93">
            <w:pPr>
              <w:ind w:right="300"/>
              <w:jc w:val="center"/>
              <w:rPr>
                <w:rFonts w:asciiTheme="minorEastAsia" w:hAnsiTheme="minorEastAsia"/>
                <w:sz w:val="18"/>
                <w:szCs w:val="18"/>
              </w:rPr>
            </w:pPr>
            <w:r w:rsidRPr="00CB5888">
              <w:rPr>
                <w:rFonts w:asciiTheme="minorEastAsia" w:hAnsiTheme="minorEastAsia"/>
                <w:sz w:val="18"/>
                <w:szCs w:val="18"/>
              </w:rPr>
              <w:t>《</w:t>
            </w:r>
            <w:r w:rsidRPr="00CB5888">
              <w:rPr>
                <w:rFonts w:asciiTheme="minorEastAsia" w:hAnsiTheme="minorEastAsia" w:hint="eastAsia"/>
                <w:bCs/>
                <w:sz w:val="18"/>
                <w:szCs w:val="18"/>
              </w:rPr>
              <w:t>甩项工程</w:t>
            </w:r>
            <w:r w:rsidRPr="00CB5888">
              <w:rPr>
                <w:rFonts w:asciiTheme="minorEastAsia" w:hAnsiTheme="minorEastAsia"/>
                <w:bCs/>
                <w:sz w:val="18"/>
                <w:szCs w:val="18"/>
              </w:rPr>
              <w:t>明细审批表</w:t>
            </w:r>
            <w:r w:rsidRPr="00CB5888">
              <w:rPr>
                <w:rFonts w:asciiTheme="minorEastAsia" w:hAnsiTheme="minorEastAsia" w:hint="eastAsia"/>
                <w:bCs/>
                <w:sz w:val="18"/>
                <w:szCs w:val="18"/>
              </w:rPr>
              <w:t>》共</w:t>
            </w:r>
            <w:r w:rsidRPr="00CB5888">
              <w:rPr>
                <w:rFonts w:asciiTheme="minorEastAsia" w:hAnsiTheme="minorEastAsia"/>
                <w:bCs/>
                <w:sz w:val="18"/>
                <w:szCs w:val="18"/>
              </w:rPr>
              <w:t xml:space="preserve">    </w:t>
            </w:r>
            <w:r w:rsidRPr="00CB5888">
              <w:rPr>
                <w:rFonts w:asciiTheme="minorEastAsia" w:hAnsiTheme="minorEastAsia" w:hint="eastAsia"/>
                <w:bCs/>
                <w:sz w:val="18"/>
                <w:szCs w:val="18"/>
              </w:rPr>
              <w:t>份</w:t>
            </w:r>
          </w:p>
        </w:tc>
      </w:tr>
      <w:tr w:rsidR="007B1C93" w:rsidRPr="00CB5888" w14:paraId="75FD1681" w14:textId="77777777" w:rsidTr="007B1C93">
        <w:trPr>
          <w:trHeight w:val="567"/>
        </w:trPr>
        <w:tc>
          <w:tcPr>
            <w:tcW w:w="8522" w:type="dxa"/>
            <w:gridSpan w:val="6"/>
            <w:vAlign w:val="center"/>
          </w:tcPr>
          <w:p w14:paraId="3CC5CBC5" w14:textId="77777777" w:rsidR="007B1C93" w:rsidRPr="00CB5888" w:rsidRDefault="007B1C93" w:rsidP="007B1C93">
            <w:pPr>
              <w:ind w:leftChars="100" w:left="570" w:hangingChars="200" w:hanging="360"/>
              <w:jc w:val="left"/>
              <w:rPr>
                <w:rFonts w:asciiTheme="minorEastAsia" w:hAnsiTheme="minorEastAsia"/>
                <w:sz w:val="18"/>
                <w:szCs w:val="18"/>
              </w:rPr>
            </w:pPr>
            <w:r w:rsidRPr="00CB5888">
              <w:rPr>
                <w:rFonts w:ascii="黑体" w:eastAsia="黑体" w:hAnsi="黑体"/>
                <w:sz w:val="18"/>
                <w:szCs w:val="18"/>
              </w:rPr>
              <w:t>注</w:t>
            </w:r>
            <w:r>
              <w:rPr>
                <w:rFonts w:ascii="黑体" w:eastAsia="黑体" w:hAnsi="黑体" w:hint="eastAsia"/>
                <w:sz w:val="18"/>
                <w:szCs w:val="18"/>
              </w:rPr>
              <w:t>1</w:t>
            </w:r>
            <w:r w:rsidRPr="00CB5888">
              <w:rPr>
                <w:rFonts w:ascii="黑体" w:eastAsia="黑体" w:hAnsi="黑体"/>
                <w:sz w:val="18"/>
                <w:szCs w:val="18"/>
              </w:rPr>
              <w:t>：</w:t>
            </w:r>
            <w:r w:rsidRPr="00CB5888">
              <w:rPr>
                <w:rFonts w:asciiTheme="minorEastAsia" w:hAnsiTheme="minorEastAsia"/>
                <w:sz w:val="18"/>
                <w:szCs w:val="18"/>
              </w:rPr>
              <w:t>竣工验收时不</w:t>
            </w:r>
            <w:r w:rsidRPr="00CB5888">
              <w:rPr>
                <w:rFonts w:asciiTheme="minorEastAsia" w:hAnsiTheme="minorEastAsia" w:hint="eastAsia"/>
                <w:sz w:val="18"/>
                <w:szCs w:val="18"/>
              </w:rPr>
              <w:t>具备验收条件</w:t>
            </w:r>
            <w:r w:rsidRPr="00CB5888">
              <w:rPr>
                <w:rFonts w:asciiTheme="minorEastAsia" w:hAnsiTheme="minorEastAsia"/>
                <w:sz w:val="18"/>
                <w:szCs w:val="18"/>
              </w:rPr>
              <w:t>的缓验</w:t>
            </w:r>
            <w:r w:rsidRPr="00CB5888">
              <w:rPr>
                <w:rFonts w:asciiTheme="minorEastAsia" w:hAnsiTheme="minorEastAsia" w:hint="eastAsia"/>
                <w:sz w:val="18"/>
                <w:szCs w:val="18"/>
              </w:rPr>
              <w:t>工程</w:t>
            </w:r>
            <w:r w:rsidRPr="00CB5888">
              <w:rPr>
                <w:rFonts w:asciiTheme="minorEastAsia" w:hAnsiTheme="minorEastAsia"/>
                <w:sz w:val="18"/>
                <w:szCs w:val="18"/>
              </w:rPr>
              <w:t>填</w:t>
            </w:r>
            <w:r w:rsidRPr="00CB5888">
              <w:rPr>
                <w:rFonts w:asciiTheme="minorEastAsia" w:hAnsiTheme="minorEastAsia" w:hint="eastAsia"/>
                <w:sz w:val="18"/>
                <w:szCs w:val="18"/>
              </w:rPr>
              <w:t>写</w:t>
            </w:r>
            <w:r w:rsidRPr="00CB5888">
              <w:rPr>
                <w:rFonts w:asciiTheme="minorEastAsia" w:hAnsiTheme="minorEastAsia"/>
                <w:sz w:val="18"/>
                <w:szCs w:val="18"/>
              </w:rPr>
              <w:t>本表；</w:t>
            </w:r>
          </w:p>
          <w:p w14:paraId="0B27192A" w14:textId="77777777" w:rsidR="007B1C93" w:rsidRPr="00CB5888" w:rsidRDefault="007B1C93" w:rsidP="007B1C93">
            <w:pPr>
              <w:ind w:firstLineChars="100" w:firstLine="180"/>
              <w:rPr>
                <w:rFonts w:asciiTheme="minorEastAsia" w:hAnsiTheme="minorEastAsia"/>
                <w:sz w:val="18"/>
                <w:szCs w:val="18"/>
              </w:rPr>
            </w:pPr>
            <w:r w:rsidRPr="00CB5888">
              <w:rPr>
                <w:rFonts w:ascii="黑体" w:eastAsia="黑体" w:hAnsi="黑体"/>
                <w:sz w:val="18"/>
                <w:szCs w:val="18"/>
              </w:rPr>
              <w:t>注</w:t>
            </w:r>
            <w:r>
              <w:rPr>
                <w:rFonts w:ascii="黑体" w:eastAsia="黑体" w:hAnsi="黑体" w:hint="eastAsia"/>
                <w:sz w:val="18"/>
                <w:szCs w:val="18"/>
              </w:rPr>
              <w:t>2</w:t>
            </w:r>
            <w:r w:rsidRPr="00CB5888">
              <w:rPr>
                <w:rFonts w:ascii="黑体" w:eastAsia="黑体" w:hAnsi="黑体"/>
                <w:sz w:val="18"/>
                <w:szCs w:val="18"/>
              </w:rPr>
              <w:t>：</w:t>
            </w:r>
            <w:r w:rsidRPr="00CB5888">
              <w:rPr>
                <w:rFonts w:asciiTheme="minorEastAsia" w:hAnsiTheme="minorEastAsia"/>
                <w:sz w:val="18"/>
                <w:szCs w:val="18"/>
              </w:rPr>
              <w:t>甩项工程范围可简</w:t>
            </w:r>
            <w:r w:rsidRPr="00CB5888">
              <w:rPr>
                <w:rFonts w:asciiTheme="minorEastAsia" w:hAnsiTheme="minorEastAsia" w:hint="eastAsia"/>
                <w:sz w:val="18"/>
                <w:szCs w:val="18"/>
              </w:rPr>
              <w:t>要</w:t>
            </w:r>
            <w:r w:rsidRPr="00CB5888">
              <w:rPr>
                <w:rFonts w:asciiTheme="minorEastAsia" w:hAnsiTheme="minorEastAsia"/>
                <w:sz w:val="18"/>
                <w:szCs w:val="18"/>
              </w:rPr>
              <w:t>描述，具体内容在《</w:t>
            </w:r>
            <w:r w:rsidRPr="00CB5888">
              <w:rPr>
                <w:rFonts w:asciiTheme="minorEastAsia" w:hAnsiTheme="minorEastAsia" w:hint="eastAsia"/>
                <w:bCs/>
                <w:sz w:val="18"/>
                <w:szCs w:val="18"/>
              </w:rPr>
              <w:t>甩项工程</w:t>
            </w:r>
            <w:r w:rsidRPr="00CB5888">
              <w:rPr>
                <w:rFonts w:asciiTheme="minorEastAsia" w:hAnsiTheme="minorEastAsia"/>
                <w:bCs/>
                <w:sz w:val="18"/>
                <w:szCs w:val="18"/>
              </w:rPr>
              <w:t>明细审批表</w:t>
            </w:r>
            <w:r w:rsidRPr="00CB5888">
              <w:rPr>
                <w:rFonts w:asciiTheme="minorEastAsia" w:hAnsiTheme="minorEastAsia" w:hint="eastAsia"/>
                <w:bCs/>
                <w:sz w:val="18"/>
                <w:szCs w:val="18"/>
              </w:rPr>
              <w:t>》</w:t>
            </w:r>
            <w:r w:rsidRPr="00CB5888">
              <w:rPr>
                <w:rFonts w:asciiTheme="minorEastAsia" w:hAnsiTheme="minorEastAsia"/>
                <w:sz w:val="18"/>
                <w:szCs w:val="18"/>
              </w:rPr>
              <w:t>中说明。</w:t>
            </w:r>
          </w:p>
        </w:tc>
      </w:tr>
    </w:tbl>
    <w:p w14:paraId="09554030" w14:textId="77777777" w:rsidR="007B1C93" w:rsidRDefault="007B1C93" w:rsidP="007B1C93">
      <w:pPr>
        <w:widowControl/>
        <w:jc w:val="left"/>
        <w:rPr>
          <w:rFonts w:ascii="黑体" w:eastAsia="黑体" w:hAnsi="黑体"/>
          <w:bCs/>
        </w:rPr>
        <w:sectPr w:rsidR="007B1C93" w:rsidSect="007B1C93">
          <w:pgSz w:w="11906" w:h="16838"/>
          <w:pgMar w:top="1701" w:right="1134" w:bottom="1701" w:left="1418" w:header="1417" w:footer="1134" w:gutter="0"/>
          <w:cols w:space="425"/>
          <w:docGrid w:type="lines" w:linePitch="312"/>
        </w:sectPr>
      </w:pPr>
      <w:bookmarkStart w:id="977" w:name="_Toc64854200"/>
      <w:r>
        <w:rPr>
          <w:rFonts w:ascii="黑体" w:eastAsia="黑体" w:hAnsi="黑体"/>
          <w:bCs/>
        </w:rPr>
        <w:br w:type="page"/>
      </w:r>
    </w:p>
    <w:p w14:paraId="1FE799BA" w14:textId="2ADCBE95" w:rsidR="007B1C93" w:rsidRDefault="007B1C93" w:rsidP="00E61484">
      <w:pPr>
        <w:widowControl/>
        <w:jc w:val="center"/>
        <w:outlineLvl w:val="1"/>
        <w:rPr>
          <w:rFonts w:ascii="黑体" w:eastAsia="黑体" w:hAnsi="黑体"/>
          <w:bCs/>
        </w:rPr>
      </w:pPr>
      <w:bookmarkStart w:id="978" w:name="_Toc66983532"/>
      <w:bookmarkStart w:id="979" w:name="_Toc70103315"/>
      <w:bookmarkStart w:id="980" w:name="_Toc70103985"/>
      <w:r w:rsidRPr="007C334F">
        <w:rPr>
          <w:rFonts w:ascii="黑体" w:eastAsia="黑体" w:hAnsi="黑体"/>
          <w:bCs/>
        </w:rPr>
        <w:t>附</w:t>
      </w:r>
      <w:r w:rsidR="009002BF">
        <w:rPr>
          <w:rFonts w:ascii="黑体" w:eastAsia="黑体" w:hAnsi="黑体" w:hint="eastAsia"/>
          <w:bCs/>
        </w:rPr>
        <w:t xml:space="preserve"> </w:t>
      </w:r>
      <w:r w:rsidR="009002BF">
        <w:rPr>
          <w:rFonts w:ascii="黑体" w:eastAsia="黑体" w:hAnsi="黑体"/>
          <w:bCs/>
        </w:rPr>
        <w:t xml:space="preserve"> </w:t>
      </w:r>
      <w:r>
        <w:rPr>
          <w:rFonts w:ascii="黑体" w:eastAsia="黑体" w:hAnsi="黑体" w:hint="eastAsia"/>
          <w:bCs/>
        </w:rPr>
        <w:t>录</w:t>
      </w:r>
      <w:r w:rsidR="009002BF">
        <w:rPr>
          <w:rFonts w:ascii="黑体" w:eastAsia="黑体" w:hAnsi="黑体" w:hint="eastAsia"/>
          <w:bCs/>
        </w:rPr>
        <w:t xml:space="preserve"> </w:t>
      </w:r>
      <w:r w:rsidR="009002BF">
        <w:rPr>
          <w:rFonts w:ascii="黑体" w:eastAsia="黑体" w:hAnsi="黑体"/>
          <w:bCs/>
        </w:rPr>
        <w:t xml:space="preserve"> </w:t>
      </w:r>
      <w:r>
        <w:rPr>
          <w:rFonts w:ascii="黑体" w:eastAsia="黑体" w:hAnsi="黑体" w:hint="eastAsia"/>
          <w:bCs/>
        </w:rPr>
        <w:t>K</w:t>
      </w:r>
      <w:bookmarkEnd w:id="978"/>
      <w:r w:rsidR="009002BF">
        <w:rPr>
          <w:rFonts w:ascii="黑体" w:eastAsia="黑体" w:hAnsi="黑体"/>
          <w:bCs/>
        </w:rPr>
        <w:br/>
      </w:r>
      <w:bookmarkStart w:id="981" w:name="_Toc66983533"/>
      <w:r>
        <w:rPr>
          <w:rFonts w:ascii="黑体" w:eastAsia="黑体" w:hAnsi="黑体" w:hint="eastAsia"/>
          <w:bCs/>
        </w:rPr>
        <w:t>（资料性）</w:t>
      </w:r>
      <w:bookmarkEnd w:id="981"/>
      <w:r w:rsidR="009002BF">
        <w:rPr>
          <w:rFonts w:ascii="黑体" w:eastAsia="黑体" w:hAnsi="黑体"/>
          <w:bCs/>
        </w:rPr>
        <w:br/>
      </w:r>
      <w:bookmarkStart w:id="982" w:name="_Toc66983534"/>
      <w:r w:rsidRPr="00CB5888">
        <w:rPr>
          <w:rFonts w:ascii="黑体" w:eastAsia="黑体" w:hAnsi="黑体" w:hint="eastAsia"/>
          <w:bCs/>
        </w:rPr>
        <w:t>项目工程验收现场抽查测试项目</w:t>
      </w:r>
      <w:bookmarkEnd w:id="979"/>
      <w:bookmarkEnd w:id="980"/>
      <w:bookmarkEnd w:id="982"/>
    </w:p>
    <w:p w14:paraId="130145CC" w14:textId="0DB5AFE9" w:rsidR="007B1C93" w:rsidRPr="00CB5888" w:rsidRDefault="007B1C93" w:rsidP="009002BF">
      <w:pPr>
        <w:keepNext/>
        <w:keepLines/>
        <w:spacing w:beforeLines="100" w:before="312" w:afterLines="100" w:after="312"/>
        <w:jc w:val="center"/>
        <w:outlineLvl w:val="2"/>
        <w:rPr>
          <w:rFonts w:ascii="黑体" w:eastAsia="黑体" w:hAnsi="黑体"/>
          <w:bCs/>
        </w:rPr>
      </w:pPr>
      <w:bookmarkStart w:id="983" w:name="_Toc66983535"/>
      <w:bookmarkStart w:id="984" w:name="_Toc70103316"/>
      <w:bookmarkStart w:id="985" w:name="_Toc70103986"/>
      <w:bookmarkEnd w:id="977"/>
      <w:r w:rsidRPr="008A5BC6">
        <w:rPr>
          <w:rFonts w:ascii="黑体" w:eastAsia="黑体" w:hAnsi="黑体" w:hint="eastAsia"/>
          <w:bCs/>
        </w:rPr>
        <w:t>表</w:t>
      </w:r>
      <w:r w:rsidRPr="008A5BC6">
        <w:rPr>
          <w:rFonts w:ascii="黑体" w:eastAsia="黑体" w:hAnsi="黑体"/>
          <w:bCs/>
        </w:rPr>
        <w:t>K</w:t>
      </w:r>
      <w:r>
        <w:rPr>
          <w:rFonts w:ascii="黑体" w:eastAsia="黑体" w:hAnsi="黑体" w:hint="eastAsia"/>
          <w:bCs/>
        </w:rPr>
        <w:t>.1</w:t>
      </w:r>
      <w:r w:rsidRPr="008A5BC6">
        <w:rPr>
          <w:rFonts w:ascii="黑体" w:eastAsia="黑体" w:hAnsi="黑体"/>
          <w:bCs/>
        </w:rPr>
        <w:t xml:space="preserve">  </w:t>
      </w:r>
      <w:r w:rsidRPr="008A5BC6">
        <w:rPr>
          <w:rFonts w:ascii="黑体" w:eastAsia="黑体" w:hAnsi="黑体" w:hint="eastAsia"/>
          <w:bCs/>
        </w:rPr>
        <w:t>项目工程验收现场抽查测试项目</w:t>
      </w:r>
      <w:bookmarkEnd w:id="983"/>
      <w:bookmarkEnd w:id="984"/>
      <w:bookmarkEnd w:id="985"/>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2761"/>
        <w:gridCol w:w="5030"/>
      </w:tblGrid>
      <w:tr w:rsidR="007B1C93" w:rsidRPr="00CB5888" w14:paraId="4BB8C455" w14:textId="77777777" w:rsidTr="007B1C93">
        <w:trPr>
          <w:trHeight w:val="704"/>
        </w:trPr>
        <w:tc>
          <w:tcPr>
            <w:tcW w:w="4180" w:type="dxa"/>
            <w:gridSpan w:val="3"/>
            <w:vAlign w:val="center"/>
          </w:tcPr>
          <w:p w14:paraId="32DF52B1"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工程名称</w:t>
            </w:r>
          </w:p>
        </w:tc>
        <w:tc>
          <w:tcPr>
            <w:tcW w:w="5030" w:type="dxa"/>
            <w:vAlign w:val="center"/>
          </w:tcPr>
          <w:p w14:paraId="3C7410E4" w14:textId="77777777" w:rsidR="007B1C93" w:rsidRPr="00CB5888" w:rsidRDefault="007B1C93" w:rsidP="007B1C93">
            <w:pPr>
              <w:jc w:val="center"/>
              <w:rPr>
                <w:rFonts w:asciiTheme="minorEastAsia" w:hAnsiTheme="minorEastAsia"/>
                <w:sz w:val="18"/>
                <w:szCs w:val="18"/>
              </w:rPr>
            </w:pPr>
          </w:p>
        </w:tc>
      </w:tr>
      <w:tr w:rsidR="007B1C93" w:rsidRPr="00CB5888" w14:paraId="34E3AEBD" w14:textId="77777777" w:rsidTr="007B1C93">
        <w:trPr>
          <w:trHeight w:val="708"/>
        </w:trPr>
        <w:tc>
          <w:tcPr>
            <w:tcW w:w="710" w:type="dxa"/>
            <w:vAlign w:val="center"/>
          </w:tcPr>
          <w:p w14:paraId="0A50D1FD"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序号</w:t>
            </w:r>
          </w:p>
        </w:tc>
        <w:tc>
          <w:tcPr>
            <w:tcW w:w="8500" w:type="dxa"/>
            <w:gridSpan w:val="3"/>
            <w:vAlign w:val="center"/>
          </w:tcPr>
          <w:p w14:paraId="599499F8"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项目</w:t>
            </w:r>
          </w:p>
        </w:tc>
      </w:tr>
      <w:tr w:rsidR="007B1C93" w:rsidRPr="00CB5888" w14:paraId="636C57DE" w14:textId="77777777" w:rsidTr="007B1C93">
        <w:tc>
          <w:tcPr>
            <w:tcW w:w="710" w:type="dxa"/>
            <w:vAlign w:val="center"/>
          </w:tcPr>
          <w:p w14:paraId="1DB354DD"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1</w:t>
            </w:r>
          </w:p>
        </w:tc>
        <w:tc>
          <w:tcPr>
            <w:tcW w:w="709" w:type="dxa"/>
            <w:vMerge w:val="restart"/>
            <w:vAlign w:val="center"/>
          </w:tcPr>
          <w:p w14:paraId="03CB71B7"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机</w:t>
            </w:r>
          </w:p>
          <w:p w14:paraId="2ED61B46"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电</w:t>
            </w:r>
          </w:p>
          <w:p w14:paraId="66E12332"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设</w:t>
            </w:r>
          </w:p>
          <w:p w14:paraId="66101C0A"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备</w:t>
            </w:r>
          </w:p>
          <w:p w14:paraId="13109489"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安</w:t>
            </w:r>
          </w:p>
          <w:p w14:paraId="7E1F0AA2"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装</w:t>
            </w:r>
          </w:p>
        </w:tc>
        <w:tc>
          <w:tcPr>
            <w:tcW w:w="7791" w:type="dxa"/>
            <w:gridSpan w:val="2"/>
            <w:vAlign w:val="center"/>
          </w:tcPr>
          <w:p w14:paraId="07E7D1E8"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潜污泵功能性测试</w:t>
            </w:r>
          </w:p>
        </w:tc>
      </w:tr>
      <w:tr w:rsidR="007B1C93" w:rsidRPr="00CB5888" w14:paraId="1D8BEB9E" w14:textId="77777777" w:rsidTr="007B1C93">
        <w:tc>
          <w:tcPr>
            <w:tcW w:w="710" w:type="dxa"/>
            <w:vAlign w:val="center"/>
          </w:tcPr>
          <w:p w14:paraId="4E73CE64"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2</w:t>
            </w:r>
          </w:p>
        </w:tc>
        <w:tc>
          <w:tcPr>
            <w:tcW w:w="709" w:type="dxa"/>
            <w:vMerge/>
            <w:vAlign w:val="center"/>
          </w:tcPr>
          <w:p w14:paraId="4BC1BE00"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62A2E083"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污水提升泵功能性测试</w:t>
            </w:r>
          </w:p>
        </w:tc>
      </w:tr>
      <w:tr w:rsidR="007B1C93" w:rsidRPr="00CB5888" w14:paraId="11416D35" w14:textId="77777777" w:rsidTr="007B1C93">
        <w:tc>
          <w:tcPr>
            <w:tcW w:w="710" w:type="dxa"/>
            <w:vAlign w:val="center"/>
          </w:tcPr>
          <w:p w14:paraId="1BDAC0B3"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3</w:t>
            </w:r>
          </w:p>
        </w:tc>
        <w:tc>
          <w:tcPr>
            <w:tcW w:w="709" w:type="dxa"/>
            <w:vMerge/>
            <w:vAlign w:val="center"/>
          </w:tcPr>
          <w:p w14:paraId="321F64A0"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7964208B"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消火栓泵功能性测试</w:t>
            </w:r>
          </w:p>
        </w:tc>
      </w:tr>
      <w:tr w:rsidR="007B1C93" w:rsidRPr="00CB5888" w14:paraId="3110C924" w14:textId="77777777" w:rsidTr="007B1C93">
        <w:tc>
          <w:tcPr>
            <w:tcW w:w="710" w:type="dxa"/>
            <w:vAlign w:val="center"/>
          </w:tcPr>
          <w:p w14:paraId="160755B6"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4</w:t>
            </w:r>
          </w:p>
        </w:tc>
        <w:tc>
          <w:tcPr>
            <w:tcW w:w="709" w:type="dxa"/>
            <w:vMerge/>
            <w:vAlign w:val="center"/>
          </w:tcPr>
          <w:p w14:paraId="326FD739"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07A070B7"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喷淋泵功能性测试</w:t>
            </w:r>
          </w:p>
        </w:tc>
      </w:tr>
      <w:tr w:rsidR="007B1C93" w:rsidRPr="00CB5888" w14:paraId="08B2D9E3" w14:textId="77777777" w:rsidTr="007B1C93">
        <w:tc>
          <w:tcPr>
            <w:tcW w:w="710" w:type="dxa"/>
            <w:vAlign w:val="center"/>
          </w:tcPr>
          <w:p w14:paraId="6C012771"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5</w:t>
            </w:r>
          </w:p>
        </w:tc>
        <w:tc>
          <w:tcPr>
            <w:tcW w:w="709" w:type="dxa"/>
            <w:vMerge/>
            <w:vAlign w:val="center"/>
          </w:tcPr>
          <w:p w14:paraId="03531131"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24C73116"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双电源切换功能性测试</w:t>
            </w:r>
          </w:p>
        </w:tc>
      </w:tr>
      <w:tr w:rsidR="007B1C93" w:rsidRPr="00CB5888" w14:paraId="4C8C49F7" w14:textId="77777777" w:rsidTr="007B1C93">
        <w:tc>
          <w:tcPr>
            <w:tcW w:w="710" w:type="dxa"/>
            <w:vAlign w:val="center"/>
          </w:tcPr>
          <w:p w14:paraId="505D891E"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6</w:t>
            </w:r>
          </w:p>
        </w:tc>
        <w:tc>
          <w:tcPr>
            <w:tcW w:w="709" w:type="dxa"/>
            <w:vMerge/>
            <w:vAlign w:val="center"/>
          </w:tcPr>
          <w:p w14:paraId="2F6231D2"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651E0AAC"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sz w:val="18"/>
                <w:szCs w:val="18"/>
              </w:rPr>
              <w:t>UPS</w:t>
            </w:r>
            <w:r w:rsidRPr="00CB5888">
              <w:rPr>
                <w:rFonts w:asciiTheme="minorEastAsia" w:hAnsiTheme="minorEastAsia" w:hint="eastAsia"/>
                <w:sz w:val="18"/>
                <w:szCs w:val="18"/>
              </w:rPr>
              <w:t>电源切换功能性测试</w:t>
            </w:r>
          </w:p>
        </w:tc>
      </w:tr>
      <w:tr w:rsidR="007B1C93" w:rsidRPr="00CB5888" w14:paraId="6D7BA918" w14:textId="77777777" w:rsidTr="007B1C93">
        <w:tc>
          <w:tcPr>
            <w:tcW w:w="710" w:type="dxa"/>
            <w:vAlign w:val="center"/>
          </w:tcPr>
          <w:p w14:paraId="3CFE6EA2"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7</w:t>
            </w:r>
          </w:p>
        </w:tc>
        <w:tc>
          <w:tcPr>
            <w:tcW w:w="709" w:type="dxa"/>
            <w:vMerge/>
            <w:vAlign w:val="center"/>
          </w:tcPr>
          <w:p w14:paraId="07E717E5"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478C53E7"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风机功能性测试</w:t>
            </w:r>
          </w:p>
        </w:tc>
      </w:tr>
      <w:tr w:rsidR="007B1C93" w:rsidRPr="00CB5888" w14:paraId="3B151201" w14:textId="77777777" w:rsidTr="007B1C93">
        <w:tc>
          <w:tcPr>
            <w:tcW w:w="710" w:type="dxa"/>
            <w:vAlign w:val="center"/>
          </w:tcPr>
          <w:p w14:paraId="3C12F84D"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8</w:t>
            </w:r>
          </w:p>
        </w:tc>
        <w:tc>
          <w:tcPr>
            <w:tcW w:w="709" w:type="dxa"/>
            <w:vMerge/>
            <w:vAlign w:val="center"/>
          </w:tcPr>
          <w:p w14:paraId="3ECC821B"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46A8215F"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风阀功能性测试</w:t>
            </w:r>
          </w:p>
        </w:tc>
      </w:tr>
      <w:tr w:rsidR="007B1C93" w:rsidRPr="00CB5888" w14:paraId="68432C88" w14:textId="77777777" w:rsidTr="007B1C93">
        <w:tc>
          <w:tcPr>
            <w:tcW w:w="710" w:type="dxa"/>
            <w:vAlign w:val="center"/>
          </w:tcPr>
          <w:p w14:paraId="326077B2" w14:textId="77777777" w:rsidR="007B1C93" w:rsidRPr="00CB5888" w:rsidRDefault="007B1C93" w:rsidP="007B1C93">
            <w:pPr>
              <w:jc w:val="center"/>
              <w:rPr>
                <w:rFonts w:asciiTheme="minorEastAsia" w:hAnsiTheme="minorEastAsia"/>
                <w:sz w:val="18"/>
                <w:szCs w:val="18"/>
              </w:rPr>
            </w:pPr>
          </w:p>
        </w:tc>
        <w:tc>
          <w:tcPr>
            <w:tcW w:w="709" w:type="dxa"/>
            <w:vMerge/>
            <w:vAlign w:val="center"/>
          </w:tcPr>
          <w:p w14:paraId="39DCBE82"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648548B5" w14:textId="77777777" w:rsidR="007B1C93" w:rsidRPr="00CB5888" w:rsidRDefault="007B1C93" w:rsidP="007B1C93">
            <w:pPr>
              <w:jc w:val="left"/>
              <w:rPr>
                <w:rFonts w:asciiTheme="minorEastAsia" w:hAnsiTheme="minorEastAsia"/>
                <w:sz w:val="18"/>
                <w:szCs w:val="18"/>
              </w:rPr>
            </w:pPr>
          </w:p>
        </w:tc>
      </w:tr>
      <w:tr w:rsidR="007B1C93" w:rsidRPr="00CB5888" w14:paraId="561640F4" w14:textId="77777777" w:rsidTr="007B1C93">
        <w:tc>
          <w:tcPr>
            <w:tcW w:w="710" w:type="dxa"/>
            <w:vAlign w:val="center"/>
          </w:tcPr>
          <w:p w14:paraId="74104302"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1</w:t>
            </w:r>
          </w:p>
        </w:tc>
        <w:tc>
          <w:tcPr>
            <w:tcW w:w="709" w:type="dxa"/>
            <w:vMerge w:val="restart"/>
            <w:vAlign w:val="center"/>
          </w:tcPr>
          <w:p w14:paraId="2EE78941"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供</w:t>
            </w:r>
          </w:p>
          <w:p w14:paraId="03896140"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电</w:t>
            </w:r>
          </w:p>
        </w:tc>
        <w:tc>
          <w:tcPr>
            <w:tcW w:w="7791" w:type="dxa"/>
            <w:gridSpan w:val="2"/>
            <w:vAlign w:val="center"/>
          </w:tcPr>
          <w:p w14:paraId="48649789" w14:textId="77777777" w:rsidR="007B1C93" w:rsidRPr="00CB5888" w:rsidRDefault="007B1C93" w:rsidP="007B1C93">
            <w:pPr>
              <w:spacing w:line="240" w:lineRule="atLeast"/>
              <w:rPr>
                <w:rFonts w:asciiTheme="minorEastAsia" w:hAnsiTheme="minorEastAsia"/>
                <w:sz w:val="18"/>
                <w:szCs w:val="18"/>
              </w:rPr>
            </w:pPr>
            <w:r w:rsidRPr="00CB5888">
              <w:rPr>
                <w:rFonts w:asciiTheme="minorEastAsia" w:hAnsiTheme="minorEastAsia" w:hint="eastAsia"/>
                <w:sz w:val="18"/>
                <w:szCs w:val="18"/>
              </w:rPr>
              <w:t>变电所</w:t>
            </w:r>
            <w:r w:rsidRPr="00CB5888">
              <w:rPr>
                <w:rFonts w:asciiTheme="minorEastAsia" w:hAnsiTheme="minorEastAsia"/>
                <w:sz w:val="18"/>
                <w:szCs w:val="18"/>
              </w:rPr>
              <w:t>0.4KV</w:t>
            </w:r>
            <w:r w:rsidRPr="00CB5888">
              <w:rPr>
                <w:rFonts w:asciiTheme="minorEastAsia" w:hAnsiTheme="minorEastAsia" w:hint="eastAsia"/>
                <w:sz w:val="18"/>
                <w:szCs w:val="18"/>
              </w:rPr>
              <w:t>低压备自投测试</w:t>
            </w:r>
          </w:p>
        </w:tc>
      </w:tr>
      <w:tr w:rsidR="007B1C93" w:rsidRPr="00CB5888" w14:paraId="5CCF5975" w14:textId="77777777" w:rsidTr="007B1C93">
        <w:tc>
          <w:tcPr>
            <w:tcW w:w="710" w:type="dxa"/>
            <w:vAlign w:val="center"/>
          </w:tcPr>
          <w:p w14:paraId="2EC6B6D8"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2</w:t>
            </w:r>
          </w:p>
        </w:tc>
        <w:tc>
          <w:tcPr>
            <w:tcW w:w="709" w:type="dxa"/>
            <w:vMerge/>
            <w:vAlign w:val="center"/>
          </w:tcPr>
          <w:p w14:paraId="18614D05"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67D47668" w14:textId="77777777" w:rsidR="007B1C93" w:rsidRPr="00CB5888" w:rsidRDefault="007B1C93" w:rsidP="007B1C93">
            <w:pPr>
              <w:spacing w:line="240" w:lineRule="atLeast"/>
              <w:rPr>
                <w:rFonts w:asciiTheme="minorEastAsia" w:hAnsiTheme="minorEastAsia" w:cs="仿宋"/>
                <w:bCs/>
                <w:sz w:val="18"/>
                <w:szCs w:val="18"/>
              </w:rPr>
            </w:pPr>
            <w:r w:rsidRPr="00CB5888">
              <w:rPr>
                <w:rFonts w:asciiTheme="minorEastAsia" w:hAnsiTheme="minorEastAsia" w:hint="eastAsia"/>
                <w:sz w:val="18"/>
                <w:szCs w:val="18"/>
              </w:rPr>
              <w:t>电力监控系统遥控、遥信和遥测使用功能测试</w:t>
            </w:r>
          </w:p>
        </w:tc>
      </w:tr>
      <w:tr w:rsidR="007B1C93" w:rsidRPr="00CB5888" w14:paraId="507292CF" w14:textId="77777777" w:rsidTr="007B1C93">
        <w:tc>
          <w:tcPr>
            <w:tcW w:w="710" w:type="dxa"/>
            <w:vAlign w:val="center"/>
          </w:tcPr>
          <w:p w14:paraId="19A7CA01"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3</w:t>
            </w:r>
          </w:p>
        </w:tc>
        <w:tc>
          <w:tcPr>
            <w:tcW w:w="709" w:type="dxa"/>
            <w:vMerge/>
            <w:vAlign w:val="center"/>
          </w:tcPr>
          <w:p w14:paraId="54FD3C70"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120477BF" w14:textId="77777777" w:rsidR="007B1C93" w:rsidRPr="00CB5888" w:rsidRDefault="007B1C93" w:rsidP="007B1C93">
            <w:pPr>
              <w:spacing w:line="240" w:lineRule="atLeast"/>
              <w:rPr>
                <w:rFonts w:asciiTheme="minorEastAsia" w:hAnsiTheme="minorEastAsia"/>
                <w:sz w:val="18"/>
                <w:szCs w:val="18"/>
              </w:rPr>
            </w:pPr>
          </w:p>
        </w:tc>
      </w:tr>
      <w:tr w:rsidR="007B1C93" w:rsidRPr="00CB5888" w14:paraId="2570FD06" w14:textId="77777777" w:rsidTr="007B1C93">
        <w:tc>
          <w:tcPr>
            <w:tcW w:w="710" w:type="dxa"/>
            <w:vAlign w:val="center"/>
          </w:tcPr>
          <w:p w14:paraId="5676E06C"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1</w:t>
            </w:r>
          </w:p>
        </w:tc>
        <w:tc>
          <w:tcPr>
            <w:tcW w:w="709" w:type="dxa"/>
            <w:vMerge w:val="restart"/>
            <w:vAlign w:val="center"/>
          </w:tcPr>
          <w:p w14:paraId="298C652E" w14:textId="77777777" w:rsidR="007B1C93" w:rsidRPr="00CB5888" w:rsidRDefault="007B1C93" w:rsidP="007B1C93">
            <w:pPr>
              <w:jc w:val="center"/>
              <w:rPr>
                <w:rFonts w:asciiTheme="minorEastAsia" w:hAnsiTheme="minorEastAsia"/>
                <w:bCs/>
                <w:sz w:val="18"/>
                <w:szCs w:val="18"/>
              </w:rPr>
            </w:pPr>
            <w:r w:rsidRPr="00CB5888">
              <w:rPr>
                <w:rFonts w:asciiTheme="minorEastAsia" w:hAnsiTheme="minorEastAsia" w:hint="eastAsia"/>
                <w:bCs/>
                <w:sz w:val="18"/>
                <w:szCs w:val="18"/>
              </w:rPr>
              <w:t>通</w:t>
            </w:r>
          </w:p>
          <w:p w14:paraId="0A12564E" w14:textId="77777777" w:rsidR="007B1C93" w:rsidRPr="00CB5888" w:rsidRDefault="007B1C93" w:rsidP="007B1C93">
            <w:pPr>
              <w:jc w:val="center"/>
              <w:rPr>
                <w:rFonts w:asciiTheme="minorEastAsia" w:hAnsiTheme="minorEastAsia"/>
                <w:bCs/>
                <w:sz w:val="18"/>
                <w:szCs w:val="18"/>
              </w:rPr>
            </w:pPr>
            <w:r w:rsidRPr="00CB5888">
              <w:rPr>
                <w:rFonts w:asciiTheme="minorEastAsia" w:hAnsiTheme="minorEastAsia" w:hint="eastAsia"/>
                <w:bCs/>
                <w:sz w:val="18"/>
                <w:szCs w:val="18"/>
              </w:rPr>
              <w:t>信</w:t>
            </w:r>
          </w:p>
          <w:p w14:paraId="7C859179"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2B2AD66E"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调度电话功能测试</w:t>
            </w:r>
          </w:p>
        </w:tc>
      </w:tr>
      <w:tr w:rsidR="007B1C93" w:rsidRPr="00CB5888" w14:paraId="69C013C1" w14:textId="77777777" w:rsidTr="007B1C93">
        <w:tc>
          <w:tcPr>
            <w:tcW w:w="710" w:type="dxa"/>
            <w:vAlign w:val="center"/>
          </w:tcPr>
          <w:p w14:paraId="7AA79875"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2</w:t>
            </w:r>
          </w:p>
        </w:tc>
        <w:tc>
          <w:tcPr>
            <w:tcW w:w="709" w:type="dxa"/>
            <w:vMerge/>
            <w:vAlign w:val="center"/>
          </w:tcPr>
          <w:p w14:paraId="0A90B313"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6C328909"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无线调度台功能测试</w:t>
            </w:r>
          </w:p>
        </w:tc>
      </w:tr>
      <w:tr w:rsidR="007B1C93" w:rsidRPr="00CB5888" w14:paraId="723790B7" w14:textId="77777777" w:rsidTr="007B1C93">
        <w:tc>
          <w:tcPr>
            <w:tcW w:w="710" w:type="dxa"/>
            <w:vAlign w:val="center"/>
          </w:tcPr>
          <w:p w14:paraId="08C2CC20"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3</w:t>
            </w:r>
          </w:p>
        </w:tc>
        <w:tc>
          <w:tcPr>
            <w:tcW w:w="709" w:type="dxa"/>
            <w:vMerge/>
            <w:vAlign w:val="center"/>
          </w:tcPr>
          <w:p w14:paraId="341DA884"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70D68EF7"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无线手持台对讲功能测试</w:t>
            </w:r>
          </w:p>
        </w:tc>
      </w:tr>
      <w:tr w:rsidR="007B1C93" w:rsidRPr="00CB5888" w14:paraId="1B071353" w14:textId="77777777" w:rsidTr="007B1C93">
        <w:tc>
          <w:tcPr>
            <w:tcW w:w="710" w:type="dxa"/>
            <w:vAlign w:val="center"/>
          </w:tcPr>
          <w:p w14:paraId="58B7A767"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4</w:t>
            </w:r>
          </w:p>
        </w:tc>
        <w:tc>
          <w:tcPr>
            <w:tcW w:w="709" w:type="dxa"/>
            <w:vMerge/>
            <w:vAlign w:val="center"/>
          </w:tcPr>
          <w:p w14:paraId="189DFC0D"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7FDB4C32"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通信主时钟系统与其他系统对时测试</w:t>
            </w:r>
          </w:p>
        </w:tc>
      </w:tr>
      <w:tr w:rsidR="007B1C93" w:rsidRPr="00CB5888" w14:paraId="6BB9E2F4" w14:textId="77777777" w:rsidTr="007B1C93">
        <w:tc>
          <w:tcPr>
            <w:tcW w:w="710" w:type="dxa"/>
            <w:vAlign w:val="center"/>
          </w:tcPr>
          <w:p w14:paraId="797D260C"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5</w:t>
            </w:r>
          </w:p>
        </w:tc>
        <w:tc>
          <w:tcPr>
            <w:tcW w:w="709" w:type="dxa"/>
            <w:vMerge/>
            <w:vAlign w:val="center"/>
          </w:tcPr>
          <w:p w14:paraId="5129A4D3"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45A52644"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车站及控制中心广播功能测试</w:t>
            </w:r>
          </w:p>
        </w:tc>
      </w:tr>
      <w:tr w:rsidR="007B1C93" w:rsidRPr="00CB5888" w14:paraId="3FA95F5C" w14:textId="77777777" w:rsidTr="007B1C93">
        <w:tc>
          <w:tcPr>
            <w:tcW w:w="710" w:type="dxa"/>
            <w:vAlign w:val="center"/>
          </w:tcPr>
          <w:p w14:paraId="5544AC31"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6</w:t>
            </w:r>
          </w:p>
        </w:tc>
        <w:tc>
          <w:tcPr>
            <w:tcW w:w="709" w:type="dxa"/>
            <w:vMerge/>
            <w:vAlign w:val="center"/>
          </w:tcPr>
          <w:p w14:paraId="468EAFE3"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6AFE7A5E"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视频监控调看、云台控制功能测试</w:t>
            </w:r>
          </w:p>
        </w:tc>
      </w:tr>
      <w:tr w:rsidR="007B1C93" w:rsidRPr="00CB5888" w14:paraId="52C61219" w14:textId="77777777" w:rsidTr="007B1C93">
        <w:tc>
          <w:tcPr>
            <w:tcW w:w="710" w:type="dxa"/>
            <w:vAlign w:val="center"/>
          </w:tcPr>
          <w:p w14:paraId="5FBC25F6" w14:textId="77777777" w:rsidR="007B1C93" w:rsidRPr="00CB5888" w:rsidRDefault="007B1C93" w:rsidP="007B1C93">
            <w:pPr>
              <w:jc w:val="center"/>
              <w:rPr>
                <w:rFonts w:asciiTheme="minorEastAsia" w:hAnsiTheme="minorEastAsia"/>
                <w:sz w:val="18"/>
                <w:szCs w:val="18"/>
              </w:rPr>
            </w:pPr>
          </w:p>
        </w:tc>
        <w:tc>
          <w:tcPr>
            <w:tcW w:w="709" w:type="dxa"/>
            <w:vMerge/>
            <w:vAlign w:val="center"/>
          </w:tcPr>
          <w:p w14:paraId="50092A87"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0AB166EC" w14:textId="77777777" w:rsidR="007B1C93" w:rsidRPr="00CB5888" w:rsidRDefault="007B1C93" w:rsidP="007B1C93">
            <w:pPr>
              <w:jc w:val="left"/>
              <w:rPr>
                <w:rFonts w:asciiTheme="minorEastAsia" w:hAnsiTheme="minorEastAsia"/>
                <w:sz w:val="18"/>
                <w:szCs w:val="18"/>
              </w:rPr>
            </w:pPr>
          </w:p>
        </w:tc>
      </w:tr>
      <w:tr w:rsidR="007B1C93" w:rsidRPr="00CB5888" w14:paraId="6C7EC55E" w14:textId="77777777" w:rsidTr="007B1C93">
        <w:trPr>
          <w:trHeight w:val="343"/>
        </w:trPr>
        <w:tc>
          <w:tcPr>
            <w:tcW w:w="710" w:type="dxa"/>
            <w:vAlign w:val="center"/>
          </w:tcPr>
          <w:p w14:paraId="13B122ED"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1</w:t>
            </w:r>
          </w:p>
        </w:tc>
        <w:tc>
          <w:tcPr>
            <w:tcW w:w="709" w:type="dxa"/>
            <w:vMerge w:val="restart"/>
            <w:vAlign w:val="center"/>
          </w:tcPr>
          <w:p w14:paraId="0D958969" w14:textId="77777777" w:rsidR="007B1C93" w:rsidRPr="00CB5888" w:rsidRDefault="007B1C93" w:rsidP="007B1C93">
            <w:pPr>
              <w:jc w:val="center"/>
              <w:rPr>
                <w:rFonts w:asciiTheme="minorEastAsia" w:hAnsiTheme="minorEastAsia"/>
                <w:bCs/>
                <w:sz w:val="18"/>
                <w:szCs w:val="18"/>
              </w:rPr>
            </w:pPr>
            <w:r w:rsidRPr="00CB5888">
              <w:rPr>
                <w:rFonts w:asciiTheme="minorEastAsia" w:hAnsiTheme="minorEastAsia" w:hint="eastAsia"/>
                <w:bCs/>
                <w:sz w:val="18"/>
                <w:szCs w:val="18"/>
              </w:rPr>
              <w:t>信</w:t>
            </w:r>
          </w:p>
          <w:p w14:paraId="3CC5342C" w14:textId="77777777" w:rsidR="007B1C93" w:rsidRPr="00CB5888" w:rsidRDefault="007B1C93" w:rsidP="007B1C93">
            <w:pPr>
              <w:jc w:val="center"/>
              <w:rPr>
                <w:rFonts w:asciiTheme="minorEastAsia" w:hAnsiTheme="minorEastAsia"/>
                <w:bCs/>
                <w:sz w:val="18"/>
                <w:szCs w:val="18"/>
              </w:rPr>
            </w:pPr>
            <w:r w:rsidRPr="00CB5888">
              <w:rPr>
                <w:rFonts w:asciiTheme="minorEastAsia" w:hAnsiTheme="minorEastAsia" w:hint="eastAsia"/>
                <w:bCs/>
                <w:sz w:val="18"/>
                <w:szCs w:val="18"/>
              </w:rPr>
              <w:t>号</w:t>
            </w:r>
          </w:p>
        </w:tc>
        <w:tc>
          <w:tcPr>
            <w:tcW w:w="7791" w:type="dxa"/>
            <w:gridSpan w:val="2"/>
            <w:vAlign w:val="center"/>
          </w:tcPr>
          <w:p w14:paraId="746F4A35"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站台、</w:t>
            </w:r>
            <w:r w:rsidRPr="00CB5888">
              <w:rPr>
                <w:rFonts w:asciiTheme="minorEastAsia" w:hAnsiTheme="minorEastAsia"/>
                <w:sz w:val="18"/>
                <w:szCs w:val="18"/>
              </w:rPr>
              <w:t>IBP</w:t>
            </w:r>
            <w:r w:rsidRPr="00CB5888">
              <w:rPr>
                <w:rFonts w:asciiTheme="minorEastAsia" w:hAnsiTheme="minorEastAsia" w:hint="eastAsia"/>
                <w:sz w:val="18"/>
                <w:szCs w:val="18"/>
              </w:rPr>
              <w:t>盘信号紧停（静态）触发</w:t>
            </w:r>
            <w:r w:rsidRPr="00CB5888">
              <w:rPr>
                <w:rFonts w:asciiTheme="minorEastAsia" w:hAnsiTheme="minorEastAsia"/>
                <w:sz w:val="18"/>
                <w:szCs w:val="18"/>
              </w:rPr>
              <w:t>/</w:t>
            </w:r>
            <w:r w:rsidRPr="00CB5888">
              <w:rPr>
                <w:rFonts w:asciiTheme="minorEastAsia" w:hAnsiTheme="minorEastAsia" w:hint="eastAsia"/>
                <w:sz w:val="18"/>
                <w:szCs w:val="18"/>
              </w:rPr>
              <w:t>取消功能测试</w:t>
            </w:r>
          </w:p>
        </w:tc>
      </w:tr>
      <w:tr w:rsidR="007B1C93" w:rsidRPr="00CB5888" w14:paraId="6F8794F0" w14:textId="77777777" w:rsidTr="007B1C93">
        <w:trPr>
          <w:trHeight w:val="261"/>
        </w:trPr>
        <w:tc>
          <w:tcPr>
            <w:tcW w:w="710" w:type="dxa"/>
            <w:vAlign w:val="center"/>
          </w:tcPr>
          <w:p w14:paraId="56669990"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2</w:t>
            </w:r>
          </w:p>
        </w:tc>
        <w:tc>
          <w:tcPr>
            <w:tcW w:w="709" w:type="dxa"/>
            <w:vMerge/>
            <w:vAlign w:val="center"/>
          </w:tcPr>
          <w:p w14:paraId="391E113D"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51882887"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进路防护功能测试</w:t>
            </w:r>
          </w:p>
        </w:tc>
      </w:tr>
      <w:tr w:rsidR="007B1C93" w:rsidRPr="00CB5888" w14:paraId="3CD12418" w14:textId="77777777" w:rsidTr="007B1C93">
        <w:trPr>
          <w:trHeight w:val="237"/>
        </w:trPr>
        <w:tc>
          <w:tcPr>
            <w:tcW w:w="710" w:type="dxa"/>
            <w:vAlign w:val="center"/>
          </w:tcPr>
          <w:p w14:paraId="3F69A97B"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3</w:t>
            </w:r>
          </w:p>
        </w:tc>
        <w:tc>
          <w:tcPr>
            <w:tcW w:w="709" w:type="dxa"/>
            <w:vMerge/>
            <w:vAlign w:val="center"/>
          </w:tcPr>
          <w:p w14:paraId="5397BBE8"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7F10A684"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道岔锁闭功能测试</w:t>
            </w:r>
          </w:p>
        </w:tc>
      </w:tr>
      <w:tr w:rsidR="007B1C93" w:rsidRPr="00CB5888" w14:paraId="541A4830" w14:textId="77777777" w:rsidTr="007B1C93">
        <w:trPr>
          <w:trHeight w:val="237"/>
        </w:trPr>
        <w:tc>
          <w:tcPr>
            <w:tcW w:w="710" w:type="dxa"/>
            <w:vAlign w:val="center"/>
          </w:tcPr>
          <w:p w14:paraId="3E627639"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4</w:t>
            </w:r>
          </w:p>
        </w:tc>
        <w:tc>
          <w:tcPr>
            <w:tcW w:w="709" w:type="dxa"/>
            <w:vMerge/>
            <w:vAlign w:val="center"/>
          </w:tcPr>
          <w:p w14:paraId="625E49D0"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564299FC"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车站与</w:t>
            </w:r>
            <w:r w:rsidRPr="00CB5888">
              <w:rPr>
                <w:rFonts w:asciiTheme="minorEastAsia" w:hAnsiTheme="minorEastAsia"/>
                <w:sz w:val="18"/>
                <w:szCs w:val="18"/>
              </w:rPr>
              <w:t>OCC</w:t>
            </w:r>
            <w:r w:rsidRPr="00CB5888">
              <w:rPr>
                <w:rFonts w:asciiTheme="minorEastAsia" w:hAnsiTheme="minorEastAsia" w:hint="eastAsia"/>
                <w:sz w:val="18"/>
                <w:szCs w:val="18"/>
              </w:rPr>
              <w:t>控制权转换测试</w:t>
            </w:r>
          </w:p>
        </w:tc>
      </w:tr>
      <w:tr w:rsidR="007B1C93" w:rsidRPr="00CB5888" w14:paraId="22B216E7" w14:textId="77777777" w:rsidTr="007B1C93">
        <w:trPr>
          <w:trHeight w:val="237"/>
        </w:trPr>
        <w:tc>
          <w:tcPr>
            <w:tcW w:w="710" w:type="dxa"/>
            <w:vAlign w:val="center"/>
          </w:tcPr>
          <w:p w14:paraId="0F504C02"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5</w:t>
            </w:r>
          </w:p>
        </w:tc>
        <w:tc>
          <w:tcPr>
            <w:tcW w:w="709" w:type="dxa"/>
            <w:vMerge/>
            <w:vAlign w:val="center"/>
          </w:tcPr>
          <w:p w14:paraId="168091CA"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5D65BA8A"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设备集中站强行站控功能测试</w:t>
            </w:r>
          </w:p>
        </w:tc>
      </w:tr>
      <w:tr w:rsidR="007B1C93" w:rsidRPr="00CB5888" w14:paraId="200C33DB" w14:textId="77777777" w:rsidTr="007B1C93">
        <w:trPr>
          <w:trHeight w:val="237"/>
        </w:trPr>
        <w:tc>
          <w:tcPr>
            <w:tcW w:w="710" w:type="dxa"/>
            <w:vAlign w:val="center"/>
          </w:tcPr>
          <w:p w14:paraId="25255C6F"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6</w:t>
            </w:r>
          </w:p>
        </w:tc>
        <w:tc>
          <w:tcPr>
            <w:tcW w:w="709" w:type="dxa"/>
            <w:vMerge/>
            <w:vAlign w:val="center"/>
          </w:tcPr>
          <w:p w14:paraId="2557D0DD"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34F46D27"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部分子系统设备主</w:t>
            </w:r>
            <w:r w:rsidRPr="00CB5888">
              <w:rPr>
                <w:rFonts w:asciiTheme="minorEastAsia" w:hAnsiTheme="minorEastAsia"/>
                <w:sz w:val="18"/>
                <w:szCs w:val="18"/>
              </w:rPr>
              <w:t>/</w:t>
            </w:r>
            <w:r w:rsidRPr="00CB5888">
              <w:rPr>
                <w:rFonts w:asciiTheme="minorEastAsia" w:hAnsiTheme="minorEastAsia" w:hint="eastAsia"/>
                <w:sz w:val="18"/>
                <w:szCs w:val="18"/>
              </w:rPr>
              <w:t>备模式切换测试</w:t>
            </w:r>
          </w:p>
        </w:tc>
      </w:tr>
      <w:tr w:rsidR="007B1C93" w:rsidRPr="00CB5888" w14:paraId="4DA76463" w14:textId="77777777" w:rsidTr="007B1C93">
        <w:trPr>
          <w:trHeight w:val="237"/>
        </w:trPr>
        <w:tc>
          <w:tcPr>
            <w:tcW w:w="710" w:type="dxa"/>
            <w:vAlign w:val="center"/>
          </w:tcPr>
          <w:p w14:paraId="0F2E255D"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7</w:t>
            </w:r>
          </w:p>
        </w:tc>
        <w:tc>
          <w:tcPr>
            <w:tcW w:w="709" w:type="dxa"/>
            <w:vMerge/>
            <w:vAlign w:val="center"/>
          </w:tcPr>
          <w:p w14:paraId="785C1B3A"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008D73FD"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计轴受扰测试</w:t>
            </w:r>
          </w:p>
        </w:tc>
      </w:tr>
      <w:tr w:rsidR="007B1C93" w:rsidRPr="00CB5888" w14:paraId="4D5661CB" w14:textId="77777777" w:rsidTr="007B1C93">
        <w:trPr>
          <w:trHeight w:val="237"/>
        </w:trPr>
        <w:tc>
          <w:tcPr>
            <w:tcW w:w="710" w:type="dxa"/>
            <w:vAlign w:val="center"/>
          </w:tcPr>
          <w:p w14:paraId="29C2FBA4"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8</w:t>
            </w:r>
          </w:p>
        </w:tc>
        <w:tc>
          <w:tcPr>
            <w:tcW w:w="709" w:type="dxa"/>
            <w:vMerge/>
            <w:vAlign w:val="center"/>
          </w:tcPr>
          <w:p w14:paraId="383C8112"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043055C0"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sz w:val="18"/>
                <w:szCs w:val="18"/>
              </w:rPr>
              <w:t>UPS</w:t>
            </w:r>
            <w:r w:rsidRPr="00CB5888">
              <w:rPr>
                <w:rFonts w:asciiTheme="minorEastAsia" w:hAnsiTheme="minorEastAsia" w:hint="eastAsia"/>
                <w:sz w:val="18"/>
                <w:szCs w:val="18"/>
              </w:rPr>
              <w:t>旁路测试</w:t>
            </w:r>
          </w:p>
        </w:tc>
      </w:tr>
      <w:tr w:rsidR="007B1C93" w:rsidRPr="00CB5888" w14:paraId="73D64651" w14:textId="77777777" w:rsidTr="007B1C93">
        <w:tc>
          <w:tcPr>
            <w:tcW w:w="710" w:type="dxa"/>
            <w:vAlign w:val="center"/>
          </w:tcPr>
          <w:p w14:paraId="05F287AF" w14:textId="77777777" w:rsidR="007B1C93" w:rsidRPr="00CB5888" w:rsidRDefault="007B1C93" w:rsidP="007B1C93">
            <w:pPr>
              <w:jc w:val="center"/>
              <w:rPr>
                <w:rFonts w:asciiTheme="minorEastAsia" w:hAnsiTheme="minorEastAsia"/>
                <w:sz w:val="18"/>
                <w:szCs w:val="18"/>
              </w:rPr>
            </w:pPr>
          </w:p>
        </w:tc>
        <w:tc>
          <w:tcPr>
            <w:tcW w:w="709" w:type="dxa"/>
            <w:vMerge/>
            <w:vAlign w:val="center"/>
          </w:tcPr>
          <w:p w14:paraId="444BFD5F" w14:textId="77777777" w:rsidR="007B1C93" w:rsidRPr="00CB5888" w:rsidRDefault="007B1C93" w:rsidP="007B1C93">
            <w:pPr>
              <w:jc w:val="center"/>
              <w:rPr>
                <w:rFonts w:asciiTheme="minorEastAsia" w:hAnsiTheme="minorEastAsia"/>
                <w:sz w:val="18"/>
                <w:szCs w:val="18"/>
              </w:rPr>
            </w:pPr>
          </w:p>
        </w:tc>
        <w:tc>
          <w:tcPr>
            <w:tcW w:w="7791" w:type="dxa"/>
            <w:gridSpan w:val="2"/>
            <w:vAlign w:val="center"/>
          </w:tcPr>
          <w:p w14:paraId="3243F337" w14:textId="77777777" w:rsidR="007B1C93" w:rsidRPr="00CB5888" w:rsidRDefault="007B1C93" w:rsidP="007B1C93">
            <w:pPr>
              <w:jc w:val="left"/>
              <w:rPr>
                <w:rFonts w:asciiTheme="minorEastAsia" w:hAnsiTheme="minorEastAsia"/>
                <w:sz w:val="18"/>
                <w:szCs w:val="18"/>
              </w:rPr>
            </w:pPr>
          </w:p>
        </w:tc>
      </w:tr>
    </w:tbl>
    <w:p w14:paraId="7E547A3F" w14:textId="77777777" w:rsidR="007B1C93" w:rsidRDefault="007B1C93" w:rsidP="007B1C93"/>
    <w:p w14:paraId="09E2C797" w14:textId="0CC31F14" w:rsidR="007B1C93" w:rsidRPr="009002BF" w:rsidRDefault="007B1C93" w:rsidP="009002BF">
      <w:pPr>
        <w:keepNext/>
        <w:keepLines/>
        <w:spacing w:beforeLines="100" w:before="312" w:afterLines="100" w:after="312"/>
        <w:jc w:val="center"/>
        <w:outlineLvl w:val="2"/>
        <w:rPr>
          <w:rFonts w:ascii="黑体" w:eastAsia="黑体" w:hAnsi="黑体"/>
          <w:bCs/>
        </w:rPr>
      </w:pPr>
      <w:bookmarkStart w:id="986" w:name="_Toc70103317"/>
      <w:bookmarkStart w:id="987" w:name="_Toc70103987"/>
      <w:r w:rsidRPr="008A5BC6">
        <w:rPr>
          <w:rFonts w:ascii="黑体" w:eastAsia="黑体" w:hAnsi="黑体" w:hint="eastAsia"/>
          <w:bCs/>
        </w:rPr>
        <w:t>表</w:t>
      </w:r>
      <w:r w:rsidRPr="008A5BC6">
        <w:rPr>
          <w:rFonts w:ascii="黑体" w:eastAsia="黑体" w:hAnsi="黑体"/>
          <w:bCs/>
        </w:rPr>
        <w:t>K</w:t>
      </w:r>
      <w:r>
        <w:rPr>
          <w:rFonts w:ascii="黑体" w:eastAsia="黑体" w:hAnsi="黑体" w:hint="eastAsia"/>
          <w:bCs/>
        </w:rPr>
        <w:t>.1</w:t>
      </w:r>
      <w:r w:rsidRPr="008A5BC6">
        <w:rPr>
          <w:rFonts w:ascii="黑体" w:eastAsia="黑体" w:hAnsi="黑体"/>
          <w:bCs/>
        </w:rPr>
        <w:t xml:space="preserve">  </w:t>
      </w:r>
      <w:r w:rsidRPr="008A5BC6">
        <w:rPr>
          <w:rFonts w:ascii="黑体" w:eastAsia="黑体" w:hAnsi="黑体" w:hint="eastAsia"/>
          <w:bCs/>
        </w:rPr>
        <w:t>项目工程验收现场抽查测试项目</w:t>
      </w:r>
      <w:r>
        <w:rPr>
          <w:rFonts w:ascii="黑体" w:eastAsia="黑体" w:hAnsi="黑体" w:hint="eastAsia"/>
          <w:bCs/>
        </w:rPr>
        <w:t>(续)</w:t>
      </w:r>
      <w:bookmarkEnd w:id="986"/>
      <w:bookmarkEnd w:id="987"/>
    </w:p>
    <w:tbl>
      <w:tblPr>
        <w:tblW w:w="818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15"/>
        <w:gridCol w:w="6911"/>
      </w:tblGrid>
      <w:tr w:rsidR="007B1C93" w:rsidRPr="00CB5888" w14:paraId="4423391B" w14:textId="77777777" w:rsidTr="007B1C93">
        <w:trPr>
          <w:trHeight w:val="708"/>
        </w:trPr>
        <w:tc>
          <w:tcPr>
            <w:tcW w:w="562" w:type="dxa"/>
            <w:vAlign w:val="center"/>
          </w:tcPr>
          <w:p w14:paraId="5C0F9357"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序号</w:t>
            </w:r>
          </w:p>
        </w:tc>
        <w:tc>
          <w:tcPr>
            <w:tcW w:w="7626" w:type="dxa"/>
            <w:gridSpan w:val="2"/>
            <w:vAlign w:val="center"/>
          </w:tcPr>
          <w:p w14:paraId="5C94663E"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sz w:val="18"/>
                <w:szCs w:val="18"/>
              </w:rPr>
              <w:t>项目</w:t>
            </w:r>
          </w:p>
        </w:tc>
      </w:tr>
      <w:tr w:rsidR="007B1C93" w:rsidRPr="00CB5888" w14:paraId="5457E529" w14:textId="77777777" w:rsidTr="007B1C93">
        <w:tc>
          <w:tcPr>
            <w:tcW w:w="562" w:type="dxa"/>
            <w:vAlign w:val="center"/>
          </w:tcPr>
          <w:p w14:paraId="16529FD2"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sz w:val="18"/>
                <w:szCs w:val="18"/>
              </w:rPr>
              <w:t>1</w:t>
            </w:r>
          </w:p>
        </w:tc>
        <w:tc>
          <w:tcPr>
            <w:tcW w:w="715" w:type="dxa"/>
            <w:vMerge w:val="restart"/>
            <w:vAlign w:val="center"/>
          </w:tcPr>
          <w:p w14:paraId="7AC9FB0D" w14:textId="77777777" w:rsidR="007B1C93" w:rsidRPr="00CB5888" w:rsidRDefault="007B1C93" w:rsidP="007B1C93">
            <w:pPr>
              <w:jc w:val="center"/>
              <w:rPr>
                <w:rFonts w:asciiTheme="minorEastAsia" w:hAnsiTheme="minorEastAsia"/>
                <w:bCs/>
                <w:sz w:val="18"/>
                <w:szCs w:val="18"/>
              </w:rPr>
            </w:pPr>
            <w:r w:rsidRPr="00CB5888">
              <w:rPr>
                <w:rFonts w:asciiTheme="minorEastAsia" w:hAnsiTheme="minorEastAsia" w:hint="eastAsia"/>
                <w:bCs/>
                <w:sz w:val="18"/>
                <w:szCs w:val="18"/>
              </w:rPr>
              <w:t>站</w:t>
            </w:r>
          </w:p>
          <w:p w14:paraId="31B111AB" w14:textId="77777777" w:rsidR="007B1C93" w:rsidRPr="00CB5888" w:rsidRDefault="007B1C93" w:rsidP="007B1C93">
            <w:pPr>
              <w:jc w:val="center"/>
              <w:rPr>
                <w:rFonts w:asciiTheme="minorEastAsia" w:hAnsiTheme="minorEastAsia"/>
                <w:bCs/>
                <w:sz w:val="18"/>
                <w:szCs w:val="18"/>
              </w:rPr>
            </w:pPr>
            <w:r w:rsidRPr="00CB5888">
              <w:rPr>
                <w:rFonts w:asciiTheme="minorEastAsia" w:hAnsiTheme="minorEastAsia" w:hint="eastAsia"/>
                <w:bCs/>
                <w:sz w:val="18"/>
                <w:szCs w:val="18"/>
              </w:rPr>
              <w:t>台</w:t>
            </w:r>
          </w:p>
          <w:p w14:paraId="70FF8EFB" w14:textId="77777777" w:rsidR="007B1C93" w:rsidRPr="00CB5888" w:rsidRDefault="007B1C93" w:rsidP="007B1C93">
            <w:pPr>
              <w:jc w:val="center"/>
              <w:rPr>
                <w:rFonts w:asciiTheme="minorEastAsia" w:hAnsiTheme="minorEastAsia"/>
                <w:sz w:val="18"/>
                <w:szCs w:val="18"/>
              </w:rPr>
            </w:pPr>
            <w:r w:rsidRPr="00CB5888">
              <w:rPr>
                <w:rFonts w:asciiTheme="minorEastAsia" w:hAnsiTheme="minorEastAsia" w:hint="eastAsia"/>
                <w:bCs/>
                <w:sz w:val="18"/>
                <w:szCs w:val="18"/>
              </w:rPr>
              <w:t>门</w:t>
            </w:r>
          </w:p>
        </w:tc>
        <w:tc>
          <w:tcPr>
            <w:tcW w:w="6911" w:type="dxa"/>
            <w:vAlign w:val="center"/>
          </w:tcPr>
          <w:p w14:paraId="171D266D" w14:textId="77777777" w:rsidR="007B1C93" w:rsidRPr="00CB5888" w:rsidRDefault="007B1C93" w:rsidP="007B1C93">
            <w:pPr>
              <w:jc w:val="left"/>
              <w:rPr>
                <w:rFonts w:asciiTheme="minorEastAsia" w:hAnsiTheme="minorEastAsia"/>
                <w:sz w:val="18"/>
                <w:szCs w:val="18"/>
              </w:rPr>
            </w:pPr>
            <w:r w:rsidRPr="00CB5888">
              <w:rPr>
                <w:rFonts w:asciiTheme="minorEastAsia" w:hAnsiTheme="minorEastAsia" w:hint="eastAsia"/>
                <w:sz w:val="18"/>
                <w:szCs w:val="18"/>
              </w:rPr>
              <w:t>站台保护测试之障碍物探测测试</w:t>
            </w:r>
          </w:p>
        </w:tc>
      </w:tr>
      <w:tr w:rsidR="007B1C93" w:rsidRPr="00CB5888" w14:paraId="6591B394" w14:textId="77777777" w:rsidTr="007B1C93">
        <w:trPr>
          <w:trHeight w:val="274"/>
        </w:trPr>
        <w:tc>
          <w:tcPr>
            <w:tcW w:w="562" w:type="dxa"/>
            <w:vAlign w:val="center"/>
          </w:tcPr>
          <w:p w14:paraId="4AFF2D43" w14:textId="77777777" w:rsidR="007B1C93" w:rsidRPr="00CB5888" w:rsidRDefault="007B1C93" w:rsidP="007B1C93">
            <w:pPr>
              <w:spacing w:line="240" w:lineRule="atLeast"/>
              <w:jc w:val="center"/>
              <w:rPr>
                <w:rFonts w:asciiTheme="minorEastAsia" w:hAnsiTheme="minorEastAsia"/>
                <w:sz w:val="18"/>
                <w:szCs w:val="18"/>
              </w:rPr>
            </w:pPr>
            <w:r w:rsidRPr="00CB5888">
              <w:rPr>
                <w:rFonts w:asciiTheme="minorEastAsia" w:hAnsiTheme="minorEastAsia"/>
                <w:sz w:val="18"/>
                <w:szCs w:val="18"/>
              </w:rPr>
              <w:t>2</w:t>
            </w:r>
          </w:p>
        </w:tc>
        <w:tc>
          <w:tcPr>
            <w:tcW w:w="715" w:type="dxa"/>
            <w:vMerge/>
            <w:vAlign w:val="center"/>
          </w:tcPr>
          <w:p w14:paraId="3A78353D" w14:textId="77777777" w:rsidR="007B1C93" w:rsidRPr="00CB5888" w:rsidRDefault="007B1C93" w:rsidP="007B1C93">
            <w:pPr>
              <w:spacing w:line="240" w:lineRule="atLeast"/>
              <w:rPr>
                <w:rFonts w:asciiTheme="minorEastAsia" w:hAnsiTheme="minorEastAsia"/>
                <w:sz w:val="18"/>
                <w:szCs w:val="18"/>
              </w:rPr>
            </w:pPr>
          </w:p>
        </w:tc>
        <w:tc>
          <w:tcPr>
            <w:tcW w:w="6911" w:type="dxa"/>
            <w:vAlign w:val="center"/>
          </w:tcPr>
          <w:p w14:paraId="309F2D18" w14:textId="77777777" w:rsidR="007B1C93" w:rsidRPr="00CB5888" w:rsidRDefault="007B1C93" w:rsidP="007B1C93">
            <w:pPr>
              <w:spacing w:line="240" w:lineRule="atLeast"/>
              <w:rPr>
                <w:rFonts w:asciiTheme="minorEastAsia" w:hAnsiTheme="minorEastAsia"/>
                <w:sz w:val="18"/>
                <w:szCs w:val="18"/>
              </w:rPr>
            </w:pPr>
            <w:r w:rsidRPr="00CB5888">
              <w:rPr>
                <w:rFonts w:asciiTheme="minorEastAsia" w:hAnsiTheme="minorEastAsia" w:hint="eastAsia"/>
                <w:sz w:val="18"/>
                <w:szCs w:val="18"/>
              </w:rPr>
              <w:t>站台保护测试之站台防夹测试</w:t>
            </w:r>
          </w:p>
        </w:tc>
      </w:tr>
      <w:tr w:rsidR="007B1C93" w:rsidRPr="00CB5888" w14:paraId="0D94D15E" w14:textId="77777777" w:rsidTr="007B1C93">
        <w:trPr>
          <w:trHeight w:val="198"/>
        </w:trPr>
        <w:tc>
          <w:tcPr>
            <w:tcW w:w="562" w:type="dxa"/>
            <w:vAlign w:val="center"/>
          </w:tcPr>
          <w:p w14:paraId="21A32802" w14:textId="77777777" w:rsidR="007B1C93" w:rsidRPr="00CB5888" w:rsidRDefault="007B1C93" w:rsidP="007B1C93">
            <w:pPr>
              <w:spacing w:line="240" w:lineRule="atLeast"/>
              <w:jc w:val="center"/>
              <w:rPr>
                <w:rFonts w:asciiTheme="minorEastAsia" w:hAnsiTheme="minorEastAsia"/>
                <w:sz w:val="18"/>
                <w:szCs w:val="18"/>
              </w:rPr>
            </w:pPr>
            <w:r w:rsidRPr="00CB5888">
              <w:rPr>
                <w:rFonts w:asciiTheme="minorEastAsia" w:hAnsiTheme="minorEastAsia"/>
                <w:sz w:val="18"/>
                <w:szCs w:val="18"/>
              </w:rPr>
              <w:t>3</w:t>
            </w:r>
          </w:p>
        </w:tc>
        <w:tc>
          <w:tcPr>
            <w:tcW w:w="715" w:type="dxa"/>
            <w:vMerge/>
            <w:vAlign w:val="center"/>
          </w:tcPr>
          <w:p w14:paraId="0B429624" w14:textId="77777777" w:rsidR="007B1C93" w:rsidRPr="00CB5888" w:rsidRDefault="007B1C93" w:rsidP="007B1C93">
            <w:pPr>
              <w:spacing w:line="240" w:lineRule="atLeast"/>
              <w:rPr>
                <w:rFonts w:asciiTheme="minorEastAsia" w:hAnsiTheme="minorEastAsia"/>
                <w:sz w:val="18"/>
                <w:szCs w:val="18"/>
              </w:rPr>
            </w:pPr>
          </w:p>
        </w:tc>
        <w:tc>
          <w:tcPr>
            <w:tcW w:w="6911" w:type="dxa"/>
            <w:vAlign w:val="center"/>
          </w:tcPr>
          <w:p w14:paraId="1486AC83" w14:textId="77777777" w:rsidR="007B1C93" w:rsidRPr="00CB5888" w:rsidRDefault="007B1C93" w:rsidP="007B1C93">
            <w:pPr>
              <w:spacing w:line="240" w:lineRule="atLeast"/>
              <w:rPr>
                <w:rFonts w:asciiTheme="minorEastAsia" w:hAnsiTheme="minorEastAsia"/>
                <w:sz w:val="18"/>
                <w:szCs w:val="18"/>
              </w:rPr>
            </w:pPr>
            <w:r w:rsidRPr="00CB5888">
              <w:rPr>
                <w:rFonts w:asciiTheme="minorEastAsia" w:hAnsiTheme="minorEastAsia" w:hint="eastAsia"/>
                <w:sz w:val="18"/>
                <w:szCs w:val="18"/>
              </w:rPr>
              <w:t>滑动门、应急门和端门开关功能测试</w:t>
            </w:r>
          </w:p>
        </w:tc>
      </w:tr>
      <w:tr w:rsidR="007B1C93" w:rsidRPr="00CB5888" w14:paraId="7414320D" w14:textId="77777777" w:rsidTr="007B1C93">
        <w:trPr>
          <w:trHeight w:val="321"/>
        </w:trPr>
        <w:tc>
          <w:tcPr>
            <w:tcW w:w="562" w:type="dxa"/>
            <w:vAlign w:val="center"/>
          </w:tcPr>
          <w:p w14:paraId="2130CA55" w14:textId="77777777" w:rsidR="007B1C93" w:rsidRPr="00CB5888" w:rsidRDefault="007B1C93" w:rsidP="007B1C93">
            <w:pPr>
              <w:jc w:val="center"/>
              <w:rPr>
                <w:rFonts w:asciiTheme="minorEastAsia" w:hAnsiTheme="minorEastAsia"/>
                <w:sz w:val="18"/>
                <w:szCs w:val="18"/>
              </w:rPr>
            </w:pPr>
          </w:p>
        </w:tc>
        <w:tc>
          <w:tcPr>
            <w:tcW w:w="715" w:type="dxa"/>
            <w:vMerge/>
            <w:vAlign w:val="center"/>
          </w:tcPr>
          <w:p w14:paraId="67CEE7C8" w14:textId="77777777" w:rsidR="007B1C93" w:rsidRPr="00CB5888" w:rsidRDefault="007B1C93" w:rsidP="007B1C93">
            <w:pPr>
              <w:jc w:val="center"/>
              <w:rPr>
                <w:rFonts w:asciiTheme="minorEastAsia" w:hAnsiTheme="minorEastAsia"/>
                <w:sz w:val="18"/>
                <w:szCs w:val="18"/>
              </w:rPr>
            </w:pPr>
          </w:p>
        </w:tc>
        <w:tc>
          <w:tcPr>
            <w:tcW w:w="6911" w:type="dxa"/>
            <w:vAlign w:val="center"/>
          </w:tcPr>
          <w:p w14:paraId="079ED9BF" w14:textId="77777777" w:rsidR="007B1C93" w:rsidRPr="00CB5888" w:rsidRDefault="007B1C93" w:rsidP="007B1C93">
            <w:pPr>
              <w:spacing w:line="240" w:lineRule="atLeast"/>
              <w:rPr>
                <w:rFonts w:asciiTheme="minorEastAsia" w:hAnsiTheme="minorEastAsia"/>
                <w:sz w:val="18"/>
                <w:szCs w:val="18"/>
              </w:rPr>
            </w:pPr>
          </w:p>
        </w:tc>
      </w:tr>
      <w:tr w:rsidR="007B1C93" w:rsidRPr="00CB5888" w14:paraId="7F6143AB" w14:textId="77777777" w:rsidTr="007B1C93">
        <w:trPr>
          <w:trHeight w:val="321"/>
        </w:trPr>
        <w:tc>
          <w:tcPr>
            <w:tcW w:w="8188" w:type="dxa"/>
            <w:gridSpan w:val="3"/>
            <w:vAlign w:val="center"/>
          </w:tcPr>
          <w:p w14:paraId="45D1095E" w14:textId="77777777" w:rsidR="007B1C93" w:rsidRPr="00CB5888" w:rsidRDefault="007B1C93" w:rsidP="007B1C93">
            <w:pPr>
              <w:keepNext/>
              <w:keepLines/>
              <w:ind w:firstLineChars="100" w:firstLine="180"/>
              <w:jc w:val="left"/>
              <w:rPr>
                <w:rFonts w:asciiTheme="minorEastAsia" w:hAnsiTheme="minorEastAsia"/>
                <w:bCs/>
                <w:sz w:val="18"/>
                <w:szCs w:val="18"/>
              </w:rPr>
            </w:pPr>
            <w:r w:rsidRPr="00CB5888">
              <w:rPr>
                <w:rFonts w:ascii="黑体" w:eastAsia="黑体" w:hAnsi="黑体" w:hint="eastAsia"/>
                <w:bCs/>
                <w:sz w:val="18"/>
                <w:szCs w:val="18"/>
              </w:rPr>
              <w:t>注：</w:t>
            </w:r>
            <w:r w:rsidRPr="008A5BC6">
              <w:rPr>
                <w:rFonts w:asciiTheme="minorEastAsia" w:hAnsiTheme="minorEastAsia" w:hint="eastAsia"/>
                <w:bCs/>
                <w:sz w:val="18"/>
                <w:szCs w:val="18"/>
              </w:rPr>
              <w:t>项目工程验收时不具备抽查测试条件的测试项目，应在竣工验收时进行测试。</w:t>
            </w:r>
          </w:p>
        </w:tc>
      </w:tr>
    </w:tbl>
    <w:p w14:paraId="516E063C" w14:textId="77777777" w:rsidR="007B1C93" w:rsidRDefault="007B1C93" w:rsidP="007B1C93">
      <w:pPr>
        <w:widowControl/>
        <w:jc w:val="left"/>
        <w:rPr>
          <w:rFonts w:ascii="黑体" w:eastAsia="黑体" w:hAnsi="黑体"/>
          <w:bCs/>
        </w:rPr>
        <w:sectPr w:rsidR="007B1C93" w:rsidSect="007B1C93">
          <w:pgSz w:w="11906" w:h="16838"/>
          <w:pgMar w:top="1701" w:right="1134" w:bottom="1701" w:left="1418" w:header="1417" w:footer="1134" w:gutter="0"/>
          <w:cols w:space="425"/>
          <w:docGrid w:type="lines" w:linePitch="312"/>
        </w:sectPr>
      </w:pPr>
      <w:bookmarkStart w:id="988" w:name="_Toc64854201"/>
      <w:r>
        <w:rPr>
          <w:rFonts w:ascii="黑体" w:eastAsia="黑体" w:hAnsi="黑体"/>
          <w:bCs/>
        </w:rPr>
        <w:br w:type="page"/>
      </w:r>
    </w:p>
    <w:p w14:paraId="00D4145B" w14:textId="63AE28C8" w:rsidR="007B1C93" w:rsidRDefault="007B1C93" w:rsidP="00E61484">
      <w:pPr>
        <w:widowControl/>
        <w:jc w:val="center"/>
        <w:outlineLvl w:val="1"/>
        <w:rPr>
          <w:rFonts w:ascii="黑体" w:eastAsia="黑体" w:hAnsi="黑体"/>
          <w:bCs/>
        </w:rPr>
      </w:pPr>
      <w:bookmarkStart w:id="989" w:name="_Toc66983536"/>
      <w:bookmarkStart w:id="990" w:name="_Toc70103318"/>
      <w:bookmarkStart w:id="991" w:name="_Toc70103988"/>
      <w:r w:rsidRPr="007C334F">
        <w:rPr>
          <w:rFonts w:ascii="黑体" w:eastAsia="黑体" w:hAnsi="黑体"/>
          <w:bCs/>
        </w:rPr>
        <w:t>附</w:t>
      </w:r>
      <w:r w:rsidR="009002BF">
        <w:rPr>
          <w:rFonts w:ascii="黑体" w:eastAsia="黑体" w:hAnsi="黑体" w:hint="eastAsia"/>
          <w:bCs/>
        </w:rPr>
        <w:t xml:space="preserve"> </w:t>
      </w:r>
      <w:r w:rsidR="009002BF">
        <w:rPr>
          <w:rFonts w:ascii="黑体" w:eastAsia="黑体" w:hAnsi="黑体"/>
          <w:bCs/>
        </w:rPr>
        <w:t xml:space="preserve"> </w:t>
      </w:r>
      <w:r>
        <w:rPr>
          <w:rFonts w:ascii="黑体" w:eastAsia="黑体" w:hAnsi="黑体" w:hint="eastAsia"/>
          <w:bCs/>
        </w:rPr>
        <w:t>录</w:t>
      </w:r>
      <w:r w:rsidR="009002BF">
        <w:rPr>
          <w:rFonts w:ascii="黑体" w:eastAsia="黑体" w:hAnsi="黑体" w:hint="eastAsia"/>
          <w:bCs/>
        </w:rPr>
        <w:t xml:space="preserve"> </w:t>
      </w:r>
      <w:r w:rsidR="009002BF">
        <w:rPr>
          <w:rFonts w:ascii="黑体" w:eastAsia="黑体" w:hAnsi="黑体"/>
          <w:bCs/>
        </w:rPr>
        <w:t xml:space="preserve"> </w:t>
      </w:r>
      <w:r>
        <w:rPr>
          <w:rFonts w:ascii="黑体" w:eastAsia="黑体" w:hAnsi="黑体" w:hint="eastAsia"/>
          <w:bCs/>
        </w:rPr>
        <w:t>L</w:t>
      </w:r>
      <w:bookmarkEnd w:id="989"/>
      <w:r w:rsidR="009002BF">
        <w:rPr>
          <w:rFonts w:ascii="黑体" w:eastAsia="黑体" w:hAnsi="黑体"/>
          <w:bCs/>
        </w:rPr>
        <w:br/>
      </w:r>
      <w:bookmarkStart w:id="992" w:name="_Toc66983537"/>
      <w:r>
        <w:rPr>
          <w:rFonts w:ascii="黑体" w:eastAsia="黑体" w:hAnsi="黑体" w:hint="eastAsia"/>
          <w:bCs/>
        </w:rPr>
        <w:t>（资料性）</w:t>
      </w:r>
      <w:bookmarkEnd w:id="992"/>
      <w:r w:rsidR="009002BF">
        <w:rPr>
          <w:rFonts w:ascii="黑体" w:eastAsia="黑体" w:hAnsi="黑体"/>
          <w:bCs/>
        </w:rPr>
        <w:br/>
      </w:r>
      <w:bookmarkStart w:id="993" w:name="_Toc66983538"/>
      <w:r w:rsidRPr="00E82C24">
        <w:rPr>
          <w:rFonts w:ascii="黑体" w:eastAsia="黑体" w:hAnsi="黑体" w:hint="eastAsia"/>
          <w:bCs/>
        </w:rPr>
        <w:t>竣工验收现场抽查测试项目</w:t>
      </w:r>
      <w:bookmarkEnd w:id="990"/>
      <w:bookmarkEnd w:id="991"/>
      <w:bookmarkEnd w:id="993"/>
    </w:p>
    <w:p w14:paraId="631DA94B" w14:textId="343F6ED1" w:rsidR="007B1C93" w:rsidRPr="008A5BC6" w:rsidRDefault="007B1C93" w:rsidP="009002BF">
      <w:pPr>
        <w:keepNext/>
        <w:keepLines/>
        <w:spacing w:beforeLines="100" w:before="312" w:afterLines="100" w:after="312"/>
        <w:jc w:val="center"/>
        <w:outlineLvl w:val="2"/>
        <w:rPr>
          <w:rFonts w:ascii="黑体" w:eastAsia="黑体" w:hAnsi="黑体"/>
          <w:bCs/>
        </w:rPr>
      </w:pPr>
      <w:bookmarkStart w:id="994" w:name="_Toc66983539"/>
      <w:bookmarkStart w:id="995" w:name="_Toc70103319"/>
      <w:bookmarkStart w:id="996" w:name="_Toc70103989"/>
      <w:bookmarkEnd w:id="988"/>
      <w:r w:rsidRPr="008A5BC6">
        <w:rPr>
          <w:rFonts w:ascii="黑体" w:eastAsia="黑体" w:hAnsi="黑体" w:hint="eastAsia"/>
          <w:bCs/>
        </w:rPr>
        <w:t>表</w:t>
      </w:r>
      <w:r w:rsidRPr="008A5BC6">
        <w:rPr>
          <w:rFonts w:ascii="黑体" w:eastAsia="黑体" w:hAnsi="黑体"/>
          <w:bCs/>
        </w:rPr>
        <w:t>L</w:t>
      </w:r>
      <w:r>
        <w:rPr>
          <w:rFonts w:ascii="黑体" w:eastAsia="黑体" w:hAnsi="黑体" w:hint="eastAsia"/>
          <w:bCs/>
        </w:rPr>
        <w:t>.1</w:t>
      </w:r>
      <w:r w:rsidRPr="008A5BC6">
        <w:rPr>
          <w:rFonts w:ascii="黑体" w:eastAsia="黑体" w:hAnsi="黑体"/>
          <w:bCs/>
        </w:rPr>
        <w:t xml:space="preserve">  </w:t>
      </w:r>
      <w:r w:rsidRPr="008A5BC6">
        <w:rPr>
          <w:rFonts w:ascii="黑体" w:eastAsia="黑体" w:hAnsi="黑体" w:hint="eastAsia"/>
          <w:bCs/>
        </w:rPr>
        <w:t>竣工验收现场抽查测试项目</w:t>
      </w:r>
      <w:bookmarkEnd w:id="994"/>
      <w:bookmarkEnd w:id="995"/>
      <w:bookmarkEnd w:id="996"/>
    </w:p>
    <w:tbl>
      <w:tblPr>
        <w:tblW w:w="90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1"/>
        <w:gridCol w:w="1413"/>
        <w:gridCol w:w="5953"/>
      </w:tblGrid>
      <w:tr w:rsidR="007B1C93" w:rsidRPr="00E82C24" w14:paraId="3CD8CC6F" w14:textId="77777777" w:rsidTr="007B1C93">
        <w:trPr>
          <w:trHeight w:val="770"/>
        </w:trPr>
        <w:tc>
          <w:tcPr>
            <w:tcW w:w="3115" w:type="dxa"/>
            <w:gridSpan w:val="3"/>
            <w:vAlign w:val="center"/>
          </w:tcPr>
          <w:p w14:paraId="03F491F8"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工程名称</w:t>
            </w:r>
          </w:p>
        </w:tc>
        <w:tc>
          <w:tcPr>
            <w:tcW w:w="5953" w:type="dxa"/>
            <w:vAlign w:val="center"/>
          </w:tcPr>
          <w:p w14:paraId="58908F5D" w14:textId="77777777" w:rsidR="007B1C93" w:rsidRPr="00E82C24" w:rsidRDefault="007B1C93" w:rsidP="007B1C93">
            <w:pPr>
              <w:jc w:val="center"/>
              <w:rPr>
                <w:rFonts w:asciiTheme="minorEastAsia" w:hAnsiTheme="minorEastAsia"/>
                <w:sz w:val="18"/>
                <w:szCs w:val="18"/>
              </w:rPr>
            </w:pPr>
          </w:p>
        </w:tc>
      </w:tr>
      <w:tr w:rsidR="007B1C93" w:rsidRPr="00E82C24" w14:paraId="098C0583" w14:textId="77777777" w:rsidTr="007B1C93">
        <w:trPr>
          <w:trHeight w:val="340"/>
        </w:trPr>
        <w:tc>
          <w:tcPr>
            <w:tcW w:w="851" w:type="dxa"/>
            <w:vAlign w:val="center"/>
          </w:tcPr>
          <w:p w14:paraId="64279C82"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序号</w:t>
            </w:r>
          </w:p>
        </w:tc>
        <w:tc>
          <w:tcPr>
            <w:tcW w:w="8217" w:type="dxa"/>
            <w:gridSpan w:val="3"/>
            <w:vAlign w:val="center"/>
          </w:tcPr>
          <w:p w14:paraId="5EAC0D6D"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项目</w:t>
            </w:r>
          </w:p>
        </w:tc>
      </w:tr>
      <w:tr w:rsidR="007B1C93" w:rsidRPr="00E82C24" w14:paraId="03633BD4" w14:textId="77777777" w:rsidTr="007B1C93">
        <w:trPr>
          <w:trHeight w:val="340"/>
        </w:trPr>
        <w:tc>
          <w:tcPr>
            <w:tcW w:w="851" w:type="dxa"/>
            <w:vAlign w:val="center"/>
          </w:tcPr>
          <w:p w14:paraId="5BBC302E"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w:t>
            </w:r>
          </w:p>
        </w:tc>
        <w:tc>
          <w:tcPr>
            <w:tcW w:w="851" w:type="dxa"/>
            <w:vMerge w:val="restart"/>
            <w:vAlign w:val="center"/>
          </w:tcPr>
          <w:p w14:paraId="5D913A63"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机</w:t>
            </w:r>
          </w:p>
          <w:p w14:paraId="2779D476"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电</w:t>
            </w:r>
          </w:p>
          <w:p w14:paraId="07D88D4F"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设</w:t>
            </w:r>
          </w:p>
          <w:p w14:paraId="19B1CC65"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备</w:t>
            </w:r>
          </w:p>
          <w:p w14:paraId="54FAF71D"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安</w:t>
            </w:r>
          </w:p>
          <w:p w14:paraId="3AE6E4C2"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装</w:t>
            </w:r>
          </w:p>
        </w:tc>
        <w:tc>
          <w:tcPr>
            <w:tcW w:w="7366" w:type="dxa"/>
            <w:gridSpan w:val="2"/>
            <w:vAlign w:val="center"/>
          </w:tcPr>
          <w:p w14:paraId="46E2BC6B"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潜污泵功能性测试</w:t>
            </w:r>
          </w:p>
        </w:tc>
      </w:tr>
      <w:tr w:rsidR="007B1C93" w:rsidRPr="00E82C24" w14:paraId="15CBE4DD" w14:textId="77777777" w:rsidTr="007B1C93">
        <w:trPr>
          <w:trHeight w:val="340"/>
        </w:trPr>
        <w:tc>
          <w:tcPr>
            <w:tcW w:w="851" w:type="dxa"/>
            <w:vAlign w:val="center"/>
          </w:tcPr>
          <w:p w14:paraId="10FAD729"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2</w:t>
            </w:r>
          </w:p>
        </w:tc>
        <w:tc>
          <w:tcPr>
            <w:tcW w:w="851" w:type="dxa"/>
            <w:vMerge/>
            <w:vAlign w:val="center"/>
          </w:tcPr>
          <w:p w14:paraId="021CFAA4"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2CC828A4"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污水提升泵功能性测试</w:t>
            </w:r>
          </w:p>
        </w:tc>
      </w:tr>
      <w:tr w:rsidR="007B1C93" w:rsidRPr="00E82C24" w14:paraId="221FF9C2" w14:textId="77777777" w:rsidTr="007B1C93">
        <w:trPr>
          <w:trHeight w:val="340"/>
        </w:trPr>
        <w:tc>
          <w:tcPr>
            <w:tcW w:w="851" w:type="dxa"/>
            <w:vAlign w:val="center"/>
          </w:tcPr>
          <w:p w14:paraId="4A17AF20"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3</w:t>
            </w:r>
          </w:p>
        </w:tc>
        <w:tc>
          <w:tcPr>
            <w:tcW w:w="851" w:type="dxa"/>
            <w:vMerge/>
            <w:vAlign w:val="center"/>
          </w:tcPr>
          <w:p w14:paraId="09A64B59"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4BA55E50"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消火栓泵功能性测试</w:t>
            </w:r>
          </w:p>
        </w:tc>
      </w:tr>
      <w:tr w:rsidR="007B1C93" w:rsidRPr="00E82C24" w14:paraId="7D2F62C9" w14:textId="77777777" w:rsidTr="007B1C93">
        <w:trPr>
          <w:trHeight w:val="340"/>
        </w:trPr>
        <w:tc>
          <w:tcPr>
            <w:tcW w:w="851" w:type="dxa"/>
            <w:vAlign w:val="center"/>
          </w:tcPr>
          <w:p w14:paraId="3FBD4106"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4</w:t>
            </w:r>
          </w:p>
        </w:tc>
        <w:tc>
          <w:tcPr>
            <w:tcW w:w="851" w:type="dxa"/>
            <w:vMerge/>
            <w:vAlign w:val="center"/>
          </w:tcPr>
          <w:p w14:paraId="5A7449D6"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3A417B99"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喷淋泵功能性测试</w:t>
            </w:r>
          </w:p>
        </w:tc>
      </w:tr>
      <w:tr w:rsidR="007B1C93" w:rsidRPr="00E82C24" w14:paraId="479D0631" w14:textId="77777777" w:rsidTr="007B1C93">
        <w:trPr>
          <w:trHeight w:val="340"/>
        </w:trPr>
        <w:tc>
          <w:tcPr>
            <w:tcW w:w="851" w:type="dxa"/>
            <w:vAlign w:val="center"/>
          </w:tcPr>
          <w:p w14:paraId="1DEDC0CB"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5</w:t>
            </w:r>
          </w:p>
        </w:tc>
        <w:tc>
          <w:tcPr>
            <w:tcW w:w="851" w:type="dxa"/>
            <w:vMerge/>
            <w:vAlign w:val="center"/>
          </w:tcPr>
          <w:p w14:paraId="4509E451"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2788D696"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双电源切换功能性测试</w:t>
            </w:r>
          </w:p>
        </w:tc>
      </w:tr>
      <w:tr w:rsidR="007B1C93" w:rsidRPr="00E82C24" w14:paraId="054B0F31" w14:textId="77777777" w:rsidTr="007B1C93">
        <w:trPr>
          <w:trHeight w:val="340"/>
        </w:trPr>
        <w:tc>
          <w:tcPr>
            <w:tcW w:w="851" w:type="dxa"/>
            <w:vAlign w:val="center"/>
          </w:tcPr>
          <w:p w14:paraId="6E036D80"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6</w:t>
            </w:r>
          </w:p>
        </w:tc>
        <w:tc>
          <w:tcPr>
            <w:tcW w:w="851" w:type="dxa"/>
            <w:vMerge/>
            <w:vAlign w:val="center"/>
          </w:tcPr>
          <w:p w14:paraId="148CB054"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74553E7C"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sz w:val="18"/>
                <w:szCs w:val="18"/>
              </w:rPr>
              <w:t>UPS</w:t>
            </w:r>
            <w:r w:rsidRPr="00E82C24">
              <w:rPr>
                <w:rFonts w:asciiTheme="minorEastAsia" w:hAnsiTheme="minorEastAsia" w:hint="eastAsia"/>
                <w:sz w:val="18"/>
                <w:szCs w:val="18"/>
              </w:rPr>
              <w:t>电源切换功能性测试</w:t>
            </w:r>
          </w:p>
        </w:tc>
      </w:tr>
      <w:tr w:rsidR="007B1C93" w:rsidRPr="00E82C24" w14:paraId="0E0D7BF3" w14:textId="77777777" w:rsidTr="007B1C93">
        <w:trPr>
          <w:trHeight w:val="340"/>
        </w:trPr>
        <w:tc>
          <w:tcPr>
            <w:tcW w:w="851" w:type="dxa"/>
            <w:vAlign w:val="center"/>
          </w:tcPr>
          <w:p w14:paraId="2B926CE5"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7</w:t>
            </w:r>
          </w:p>
        </w:tc>
        <w:tc>
          <w:tcPr>
            <w:tcW w:w="851" w:type="dxa"/>
            <w:vMerge/>
            <w:vAlign w:val="center"/>
          </w:tcPr>
          <w:p w14:paraId="2B685978"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5D3D26FC"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电梯运行功能性测试</w:t>
            </w:r>
          </w:p>
        </w:tc>
      </w:tr>
      <w:tr w:rsidR="007B1C93" w:rsidRPr="00E82C24" w14:paraId="1E37BC13" w14:textId="77777777" w:rsidTr="007B1C93">
        <w:trPr>
          <w:trHeight w:val="340"/>
        </w:trPr>
        <w:tc>
          <w:tcPr>
            <w:tcW w:w="851" w:type="dxa"/>
            <w:vAlign w:val="center"/>
          </w:tcPr>
          <w:p w14:paraId="3658CA0E"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8</w:t>
            </w:r>
          </w:p>
        </w:tc>
        <w:tc>
          <w:tcPr>
            <w:tcW w:w="851" w:type="dxa"/>
            <w:vMerge/>
            <w:vAlign w:val="center"/>
          </w:tcPr>
          <w:p w14:paraId="074C5E72"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17CFE959"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风机功能性测试</w:t>
            </w:r>
          </w:p>
        </w:tc>
      </w:tr>
      <w:tr w:rsidR="007B1C93" w:rsidRPr="00E82C24" w14:paraId="71B43701" w14:textId="77777777" w:rsidTr="007B1C93">
        <w:trPr>
          <w:trHeight w:val="340"/>
        </w:trPr>
        <w:tc>
          <w:tcPr>
            <w:tcW w:w="851" w:type="dxa"/>
            <w:vAlign w:val="center"/>
          </w:tcPr>
          <w:p w14:paraId="5B36D5FB"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9</w:t>
            </w:r>
          </w:p>
        </w:tc>
        <w:tc>
          <w:tcPr>
            <w:tcW w:w="851" w:type="dxa"/>
            <w:vMerge/>
            <w:vAlign w:val="center"/>
          </w:tcPr>
          <w:p w14:paraId="61BBD70C"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7E35D187"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风阀功能性测试</w:t>
            </w:r>
          </w:p>
        </w:tc>
      </w:tr>
      <w:tr w:rsidR="007B1C93" w:rsidRPr="00E82C24" w14:paraId="0806A8B8" w14:textId="77777777" w:rsidTr="007B1C93">
        <w:trPr>
          <w:trHeight w:val="340"/>
        </w:trPr>
        <w:tc>
          <w:tcPr>
            <w:tcW w:w="851" w:type="dxa"/>
            <w:vAlign w:val="center"/>
          </w:tcPr>
          <w:p w14:paraId="29AF1115" w14:textId="77777777" w:rsidR="007B1C93" w:rsidRPr="00E82C24" w:rsidRDefault="007B1C93" w:rsidP="007B1C93">
            <w:pPr>
              <w:jc w:val="center"/>
              <w:rPr>
                <w:rFonts w:asciiTheme="minorEastAsia" w:hAnsiTheme="minorEastAsia"/>
                <w:sz w:val="18"/>
                <w:szCs w:val="18"/>
              </w:rPr>
            </w:pPr>
          </w:p>
        </w:tc>
        <w:tc>
          <w:tcPr>
            <w:tcW w:w="851" w:type="dxa"/>
            <w:vMerge/>
            <w:vAlign w:val="center"/>
          </w:tcPr>
          <w:p w14:paraId="3C2F25E0"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77CCD4A5" w14:textId="77777777" w:rsidR="007B1C93" w:rsidRPr="00E82C24" w:rsidRDefault="007B1C93" w:rsidP="007B1C93">
            <w:pPr>
              <w:jc w:val="left"/>
              <w:rPr>
                <w:rFonts w:asciiTheme="minorEastAsia" w:hAnsiTheme="minorEastAsia"/>
                <w:sz w:val="18"/>
                <w:szCs w:val="18"/>
              </w:rPr>
            </w:pPr>
          </w:p>
        </w:tc>
      </w:tr>
      <w:tr w:rsidR="007B1C93" w:rsidRPr="00E82C24" w14:paraId="09378037" w14:textId="77777777" w:rsidTr="007B1C93">
        <w:trPr>
          <w:trHeight w:val="340"/>
        </w:trPr>
        <w:tc>
          <w:tcPr>
            <w:tcW w:w="851" w:type="dxa"/>
            <w:vAlign w:val="center"/>
          </w:tcPr>
          <w:p w14:paraId="0283482E"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w:t>
            </w:r>
          </w:p>
        </w:tc>
        <w:tc>
          <w:tcPr>
            <w:tcW w:w="851" w:type="dxa"/>
            <w:vMerge w:val="restart"/>
            <w:vAlign w:val="center"/>
          </w:tcPr>
          <w:p w14:paraId="0174BC12"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供</w:t>
            </w:r>
          </w:p>
          <w:p w14:paraId="765FAA39"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电</w:t>
            </w:r>
          </w:p>
        </w:tc>
        <w:tc>
          <w:tcPr>
            <w:tcW w:w="7366" w:type="dxa"/>
            <w:gridSpan w:val="2"/>
            <w:vAlign w:val="center"/>
          </w:tcPr>
          <w:p w14:paraId="4F123992"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电力监控系统具备遥控、遥信和遥测使用功能</w:t>
            </w:r>
          </w:p>
        </w:tc>
      </w:tr>
      <w:tr w:rsidR="007B1C93" w:rsidRPr="00E82C24" w14:paraId="1E3192D5" w14:textId="77777777" w:rsidTr="007B1C93">
        <w:trPr>
          <w:trHeight w:val="340"/>
        </w:trPr>
        <w:tc>
          <w:tcPr>
            <w:tcW w:w="851" w:type="dxa"/>
            <w:vAlign w:val="center"/>
          </w:tcPr>
          <w:p w14:paraId="313E8038" w14:textId="77777777" w:rsidR="007B1C93" w:rsidRPr="00E82C24" w:rsidRDefault="007B1C93" w:rsidP="007B1C93">
            <w:pPr>
              <w:jc w:val="center"/>
              <w:rPr>
                <w:rFonts w:asciiTheme="minorEastAsia" w:hAnsiTheme="minorEastAsia"/>
                <w:sz w:val="18"/>
                <w:szCs w:val="18"/>
              </w:rPr>
            </w:pPr>
          </w:p>
        </w:tc>
        <w:tc>
          <w:tcPr>
            <w:tcW w:w="851" w:type="dxa"/>
            <w:vMerge/>
            <w:vAlign w:val="center"/>
          </w:tcPr>
          <w:p w14:paraId="45C9ADB3"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65197F32" w14:textId="77777777" w:rsidR="007B1C93" w:rsidRPr="00E82C24" w:rsidRDefault="007B1C93" w:rsidP="007B1C93">
            <w:pPr>
              <w:jc w:val="left"/>
              <w:rPr>
                <w:rFonts w:asciiTheme="minorEastAsia" w:hAnsiTheme="minorEastAsia"/>
                <w:sz w:val="18"/>
                <w:szCs w:val="18"/>
              </w:rPr>
            </w:pPr>
          </w:p>
        </w:tc>
      </w:tr>
      <w:tr w:rsidR="007B1C93" w:rsidRPr="00E82C24" w14:paraId="63A588B9" w14:textId="77777777" w:rsidTr="007B1C93">
        <w:trPr>
          <w:trHeight w:val="340"/>
        </w:trPr>
        <w:tc>
          <w:tcPr>
            <w:tcW w:w="851" w:type="dxa"/>
            <w:vAlign w:val="center"/>
          </w:tcPr>
          <w:p w14:paraId="6EDABDE8"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w:t>
            </w:r>
          </w:p>
        </w:tc>
        <w:tc>
          <w:tcPr>
            <w:tcW w:w="851" w:type="dxa"/>
            <w:vMerge w:val="restart"/>
            <w:vAlign w:val="center"/>
          </w:tcPr>
          <w:p w14:paraId="58B466E4"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火灾报警及气体灭火</w:t>
            </w:r>
          </w:p>
        </w:tc>
        <w:tc>
          <w:tcPr>
            <w:tcW w:w="7366" w:type="dxa"/>
            <w:gridSpan w:val="2"/>
            <w:vAlign w:val="center"/>
          </w:tcPr>
          <w:p w14:paraId="1BDC0B2D"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公共区火灾报警及联动测试</w:t>
            </w:r>
          </w:p>
        </w:tc>
      </w:tr>
      <w:tr w:rsidR="007B1C93" w:rsidRPr="00E82C24" w14:paraId="1916AEBF" w14:textId="77777777" w:rsidTr="007B1C93">
        <w:trPr>
          <w:trHeight w:val="340"/>
        </w:trPr>
        <w:tc>
          <w:tcPr>
            <w:tcW w:w="851" w:type="dxa"/>
            <w:vAlign w:val="center"/>
          </w:tcPr>
          <w:p w14:paraId="607B1711"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2</w:t>
            </w:r>
          </w:p>
        </w:tc>
        <w:tc>
          <w:tcPr>
            <w:tcW w:w="851" w:type="dxa"/>
            <w:vMerge/>
            <w:vAlign w:val="center"/>
          </w:tcPr>
          <w:p w14:paraId="6D30DCA9"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068E3868"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sz w:val="18"/>
                <w:szCs w:val="18"/>
              </w:rPr>
              <w:t>FAS</w:t>
            </w:r>
            <w:r w:rsidRPr="00E82C24">
              <w:rPr>
                <w:rFonts w:asciiTheme="minorEastAsia" w:hAnsiTheme="minorEastAsia" w:hint="eastAsia"/>
                <w:sz w:val="18"/>
                <w:szCs w:val="18"/>
              </w:rPr>
              <w:t>系统对监控对象的监控功能</w:t>
            </w:r>
          </w:p>
        </w:tc>
      </w:tr>
      <w:tr w:rsidR="007B1C93" w:rsidRPr="00E82C24" w14:paraId="5906F200" w14:textId="77777777" w:rsidTr="007B1C93">
        <w:trPr>
          <w:trHeight w:val="340"/>
        </w:trPr>
        <w:tc>
          <w:tcPr>
            <w:tcW w:w="851" w:type="dxa"/>
            <w:vAlign w:val="center"/>
          </w:tcPr>
          <w:p w14:paraId="163A9B5F"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3</w:t>
            </w:r>
          </w:p>
        </w:tc>
        <w:tc>
          <w:tcPr>
            <w:tcW w:w="851" w:type="dxa"/>
            <w:vMerge/>
            <w:vAlign w:val="center"/>
          </w:tcPr>
          <w:p w14:paraId="61675803"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54A85663"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消防电话系统的呼叫功能</w:t>
            </w:r>
          </w:p>
        </w:tc>
      </w:tr>
      <w:tr w:rsidR="007B1C93" w:rsidRPr="00E82C24" w14:paraId="7C9C527C" w14:textId="77777777" w:rsidTr="007B1C93">
        <w:trPr>
          <w:trHeight w:val="340"/>
        </w:trPr>
        <w:tc>
          <w:tcPr>
            <w:tcW w:w="851" w:type="dxa"/>
            <w:vAlign w:val="center"/>
          </w:tcPr>
          <w:p w14:paraId="7A7EC243" w14:textId="77777777" w:rsidR="007B1C93" w:rsidRPr="00E82C24" w:rsidRDefault="007B1C93" w:rsidP="007B1C93">
            <w:pPr>
              <w:jc w:val="center"/>
              <w:rPr>
                <w:rFonts w:asciiTheme="minorEastAsia" w:hAnsiTheme="minorEastAsia"/>
                <w:sz w:val="18"/>
                <w:szCs w:val="18"/>
              </w:rPr>
            </w:pPr>
          </w:p>
        </w:tc>
        <w:tc>
          <w:tcPr>
            <w:tcW w:w="851" w:type="dxa"/>
            <w:vMerge/>
            <w:vAlign w:val="center"/>
          </w:tcPr>
          <w:p w14:paraId="6BEF837E"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5E945C0D" w14:textId="77777777" w:rsidR="007B1C93" w:rsidRPr="00E82C24" w:rsidRDefault="007B1C93" w:rsidP="007B1C93">
            <w:pPr>
              <w:jc w:val="left"/>
              <w:rPr>
                <w:rFonts w:asciiTheme="minorEastAsia" w:hAnsiTheme="minorEastAsia"/>
                <w:sz w:val="18"/>
                <w:szCs w:val="18"/>
              </w:rPr>
            </w:pPr>
          </w:p>
        </w:tc>
      </w:tr>
      <w:tr w:rsidR="007B1C93" w:rsidRPr="00E82C24" w14:paraId="4F9C7FF2" w14:textId="77777777" w:rsidTr="007B1C93">
        <w:trPr>
          <w:trHeight w:val="340"/>
        </w:trPr>
        <w:tc>
          <w:tcPr>
            <w:tcW w:w="851" w:type="dxa"/>
            <w:vAlign w:val="center"/>
          </w:tcPr>
          <w:p w14:paraId="1415513E"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w:t>
            </w:r>
          </w:p>
        </w:tc>
        <w:tc>
          <w:tcPr>
            <w:tcW w:w="851" w:type="dxa"/>
            <w:vMerge w:val="restart"/>
            <w:vAlign w:val="center"/>
          </w:tcPr>
          <w:p w14:paraId="10DA641C" w14:textId="77777777" w:rsidR="007B1C93" w:rsidRPr="00E82C24" w:rsidRDefault="007B1C93" w:rsidP="007B1C93">
            <w:pPr>
              <w:jc w:val="center"/>
              <w:rPr>
                <w:rFonts w:asciiTheme="minorEastAsia" w:hAnsiTheme="minorEastAsia"/>
                <w:bCs/>
                <w:sz w:val="18"/>
                <w:szCs w:val="18"/>
              </w:rPr>
            </w:pPr>
            <w:r w:rsidRPr="00E82C24">
              <w:rPr>
                <w:rFonts w:asciiTheme="minorEastAsia" w:hAnsiTheme="minorEastAsia" w:hint="eastAsia"/>
                <w:bCs/>
                <w:sz w:val="18"/>
                <w:szCs w:val="18"/>
              </w:rPr>
              <w:t>通</w:t>
            </w:r>
          </w:p>
          <w:p w14:paraId="253F3C92" w14:textId="77777777" w:rsidR="007B1C93" w:rsidRPr="00E82C24" w:rsidRDefault="007B1C93" w:rsidP="007B1C93">
            <w:pPr>
              <w:jc w:val="center"/>
              <w:rPr>
                <w:rFonts w:asciiTheme="minorEastAsia" w:hAnsiTheme="minorEastAsia"/>
                <w:bCs/>
                <w:sz w:val="18"/>
                <w:szCs w:val="18"/>
              </w:rPr>
            </w:pPr>
            <w:r w:rsidRPr="00E82C24">
              <w:rPr>
                <w:rFonts w:asciiTheme="minorEastAsia" w:hAnsiTheme="minorEastAsia" w:hint="eastAsia"/>
                <w:bCs/>
                <w:sz w:val="18"/>
                <w:szCs w:val="18"/>
              </w:rPr>
              <w:t>信</w:t>
            </w:r>
          </w:p>
        </w:tc>
        <w:tc>
          <w:tcPr>
            <w:tcW w:w="7366" w:type="dxa"/>
            <w:gridSpan w:val="2"/>
            <w:vAlign w:val="center"/>
          </w:tcPr>
          <w:p w14:paraId="060381F0"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换乘站基本通信测试</w:t>
            </w:r>
          </w:p>
        </w:tc>
      </w:tr>
      <w:tr w:rsidR="007B1C93" w:rsidRPr="00E82C24" w14:paraId="293DCF7B" w14:textId="77777777" w:rsidTr="007B1C93">
        <w:trPr>
          <w:trHeight w:val="340"/>
        </w:trPr>
        <w:tc>
          <w:tcPr>
            <w:tcW w:w="851" w:type="dxa"/>
            <w:vAlign w:val="center"/>
          </w:tcPr>
          <w:p w14:paraId="41E543C0"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2</w:t>
            </w:r>
          </w:p>
        </w:tc>
        <w:tc>
          <w:tcPr>
            <w:tcW w:w="851" w:type="dxa"/>
            <w:vMerge/>
            <w:vAlign w:val="center"/>
          </w:tcPr>
          <w:p w14:paraId="1364F89D"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23A26D0A"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车地无线通话测试</w:t>
            </w:r>
          </w:p>
        </w:tc>
      </w:tr>
      <w:tr w:rsidR="007B1C93" w:rsidRPr="00E82C24" w14:paraId="04AD112A" w14:textId="77777777" w:rsidTr="007B1C93">
        <w:trPr>
          <w:trHeight w:val="340"/>
        </w:trPr>
        <w:tc>
          <w:tcPr>
            <w:tcW w:w="851" w:type="dxa"/>
            <w:vAlign w:val="center"/>
          </w:tcPr>
          <w:p w14:paraId="434D7A06"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3</w:t>
            </w:r>
          </w:p>
        </w:tc>
        <w:tc>
          <w:tcPr>
            <w:tcW w:w="851" w:type="dxa"/>
            <w:vMerge/>
            <w:vAlign w:val="center"/>
          </w:tcPr>
          <w:p w14:paraId="0E4F17F1"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0B563146"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视频监控调看、云台控制功能测试</w:t>
            </w:r>
          </w:p>
        </w:tc>
      </w:tr>
      <w:tr w:rsidR="007B1C93" w:rsidRPr="00E82C24" w14:paraId="2435E6AE" w14:textId="77777777" w:rsidTr="007B1C93">
        <w:trPr>
          <w:trHeight w:val="340"/>
        </w:trPr>
        <w:tc>
          <w:tcPr>
            <w:tcW w:w="851" w:type="dxa"/>
            <w:vAlign w:val="center"/>
          </w:tcPr>
          <w:p w14:paraId="7E783DB6"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4</w:t>
            </w:r>
          </w:p>
        </w:tc>
        <w:tc>
          <w:tcPr>
            <w:tcW w:w="851" w:type="dxa"/>
            <w:vMerge/>
            <w:vAlign w:val="center"/>
          </w:tcPr>
          <w:p w14:paraId="65E47DEE"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09BFF565"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与主时钟系统接口通信测试</w:t>
            </w:r>
          </w:p>
        </w:tc>
      </w:tr>
      <w:tr w:rsidR="007B1C93" w:rsidRPr="00E82C24" w14:paraId="38C96B30" w14:textId="77777777" w:rsidTr="007B1C93">
        <w:trPr>
          <w:trHeight w:val="340"/>
        </w:trPr>
        <w:tc>
          <w:tcPr>
            <w:tcW w:w="851" w:type="dxa"/>
            <w:vAlign w:val="center"/>
          </w:tcPr>
          <w:p w14:paraId="42DF6386"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5</w:t>
            </w:r>
          </w:p>
        </w:tc>
        <w:tc>
          <w:tcPr>
            <w:tcW w:w="851" w:type="dxa"/>
            <w:vMerge/>
            <w:vAlign w:val="center"/>
          </w:tcPr>
          <w:p w14:paraId="0EF9DC02"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2279E16A"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列车到站自动广播和到发时间显示测试</w:t>
            </w:r>
          </w:p>
        </w:tc>
      </w:tr>
      <w:tr w:rsidR="007B1C93" w:rsidRPr="00E82C24" w14:paraId="57842E9E" w14:textId="77777777" w:rsidTr="007B1C93">
        <w:trPr>
          <w:trHeight w:val="340"/>
        </w:trPr>
        <w:tc>
          <w:tcPr>
            <w:tcW w:w="851" w:type="dxa"/>
            <w:vAlign w:val="center"/>
          </w:tcPr>
          <w:p w14:paraId="2221D573"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6</w:t>
            </w:r>
          </w:p>
        </w:tc>
        <w:tc>
          <w:tcPr>
            <w:tcW w:w="851" w:type="dxa"/>
            <w:vMerge/>
            <w:vAlign w:val="center"/>
          </w:tcPr>
          <w:p w14:paraId="07065B6C"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19EDEC05"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中心远程广播及乘客信息发布功能测试（全自动运行功能）</w:t>
            </w:r>
          </w:p>
        </w:tc>
      </w:tr>
      <w:tr w:rsidR="007B1C93" w:rsidRPr="00E82C24" w14:paraId="1D7E859D" w14:textId="77777777" w:rsidTr="007B1C93">
        <w:trPr>
          <w:trHeight w:val="340"/>
        </w:trPr>
        <w:tc>
          <w:tcPr>
            <w:tcW w:w="851" w:type="dxa"/>
            <w:vAlign w:val="center"/>
          </w:tcPr>
          <w:p w14:paraId="04FD4316"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7</w:t>
            </w:r>
          </w:p>
        </w:tc>
        <w:tc>
          <w:tcPr>
            <w:tcW w:w="851" w:type="dxa"/>
            <w:vMerge/>
            <w:vAlign w:val="center"/>
          </w:tcPr>
          <w:p w14:paraId="030354C0"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31D6EE3E"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中心远程车载视频图像调用功能测试（全自动运行功能）</w:t>
            </w:r>
          </w:p>
        </w:tc>
      </w:tr>
      <w:tr w:rsidR="007B1C93" w:rsidRPr="00E82C24" w14:paraId="1F66E4AA" w14:textId="77777777" w:rsidTr="007B1C93">
        <w:trPr>
          <w:trHeight w:val="340"/>
        </w:trPr>
        <w:tc>
          <w:tcPr>
            <w:tcW w:w="851" w:type="dxa"/>
            <w:vAlign w:val="center"/>
          </w:tcPr>
          <w:p w14:paraId="19D88E49"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8</w:t>
            </w:r>
          </w:p>
        </w:tc>
        <w:tc>
          <w:tcPr>
            <w:tcW w:w="851" w:type="dxa"/>
            <w:vMerge/>
            <w:vAlign w:val="center"/>
          </w:tcPr>
          <w:p w14:paraId="23D74D7B"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15C41BB0"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乘客紧急对讲功能测试（全自动运行功能）</w:t>
            </w:r>
          </w:p>
        </w:tc>
      </w:tr>
      <w:tr w:rsidR="007B1C93" w:rsidRPr="00E82C24" w14:paraId="61850A4E" w14:textId="77777777" w:rsidTr="007B1C93">
        <w:trPr>
          <w:trHeight w:val="340"/>
        </w:trPr>
        <w:tc>
          <w:tcPr>
            <w:tcW w:w="851" w:type="dxa"/>
            <w:vAlign w:val="center"/>
          </w:tcPr>
          <w:p w14:paraId="495F0A4D" w14:textId="77777777" w:rsidR="007B1C93" w:rsidRPr="00E82C24" w:rsidRDefault="007B1C93" w:rsidP="007B1C93">
            <w:pPr>
              <w:jc w:val="center"/>
              <w:rPr>
                <w:rFonts w:asciiTheme="minorEastAsia" w:hAnsiTheme="minorEastAsia"/>
                <w:sz w:val="18"/>
                <w:szCs w:val="18"/>
              </w:rPr>
            </w:pPr>
          </w:p>
        </w:tc>
        <w:tc>
          <w:tcPr>
            <w:tcW w:w="851" w:type="dxa"/>
            <w:vMerge/>
            <w:vAlign w:val="center"/>
          </w:tcPr>
          <w:p w14:paraId="5E1AFCD2" w14:textId="77777777" w:rsidR="007B1C93" w:rsidRPr="00E82C24" w:rsidRDefault="007B1C93" w:rsidP="007B1C93">
            <w:pPr>
              <w:jc w:val="center"/>
              <w:rPr>
                <w:rFonts w:asciiTheme="minorEastAsia" w:hAnsiTheme="minorEastAsia"/>
                <w:sz w:val="18"/>
                <w:szCs w:val="18"/>
              </w:rPr>
            </w:pPr>
          </w:p>
        </w:tc>
        <w:tc>
          <w:tcPr>
            <w:tcW w:w="7366" w:type="dxa"/>
            <w:gridSpan w:val="2"/>
            <w:vAlign w:val="center"/>
          </w:tcPr>
          <w:p w14:paraId="4C61DDC1" w14:textId="77777777" w:rsidR="007B1C93" w:rsidRPr="00E82C24" w:rsidRDefault="007B1C93" w:rsidP="007B1C93">
            <w:pPr>
              <w:jc w:val="left"/>
              <w:rPr>
                <w:rFonts w:asciiTheme="minorEastAsia" w:hAnsiTheme="minorEastAsia"/>
                <w:sz w:val="18"/>
                <w:szCs w:val="18"/>
              </w:rPr>
            </w:pPr>
          </w:p>
        </w:tc>
      </w:tr>
    </w:tbl>
    <w:p w14:paraId="602618FC" w14:textId="77777777" w:rsidR="009002BF" w:rsidRDefault="009002BF">
      <w:pPr>
        <w:widowControl/>
        <w:jc w:val="left"/>
        <w:rPr>
          <w:rFonts w:ascii="黑体" w:eastAsia="黑体" w:hAnsi="黑体"/>
          <w:bCs/>
        </w:rPr>
      </w:pPr>
      <w:r>
        <w:rPr>
          <w:rFonts w:ascii="黑体" w:eastAsia="黑体" w:hAnsi="黑体"/>
          <w:bCs/>
        </w:rPr>
        <w:br w:type="page"/>
      </w:r>
    </w:p>
    <w:p w14:paraId="47E94055" w14:textId="41E50A99" w:rsidR="007B1C93" w:rsidRPr="008A5BC6" w:rsidRDefault="007B1C93" w:rsidP="009002BF">
      <w:pPr>
        <w:keepNext/>
        <w:keepLines/>
        <w:spacing w:beforeLines="100" w:before="312" w:afterLines="100" w:after="312"/>
        <w:jc w:val="center"/>
        <w:outlineLvl w:val="2"/>
        <w:rPr>
          <w:rFonts w:ascii="黑体" w:eastAsia="黑体" w:hAnsi="黑体"/>
          <w:bCs/>
        </w:rPr>
      </w:pPr>
      <w:bookmarkStart w:id="997" w:name="_Toc70103320"/>
      <w:bookmarkStart w:id="998" w:name="_Toc70103990"/>
      <w:r w:rsidRPr="008A5BC6">
        <w:rPr>
          <w:rFonts w:ascii="黑体" w:eastAsia="黑体" w:hAnsi="黑体" w:hint="eastAsia"/>
          <w:bCs/>
        </w:rPr>
        <w:t>表</w:t>
      </w:r>
      <w:r w:rsidRPr="008A5BC6">
        <w:rPr>
          <w:rFonts w:ascii="黑体" w:eastAsia="黑体" w:hAnsi="黑体"/>
          <w:bCs/>
        </w:rPr>
        <w:t>L</w:t>
      </w:r>
      <w:r>
        <w:rPr>
          <w:rFonts w:ascii="黑体" w:eastAsia="黑体" w:hAnsi="黑体" w:hint="eastAsia"/>
          <w:bCs/>
        </w:rPr>
        <w:t>.1</w:t>
      </w:r>
      <w:r w:rsidRPr="008A5BC6">
        <w:rPr>
          <w:rFonts w:ascii="黑体" w:eastAsia="黑体" w:hAnsi="黑体"/>
          <w:bCs/>
        </w:rPr>
        <w:t xml:space="preserve">  </w:t>
      </w:r>
      <w:r w:rsidRPr="008A5BC6">
        <w:rPr>
          <w:rFonts w:ascii="黑体" w:eastAsia="黑体" w:hAnsi="黑体" w:hint="eastAsia"/>
          <w:bCs/>
        </w:rPr>
        <w:t>竣工验收现场抽查测试项目</w:t>
      </w:r>
      <w:r w:rsidRPr="009002BF">
        <w:rPr>
          <w:rFonts w:ascii="黑体" w:eastAsia="黑体" w:hAnsi="黑体" w:hint="eastAsia"/>
          <w:bCs/>
        </w:rPr>
        <w:t>（续）</w:t>
      </w:r>
      <w:bookmarkEnd w:id="997"/>
      <w:bookmarkEnd w:id="998"/>
    </w:p>
    <w:tbl>
      <w:tblPr>
        <w:tblW w:w="818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955"/>
        <w:gridCol w:w="6804"/>
      </w:tblGrid>
      <w:tr w:rsidR="007B1C93" w:rsidRPr="00E82C24" w14:paraId="64858705" w14:textId="77777777" w:rsidTr="007B1C93">
        <w:trPr>
          <w:trHeight w:val="340"/>
        </w:trPr>
        <w:tc>
          <w:tcPr>
            <w:tcW w:w="429" w:type="dxa"/>
            <w:vAlign w:val="center"/>
          </w:tcPr>
          <w:p w14:paraId="5A55C93B"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序号</w:t>
            </w:r>
          </w:p>
        </w:tc>
        <w:tc>
          <w:tcPr>
            <w:tcW w:w="7759" w:type="dxa"/>
            <w:gridSpan w:val="2"/>
            <w:vAlign w:val="center"/>
          </w:tcPr>
          <w:p w14:paraId="2815B9CC"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项目</w:t>
            </w:r>
          </w:p>
        </w:tc>
      </w:tr>
      <w:tr w:rsidR="007B1C93" w:rsidRPr="00E82C24" w14:paraId="3B7E663B" w14:textId="77777777" w:rsidTr="007B1C93">
        <w:trPr>
          <w:trHeight w:val="340"/>
        </w:trPr>
        <w:tc>
          <w:tcPr>
            <w:tcW w:w="429" w:type="dxa"/>
            <w:vAlign w:val="center"/>
          </w:tcPr>
          <w:p w14:paraId="7199C8B1"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w:t>
            </w:r>
          </w:p>
        </w:tc>
        <w:tc>
          <w:tcPr>
            <w:tcW w:w="955" w:type="dxa"/>
            <w:vMerge w:val="restart"/>
            <w:vAlign w:val="center"/>
          </w:tcPr>
          <w:p w14:paraId="33B53480"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信</w:t>
            </w:r>
          </w:p>
          <w:p w14:paraId="49ABD244"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号</w:t>
            </w:r>
          </w:p>
        </w:tc>
        <w:tc>
          <w:tcPr>
            <w:tcW w:w="6804" w:type="dxa"/>
            <w:vAlign w:val="center"/>
          </w:tcPr>
          <w:p w14:paraId="5FAE4448"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列车超速安全防护测试</w:t>
            </w:r>
          </w:p>
        </w:tc>
      </w:tr>
      <w:tr w:rsidR="007B1C93" w:rsidRPr="00E82C24" w14:paraId="5AA476DC" w14:textId="77777777" w:rsidTr="007B1C93">
        <w:trPr>
          <w:trHeight w:val="340"/>
        </w:trPr>
        <w:tc>
          <w:tcPr>
            <w:tcW w:w="429" w:type="dxa"/>
            <w:vAlign w:val="center"/>
          </w:tcPr>
          <w:p w14:paraId="7B24CABC"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2</w:t>
            </w:r>
          </w:p>
        </w:tc>
        <w:tc>
          <w:tcPr>
            <w:tcW w:w="955" w:type="dxa"/>
            <w:vMerge/>
            <w:vAlign w:val="center"/>
          </w:tcPr>
          <w:p w14:paraId="4D827E50"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2234B22F"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降级模式下闯红灯防护测试</w:t>
            </w:r>
          </w:p>
        </w:tc>
      </w:tr>
      <w:tr w:rsidR="007B1C93" w:rsidRPr="00E82C24" w14:paraId="48BF145D" w14:textId="77777777" w:rsidTr="007B1C93">
        <w:trPr>
          <w:trHeight w:val="340"/>
        </w:trPr>
        <w:tc>
          <w:tcPr>
            <w:tcW w:w="429" w:type="dxa"/>
            <w:vAlign w:val="center"/>
          </w:tcPr>
          <w:p w14:paraId="7270C231"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3</w:t>
            </w:r>
          </w:p>
        </w:tc>
        <w:tc>
          <w:tcPr>
            <w:tcW w:w="955" w:type="dxa"/>
            <w:vMerge/>
            <w:vAlign w:val="center"/>
          </w:tcPr>
          <w:p w14:paraId="6AD6BDB2"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4B384515"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列车退行安全防护测试</w:t>
            </w:r>
          </w:p>
        </w:tc>
      </w:tr>
      <w:tr w:rsidR="007B1C93" w:rsidRPr="00E82C24" w14:paraId="479CC7DB" w14:textId="77777777" w:rsidTr="007B1C93">
        <w:trPr>
          <w:trHeight w:val="340"/>
        </w:trPr>
        <w:tc>
          <w:tcPr>
            <w:tcW w:w="429" w:type="dxa"/>
            <w:vAlign w:val="center"/>
          </w:tcPr>
          <w:p w14:paraId="657D168A"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4</w:t>
            </w:r>
          </w:p>
        </w:tc>
        <w:tc>
          <w:tcPr>
            <w:tcW w:w="955" w:type="dxa"/>
            <w:vMerge/>
            <w:vAlign w:val="center"/>
          </w:tcPr>
          <w:p w14:paraId="0AD69569"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652E987C"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列车车门安全防护测试</w:t>
            </w:r>
          </w:p>
        </w:tc>
      </w:tr>
      <w:tr w:rsidR="007B1C93" w:rsidRPr="00E82C24" w14:paraId="18B00D62" w14:textId="77777777" w:rsidTr="007B1C93">
        <w:trPr>
          <w:trHeight w:val="340"/>
        </w:trPr>
        <w:tc>
          <w:tcPr>
            <w:tcW w:w="429" w:type="dxa"/>
            <w:vAlign w:val="center"/>
          </w:tcPr>
          <w:p w14:paraId="64ABEB3B"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5</w:t>
            </w:r>
          </w:p>
        </w:tc>
        <w:tc>
          <w:tcPr>
            <w:tcW w:w="955" w:type="dxa"/>
            <w:vMerge/>
            <w:vAlign w:val="center"/>
          </w:tcPr>
          <w:p w14:paraId="326C2BFF"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7AE0AF3F"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站台门安全防护测试</w:t>
            </w:r>
          </w:p>
        </w:tc>
      </w:tr>
      <w:tr w:rsidR="007B1C93" w:rsidRPr="00E82C24" w14:paraId="09418870" w14:textId="77777777" w:rsidTr="007B1C93">
        <w:trPr>
          <w:trHeight w:val="340"/>
        </w:trPr>
        <w:tc>
          <w:tcPr>
            <w:tcW w:w="429" w:type="dxa"/>
            <w:vAlign w:val="center"/>
          </w:tcPr>
          <w:p w14:paraId="34FE2811"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6</w:t>
            </w:r>
          </w:p>
        </w:tc>
        <w:tc>
          <w:tcPr>
            <w:tcW w:w="955" w:type="dxa"/>
            <w:vMerge/>
            <w:vAlign w:val="center"/>
          </w:tcPr>
          <w:p w14:paraId="1553E840"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4F018B15"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扣车和跳停功能测试</w:t>
            </w:r>
          </w:p>
        </w:tc>
      </w:tr>
      <w:tr w:rsidR="007B1C93" w:rsidRPr="00E82C24" w14:paraId="453EBAD1" w14:textId="77777777" w:rsidTr="007B1C93">
        <w:trPr>
          <w:trHeight w:val="340"/>
        </w:trPr>
        <w:tc>
          <w:tcPr>
            <w:tcW w:w="429" w:type="dxa"/>
            <w:vAlign w:val="center"/>
          </w:tcPr>
          <w:p w14:paraId="321BE211"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7</w:t>
            </w:r>
          </w:p>
        </w:tc>
        <w:tc>
          <w:tcPr>
            <w:tcW w:w="955" w:type="dxa"/>
            <w:vMerge/>
            <w:vAlign w:val="center"/>
          </w:tcPr>
          <w:p w14:paraId="72BC748C"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42D01EE9"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无人自动折返功能测试</w:t>
            </w:r>
          </w:p>
        </w:tc>
      </w:tr>
      <w:tr w:rsidR="007B1C93" w:rsidRPr="00E82C24" w14:paraId="318CC886" w14:textId="77777777" w:rsidTr="007B1C93">
        <w:trPr>
          <w:trHeight w:val="340"/>
        </w:trPr>
        <w:tc>
          <w:tcPr>
            <w:tcW w:w="429" w:type="dxa"/>
            <w:vAlign w:val="center"/>
          </w:tcPr>
          <w:p w14:paraId="1291CC87"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8</w:t>
            </w:r>
          </w:p>
        </w:tc>
        <w:tc>
          <w:tcPr>
            <w:tcW w:w="955" w:type="dxa"/>
            <w:vMerge/>
            <w:vAlign w:val="center"/>
          </w:tcPr>
          <w:p w14:paraId="7E602065"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48C7BC3A"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部分设备故障工况测试（可选）</w:t>
            </w:r>
          </w:p>
        </w:tc>
      </w:tr>
      <w:tr w:rsidR="007B1C93" w:rsidRPr="00E82C24" w14:paraId="6FC60689" w14:textId="77777777" w:rsidTr="007B1C93">
        <w:trPr>
          <w:trHeight w:val="340"/>
        </w:trPr>
        <w:tc>
          <w:tcPr>
            <w:tcW w:w="429" w:type="dxa"/>
            <w:vAlign w:val="center"/>
          </w:tcPr>
          <w:p w14:paraId="00F59327"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9</w:t>
            </w:r>
          </w:p>
        </w:tc>
        <w:tc>
          <w:tcPr>
            <w:tcW w:w="955" w:type="dxa"/>
            <w:vMerge/>
            <w:vAlign w:val="center"/>
          </w:tcPr>
          <w:p w14:paraId="681AE3CE"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6AA24F38"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驾驶模式转换测试（全自动运行功能）</w:t>
            </w:r>
          </w:p>
        </w:tc>
      </w:tr>
      <w:tr w:rsidR="007B1C93" w:rsidRPr="00E82C24" w14:paraId="79AE4D1F" w14:textId="77777777" w:rsidTr="007B1C93">
        <w:trPr>
          <w:trHeight w:val="340"/>
        </w:trPr>
        <w:tc>
          <w:tcPr>
            <w:tcW w:w="429" w:type="dxa"/>
            <w:vAlign w:val="center"/>
          </w:tcPr>
          <w:p w14:paraId="1AF5A4E4"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10</w:t>
            </w:r>
          </w:p>
        </w:tc>
        <w:tc>
          <w:tcPr>
            <w:tcW w:w="955" w:type="dxa"/>
            <w:vMerge/>
            <w:vAlign w:val="center"/>
          </w:tcPr>
          <w:p w14:paraId="5CC380B0"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532CD32D"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远程休眠唤醒模式测试（全自动运行功能）</w:t>
            </w:r>
          </w:p>
        </w:tc>
      </w:tr>
      <w:tr w:rsidR="007B1C93" w:rsidRPr="00E82C24" w14:paraId="61DEAF84" w14:textId="77777777" w:rsidTr="007B1C93">
        <w:trPr>
          <w:trHeight w:val="340"/>
        </w:trPr>
        <w:tc>
          <w:tcPr>
            <w:tcW w:w="429" w:type="dxa"/>
            <w:vAlign w:val="center"/>
          </w:tcPr>
          <w:p w14:paraId="2ED18E0E"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11</w:t>
            </w:r>
          </w:p>
        </w:tc>
        <w:tc>
          <w:tcPr>
            <w:tcW w:w="955" w:type="dxa"/>
            <w:vMerge/>
            <w:vAlign w:val="center"/>
          </w:tcPr>
          <w:p w14:paraId="3843893A"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11F43D41"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车门与站台门对位隔离测试（全自动运行功能）</w:t>
            </w:r>
          </w:p>
        </w:tc>
      </w:tr>
      <w:tr w:rsidR="007B1C93" w:rsidRPr="00E82C24" w14:paraId="751FF801" w14:textId="77777777" w:rsidTr="007B1C93">
        <w:trPr>
          <w:trHeight w:val="340"/>
        </w:trPr>
        <w:tc>
          <w:tcPr>
            <w:tcW w:w="429" w:type="dxa"/>
            <w:vAlign w:val="center"/>
          </w:tcPr>
          <w:p w14:paraId="3700510A"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12</w:t>
            </w:r>
          </w:p>
        </w:tc>
        <w:tc>
          <w:tcPr>
            <w:tcW w:w="955" w:type="dxa"/>
            <w:vMerge/>
            <w:vAlign w:val="center"/>
          </w:tcPr>
          <w:p w14:paraId="2231D0AA"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6C1ED00A"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蠕动模式测试（全自动运行功能）</w:t>
            </w:r>
          </w:p>
        </w:tc>
      </w:tr>
      <w:tr w:rsidR="007B1C93" w:rsidRPr="00E82C24" w14:paraId="51678929" w14:textId="77777777" w:rsidTr="007B1C93">
        <w:trPr>
          <w:trHeight w:val="340"/>
        </w:trPr>
        <w:tc>
          <w:tcPr>
            <w:tcW w:w="429" w:type="dxa"/>
            <w:vAlign w:val="center"/>
          </w:tcPr>
          <w:p w14:paraId="667A3F9D"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13</w:t>
            </w:r>
          </w:p>
        </w:tc>
        <w:tc>
          <w:tcPr>
            <w:tcW w:w="955" w:type="dxa"/>
            <w:vMerge/>
            <w:vAlign w:val="center"/>
          </w:tcPr>
          <w:p w14:paraId="7AE7509C"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170C6410" w14:textId="77777777" w:rsidR="007B1C93" w:rsidRPr="00E82C24" w:rsidRDefault="007B1C93" w:rsidP="007B1C93">
            <w:pPr>
              <w:rPr>
                <w:rFonts w:asciiTheme="minorEastAsia" w:hAnsiTheme="minorEastAsia"/>
                <w:sz w:val="18"/>
                <w:szCs w:val="18"/>
              </w:rPr>
            </w:pPr>
            <w:r w:rsidRPr="00E82C24">
              <w:rPr>
                <w:rFonts w:asciiTheme="minorEastAsia" w:hAnsiTheme="minorEastAsia" w:hint="eastAsia"/>
                <w:sz w:val="18"/>
                <w:szCs w:val="18"/>
              </w:rPr>
              <w:t>工作人员保护开关测试（全自动运行功能）</w:t>
            </w:r>
          </w:p>
        </w:tc>
      </w:tr>
      <w:tr w:rsidR="007B1C93" w:rsidRPr="00E82C24" w14:paraId="12B64362" w14:textId="77777777" w:rsidTr="007B1C93">
        <w:trPr>
          <w:trHeight w:val="340"/>
        </w:trPr>
        <w:tc>
          <w:tcPr>
            <w:tcW w:w="429" w:type="dxa"/>
            <w:vAlign w:val="center"/>
          </w:tcPr>
          <w:p w14:paraId="0C05D173"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14</w:t>
            </w:r>
          </w:p>
        </w:tc>
        <w:tc>
          <w:tcPr>
            <w:tcW w:w="955" w:type="dxa"/>
            <w:vMerge/>
            <w:vAlign w:val="center"/>
          </w:tcPr>
          <w:p w14:paraId="5640DD4D"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1176B97A"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自动清客功能测试（全自动运行功能）</w:t>
            </w:r>
          </w:p>
        </w:tc>
      </w:tr>
      <w:tr w:rsidR="007B1C93" w:rsidRPr="00E82C24" w14:paraId="4007BCA0" w14:textId="77777777" w:rsidTr="007B1C93">
        <w:trPr>
          <w:trHeight w:val="340"/>
        </w:trPr>
        <w:tc>
          <w:tcPr>
            <w:tcW w:w="429" w:type="dxa"/>
            <w:vAlign w:val="center"/>
          </w:tcPr>
          <w:p w14:paraId="7543B3B5" w14:textId="77777777" w:rsidR="007B1C93" w:rsidRPr="00E82C24" w:rsidRDefault="007B1C93" w:rsidP="007B1C93">
            <w:pPr>
              <w:jc w:val="center"/>
              <w:rPr>
                <w:rFonts w:asciiTheme="minorEastAsia" w:hAnsiTheme="minorEastAsia"/>
                <w:sz w:val="18"/>
                <w:szCs w:val="18"/>
              </w:rPr>
            </w:pPr>
          </w:p>
        </w:tc>
        <w:tc>
          <w:tcPr>
            <w:tcW w:w="955" w:type="dxa"/>
            <w:vMerge/>
            <w:vAlign w:val="center"/>
          </w:tcPr>
          <w:p w14:paraId="41520DEE"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03ED41F3" w14:textId="77777777" w:rsidR="007B1C93" w:rsidRPr="00E82C24" w:rsidRDefault="007B1C93" w:rsidP="007B1C93">
            <w:pPr>
              <w:jc w:val="left"/>
              <w:rPr>
                <w:rFonts w:asciiTheme="minorEastAsia" w:hAnsiTheme="minorEastAsia"/>
                <w:sz w:val="18"/>
                <w:szCs w:val="18"/>
              </w:rPr>
            </w:pPr>
          </w:p>
        </w:tc>
      </w:tr>
      <w:tr w:rsidR="007B1C93" w:rsidRPr="00E82C24" w14:paraId="791C757C" w14:textId="77777777" w:rsidTr="007B1C93">
        <w:trPr>
          <w:trHeight w:val="340"/>
        </w:trPr>
        <w:tc>
          <w:tcPr>
            <w:tcW w:w="429" w:type="dxa"/>
            <w:vAlign w:val="center"/>
          </w:tcPr>
          <w:p w14:paraId="03DC2C8E"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w:t>
            </w:r>
          </w:p>
        </w:tc>
        <w:tc>
          <w:tcPr>
            <w:tcW w:w="955" w:type="dxa"/>
            <w:vMerge w:val="restart"/>
            <w:vAlign w:val="center"/>
          </w:tcPr>
          <w:p w14:paraId="30A602AD" w14:textId="77777777" w:rsidR="007B1C93" w:rsidRPr="00E82C24" w:rsidRDefault="007B1C93" w:rsidP="007B1C93">
            <w:pPr>
              <w:jc w:val="center"/>
              <w:rPr>
                <w:rFonts w:asciiTheme="minorEastAsia" w:hAnsiTheme="minorEastAsia"/>
                <w:bCs/>
                <w:sz w:val="18"/>
                <w:szCs w:val="18"/>
              </w:rPr>
            </w:pPr>
            <w:r w:rsidRPr="00E82C24">
              <w:rPr>
                <w:rFonts w:asciiTheme="minorEastAsia" w:hAnsiTheme="minorEastAsia" w:hint="eastAsia"/>
                <w:bCs/>
                <w:sz w:val="18"/>
                <w:szCs w:val="18"/>
              </w:rPr>
              <w:t>综合监控系统</w:t>
            </w:r>
          </w:p>
        </w:tc>
        <w:tc>
          <w:tcPr>
            <w:tcW w:w="6804" w:type="dxa"/>
            <w:vAlign w:val="center"/>
          </w:tcPr>
          <w:p w14:paraId="6BC17E70" w14:textId="77777777" w:rsidR="007B1C93" w:rsidRPr="00E82C24" w:rsidRDefault="007B1C93" w:rsidP="007B1C93">
            <w:pPr>
              <w:spacing w:line="240" w:lineRule="atLeast"/>
              <w:rPr>
                <w:rFonts w:asciiTheme="minorEastAsia" w:hAnsiTheme="minorEastAsia"/>
                <w:sz w:val="18"/>
                <w:szCs w:val="18"/>
              </w:rPr>
            </w:pPr>
            <w:r w:rsidRPr="00E82C24">
              <w:rPr>
                <w:rFonts w:asciiTheme="minorEastAsia" w:hAnsiTheme="minorEastAsia" w:hint="eastAsia"/>
                <w:sz w:val="18"/>
                <w:szCs w:val="18"/>
              </w:rPr>
              <w:t>车站综合后备控制盘功能测试</w:t>
            </w:r>
          </w:p>
        </w:tc>
      </w:tr>
      <w:tr w:rsidR="007B1C93" w:rsidRPr="00E82C24" w14:paraId="53EBEAA4" w14:textId="77777777" w:rsidTr="007B1C93">
        <w:trPr>
          <w:trHeight w:val="340"/>
        </w:trPr>
        <w:tc>
          <w:tcPr>
            <w:tcW w:w="429" w:type="dxa"/>
            <w:vAlign w:val="center"/>
          </w:tcPr>
          <w:p w14:paraId="53D41E57" w14:textId="77777777" w:rsidR="007B1C93" w:rsidRPr="00E82C24" w:rsidRDefault="007B1C93" w:rsidP="007B1C93">
            <w:pPr>
              <w:jc w:val="center"/>
              <w:rPr>
                <w:rFonts w:asciiTheme="minorEastAsia" w:hAnsiTheme="minorEastAsia"/>
                <w:sz w:val="18"/>
                <w:szCs w:val="18"/>
              </w:rPr>
            </w:pPr>
          </w:p>
        </w:tc>
        <w:tc>
          <w:tcPr>
            <w:tcW w:w="955" w:type="dxa"/>
            <w:vMerge/>
            <w:vAlign w:val="center"/>
          </w:tcPr>
          <w:p w14:paraId="0B9CD908"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1B3ED130" w14:textId="77777777" w:rsidR="007B1C93" w:rsidRPr="00E82C24" w:rsidRDefault="007B1C93" w:rsidP="007B1C93">
            <w:pPr>
              <w:jc w:val="left"/>
              <w:rPr>
                <w:rFonts w:asciiTheme="minorEastAsia" w:hAnsiTheme="minorEastAsia"/>
                <w:sz w:val="18"/>
                <w:szCs w:val="18"/>
              </w:rPr>
            </w:pPr>
          </w:p>
        </w:tc>
      </w:tr>
      <w:tr w:rsidR="007B1C93" w:rsidRPr="00E82C24" w14:paraId="27BD3AF1" w14:textId="77777777" w:rsidTr="007B1C93">
        <w:trPr>
          <w:trHeight w:val="340"/>
        </w:trPr>
        <w:tc>
          <w:tcPr>
            <w:tcW w:w="429" w:type="dxa"/>
            <w:vAlign w:val="center"/>
          </w:tcPr>
          <w:p w14:paraId="1C956501"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w:t>
            </w:r>
          </w:p>
        </w:tc>
        <w:tc>
          <w:tcPr>
            <w:tcW w:w="955" w:type="dxa"/>
            <w:vMerge w:val="restart"/>
            <w:vAlign w:val="center"/>
          </w:tcPr>
          <w:p w14:paraId="2A509F85" w14:textId="77777777" w:rsidR="007B1C93" w:rsidRPr="00E82C24" w:rsidRDefault="007B1C93" w:rsidP="007B1C93">
            <w:pPr>
              <w:jc w:val="center"/>
              <w:rPr>
                <w:rFonts w:asciiTheme="minorEastAsia" w:hAnsiTheme="minorEastAsia"/>
                <w:bCs/>
                <w:sz w:val="18"/>
                <w:szCs w:val="18"/>
              </w:rPr>
            </w:pPr>
            <w:r w:rsidRPr="00E82C24">
              <w:rPr>
                <w:rFonts w:asciiTheme="minorEastAsia" w:hAnsiTheme="minorEastAsia" w:hint="eastAsia"/>
                <w:bCs/>
                <w:sz w:val="18"/>
                <w:szCs w:val="18"/>
              </w:rPr>
              <w:t>站</w:t>
            </w:r>
          </w:p>
          <w:p w14:paraId="72048815" w14:textId="77777777" w:rsidR="007B1C93" w:rsidRPr="00E82C24" w:rsidRDefault="007B1C93" w:rsidP="007B1C93">
            <w:pPr>
              <w:jc w:val="center"/>
              <w:rPr>
                <w:rFonts w:asciiTheme="minorEastAsia" w:hAnsiTheme="minorEastAsia"/>
                <w:bCs/>
                <w:sz w:val="18"/>
                <w:szCs w:val="18"/>
              </w:rPr>
            </w:pPr>
            <w:r w:rsidRPr="00E82C24">
              <w:rPr>
                <w:rFonts w:asciiTheme="minorEastAsia" w:hAnsiTheme="minorEastAsia" w:hint="eastAsia"/>
                <w:bCs/>
                <w:sz w:val="18"/>
                <w:szCs w:val="18"/>
              </w:rPr>
              <w:t>台</w:t>
            </w:r>
          </w:p>
          <w:p w14:paraId="32E57482" w14:textId="77777777" w:rsidR="007B1C93" w:rsidRPr="00E82C24" w:rsidRDefault="007B1C93" w:rsidP="007B1C93">
            <w:pPr>
              <w:jc w:val="center"/>
              <w:rPr>
                <w:rFonts w:asciiTheme="minorEastAsia" w:hAnsiTheme="minorEastAsia"/>
                <w:bCs/>
                <w:sz w:val="18"/>
                <w:szCs w:val="18"/>
              </w:rPr>
            </w:pPr>
            <w:r w:rsidRPr="00E82C24">
              <w:rPr>
                <w:rFonts w:asciiTheme="minorEastAsia" w:hAnsiTheme="minorEastAsia" w:hint="eastAsia"/>
                <w:bCs/>
                <w:sz w:val="18"/>
                <w:szCs w:val="18"/>
              </w:rPr>
              <w:t>门</w:t>
            </w:r>
          </w:p>
        </w:tc>
        <w:tc>
          <w:tcPr>
            <w:tcW w:w="6804" w:type="dxa"/>
            <w:vAlign w:val="center"/>
          </w:tcPr>
          <w:p w14:paraId="27B361D7"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站台保护测试之障碍物探测测试</w:t>
            </w:r>
          </w:p>
        </w:tc>
      </w:tr>
      <w:tr w:rsidR="007B1C93" w:rsidRPr="00E82C24" w14:paraId="5A2480BF" w14:textId="77777777" w:rsidTr="007B1C93">
        <w:trPr>
          <w:trHeight w:val="340"/>
        </w:trPr>
        <w:tc>
          <w:tcPr>
            <w:tcW w:w="429" w:type="dxa"/>
            <w:vAlign w:val="center"/>
          </w:tcPr>
          <w:p w14:paraId="218AEE1E"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2</w:t>
            </w:r>
          </w:p>
        </w:tc>
        <w:tc>
          <w:tcPr>
            <w:tcW w:w="955" w:type="dxa"/>
            <w:vMerge/>
            <w:vAlign w:val="center"/>
          </w:tcPr>
          <w:p w14:paraId="69DDC213"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7B6B302F"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站台保护测试之站台防夹测试</w:t>
            </w:r>
          </w:p>
        </w:tc>
      </w:tr>
      <w:tr w:rsidR="007B1C93" w:rsidRPr="00E82C24" w14:paraId="7DF3EE99" w14:textId="77777777" w:rsidTr="007B1C93">
        <w:trPr>
          <w:trHeight w:val="340"/>
        </w:trPr>
        <w:tc>
          <w:tcPr>
            <w:tcW w:w="429" w:type="dxa"/>
            <w:vAlign w:val="center"/>
          </w:tcPr>
          <w:p w14:paraId="456BFB06"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3</w:t>
            </w:r>
          </w:p>
        </w:tc>
        <w:tc>
          <w:tcPr>
            <w:tcW w:w="955" w:type="dxa"/>
            <w:vMerge/>
            <w:vAlign w:val="center"/>
          </w:tcPr>
          <w:p w14:paraId="5A89F4A3"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797AFAC9"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滑动门、应急门和端门开关门功能测试</w:t>
            </w:r>
          </w:p>
        </w:tc>
      </w:tr>
      <w:tr w:rsidR="007B1C93" w:rsidRPr="00E82C24" w14:paraId="3C732536" w14:textId="77777777" w:rsidTr="007B1C93">
        <w:trPr>
          <w:trHeight w:val="340"/>
        </w:trPr>
        <w:tc>
          <w:tcPr>
            <w:tcW w:w="429" w:type="dxa"/>
            <w:vAlign w:val="center"/>
          </w:tcPr>
          <w:p w14:paraId="12154DE9"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4</w:t>
            </w:r>
          </w:p>
        </w:tc>
        <w:tc>
          <w:tcPr>
            <w:tcW w:w="955" w:type="dxa"/>
            <w:vMerge/>
            <w:vAlign w:val="center"/>
          </w:tcPr>
          <w:p w14:paraId="565A8D87"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6AF4627C" w14:textId="77777777" w:rsidR="007B1C93" w:rsidRPr="00E82C24" w:rsidRDefault="007B1C93" w:rsidP="007B1C93">
            <w:pPr>
              <w:jc w:val="left"/>
              <w:rPr>
                <w:rFonts w:asciiTheme="minorEastAsia" w:hAnsiTheme="minorEastAsia"/>
                <w:sz w:val="18"/>
                <w:szCs w:val="18"/>
              </w:rPr>
            </w:pPr>
            <w:r w:rsidRPr="00E82C24">
              <w:rPr>
                <w:rFonts w:asciiTheme="minorEastAsia" w:hAnsiTheme="minorEastAsia" w:hint="eastAsia"/>
                <w:sz w:val="18"/>
                <w:szCs w:val="18"/>
              </w:rPr>
              <w:t>站台屏蔽门与信号系统的联动测试</w:t>
            </w:r>
          </w:p>
        </w:tc>
      </w:tr>
      <w:tr w:rsidR="007B1C93" w:rsidRPr="00E82C24" w14:paraId="657C36B4" w14:textId="77777777" w:rsidTr="007B1C93">
        <w:trPr>
          <w:trHeight w:val="340"/>
        </w:trPr>
        <w:tc>
          <w:tcPr>
            <w:tcW w:w="429" w:type="dxa"/>
            <w:vAlign w:val="center"/>
          </w:tcPr>
          <w:p w14:paraId="28674D54" w14:textId="77777777" w:rsidR="007B1C93" w:rsidRPr="00E82C24" w:rsidRDefault="007B1C93" w:rsidP="007B1C93">
            <w:pPr>
              <w:jc w:val="center"/>
              <w:rPr>
                <w:rFonts w:asciiTheme="minorEastAsia" w:hAnsiTheme="minorEastAsia"/>
                <w:sz w:val="18"/>
                <w:szCs w:val="18"/>
              </w:rPr>
            </w:pPr>
          </w:p>
        </w:tc>
        <w:tc>
          <w:tcPr>
            <w:tcW w:w="955" w:type="dxa"/>
            <w:vMerge/>
            <w:vAlign w:val="center"/>
          </w:tcPr>
          <w:p w14:paraId="1E0E58A6"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276B9692" w14:textId="77777777" w:rsidR="007B1C93" w:rsidRPr="00E82C24" w:rsidRDefault="007B1C93" w:rsidP="007B1C93">
            <w:pPr>
              <w:jc w:val="left"/>
              <w:rPr>
                <w:rFonts w:asciiTheme="minorEastAsia" w:hAnsiTheme="minorEastAsia"/>
                <w:sz w:val="18"/>
                <w:szCs w:val="18"/>
              </w:rPr>
            </w:pPr>
          </w:p>
        </w:tc>
      </w:tr>
      <w:tr w:rsidR="007B1C93" w:rsidRPr="00E82C24" w14:paraId="5A08DFB0" w14:textId="77777777" w:rsidTr="007B1C93">
        <w:trPr>
          <w:trHeight w:val="340"/>
        </w:trPr>
        <w:tc>
          <w:tcPr>
            <w:tcW w:w="429" w:type="dxa"/>
            <w:vAlign w:val="center"/>
          </w:tcPr>
          <w:p w14:paraId="694B8529"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1</w:t>
            </w:r>
          </w:p>
        </w:tc>
        <w:tc>
          <w:tcPr>
            <w:tcW w:w="955" w:type="dxa"/>
            <w:vMerge w:val="restart"/>
            <w:vAlign w:val="center"/>
          </w:tcPr>
          <w:p w14:paraId="114053B5"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hint="eastAsia"/>
                <w:sz w:val="18"/>
                <w:szCs w:val="18"/>
              </w:rPr>
              <w:t>自动售检票系统</w:t>
            </w:r>
          </w:p>
        </w:tc>
        <w:tc>
          <w:tcPr>
            <w:tcW w:w="6804" w:type="dxa"/>
            <w:vAlign w:val="center"/>
          </w:tcPr>
          <w:p w14:paraId="6BD80A1D" w14:textId="77777777" w:rsidR="007B1C93" w:rsidRPr="00E82C24" w:rsidRDefault="007B1C93" w:rsidP="007B1C93">
            <w:pPr>
              <w:spacing w:line="240" w:lineRule="atLeast"/>
              <w:rPr>
                <w:rFonts w:asciiTheme="minorEastAsia" w:hAnsiTheme="minorEastAsia"/>
                <w:sz w:val="18"/>
                <w:szCs w:val="18"/>
              </w:rPr>
            </w:pPr>
            <w:r w:rsidRPr="00E82C24">
              <w:rPr>
                <w:rFonts w:asciiTheme="minorEastAsia" w:hAnsiTheme="minorEastAsia"/>
                <w:sz w:val="18"/>
                <w:szCs w:val="18"/>
              </w:rPr>
              <w:t>IBP</w:t>
            </w:r>
            <w:r w:rsidRPr="00E82C24">
              <w:rPr>
                <w:rFonts w:asciiTheme="minorEastAsia" w:hAnsiTheme="minorEastAsia" w:hint="eastAsia"/>
                <w:sz w:val="18"/>
                <w:szCs w:val="18"/>
              </w:rPr>
              <w:t>盘与</w:t>
            </w:r>
            <w:r w:rsidRPr="00E82C24">
              <w:rPr>
                <w:rFonts w:asciiTheme="minorEastAsia" w:hAnsiTheme="minorEastAsia"/>
                <w:sz w:val="18"/>
                <w:szCs w:val="18"/>
              </w:rPr>
              <w:t>AFC</w:t>
            </w:r>
            <w:r w:rsidRPr="00E82C24">
              <w:rPr>
                <w:rFonts w:asciiTheme="minorEastAsia" w:hAnsiTheme="minorEastAsia" w:hint="eastAsia"/>
                <w:sz w:val="18"/>
                <w:szCs w:val="18"/>
              </w:rPr>
              <w:t>设备手动紧急按钮功能测试</w:t>
            </w:r>
          </w:p>
        </w:tc>
      </w:tr>
      <w:tr w:rsidR="007B1C93" w:rsidRPr="00E82C24" w14:paraId="5A73FA32" w14:textId="77777777" w:rsidTr="007B1C93">
        <w:trPr>
          <w:trHeight w:val="340"/>
        </w:trPr>
        <w:tc>
          <w:tcPr>
            <w:tcW w:w="429" w:type="dxa"/>
            <w:vAlign w:val="center"/>
          </w:tcPr>
          <w:p w14:paraId="217A452C"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2</w:t>
            </w:r>
          </w:p>
        </w:tc>
        <w:tc>
          <w:tcPr>
            <w:tcW w:w="955" w:type="dxa"/>
            <w:vMerge/>
            <w:vAlign w:val="center"/>
          </w:tcPr>
          <w:p w14:paraId="6ABC617A" w14:textId="77777777" w:rsidR="007B1C93" w:rsidRPr="00E82C24" w:rsidRDefault="007B1C93" w:rsidP="007B1C93">
            <w:pPr>
              <w:jc w:val="center"/>
              <w:rPr>
                <w:rFonts w:asciiTheme="minorEastAsia" w:hAnsiTheme="minorEastAsia"/>
                <w:bCs/>
                <w:sz w:val="18"/>
                <w:szCs w:val="18"/>
              </w:rPr>
            </w:pPr>
          </w:p>
        </w:tc>
        <w:tc>
          <w:tcPr>
            <w:tcW w:w="6804" w:type="dxa"/>
            <w:vAlign w:val="center"/>
          </w:tcPr>
          <w:p w14:paraId="57F483E0" w14:textId="77777777" w:rsidR="007B1C93" w:rsidRPr="00E82C24" w:rsidRDefault="007B1C93" w:rsidP="007B1C93">
            <w:pPr>
              <w:spacing w:line="240" w:lineRule="atLeast"/>
              <w:rPr>
                <w:rFonts w:asciiTheme="minorEastAsia" w:hAnsiTheme="minorEastAsia"/>
                <w:sz w:val="18"/>
                <w:szCs w:val="18"/>
              </w:rPr>
            </w:pPr>
            <w:r w:rsidRPr="00E82C24">
              <w:rPr>
                <w:rFonts w:asciiTheme="minorEastAsia" w:hAnsiTheme="minorEastAsia"/>
                <w:sz w:val="18"/>
                <w:szCs w:val="18"/>
              </w:rPr>
              <w:t>FAS</w:t>
            </w:r>
            <w:r w:rsidRPr="00E82C24">
              <w:rPr>
                <w:rFonts w:asciiTheme="minorEastAsia" w:hAnsiTheme="minorEastAsia" w:hint="eastAsia"/>
                <w:sz w:val="18"/>
                <w:szCs w:val="18"/>
              </w:rPr>
              <w:t>与</w:t>
            </w:r>
            <w:r w:rsidRPr="00E82C24">
              <w:rPr>
                <w:rFonts w:asciiTheme="minorEastAsia" w:hAnsiTheme="minorEastAsia"/>
                <w:sz w:val="18"/>
                <w:szCs w:val="18"/>
              </w:rPr>
              <w:t>AFC</w:t>
            </w:r>
            <w:r w:rsidRPr="00E82C24">
              <w:rPr>
                <w:rFonts w:asciiTheme="minorEastAsia" w:hAnsiTheme="minorEastAsia" w:hint="eastAsia"/>
                <w:sz w:val="18"/>
                <w:szCs w:val="18"/>
              </w:rPr>
              <w:t>设备紧急功能测试</w:t>
            </w:r>
          </w:p>
        </w:tc>
      </w:tr>
      <w:tr w:rsidR="007B1C93" w:rsidRPr="00E82C24" w14:paraId="6B143A1E" w14:textId="77777777" w:rsidTr="007B1C93">
        <w:trPr>
          <w:trHeight w:val="340"/>
        </w:trPr>
        <w:tc>
          <w:tcPr>
            <w:tcW w:w="429" w:type="dxa"/>
            <w:vAlign w:val="center"/>
          </w:tcPr>
          <w:p w14:paraId="2E52377E" w14:textId="77777777" w:rsidR="007B1C93" w:rsidRPr="00E82C24" w:rsidRDefault="007B1C93" w:rsidP="007B1C93">
            <w:pPr>
              <w:jc w:val="center"/>
              <w:rPr>
                <w:rFonts w:asciiTheme="minorEastAsia" w:hAnsiTheme="minorEastAsia"/>
                <w:sz w:val="18"/>
                <w:szCs w:val="18"/>
              </w:rPr>
            </w:pPr>
            <w:r w:rsidRPr="00E82C24">
              <w:rPr>
                <w:rFonts w:asciiTheme="minorEastAsia" w:hAnsiTheme="minorEastAsia"/>
                <w:sz w:val="18"/>
                <w:szCs w:val="18"/>
              </w:rPr>
              <w:t>3</w:t>
            </w:r>
          </w:p>
        </w:tc>
        <w:tc>
          <w:tcPr>
            <w:tcW w:w="955" w:type="dxa"/>
            <w:vMerge/>
            <w:vAlign w:val="center"/>
          </w:tcPr>
          <w:p w14:paraId="2327A2C2" w14:textId="77777777" w:rsidR="007B1C93" w:rsidRPr="00E82C24" w:rsidRDefault="007B1C93" w:rsidP="007B1C93">
            <w:pPr>
              <w:jc w:val="center"/>
              <w:rPr>
                <w:rFonts w:asciiTheme="minorEastAsia" w:hAnsiTheme="minorEastAsia"/>
                <w:bCs/>
                <w:sz w:val="18"/>
                <w:szCs w:val="18"/>
              </w:rPr>
            </w:pPr>
          </w:p>
        </w:tc>
        <w:tc>
          <w:tcPr>
            <w:tcW w:w="6804" w:type="dxa"/>
            <w:vAlign w:val="center"/>
          </w:tcPr>
          <w:p w14:paraId="429BB8FB" w14:textId="77777777" w:rsidR="007B1C93" w:rsidRPr="00E82C24" w:rsidRDefault="007B1C93" w:rsidP="007B1C93">
            <w:pPr>
              <w:spacing w:line="240" w:lineRule="atLeast"/>
              <w:rPr>
                <w:rFonts w:asciiTheme="minorEastAsia" w:hAnsiTheme="minorEastAsia"/>
                <w:sz w:val="18"/>
                <w:szCs w:val="18"/>
              </w:rPr>
            </w:pPr>
            <w:r w:rsidRPr="00E82C24">
              <w:rPr>
                <w:rFonts w:asciiTheme="minorEastAsia" w:hAnsiTheme="minorEastAsia" w:hint="eastAsia"/>
                <w:sz w:val="18"/>
                <w:szCs w:val="18"/>
              </w:rPr>
              <w:t>跨站、跨线售检票功能测试</w:t>
            </w:r>
          </w:p>
        </w:tc>
      </w:tr>
      <w:tr w:rsidR="007B1C93" w:rsidRPr="00E82C24" w14:paraId="6070058A" w14:textId="77777777" w:rsidTr="007B1C93">
        <w:trPr>
          <w:trHeight w:val="340"/>
        </w:trPr>
        <w:tc>
          <w:tcPr>
            <w:tcW w:w="429" w:type="dxa"/>
            <w:vAlign w:val="center"/>
          </w:tcPr>
          <w:p w14:paraId="02066EF0" w14:textId="77777777" w:rsidR="007B1C93" w:rsidRPr="00E82C24" w:rsidRDefault="007B1C93" w:rsidP="007B1C93">
            <w:pPr>
              <w:jc w:val="center"/>
              <w:rPr>
                <w:rFonts w:asciiTheme="minorEastAsia" w:hAnsiTheme="minorEastAsia"/>
                <w:sz w:val="18"/>
                <w:szCs w:val="18"/>
              </w:rPr>
            </w:pPr>
          </w:p>
        </w:tc>
        <w:tc>
          <w:tcPr>
            <w:tcW w:w="955" w:type="dxa"/>
            <w:vMerge/>
            <w:vAlign w:val="center"/>
          </w:tcPr>
          <w:p w14:paraId="4BDA9F2A" w14:textId="77777777" w:rsidR="007B1C93" w:rsidRPr="00E82C24" w:rsidRDefault="007B1C93" w:rsidP="007B1C93">
            <w:pPr>
              <w:jc w:val="center"/>
              <w:rPr>
                <w:rFonts w:asciiTheme="minorEastAsia" w:hAnsiTheme="minorEastAsia"/>
                <w:sz w:val="18"/>
                <w:szCs w:val="18"/>
              </w:rPr>
            </w:pPr>
          </w:p>
        </w:tc>
        <w:tc>
          <w:tcPr>
            <w:tcW w:w="6804" w:type="dxa"/>
            <w:vAlign w:val="center"/>
          </w:tcPr>
          <w:p w14:paraId="1D18EE05" w14:textId="77777777" w:rsidR="007B1C93" w:rsidRPr="00E82C24" w:rsidRDefault="007B1C93" w:rsidP="007B1C93">
            <w:pPr>
              <w:jc w:val="left"/>
              <w:rPr>
                <w:rFonts w:asciiTheme="minorEastAsia" w:hAnsiTheme="minorEastAsia"/>
                <w:sz w:val="18"/>
                <w:szCs w:val="18"/>
              </w:rPr>
            </w:pPr>
          </w:p>
        </w:tc>
      </w:tr>
      <w:tr w:rsidR="007B1C93" w:rsidRPr="00E82C24" w14:paraId="1896088B" w14:textId="77777777" w:rsidTr="007B1C93">
        <w:trPr>
          <w:trHeight w:val="340"/>
        </w:trPr>
        <w:tc>
          <w:tcPr>
            <w:tcW w:w="8188" w:type="dxa"/>
            <w:gridSpan w:val="3"/>
            <w:vAlign w:val="center"/>
          </w:tcPr>
          <w:p w14:paraId="4491632A" w14:textId="77777777" w:rsidR="007B1C93" w:rsidRPr="00E82C24" w:rsidRDefault="007B1C93" w:rsidP="007B1C93">
            <w:pPr>
              <w:keepNext/>
              <w:keepLines/>
              <w:ind w:firstLineChars="100" w:firstLine="180"/>
              <w:jc w:val="left"/>
              <w:rPr>
                <w:rFonts w:asciiTheme="minorEastAsia" w:hAnsiTheme="minorEastAsia"/>
                <w:bCs/>
                <w:sz w:val="18"/>
                <w:szCs w:val="18"/>
              </w:rPr>
            </w:pPr>
            <w:r w:rsidRPr="00E82C24">
              <w:rPr>
                <w:rFonts w:ascii="黑体" w:eastAsia="黑体" w:hAnsi="黑体" w:hint="eastAsia"/>
                <w:bCs/>
                <w:sz w:val="18"/>
                <w:szCs w:val="18"/>
              </w:rPr>
              <w:t>注：</w:t>
            </w:r>
            <w:r w:rsidRPr="008A5BC6">
              <w:rPr>
                <w:rFonts w:asciiTheme="minorEastAsia" w:hAnsiTheme="minorEastAsia" w:hint="eastAsia"/>
                <w:bCs/>
                <w:sz w:val="18"/>
                <w:szCs w:val="18"/>
              </w:rPr>
              <w:t>项目工程验收时不具备抽查测试条件的测试项目，应在竣工验收时进行测试。</w:t>
            </w:r>
          </w:p>
        </w:tc>
      </w:tr>
    </w:tbl>
    <w:p w14:paraId="4ED27E82" w14:textId="77777777" w:rsidR="007B1C93" w:rsidRDefault="007B1C93" w:rsidP="007B1C93">
      <w:pPr>
        <w:spacing w:line="360" w:lineRule="auto"/>
        <w:rPr>
          <w:rFonts w:asciiTheme="majorEastAsia" w:eastAsiaTheme="majorEastAsia" w:hAnsiTheme="majorEastAsia"/>
        </w:rPr>
      </w:pPr>
    </w:p>
    <w:p w14:paraId="7C4C1C09" w14:textId="77777777" w:rsidR="007B1C93" w:rsidRDefault="007B1C93" w:rsidP="007B1C93">
      <w:pPr>
        <w:widowControl/>
        <w:jc w:val="left"/>
        <w:rPr>
          <w:rFonts w:asciiTheme="majorEastAsia" w:eastAsiaTheme="majorEastAsia" w:hAnsiTheme="majorEastAsia"/>
        </w:rPr>
      </w:pPr>
      <w:r>
        <w:rPr>
          <w:rFonts w:asciiTheme="majorEastAsia" w:eastAsiaTheme="majorEastAsia" w:hAnsiTheme="majorEastAsia"/>
        </w:rPr>
        <w:br w:type="page"/>
      </w:r>
    </w:p>
    <w:p w14:paraId="0EDC8B2B" w14:textId="79296897" w:rsidR="007B1C93" w:rsidRDefault="007B1C93" w:rsidP="009002BF">
      <w:pPr>
        <w:pStyle w:val="affff0"/>
        <w:ind w:firstLine="357"/>
        <w:rPr>
          <w:rFonts w:hAnsi="黑体"/>
        </w:rPr>
      </w:pPr>
      <w:bookmarkStart w:id="999" w:name="_Toc66983540"/>
      <w:bookmarkStart w:id="1000" w:name="_Toc70103321"/>
      <w:bookmarkStart w:id="1001" w:name="_Toc70103991"/>
      <w:r w:rsidRPr="00E25E43">
        <w:rPr>
          <w:rFonts w:hAnsi="黑体"/>
        </w:rPr>
        <w:t>参</w:t>
      </w:r>
      <w:r w:rsidRPr="00E25E43">
        <w:rPr>
          <w:rFonts w:hAnsi="黑体" w:hint="eastAsia"/>
        </w:rPr>
        <w:t xml:space="preserve"> </w:t>
      </w:r>
      <w:r w:rsidRPr="00E25E43">
        <w:rPr>
          <w:rFonts w:hAnsi="黑体"/>
        </w:rPr>
        <w:t>考</w:t>
      </w:r>
      <w:r w:rsidRPr="00E25E43">
        <w:rPr>
          <w:rFonts w:hAnsi="黑体" w:hint="eastAsia"/>
        </w:rPr>
        <w:t xml:space="preserve"> </w:t>
      </w:r>
      <w:r w:rsidRPr="00E25E43">
        <w:rPr>
          <w:rFonts w:hAnsi="黑体"/>
        </w:rPr>
        <w:t>文</w:t>
      </w:r>
      <w:r w:rsidRPr="00E25E43">
        <w:rPr>
          <w:rFonts w:hAnsi="黑体" w:hint="eastAsia"/>
        </w:rPr>
        <w:t xml:space="preserve"> </w:t>
      </w:r>
      <w:r w:rsidRPr="00E25E43">
        <w:rPr>
          <w:rFonts w:hAnsi="黑体"/>
        </w:rPr>
        <w:t>献</w:t>
      </w:r>
      <w:bookmarkEnd w:id="999"/>
      <w:bookmarkEnd w:id="1000"/>
      <w:bookmarkEnd w:id="1001"/>
    </w:p>
    <w:p w14:paraId="3DD3BAE0" w14:textId="77777777" w:rsidR="007B1C93" w:rsidRDefault="007B1C93" w:rsidP="009002BF">
      <w:pPr>
        <w:pStyle w:val="aff9"/>
        <w:rPr>
          <w:color w:val="000000"/>
        </w:rPr>
      </w:pPr>
      <w:r>
        <w:rPr>
          <w:color w:val="000000"/>
        </w:rPr>
        <w:t>[1]</w:t>
      </w:r>
      <w:r>
        <w:rPr>
          <w:rFonts w:hint="eastAsia"/>
          <w:color w:val="000000"/>
        </w:rPr>
        <w:t xml:space="preserve"> </w:t>
      </w:r>
      <w:r w:rsidRPr="00C02909">
        <w:rPr>
          <w:color w:val="000000"/>
        </w:rPr>
        <w:t>城市轨道交通建设工程验收管理暂行办法</w:t>
      </w:r>
      <w:r>
        <w:rPr>
          <w:rFonts w:hint="eastAsia"/>
          <w:color w:val="000000"/>
        </w:rPr>
        <w:t xml:space="preserve"> </w:t>
      </w:r>
      <w:r w:rsidRPr="00C02909">
        <w:rPr>
          <w:color w:val="000000"/>
        </w:rPr>
        <w:t>（建质〔2014〕42号）</w:t>
      </w:r>
    </w:p>
    <w:p w14:paraId="7EB4FD6F" w14:textId="77777777" w:rsidR="007B1C93" w:rsidRDefault="007B1C93" w:rsidP="009002BF">
      <w:pPr>
        <w:pStyle w:val="aff9"/>
        <w:ind w:firstLineChars="100" w:firstLine="210"/>
        <w:rPr>
          <w:color w:val="000000"/>
        </w:rPr>
      </w:pPr>
      <w:r>
        <w:rPr>
          <w:color w:val="000000"/>
        </w:rPr>
        <w:t xml:space="preserve">  [2]</w:t>
      </w:r>
      <w:r w:rsidRPr="00C02909">
        <w:rPr>
          <w:color w:val="000000"/>
        </w:rPr>
        <w:t xml:space="preserve"> 城市轨道交通初期运营前安全评估技术规范 </w:t>
      </w:r>
      <w:r w:rsidRPr="00C02909">
        <w:rPr>
          <w:rFonts w:hint="eastAsia"/>
          <w:color w:val="000000"/>
        </w:rPr>
        <w:t>第</w:t>
      </w:r>
      <w:r w:rsidRPr="00C02909">
        <w:rPr>
          <w:color w:val="000000"/>
        </w:rPr>
        <w:t>1部分：地铁与轻轨</w:t>
      </w:r>
      <w:r>
        <w:rPr>
          <w:rFonts w:hint="eastAsia"/>
          <w:color w:val="000000"/>
        </w:rPr>
        <w:t xml:space="preserve"> </w:t>
      </w:r>
      <w:r w:rsidRPr="00C02909">
        <w:rPr>
          <w:color w:val="000000"/>
        </w:rPr>
        <w:t>（</w:t>
      </w:r>
      <w:r w:rsidRPr="00C02909">
        <w:rPr>
          <w:rFonts w:hint="eastAsia"/>
          <w:color w:val="000000"/>
        </w:rPr>
        <w:t>交运办</w:t>
      </w:r>
      <w:r w:rsidRPr="00C02909">
        <w:rPr>
          <w:color w:val="000000"/>
        </w:rPr>
        <w:t>[2019]17号）</w:t>
      </w:r>
    </w:p>
    <w:p w14:paraId="006B9845" w14:textId="77777777" w:rsidR="007B1C93" w:rsidRPr="00C02909" w:rsidRDefault="007B1C93" w:rsidP="007B1C93">
      <w:pPr>
        <w:pStyle w:val="aff9"/>
        <w:spacing w:before="156" w:after="156" w:line="400" w:lineRule="exact"/>
        <w:ind w:firstLineChars="100" w:firstLine="210"/>
        <w:rPr>
          <w:color w:val="000000"/>
        </w:rPr>
      </w:pPr>
      <w:r>
        <w:rPr>
          <w:rFonts w:hint="eastAsia"/>
          <w:color w:val="000000"/>
        </w:rPr>
        <w:t xml:space="preserve">  </w:t>
      </w:r>
    </w:p>
    <w:p w14:paraId="3F1848F8" w14:textId="77777777" w:rsidR="002A4B18" w:rsidRDefault="003170A8">
      <w:pPr>
        <w:pStyle w:val="affffffa"/>
        <w:framePr w:wrap="around"/>
      </w:pPr>
      <w:r>
        <w:t>_________________________________</w:t>
      </w:r>
    </w:p>
    <w:sectPr w:rsidR="002A4B18" w:rsidSect="004E38B8">
      <w:pgSz w:w="11906" w:h="16838"/>
      <w:pgMar w:top="567" w:right="1134" w:bottom="1134" w:left="1418" w:header="1418" w:footer="1134" w:gutter="0"/>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3694A" w14:textId="77777777" w:rsidR="00DE5D5D" w:rsidRDefault="00DE5D5D" w:rsidP="002A4B18">
      <w:r>
        <w:separator/>
      </w:r>
    </w:p>
  </w:endnote>
  <w:endnote w:type="continuationSeparator" w:id="0">
    <w:p w14:paraId="2C1C7370" w14:textId="77777777" w:rsidR="00DE5D5D" w:rsidRDefault="00DE5D5D" w:rsidP="002A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49125" w14:textId="77777777" w:rsidR="007328E0" w:rsidRDefault="007328E0">
    <w:pPr>
      <w:pStyle w:val="afffd"/>
    </w:pPr>
    <w:r>
      <w:fldChar w:fldCharType="begin"/>
    </w:r>
    <w:r>
      <w:instrText xml:space="preserve"> PAGE  \* MERGEFORMAT </w:instrText>
    </w:r>
    <w:r>
      <w:fldChar w:fldCharType="separate"/>
    </w:r>
    <w:r w:rsidR="00341040">
      <w:rPr>
        <w:noProof/>
      </w:rPr>
      <w:t>72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D300A" w14:textId="77777777" w:rsidR="007328E0" w:rsidRDefault="007328E0">
    <w:pPr>
      <w:pStyle w:val="afff3"/>
    </w:pPr>
    <w:r>
      <w:fldChar w:fldCharType="begin"/>
    </w:r>
    <w:r>
      <w:instrText xml:space="preserve"> PAGE  \* MERGEFORMAT </w:instrText>
    </w:r>
    <w:r>
      <w:fldChar w:fldCharType="separate"/>
    </w:r>
    <w:r w:rsidR="00341040">
      <w:rPr>
        <w:noProof/>
      </w:rPr>
      <w:t>73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04A35" w14:textId="77777777" w:rsidR="00DE5D5D" w:rsidRDefault="00DE5D5D" w:rsidP="002A4B18">
      <w:r>
        <w:separator/>
      </w:r>
    </w:p>
  </w:footnote>
  <w:footnote w:type="continuationSeparator" w:id="0">
    <w:p w14:paraId="6C31FCFA" w14:textId="77777777" w:rsidR="00DE5D5D" w:rsidRDefault="00DE5D5D" w:rsidP="002A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3EDF8E" w14:textId="0123182B" w:rsidR="007328E0" w:rsidRDefault="007328E0">
    <w:pPr>
      <w:pStyle w:val="afffe"/>
    </w:pPr>
    <w:r>
      <w:t>DB32/ T XXXX</w:t>
    </w:r>
    <w:r>
      <w:t>—</w:t>
    </w:r>
    <w:r>
      <w:t>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91318" w14:textId="51375AD7" w:rsidR="007328E0" w:rsidRDefault="007328E0">
    <w:pPr>
      <w:pStyle w:val="afff4"/>
    </w:pPr>
    <w:r>
      <w:t>DB32/T XXXX</w:t>
    </w:r>
    <w:r>
      <w:t>—</w:t>
    </w:r>
    <w:r>
      <w:t>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C142D8"/>
    <w:multiLevelType w:val="singleLevel"/>
    <w:tmpl w:val="AEC142D8"/>
    <w:lvl w:ilvl="0">
      <w:start w:val="1"/>
      <w:numFmt w:val="lowerLetter"/>
      <w:suff w:val="space"/>
      <w:lvlText w:val="%1)"/>
      <w:lvlJc w:val="left"/>
      <w:rPr>
        <w:rFonts w:cs="Times New Roman"/>
      </w:rPr>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hAnsi="黑体" w:cs="Times New Roman" w:hint="eastAsia"/>
        <w:b w:val="0"/>
        <w:i w:val="0"/>
        <w:sz w:val="18"/>
        <w:vertAlign w:val="baseline"/>
      </w:rPr>
    </w:lvl>
    <w:lvl w:ilvl="1">
      <w:start w:val="1"/>
      <w:numFmt w:val="lowerLetter"/>
      <w:lvlText w:val="%2)"/>
      <w:lvlJc w:val="left"/>
      <w:pPr>
        <w:tabs>
          <w:tab w:val="left" w:pos="0"/>
        </w:tabs>
        <w:ind w:left="992" w:hanging="629"/>
      </w:pPr>
      <w:rPr>
        <w:rFonts w:cs="Times New Roman" w:hint="eastAsia"/>
        <w:vertAlign w:val="baseline"/>
      </w:rPr>
    </w:lvl>
    <w:lvl w:ilvl="2">
      <w:start w:val="1"/>
      <w:numFmt w:val="lowerRoman"/>
      <w:lvlText w:val="%3."/>
      <w:lvlJc w:val="right"/>
      <w:pPr>
        <w:tabs>
          <w:tab w:val="left" w:pos="0"/>
        </w:tabs>
        <w:ind w:left="992" w:hanging="629"/>
      </w:pPr>
      <w:rPr>
        <w:rFonts w:cs="Times New Roman" w:hint="eastAsia"/>
        <w:vertAlign w:val="baseline"/>
      </w:rPr>
    </w:lvl>
    <w:lvl w:ilvl="3">
      <w:start w:val="1"/>
      <w:numFmt w:val="decimal"/>
      <w:lvlText w:val="%4."/>
      <w:lvlJc w:val="left"/>
      <w:pPr>
        <w:tabs>
          <w:tab w:val="left" w:pos="0"/>
        </w:tabs>
        <w:ind w:left="992" w:hanging="629"/>
      </w:pPr>
      <w:rPr>
        <w:rFonts w:cs="Times New Roman" w:hint="eastAsia"/>
        <w:vertAlign w:val="baseline"/>
      </w:rPr>
    </w:lvl>
    <w:lvl w:ilvl="4">
      <w:start w:val="1"/>
      <w:numFmt w:val="lowerLetter"/>
      <w:lvlText w:val="%5)"/>
      <w:lvlJc w:val="left"/>
      <w:pPr>
        <w:tabs>
          <w:tab w:val="left" w:pos="0"/>
        </w:tabs>
        <w:ind w:left="992" w:hanging="629"/>
      </w:pPr>
      <w:rPr>
        <w:rFonts w:cs="Times New Roman" w:hint="eastAsia"/>
        <w:vertAlign w:val="baseline"/>
      </w:rPr>
    </w:lvl>
    <w:lvl w:ilvl="5">
      <w:start w:val="1"/>
      <w:numFmt w:val="lowerRoman"/>
      <w:lvlText w:val="%6."/>
      <w:lvlJc w:val="right"/>
      <w:pPr>
        <w:tabs>
          <w:tab w:val="left" w:pos="0"/>
        </w:tabs>
        <w:ind w:left="992" w:hanging="629"/>
      </w:pPr>
      <w:rPr>
        <w:rFonts w:cs="Times New Roman" w:hint="eastAsia"/>
        <w:vertAlign w:val="baseline"/>
      </w:rPr>
    </w:lvl>
    <w:lvl w:ilvl="6">
      <w:start w:val="1"/>
      <w:numFmt w:val="decimal"/>
      <w:lvlText w:val="%7."/>
      <w:lvlJc w:val="left"/>
      <w:pPr>
        <w:tabs>
          <w:tab w:val="left" w:pos="0"/>
        </w:tabs>
        <w:ind w:left="992" w:hanging="629"/>
      </w:pPr>
      <w:rPr>
        <w:rFonts w:cs="Times New Roman" w:hint="eastAsia"/>
        <w:vertAlign w:val="baseline"/>
      </w:rPr>
    </w:lvl>
    <w:lvl w:ilvl="7">
      <w:start w:val="1"/>
      <w:numFmt w:val="lowerLetter"/>
      <w:lvlText w:val="%8)"/>
      <w:lvlJc w:val="left"/>
      <w:pPr>
        <w:tabs>
          <w:tab w:val="left" w:pos="0"/>
        </w:tabs>
        <w:ind w:left="992" w:hanging="629"/>
      </w:pPr>
      <w:rPr>
        <w:rFonts w:cs="Times New Roman" w:hint="eastAsia"/>
        <w:vertAlign w:val="baseline"/>
      </w:rPr>
    </w:lvl>
    <w:lvl w:ilvl="8">
      <w:start w:val="1"/>
      <w:numFmt w:val="lowerRoman"/>
      <w:lvlText w:val="%9."/>
      <w:lvlJc w:val="right"/>
      <w:pPr>
        <w:tabs>
          <w:tab w:val="left" w:pos="0"/>
        </w:tabs>
        <w:ind w:left="992" w:hanging="629"/>
      </w:pPr>
      <w:rPr>
        <w:rFonts w:cs="Times New Roman" w:hint="eastAsia"/>
        <w:vertAlign w:val="baseline"/>
      </w:rPr>
    </w:lvl>
  </w:abstractNum>
  <w:abstractNum w:abstractNumId="2">
    <w:nsid w:val="08D3400A"/>
    <w:multiLevelType w:val="multilevel"/>
    <w:tmpl w:val="08D3400A"/>
    <w:lvl w:ilvl="0">
      <w:start w:val="1"/>
      <w:numFmt w:val="lowerLetter"/>
      <w:lvlText w:val="%1)"/>
      <w:lvlJc w:val="left"/>
      <w:pPr>
        <w:tabs>
          <w:tab w:val="left" w:pos="840"/>
        </w:tabs>
        <w:ind w:left="839" w:hanging="419"/>
      </w:pPr>
      <w:rPr>
        <w:rFonts w:cs="Times New Roman" w:hint="default"/>
        <w:b w:val="0"/>
        <w:i w:val="0"/>
        <w:strike w:val="0"/>
        <w:sz w:val="21"/>
        <w:szCs w:val="21"/>
      </w:rPr>
    </w:lvl>
    <w:lvl w:ilvl="1">
      <w:start w:val="1"/>
      <w:numFmt w:val="decimal"/>
      <w:lvlText w:val="%2)"/>
      <w:lvlJc w:val="left"/>
      <w:pPr>
        <w:tabs>
          <w:tab w:val="left" w:pos="1260"/>
        </w:tabs>
        <w:ind w:left="1259" w:hanging="419"/>
      </w:pPr>
      <w:rPr>
        <w:rFonts w:cs="Times New Roman" w:hint="eastAsia"/>
      </w:rPr>
    </w:lvl>
    <w:lvl w:ilvl="2">
      <w:start w:val="1"/>
      <w:numFmt w:val="decimal"/>
      <w:lvlText w:val="(%3)"/>
      <w:lvlJc w:val="left"/>
      <w:pPr>
        <w:tabs>
          <w:tab w:val="left" w:pos="0"/>
        </w:tabs>
        <w:ind w:left="1679" w:hanging="420"/>
      </w:pPr>
      <w:rPr>
        <w:rFonts w:ascii="宋体" w:eastAsia="宋体" w:cs="Times New Roman" w:hint="eastAsia"/>
        <w:b w:val="0"/>
        <w:i w:val="0"/>
        <w:sz w:val="21"/>
        <w:szCs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3">
    <w:nsid w:val="093C6778"/>
    <w:multiLevelType w:val="multilevel"/>
    <w:tmpl w:val="093C6778"/>
    <w:lvl w:ilvl="0">
      <w:start w:val="1"/>
      <w:numFmt w:val="decimal"/>
      <w:pStyle w:val="a0"/>
      <w:suff w:val="nothing"/>
      <w:lvlText w:val="示例%1："/>
      <w:lvlJc w:val="left"/>
      <w:pPr>
        <w:ind w:firstLine="397"/>
      </w:pPr>
      <w:rPr>
        <w:rFonts w:ascii="黑体" w:eastAsia="黑体" w:cs="Times New Roman" w:hint="eastAsia"/>
        <w:sz w:val="18"/>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4">
    <w:nsid w:val="0AE367E9"/>
    <w:multiLevelType w:val="multilevel"/>
    <w:tmpl w:val="0AE367E9"/>
    <w:lvl w:ilvl="0">
      <w:start w:val="1"/>
      <w:numFmt w:val="none"/>
      <w:pStyle w:val="a1"/>
      <w:suff w:val="nothing"/>
      <w:lvlText w:val="%1示例："/>
      <w:lvlJc w:val="left"/>
      <w:pPr>
        <w:ind w:firstLine="363"/>
      </w:pPr>
      <w:rPr>
        <w:rFonts w:ascii="黑体" w:eastAsia="黑体" w:cs="Times New Roman" w:hint="eastAsia"/>
        <w:b w:val="0"/>
        <w:i w:val="0"/>
        <w:sz w:val="18"/>
        <w:szCs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5">
    <w:nsid w:val="0DDE2B46"/>
    <w:multiLevelType w:val="multilevel"/>
    <w:tmpl w:val="0DDE2B46"/>
    <w:lvl w:ilvl="0">
      <w:start w:val="1"/>
      <w:numFmt w:val="lowerLetter"/>
      <w:pStyle w:val="a2"/>
      <w:suff w:val="nothing"/>
      <w:lvlText w:val="%1   "/>
      <w:lvlJc w:val="left"/>
      <w:pPr>
        <w:ind w:left="544" w:hanging="181"/>
      </w:pPr>
      <w:rPr>
        <w:rFonts w:ascii="宋体" w:eastAsia="宋体" w:cs="Times New Roman" w:hint="eastAsia"/>
        <w:b w:val="0"/>
        <w:i w:val="0"/>
        <w:sz w:val="18"/>
        <w:vertAlign w:val="superscript"/>
      </w:rPr>
    </w:lvl>
    <w:lvl w:ilvl="1">
      <w:start w:val="1"/>
      <w:numFmt w:val="lowerLetter"/>
      <w:lvlText w:val="%2"/>
      <w:lvlJc w:val="left"/>
      <w:pPr>
        <w:tabs>
          <w:tab w:val="left" w:pos="57"/>
        </w:tabs>
        <w:ind w:left="363" w:hanging="363"/>
      </w:pPr>
      <w:rPr>
        <w:rFonts w:cs="Times New Roman" w:hint="eastAsia"/>
      </w:rPr>
    </w:lvl>
    <w:lvl w:ilvl="2">
      <w:start w:val="1"/>
      <w:numFmt w:val="lowerRoman"/>
      <w:lvlText w:val="%3."/>
      <w:lvlJc w:val="right"/>
      <w:pPr>
        <w:tabs>
          <w:tab w:val="left" w:pos="57"/>
        </w:tabs>
        <w:ind w:left="363" w:hanging="363"/>
      </w:pPr>
      <w:rPr>
        <w:rFonts w:cs="Times New Roman" w:hint="eastAsia"/>
      </w:rPr>
    </w:lvl>
    <w:lvl w:ilvl="3">
      <w:start w:val="1"/>
      <w:numFmt w:val="decimal"/>
      <w:lvlText w:val="%4."/>
      <w:lvlJc w:val="left"/>
      <w:pPr>
        <w:tabs>
          <w:tab w:val="left" w:pos="57"/>
        </w:tabs>
        <w:ind w:left="363" w:hanging="363"/>
      </w:pPr>
      <w:rPr>
        <w:rFonts w:cs="Times New Roman" w:hint="eastAsia"/>
      </w:rPr>
    </w:lvl>
    <w:lvl w:ilvl="4">
      <w:start w:val="1"/>
      <w:numFmt w:val="lowerLetter"/>
      <w:lvlText w:val="%5)"/>
      <w:lvlJc w:val="left"/>
      <w:pPr>
        <w:tabs>
          <w:tab w:val="left" w:pos="57"/>
        </w:tabs>
        <w:ind w:left="363" w:hanging="363"/>
      </w:pPr>
      <w:rPr>
        <w:rFonts w:cs="Times New Roman" w:hint="eastAsia"/>
      </w:rPr>
    </w:lvl>
    <w:lvl w:ilvl="5">
      <w:start w:val="1"/>
      <w:numFmt w:val="lowerRoman"/>
      <w:lvlText w:val="%6."/>
      <w:lvlJc w:val="right"/>
      <w:pPr>
        <w:tabs>
          <w:tab w:val="left" w:pos="57"/>
        </w:tabs>
        <w:ind w:left="363" w:hanging="363"/>
      </w:pPr>
      <w:rPr>
        <w:rFonts w:cs="Times New Roman" w:hint="eastAsia"/>
      </w:rPr>
    </w:lvl>
    <w:lvl w:ilvl="6">
      <w:start w:val="1"/>
      <w:numFmt w:val="decimal"/>
      <w:lvlText w:val="%7."/>
      <w:lvlJc w:val="left"/>
      <w:pPr>
        <w:tabs>
          <w:tab w:val="left" w:pos="57"/>
        </w:tabs>
        <w:ind w:left="363" w:hanging="363"/>
      </w:pPr>
      <w:rPr>
        <w:rFonts w:cs="Times New Roman" w:hint="eastAsia"/>
      </w:rPr>
    </w:lvl>
    <w:lvl w:ilvl="7">
      <w:start w:val="1"/>
      <w:numFmt w:val="lowerLetter"/>
      <w:lvlText w:val="%8)"/>
      <w:lvlJc w:val="left"/>
      <w:pPr>
        <w:tabs>
          <w:tab w:val="left" w:pos="57"/>
        </w:tabs>
        <w:ind w:left="363" w:hanging="363"/>
      </w:pPr>
      <w:rPr>
        <w:rFonts w:cs="Times New Roman" w:hint="eastAsia"/>
      </w:rPr>
    </w:lvl>
    <w:lvl w:ilvl="8">
      <w:start w:val="1"/>
      <w:numFmt w:val="lowerRoman"/>
      <w:lvlText w:val="%9."/>
      <w:lvlJc w:val="right"/>
      <w:pPr>
        <w:tabs>
          <w:tab w:val="left" w:pos="57"/>
        </w:tabs>
        <w:ind w:left="363" w:hanging="363"/>
      </w:pPr>
      <w:rPr>
        <w:rFonts w:cs="Times New Roman" w:hint="eastAsia"/>
      </w:rPr>
    </w:lvl>
  </w:abstractNum>
  <w:abstractNum w:abstractNumId="6">
    <w:nsid w:val="1DBF583A"/>
    <w:multiLevelType w:val="multilevel"/>
    <w:tmpl w:val="1DBF583A"/>
    <w:lvl w:ilvl="0">
      <w:start w:val="1"/>
      <w:numFmt w:val="decimal"/>
      <w:pStyle w:val="a3"/>
      <w:suff w:val="nothing"/>
      <w:lvlText w:val="注%1："/>
      <w:lvlJc w:val="left"/>
      <w:pPr>
        <w:ind w:left="811" w:hanging="448"/>
      </w:pPr>
      <w:rPr>
        <w:rFonts w:ascii="黑体" w:eastAsia="黑体" w:cs="Times New Roman" w:hint="eastAsia"/>
        <w:b w:val="0"/>
        <w:i w:val="0"/>
        <w:sz w:val="18"/>
        <w:szCs w:val="18"/>
        <w:vertAlign w:val="baseline"/>
      </w:rPr>
    </w:lvl>
    <w:lvl w:ilvl="1">
      <w:start w:val="1"/>
      <w:numFmt w:val="lowerLetter"/>
      <w:lvlText w:val="%2)"/>
      <w:lvlJc w:val="left"/>
      <w:pPr>
        <w:tabs>
          <w:tab w:val="left" w:pos="180"/>
        </w:tabs>
        <w:ind w:left="1172" w:hanging="629"/>
      </w:pPr>
      <w:rPr>
        <w:rFonts w:cs="Times New Roman" w:hint="eastAsia"/>
        <w:vertAlign w:val="baseline"/>
      </w:rPr>
    </w:lvl>
    <w:lvl w:ilvl="2">
      <w:start w:val="1"/>
      <w:numFmt w:val="lowerRoman"/>
      <w:lvlText w:val="%3."/>
      <w:lvlJc w:val="right"/>
      <w:pPr>
        <w:tabs>
          <w:tab w:val="left" w:pos="180"/>
        </w:tabs>
        <w:ind w:left="1172" w:hanging="629"/>
      </w:pPr>
      <w:rPr>
        <w:rFonts w:cs="Times New Roman" w:hint="eastAsia"/>
        <w:vertAlign w:val="baseline"/>
      </w:rPr>
    </w:lvl>
    <w:lvl w:ilvl="3">
      <w:start w:val="1"/>
      <w:numFmt w:val="decimal"/>
      <w:lvlText w:val="%4."/>
      <w:lvlJc w:val="left"/>
      <w:pPr>
        <w:tabs>
          <w:tab w:val="left" w:pos="180"/>
        </w:tabs>
        <w:ind w:left="1172" w:hanging="629"/>
      </w:pPr>
      <w:rPr>
        <w:rFonts w:cs="Times New Roman" w:hint="eastAsia"/>
        <w:vertAlign w:val="baseline"/>
      </w:rPr>
    </w:lvl>
    <w:lvl w:ilvl="4">
      <w:start w:val="1"/>
      <w:numFmt w:val="lowerLetter"/>
      <w:lvlText w:val="%5)"/>
      <w:lvlJc w:val="left"/>
      <w:pPr>
        <w:tabs>
          <w:tab w:val="left" w:pos="180"/>
        </w:tabs>
        <w:ind w:left="1172" w:hanging="629"/>
      </w:pPr>
      <w:rPr>
        <w:rFonts w:cs="Times New Roman" w:hint="eastAsia"/>
        <w:vertAlign w:val="baseline"/>
      </w:rPr>
    </w:lvl>
    <w:lvl w:ilvl="5">
      <w:start w:val="1"/>
      <w:numFmt w:val="lowerRoman"/>
      <w:lvlText w:val="%6."/>
      <w:lvlJc w:val="right"/>
      <w:pPr>
        <w:tabs>
          <w:tab w:val="left" w:pos="180"/>
        </w:tabs>
        <w:ind w:left="1172" w:hanging="629"/>
      </w:pPr>
      <w:rPr>
        <w:rFonts w:cs="Times New Roman" w:hint="eastAsia"/>
        <w:vertAlign w:val="baseline"/>
      </w:rPr>
    </w:lvl>
    <w:lvl w:ilvl="6">
      <w:start w:val="1"/>
      <w:numFmt w:val="decimal"/>
      <w:lvlText w:val="%7."/>
      <w:lvlJc w:val="left"/>
      <w:pPr>
        <w:tabs>
          <w:tab w:val="left" w:pos="180"/>
        </w:tabs>
        <w:ind w:left="1172" w:hanging="629"/>
      </w:pPr>
      <w:rPr>
        <w:rFonts w:cs="Times New Roman" w:hint="eastAsia"/>
        <w:vertAlign w:val="baseline"/>
      </w:rPr>
    </w:lvl>
    <w:lvl w:ilvl="7">
      <w:start w:val="1"/>
      <w:numFmt w:val="lowerLetter"/>
      <w:lvlText w:val="%8)"/>
      <w:lvlJc w:val="left"/>
      <w:pPr>
        <w:tabs>
          <w:tab w:val="left" w:pos="180"/>
        </w:tabs>
        <w:ind w:left="1172" w:hanging="629"/>
      </w:pPr>
      <w:rPr>
        <w:rFonts w:cs="Times New Roman" w:hint="eastAsia"/>
        <w:vertAlign w:val="baseline"/>
      </w:rPr>
    </w:lvl>
    <w:lvl w:ilvl="8">
      <w:start w:val="1"/>
      <w:numFmt w:val="lowerRoman"/>
      <w:lvlText w:val="%9."/>
      <w:lvlJc w:val="right"/>
      <w:pPr>
        <w:tabs>
          <w:tab w:val="left" w:pos="180"/>
        </w:tabs>
        <w:ind w:left="1172" w:hanging="629"/>
      </w:pPr>
      <w:rPr>
        <w:rFonts w:cs="Times New Roman" w:hint="eastAsia"/>
        <w:vertAlign w:val="baseline"/>
      </w:rPr>
    </w:lvl>
  </w:abstractNum>
  <w:abstractNum w:abstractNumId="7">
    <w:nsid w:val="1FC91163"/>
    <w:multiLevelType w:val="multilevel"/>
    <w:tmpl w:val="1FC91163"/>
    <w:lvl w:ilvl="0">
      <w:start w:val="1"/>
      <w:numFmt w:val="decimal"/>
      <w:pStyle w:val="a4"/>
      <w:suff w:val="nothing"/>
      <w:lvlText w:val="%1　"/>
      <w:lvlJc w:val="left"/>
      <w:rPr>
        <w:rFonts w:ascii="黑体" w:eastAsia="黑体" w:hAnsi="Times New Roman" w:cs="Times New Roman" w:hint="eastAsia"/>
        <w:b w:val="0"/>
        <w:i w:val="0"/>
        <w:sz w:val="21"/>
        <w:szCs w:val="21"/>
      </w:rPr>
    </w:lvl>
    <w:lvl w:ilvl="1">
      <w:start w:val="1"/>
      <w:numFmt w:val="decimal"/>
      <w:pStyle w:val="a5"/>
      <w:suff w:val="nothing"/>
      <w:lvlText w:val="%1.%2　"/>
      <w:lvlJc w:val="left"/>
      <w:pPr>
        <w:ind w:left="142"/>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5"/>
      <w:suff w:val="nothing"/>
      <w:lvlText w:val="%1.%2.%3　"/>
      <w:lvlJc w:val="left"/>
      <w:pPr>
        <w:ind w:left="284"/>
      </w:pPr>
      <w:rPr>
        <w:rFonts w:ascii="黑体" w:eastAsia="黑体" w:hAnsi="Times New Roman" w:cs="Times New Roman" w:hint="eastAsia"/>
        <w:b w:val="0"/>
        <w:i w:val="0"/>
        <w:sz w:val="21"/>
      </w:rPr>
    </w:lvl>
    <w:lvl w:ilvl="3">
      <w:start w:val="1"/>
      <w:numFmt w:val="decimal"/>
      <w:pStyle w:val="a6"/>
      <w:suff w:val="nothing"/>
      <w:lvlText w:val="%1.%2.%3.%4　"/>
      <w:lvlJc w:val="left"/>
      <w:rPr>
        <w:rFonts w:ascii="黑体" w:eastAsia="黑体" w:hAnsi="Times New Roman" w:cs="Times New Roman" w:hint="eastAsia"/>
        <w:b w:val="0"/>
        <w:i w:val="0"/>
        <w:sz w:val="21"/>
      </w:rPr>
    </w:lvl>
    <w:lvl w:ilvl="4">
      <w:start w:val="1"/>
      <w:numFmt w:val="decimal"/>
      <w:pStyle w:val="a6"/>
      <w:suff w:val="nothing"/>
      <w:lvlText w:val="%1.%2.%3.%4.%5　"/>
      <w:lvlJc w:val="left"/>
      <w:rPr>
        <w:rFonts w:ascii="黑体" w:eastAsia="黑体" w:hAnsi="Times New Roman" w:cs="Times New Roman" w:hint="eastAsia"/>
        <w:b w:val="0"/>
        <w:i w:val="0"/>
        <w:sz w:val="21"/>
      </w:rPr>
    </w:lvl>
    <w:lvl w:ilvl="5">
      <w:start w:val="1"/>
      <w:numFmt w:val="decimal"/>
      <w:pStyle w:val="a7"/>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8">
    <w:nsid w:val="2A8F7113"/>
    <w:multiLevelType w:val="multilevel"/>
    <w:tmpl w:val="2A8F7113"/>
    <w:lvl w:ilvl="0">
      <w:start w:val="1"/>
      <w:numFmt w:val="upperLetter"/>
      <w:pStyle w:val="a8"/>
      <w:suff w:val="space"/>
      <w:lvlText w:val="%1"/>
      <w:lvlJc w:val="left"/>
      <w:pPr>
        <w:ind w:left="623" w:hanging="425"/>
      </w:pPr>
      <w:rPr>
        <w:rFonts w:cs="Times New Roman" w:hint="eastAsia"/>
      </w:rPr>
    </w:lvl>
    <w:lvl w:ilvl="1">
      <w:start w:val="1"/>
      <w:numFmt w:val="decimal"/>
      <w:pStyle w:val="a9"/>
      <w:suff w:val="nothing"/>
      <w:lvlText w:val="图%1.%2　"/>
      <w:lvlJc w:val="left"/>
      <w:pPr>
        <w:ind w:left="1190" w:hanging="567"/>
      </w:pPr>
      <w:rPr>
        <w:rFonts w:cs="Times New Roman" w:hint="eastAsia"/>
      </w:rPr>
    </w:lvl>
    <w:lvl w:ilvl="2">
      <w:start w:val="1"/>
      <w:numFmt w:val="decimal"/>
      <w:lvlText w:val="%1.%2.%3"/>
      <w:lvlJc w:val="left"/>
      <w:pPr>
        <w:tabs>
          <w:tab w:val="left" w:pos="1616"/>
        </w:tabs>
        <w:ind w:left="1616" w:hanging="567"/>
      </w:pPr>
      <w:rPr>
        <w:rFonts w:cs="Times New Roman" w:hint="eastAsia"/>
      </w:rPr>
    </w:lvl>
    <w:lvl w:ilvl="3">
      <w:start w:val="1"/>
      <w:numFmt w:val="decimal"/>
      <w:lvlText w:val="%1.%2.%3.%4"/>
      <w:lvlJc w:val="left"/>
      <w:pPr>
        <w:tabs>
          <w:tab w:val="left" w:pos="2914"/>
        </w:tabs>
        <w:ind w:left="2182" w:hanging="708"/>
      </w:pPr>
      <w:rPr>
        <w:rFonts w:cs="Times New Roman" w:hint="eastAsia"/>
      </w:rPr>
    </w:lvl>
    <w:lvl w:ilvl="4">
      <w:start w:val="1"/>
      <w:numFmt w:val="decimal"/>
      <w:lvlText w:val="%1.%2.%3.%4.%5"/>
      <w:lvlJc w:val="left"/>
      <w:pPr>
        <w:tabs>
          <w:tab w:val="left" w:pos="3699"/>
        </w:tabs>
        <w:ind w:left="2749" w:hanging="850"/>
      </w:pPr>
      <w:rPr>
        <w:rFonts w:cs="Times New Roman" w:hint="eastAsia"/>
      </w:rPr>
    </w:lvl>
    <w:lvl w:ilvl="5">
      <w:start w:val="1"/>
      <w:numFmt w:val="decimal"/>
      <w:lvlText w:val="%1.%2.%3.%4.%5.%6"/>
      <w:lvlJc w:val="left"/>
      <w:pPr>
        <w:tabs>
          <w:tab w:val="left" w:pos="4484"/>
        </w:tabs>
        <w:ind w:left="3458" w:hanging="1134"/>
      </w:pPr>
      <w:rPr>
        <w:rFonts w:cs="Times New Roman" w:hint="eastAsia"/>
      </w:rPr>
    </w:lvl>
    <w:lvl w:ilvl="6">
      <w:start w:val="1"/>
      <w:numFmt w:val="decimal"/>
      <w:lvlText w:val="%1.%2.%3.%4.%5.%6.%7"/>
      <w:lvlJc w:val="left"/>
      <w:pPr>
        <w:tabs>
          <w:tab w:val="left" w:pos="5269"/>
        </w:tabs>
        <w:ind w:left="4025" w:hanging="1276"/>
      </w:pPr>
      <w:rPr>
        <w:rFonts w:cs="Times New Roman" w:hint="eastAsia"/>
      </w:rPr>
    </w:lvl>
    <w:lvl w:ilvl="7">
      <w:start w:val="1"/>
      <w:numFmt w:val="decimal"/>
      <w:lvlText w:val="%1.%2.%3.%4.%5.%6.%7.%8"/>
      <w:lvlJc w:val="left"/>
      <w:pPr>
        <w:tabs>
          <w:tab w:val="left" w:pos="6054"/>
        </w:tabs>
        <w:ind w:left="4592" w:hanging="1418"/>
      </w:pPr>
      <w:rPr>
        <w:rFonts w:cs="Times New Roman" w:hint="eastAsia"/>
      </w:rPr>
    </w:lvl>
    <w:lvl w:ilvl="8">
      <w:start w:val="1"/>
      <w:numFmt w:val="decimal"/>
      <w:lvlText w:val="%1.%2.%3.%4.%5.%6.%7.%8.%9"/>
      <w:lvlJc w:val="left"/>
      <w:pPr>
        <w:tabs>
          <w:tab w:val="left" w:pos="6840"/>
        </w:tabs>
        <w:ind w:left="5300" w:hanging="1700"/>
      </w:pPr>
      <w:rPr>
        <w:rFonts w:cs="Times New Roman" w:hint="eastAsia"/>
      </w:rPr>
    </w:lvl>
  </w:abstractNum>
  <w:abstractNum w:abstractNumId="9">
    <w:nsid w:val="2C5917C3"/>
    <w:multiLevelType w:val="multilevel"/>
    <w:tmpl w:val="2C5917C3"/>
    <w:lvl w:ilvl="0">
      <w:start w:val="1"/>
      <w:numFmt w:val="none"/>
      <w:pStyle w:val="aa"/>
      <w:suff w:val="nothing"/>
      <w:lvlText w:val="%1——"/>
      <w:lvlJc w:val="left"/>
      <w:pPr>
        <w:ind w:left="833" w:hanging="408"/>
      </w:pPr>
      <w:rPr>
        <w:rFonts w:cs="Times New Roman" w:hint="eastAsia"/>
      </w:rPr>
    </w:lvl>
    <w:lvl w:ilvl="1">
      <w:start w:val="1"/>
      <w:numFmt w:val="bullet"/>
      <w:pStyle w:val="ab"/>
      <w:lvlText w:val=""/>
      <w:lvlJc w:val="left"/>
      <w:pPr>
        <w:tabs>
          <w:tab w:val="left" w:pos="760"/>
        </w:tabs>
        <w:ind w:left="1264" w:hanging="413"/>
      </w:pPr>
      <w:rPr>
        <w:rFonts w:ascii="Symbol" w:hAnsi="Symbol" w:hint="default"/>
        <w:color w:val="auto"/>
      </w:rPr>
    </w:lvl>
    <w:lvl w:ilvl="2">
      <w:start w:val="1"/>
      <w:numFmt w:val="bullet"/>
      <w:pStyle w:val="ac"/>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10">
    <w:nsid w:val="3CE15523"/>
    <w:multiLevelType w:val="singleLevel"/>
    <w:tmpl w:val="3CE15523"/>
    <w:lvl w:ilvl="0">
      <w:start w:val="1"/>
      <w:numFmt w:val="decimal"/>
      <w:suff w:val="nothing"/>
      <w:lvlText w:val="%1、"/>
      <w:lvlJc w:val="left"/>
    </w:lvl>
  </w:abstractNum>
  <w:abstractNum w:abstractNumId="11">
    <w:nsid w:val="3D733618"/>
    <w:multiLevelType w:val="multilevel"/>
    <w:tmpl w:val="3D733618"/>
    <w:lvl w:ilvl="0">
      <w:start w:val="1"/>
      <w:numFmt w:val="decimal"/>
      <w:pStyle w:val="ad"/>
      <w:lvlText w:val="%1)"/>
      <w:lvlJc w:val="left"/>
      <w:pPr>
        <w:tabs>
          <w:tab w:val="left" w:pos="0"/>
        </w:tabs>
        <w:ind w:left="720" w:hanging="357"/>
      </w:pPr>
      <w:rPr>
        <w:rFonts w:cs="Times New Roman" w:hint="eastAsia"/>
      </w:rPr>
    </w:lvl>
    <w:lvl w:ilvl="1">
      <w:start w:val="1"/>
      <w:numFmt w:val="lowerLetter"/>
      <w:lvlText w:val="%2)"/>
      <w:lvlJc w:val="left"/>
      <w:pPr>
        <w:tabs>
          <w:tab w:val="left" w:pos="504"/>
        </w:tabs>
        <w:ind w:left="544" w:hanging="544"/>
      </w:pPr>
      <w:rPr>
        <w:rFonts w:cs="Times New Roman" w:hint="eastAsia"/>
      </w:rPr>
    </w:lvl>
    <w:lvl w:ilvl="2">
      <w:start w:val="1"/>
      <w:numFmt w:val="lowerRoman"/>
      <w:lvlText w:val="%3."/>
      <w:lvlJc w:val="right"/>
      <w:pPr>
        <w:tabs>
          <w:tab w:val="left" w:pos="532"/>
        </w:tabs>
        <w:ind w:left="544" w:hanging="544"/>
      </w:pPr>
      <w:rPr>
        <w:rFonts w:cs="Times New Roman" w:hint="eastAsia"/>
      </w:rPr>
    </w:lvl>
    <w:lvl w:ilvl="3">
      <w:start w:val="1"/>
      <w:numFmt w:val="decimal"/>
      <w:lvlText w:val="%4."/>
      <w:lvlJc w:val="left"/>
      <w:pPr>
        <w:tabs>
          <w:tab w:val="left" w:pos="560"/>
        </w:tabs>
        <w:ind w:left="544" w:hanging="544"/>
      </w:pPr>
      <w:rPr>
        <w:rFonts w:cs="Times New Roman" w:hint="eastAsia"/>
      </w:rPr>
    </w:lvl>
    <w:lvl w:ilvl="4">
      <w:start w:val="1"/>
      <w:numFmt w:val="lowerLetter"/>
      <w:lvlText w:val="%5)"/>
      <w:lvlJc w:val="left"/>
      <w:pPr>
        <w:tabs>
          <w:tab w:val="left" w:pos="588"/>
        </w:tabs>
        <w:ind w:left="544" w:hanging="544"/>
      </w:pPr>
      <w:rPr>
        <w:rFonts w:cs="Times New Roman" w:hint="eastAsia"/>
      </w:rPr>
    </w:lvl>
    <w:lvl w:ilvl="5">
      <w:start w:val="1"/>
      <w:numFmt w:val="lowerRoman"/>
      <w:lvlText w:val="%6."/>
      <w:lvlJc w:val="right"/>
      <w:pPr>
        <w:tabs>
          <w:tab w:val="left" w:pos="616"/>
        </w:tabs>
        <w:ind w:left="544" w:hanging="544"/>
      </w:pPr>
      <w:rPr>
        <w:rFonts w:cs="Times New Roman" w:hint="eastAsia"/>
      </w:rPr>
    </w:lvl>
    <w:lvl w:ilvl="6">
      <w:start w:val="1"/>
      <w:numFmt w:val="decimal"/>
      <w:lvlText w:val="%7."/>
      <w:lvlJc w:val="left"/>
      <w:pPr>
        <w:tabs>
          <w:tab w:val="left" w:pos="644"/>
        </w:tabs>
        <w:ind w:left="544" w:hanging="544"/>
      </w:pPr>
      <w:rPr>
        <w:rFonts w:cs="Times New Roman" w:hint="eastAsia"/>
      </w:rPr>
    </w:lvl>
    <w:lvl w:ilvl="7">
      <w:start w:val="1"/>
      <w:numFmt w:val="lowerLetter"/>
      <w:lvlText w:val="%8)"/>
      <w:lvlJc w:val="left"/>
      <w:pPr>
        <w:tabs>
          <w:tab w:val="left" w:pos="672"/>
        </w:tabs>
        <w:ind w:left="544" w:hanging="544"/>
      </w:pPr>
      <w:rPr>
        <w:rFonts w:cs="Times New Roman" w:hint="eastAsia"/>
      </w:rPr>
    </w:lvl>
    <w:lvl w:ilvl="8">
      <w:start w:val="1"/>
      <w:numFmt w:val="lowerRoman"/>
      <w:lvlText w:val="%9."/>
      <w:lvlJc w:val="right"/>
      <w:pPr>
        <w:tabs>
          <w:tab w:val="left" w:pos="700"/>
        </w:tabs>
        <w:ind w:left="544" w:hanging="544"/>
      </w:pPr>
      <w:rPr>
        <w:rFonts w:cs="Times New Roman" w:hint="eastAsia"/>
      </w:rPr>
    </w:lvl>
  </w:abstractNum>
  <w:abstractNum w:abstractNumId="12">
    <w:nsid w:val="43C34C9A"/>
    <w:multiLevelType w:val="hybridMultilevel"/>
    <w:tmpl w:val="E1B46298"/>
    <w:lvl w:ilvl="0" w:tplc="78FC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C50F90"/>
    <w:multiLevelType w:val="multilevel"/>
    <w:tmpl w:val="44C50F90"/>
    <w:lvl w:ilvl="0">
      <w:start w:val="1"/>
      <w:numFmt w:val="lowerLetter"/>
      <w:pStyle w:val="ae"/>
      <w:lvlText w:val="%1)"/>
      <w:lvlJc w:val="left"/>
      <w:pPr>
        <w:tabs>
          <w:tab w:val="left" w:pos="839"/>
        </w:tabs>
        <w:ind w:left="839" w:hanging="419"/>
      </w:pPr>
      <w:rPr>
        <w:rFonts w:ascii="宋体" w:eastAsia="宋体" w:hAnsi="宋体" w:cs="Times New Roman" w:hint="eastAsia"/>
        <w:b w:val="0"/>
        <w:i w:val="0"/>
        <w:sz w:val="21"/>
        <w:szCs w:val="21"/>
      </w:rPr>
    </w:lvl>
    <w:lvl w:ilvl="1">
      <w:start w:val="1"/>
      <w:numFmt w:val="decimal"/>
      <w:pStyle w:val="af"/>
      <w:lvlText w:val="%2)"/>
      <w:lvlJc w:val="left"/>
      <w:pPr>
        <w:tabs>
          <w:tab w:val="left" w:pos="1259"/>
        </w:tabs>
        <w:ind w:left="1259" w:hanging="420"/>
      </w:pPr>
      <w:rPr>
        <w:rFonts w:ascii="宋体" w:eastAsia="宋体" w:hAnsi="宋体" w:cs="Times New Roman" w:hint="eastAsia"/>
        <w:b w:val="0"/>
        <w:i w:val="0"/>
        <w:sz w:val="20"/>
      </w:rPr>
    </w:lvl>
    <w:lvl w:ilvl="2">
      <w:start w:val="1"/>
      <w:numFmt w:val="decimal"/>
      <w:pStyle w:val="af0"/>
      <w:lvlText w:val="(%3)"/>
      <w:lvlJc w:val="left"/>
      <w:pPr>
        <w:tabs>
          <w:tab w:val="left" w:pos="0"/>
        </w:tabs>
        <w:ind w:left="1678" w:hanging="419"/>
      </w:pPr>
      <w:rPr>
        <w:rFonts w:ascii="宋体" w:eastAsia="宋体" w:hAnsi="宋体" w:cs="Times New Roman" w:hint="eastAsia"/>
        <w:b w:val="0"/>
        <w:i w:val="0"/>
        <w:sz w:val="21"/>
        <w:szCs w:val="21"/>
      </w:rPr>
    </w:lvl>
    <w:lvl w:ilvl="3">
      <w:start w:val="1"/>
      <w:numFmt w:val="decimal"/>
      <w:lvlText w:val="%4."/>
      <w:lvlJc w:val="left"/>
      <w:pPr>
        <w:tabs>
          <w:tab w:val="left" w:pos="2098"/>
        </w:tabs>
        <w:ind w:left="2098" w:hanging="420"/>
      </w:pPr>
      <w:rPr>
        <w:rFonts w:cs="Times New Roman" w:hint="eastAsia"/>
      </w:rPr>
    </w:lvl>
    <w:lvl w:ilvl="4">
      <w:start w:val="1"/>
      <w:numFmt w:val="lowerLetter"/>
      <w:lvlText w:val="%5)"/>
      <w:lvlJc w:val="left"/>
      <w:pPr>
        <w:tabs>
          <w:tab w:val="left" w:pos="2517"/>
        </w:tabs>
        <w:ind w:left="2517" w:hanging="419"/>
      </w:pPr>
      <w:rPr>
        <w:rFonts w:cs="Times New Roman" w:hint="eastAsia"/>
      </w:rPr>
    </w:lvl>
    <w:lvl w:ilvl="5">
      <w:start w:val="1"/>
      <w:numFmt w:val="lowerRoman"/>
      <w:lvlText w:val="%6."/>
      <w:lvlJc w:val="right"/>
      <w:pPr>
        <w:tabs>
          <w:tab w:val="left" w:pos="2942"/>
        </w:tabs>
        <w:ind w:left="2937" w:hanging="420"/>
      </w:pPr>
      <w:rPr>
        <w:rFonts w:cs="Times New Roman" w:hint="eastAsia"/>
      </w:rPr>
    </w:lvl>
    <w:lvl w:ilvl="6">
      <w:start w:val="1"/>
      <w:numFmt w:val="decimal"/>
      <w:lvlText w:val="%7."/>
      <w:lvlJc w:val="left"/>
      <w:pPr>
        <w:tabs>
          <w:tab w:val="left" w:pos="3362"/>
        </w:tabs>
        <w:ind w:left="3356" w:hanging="414"/>
      </w:pPr>
      <w:rPr>
        <w:rFonts w:cs="Times New Roman" w:hint="eastAsia"/>
      </w:rPr>
    </w:lvl>
    <w:lvl w:ilvl="7">
      <w:start w:val="1"/>
      <w:numFmt w:val="lowerLetter"/>
      <w:lvlText w:val="%8)"/>
      <w:lvlJc w:val="left"/>
      <w:pPr>
        <w:tabs>
          <w:tab w:val="left" w:pos="3781"/>
        </w:tabs>
        <w:ind w:left="3776" w:hanging="414"/>
      </w:pPr>
      <w:rPr>
        <w:rFonts w:cs="Times New Roman" w:hint="eastAsia"/>
      </w:rPr>
    </w:lvl>
    <w:lvl w:ilvl="8">
      <w:start w:val="1"/>
      <w:numFmt w:val="lowerRoman"/>
      <w:lvlText w:val="%9."/>
      <w:lvlJc w:val="right"/>
      <w:pPr>
        <w:tabs>
          <w:tab w:val="left" w:pos="4201"/>
        </w:tabs>
        <w:ind w:left="4201" w:hanging="420"/>
      </w:pPr>
      <w:rPr>
        <w:rFonts w:cs="Times New Roman" w:hint="eastAsia"/>
      </w:rPr>
    </w:lvl>
  </w:abstractNum>
  <w:abstractNum w:abstractNumId="14">
    <w:nsid w:val="4B733A5F"/>
    <w:multiLevelType w:val="multilevel"/>
    <w:tmpl w:val="4B733A5F"/>
    <w:lvl w:ilvl="0">
      <w:start w:val="1"/>
      <w:numFmt w:val="decimal"/>
      <w:pStyle w:val="af1"/>
      <w:suff w:val="nothing"/>
      <w:lvlText w:val="示例%1："/>
      <w:lvlJc w:val="left"/>
      <w:pPr>
        <w:ind w:firstLine="363"/>
      </w:pPr>
      <w:rPr>
        <w:rFonts w:ascii="黑体" w:eastAsia="黑体" w:hAnsi="Times New Roman" w:cs="Times New Roman" w:hint="eastAsia"/>
        <w:b w:val="0"/>
        <w:i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left" w:pos="0"/>
        </w:tabs>
        <w:ind w:left="992" w:hanging="629"/>
      </w:pPr>
      <w:rPr>
        <w:rFonts w:cs="Times New Roman" w:hint="eastAsia"/>
        <w:vertAlign w:val="baseline"/>
      </w:rPr>
    </w:lvl>
    <w:lvl w:ilvl="4">
      <w:start w:val="1"/>
      <w:numFmt w:val="lowerLetter"/>
      <w:lvlText w:val="%5)"/>
      <w:lvlJc w:val="left"/>
      <w:pPr>
        <w:tabs>
          <w:tab w:val="left" w:pos="0"/>
        </w:tabs>
        <w:ind w:left="992" w:hanging="629"/>
      </w:pPr>
      <w:rPr>
        <w:rFonts w:cs="Times New Roman" w:hint="eastAsia"/>
        <w:vertAlign w:val="baseline"/>
      </w:rPr>
    </w:lvl>
    <w:lvl w:ilvl="5">
      <w:start w:val="1"/>
      <w:numFmt w:val="lowerRoman"/>
      <w:lvlText w:val="%6."/>
      <w:lvlJc w:val="right"/>
      <w:pPr>
        <w:tabs>
          <w:tab w:val="left" w:pos="0"/>
        </w:tabs>
        <w:ind w:left="992" w:hanging="629"/>
      </w:pPr>
      <w:rPr>
        <w:rFonts w:cs="Times New Roman" w:hint="eastAsia"/>
        <w:vertAlign w:val="baseline"/>
      </w:rPr>
    </w:lvl>
    <w:lvl w:ilvl="6">
      <w:start w:val="1"/>
      <w:numFmt w:val="decimal"/>
      <w:lvlText w:val="%7."/>
      <w:lvlJc w:val="left"/>
      <w:pPr>
        <w:tabs>
          <w:tab w:val="left" w:pos="0"/>
        </w:tabs>
        <w:ind w:left="992" w:hanging="629"/>
      </w:pPr>
      <w:rPr>
        <w:rFonts w:cs="Times New Roman" w:hint="eastAsia"/>
        <w:vertAlign w:val="baseline"/>
      </w:rPr>
    </w:lvl>
    <w:lvl w:ilvl="7">
      <w:start w:val="1"/>
      <w:numFmt w:val="lowerLetter"/>
      <w:lvlText w:val="%8)"/>
      <w:lvlJc w:val="left"/>
      <w:pPr>
        <w:tabs>
          <w:tab w:val="left" w:pos="0"/>
        </w:tabs>
        <w:ind w:left="992" w:hanging="629"/>
      </w:pPr>
      <w:rPr>
        <w:rFonts w:cs="Times New Roman" w:hint="eastAsia"/>
        <w:vertAlign w:val="baseline"/>
      </w:rPr>
    </w:lvl>
    <w:lvl w:ilvl="8">
      <w:start w:val="1"/>
      <w:numFmt w:val="lowerRoman"/>
      <w:lvlText w:val="%9."/>
      <w:lvlJc w:val="right"/>
      <w:pPr>
        <w:tabs>
          <w:tab w:val="left" w:pos="0"/>
        </w:tabs>
        <w:ind w:left="992" w:hanging="629"/>
      </w:pPr>
      <w:rPr>
        <w:rFonts w:cs="Times New Roman" w:hint="eastAsia"/>
        <w:vertAlign w:val="baseline"/>
      </w:rPr>
    </w:lvl>
  </w:abstractNum>
  <w:abstractNum w:abstractNumId="15">
    <w:nsid w:val="52DA0AA6"/>
    <w:multiLevelType w:val="singleLevel"/>
    <w:tmpl w:val="52DA0AA6"/>
    <w:lvl w:ilvl="0">
      <w:start w:val="1"/>
      <w:numFmt w:val="decimal"/>
      <w:suff w:val="nothing"/>
      <w:lvlText w:val="%1、"/>
      <w:lvlJc w:val="left"/>
    </w:lvl>
  </w:abstractNum>
  <w:abstractNum w:abstractNumId="16">
    <w:nsid w:val="557C2AF5"/>
    <w:multiLevelType w:val="multilevel"/>
    <w:tmpl w:val="557C2AF5"/>
    <w:lvl w:ilvl="0">
      <w:start w:val="1"/>
      <w:numFmt w:val="decimal"/>
      <w:pStyle w:val="af2"/>
      <w:suff w:val="nothing"/>
      <w:lvlText w:val="图%1　"/>
      <w:lvlJc w:val="left"/>
      <w:rPr>
        <w:rFonts w:ascii="黑体" w:eastAsia="黑体" w:hAnsi="Times New Roman" w:cs="Times New Roman" w:hint="eastAsia"/>
        <w:b w:val="0"/>
        <w:i w:val="0"/>
        <w:sz w:val="21"/>
      </w:rPr>
    </w:lvl>
    <w:lvl w:ilvl="1">
      <w:start w:val="1"/>
      <w:numFmt w:val="decimal"/>
      <w:suff w:val="nothing"/>
      <w:lvlText w:val="%1%2　"/>
      <w:lvlJc w:val="left"/>
      <w:rPr>
        <w:rFonts w:ascii="Times New Roman" w:eastAsia="黑体" w:hAnsi="Times New Roman" w:cs="Times New Roman" w:hint="default"/>
        <w:b w:val="0"/>
        <w:i w:val="0"/>
        <w:sz w:val="21"/>
      </w:rPr>
    </w:lvl>
    <w:lvl w:ilvl="2">
      <w:start w:val="1"/>
      <w:numFmt w:val="decimal"/>
      <w:suff w:val="nothing"/>
      <w:lvlText w:val="%1%2.%3　"/>
      <w:lvlJc w:val="left"/>
      <w:rPr>
        <w:rFonts w:ascii="Times New Roman" w:eastAsia="黑体" w:hAnsi="Times New Roman" w:cs="Times New Roman" w:hint="default"/>
        <w:b w:val="0"/>
        <w:i w:val="0"/>
        <w:sz w:val="21"/>
      </w:rPr>
    </w:lvl>
    <w:lvl w:ilvl="3">
      <w:start w:val="1"/>
      <w:numFmt w:val="decimal"/>
      <w:suff w:val="nothing"/>
      <w:lvlText w:val="%1%2.%3.%4　"/>
      <w:lvlJc w:val="left"/>
      <w:rPr>
        <w:rFonts w:ascii="Times New Roman" w:eastAsia="黑体" w:hAnsi="Times New Roman" w:cs="Times New Roman" w:hint="default"/>
        <w:b w:val="0"/>
        <w:i w:val="0"/>
        <w:sz w:val="21"/>
      </w:rPr>
    </w:lvl>
    <w:lvl w:ilvl="4">
      <w:start w:val="1"/>
      <w:numFmt w:val="decimal"/>
      <w:suff w:val="nothing"/>
      <w:lvlText w:val="%1%2.%3.%4.%5　"/>
      <w:lvlJc w:val="left"/>
      <w:rPr>
        <w:rFonts w:ascii="Times New Roman" w:eastAsia="黑体" w:hAnsi="Times New Roman" w:cs="Times New Roman" w:hint="default"/>
        <w:b w:val="0"/>
        <w:i w:val="0"/>
        <w:sz w:val="21"/>
      </w:rPr>
    </w:lvl>
    <w:lvl w:ilvl="5">
      <w:start w:val="1"/>
      <w:numFmt w:val="decimal"/>
      <w:suff w:val="nothing"/>
      <w:lvlText w:val="%1%2.%3.%4.%5.%6　"/>
      <w:lvlJc w:val="left"/>
      <w:rPr>
        <w:rFonts w:ascii="Times New Roman" w:eastAsia="黑体" w:hAnsi="Times New Roman" w:cs="Times New Roman" w:hint="default"/>
        <w:b w:val="0"/>
        <w:i w:val="0"/>
        <w:sz w:val="21"/>
      </w:rPr>
    </w:lvl>
    <w:lvl w:ilvl="6">
      <w:start w:val="1"/>
      <w:numFmt w:val="decimal"/>
      <w:suff w:val="nothing"/>
      <w:lvlText w:val="%1%2.%3.%4.%5.%6.%7　"/>
      <w:lvlJc w:val="left"/>
      <w:rPr>
        <w:rFonts w:ascii="Times New Roman" w:eastAsia="黑体" w:hAnsi="Times New Roman" w:cs="Times New Roman" w:hint="default"/>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7">
    <w:nsid w:val="60B55DC2"/>
    <w:multiLevelType w:val="multilevel"/>
    <w:tmpl w:val="60B55DC2"/>
    <w:lvl w:ilvl="0">
      <w:start w:val="1"/>
      <w:numFmt w:val="upperLetter"/>
      <w:pStyle w:val="af3"/>
      <w:lvlText w:val="%1"/>
      <w:lvlJc w:val="left"/>
      <w:pPr>
        <w:tabs>
          <w:tab w:val="left" w:pos="0"/>
        </w:tabs>
        <w:ind w:hanging="425"/>
      </w:pPr>
      <w:rPr>
        <w:rFonts w:cs="Times New Roman" w:hint="eastAsia"/>
      </w:rPr>
    </w:lvl>
    <w:lvl w:ilvl="1">
      <w:start w:val="1"/>
      <w:numFmt w:val="decimal"/>
      <w:pStyle w:val="af4"/>
      <w:suff w:val="nothing"/>
      <w:lvlText w:val="表%1.%2　"/>
      <w:lvlJc w:val="left"/>
      <w:pPr>
        <w:ind w:left="3545" w:hanging="567"/>
      </w:pPr>
      <w:rPr>
        <w:rFonts w:cs="Times New Roman" w:hint="eastAsia"/>
      </w:rPr>
    </w:lvl>
    <w:lvl w:ilvl="2">
      <w:start w:val="1"/>
      <w:numFmt w:val="decimal"/>
      <w:lvlText w:val="%1.%2.%3"/>
      <w:lvlJc w:val="left"/>
      <w:pPr>
        <w:tabs>
          <w:tab w:val="left" w:pos="993"/>
        </w:tabs>
        <w:ind w:left="993" w:hanging="567"/>
      </w:pPr>
      <w:rPr>
        <w:rFonts w:cs="Times New Roman" w:hint="eastAsia"/>
      </w:rPr>
    </w:lvl>
    <w:lvl w:ilvl="3">
      <w:start w:val="1"/>
      <w:numFmt w:val="decimal"/>
      <w:lvlText w:val="%1.%2.%3.%4"/>
      <w:lvlJc w:val="left"/>
      <w:pPr>
        <w:tabs>
          <w:tab w:val="left" w:pos="2291"/>
        </w:tabs>
        <w:ind w:left="1559" w:hanging="708"/>
      </w:pPr>
      <w:rPr>
        <w:rFonts w:cs="Times New Roman" w:hint="eastAsia"/>
      </w:rPr>
    </w:lvl>
    <w:lvl w:ilvl="4">
      <w:start w:val="1"/>
      <w:numFmt w:val="decimal"/>
      <w:lvlText w:val="%1.%2.%3.%4.%5"/>
      <w:lvlJc w:val="left"/>
      <w:pPr>
        <w:tabs>
          <w:tab w:val="left" w:pos="3076"/>
        </w:tabs>
        <w:ind w:left="2126" w:hanging="850"/>
      </w:pPr>
      <w:rPr>
        <w:rFonts w:cs="Times New Roman" w:hint="eastAsia"/>
      </w:rPr>
    </w:lvl>
    <w:lvl w:ilvl="5">
      <w:start w:val="1"/>
      <w:numFmt w:val="decimal"/>
      <w:lvlText w:val="%1.%2.%3.%4.%5.%6"/>
      <w:lvlJc w:val="left"/>
      <w:pPr>
        <w:tabs>
          <w:tab w:val="left" w:pos="3861"/>
        </w:tabs>
        <w:ind w:left="2835" w:hanging="1134"/>
      </w:pPr>
      <w:rPr>
        <w:rFonts w:cs="Times New Roman" w:hint="eastAsia"/>
      </w:rPr>
    </w:lvl>
    <w:lvl w:ilvl="6">
      <w:start w:val="1"/>
      <w:numFmt w:val="decimal"/>
      <w:lvlText w:val="%1.%2.%3.%4.%5.%6.%7"/>
      <w:lvlJc w:val="left"/>
      <w:pPr>
        <w:tabs>
          <w:tab w:val="left" w:pos="4646"/>
        </w:tabs>
        <w:ind w:left="3402" w:hanging="1276"/>
      </w:pPr>
      <w:rPr>
        <w:rFonts w:cs="Times New Roman" w:hint="eastAsia"/>
      </w:rPr>
    </w:lvl>
    <w:lvl w:ilvl="7">
      <w:start w:val="1"/>
      <w:numFmt w:val="decimal"/>
      <w:lvlText w:val="%1.%2.%3.%4.%5.%6.%7.%8"/>
      <w:lvlJc w:val="left"/>
      <w:pPr>
        <w:tabs>
          <w:tab w:val="left" w:pos="5431"/>
        </w:tabs>
        <w:ind w:left="3969" w:hanging="1418"/>
      </w:pPr>
      <w:rPr>
        <w:rFonts w:cs="Times New Roman" w:hint="eastAsia"/>
      </w:rPr>
    </w:lvl>
    <w:lvl w:ilvl="8">
      <w:start w:val="1"/>
      <w:numFmt w:val="decimal"/>
      <w:lvlText w:val="%1.%2.%3.%4.%5.%6.%7.%8.%9"/>
      <w:lvlJc w:val="left"/>
      <w:pPr>
        <w:tabs>
          <w:tab w:val="left" w:pos="6217"/>
        </w:tabs>
        <w:ind w:left="4677" w:hanging="1700"/>
      </w:pPr>
      <w:rPr>
        <w:rFonts w:cs="Times New Roman" w:hint="eastAsia"/>
      </w:rPr>
    </w:lvl>
  </w:abstractNum>
  <w:abstractNum w:abstractNumId="18">
    <w:nsid w:val="646260FA"/>
    <w:multiLevelType w:val="multilevel"/>
    <w:tmpl w:val="646260FA"/>
    <w:lvl w:ilvl="0">
      <w:start w:val="1"/>
      <w:numFmt w:val="decimal"/>
      <w:pStyle w:val="af5"/>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9">
    <w:nsid w:val="657D3FBC"/>
    <w:multiLevelType w:val="multilevel"/>
    <w:tmpl w:val="657D3FBC"/>
    <w:lvl w:ilvl="0">
      <w:start w:val="1"/>
      <w:numFmt w:val="upperLetter"/>
      <w:pStyle w:val="af6"/>
      <w:suff w:val="nothing"/>
      <w:lvlText w:val="附　录　%1"/>
      <w:lvlJc w:val="left"/>
      <w:rPr>
        <w:rFonts w:ascii="黑体" w:eastAsia="黑体" w:hAnsi="Times New Roman" w:cs="Times New Roman" w:hint="eastAsia"/>
        <w:b w:val="0"/>
        <w:i w:val="0"/>
        <w:spacing w:val="0"/>
        <w:w w:val="100"/>
        <w:sz w:val="21"/>
      </w:rPr>
    </w:lvl>
    <w:lvl w:ilvl="1">
      <w:start w:val="1"/>
      <w:numFmt w:val="decimal"/>
      <w:pStyle w:val="af7"/>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pStyle w:val="af8"/>
      <w:suff w:val="nothing"/>
      <w:lvlText w:val="%1.%2.%3　"/>
      <w:lvlJc w:val="left"/>
      <w:rPr>
        <w:rFonts w:ascii="黑体" w:eastAsia="黑体" w:hAnsi="Times New Roman" w:cs="Times New Roman" w:hint="eastAsia"/>
        <w:b w:val="0"/>
        <w:i w:val="0"/>
        <w:sz w:val="21"/>
      </w:rPr>
    </w:lvl>
    <w:lvl w:ilvl="3">
      <w:start w:val="1"/>
      <w:numFmt w:val="decimal"/>
      <w:pStyle w:val="af6"/>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9356"/>
        </w:tabs>
        <w:ind w:left="9356" w:hanging="1418"/>
      </w:pPr>
      <w:rPr>
        <w:rFonts w:cs="Times New Roman" w:hint="eastAsia"/>
      </w:rPr>
    </w:lvl>
    <w:lvl w:ilvl="8">
      <w:start w:val="1"/>
      <w:numFmt w:val="decimal"/>
      <w:lvlText w:val="%1.%2.%3.%4.%5.%6.%7.%8.%9"/>
      <w:lvlJc w:val="left"/>
      <w:pPr>
        <w:tabs>
          <w:tab w:val="left" w:pos="10064"/>
        </w:tabs>
        <w:ind w:left="10064" w:hanging="1700"/>
      </w:pPr>
      <w:rPr>
        <w:rFonts w:cs="Times New Roman" w:hint="eastAsia"/>
      </w:rPr>
    </w:lvl>
  </w:abstractNum>
  <w:abstractNum w:abstractNumId="20">
    <w:nsid w:val="6D6C07CD"/>
    <w:multiLevelType w:val="multilevel"/>
    <w:tmpl w:val="6D6C07CD"/>
    <w:lvl w:ilvl="0">
      <w:start w:val="1"/>
      <w:numFmt w:val="lowerLetter"/>
      <w:pStyle w:val="af9"/>
      <w:lvlText w:val="%1)"/>
      <w:lvlJc w:val="left"/>
      <w:pPr>
        <w:tabs>
          <w:tab w:val="left" w:pos="839"/>
        </w:tabs>
        <w:ind w:left="839" w:hanging="419"/>
      </w:pPr>
      <w:rPr>
        <w:rFonts w:ascii="宋体" w:eastAsia="宋体" w:cs="Times New Roman" w:hint="eastAsia"/>
        <w:b w:val="0"/>
        <w:i w:val="0"/>
        <w:sz w:val="21"/>
      </w:rPr>
    </w:lvl>
    <w:lvl w:ilvl="1">
      <w:start w:val="1"/>
      <w:numFmt w:val="decimal"/>
      <w:pStyle w:val="afa"/>
      <w:lvlText w:val="%2)"/>
      <w:lvlJc w:val="left"/>
      <w:pPr>
        <w:tabs>
          <w:tab w:val="left" w:pos="840"/>
        </w:tabs>
        <w:ind w:left="839" w:hanging="419"/>
      </w:pPr>
      <w:rPr>
        <w:rFonts w:ascii="宋体" w:eastAsia="宋体" w:cs="Times New Roman" w:hint="eastAsia"/>
        <w:b w:val="0"/>
        <w:i w:val="0"/>
        <w:sz w:val="21"/>
      </w:rPr>
    </w:lvl>
    <w:lvl w:ilvl="2">
      <w:start w:val="1"/>
      <w:numFmt w:val="lowerRoman"/>
      <w:lvlText w:val="%3."/>
      <w:lvlJc w:val="right"/>
      <w:pPr>
        <w:tabs>
          <w:tab w:val="left" w:pos="1260"/>
        </w:tabs>
        <w:ind w:left="1259" w:hanging="419"/>
      </w:pPr>
      <w:rPr>
        <w:rFonts w:cs="Times New Roman" w:hint="eastAsia"/>
      </w:rPr>
    </w:lvl>
    <w:lvl w:ilvl="3">
      <w:start w:val="1"/>
      <w:numFmt w:val="decimal"/>
      <w:lvlText w:val="%4."/>
      <w:lvlJc w:val="left"/>
      <w:pPr>
        <w:tabs>
          <w:tab w:val="left" w:pos="1680"/>
        </w:tabs>
        <w:ind w:left="1679" w:hanging="419"/>
      </w:pPr>
      <w:rPr>
        <w:rFonts w:cs="Times New Roman" w:hint="eastAsia"/>
      </w:rPr>
    </w:lvl>
    <w:lvl w:ilvl="4">
      <w:start w:val="1"/>
      <w:numFmt w:val="lowerLetter"/>
      <w:lvlText w:val="%5)"/>
      <w:lvlJc w:val="left"/>
      <w:pPr>
        <w:tabs>
          <w:tab w:val="left" w:pos="2100"/>
        </w:tabs>
        <w:ind w:left="2099" w:hanging="419"/>
      </w:pPr>
      <w:rPr>
        <w:rFonts w:cs="Times New Roman" w:hint="eastAsia"/>
      </w:rPr>
    </w:lvl>
    <w:lvl w:ilvl="5">
      <w:start w:val="1"/>
      <w:numFmt w:val="lowerRoman"/>
      <w:lvlText w:val="%6."/>
      <w:lvlJc w:val="right"/>
      <w:pPr>
        <w:tabs>
          <w:tab w:val="left" w:pos="2520"/>
        </w:tabs>
        <w:ind w:left="2519" w:hanging="419"/>
      </w:pPr>
      <w:rPr>
        <w:rFonts w:cs="Times New Roman" w:hint="eastAsia"/>
      </w:rPr>
    </w:lvl>
    <w:lvl w:ilvl="6">
      <w:start w:val="1"/>
      <w:numFmt w:val="decimal"/>
      <w:lvlText w:val="%7."/>
      <w:lvlJc w:val="left"/>
      <w:pPr>
        <w:tabs>
          <w:tab w:val="left" w:pos="2940"/>
        </w:tabs>
        <w:ind w:left="2939" w:hanging="419"/>
      </w:pPr>
      <w:rPr>
        <w:rFonts w:cs="Times New Roman" w:hint="eastAsia"/>
      </w:rPr>
    </w:lvl>
    <w:lvl w:ilvl="7">
      <w:start w:val="1"/>
      <w:numFmt w:val="lowerLetter"/>
      <w:lvlText w:val="%8)"/>
      <w:lvlJc w:val="left"/>
      <w:pPr>
        <w:tabs>
          <w:tab w:val="left" w:pos="3360"/>
        </w:tabs>
        <w:ind w:left="3359" w:hanging="419"/>
      </w:pPr>
      <w:rPr>
        <w:rFonts w:cs="Times New Roman" w:hint="eastAsia"/>
      </w:rPr>
    </w:lvl>
    <w:lvl w:ilvl="8">
      <w:start w:val="1"/>
      <w:numFmt w:val="lowerRoman"/>
      <w:lvlText w:val="%9."/>
      <w:lvlJc w:val="right"/>
      <w:pPr>
        <w:tabs>
          <w:tab w:val="left" w:pos="3780"/>
        </w:tabs>
        <w:ind w:left="3779" w:hanging="419"/>
      </w:pPr>
      <w:rPr>
        <w:rFonts w:cs="Times New Roman" w:hint="eastAsia"/>
      </w:rPr>
    </w:lvl>
  </w:abstractNum>
  <w:abstractNum w:abstractNumId="21">
    <w:nsid w:val="6DBF04F4"/>
    <w:multiLevelType w:val="multilevel"/>
    <w:tmpl w:val="6DBF04F4"/>
    <w:lvl w:ilvl="0">
      <w:start w:val="1"/>
      <w:numFmt w:val="none"/>
      <w:pStyle w:val="afb"/>
      <w:suff w:val="nothing"/>
      <w:lvlText w:val="%1注："/>
      <w:lvlJc w:val="left"/>
      <w:pPr>
        <w:ind w:left="726" w:hanging="363"/>
      </w:pPr>
      <w:rPr>
        <w:rFonts w:ascii="黑体" w:eastAsia="黑体" w:hAnsi="Times New Roman" w:cs="Times New Roman" w:hint="eastAsia"/>
        <w:b w:val="0"/>
        <w:i w:val="0"/>
        <w:sz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abstractNum w:abstractNumId="22">
    <w:nsid w:val="70577658"/>
    <w:multiLevelType w:val="hybridMultilevel"/>
    <w:tmpl w:val="9FAC1EF4"/>
    <w:lvl w:ilvl="0" w:tplc="6554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2C705AD"/>
    <w:multiLevelType w:val="multilevel"/>
    <w:tmpl w:val="D178A48C"/>
    <w:lvl w:ilvl="0">
      <w:start w:val="1"/>
      <w:numFmt w:val="decimal"/>
      <w:lvlText w:val="%1"/>
      <w:lvlJc w:val="left"/>
      <w:pPr>
        <w:ind w:left="855" w:hanging="855"/>
      </w:pPr>
      <w:rPr>
        <w:rFonts w:hint="default"/>
        <w:b/>
      </w:rPr>
    </w:lvl>
    <w:lvl w:ilvl="1">
      <w:numFmt w:val="decimal"/>
      <w:lvlText w:val="%1.%2"/>
      <w:lvlJc w:val="left"/>
      <w:pPr>
        <w:ind w:left="855" w:hanging="855"/>
      </w:pPr>
      <w:rPr>
        <w:rFonts w:hint="default"/>
        <w:b/>
      </w:rPr>
    </w:lvl>
    <w:lvl w:ilvl="2">
      <w:start w:val="1"/>
      <w:numFmt w:val="decimal"/>
      <w:lvlText w:val="%1.%2.%3"/>
      <w:lvlJc w:val="left"/>
      <w:pPr>
        <w:ind w:left="855" w:hanging="85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11"/>
  </w:num>
  <w:num w:numId="2">
    <w:abstractNumId w:val="7"/>
  </w:num>
  <w:num w:numId="3">
    <w:abstractNumId w:val="9"/>
  </w:num>
  <w:num w:numId="4">
    <w:abstractNumId w:val="4"/>
  </w:num>
  <w:num w:numId="5">
    <w:abstractNumId w:val="13"/>
  </w:num>
  <w:num w:numId="6">
    <w:abstractNumId w:val="21"/>
  </w:num>
  <w:num w:numId="7">
    <w:abstractNumId w:val="1"/>
  </w:num>
  <w:num w:numId="8">
    <w:abstractNumId w:val="14"/>
  </w:num>
  <w:num w:numId="9">
    <w:abstractNumId w:val="6"/>
  </w:num>
  <w:num w:numId="10">
    <w:abstractNumId w:val="19"/>
  </w:num>
  <w:num w:numId="11">
    <w:abstractNumId w:val="17"/>
  </w:num>
  <w:num w:numId="12">
    <w:abstractNumId w:val="20"/>
  </w:num>
  <w:num w:numId="13">
    <w:abstractNumId w:val="8"/>
  </w:num>
  <w:num w:numId="14">
    <w:abstractNumId w:val="3"/>
  </w:num>
  <w:num w:numId="15">
    <w:abstractNumId w:val="5"/>
  </w:num>
  <w:num w:numId="16">
    <w:abstractNumId w:val="18"/>
  </w:num>
  <w:num w:numId="17">
    <w:abstractNumId w:val="16"/>
  </w:num>
  <w:num w:numId="18">
    <w:abstractNumId w:val="2"/>
  </w:num>
  <w:num w:numId="19">
    <w:abstractNumId w:val="0"/>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0"/>
  </w:num>
  <w:num w:numId="34">
    <w:abstractNumId w:val="15"/>
  </w:num>
  <w:num w:numId="35">
    <w:abstractNumId w:val="23"/>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07793"/>
    <w:rsid w:val="00010BE2"/>
    <w:rsid w:val="00010F1D"/>
    <w:rsid w:val="000128B3"/>
    <w:rsid w:val="00013D86"/>
    <w:rsid w:val="00013E02"/>
    <w:rsid w:val="00014446"/>
    <w:rsid w:val="00016C19"/>
    <w:rsid w:val="00020888"/>
    <w:rsid w:val="0002143C"/>
    <w:rsid w:val="00023077"/>
    <w:rsid w:val="00025A65"/>
    <w:rsid w:val="00026C31"/>
    <w:rsid w:val="00026CB9"/>
    <w:rsid w:val="00027229"/>
    <w:rsid w:val="00027280"/>
    <w:rsid w:val="00031775"/>
    <w:rsid w:val="00031C86"/>
    <w:rsid w:val="000320A7"/>
    <w:rsid w:val="000320EA"/>
    <w:rsid w:val="000343F4"/>
    <w:rsid w:val="00035925"/>
    <w:rsid w:val="00036B21"/>
    <w:rsid w:val="00041C82"/>
    <w:rsid w:val="00050D41"/>
    <w:rsid w:val="00051F82"/>
    <w:rsid w:val="00057E84"/>
    <w:rsid w:val="0006004B"/>
    <w:rsid w:val="00062B25"/>
    <w:rsid w:val="00067CDF"/>
    <w:rsid w:val="00071632"/>
    <w:rsid w:val="00071F8F"/>
    <w:rsid w:val="00074FBE"/>
    <w:rsid w:val="00077A67"/>
    <w:rsid w:val="00081389"/>
    <w:rsid w:val="00083A09"/>
    <w:rsid w:val="0008723F"/>
    <w:rsid w:val="0009005E"/>
    <w:rsid w:val="00092857"/>
    <w:rsid w:val="0009578A"/>
    <w:rsid w:val="000A0ADC"/>
    <w:rsid w:val="000A17CF"/>
    <w:rsid w:val="000A20A9"/>
    <w:rsid w:val="000A30C8"/>
    <w:rsid w:val="000A38FE"/>
    <w:rsid w:val="000A48B1"/>
    <w:rsid w:val="000B3143"/>
    <w:rsid w:val="000B4C8F"/>
    <w:rsid w:val="000B5D57"/>
    <w:rsid w:val="000B6283"/>
    <w:rsid w:val="000C1B89"/>
    <w:rsid w:val="000C3D43"/>
    <w:rsid w:val="000C6B05"/>
    <w:rsid w:val="000C6DD6"/>
    <w:rsid w:val="000C73D4"/>
    <w:rsid w:val="000C7FFE"/>
    <w:rsid w:val="000D35E9"/>
    <w:rsid w:val="000D3A2F"/>
    <w:rsid w:val="000D3C25"/>
    <w:rsid w:val="000D3D4C"/>
    <w:rsid w:val="000D4D83"/>
    <w:rsid w:val="000D4F51"/>
    <w:rsid w:val="000D6F23"/>
    <w:rsid w:val="000D718B"/>
    <w:rsid w:val="000D73CB"/>
    <w:rsid w:val="000E0C46"/>
    <w:rsid w:val="000E20E8"/>
    <w:rsid w:val="000E27A2"/>
    <w:rsid w:val="000E30AB"/>
    <w:rsid w:val="000E3905"/>
    <w:rsid w:val="000F030C"/>
    <w:rsid w:val="000F129C"/>
    <w:rsid w:val="000F52A6"/>
    <w:rsid w:val="000F5D5C"/>
    <w:rsid w:val="001004EB"/>
    <w:rsid w:val="0010139E"/>
    <w:rsid w:val="00102086"/>
    <w:rsid w:val="001056DE"/>
    <w:rsid w:val="00105E7B"/>
    <w:rsid w:val="0010757C"/>
    <w:rsid w:val="001124C0"/>
    <w:rsid w:val="00112D08"/>
    <w:rsid w:val="001146DE"/>
    <w:rsid w:val="00115D2F"/>
    <w:rsid w:val="00122659"/>
    <w:rsid w:val="0012423D"/>
    <w:rsid w:val="001246FA"/>
    <w:rsid w:val="0012666B"/>
    <w:rsid w:val="001266A9"/>
    <w:rsid w:val="00126D59"/>
    <w:rsid w:val="00127B98"/>
    <w:rsid w:val="0013175F"/>
    <w:rsid w:val="0013321F"/>
    <w:rsid w:val="0013609B"/>
    <w:rsid w:val="00136C27"/>
    <w:rsid w:val="00142072"/>
    <w:rsid w:val="001438F4"/>
    <w:rsid w:val="00144894"/>
    <w:rsid w:val="001512B4"/>
    <w:rsid w:val="001522E8"/>
    <w:rsid w:val="00154D9C"/>
    <w:rsid w:val="001570BB"/>
    <w:rsid w:val="001620A5"/>
    <w:rsid w:val="00162358"/>
    <w:rsid w:val="0016384C"/>
    <w:rsid w:val="00163C29"/>
    <w:rsid w:val="0016498F"/>
    <w:rsid w:val="00164A93"/>
    <w:rsid w:val="00164E53"/>
    <w:rsid w:val="001653AB"/>
    <w:rsid w:val="001662B4"/>
    <w:rsid w:val="0016699D"/>
    <w:rsid w:val="0017362C"/>
    <w:rsid w:val="00174AE7"/>
    <w:rsid w:val="00174E86"/>
    <w:rsid w:val="00175159"/>
    <w:rsid w:val="00175172"/>
    <w:rsid w:val="00176208"/>
    <w:rsid w:val="00180D37"/>
    <w:rsid w:val="0018211B"/>
    <w:rsid w:val="001840D3"/>
    <w:rsid w:val="00185338"/>
    <w:rsid w:val="001900F8"/>
    <w:rsid w:val="00190AB9"/>
    <w:rsid w:val="00191258"/>
    <w:rsid w:val="00191A6D"/>
    <w:rsid w:val="00192680"/>
    <w:rsid w:val="00193037"/>
    <w:rsid w:val="00193A2C"/>
    <w:rsid w:val="001974E5"/>
    <w:rsid w:val="001A0994"/>
    <w:rsid w:val="001A1CD4"/>
    <w:rsid w:val="001A288E"/>
    <w:rsid w:val="001A631B"/>
    <w:rsid w:val="001A7213"/>
    <w:rsid w:val="001B308B"/>
    <w:rsid w:val="001B3204"/>
    <w:rsid w:val="001B3829"/>
    <w:rsid w:val="001B6DC2"/>
    <w:rsid w:val="001C0DDE"/>
    <w:rsid w:val="001C146E"/>
    <w:rsid w:val="001C149C"/>
    <w:rsid w:val="001C21AC"/>
    <w:rsid w:val="001C47BA"/>
    <w:rsid w:val="001C59EA"/>
    <w:rsid w:val="001D1723"/>
    <w:rsid w:val="001D1C1A"/>
    <w:rsid w:val="001D21BB"/>
    <w:rsid w:val="001D406C"/>
    <w:rsid w:val="001D41EE"/>
    <w:rsid w:val="001D4ADE"/>
    <w:rsid w:val="001D4B79"/>
    <w:rsid w:val="001D675F"/>
    <w:rsid w:val="001D6CEA"/>
    <w:rsid w:val="001E0380"/>
    <w:rsid w:val="001E11E4"/>
    <w:rsid w:val="001E13B1"/>
    <w:rsid w:val="001E3364"/>
    <w:rsid w:val="001E38C9"/>
    <w:rsid w:val="001E5F9D"/>
    <w:rsid w:val="001E7D6E"/>
    <w:rsid w:val="001F143A"/>
    <w:rsid w:val="001F37BB"/>
    <w:rsid w:val="001F3A19"/>
    <w:rsid w:val="001F5150"/>
    <w:rsid w:val="001F5F51"/>
    <w:rsid w:val="0020305A"/>
    <w:rsid w:val="002063E0"/>
    <w:rsid w:val="00211EE3"/>
    <w:rsid w:val="002128DC"/>
    <w:rsid w:val="002130E9"/>
    <w:rsid w:val="0021741F"/>
    <w:rsid w:val="00217F2E"/>
    <w:rsid w:val="00221CDD"/>
    <w:rsid w:val="00222FD8"/>
    <w:rsid w:val="00223CB1"/>
    <w:rsid w:val="00224E82"/>
    <w:rsid w:val="00225D29"/>
    <w:rsid w:val="0022731F"/>
    <w:rsid w:val="0023088B"/>
    <w:rsid w:val="002323C9"/>
    <w:rsid w:val="00232E92"/>
    <w:rsid w:val="00234467"/>
    <w:rsid w:val="00237D8D"/>
    <w:rsid w:val="002400D1"/>
    <w:rsid w:val="00241DA2"/>
    <w:rsid w:val="002421D0"/>
    <w:rsid w:val="002457C8"/>
    <w:rsid w:val="00246DFB"/>
    <w:rsid w:val="00247FEE"/>
    <w:rsid w:val="00250E7D"/>
    <w:rsid w:val="0025449C"/>
    <w:rsid w:val="002565D5"/>
    <w:rsid w:val="00261409"/>
    <w:rsid w:val="002622C0"/>
    <w:rsid w:val="002631F5"/>
    <w:rsid w:val="00263736"/>
    <w:rsid w:val="00264747"/>
    <w:rsid w:val="002666DC"/>
    <w:rsid w:val="002705E9"/>
    <w:rsid w:val="002709DD"/>
    <w:rsid w:val="00270D37"/>
    <w:rsid w:val="002711C1"/>
    <w:rsid w:val="002716EB"/>
    <w:rsid w:val="00274FDA"/>
    <w:rsid w:val="00275C7E"/>
    <w:rsid w:val="002778AE"/>
    <w:rsid w:val="0028269A"/>
    <w:rsid w:val="00282CFF"/>
    <w:rsid w:val="00283590"/>
    <w:rsid w:val="0028377D"/>
    <w:rsid w:val="00286973"/>
    <w:rsid w:val="0029036D"/>
    <w:rsid w:val="00293900"/>
    <w:rsid w:val="00294E70"/>
    <w:rsid w:val="00296446"/>
    <w:rsid w:val="002A1924"/>
    <w:rsid w:val="002A4B18"/>
    <w:rsid w:val="002A52E5"/>
    <w:rsid w:val="002A555C"/>
    <w:rsid w:val="002A6B06"/>
    <w:rsid w:val="002A6E57"/>
    <w:rsid w:val="002A71F5"/>
    <w:rsid w:val="002A7420"/>
    <w:rsid w:val="002B01A9"/>
    <w:rsid w:val="002B0F12"/>
    <w:rsid w:val="002B1308"/>
    <w:rsid w:val="002B154D"/>
    <w:rsid w:val="002B3A17"/>
    <w:rsid w:val="002B4554"/>
    <w:rsid w:val="002B502B"/>
    <w:rsid w:val="002B69B1"/>
    <w:rsid w:val="002C228C"/>
    <w:rsid w:val="002C2E92"/>
    <w:rsid w:val="002C3FF7"/>
    <w:rsid w:val="002C41E4"/>
    <w:rsid w:val="002C4279"/>
    <w:rsid w:val="002C4F8D"/>
    <w:rsid w:val="002C563B"/>
    <w:rsid w:val="002C70E5"/>
    <w:rsid w:val="002C72D8"/>
    <w:rsid w:val="002D0470"/>
    <w:rsid w:val="002D0D31"/>
    <w:rsid w:val="002D11FA"/>
    <w:rsid w:val="002D1DF9"/>
    <w:rsid w:val="002D3474"/>
    <w:rsid w:val="002D7E29"/>
    <w:rsid w:val="002E0DDF"/>
    <w:rsid w:val="002E143B"/>
    <w:rsid w:val="002E1440"/>
    <w:rsid w:val="002E2906"/>
    <w:rsid w:val="002E2E6C"/>
    <w:rsid w:val="002E49D1"/>
    <w:rsid w:val="002E4F5C"/>
    <w:rsid w:val="002E5635"/>
    <w:rsid w:val="002E5CF9"/>
    <w:rsid w:val="002E64C3"/>
    <w:rsid w:val="002E6A2C"/>
    <w:rsid w:val="002E7354"/>
    <w:rsid w:val="002E7B62"/>
    <w:rsid w:val="002F1D8C"/>
    <w:rsid w:val="002F21DA"/>
    <w:rsid w:val="002F3722"/>
    <w:rsid w:val="002F4F75"/>
    <w:rsid w:val="002F7487"/>
    <w:rsid w:val="0030170F"/>
    <w:rsid w:val="00301F39"/>
    <w:rsid w:val="003032A4"/>
    <w:rsid w:val="0030591E"/>
    <w:rsid w:val="0030631E"/>
    <w:rsid w:val="00312750"/>
    <w:rsid w:val="00312B44"/>
    <w:rsid w:val="00312DA7"/>
    <w:rsid w:val="00315BE5"/>
    <w:rsid w:val="003170A8"/>
    <w:rsid w:val="00317BCC"/>
    <w:rsid w:val="00317C2B"/>
    <w:rsid w:val="003216D5"/>
    <w:rsid w:val="00323228"/>
    <w:rsid w:val="00325926"/>
    <w:rsid w:val="00325D30"/>
    <w:rsid w:val="00327A8A"/>
    <w:rsid w:val="00336610"/>
    <w:rsid w:val="00337B0B"/>
    <w:rsid w:val="00341040"/>
    <w:rsid w:val="00341EB6"/>
    <w:rsid w:val="00341FD7"/>
    <w:rsid w:val="00343F73"/>
    <w:rsid w:val="00345060"/>
    <w:rsid w:val="00345A2E"/>
    <w:rsid w:val="00350DB9"/>
    <w:rsid w:val="0035116B"/>
    <w:rsid w:val="00352742"/>
    <w:rsid w:val="0035323B"/>
    <w:rsid w:val="00353431"/>
    <w:rsid w:val="00356784"/>
    <w:rsid w:val="003609D2"/>
    <w:rsid w:val="00360DD2"/>
    <w:rsid w:val="00362867"/>
    <w:rsid w:val="00362B37"/>
    <w:rsid w:val="00362DCF"/>
    <w:rsid w:val="00363F22"/>
    <w:rsid w:val="003646CD"/>
    <w:rsid w:val="00365EA6"/>
    <w:rsid w:val="003663F5"/>
    <w:rsid w:val="00374C8B"/>
    <w:rsid w:val="00375564"/>
    <w:rsid w:val="00376D8E"/>
    <w:rsid w:val="003776A0"/>
    <w:rsid w:val="00383134"/>
    <w:rsid w:val="00383191"/>
    <w:rsid w:val="003867B7"/>
    <w:rsid w:val="00386DED"/>
    <w:rsid w:val="003912E7"/>
    <w:rsid w:val="00393947"/>
    <w:rsid w:val="00394A10"/>
    <w:rsid w:val="00394EF6"/>
    <w:rsid w:val="003972FE"/>
    <w:rsid w:val="003976D8"/>
    <w:rsid w:val="0039795B"/>
    <w:rsid w:val="003A0C2A"/>
    <w:rsid w:val="003A1535"/>
    <w:rsid w:val="003A2275"/>
    <w:rsid w:val="003A393E"/>
    <w:rsid w:val="003A6A4F"/>
    <w:rsid w:val="003A7088"/>
    <w:rsid w:val="003B00DF"/>
    <w:rsid w:val="003B1275"/>
    <w:rsid w:val="003B1778"/>
    <w:rsid w:val="003B2E09"/>
    <w:rsid w:val="003B2F1C"/>
    <w:rsid w:val="003C07A9"/>
    <w:rsid w:val="003C0D54"/>
    <w:rsid w:val="003C11CB"/>
    <w:rsid w:val="003C477C"/>
    <w:rsid w:val="003C57AC"/>
    <w:rsid w:val="003C57B3"/>
    <w:rsid w:val="003C75F3"/>
    <w:rsid w:val="003C78A3"/>
    <w:rsid w:val="003C7D52"/>
    <w:rsid w:val="003C7E95"/>
    <w:rsid w:val="003D0E5F"/>
    <w:rsid w:val="003D341D"/>
    <w:rsid w:val="003E1140"/>
    <w:rsid w:val="003E1267"/>
    <w:rsid w:val="003E1867"/>
    <w:rsid w:val="003E40BE"/>
    <w:rsid w:val="003E5729"/>
    <w:rsid w:val="003E721C"/>
    <w:rsid w:val="003E7D72"/>
    <w:rsid w:val="003F07DE"/>
    <w:rsid w:val="003F1381"/>
    <w:rsid w:val="003F46B8"/>
    <w:rsid w:val="003F4E15"/>
    <w:rsid w:val="003F4EE0"/>
    <w:rsid w:val="004008AF"/>
    <w:rsid w:val="0040160B"/>
    <w:rsid w:val="00402153"/>
    <w:rsid w:val="00402FC1"/>
    <w:rsid w:val="00404E4D"/>
    <w:rsid w:val="0040633F"/>
    <w:rsid w:val="004076AD"/>
    <w:rsid w:val="00410CF8"/>
    <w:rsid w:val="00411CB0"/>
    <w:rsid w:val="0041471D"/>
    <w:rsid w:val="00421B04"/>
    <w:rsid w:val="00422AF0"/>
    <w:rsid w:val="00425082"/>
    <w:rsid w:val="004308A6"/>
    <w:rsid w:val="004309A9"/>
    <w:rsid w:val="00431DEB"/>
    <w:rsid w:val="00432504"/>
    <w:rsid w:val="00433692"/>
    <w:rsid w:val="00433F39"/>
    <w:rsid w:val="004360DF"/>
    <w:rsid w:val="0044623F"/>
    <w:rsid w:val="00446B29"/>
    <w:rsid w:val="0045004D"/>
    <w:rsid w:val="00453F9A"/>
    <w:rsid w:val="00453FE6"/>
    <w:rsid w:val="0045567B"/>
    <w:rsid w:val="0045638A"/>
    <w:rsid w:val="004576E3"/>
    <w:rsid w:val="004649D8"/>
    <w:rsid w:val="004655C7"/>
    <w:rsid w:val="0046625D"/>
    <w:rsid w:val="004673F0"/>
    <w:rsid w:val="00467958"/>
    <w:rsid w:val="004719BE"/>
    <w:rsid w:val="00471E91"/>
    <w:rsid w:val="00473EC9"/>
    <w:rsid w:val="004744E1"/>
    <w:rsid w:val="00474675"/>
    <w:rsid w:val="0047470C"/>
    <w:rsid w:val="004748F5"/>
    <w:rsid w:val="00475AA9"/>
    <w:rsid w:val="0047693B"/>
    <w:rsid w:val="00476D37"/>
    <w:rsid w:val="00480305"/>
    <w:rsid w:val="00484BFC"/>
    <w:rsid w:val="004A0CE6"/>
    <w:rsid w:val="004A1526"/>
    <w:rsid w:val="004A35F9"/>
    <w:rsid w:val="004A5D46"/>
    <w:rsid w:val="004A6881"/>
    <w:rsid w:val="004B057B"/>
    <w:rsid w:val="004B0D82"/>
    <w:rsid w:val="004B24C1"/>
    <w:rsid w:val="004B262F"/>
    <w:rsid w:val="004B2D99"/>
    <w:rsid w:val="004B49BE"/>
    <w:rsid w:val="004C292F"/>
    <w:rsid w:val="004C4866"/>
    <w:rsid w:val="004C563A"/>
    <w:rsid w:val="004C770E"/>
    <w:rsid w:val="004D232B"/>
    <w:rsid w:val="004D420D"/>
    <w:rsid w:val="004E1E37"/>
    <w:rsid w:val="004E3084"/>
    <w:rsid w:val="004E38B8"/>
    <w:rsid w:val="004E4D5E"/>
    <w:rsid w:val="004E7204"/>
    <w:rsid w:val="004F588F"/>
    <w:rsid w:val="004F6DD2"/>
    <w:rsid w:val="004F78CB"/>
    <w:rsid w:val="00502A68"/>
    <w:rsid w:val="00510280"/>
    <w:rsid w:val="00513679"/>
    <w:rsid w:val="0051367C"/>
    <w:rsid w:val="00513D73"/>
    <w:rsid w:val="00514A43"/>
    <w:rsid w:val="005174E5"/>
    <w:rsid w:val="00517BFA"/>
    <w:rsid w:val="00522393"/>
    <w:rsid w:val="00522620"/>
    <w:rsid w:val="0052324B"/>
    <w:rsid w:val="00525656"/>
    <w:rsid w:val="00530E66"/>
    <w:rsid w:val="00533FDA"/>
    <w:rsid w:val="00534C02"/>
    <w:rsid w:val="00541EDF"/>
    <w:rsid w:val="0054264B"/>
    <w:rsid w:val="00543786"/>
    <w:rsid w:val="00547306"/>
    <w:rsid w:val="005522F5"/>
    <w:rsid w:val="00552C8C"/>
    <w:rsid w:val="005533D7"/>
    <w:rsid w:val="00555B10"/>
    <w:rsid w:val="00557203"/>
    <w:rsid w:val="00560363"/>
    <w:rsid w:val="005631F7"/>
    <w:rsid w:val="00565962"/>
    <w:rsid w:val="00567B00"/>
    <w:rsid w:val="005703DE"/>
    <w:rsid w:val="00573B1E"/>
    <w:rsid w:val="00574B07"/>
    <w:rsid w:val="00576594"/>
    <w:rsid w:val="0058464E"/>
    <w:rsid w:val="0058558C"/>
    <w:rsid w:val="005870C5"/>
    <w:rsid w:val="00590EDC"/>
    <w:rsid w:val="00593D90"/>
    <w:rsid w:val="0059446D"/>
    <w:rsid w:val="00594590"/>
    <w:rsid w:val="00595CA2"/>
    <w:rsid w:val="00597C2D"/>
    <w:rsid w:val="005A01CB"/>
    <w:rsid w:val="005A07A5"/>
    <w:rsid w:val="005A4C33"/>
    <w:rsid w:val="005A58FF"/>
    <w:rsid w:val="005A5EAF"/>
    <w:rsid w:val="005A6115"/>
    <w:rsid w:val="005A64C0"/>
    <w:rsid w:val="005A70E0"/>
    <w:rsid w:val="005B1883"/>
    <w:rsid w:val="005B2E12"/>
    <w:rsid w:val="005B3077"/>
    <w:rsid w:val="005B3835"/>
    <w:rsid w:val="005B3C11"/>
    <w:rsid w:val="005B40BC"/>
    <w:rsid w:val="005B67B2"/>
    <w:rsid w:val="005C1349"/>
    <w:rsid w:val="005C1C28"/>
    <w:rsid w:val="005C2C9E"/>
    <w:rsid w:val="005C3ADE"/>
    <w:rsid w:val="005C3E3E"/>
    <w:rsid w:val="005C4697"/>
    <w:rsid w:val="005C4ACC"/>
    <w:rsid w:val="005C5B87"/>
    <w:rsid w:val="005C6DB5"/>
    <w:rsid w:val="005C7E9D"/>
    <w:rsid w:val="005D27AF"/>
    <w:rsid w:val="005D2B02"/>
    <w:rsid w:val="005D37B4"/>
    <w:rsid w:val="005D60F1"/>
    <w:rsid w:val="005E0325"/>
    <w:rsid w:val="005E079C"/>
    <w:rsid w:val="005E19E7"/>
    <w:rsid w:val="005E342D"/>
    <w:rsid w:val="005E4244"/>
    <w:rsid w:val="005E62CE"/>
    <w:rsid w:val="005E647D"/>
    <w:rsid w:val="005E6C23"/>
    <w:rsid w:val="005F2A8B"/>
    <w:rsid w:val="005F383B"/>
    <w:rsid w:val="005F3ED7"/>
    <w:rsid w:val="005F4727"/>
    <w:rsid w:val="005F4E1D"/>
    <w:rsid w:val="005F728A"/>
    <w:rsid w:val="00601E40"/>
    <w:rsid w:val="00601FCE"/>
    <w:rsid w:val="00602558"/>
    <w:rsid w:val="006043BD"/>
    <w:rsid w:val="00606BEE"/>
    <w:rsid w:val="006101C4"/>
    <w:rsid w:val="0061122B"/>
    <w:rsid w:val="00611D45"/>
    <w:rsid w:val="00611F71"/>
    <w:rsid w:val="00616EA1"/>
    <w:rsid w:val="0061716C"/>
    <w:rsid w:val="006172E4"/>
    <w:rsid w:val="006241FD"/>
    <w:rsid w:val="006243A1"/>
    <w:rsid w:val="00624CED"/>
    <w:rsid w:val="00625D76"/>
    <w:rsid w:val="00630EF5"/>
    <w:rsid w:val="00632E56"/>
    <w:rsid w:val="00633567"/>
    <w:rsid w:val="00634310"/>
    <w:rsid w:val="00634D9C"/>
    <w:rsid w:val="00635CBA"/>
    <w:rsid w:val="00637E22"/>
    <w:rsid w:val="00637EBE"/>
    <w:rsid w:val="0064338B"/>
    <w:rsid w:val="006434C0"/>
    <w:rsid w:val="00646542"/>
    <w:rsid w:val="00646896"/>
    <w:rsid w:val="006504F4"/>
    <w:rsid w:val="00654BC9"/>
    <w:rsid w:val="006552FD"/>
    <w:rsid w:val="00655319"/>
    <w:rsid w:val="0065615E"/>
    <w:rsid w:val="00656D1B"/>
    <w:rsid w:val="006573F9"/>
    <w:rsid w:val="00661256"/>
    <w:rsid w:val="0066177D"/>
    <w:rsid w:val="00662A52"/>
    <w:rsid w:val="006630E6"/>
    <w:rsid w:val="00663AF3"/>
    <w:rsid w:val="006666FA"/>
    <w:rsid w:val="00666B6C"/>
    <w:rsid w:val="0067101C"/>
    <w:rsid w:val="00671215"/>
    <w:rsid w:val="00671E19"/>
    <w:rsid w:val="00672ACD"/>
    <w:rsid w:val="006737AE"/>
    <w:rsid w:val="00674692"/>
    <w:rsid w:val="00674F50"/>
    <w:rsid w:val="006761C0"/>
    <w:rsid w:val="00676237"/>
    <w:rsid w:val="00677052"/>
    <w:rsid w:val="006801D7"/>
    <w:rsid w:val="00682682"/>
    <w:rsid w:val="00682702"/>
    <w:rsid w:val="00685A38"/>
    <w:rsid w:val="0068629D"/>
    <w:rsid w:val="00690847"/>
    <w:rsid w:val="00692368"/>
    <w:rsid w:val="00694241"/>
    <w:rsid w:val="006957CC"/>
    <w:rsid w:val="00696B12"/>
    <w:rsid w:val="00696C73"/>
    <w:rsid w:val="00697C14"/>
    <w:rsid w:val="006A092B"/>
    <w:rsid w:val="006A1003"/>
    <w:rsid w:val="006A1F4D"/>
    <w:rsid w:val="006A2EBC"/>
    <w:rsid w:val="006A2F06"/>
    <w:rsid w:val="006A316F"/>
    <w:rsid w:val="006A5EA0"/>
    <w:rsid w:val="006A783B"/>
    <w:rsid w:val="006A7B33"/>
    <w:rsid w:val="006A7FAE"/>
    <w:rsid w:val="006B0FED"/>
    <w:rsid w:val="006B25E7"/>
    <w:rsid w:val="006B3101"/>
    <w:rsid w:val="006B4E13"/>
    <w:rsid w:val="006B7442"/>
    <w:rsid w:val="006B75DD"/>
    <w:rsid w:val="006C1E4C"/>
    <w:rsid w:val="006C67E0"/>
    <w:rsid w:val="006C6EB6"/>
    <w:rsid w:val="006C7094"/>
    <w:rsid w:val="006C71C9"/>
    <w:rsid w:val="006C7ABA"/>
    <w:rsid w:val="006D0D60"/>
    <w:rsid w:val="006D1122"/>
    <w:rsid w:val="006D22B3"/>
    <w:rsid w:val="006D2352"/>
    <w:rsid w:val="006D3C00"/>
    <w:rsid w:val="006D5FB8"/>
    <w:rsid w:val="006D6E16"/>
    <w:rsid w:val="006D7215"/>
    <w:rsid w:val="006E1D89"/>
    <w:rsid w:val="006E3675"/>
    <w:rsid w:val="006E4A7F"/>
    <w:rsid w:val="006E6BBF"/>
    <w:rsid w:val="006E7A50"/>
    <w:rsid w:val="006F2C27"/>
    <w:rsid w:val="006F44EC"/>
    <w:rsid w:val="00700A20"/>
    <w:rsid w:val="00700A91"/>
    <w:rsid w:val="00701E8C"/>
    <w:rsid w:val="007022A3"/>
    <w:rsid w:val="007043E7"/>
    <w:rsid w:val="00704DF6"/>
    <w:rsid w:val="0070651C"/>
    <w:rsid w:val="00712600"/>
    <w:rsid w:val="007132A3"/>
    <w:rsid w:val="00716421"/>
    <w:rsid w:val="007215C3"/>
    <w:rsid w:val="00724EFB"/>
    <w:rsid w:val="0072549A"/>
    <w:rsid w:val="00726E30"/>
    <w:rsid w:val="00730126"/>
    <w:rsid w:val="00730585"/>
    <w:rsid w:val="007328E0"/>
    <w:rsid w:val="00732F88"/>
    <w:rsid w:val="00733136"/>
    <w:rsid w:val="00733161"/>
    <w:rsid w:val="00733C09"/>
    <w:rsid w:val="00734A51"/>
    <w:rsid w:val="00735B2E"/>
    <w:rsid w:val="00736831"/>
    <w:rsid w:val="007373A7"/>
    <w:rsid w:val="007419C3"/>
    <w:rsid w:val="00741ED3"/>
    <w:rsid w:val="007467A7"/>
    <w:rsid w:val="007469DD"/>
    <w:rsid w:val="0074741B"/>
    <w:rsid w:val="0074759E"/>
    <w:rsid w:val="007478EA"/>
    <w:rsid w:val="0075415C"/>
    <w:rsid w:val="0075457F"/>
    <w:rsid w:val="007550A7"/>
    <w:rsid w:val="00757F08"/>
    <w:rsid w:val="007624F2"/>
    <w:rsid w:val="00762B09"/>
    <w:rsid w:val="00763502"/>
    <w:rsid w:val="00763BEE"/>
    <w:rsid w:val="007657CE"/>
    <w:rsid w:val="00766BB6"/>
    <w:rsid w:val="00767419"/>
    <w:rsid w:val="00767ED3"/>
    <w:rsid w:val="00781B42"/>
    <w:rsid w:val="0078392A"/>
    <w:rsid w:val="00783C0F"/>
    <w:rsid w:val="00784816"/>
    <w:rsid w:val="00784FFA"/>
    <w:rsid w:val="007913AB"/>
    <w:rsid w:val="007914F7"/>
    <w:rsid w:val="00791EB6"/>
    <w:rsid w:val="00794DDB"/>
    <w:rsid w:val="00796407"/>
    <w:rsid w:val="00797DE0"/>
    <w:rsid w:val="007A1425"/>
    <w:rsid w:val="007A3399"/>
    <w:rsid w:val="007A3609"/>
    <w:rsid w:val="007A54B6"/>
    <w:rsid w:val="007A74AB"/>
    <w:rsid w:val="007A74E3"/>
    <w:rsid w:val="007B1625"/>
    <w:rsid w:val="007B170B"/>
    <w:rsid w:val="007B1C93"/>
    <w:rsid w:val="007B706E"/>
    <w:rsid w:val="007B71EB"/>
    <w:rsid w:val="007C6205"/>
    <w:rsid w:val="007C686A"/>
    <w:rsid w:val="007C728E"/>
    <w:rsid w:val="007D1661"/>
    <w:rsid w:val="007D2C53"/>
    <w:rsid w:val="007D3D60"/>
    <w:rsid w:val="007D5A11"/>
    <w:rsid w:val="007D5F98"/>
    <w:rsid w:val="007E1980"/>
    <w:rsid w:val="007E2C51"/>
    <w:rsid w:val="007E3111"/>
    <w:rsid w:val="007E356D"/>
    <w:rsid w:val="007E44C9"/>
    <w:rsid w:val="007E4765"/>
    <w:rsid w:val="007E4B76"/>
    <w:rsid w:val="007E4C16"/>
    <w:rsid w:val="007E5329"/>
    <w:rsid w:val="007E5B80"/>
    <w:rsid w:val="007E5EA8"/>
    <w:rsid w:val="007E72C7"/>
    <w:rsid w:val="007F0CF1"/>
    <w:rsid w:val="007F12A5"/>
    <w:rsid w:val="007F1EF5"/>
    <w:rsid w:val="007F2FD1"/>
    <w:rsid w:val="007F3202"/>
    <w:rsid w:val="007F37A4"/>
    <w:rsid w:val="007F4CF1"/>
    <w:rsid w:val="007F758D"/>
    <w:rsid w:val="007F7B67"/>
    <w:rsid w:val="007F7D52"/>
    <w:rsid w:val="00802137"/>
    <w:rsid w:val="008047AB"/>
    <w:rsid w:val="0080654C"/>
    <w:rsid w:val="008071C6"/>
    <w:rsid w:val="0081040C"/>
    <w:rsid w:val="0081381D"/>
    <w:rsid w:val="008139E8"/>
    <w:rsid w:val="00814DE0"/>
    <w:rsid w:val="00814F14"/>
    <w:rsid w:val="00817A00"/>
    <w:rsid w:val="00821366"/>
    <w:rsid w:val="0082267D"/>
    <w:rsid w:val="00823CF0"/>
    <w:rsid w:val="0083044F"/>
    <w:rsid w:val="00833B27"/>
    <w:rsid w:val="0083400D"/>
    <w:rsid w:val="00835C56"/>
    <w:rsid w:val="00835DB3"/>
    <w:rsid w:val="0083617B"/>
    <w:rsid w:val="008371BD"/>
    <w:rsid w:val="00841F23"/>
    <w:rsid w:val="0084350D"/>
    <w:rsid w:val="00844072"/>
    <w:rsid w:val="008504A8"/>
    <w:rsid w:val="00850D51"/>
    <w:rsid w:val="0085282E"/>
    <w:rsid w:val="008538F5"/>
    <w:rsid w:val="008544A2"/>
    <w:rsid w:val="00855546"/>
    <w:rsid w:val="00863D8B"/>
    <w:rsid w:val="00865A53"/>
    <w:rsid w:val="00866CEA"/>
    <w:rsid w:val="0087198C"/>
    <w:rsid w:val="00872C1F"/>
    <w:rsid w:val="0087315A"/>
    <w:rsid w:val="0087395C"/>
    <w:rsid w:val="00873B42"/>
    <w:rsid w:val="00877A95"/>
    <w:rsid w:val="00880237"/>
    <w:rsid w:val="008806CD"/>
    <w:rsid w:val="0088226C"/>
    <w:rsid w:val="00884276"/>
    <w:rsid w:val="008856D8"/>
    <w:rsid w:val="008860C8"/>
    <w:rsid w:val="00886C9A"/>
    <w:rsid w:val="008874B2"/>
    <w:rsid w:val="00890892"/>
    <w:rsid w:val="00892E82"/>
    <w:rsid w:val="00894268"/>
    <w:rsid w:val="0089557D"/>
    <w:rsid w:val="00896147"/>
    <w:rsid w:val="008A115C"/>
    <w:rsid w:val="008A3204"/>
    <w:rsid w:val="008A3C2D"/>
    <w:rsid w:val="008A3E75"/>
    <w:rsid w:val="008A4F00"/>
    <w:rsid w:val="008B4037"/>
    <w:rsid w:val="008B4056"/>
    <w:rsid w:val="008C1094"/>
    <w:rsid w:val="008C1B58"/>
    <w:rsid w:val="008C1FD4"/>
    <w:rsid w:val="008C39AE"/>
    <w:rsid w:val="008C3FD1"/>
    <w:rsid w:val="008C5597"/>
    <w:rsid w:val="008C590D"/>
    <w:rsid w:val="008C5E2F"/>
    <w:rsid w:val="008C6B94"/>
    <w:rsid w:val="008D240A"/>
    <w:rsid w:val="008D3F22"/>
    <w:rsid w:val="008D7B31"/>
    <w:rsid w:val="008E031B"/>
    <w:rsid w:val="008E65C4"/>
    <w:rsid w:val="008E7029"/>
    <w:rsid w:val="008E7EF6"/>
    <w:rsid w:val="008F06E0"/>
    <w:rsid w:val="008F1142"/>
    <w:rsid w:val="008F1F98"/>
    <w:rsid w:val="008F58D5"/>
    <w:rsid w:val="008F6758"/>
    <w:rsid w:val="008F7A61"/>
    <w:rsid w:val="009002BF"/>
    <w:rsid w:val="0090116B"/>
    <w:rsid w:val="009040DD"/>
    <w:rsid w:val="009046C5"/>
    <w:rsid w:val="00905B47"/>
    <w:rsid w:val="0091331C"/>
    <w:rsid w:val="009203BF"/>
    <w:rsid w:val="00921EC4"/>
    <w:rsid w:val="009279DE"/>
    <w:rsid w:val="00930116"/>
    <w:rsid w:val="00934AA9"/>
    <w:rsid w:val="00935A99"/>
    <w:rsid w:val="00937C9B"/>
    <w:rsid w:val="009416A7"/>
    <w:rsid w:val="0094212C"/>
    <w:rsid w:val="00942399"/>
    <w:rsid w:val="00945C8B"/>
    <w:rsid w:val="00947100"/>
    <w:rsid w:val="00954689"/>
    <w:rsid w:val="009553A3"/>
    <w:rsid w:val="009555A0"/>
    <w:rsid w:val="00955D97"/>
    <w:rsid w:val="00955D98"/>
    <w:rsid w:val="0096171D"/>
    <w:rsid w:val="009617C9"/>
    <w:rsid w:val="00961C93"/>
    <w:rsid w:val="0096287D"/>
    <w:rsid w:val="00962952"/>
    <w:rsid w:val="00965324"/>
    <w:rsid w:val="00966270"/>
    <w:rsid w:val="00970305"/>
    <w:rsid w:val="0097091E"/>
    <w:rsid w:val="0097095A"/>
    <w:rsid w:val="009732DD"/>
    <w:rsid w:val="009760D3"/>
    <w:rsid w:val="00977132"/>
    <w:rsid w:val="0098165D"/>
    <w:rsid w:val="00981A4B"/>
    <w:rsid w:val="00982501"/>
    <w:rsid w:val="009850B2"/>
    <w:rsid w:val="00986757"/>
    <w:rsid w:val="009877D3"/>
    <w:rsid w:val="0099237C"/>
    <w:rsid w:val="00993224"/>
    <w:rsid w:val="009937D2"/>
    <w:rsid w:val="00994897"/>
    <w:rsid w:val="00994E8F"/>
    <w:rsid w:val="009951DC"/>
    <w:rsid w:val="009959BB"/>
    <w:rsid w:val="00996E18"/>
    <w:rsid w:val="00997158"/>
    <w:rsid w:val="009A2453"/>
    <w:rsid w:val="009A3A7C"/>
    <w:rsid w:val="009A4811"/>
    <w:rsid w:val="009A632B"/>
    <w:rsid w:val="009B1938"/>
    <w:rsid w:val="009B26A1"/>
    <w:rsid w:val="009B2ADB"/>
    <w:rsid w:val="009B3777"/>
    <w:rsid w:val="009B3EE4"/>
    <w:rsid w:val="009B603A"/>
    <w:rsid w:val="009B6A9F"/>
    <w:rsid w:val="009B6B41"/>
    <w:rsid w:val="009B793A"/>
    <w:rsid w:val="009C021F"/>
    <w:rsid w:val="009C23D6"/>
    <w:rsid w:val="009C2D0E"/>
    <w:rsid w:val="009C3269"/>
    <w:rsid w:val="009C332C"/>
    <w:rsid w:val="009C3DAC"/>
    <w:rsid w:val="009C42E0"/>
    <w:rsid w:val="009C5448"/>
    <w:rsid w:val="009C6BD5"/>
    <w:rsid w:val="009D0364"/>
    <w:rsid w:val="009D1887"/>
    <w:rsid w:val="009D1B14"/>
    <w:rsid w:val="009D31F5"/>
    <w:rsid w:val="009D41E5"/>
    <w:rsid w:val="009D4A3E"/>
    <w:rsid w:val="009D5362"/>
    <w:rsid w:val="009D76B6"/>
    <w:rsid w:val="009E1415"/>
    <w:rsid w:val="009E37D6"/>
    <w:rsid w:val="009E6116"/>
    <w:rsid w:val="009F0127"/>
    <w:rsid w:val="009F69F7"/>
    <w:rsid w:val="00A0117B"/>
    <w:rsid w:val="00A01556"/>
    <w:rsid w:val="00A01842"/>
    <w:rsid w:val="00A02E43"/>
    <w:rsid w:val="00A03C60"/>
    <w:rsid w:val="00A06340"/>
    <w:rsid w:val="00A065F9"/>
    <w:rsid w:val="00A07F34"/>
    <w:rsid w:val="00A11ECD"/>
    <w:rsid w:val="00A13D17"/>
    <w:rsid w:val="00A1509B"/>
    <w:rsid w:val="00A162F9"/>
    <w:rsid w:val="00A16A1A"/>
    <w:rsid w:val="00A2148E"/>
    <w:rsid w:val="00A22154"/>
    <w:rsid w:val="00A25C38"/>
    <w:rsid w:val="00A31C96"/>
    <w:rsid w:val="00A32C27"/>
    <w:rsid w:val="00A32C8E"/>
    <w:rsid w:val="00A335CD"/>
    <w:rsid w:val="00A3432C"/>
    <w:rsid w:val="00A36BBE"/>
    <w:rsid w:val="00A36F8C"/>
    <w:rsid w:val="00A41943"/>
    <w:rsid w:val="00A41B6F"/>
    <w:rsid w:val="00A4307A"/>
    <w:rsid w:val="00A43EE6"/>
    <w:rsid w:val="00A47EBB"/>
    <w:rsid w:val="00A50211"/>
    <w:rsid w:val="00A51CDD"/>
    <w:rsid w:val="00A5504E"/>
    <w:rsid w:val="00A552A7"/>
    <w:rsid w:val="00A5599A"/>
    <w:rsid w:val="00A56765"/>
    <w:rsid w:val="00A66C06"/>
    <w:rsid w:val="00A6730D"/>
    <w:rsid w:val="00A71625"/>
    <w:rsid w:val="00A71B9B"/>
    <w:rsid w:val="00A74C0A"/>
    <w:rsid w:val="00A751C7"/>
    <w:rsid w:val="00A7636D"/>
    <w:rsid w:val="00A777B1"/>
    <w:rsid w:val="00A804EE"/>
    <w:rsid w:val="00A808FF"/>
    <w:rsid w:val="00A82469"/>
    <w:rsid w:val="00A8363F"/>
    <w:rsid w:val="00A83EF5"/>
    <w:rsid w:val="00A84858"/>
    <w:rsid w:val="00A86625"/>
    <w:rsid w:val="00A87844"/>
    <w:rsid w:val="00A87C2D"/>
    <w:rsid w:val="00A903BD"/>
    <w:rsid w:val="00A92A1D"/>
    <w:rsid w:val="00A95B4A"/>
    <w:rsid w:val="00A963B1"/>
    <w:rsid w:val="00A96E10"/>
    <w:rsid w:val="00A974AD"/>
    <w:rsid w:val="00AA038C"/>
    <w:rsid w:val="00AA247B"/>
    <w:rsid w:val="00AA7A09"/>
    <w:rsid w:val="00AB0EFB"/>
    <w:rsid w:val="00AB1CE9"/>
    <w:rsid w:val="00AB23A0"/>
    <w:rsid w:val="00AB3B50"/>
    <w:rsid w:val="00AB52CB"/>
    <w:rsid w:val="00AC05B1"/>
    <w:rsid w:val="00AC0976"/>
    <w:rsid w:val="00AC135A"/>
    <w:rsid w:val="00AC3382"/>
    <w:rsid w:val="00AC4529"/>
    <w:rsid w:val="00AC470B"/>
    <w:rsid w:val="00AC4F17"/>
    <w:rsid w:val="00AC52BF"/>
    <w:rsid w:val="00AC5945"/>
    <w:rsid w:val="00AC605F"/>
    <w:rsid w:val="00AC6AAB"/>
    <w:rsid w:val="00AD0508"/>
    <w:rsid w:val="00AD07AB"/>
    <w:rsid w:val="00AD0F08"/>
    <w:rsid w:val="00AD1B37"/>
    <w:rsid w:val="00AD2EB2"/>
    <w:rsid w:val="00AD340A"/>
    <w:rsid w:val="00AD356C"/>
    <w:rsid w:val="00AD3A45"/>
    <w:rsid w:val="00AD5D09"/>
    <w:rsid w:val="00AE06F4"/>
    <w:rsid w:val="00AE2914"/>
    <w:rsid w:val="00AE6D15"/>
    <w:rsid w:val="00AE7764"/>
    <w:rsid w:val="00AE7B31"/>
    <w:rsid w:val="00AF0395"/>
    <w:rsid w:val="00AF311B"/>
    <w:rsid w:val="00AF484F"/>
    <w:rsid w:val="00AF69BC"/>
    <w:rsid w:val="00B04182"/>
    <w:rsid w:val="00B05871"/>
    <w:rsid w:val="00B07AE3"/>
    <w:rsid w:val="00B11430"/>
    <w:rsid w:val="00B11AA7"/>
    <w:rsid w:val="00B1256F"/>
    <w:rsid w:val="00B12573"/>
    <w:rsid w:val="00B13B41"/>
    <w:rsid w:val="00B17F85"/>
    <w:rsid w:val="00B20D10"/>
    <w:rsid w:val="00B24091"/>
    <w:rsid w:val="00B25E1F"/>
    <w:rsid w:val="00B26D77"/>
    <w:rsid w:val="00B277B7"/>
    <w:rsid w:val="00B31D84"/>
    <w:rsid w:val="00B3323A"/>
    <w:rsid w:val="00B353EB"/>
    <w:rsid w:val="00B376F1"/>
    <w:rsid w:val="00B37748"/>
    <w:rsid w:val="00B42088"/>
    <w:rsid w:val="00B439C4"/>
    <w:rsid w:val="00B44073"/>
    <w:rsid w:val="00B44D65"/>
    <w:rsid w:val="00B4535E"/>
    <w:rsid w:val="00B46434"/>
    <w:rsid w:val="00B47CE3"/>
    <w:rsid w:val="00B51802"/>
    <w:rsid w:val="00B51962"/>
    <w:rsid w:val="00B529D4"/>
    <w:rsid w:val="00B52A8C"/>
    <w:rsid w:val="00B53BFF"/>
    <w:rsid w:val="00B54061"/>
    <w:rsid w:val="00B56996"/>
    <w:rsid w:val="00B60DE7"/>
    <w:rsid w:val="00B632C4"/>
    <w:rsid w:val="00B636A8"/>
    <w:rsid w:val="00B665C6"/>
    <w:rsid w:val="00B6723A"/>
    <w:rsid w:val="00B71E85"/>
    <w:rsid w:val="00B72F5D"/>
    <w:rsid w:val="00B73699"/>
    <w:rsid w:val="00B73FAE"/>
    <w:rsid w:val="00B74B4C"/>
    <w:rsid w:val="00B755C7"/>
    <w:rsid w:val="00B75AE3"/>
    <w:rsid w:val="00B7614B"/>
    <w:rsid w:val="00B803B2"/>
    <w:rsid w:val="00B805AF"/>
    <w:rsid w:val="00B81E26"/>
    <w:rsid w:val="00B83C35"/>
    <w:rsid w:val="00B86870"/>
    <w:rsid w:val="00B869EC"/>
    <w:rsid w:val="00B9397A"/>
    <w:rsid w:val="00B945E4"/>
    <w:rsid w:val="00B9633D"/>
    <w:rsid w:val="00BA0352"/>
    <w:rsid w:val="00BA252B"/>
    <w:rsid w:val="00BA2EBE"/>
    <w:rsid w:val="00BA38EE"/>
    <w:rsid w:val="00BA3D56"/>
    <w:rsid w:val="00BA61C6"/>
    <w:rsid w:val="00BA6B14"/>
    <w:rsid w:val="00BB0F28"/>
    <w:rsid w:val="00BB2175"/>
    <w:rsid w:val="00BB2749"/>
    <w:rsid w:val="00BB458A"/>
    <w:rsid w:val="00BB69EC"/>
    <w:rsid w:val="00BB74E9"/>
    <w:rsid w:val="00BC0AF3"/>
    <w:rsid w:val="00BC3D16"/>
    <w:rsid w:val="00BC4482"/>
    <w:rsid w:val="00BC7090"/>
    <w:rsid w:val="00BC7735"/>
    <w:rsid w:val="00BD00D3"/>
    <w:rsid w:val="00BD1659"/>
    <w:rsid w:val="00BD1FA2"/>
    <w:rsid w:val="00BD3AA9"/>
    <w:rsid w:val="00BD497C"/>
    <w:rsid w:val="00BD4A18"/>
    <w:rsid w:val="00BD6C7B"/>
    <w:rsid w:val="00BD6DB2"/>
    <w:rsid w:val="00BE0A73"/>
    <w:rsid w:val="00BE11CF"/>
    <w:rsid w:val="00BE1267"/>
    <w:rsid w:val="00BE21AB"/>
    <w:rsid w:val="00BE27A8"/>
    <w:rsid w:val="00BE28A4"/>
    <w:rsid w:val="00BE55CB"/>
    <w:rsid w:val="00BE5DEC"/>
    <w:rsid w:val="00BE6743"/>
    <w:rsid w:val="00BE6E65"/>
    <w:rsid w:val="00BE7566"/>
    <w:rsid w:val="00BF2269"/>
    <w:rsid w:val="00BF3A04"/>
    <w:rsid w:val="00BF3E5F"/>
    <w:rsid w:val="00BF406E"/>
    <w:rsid w:val="00BF461A"/>
    <w:rsid w:val="00BF6039"/>
    <w:rsid w:val="00BF617A"/>
    <w:rsid w:val="00C02409"/>
    <w:rsid w:val="00C0379D"/>
    <w:rsid w:val="00C03931"/>
    <w:rsid w:val="00C05FE3"/>
    <w:rsid w:val="00C07A05"/>
    <w:rsid w:val="00C10880"/>
    <w:rsid w:val="00C10E93"/>
    <w:rsid w:val="00C11A4C"/>
    <w:rsid w:val="00C12F20"/>
    <w:rsid w:val="00C212F2"/>
    <w:rsid w:val="00C2136D"/>
    <w:rsid w:val="00C214EE"/>
    <w:rsid w:val="00C2314B"/>
    <w:rsid w:val="00C23CB9"/>
    <w:rsid w:val="00C24971"/>
    <w:rsid w:val="00C26BE5"/>
    <w:rsid w:val="00C26E4D"/>
    <w:rsid w:val="00C27909"/>
    <w:rsid w:val="00C27B03"/>
    <w:rsid w:val="00C314E1"/>
    <w:rsid w:val="00C32D96"/>
    <w:rsid w:val="00C34397"/>
    <w:rsid w:val="00C370D9"/>
    <w:rsid w:val="00C3774B"/>
    <w:rsid w:val="00C40004"/>
    <w:rsid w:val="00C4095D"/>
    <w:rsid w:val="00C41C35"/>
    <w:rsid w:val="00C4686B"/>
    <w:rsid w:val="00C46FC3"/>
    <w:rsid w:val="00C474F7"/>
    <w:rsid w:val="00C47F65"/>
    <w:rsid w:val="00C51F16"/>
    <w:rsid w:val="00C54421"/>
    <w:rsid w:val="00C577A2"/>
    <w:rsid w:val="00C601D2"/>
    <w:rsid w:val="00C635D7"/>
    <w:rsid w:val="00C639C8"/>
    <w:rsid w:val="00C650BC"/>
    <w:rsid w:val="00C65BCC"/>
    <w:rsid w:val="00C66970"/>
    <w:rsid w:val="00C669F5"/>
    <w:rsid w:val="00C742F2"/>
    <w:rsid w:val="00C74B08"/>
    <w:rsid w:val="00C74CA3"/>
    <w:rsid w:val="00C74D18"/>
    <w:rsid w:val="00C7702D"/>
    <w:rsid w:val="00C779EA"/>
    <w:rsid w:val="00C80E5D"/>
    <w:rsid w:val="00C826BD"/>
    <w:rsid w:val="00C8691C"/>
    <w:rsid w:val="00C86979"/>
    <w:rsid w:val="00C927C0"/>
    <w:rsid w:val="00C92D13"/>
    <w:rsid w:val="00C932EC"/>
    <w:rsid w:val="00C96528"/>
    <w:rsid w:val="00C9782D"/>
    <w:rsid w:val="00CA168A"/>
    <w:rsid w:val="00CA357E"/>
    <w:rsid w:val="00CA44F9"/>
    <w:rsid w:val="00CA4A69"/>
    <w:rsid w:val="00CA7329"/>
    <w:rsid w:val="00CB2CB7"/>
    <w:rsid w:val="00CB786F"/>
    <w:rsid w:val="00CC1EC0"/>
    <w:rsid w:val="00CC3318"/>
    <w:rsid w:val="00CC3E0C"/>
    <w:rsid w:val="00CC4836"/>
    <w:rsid w:val="00CC58D3"/>
    <w:rsid w:val="00CC6947"/>
    <w:rsid w:val="00CC784D"/>
    <w:rsid w:val="00CD5B3B"/>
    <w:rsid w:val="00CD64FC"/>
    <w:rsid w:val="00CE136C"/>
    <w:rsid w:val="00CE1620"/>
    <w:rsid w:val="00CE1A5B"/>
    <w:rsid w:val="00CE34B0"/>
    <w:rsid w:val="00CE3CD1"/>
    <w:rsid w:val="00CE4039"/>
    <w:rsid w:val="00CE7023"/>
    <w:rsid w:val="00CF0D98"/>
    <w:rsid w:val="00CF0DDE"/>
    <w:rsid w:val="00CF19D7"/>
    <w:rsid w:val="00CF5474"/>
    <w:rsid w:val="00CF5EA0"/>
    <w:rsid w:val="00D001CC"/>
    <w:rsid w:val="00D01897"/>
    <w:rsid w:val="00D01B62"/>
    <w:rsid w:val="00D0337B"/>
    <w:rsid w:val="00D035BD"/>
    <w:rsid w:val="00D05AF9"/>
    <w:rsid w:val="00D06C2A"/>
    <w:rsid w:val="00D0795B"/>
    <w:rsid w:val="00D079B2"/>
    <w:rsid w:val="00D114E9"/>
    <w:rsid w:val="00D123E3"/>
    <w:rsid w:val="00D12CFB"/>
    <w:rsid w:val="00D16BFA"/>
    <w:rsid w:val="00D2341D"/>
    <w:rsid w:val="00D26AF6"/>
    <w:rsid w:val="00D319DE"/>
    <w:rsid w:val="00D31AD4"/>
    <w:rsid w:val="00D33CEB"/>
    <w:rsid w:val="00D33E23"/>
    <w:rsid w:val="00D40BD2"/>
    <w:rsid w:val="00D40F7E"/>
    <w:rsid w:val="00D4164A"/>
    <w:rsid w:val="00D429C6"/>
    <w:rsid w:val="00D4495A"/>
    <w:rsid w:val="00D44BC9"/>
    <w:rsid w:val="00D45661"/>
    <w:rsid w:val="00D46881"/>
    <w:rsid w:val="00D47748"/>
    <w:rsid w:val="00D5273D"/>
    <w:rsid w:val="00D54CC3"/>
    <w:rsid w:val="00D5538B"/>
    <w:rsid w:val="00D57661"/>
    <w:rsid w:val="00D57C18"/>
    <w:rsid w:val="00D60193"/>
    <w:rsid w:val="00D6041A"/>
    <w:rsid w:val="00D60ED8"/>
    <w:rsid w:val="00D613D5"/>
    <w:rsid w:val="00D633EB"/>
    <w:rsid w:val="00D6375C"/>
    <w:rsid w:val="00D63C9F"/>
    <w:rsid w:val="00D65453"/>
    <w:rsid w:val="00D6575B"/>
    <w:rsid w:val="00D65F39"/>
    <w:rsid w:val="00D66B01"/>
    <w:rsid w:val="00D71080"/>
    <w:rsid w:val="00D7119D"/>
    <w:rsid w:val="00D7447C"/>
    <w:rsid w:val="00D7509E"/>
    <w:rsid w:val="00D752E6"/>
    <w:rsid w:val="00D7653F"/>
    <w:rsid w:val="00D76B3D"/>
    <w:rsid w:val="00D8057C"/>
    <w:rsid w:val="00D82FF7"/>
    <w:rsid w:val="00D83623"/>
    <w:rsid w:val="00D847FE"/>
    <w:rsid w:val="00D87521"/>
    <w:rsid w:val="00D91A22"/>
    <w:rsid w:val="00D921EC"/>
    <w:rsid w:val="00D93BEE"/>
    <w:rsid w:val="00D95555"/>
    <w:rsid w:val="00D964EA"/>
    <w:rsid w:val="00D966D0"/>
    <w:rsid w:val="00D976A4"/>
    <w:rsid w:val="00DA03D4"/>
    <w:rsid w:val="00DA0C59"/>
    <w:rsid w:val="00DA3991"/>
    <w:rsid w:val="00DB23D6"/>
    <w:rsid w:val="00DB3228"/>
    <w:rsid w:val="00DB3364"/>
    <w:rsid w:val="00DB5540"/>
    <w:rsid w:val="00DB76DC"/>
    <w:rsid w:val="00DB7E6C"/>
    <w:rsid w:val="00DC06F8"/>
    <w:rsid w:val="00DC1383"/>
    <w:rsid w:val="00DC48C4"/>
    <w:rsid w:val="00DC5982"/>
    <w:rsid w:val="00DC6B15"/>
    <w:rsid w:val="00DC7633"/>
    <w:rsid w:val="00DD17A2"/>
    <w:rsid w:val="00DD2244"/>
    <w:rsid w:val="00DD5854"/>
    <w:rsid w:val="00DD5A29"/>
    <w:rsid w:val="00DD5D9D"/>
    <w:rsid w:val="00DD5DE5"/>
    <w:rsid w:val="00DE1540"/>
    <w:rsid w:val="00DE35CB"/>
    <w:rsid w:val="00DE373A"/>
    <w:rsid w:val="00DE47D1"/>
    <w:rsid w:val="00DE49CF"/>
    <w:rsid w:val="00DE5D5D"/>
    <w:rsid w:val="00DF14C9"/>
    <w:rsid w:val="00DF193A"/>
    <w:rsid w:val="00DF21E9"/>
    <w:rsid w:val="00DF3231"/>
    <w:rsid w:val="00DF3F46"/>
    <w:rsid w:val="00DF5A98"/>
    <w:rsid w:val="00DF6666"/>
    <w:rsid w:val="00DF7763"/>
    <w:rsid w:val="00E00F14"/>
    <w:rsid w:val="00E0176F"/>
    <w:rsid w:val="00E03A86"/>
    <w:rsid w:val="00E06281"/>
    <w:rsid w:val="00E06386"/>
    <w:rsid w:val="00E07A84"/>
    <w:rsid w:val="00E11490"/>
    <w:rsid w:val="00E12819"/>
    <w:rsid w:val="00E24148"/>
    <w:rsid w:val="00E24EB4"/>
    <w:rsid w:val="00E312DA"/>
    <w:rsid w:val="00E320ED"/>
    <w:rsid w:val="00E32163"/>
    <w:rsid w:val="00E3264D"/>
    <w:rsid w:val="00E3362A"/>
    <w:rsid w:val="00E33AFB"/>
    <w:rsid w:val="00E33B2F"/>
    <w:rsid w:val="00E33C4D"/>
    <w:rsid w:val="00E34218"/>
    <w:rsid w:val="00E34AD0"/>
    <w:rsid w:val="00E4102A"/>
    <w:rsid w:val="00E41790"/>
    <w:rsid w:val="00E42C02"/>
    <w:rsid w:val="00E436A1"/>
    <w:rsid w:val="00E45222"/>
    <w:rsid w:val="00E46282"/>
    <w:rsid w:val="00E46680"/>
    <w:rsid w:val="00E46BD4"/>
    <w:rsid w:val="00E51778"/>
    <w:rsid w:val="00E5216E"/>
    <w:rsid w:val="00E5381D"/>
    <w:rsid w:val="00E54486"/>
    <w:rsid w:val="00E5614E"/>
    <w:rsid w:val="00E57BDE"/>
    <w:rsid w:val="00E61484"/>
    <w:rsid w:val="00E61644"/>
    <w:rsid w:val="00E6188F"/>
    <w:rsid w:val="00E63050"/>
    <w:rsid w:val="00E64AA4"/>
    <w:rsid w:val="00E70162"/>
    <w:rsid w:val="00E72650"/>
    <w:rsid w:val="00E72ADB"/>
    <w:rsid w:val="00E73B55"/>
    <w:rsid w:val="00E74249"/>
    <w:rsid w:val="00E772CE"/>
    <w:rsid w:val="00E81A6A"/>
    <w:rsid w:val="00E81AAC"/>
    <w:rsid w:val="00E82344"/>
    <w:rsid w:val="00E82CF5"/>
    <w:rsid w:val="00E8451E"/>
    <w:rsid w:val="00E84C82"/>
    <w:rsid w:val="00E84D00"/>
    <w:rsid w:val="00E84D3F"/>
    <w:rsid w:val="00E84D64"/>
    <w:rsid w:val="00E867D6"/>
    <w:rsid w:val="00E87408"/>
    <w:rsid w:val="00E914C4"/>
    <w:rsid w:val="00E91641"/>
    <w:rsid w:val="00E934F5"/>
    <w:rsid w:val="00E93C21"/>
    <w:rsid w:val="00E96961"/>
    <w:rsid w:val="00E9704D"/>
    <w:rsid w:val="00EA72EC"/>
    <w:rsid w:val="00EB11CB"/>
    <w:rsid w:val="00EB275A"/>
    <w:rsid w:val="00EB3EFE"/>
    <w:rsid w:val="00EB612A"/>
    <w:rsid w:val="00EB786A"/>
    <w:rsid w:val="00EC1578"/>
    <w:rsid w:val="00EC1C72"/>
    <w:rsid w:val="00EC2B5A"/>
    <w:rsid w:val="00EC3CC9"/>
    <w:rsid w:val="00EC680A"/>
    <w:rsid w:val="00EC7195"/>
    <w:rsid w:val="00ED078F"/>
    <w:rsid w:val="00ED2E5F"/>
    <w:rsid w:val="00ED30FF"/>
    <w:rsid w:val="00ED5E53"/>
    <w:rsid w:val="00ED7F5E"/>
    <w:rsid w:val="00EE13B6"/>
    <w:rsid w:val="00EE2BED"/>
    <w:rsid w:val="00EE374B"/>
    <w:rsid w:val="00EE40ED"/>
    <w:rsid w:val="00EE4F04"/>
    <w:rsid w:val="00EE6716"/>
    <w:rsid w:val="00EF0996"/>
    <w:rsid w:val="00EF267A"/>
    <w:rsid w:val="00EF3833"/>
    <w:rsid w:val="00F040AE"/>
    <w:rsid w:val="00F10C54"/>
    <w:rsid w:val="00F11BB5"/>
    <w:rsid w:val="00F1417B"/>
    <w:rsid w:val="00F1513D"/>
    <w:rsid w:val="00F158AA"/>
    <w:rsid w:val="00F16C52"/>
    <w:rsid w:val="00F27A46"/>
    <w:rsid w:val="00F30291"/>
    <w:rsid w:val="00F30681"/>
    <w:rsid w:val="00F32FF0"/>
    <w:rsid w:val="00F34B99"/>
    <w:rsid w:val="00F36E91"/>
    <w:rsid w:val="00F37453"/>
    <w:rsid w:val="00F379EA"/>
    <w:rsid w:val="00F429F5"/>
    <w:rsid w:val="00F45923"/>
    <w:rsid w:val="00F46438"/>
    <w:rsid w:val="00F47177"/>
    <w:rsid w:val="00F47ECD"/>
    <w:rsid w:val="00F52DAB"/>
    <w:rsid w:val="00F53714"/>
    <w:rsid w:val="00F543F0"/>
    <w:rsid w:val="00F55F2E"/>
    <w:rsid w:val="00F60005"/>
    <w:rsid w:val="00F61034"/>
    <w:rsid w:val="00F61DAA"/>
    <w:rsid w:val="00F620CB"/>
    <w:rsid w:val="00F642F4"/>
    <w:rsid w:val="00F71A07"/>
    <w:rsid w:val="00F76E9E"/>
    <w:rsid w:val="00F805E4"/>
    <w:rsid w:val="00F81830"/>
    <w:rsid w:val="00F81D29"/>
    <w:rsid w:val="00F823EE"/>
    <w:rsid w:val="00F838E2"/>
    <w:rsid w:val="00F83D7F"/>
    <w:rsid w:val="00F848FF"/>
    <w:rsid w:val="00F84F4C"/>
    <w:rsid w:val="00F856DB"/>
    <w:rsid w:val="00F87C55"/>
    <w:rsid w:val="00F91C4D"/>
    <w:rsid w:val="00F92FD9"/>
    <w:rsid w:val="00F941FE"/>
    <w:rsid w:val="00F96CCA"/>
    <w:rsid w:val="00FA082F"/>
    <w:rsid w:val="00FA198C"/>
    <w:rsid w:val="00FA492D"/>
    <w:rsid w:val="00FA6684"/>
    <w:rsid w:val="00FA731E"/>
    <w:rsid w:val="00FA7504"/>
    <w:rsid w:val="00FB2B38"/>
    <w:rsid w:val="00FB41B4"/>
    <w:rsid w:val="00FC1020"/>
    <w:rsid w:val="00FC187A"/>
    <w:rsid w:val="00FC272C"/>
    <w:rsid w:val="00FC308D"/>
    <w:rsid w:val="00FC3ECB"/>
    <w:rsid w:val="00FC433C"/>
    <w:rsid w:val="00FC6358"/>
    <w:rsid w:val="00FC655E"/>
    <w:rsid w:val="00FC67DD"/>
    <w:rsid w:val="00FC7898"/>
    <w:rsid w:val="00FC7E52"/>
    <w:rsid w:val="00FD320D"/>
    <w:rsid w:val="00FD6216"/>
    <w:rsid w:val="00FD6FB6"/>
    <w:rsid w:val="00FE23DE"/>
    <w:rsid w:val="00FE52EE"/>
    <w:rsid w:val="00FF3744"/>
    <w:rsid w:val="00FF46F8"/>
    <w:rsid w:val="00FF49AC"/>
    <w:rsid w:val="00FF544B"/>
    <w:rsid w:val="00FF62C6"/>
    <w:rsid w:val="09A12B8C"/>
    <w:rsid w:val="1F184CA4"/>
    <w:rsid w:val="1F801921"/>
    <w:rsid w:val="2200263C"/>
    <w:rsid w:val="2D1A6F83"/>
    <w:rsid w:val="3D636E04"/>
    <w:rsid w:val="47886AE8"/>
    <w:rsid w:val="4B797820"/>
    <w:rsid w:val="687321DB"/>
    <w:rsid w:val="689D21BA"/>
    <w:rsid w:val="6B1E050B"/>
    <w:rsid w:val="718740A7"/>
    <w:rsid w:val="794B4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242B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0" w:qFormat="1"/>
    <w:lsdException w:name="header" w:qFormat="1"/>
    <w:lsdException w:name="footer" w:qFormat="1"/>
    <w:lsdException w:name="index heading" w:qFormat="1"/>
    <w:lsdException w:name="caption" w:qFormat="1"/>
    <w:lsdException w:name="annotation reference" w:uiPriority="0" w:qFormat="1"/>
    <w:lsdException w:name="page number" w:qFormat="1"/>
    <w:lsdException w:name="endnote reference" w:qFormat="1"/>
    <w:lsdException w:name="endnote text" w:qFormat="1"/>
    <w:lsdException w:name="Title" w:locked="1" w:semiHidden="0" w:uiPriority="10" w:unhideWhenUsed="0" w:qFormat="1"/>
    <w:lsdException w:name="Default Paragraph Font" w:uiPriority="1" w:qFormat="1"/>
    <w:lsdException w:name="Body Text" w:qFormat="1"/>
    <w:lsdException w:name="Subtitle" w:locked="1" w:semiHidden="0" w:uiPriority="0" w:unhideWhenUsed="0" w:qFormat="1"/>
    <w:lsdException w:name="Hyperlink" w:qFormat="1"/>
    <w:lsdException w:name="FollowedHyperlink" w:qFormat="1"/>
    <w:lsdException w:name="Strong" w:locked="1" w:semiHidden="0" w:uiPriority="0" w:unhideWhenUsed="0" w:qFormat="1"/>
    <w:lsdException w:name="Emphasis" w:semiHidden="0" w:unhideWhenUsed="0" w:qFormat="1"/>
    <w:lsdException w:name="Document Map" w:qFormat="1"/>
    <w:lsdException w:name="Normal Table"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c">
    <w:name w:val="Normal"/>
    <w:qFormat/>
    <w:rsid w:val="002A4B18"/>
    <w:pPr>
      <w:widowControl w:val="0"/>
      <w:jc w:val="both"/>
    </w:pPr>
    <w:rPr>
      <w:kern w:val="2"/>
      <w:sz w:val="21"/>
      <w:szCs w:val="24"/>
    </w:rPr>
  </w:style>
  <w:style w:type="paragraph" w:styleId="1">
    <w:name w:val="heading 1"/>
    <w:basedOn w:val="afc"/>
    <w:next w:val="afc"/>
    <w:link w:val="1Char"/>
    <w:uiPriority w:val="9"/>
    <w:qFormat/>
    <w:rsid w:val="002A4B18"/>
    <w:pPr>
      <w:keepNext/>
      <w:keepLines/>
      <w:spacing w:before="340" w:after="330" w:line="578" w:lineRule="auto"/>
      <w:outlineLvl w:val="0"/>
    </w:pPr>
    <w:rPr>
      <w:b/>
      <w:bCs/>
      <w:kern w:val="44"/>
      <w:sz w:val="44"/>
      <w:szCs w:val="44"/>
    </w:rPr>
  </w:style>
  <w:style w:type="paragraph" w:styleId="2">
    <w:name w:val="heading 2"/>
    <w:basedOn w:val="afc"/>
    <w:next w:val="afc"/>
    <w:link w:val="2Char"/>
    <w:uiPriority w:val="9"/>
    <w:unhideWhenUsed/>
    <w:qFormat/>
    <w:locked/>
    <w:rsid w:val="007B1C93"/>
    <w:pPr>
      <w:keepNext/>
      <w:keepLines/>
      <w:spacing w:before="260" w:after="260" w:line="416" w:lineRule="auto"/>
      <w:jc w:val="center"/>
      <w:outlineLvl w:val="1"/>
    </w:pPr>
    <w:rPr>
      <w:rFonts w:asciiTheme="majorHAnsi" w:eastAsia="Times New Roman" w:hAnsiTheme="majorHAnsi" w:cstheme="majorBidi"/>
      <w:b/>
      <w:bCs/>
      <w:sz w:val="32"/>
      <w:szCs w:val="32"/>
    </w:rPr>
  </w:style>
  <w:style w:type="paragraph" w:styleId="3">
    <w:name w:val="heading 3"/>
    <w:basedOn w:val="afc"/>
    <w:next w:val="afc"/>
    <w:link w:val="3Char"/>
    <w:uiPriority w:val="9"/>
    <w:unhideWhenUsed/>
    <w:qFormat/>
    <w:locked/>
    <w:rsid w:val="002A4B18"/>
    <w:pPr>
      <w:keepNext/>
      <w:keepLines/>
      <w:spacing w:before="260" w:after="260" w:line="416" w:lineRule="auto"/>
      <w:outlineLvl w:val="2"/>
    </w:pPr>
    <w:rPr>
      <w:b/>
      <w:bCs/>
      <w:sz w:val="32"/>
      <w:szCs w:val="32"/>
    </w:rPr>
  </w:style>
  <w:style w:type="paragraph" w:styleId="4">
    <w:name w:val="heading 4"/>
    <w:basedOn w:val="afc"/>
    <w:next w:val="afc"/>
    <w:link w:val="4Char"/>
    <w:uiPriority w:val="9"/>
    <w:unhideWhenUsed/>
    <w:qFormat/>
    <w:locked/>
    <w:rsid w:val="007B1C93"/>
    <w:pPr>
      <w:spacing w:line="360" w:lineRule="auto"/>
      <w:outlineLvl w:val="3"/>
    </w:pPr>
    <w:rPr>
      <w:b/>
      <w:color w:val="000000" w:themeColor="text1"/>
      <w:sz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character" w:customStyle="1" w:styleId="1Char">
    <w:name w:val="标题 1 Char"/>
    <w:basedOn w:val="afd"/>
    <w:link w:val="1"/>
    <w:uiPriority w:val="9"/>
    <w:qFormat/>
    <w:locked/>
    <w:rsid w:val="002A4B18"/>
    <w:rPr>
      <w:b/>
      <w:kern w:val="44"/>
      <w:sz w:val="44"/>
    </w:rPr>
  </w:style>
  <w:style w:type="character" w:customStyle="1" w:styleId="2Char">
    <w:name w:val="标题 2 Char"/>
    <w:basedOn w:val="afd"/>
    <w:link w:val="2"/>
    <w:uiPriority w:val="9"/>
    <w:qFormat/>
    <w:rsid w:val="007B1C93"/>
    <w:rPr>
      <w:rFonts w:asciiTheme="majorHAnsi" w:eastAsia="Times New Roman" w:hAnsiTheme="majorHAnsi" w:cstheme="majorBidi"/>
      <w:b/>
      <w:bCs/>
      <w:kern w:val="2"/>
      <w:sz w:val="32"/>
      <w:szCs w:val="32"/>
    </w:rPr>
  </w:style>
  <w:style w:type="character" w:customStyle="1" w:styleId="3Char">
    <w:name w:val="标题 3 Char"/>
    <w:basedOn w:val="afd"/>
    <w:link w:val="3"/>
    <w:uiPriority w:val="9"/>
    <w:qFormat/>
    <w:rsid w:val="002A4B18"/>
    <w:rPr>
      <w:b/>
      <w:bCs/>
      <w:sz w:val="32"/>
      <w:szCs w:val="32"/>
    </w:rPr>
  </w:style>
  <w:style w:type="character" w:customStyle="1" w:styleId="4Char">
    <w:name w:val="标题 4 Char"/>
    <w:basedOn w:val="afd"/>
    <w:link w:val="4"/>
    <w:uiPriority w:val="9"/>
    <w:qFormat/>
    <w:rsid w:val="007B1C93"/>
    <w:rPr>
      <w:b/>
      <w:color w:val="000000" w:themeColor="text1"/>
      <w:kern w:val="2"/>
      <w:sz w:val="24"/>
      <w:szCs w:val="24"/>
    </w:rPr>
  </w:style>
  <w:style w:type="paragraph" w:styleId="7">
    <w:name w:val="toc 7"/>
    <w:basedOn w:val="afc"/>
    <w:next w:val="afc"/>
    <w:uiPriority w:val="39"/>
    <w:qFormat/>
    <w:rsid w:val="002A4B18"/>
    <w:pPr>
      <w:tabs>
        <w:tab w:val="right" w:leader="dot" w:pos="9241"/>
      </w:tabs>
      <w:ind w:firstLineChars="500" w:firstLine="505"/>
      <w:jc w:val="left"/>
    </w:pPr>
    <w:rPr>
      <w:rFonts w:ascii="宋体"/>
      <w:szCs w:val="21"/>
    </w:rPr>
  </w:style>
  <w:style w:type="paragraph" w:styleId="8">
    <w:name w:val="index 8"/>
    <w:basedOn w:val="afc"/>
    <w:next w:val="afc"/>
    <w:uiPriority w:val="99"/>
    <w:qFormat/>
    <w:rsid w:val="002A4B18"/>
    <w:pPr>
      <w:ind w:left="1680" w:hanging="210"/>
      <w:jc w:val="left"/>
    </w:pPr>
    <w:rPr>
      <w:rFonts w:ascii="Calibri" w:hAnsi="Calibri"/>
      <w:sz w:val="20"/>
      <w:szCs w:val="20"/>
    </w:rPr>
  </w:style>
  <w:style w:type="paragraph" w:styleId="aff0">
    <w:name w:val="caption"/>
    <w:basedOn w:val="afc"/>
    <w:next w:val="afc"/>
    <w:uiPriority w:val="99"/>
    <w:qFormat/>
    <w:rsid w:val="002A4B18"/>
    <w:pPr>
      <w:spacing w:before="152" w:after="160"/>
    </w:pPr>
    <w:rPr>
      <w:rFonts w:ascii="Arial" w:eastAsia="黑体" w:hAnsi="Arial" w:cs="Arial"/>
      <w:sz w:val="20"/>
      <w:szCs w:val="20"/>
    </w:rPr>
  </w:style>
  <w:style w:type="paragraph" w:styleId="5">
    <w:name w:val="index 5"/>
    <w:basedOn w:val="afc"/>
    <w:next w:val="afc"/>
    <w:uiPriority w:val="99"/>
    <w:qFormat/>
    <w:rsid w:val="002A4B18"/>
    <w:pPr>
      <w:ind w:left="1050" w:hanging="210"/>
      <w:jc w:val="left"/>
    </w:pPr>
    <w:rPr>
      <w:rFonts w:ascii="Calibri" w:hAnsi="Calibri"/>
      <w:sz w:val="20"/>
      <w:szCs w:val="20"/>
    </w:rPr>
  </w:style>
  <w:style w:type="paragraph" w:styleId="aff1">
    <w:name w:val="Document Map"/>
    <w:basedOn w:val="afc"/>
    <w:link w:val="Char"/>
    <w:uiPriority w:val="99"/>
    <w:semiHidden/>
    <w:qFormat/>
    <w:rsid w:val="002A4B18"/>
    <w:pPr>
      <w:shd w:val="clear" w:color="auto" w:fill="000080"/>
    </w:pPr>
  </w:style>
  <w:style w:type="character" w:customStyle="1" w:styleId="Char">
    <w:name w:val="文档结构图 Char"/>
    <w:basedOn w:val="afd"/>
    <w:link w:val="aff1"/>
    <w:uiPriority w:val="99"/>
    <w:semiHidden/>
    <w:rsid w:val="002A4B18"/>
    <w:rPr>
      <w:sz w:val="0"/>
      <w:szCs w:val="0"/>
    </w:rPr>
  </w:style>
  <w:style w:type="paragraph" w:styleId="aff2">
    <w:name w:val="annotation text"/>
    <w:basedOn w:val="afc"/>
    <w:link w:val="Char0"/>
    <w:qFormat/>
    <w:rsid w:val="002A4B18"/>
    <w:pPr>
      <w:jc w:val="left"/>
    </w:pPr>
  </w:style>
  <w:style w:type="character" w:customStyle="1" w:styleId="Char0">
    <w:name w:val="批注文字 Char"/>
    <w:basedOn w:val="afd"/>
    <w:link w:val="aff2"/>
    <w:qFormat/>
    <w:locked/>
    <w:rsid w:val="002A4B18"/>
    <w:rPr>
      <w:kern w:val="2"/>
      <w:sz w:val="24"/>
    </w:rPr>
  </w:style>
  <w:style w:type="paragraph" w:styleId="6">
    <w:name w:val="index 6"/>
    <w:basedOn w:val="afc"/>
    <w:next w:val="afc"/>
    <w:uiPriority w:val="99"/>
    <w:qFormat/>
    <w:rsid w:val="002A4B18"/>
    <w:pPr>
      <w:ind w:left="1260" w:hanging="210"/>
      <w:jc w:val="left"/>
    </w:pPr>
    <w:rPr>
      <w:rFonts w:ascii="Calibri" w:hAnsi="Calibri"/>
      <w:sz w:val="20"/>
      <w:szCs w:val="20"/>
    </w:rPr>
  </w:style>
  <w:style w:type="paragraph" w:styleId="aff3">
    <w:name w:val="Body Text"/>
    <w:basedOn w:val="afc"/>
    <w:link w:val="Char1"/>
    <w:uiPriority w:val="99"/>
    <w:qFormat/>
    <w:rsid w:val="002A4B18"/>
    <w:rPr>
      <w:rFonts w:ascii="宋体" w:hAnsi="宋体" w:cs="宋体"/>
      <w:szCs w:val="21"/>
      <w:lang w:val="ca-ES" w:eastAsia="ca-ES"/>
    </w:rPr>
  </w:style>
  <w:style w:type="character" w:customStyle="1" w:styleId="Char1">
    <w:name w:val="正文文本 Char"/>
    <w:basedOn w:val="afd"/>
    <w:link w:val="aff3"/>
    <w:uiPriority w:val="99"/>
    <w:qFormat/>
    <w:rsid w:val="002A4B18"/>
    <w:rPr>
      <w:szCs w:val="24"/>
    </w:rPr>
  </w:style>
  <w:style w:type="paragraph" w:styleId="40">
    <w:name w:val="index 4"/>
    <w:basedOn w:val="afc"/>
    <w:next w:val="afc"/>
    <w:uiPriority w:val="99"/>
    <w:qFormat/>
    <w:rsid w:val="002A4B18"/>
    <w:pPr>
      <w:ind w:left="840" w:hanging="210"/>
      <w:jc w:val="left"/>
    </w:pPr>
    <w:rPr>
      <w:rFonts w:ascii="Calibri" w:hAnsi="Calibri"/>
      <w:sz w:val="20"/>
      <w:szCs w:val="20"/>
    </w:rPr>
  </w:style>
  <w:style w:type="paragraph" w:styleId="50">
    <w:name w:val="toc 5"/>
    <w:basedOn w:val="afc"/>
    <w:next w:val="afc"/>
    <w:uiPriority w:val="39"/>
    <w:qFormat/>
    <w:rsid w:val="002A4B18"/>
    <w:pPr>
      <w:tabs>
        <w:tab w:val="right" w:leader="dot" w:pos="9241"/>
      </w:tabs>
      <w:ind w:firstLineChars="300" w:firstLine="300"/>
      <w:jc w:val="left"/>
    </w:pPr>
    <w:rPr>
      <w:rFonts w:ascii="宋体"/>
      <w:szCs w:val="21"/>
    </w:rPr>
  </w:style>
  <w:style w:type="paragraph" w:styleId="30">
    <w:name w:val="toc 3"/>
    <w:basedOn w:val="afc"/>
    <w:next w:val="afc"/>
    <w:uiPriority w:val="39"/>
    <w:qFormat/>
    <w:rsid w:val="002A4B18"/>
    <w:pPr>
      <w:tabs>
        <w:tab w:val="right" w:leader="dot" w:pos="9241"/>
      </w:tabs>
      <w:ind w:firstLineChars="100" w:firstLine="102"/>
      <w:jc w:val="left"/>
    </w:pPr>
    <w:rPr>
      <w:rFonts w:ascii="宋体"/>
      <w:szCs w:val="21"/>
    </w:rPr>
  </w:style>
  <w:style w:type="paragraph" w:styleId="80">
    <w:name w:val="toc 8"/>
    <w:basedOn w:val="afc"/>
    <w:next w:val="afc"/>
    <w:uiPriority w:val="39"/>
    <w:qFormat/>
    <w:rsid w:val="002A4B18"/>
    <w:pPr>
      <w:tabs>
        <w:tab w:val="right" w:leader="dot" w:pos="9241"/>
      </w:tabs>
      <w:ind w:firstLineChars="600" w:firstLine="607"/>
      <w:jc w:val="left"/>
    </w:pPr>
    <w:rPr>
      <w:rFonts w:ascii="宋体"/>
      <w:szCs w:val="21"/>
    </w:rPr>
  </w:style>
  <w:style w:type="paragraph" w:styleId="31">
    <w:name w:val="index 3"/>
    <w:basedOn w:val="afc"/>
    <w:next w:val="afc"/>
    <w:uiPriority w:val="99"/>
    <w:qFormat/>
    <w:rsid w:val="002A4B18"/>
    <w:pPr>
      <w:ind w:left="630" w:hanging="210"/>
      <w:jc w:val="left"/>
    </w:pPr>
    <w:rPr>
      <w:rFonts w:ascii="Calibri" w:hAnsi="Calibri"/>
      <w:sz w:val="20"/>
      <w:szCs w:val="20"/>
    </w:rPr>
  </w:style>
  <w:style w:type="paragraph" w:styleId="aff4">
    <w:name w:val="endnote text"/>
    <w:basedOn w:val="afc"/>
    <w:link w:val="Char2"/>
    <w:uiPriority w:val="99"/>
    <w:semiHidden/>
    <w:qFormat/>
    <w:rsid w:val="002A4B18"/>
    <w:pPr>
      <w:snapToGrid w:val="0"/>
      <w:jc w:val="left"/>
    </w:pPr>
  </w:style>
  <w:style w:type="character" w:customStyle="1" w:styleId="Char2">
    <w:name w:val="尾注文本 Char"/>
    <w:basedOn w:val="afd"/>
    <w:link w:val="aff4"/>
    <w:uiPriority w:val="99"/>
    <w:semiHidden/>
    <w:rsid w:val="002A4B18"/>
    <w:rPr>
      <w:szCs w:val="24"/>
    </w:rPr>
  </w:style>
  <w:style w:type="paragraph" w:styleId="aff5">
    <w:name w:val="Balloon Text"/>
    <w:basedOn w:val="afc"/>
    <w:link w:val="Char3"/>
    <w:uiPriority w:val="99"/>
    <w:qFormat/>
    <w:rsid w:val="002A4B18"/>
    <w:rPr>
      <w:sz w:val="18"/>
      <w:szCs w:val="18"/>
    </w:rPr>
  </w:style>
  <w:style w:type="character" w:customStyle="1" w:styleId="Char3">
    <w:name w:val="批注框文本 Char"/>
    <w:basedOn w:val="afd"/>
    <w:link w:val="aff5"/>
    <w:uiPriority w:val="99"/>
    <w:qFormat/>
    <w:locked/>
    <w:rsid w:val="002A4B18"/>
    <w:rPr>
      <w:kern w:val="2"/>
      <w:sz w:val="18"/>
    </w:rPr>
  </w:style>
  <w:style w:type="paragraph" w:styleId="aff6">
    <w:name w:val="footer"/>
    <w:basedOn w:val="afc"/>
    <w:link w:val="Char4"/>
    <w:uiPriority w:val="99"/>
    <w:qFormat/>
    <w:rsid w:val="002A4B18"/>
    <w:pPr>
      <w:snapToGrid w:val="0"/>
      <w:ind w:rightChars="100" w:right="210"/>
      <w:jc w:val="right"/>
    </w:pPr>
    <w:rPr>
      <w:sz w:val="18"/>
      <w:szCs w:val="18"/>
    </w:rPr>
  </w:style>
  <w:style w:type="character" w:customStyle="1" w:styleId="Char4">
    <w:name w:val="页脚 Char"/>
    <w:basedOn w:val="afd"/>
    <w:link w:val="aff6"/>
    <w:uiPriority w:val="99"/>
    <w:qFormat/>
    <w:rsid w:val="002A4B18"/>
    <w:rPr>
      <w:sz w:val="18"/>
      <w:szCs w:val="18"/>
    </w:rPr>
  </w:style>
  <w:style w:type="paragraph" w:styleId="aff7">
    <w:name w:val="header"/>
    <w:basedOn w:val="afc"/>
    <w:link w:val="Char5"/>
    <w:uiPriority w:val="99"/>
    <w:qFormat/>
    <w:rsid w:val="002A4B18"/>
    <w:pPr>
      <w:snapToGrid w:val="0"/>
      <w:jc w:val="left"/>
    </w:pPr>
    <w:rPr>
      <w:sz w:val="18"/>
      <w:szCs w:val="18"/>
    </w:rPr>
  </w:style>
  <w:style w:type="character" w:customStyle="1" w:styleId="Char5">
    <w:name w:val="页眉 Char"/>
    <w:basedOn w:val="afd"/>
    <w:link w:val="aff7"/>
    <w:uiPriority w:val="99"/>
    <w:qFormat/>
    <w:rsid w:val="002A4B18"/>
    <w:rPr>
      <w:sz w:val="18"/>
      <w:szCs w:val="18"/>
    </w:rPr>
  </w:style>
  <w:style w:type="paragraph" w:styleId="10">
    <w:name w:val="toc 1"/>
    <w:basedOn w:val="afc"/>
    <w:next w:val="afc"/>
    <w:uiPriority w:val="39"/>
    <w:qFormat/>
    <w:rsid w:val="002A4B18"/>
    <w:pPr>
      <w:tabs>
        <w:tab w:val="right" w:leader="dot" w:pos="9241"/>
      </w:tabs>
      <w:spacing w:beforeLines="25" w:afterLines="25"/>
      <w:jc w:val="left"/>
    </w:pPr>
    <w:rPr>
      <w:rFonts w:ascii="宋体"/>
      <w:szCs w:val="21"/>
    </w:rPr>
  </w:style>
  <w:style w:type="paragraph" w:styleId="41">
    <w:name w:val="toc 4"/>
    <w:basedOn w:val="afc"/>
    <w:next w:val="afc"/>
    <w:uiPriority w:val="39"/>
    <w:qFormat/>
    <w:rsid w:val="002A4B18"/>
    <w:pPr>
      <w:tabs>
        <w:tab w:val="right" w:leader="dot" w:pos="9241"/>
      </w:tabs>
      <w:ind w:firstLineChars="200" w:firstLine="198"/>
      <w:jc w:val="left"/>
    </w:pPr>
    <w:rPr>
      <w:rFonts w:ascii="宋体"/>
      <w:szCs w:val="21"/>
    </w:rPr>
  </w:style>
  <w:style w:type="paragraph" w:styleId="aff8">
    <w:name w:val="index heading"/>
    <w:basedOn w:val="afc"/>
    <w:next w:val="11"/>
    <w:uiPriority w:val="99"/>
    <w:qFormat/>
    <w:rsid w:val="002A4B18"/>
    <w:pPr>
      <w:spacing w:before="120" w:after="120"/>
      <w:jc w:val="center"/>
    </w:pPr>
    <w:rPr>
      <w:rFonts w:ascii="Calibri" w:hAnsi="Calibri"/>
      <w:b/>
      <w:bCs/>
      <w:iCs/>
      <w:szCs w:val="20"/>
    </w:rPr>
  </w:style>
  <w:style w:type="paragraph" w:styleId="11">
    <w:name w:val="index 1"/>
    <w:basedOn w:val="afc"/>
    <w:next w:val="aff9"/>
    <w:uiPriority w:val="99"/>
    <w:qFormat/>
    <w:rsid w:val="002A4B18"/>
    <w:pPr>
      <w:tabs>
        <w:tab w:val="right" w:leader="dot" w:pos="9299"/>
      </w:tabs>
      <w:jc w:val="left"/>
    </w:pPr>
    <w:rPr>
      <w:rFonts w:ascii="宋体"/>
      <w:szCs w:val="21"/>
    </w:rPr>
  </w:style>
  <w:style w:type="paragraph" w:customStyle="1" w:styleId="aff9">
    <w:name w:val="段"/>
    <w:link w:val="Char6"/>
    <w:qFormat/>
    <w:rsid w:val="002A4B18"/>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link w:val="aff9"/>
    <w:qFormat/>
    <w:locked/>
    <w:rsid w:val="002A4B18"/>
    <w:rPr>
      <w:rFonts w:ascii="宋体"/>
      <w:sz w:val="21"/>
      <w:lang w:val="en-US" w:eastAsia="zh-CN"/>
    </w:rPr>
  </w:style>
  <w:style w:type="paragraph" w:styleId="ad">
    <w:name w:val="footnote text"/>
    <w:basedOn w:val="afc"/>
    <w:link w:val="Char7"/>
    <w:uiPriority w:val="99"/>
    <w:qFormat/>
    <w:rsid w:val="002A4B18"/>
    <w:pPr>
      <w:numPr>
        <w:numId w:val="1"/>
      </w:numPr>
      <w:snapToGrid w:val="0"/>
      <w:jc w:val="left"/>
    </w:pPr>
    <w:rPr>
      <w:rFonts w:ascii="宋体"/>
      <w:sz w:val="18"/>
      <w:szCs w:val="18"/>
    </w:rPr>
  </w:style>
  <w:style w:type="character" w:customStyle="1" w:styleId="Char7">
    <w:name w:val="脚注文本 Char"/>
    <w:basedOn w:val="afd"/>
    <w:link w:val="ad"/>
    <w:uiPriority w:val="99"/>
    <w:semiHidden/>
    <w:rsid w:val="002A4B18"/>
    <w:rPr>
      <w:sz w:val="18"/>
      <w:szCs w:val="18"/>
    </w:rPr>
  </w:style>
  <w:style w:type="paragraph" w:styleId="60">
    <w:name w:val="toc 6"/>
    <w:basedOn w:val="afc"/>
    <w:next w:val="afc"/>
    <w:uiPriority w:val="39"/>
    <w:qFormat/>
    <w:rsid w:val="002A4B18"/>
    <w:pPr>
      <w:tabs>
        <w:tab w:val="right" w:leader="dot" w:pos="9241"/>
      </w:tabs>
      <w:ind w:firstLineChars="400" w:firstLine="403"/>
      <w:jc w:val="left"/>
    </w:pPr>
    <w:rPr>
      <w:rFonts w:ascii="宋体"/>
      <w:szCs w:val="21"/>
    </w:rPr>
  </w:style>
  <w:style w:type="paragraph" w:styleId="70">
    <w:name w:val="index 7"/>
    <w:basedOn w:val="afc"/>
    <w:next w:val="afc"/>
    <w:uiPriority w:val="99"/>
    <w:qFormat/>
    <w:rsid w:val="002A4B18"/>
    <w:pPr>
      <w:ind w:left="1470" w:hanging="210"/>
      <w:jc w:val="left"/>
    </w:pPr>
    <w:rPr>
      <w:rFonts w:ascii="Calibri" w:hAnsi="Calibri"/>
      <w:sz w:val="20"/>
      <w:szCs w:val="20"/>
    </w:rPr>
  </w:style>
  <w:style w:type="paragraph" w:styleId="9">
    <w:name w:val="index 9"/>
    <w:basedOn w:val="afc"/>
    <w:next w:val="afc"/>
    <w:uiPriority w:val="99"/>
    <w:qFormat/>
    <w:rsid w:val="002A4B18"/>
    <w:pPr>
      <w:ind w:left="1890" w:hanging="210"/>
      <w:jc w:val="left"/>
    </w:pPr>
    <w:rPr>
      <w:rFonts w:ascii="Calibri" w:hAnsi="Calibri"/>
      <w:sz w:val="20"/>
      <w:szCs w:val="20"/>
    </w:rPr>
  </w:style>
  <w:style w:type="paragraph" w:styleId="20">
    <w:name w:val="toc 2"/>
    <w:basedOn w:val="afc"/>
    <w:next w:val="afc"/>
    <w:uiPriority w:val="39"/>
    <w:qFormat/>
    <w:rsid w:val="002A4B18"/>
    <w:pPr>
      <w:tabs>
        <w:tab w:val="right" w:leader="dot" w:pos="9241"/>
      </w:tabs>
    </w:pPr>
    <w:rPr>
      <w:rFonts w:ascii="宋体"/>
      <w:szCs w:val="21"/>
    </w:rPr>
  </w:style>
  <w:style w:type="paragraph" w:styleId="90">
    <w:name w:val="toc 9"/>
    <w:basedOn w:val="afc"/>
    <w:next w:val="afc"/>
    <w:uiPriority w:val="39"/>
    <w:qFormat/>
    <w:rsid w:val="002A4B18"/>
    <w:pPr>
      <w:ind w:left="1470"/>
      <w:jc w:val="left"/>
    </w:pPr>
    <w:rPr>
      <w:sz w:val="20"/>
      <w:szCs w:val="20"/>
    </w:rPr>
  </w:style>
  <w:style w:type="paragraph" w:styleId="21">
    <w:name w:val="index 2"/>
    <w:basedOn w:val="afc"/>
    <w:next w:val="afc"/>
    <w:uiPriority w:val="99"/>
    <w:qFormat/>
    <w:rsid w:val="002A4B18"/>
    <w:pPr>
      <w:ind w:left="420" w:hanging="210"/>
      <w:jc w:val="left"/>
    </w:pPr>
    <w:rPr>
      <w:rFonts w:ascii="Calibri" w:hAnsi="Calibri"/>
      <w:sz w:val="20"/>
      <w:szCs w:val="20"/>
    </w:rPr>
  </w:style>
  <w:style w:type="paragraph" w:styleId="affa">
    <w:name w:val="annotation subject"/>
    <w:basedOn w:val="aff2"/>
    <w:next w:val="aff2"/>
    <w:link w:val="Char8"/>
    <w:uiPriority w:val="99"/>
    <w:semiHidden/>
    <w:unhideWhenUsed/>
    <w:qFormat/>
    <w:rsid w:val="002A4B18"/>
    <w:rPr>
      <w:b/>
      <w:bCs/>
    </w:rPr>
  </w:style>
  <w:style w:type="character" w:customStyle="1" w:styleId="Char8">
    <w:name w:val="批注主题 Char"/>
    <w:basedOn w:val="Char0"/>
    <w:link w:val="affa"/>
    <w:uiPriority w:val="99"/>
    <w:semiHidden/>
    <w:qFormat/>
    <w:rsid w:val="002A4B18"/>
    <w:rPr>
      <w:b/>
      <w:bCs/>
      <w:kern w:val="2"/>
      <w:sz w:val="24"/>
      <w:szCs w:val="24"/>
    </w:rPr>
  </w:style>
  <w:style w:type="table" w:styleId="affb">
    <w:name w:val="Table Grid"/>
    <w:basedOn w:val="afe"/>
    <w:uiPriority w:val="59"/>
    <w:qFormat/>
    <w:rsid w:val="002A4B1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c">
    <w:name w:val="endnote reference"/>
    <w:basedOn w:val="afd"/>
    <w:uiPriority w:val="99"/>
    <w:semiHidden/>
    <w:qFormat/>
    <w:rsid w:val="002A4B18"/>
    <w:rPr>
      <w:rFonts w:cs="Times New Roman"/>
      <w:vertAlign w:val="superscript"/>
    </w:rPr>
  </w:style>
  <w:style w:type="character" w:styleId="affd">
    <w:name w:val="page number"/>
    <w:basedOn w:val="afd"/>
    <w:uiPriority w:val="99"/>
    <w:qFormat/>
    <w:rsid w:val="002A4B18"/>
    <w:rPr>
      <w:rFonts w:ascii="Times New Roman" w:eastAsia="宋体" w:hAnsi="Times New Roman" w:cs="Times New Roman"/>
      <w:sz w:val="18"/>
    </w:rPr>
  </w:style>
  <w:style w:type="character" w:styleId="affe">
    <w:name w:val="FollowedHyperlink"/>
    <w:basedOn w:val="afd"/>
    <w:uiPriority w:val="99"/>
    <w:qFormat/>
    <w:rsid w:val="002A4B18"/>
    <w:rPr>
      <w:rFonts w:cs="Times New Roman"/>
      <w:color w:val="800080"/>
      <w:u w:val="single"/>
    </w:rPr>
  </w:style>
  <w:style w:type="character" w:styleId="afff">
    <w:name w:val="Emphasis"/>
    <w:basedOn w:val="afd"/>
    <w:uiPriority w:val="99"/>
    <w:qFormat/>
    <w:rsid w:val="002A4B18"/>
    <w:rPr>
      <w:rFonts w:cs="Times New Roman"/>
      <w:i/>
    </w:rPr>
  </w:style>
  <w:style w:type="character" w:styleId="afff0">
    <w:name w:val="Hyperlink"/>
    <w:basedOn w:val="afd"/>
    <w:uiPriority w:val="99"/>
    <w:qFormat/>
    <w:rsid w:val="002A4B18"/>
    <w:rPr>
      <w:rFonts w:cs="Times New Roman"/>
      <w:color w:val="0000FF"/>
      <w:spacing w:val="0"/>
      <w:w w:val="100"/>
      <w:sz w:val="21"/>
      <w:u w:val="single"/>
    </w:rPr>
  </w:style>
  <w:style w:type="character" w:styleId="afff1">
    <w:name w:val="annotation reference"/>
    <w:basedOn w:val="afd"/>
    <w:qFormat/>
    <w:rsid w:val="002A4B18"/>
    <w:rPr>
      <w:rFonts w:cs="Times New Roman"/>
      <w:sz w:val="21"/>
    </w:rPr>
  </w:style>
  <w:style w:type="character" w:styleId="afff2">
    <w:name w:val="footnote reference"/>
    <w:basedOn w:val="afd"/>
    <w:uiPriority w:val="99"/>
    <w:semiHidden/>
    <w:rsid w:val="002A4B18"/>
    <w:rPr>
      <w:rFonts w:cs="Times New Roman"/>
      <w:vertAlign w:val="superscript"/>
    </w:rPr>
  </w:style>
  <w:style w:type="paragraph" w:customStyle="1" w:styleId="a5">
    <w:name w:val="一级条标题"/>
    <w:next w:val="aff9"/>
    <w:uiPriority w:val="99"/>
    <w:rsid w:val="002A4B18"/>
    <w:pPr>
      <w:numPr>
        <w:ilvl w:val="1"/>
        <w:numId w:val="2"/>
      </w:numPr>
      <w:spacing w:beforeLines="50" w:afterLines="50"/>
      <w:outlineLvl w:val="2"/>
    </w:pPr>
    <w:rPr>
      <w:rFonts w:ascii="黑体" w:eastAsia="黑体"/>
      <w:sz w:val="21"/>
      <w:szCs w:val="21"/>
    </w:rPr>
  </w:style>
  <w:style w:type="paragraph" w:customStyle="1" w:styleId="afff3">
    <w:name w:val="标准书脚_奇数页"/>
    <w:uiPriority w:val="99"/>
    <w:rsid w:val="002A4B18"/>
    <w:pPr>
      <w:spacing w:before="120"/>
      <w:ind w:right="198"/>
      <w:jc w:val="right"/>
    </w:pPr>
    <w:rPr>
      <w:rFonts w:ascii="宋体"/>
      <w:sz w:val="18"/>
      <w:szCs w:val="18"/>
    </w:rPr>
  </w:style>
  <w:style w:type="paragraph" w:customStyle="1" w:styleId="afff4">
    <w:name w:val="标准书眉_奇数页"/>
    <w:next w:val="afc"/>
    <w:uiPriority w:val="99"/>
    <w:rsid w:val="002A4B18"/>
    <w:pPr>
      <w:tabs>
        <w:tab w:val="center" w:pos="4154"/>
        <w:tab w:val="right" w:pos="8306"/>
      </w:tabs>
      <w:spacing w:after="220"/>
      <w:jc w:val="right"/>
    </w:pPr>
    <w:rPr>
      <w:rFonts w:ascii="黑体" w:eastAsia="黑体"/>
      <w:sz w:val="21"/>
      <w:szCs w:val="21"/>
    </w:rPr>
  </w:style>
  <w:style w:type="paragraph" w:customStyle="1" w:styleId="a4">
    <w:name w:val="章标题"/>
    <w:next w:val="aff9"/>
    <w:uiPriority w:val="99"/>
    <w:rsid w:val="002A4B18"/>
    <w:pPr>
      <w:numPr>
        <w:numId w:val="2"/>
      </w:numPr>
      <w:spacing w:beforeLines="100" w:afterLines="100"/>
      <w:jc w:val="both"/>
      <w:outlineLvl w:val="1"/>
    </w:pPr>
    <w:rPr>
      <w:rFonts w:ascii="黑体" w:eastAsia="黑体"/>
      <w:sz w:val="21"/>
    </w:rPr>
  </w:style>
  <w:style w:type="paragraph" w:customStyle="1" w:styleId="afff5">
    <w:name w:val="二级条标题"/>
    <w:basedOn w:val="a5"/>
    <w:next w:val="aff9"/>
    <w:uiPriority w:val="99"/>
    <w:rsid w:val="002A4B18"/>
    <w:pPr>
      <w:numPr>
        <w:ilvl w:val="2"/>
      </w:numPr>
      <w:spacing w:before="50" w:after="50"/>
      <w:ind w:left="567"/>
      <w:outlineLvl w:val="3"/>
    </w:pPr>
  </w:style>
  <w:style w:type="paragraph" w:customStyle="1" w:styleId="22">
    <w:name w:val="封面标准号2"/>
    <w:uiPriority w:val="99"/>
    <w:rsid w:val="002A4B18"/>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列项——（一级）"/>
    <w:uiPriority w:val="99"/>
    <w:rsid w:val="002A4B18"/>
    <w:pPr>
      <w:widowControl w:val="0"/>
      <w:numPr>
        <w:numId w:val="3"/>
      </w:numPr>
      <w:jc w:val="both"/>
    </w:pPr>
    <w:rPr>
      <w:rFonts w:ascii="宋体"/>
      <w:sz w:val="21"/>
    </w:rPr>
  </w:style>
  <w:style w:type="paragraph" w:customStyle="1" w:styleId="ab">
    <w:name w:val="列项●（二级）"/>
    <w:uiPriority w:val="99"/>
    <w:rsid w:val="002A4B18"/>
    <w:pPr>
      <w:numPr>
        <w:ilvl w:val="1"/>
        <w:numId w:val="3"/>
      </w:numPr>
      <w:tabs>
        <w:tab w:val="left" w:pos="840"/>
      </w:tabs>
      <w:jc w:val="both"/>
    </w:pPr>
    <w:rPr>
      <w:rFonts w:ascii="宋体"/>
      <w:sz w:val="21"/>
    </w:rPr>
  </w:style>
  <w:style w:type="paragraph" w:customStyle="1" w:styleId="afff6">
    <w:name w:val="目次、标准名称标题"/>
    <w:basedOn w:val="afc"/>
    <w:next w:val="aff9"/>
    <w:uiPriority w:val="99"/>
    <w:rsid w:val="002A4B18"/>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6">
    <w:name w:val="三级条标题"/>
    <w:basedOn w:val="afff5"/>
    <w:next w:val="aff9"/>
    <w:uiPriority w:val="99"/>
    <w:rsid w:val="002A4B18"/>
    <w:pPr>
      <w:numPr>
        <w:ilvl w:val="3"/>
      </w:numPr>
      <w:ind w:left="0"/>
      <w:outlineLvl w:val="4"/>
    </w:pPr>
  </w:style>
  <w:style w:type="paragraph" w:customStyle="1" w:styleId="a1">
    <w:name w:val="示例"/>
    <w:next w:val="afff7"/>
    <w:uiPriority w:val="99"/>
    <w:rsid w:val="002A4B18"/>
    <w:pPr>
      <w:widowControl w:val="0"/>
      <w:numPr>
        <w:numId w:val="4"/>
      </w:numPr>
      <w:jc w:val="both"/>
    </w:pPr>
    <w:rPr>
      <w:rFonts w:ascii="宋体"/>
      <w:sz w:val="18"/>
      <w:szCs w:val="18"/>
    </w:rPr>
  </w:style>
  <w:style w:type="paragraph" w:customStyle="1" w:styleId="afff7">
    <w:name w:val="示例内容"/>
    <w:uiPriority w:val="99"/>
    <w:rsid w:val="002A4B18"/>
    <w:pPr>
      <w:ind w:firstLineChars="200" w:firstLine="200"/>
    </w:pPr>
    <w:rPr>
      <w:rFonts w:ascii="宋体"/>
      <w:sz w:val="18"/>
      <w:szCs w:val="18"/>
    </w:rPr>
  </w:style>
  <w:style w:type="paragraph" w:customStyle="1" w:styleId="af">
    <w:name w:val="数字编号列项（二级）"/>
    <w:uiPriority w:val="99"/>
    <w:rsid w:val="002A4B18"/>
    <w:pPr>
      <w:numPr>
        <w:ilvl w:val="1"/>
        <w:numId w:val="5"/>
      </w:numPr>
      <w:jc w:val="both"/>
    </w:pPr>
    <w:rPr>
      <w:rFonts w:ascii="宋体"/>
      <w:sz w:val="21"/>
    </w:rPr>
  </w:style>
  <w:style w:type="paragraph" w:customStyle="1" w:styleId="afff8">
    <w:name w:val="四级条标题"/>
    <w:basedOn w:val="a6"/>
    <w:next w:val="aff9"/>
    <w:uiPriority w:val="99"/>
    <w:rsid w:val="002A4B18"/>
    <w:pPr>
      <w:numPr>
        <w:ilvl w:val="4"/>
      </w:numPr>
      <w:outlineLvl w:val="5"/>
    </w:pPr>
  </w:style>
  <w:style w:type="paragraph" w:customStyle="1" w:styleId="a7">
    <w:name w:val="五级条标题"/>
    <w:basedOn w:val="afff8"/>
    <w:next w:val="aff9"/>
    <w:uiPriority w:val="99"/>
    <w:rsid w:val="002A4B18"/>
    <w:pPr>
      <w:numPr>
        <w:ilvl w:val="5"/>
      </w:numPr>
      <w:outlineLvl w:val="6"/>
    </w:pPr>
  </w:style>
  <w:style w:type="paragraph" w:customStyle="1" w:styleId="afb">
    <w:name w:val="注："/>
    <w:next w:val="aff9"/>
    <w:uiPriority w:val="99"/>
    <w:rsid w:val="002A4B18"/>
    <w:pPr>
      <w:widowControl w:val="0"/>
      <w:numPr>
        <w:numId w:val="6"/>
      </w:numPr>
      <w:autoSpaceDE w:val="0"/>
      <w:autoSpaceDN w:val="0"/>
      <w:jc w:val="both"/>
    </w:pPr>
    <w:rPr>
      <w:rFonts w:ascii="宋体"/>
      <w:sz w:val="18"/>
      <w:szCs w:val="18"/>
    </w:rPr>
  </w:style>
  <w:style w:type="paragraph" w:customStyle="1" w:styleId="a">
    <w:name w:val="注×："/>
    <w:uiPriority w:val="99"/>
    <w:rsid w:val="002A4B18"/>
    <w:pPr>
      <w:widowControl w:val="0"/>
      <w:numPr>
        <w:numId w:val="7"/>
      </w:numPr>
      <w:autoSpaceDE w:val="0"/>
      <w:autoSpaceDN w:val="0"/>
      <w:jc w:val="both"/>
    </w:pPr>
    <w:rPr>
      <w:rFonts w:ascii="宋体"/>
      <w:sz w:val="18"/>
      <w:szCs w:val="18"/>
    </w:rPr>
  </w:style>
  <w:style w:type="paragraph" w:customStyle="1" w:styleId="ae">
    <w:name w:val="字母编号列项（一级）"/>
    <w:uiPriority w:val="99"/>
    <w:rsid w:val="002A4B18"/>
    <w:pPr>
      <w:numPr>
        <w:numId w:val="5"/>
      </w:numPr>
      <w:jc w:val="both"/>
    </w:pPr>
    <w:rPr>
      <w:rFonts w:ascii="宋体"/>
      <w:sz w:val="21"/>
    </w:rPr>
  </w:style>
  <w:style w:type="paragraph" w:customStyle="1" w:styleId="ac">
    <w:name w:val="列项◆（三级）"/>
    <w:basedOn w:val="afc"/>
    <w:uiPriority w:val="99"/>
    <w:rsid w:val="002A4B18"/>
    <w:pPr>
      <w:numPr>
        <w:ilvl w:val="2"/>
        <w:numId w:val="3"/>
      </w:numPr>
    </w:pPr>
    <w:rPr>
      <w:rFonts w:ascii="宋体"/>
      <w:szCs w:val="21"/>
    </w:rPr>
  </w:style>
  <w:style w:type="paragraph" w:customStyle="1" w:styleId="af0">
    <w:name w:val="编号列项（三级）"/>
    <w:uiPriority w:val="99"/>
    <w:rsid w:val="002A4B18"/>
    <w:pPr>
      <w:numPr>
        <w:ilvl w:val="2"/>
        <w:numId w:val="5"/>
      </w:numPr>
    </w:pPr>
    <w:rPr>
      <w:rFonts w:ascii="宋体"/>
      <w:sz w:val="21"/>
    </w:rPr>
  </w:style>
  <w:style w:type="paragraph" w:customStyle="1" w:styleId="af1">
    <w:name w:val="示例×："/>
    <w:basedOn w:val="a4"/>
    <w:uiPriority w:val="99"/>
    <w:rsid w:val="002A4B18"/>
    <w:pPr>
      <w:numPr>
        <w:numId w:val="8"/>
      </w:numPr>
      <w:spacing w:beforeLines="0" w:afterLines="0"/>
      <w:outlineLvl w:val="9"/>
    </w:pPr>
    <w:rPr>
      <w:rFonts w:ascii="宋体" w:eastAsia="宋体"/>
      <w:sz w:val="18"/>
      <w:szCs w:val="18"/>
    </w:rPr>
  </w:style>
  <w:style w:type="paragraph" w:customStyle="1" w:styleId="afff9">
    <w:name w:val="二级无"/>
    <w:basedOn w:val="afff5"/>
    <w:uiPriority w:val="99"/>
    <w:rsid w:val="002A4B18"/>
    <w:pPr>
      <w:spacing w:beforeLines="0" w:afterLines="0"/>
    </w:pPr>
    <w:rPr>
      <w:rFonts w:ascii="宋体" w:eastAsia="宋体"/>
    </w:rPr>
  </w:style>
  <w:style w:type="paragraph" w:customStyle="1" w:styleId="afffa">
    <w:name w:val="注：（正文）"/>
    <w:basedOn w:val="afb"/>
    <w:next w:val="aff9"/>
    <w:uiPriority w:val="99"/>
    <w:rsid w:val="002A4B18"/>
  </w:style>
  <w:style w:type="paragraph" w:customStyle="1" w:styleId="a3">
    <w:name w:val="注×：（正文）"/>
    <w:uiPriority w:val="99"/>
    <w:rsid w:val="002A4B18"/>
    <w:pPr>
      <w:numPr>
        <w:numId w:val="9"/>
      </w:numPr>
      <w:jc w:val="both"/>
    </w:pPr>
    <w:rPr>
      <w:rFonts w:ascii="宋体"/>
      <w:sz w:val="18"/>
      <w:szCs w:val="18"/>
    </w:rPr>
  </w:style>
  <w:style w:type="paragraph" w:customStyle="1" w:styleId="afffb">
    <w:name w:val="标准标志"/>
    <w:next w:val="afc"/>
    <w:uiPriority w:val="99"/>
    <w:rsid w:val="002A4B18"/>
    <w:pPr>
      <w:framePr w:w="2546" w:h="1389" w:hRule="exact" w:hSpace="181" w:vSpace="181" w:wrap="around" w:hAnchor="margin" w:x="6522" w:y="398" w:anchorLock="1"/>
      <w:shd w:val="solid" w:color="FFFFFF" w:fill="FFFFFF"/>
      <w:spacing w:line="240" w:lineRule="atLeast"/>
      <w:jc w:val="right"/>
    </w:pPr>
    <w:rPr>
      <w:b/>
      <w:w w:val="170"/>
      <w:sz w:val="96"/>
      <w:szCs w:val="96"/>
    </w:rPr>
  </w:style>
  <w:style w:type="paragraph" w:customStyle="1" w:styleId="afffc">
    <w:name w:val="标准称谓"/>
    <w:next w:val="afc"/>
    <w:uiPriority w:val="99"/>
    <w:rsid w:val="002A4B18"/>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b/>
      <w:bCs/>
      <w:spacing w:val="20"/>
      <w:w w:val="148"/>
      <w:sz w:val="48"/>
    </w:rPr>
  </w:style>
  <w:style w:type="paragraph" w:customStyle="1" w:styleId="afffd">
    <w:name w:val="标准书脚_偶数页"/>
    <w:uiPriority w:val="99"/>
    <w:rsid w:val="002A4B18"/>
    <w:pPr>
      <w:spacing w:before="120"/>
      <w:ind w:left="221"/>
    </w:pPr>
    <w:rPr>
      <w:rFonts w:ascii="宋体"/>
      <w:sz w:val="18"/>
      <w:szCs w:val="18"/>
    </w:rPr>
  </w:style>
  <w:style w:type="paragraph" w:customStyle="1" w:styleId="afffe">
    <w:name w:val="标准书眉_偶数页"/>
    <w:basedOn w:val="afff4"/>
    <w:next w:val="afc"/>
    <w:uiPriority w:val="99"/>
    <w:rsid w:val="002A4B18"/>
    <w:pPr>
      <w:jc w:val="left"/>
    </w:pPr>
  </w:style>
  <w:style w:type="paragraph" w:customStyle="1" w:styleId="affff">
    <w:name w:val="标准书眉一"/>
    <w:uiPriority w:val="99"/>
    <w:rsid w:val="002A4B18"/>
    <w:pPr>
      <w:jc w:val="both"/>
    </w:pPr>
  </w:style>
  <w:style w:type="paragraph" w:customStyle="1" w:styleId="affff0">
    <w:name w:val="参考文献"/>
    <w:basedOn w:val="afc"/>
    <w:next w:val="aff9"/>
    <w:uiPriority w:val="99"/>
    <w:rsid w:val="002A4B18"/>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参考文献、索引标题"/>
    <w:basedOn w:val="afc"/>
    <w:next w:val="aff9"/>
    <w:uiPriority w:val="99"/>
    <w:rsid w:val="002A4B18"/>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2">
    <w:name w:val="发布"/>
    <w:uiPriority w:val="99"/>
    <w:rsid w:val="002A4B18"/>
    <w:rPr>
      <w:rFonts w:ascii="黑体" w:eastAsia="黑体"/>
      <w:spacing w:val="85"/>
      <w:w w:val="100"/>
      <w:position w:val="3"/>
      <w:sz w:val="28"/>
    </w:rPr>
  </w:style>
  <w:style w:type="paragraph" w:customStyle="1" w:styleId="affff3">
    <w:name w:val="发布部门"/>
    <w:next w:val="aff9"/>
    <w:uiPriority w:val="99"/>
    <w:rsid w:val="002A4B18"/>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uiPriority w:val="99"/>
    <w:rsid w:val="002A4B18"/>
    <w:pPr>
      <w:framePr w:w="3997" w:h="471" w:hRule="exact" w:vSpace="181" w:wrap="around" w:hAnchor="page" w:x="7089" w:y="14097" w:anchorLock="1"/>
    </w:pPr>
    <w:rPr>
      <w:rFonts w:eastAsia="黑体"/>
      <w:sz w:val="28"/>
    </w:rPr>
  </w:style>
  <w:style w:type="paragraph" w:customStyle="1" w:styleId="affff5">
    <w:name w:val="封面标准代替信息"/>
    <w:uiPriority w:val="99"/>
    <w:rsid w:val="002A4B18"/>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uiPriority w:val="99"/>
    <w:rsid w:val="002A4B18"/>
    <w:pPr>
      <w:widowControl w:val="0"/>
      <w:kinsoku w:val="0"/>
      <w:overflowPunct w:val="0"/>
      <w:autoSpaceDE w:val="0"/>
      <w:autoSpaceDN w:val="0"/>
      <w:spacing w:before="308"/>
      <w:jc w:val="right"/>
      <w:textAlignment w:val="center"/>
    </w:pPr>
    <w:rPr>
      <w:sz w:val="28"/>
    </w:rPr>
  </w:style>
  <w:style w:type="paragraph" w:customStyle="1" w:styleId="affff6">
    <w:name w:val="封面标准名称"/>
    <w:uiPriority w:val="99"/>
    <w:rsid w:val="002A4B18"/>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uiPriority w:val="99"/>
    <w:rsid w:val="002A4B18"/>
    <w:pPr>
      <w:framePr w:wrap="around"/>
      <w:spacing w:before="370" w:line="400" w:lineRule="exact"/>
    </w:pPr>
    <w:rPr>
      <w:rFonts w:ascii="Times New Roman"/>
      <w:sz w:val="28"/>
      <w:szCs w:val="28"/>
    </w:rPr>
  </w:style>
  <w:style w:type="paragraph" w:customStyle="1" w:styleId="affff8">
    <w:name w:val="封面一致性程度标识"/>
    <w:basedOn w:val="affff7"/>
    <w:uiPriority w:val="99"/>
    <w:rsid w:val="002A4B18"/>
    <w:pPr>
      <w:framePr w:wrap="around"/>
      <w:spacing w:before="440"/>
    </w:pPr>
    <w:rPr>
      <w:rFonts w:ascii="宋体" w:eastAsia="宋体"/>
    </w:rPr>
  </w:style>
  <w:style w:type="paragraph" w:customStyle="1" w:styleId="affff9">
    <w:name w:val="封面标准文稿类别"/>
    <w:basedOn w:val="affff8"/>
    <w:uiPriority w:val="99"/>
    <w:rsid w:val="002A4B18"/>
    <w:pPr>
      <w:framePr w:wrap="around"/>
      <w:spacing w:after="160" w:line="240" w:lineRule="auto"/>
    </w:pPr>
    <w:rPr>
      <w:sz w:val="24"/>
    </w:rPr>
  </w:style>
  <w:style w:type="paragraph" w:customStyle="1" w:styleId="affffa">
    <w:name w:val="封面标准文稿编辑信息"/>
    <w:basedOn w:val="affff9"/>
    <w:uiPriority w:val="99"/>
    <w:rsid w:val="002A4B18"/>
    <w:pPr>
      <w:framePr w:wrap="around"/>
      <w:spacing w:before="180" w:line="180" w:lineRule="exact"/>
    </w:pPr>
    <w:rPr>
      <w:sz w:val="21"/>
    </w:rPr>
  </w:style>
  <w:style w:type="paragraph" w:customStyle="1" w:styleId="affffb">
    <w:name w:val="封面正文"/>
    <w:uiPriority w:val="99"/>
    <w:rsid w:val="002A4B18"/>
    <w:pPr>
      <w:jc w:val="both"/>
    </w:pPr>
  </w:style>
  <w:style w:type="paragraph" w:customStyle="1" w:styleId="af6">
    <w:name w:val="附录标识"/>
    <w:basedOn w:val="afc"/>
    <w:next w:val="aff9"/>
    <w:uiPriority w:val="99"/>
    <w:rsid w:val="002A4B18"/>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标题"/>
    <w:basedOn w:val="aff9"/>
    <w:next w:val="aff9"/>
    <w:uiPriority w:val="99"/>
    <w:rsid w:val="002A4B18"/>
    <w:pPr>
      <w:ind w:firstLineChars="0" w:firstLine="0"/>
      <w:jc w:val="center"/>
    </w:pPr>
    <w:rPr>
      <w:rFonts w:ascii="黑体" w:eastAsia="黑体"/>
    </w:rPr>
  </w:style>
  <w:style w:type="paragraph" w:customStyle="1" w:styleId="af3">
    <w:name w:val="附录表标号"/>
    <w:basedOn w:val="afc"/>
    <w:next w:val="aff9"/>
    <w:uiPriority w:val="99"/>
    <w:rsid w:val="002A4B18"/>
    <w:pPr>
      <w:numPr>
        <w:numId w:val="11"/>
      </w:numPr>
      <w:spacing w:line="14" w:lineRule="exact"/>
      <w:ind w:left="811" w:hanging="448"/>
      <w:jc w:val="center"/>
      <w:outlineLvl w:val="0"/>
    </w:pPr>
    <w:rPr>
      <w:color w:val="FFFFFF"/>
    </w:rPr>
  </w:style>
  <w:style w:type="paragraph" w:customStyle="1" w:styleId="af4">
    <w:name w:val="附录表标题"/>
    <w:basedOn w:val="afc"/>
    <w:next w:val="aff9"/>
    <w:uiPriority w:val="99"/>
    <w:rsid w:val="002A4B18"/>
    <w:pPr>
      <w:numPr>
        <w:ilvl w:val="1"/>
        <w:numId w:val="11"/>
      </w:numPr>
      <w:tabs>
        <w:tab w:val="left" w:pos="180"/>
      </w:tabs>
      <w:spacing w:beforeLines="50" w:afterLines="50"/>
      <w:jc w:val="center"/>
    </w:pPr>
    <w:rPr>
      <w:rFonts w:ascii="黑体" w:eastAsia="黑体"/>
      <w:szCs w:val="21"/>
    </w:rPr>
  </w:style>
  <w:style w:type="paragraph" w:customStyle="1" w:styleId="affffd">
    <w:name w:val="附录二级条标题"/>
    <w:basedOn w:val="afc"/>
    <w:next w:val="aff9"/>
    <w:uiPriority w:val="99"/>
    <w:rsid w:val="002A4B18"/>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e">
    <w:name w:val="附录二级无"/>
    <w:basedOn w:val="affffd"/>
    <w:uiPriority w:val="99"/>
    <w:rsid w:val="002A4B18"/>
    <w:pPr>
      <w:tabs>
        <w:tab w:val="clear" w:pos="360"/>
      </w:tabs>
      <w:spacing w:beforeLines="0" w:afterLines="0"/>
    </w:pPr>
    <w:rPr>
      <w:rFonts w:ascii="宋体" w:eastAsia="宋体"/>
      <w:szCs w:val="21"/>
    </w:rPr>
  </w:style>
  <w:style w:type="paragraph" w:customStyle="1" w:styleId="afffff">
    <w:name w:val="附录公式"/>
    <w:basedOn w:val="aff9"/>
    <w:next w:val="aff9"/>
    <w:link w:val="Char9"/>
    <w:uiPriority w:val="99"/>
    <w:rsid w:val="002A4B18"/>
  </w:style>
  <w:style w:type="character" w:customStyle="1" w:styleId="Char9">
    <w:name w:val="附录公式 Char"/>
    <w:basedOn w:val="Char6"/>
    <w:link w:val="afffff"/>
    <w:uiPriority w:val="99"/>
    <w:locked/>
    <w:rsid w:val="002A4B18"/>
    <w:rPr>
      <w:rFonts w:ascii="宋体" w:cs="Times New Roman"/>
      <w:sz w:val="21"/>
      <w:lang w:val="en-US" w:eastAsia="zh-CN" w:bidi="ar-SA"/>
    </w:rPr>
  </w:style>
  <w:style w:type="paragraph" w:customStyle="1" w:styleId="afffff0">
    <w:name w:val="附录公式编号制表符"/>
    <w:basedOn w:val="afc"/>
    <w:next w:val="aff9"/>
    <w:uiPriority w:val="99"/>
    <w:rsid w:val="002A4B18"/>
    <w:pPr>
      <w:widowControl/>
      <w:tabs>
        <w:tab w:val="center" w:pos="4201"/>
        <w:tab w:val="right" w:leader="dot" w:pos="9298"/>
      </w:tabs>
      <w:autoSpaceDE w:val="0"/>
      <w:autoSpaceDN w:val="0"/>
    </w:pPr>
    <w:rPr>
      <w:rFonts w:ascii="宋体"/>
      <w:kern w:val="0"/>
      <w:szCs w:val="20"/>
    </w:rPr>
  </w:style>
  <w:style w:type="paragraph" w:customStyle="1" w:styleId="afffff1">
    <w:name w:val="附录三级条标题"/>
    <w:basedOn w:val="affffd"/>
    <w:next w:val="aff9"/>
    <w:uiPriority w:val="99"/>
    <w:rsid w:val="002A4B18"/>
    <w:pPr>
      <w:numPr>
        <w:ilvl w:val="4"/>
      </w:numPr>
      <w:outlineLvl w:val="4"/>
    </w:pPr>
  </w:style>
  <w:style w:type="paragraph" w:customStyle="1" w:styleId="afffff2">
    <w:name w:val="附录三级无"/>
    <w:basedOn w:val="afffff1"/>
    <w:uiPriority w:val="99"/>
    <w:rsid w:val="002A4B18"/>
    <w:pPr>
      <w:tabs>
        <w:tab w:val="clear" w:pos="360"/>
      </w:tabs>
      <w:spacing w:beforeLines="0" w:afterLines="0"/>
    </w:pPr>
    <w:rPr>
      <w:rFonts w:ascii="宋体" w:eastAsia="宋体"/>
      <w:szCs w:val="21"/>
    </w:rPr>
  </w:style>
  <w:style w:type="paragraph" w:customStyle="1" w:styleId="afa">
    <w:name w:val="附录数字编号列项（二级）"/>
    <w:uiPriority w:val="99"/>
    <w:rsid w:val="002A4B18"/>
    <w:pPr>
      <w:numPr>
        <w:ilvl w:val="1"/>
        <w:numId w:val="12"/>
      </w:numPr>
    </w:pPr>
    <w:rPr>
      <w:rFonts w:ascii="宋体"/>
      <w:sz w:val="21"/>
    </w:rPr>
  </w:style>
  <w:style w:type="paragraph" w:customStyle="1" w:styleId="afffff3">
    <w:name w:val="附录四级条标题"/>
    <w:basedOn w:val="afffff1"/>
    <w:next w:val="aff9"/>
    <w:uiPriority w:val="99"/>
    <w:rsid w:val="002A4B18"/>
    <w:pPr>
      <w:numPr>
        <w:ilvl w:val="5"/>
      </w:numPr>
      <w:outlineLvl w:val="5"/>
    </w:pPr>
  </w:style>
  <w:style w:type="paragraph" w:customStyle="1" w:styleId="afffff4">
    <w:name w:val="附录四级无"/>
    <w:basedOn w:val="afffff3"/>
    <w:uiPriority w:val="99"/>
    <w:rsid w:val="002A4B18"/>
    <w:pPr>
      <w:tabs>
        <w:tab w:val="clear" w:pos="360"/>
      </w:tabs>
      <w:spacing w:beforeLines="0" w:afterLines="0"/>
    </w:pPr>
    <w:rPr>
      <w:rFonts w:ascii="宋体" w:eastAsia="宋体"/>
      <w:szCs w:val="21"/>
    </w:rPr>
  </w:style>
  <w:style w:type="paragraph" w:customStyle="1" w:styleId="a8">
    <w:name w:val="附录图标号"/>
    <w:basedOn w:val="afc"/>
    <w:uiPriority w:val="99"/>
    <w:rsid w:val="002A4B18"/>
    <w:pPr>
      <w:keepNext/>
      <w:pageBreakBefore/>
      <w:widowControl/>
      <w:numPr>
        <w:numId w:val="13"/>
      </w:numPr>
      <w:spacing w:line="14" w:lineRule="exact"/>
      <w:ind w:firstLine="363"/>
      <w:jc w:val="center"/>
      <w:outlineLvl w:val="0"/>
    </w:pPr>
    <w:rPr>
      <w:color w:val="FFFFFF"/>
    </w:rPr>
  </w:style>
  <w:style w:type="paragraph" w:customStyle="1" w:styleId="a9">
    <w:name w:val="附录图标题"/>
    <w:basedOn w:val="afc"/>
    <w:next w:val="aff9"/>
    <w:uiPriority w:val="99"/>
    <w:rsid w:val="002A4B18"/>
    <w:pPr>
      <w:numPr>
        <w:ilvl w:val="1"/>
        <w:numId w:val="13"/>
      </w:numPr>
      <w:tabs>
        <w:tab w:val="left" w:pos="363"/>
      </w:tabs>
      <w:spacing w:beforeLines="50" w:afterLines="50"/>
      <w:jc w:val="center"/>
    </w:pPr>
    <w:rPr>
      <w:rFonts w:ascii="黑体" w:eastAsia="黑体"/>
      <w:szCs w:val="21"/>
    </w:rPr>
  </w:style>
  <w:style w:type="paragraph" w:customStyle="1" w:styleId="afffff5">
    <w:name w:val="附录五级条标题"/>
    <w:basedOn w:val="afffff3"/>
    <w:next w:val="aff9"/>
    <w:uiPriority w:val="99"/>
    <w:rsid w:val="002A4B18"/>
    <w:pPr>
      <w:numPr>
        <w:ilvl w:val="6"/>
      </w:numPr>
      <w:outlineLvl w:val="6"/>
    </w:pPr>
  </w:style>
  <w:style w:type="paragraph" w:customStyle="1" w:styleId="afffff6">
    <w:name w:val="附录五级无"/>
    <w:basedOn w:val="afffff5"/>
    <w:uiPriority w:val="99"/>
    <w:rsid w:val="002A4B18"/>
    <w:pPr>
      <w:tabs>
        <w:tab w:val="clear" w:pos="360"/>
      </w:tabs>
      <w:spacing w:beforeLines="0" w:afterLines="0"/>
    </w:pPr>
    <w:rPr>
      <w:rFonts w:ascii="宋体" w:eastAsia="宋体"/>
      <w:szCs w:val="21"/>
    </w:rPr>
  </w:style>
  <w:style w:type="paragraph" w:customStyle="1" w:styleId="af7">
    <w:name w:val="附录章标题"/>
    <w:next w:val="aff9"/>
    <w:uiPriority w:val="99"/>
    <w:rsid w:val="002A4B18"/>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9"/>
    <w:uiPriority w:val="99"/>
    <w:rsid w:val="002A4B18"/>
    <w:pPr>
      <w:numPr>
        <w:ilvl w:val="2"/>
      </w:numPr>
      <w:autoSpaceDN w:val="0"/>
      <w:spacing w:beforeLines="50" w:afterLines="50"/>
      <w:outlineLvl w:val="2"/>
    </w:pPr>
  </w:style>
  <w:style w:type="paragraph" w:customStyle="1" w:styleId="afffff7">
    <w:name w:val="附录一级无"/>
    <w:basedOn w:val="af8"/>
    <w:uiPriority w:val="99"/>
    <w:rsid w:val="002A4B18"/>
    <w:pPr>
      <w:tabs>
        <w:tab w:val="clear" w:pos="360"/>
      </w:tabs>
      <w:spacing w:beforeLines="0" w:afterLines="0"/>
    </w:pPr>
    <w:rPr>
      <w:rFonts w:ascii="宋体" w:eastAsia="宋体"/>
      <w:szCs w:val="21"/>
    </w:rPr>
  </w:style>
  <w:style w:type="paragraph" w:customStyle="1" w:styleId="af9">
    <w:name w:val="附录字母编号列项（一级）"/>
    <w:uiPriority w:val="99"/>
    <w:rsid w:val="002A4B18"/>
    <w:pPr>
      <w:numPr>
        <w:numId w:val="12"/>
      </w:numPr>
    </w:pPr>
    <w:rPr>
      <w:rFonts w:ascii="宋体"/>
      <w:sz w:val="21"/>
    </w:rPr>
  </w:style>
  <w:style w:type="paragraph" w:customStyle="1" w:styleId="afffff8">
    <w:name w:val="列项说明"/>
    <w:basedOn w:val="afc"/>
    <w:uiPriority w:val="99"/>
    <w:rsid w:val="002A4B18"/>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uiPriority w:val="99"/>
    <w:rsid w:val="002A4B18"/>
    <w:pPr>
      <w:ind w:leftChars="400" w:left="600" w:hangingChars="200" w:hanging="200"/>
    </w:pPr>
    <w:rPr>
      <w:rFonts w:ascii="宋体"/>
      <w:sz w:val="21"/>
    </w:rPr>
  </w:style>
  <w:style w:type="paragraph" w:customStyle="1" w:styleId="afffffa">
    <w:name w:val="目次、索引正文"/>
    <w:uiPriority w:val="99"/>
    <w:rsid w:val="002A4B18"/>
    <w:pPr>
      <w:spacing w:line="320" w:lineRule="exact"/>
      <w:jc w:val="both"/>
    </w:pPr>
    <w:rPr>
      <w:rFonts w:ascii="宋体"/>
      <w:sz w:val="21"/>
    </w:rPr>
  </w:style>
  <w:style w:type="paragraph" w:customStyle="1" w:styleId="afffffb">
    <w:name w:val="其他标准标志"/>
    <w:basedOn w:val="afffb"/>
    <w:uiPriority w:val="99"/>
    <w:rsid w:val="002A4B18"/>
    <w:pPr>
      <w:framePr w:w="6101" w:wrap="around" w:vAnchor="page" w:hAnchor="page" w:x="4673" w:y="942"/>
    </w:pPr>
    <w:rPr>
      <w:w w:val="130"/>
    </w:rPr>
  </w:style>
  <w:style w:type="paragraph" w:customStyle="1" w:styleId="afffffc">
    <w:name w:val="其他标准称谓"/>
    <w:next w:val="afc"/>
    <w:uiPriority w:val="99"/>
    <w:rsid w:val="002A4B18"/>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afffffd">
    <w:name w:val="其他发布部门"/>
    <w:basedOn w:val="affff3"/>
    <w:uiPriority w:val="99"/>
    <w:rsid w:val="002A4B18"/>
    <w:pPr>
      <w:framePr w:wrap="around" w:y="15310"/>
      <w:spacing w:line="240" w:lineRule="atLeast"/>
    </w:pPr>
    <w:rPr>
      <w:rFonts w:ascii="黑体" w:eastAsia="黑体"/>
      <w:b w:val="0"/>
    </w:rPr>
  </w:style>
  <w:style w:type="paragraph" w:customStyle="1" w:styleId="afffffe">
    <w:name w:val="前言、引言标题"/>
    <w:next w:val="aff9"/>
    <w:uiPriority w:val="99"/>
    <w:rsid w:val="002A4B18"/>
    <w:pPr>
      <w:keepNext/>
      <w:pageBreakBefore/>
      <w:shd w:val="clear" w:color="FFFFFF" w:fill="FFFFFF"/>
      <w:spacing w:before="640" w:after="560"/>
      <w:jc w:val="center"/>
      <w:outlineLvl w:val="0"/>
    </w:pPr>
    <w:rPr>
      <w:rFonts w:ascii="黑体" w:eastAsia="黑体"/>
      <w:sz w:val="32"/>
    </w:rPr>
  </w:style>
  <w:style w:type="paragraph" w:customStyle="1" w:styleId="affffff">
    <w:name w:val="三级无"/>
    <w:basedOn w:val="a6"/>
    <w:uiPriority w:val="99"/>
    <w:rsid w:val="002A4B18"/>
    <w:pPr>
      <w:spacing w:beforeLines="0" w:afterLines="0"/>
    </w:pPr>
    <w:rPr>
      <w:rFonts w:ascii="宋体" w:eastAsia="宋体"/>
    </w:rPr>
  </w:style>
  <w:style w:type="paragraph" w:customStyle="1" w:styleId="affffff0">
    <w:name w:val="实施日期"/>
    <w:basedOn w:val="affff4"/>
    <w:uiPriority w:val="99"/>
    <w:rsid w:val="002A4B18"/>
    <w:pPr>
      <w:framePr w:wrap="around" w:vAnchor="page" w:hAnchor="text"/>
      <w:jc w:val="right"/>
    </w:pPr>
  </w:style>
  <w:style w:type="paragraph" w:customStyle="1" w:styleId="affffff1">
    <w:name w:val="示例后文字"/>
    <w:basedOn w:val="aff9"/>
    <w:next w:val="aff9"/>
    <w:uiPriority w:val="99"/>
    <w:rsid w:val="002A4B18"/>
    <w:pPr>
      <w:ind w:firstLine="360"/>
    </w:pPr>
    <w:rPr>
      <w:sz w:val="18"/>
    </w:rPr>
  </w:style>
  <w:style w:type="paragraph" w:customStyle="1" w:styleId="a0">
    <w:name w:val="首示例"/>
    <w:next w:val="aff9"/>
    <w:link w:val="Chara"/>
    <w:uiPriority w:val="99"/>
    <w:rsid w:val="002A4B18"/>
    <w:pPr>
      <w:numPr>
        <w:numId w:val="14"/>
      </w:numPr>
      <w:tabs>
        <w:tab w:val="left" w:pos="360"/>
      </w:tabs>
    </w:pPr>
    <w:rPr>
      <w:rFonts w:ascii="宋体" w:hAnsi="宋体"/>
      <w:kern w:val="2"/>
      <w:sz w:val="18"/>
      <w:szCs w:val="18"/>
    </w:rPr>
  </w:style>
  <w:style w:type="character" w:customStyle="1" w:styleId="Chara">
    <w:name w:val="首示例 Char"/>
    <w:link w:val="a0"/>
    <w:uiPriority w:val="99"/>
    <w:locked/>
    <w:rsid w:val="002A4B18"/>
    <w:rPr>
      <w:rFonts w:ascii="宋体" w:eastAsia="宋体"/>
      <w:kern w:val="2"/>
      <w:sz w:val="18"/>
      <w:lang w:val="en-US" w:eastAsia="zh-CN"/>
    </w:rPr>
  </w:style>
  <w:style w:type="paragraph" w:customStyle="1" w:styleId="affffff2">
    <w:name w:val="四级无"/>
    <w:basedOn w:val="afff8"/>
    <w:uiPriority w:val="99"/>
    <w:rsid w:val="002A4B18"/>
    <w:pPr>
      <w:spacing w:beforeLines="0" w:afterLines="0"/>
    </w:pPr>
    <w:rPr>
      <w:rFonts w:ascii="宋体" w:eastAsia="宋体"/>
    </w:rPr>
  </w:style>
  <w:style w:type="paragraph" w:customStyle="1" w:styleId="affffff3">
    <w:name w:val="条文脚注"/>
    <w:basedOn w:val="ad"/>
    <w:uiPriority w:val="99"/>
    <w:rsid w:val="002A4B18"/>
    <w:pPr>
      <w:numPr>
        <w:numId w:val="0"/>
      </w:numPr>
      <w:jc w:val="both"/>
    </w:pPr>
  </w:style>
  <w:style w:type="paragraph" w:customStyle="1" w:styleId="affffff4">
    <w:name w:val="图标脚注说明"/>
    <w:basedOn w:val="aff9"/>
    <w:uiPriority w:val="99"/>
    <w:rsid w:val="002A4B18"/>
    <w:pPr>
      <w:ind w:left="840" w:firstLineChars="0" w:hanging="420"/>
    </w:pPr>
    <w:rPr>
      <w:sz w:val="18"/>
      <w:szCs w:val="18"/>
    </w:rPr>
  </w:style>
  <w:style w:type="paragraph" w:customStyle="1" w:styleId="a2">
    <w:name w:val="图表脚注说明"/>
    <w:basedOn w:val="afc"/>
    <w:uiPriority w:val="99"/>
    <w:rsid w:val="002A4B18"/>
    <w:pPr>
      <w:numPr>
        <w:numId w:val="15"/>
      </w:numPr>
    </w:pPr>
    <w:rPr>
      <w:rFonts w:ascii="宋体"/>
      <w:sz w:val="18"/>
      <w:szCs w:val="18"/>
    </w:rPr>
  </w:style>
  <w:style w:type="paragraph" w:customStyle="1" w:styleId="affffff5">
    <w:name w:val="图的脚注"/>
    <w:next w:val="aff9"/>
    <w:uiPriority w:val="99"/>
    <w:rsid w:val="002A4B18"/>
    <w:pPr>
      <w:widowControl w:val="0"/>
      <w:ind w:leftChars="200" w:left="840" w:hangingChars="200" w:hanging="420"/>
      <w:jc w:val="both"/>
    </w:pPr>
    <w:rPr>
      <w:rFonts w:ascii="宋体"/>
      <w:sz w:val="18"/>
    </w:rPr>
  </w:style>
  <w:style w:type="paragraph" w:customStyle="1" w:styleId="affffff6">
    <w:name w:val="文献分类号"/>
    <w:uiPriority w:val="99"/>
    <w:rsid w:val="002A4B18"/>
    <w:pPr>
      <w:framePr w:hSpace="180" w:vSpace="180" w:wrap="around" w:hAnchor="margin" w:y="1" w:anchorLock="1"/>
      <w:widowControl w:val="0"/>
      <w:textAlignment w:val="center"/>
    </w:pPr>
    <w:rPr>
      <w:rFonts w:ascii="黑体" w:eastAsia="黑体"/>
      <w:sz w:val="21"/>
      <w:szCs w:val="21"/>
    </w:rPr>
  </w:style>
  <w:style w:type="paragraph" w:customStyle="1" w:styleId="affffff7">
    <w:name w:val="五级无"/>
    <w:basedOn w:val="a7"/>
    <w:uiPriority w:val="99"/>
    <w:rsid w:val="002A4B18"/>
    <w:pPr>
      <w:spacing w:beforeLines="0" w:afterLines="0"/>
    </w:pPr>
    <w:rPr>
      <w:rFonts w:ascii="宋体" w:eastAsia="宋体"/>
    </w:rPr>
  </w:style>
  <w:style w:type="paragraph" w:customStyle="1" w:styleId="affffff8">
    <w:name w:val="一级无"/>
    <w:basedOn w:val="a5"/>
    <w:uiPriority w:val="99"/>
    <w:rsid w:val="002A4B18"/>
    <w:pPr>
      <w:spacing w:beforeLines="0" w:afterLines="0"/>
    </w:pPr>
    <w:rPr>
      <w:rFonts w:ascii="宋体" w:eastAsia="宋体"/>
    </w:rPr>
  </w:style>
  <w:style w:type="paragraph" w:customStyle="1" w:styleId="af5">
    <w:name w:val="正文表标题"/>
    <w:next w:val="aff9"/>
    <w:uiPriority w:val="99"/>
    <w:rsid w:val="002A4B18"/>
    <w:pPr>
      <w:numPr>
        <w:numId w:val="16"/>
      </w:numPr>
      <w:tabs>
        <w:tab w:val="left" w:pos="360"/>
      </w:tabs>
      <w:spacing w:beforeLines="50" w:afterLines="50"/>
      <w:jc w:val="center"/>
    </w:pPr>
    <w:rPr>
      <w:rFonts w:ascii="黑体" w:eastAsia="黑体"/>
      <w:sz w:val="21"/>
    </w:rPr>
  </w:style>
  <w:style w:type="paragraph" w:customStyle="1" w:styleId="affffff9">
    <w:name w:val="正文公式编号制表符"/>
    <w:basedOn w:val="aff9"/>
    <w:next w:val="aff9"/>
    <w:uiPriority w:val="99"/>
    <w:rsid w:val="002A4B18"/>
    <w:pPr>
      <w:ind w:firstLineChars="0" w:firstLine="0"/>
    </w:pPr>
  </w:style>
  <w:style w:type="paragraph" w:customStyle="1" w:styleId="af2">
    <w:name w:val="正文图标题"/>
    <w:next w:val="aff9"/>
    <w:uiPriority w:val="99"/>
    <w:rsid w:val="002A4B18"/>
    <w:pPr>
      <w:numPr>
        <w:numId w:val="17"/>
      </w:numPr>
      <w:tabs>
        <w:tab w:val="left" w:pos="360"/>
      </w:tabs>
      <w:spacing w:beforeLines="50" w:afterLines="50"/>
      <w:jc w:val="center"/>
    </w:pPr>
    <w:rPr>
      <w:rFonts w:ascii="黑体" w:eastAsia="黑体"/>
      <w:sz w:val="21"/>
    </w:rPr>
  </w:style>
  <w:style w:type="paragraph" w:customStyle="1" w:styleId="affffffa">
    <w:name w:val="终结线"/>
    <w:basedOn w:val="afc"/>
    <w:uiPriority w:val="99"/>
    <w:rsid w:val="002A4B18"/>
    <w:pPr>
      <w:framePr w:hSpace="181" w:vSpace="181" w:wrap="around" w:vAnchor="text" w:hAnchor="margin" w:xAlign="center" w:y="285"/>
    </w:pPr>
  </w:style>
  <w:style w:type="paragraph" w:customStyle="1" w:styleId="affffffb">
    <w:name w:val="其他发布日期"/>
    <w:basedOn w:val="affff4"/>
    <w:uiPriority w:val="99"/>
    <w:rsid w:val="002A4B18"/>
    <w:pPr>
      <w:framePr w:wrap="around" w:vAnchor="page" w:hAnchor="text" w:x="1419"/>
    </w:pPr>
  </w:style>
  <w:style w:type="paragraph" w:customStyle="1" w:styleId="affffffc">
    <w:name w:val="其他实施日期"/>
    <w:basedOn w:val="affffff0"/>
    <w:uiPriority w:val="99"/>
    <w:rsid w:val="002A4B18"/>
    <w:pPr>
      <w:framePr w:wrap="around"/>
    </w:pPr>
  </w:style>
  <w:style w:type="paragraph" w:customStyle="1" w:styleId="23">
    <w:name w:val="封面标准名称2"/>
    <w:basedOn w:val="affff6"/>
    <w:uiPriority w:val="99"/>
    <w:rsid w:val="002A4B18"/>
    <w:pPr>
      <w:framePr w:wrap="around" w:y="4469"/>
      <w:spacing w:beforeLines="630"/>
    </w:pPr>
  </w:style>
  <w:style w:type="paragraph" w:customStyle="1" w:styleId="24">
    <w:name w:val="封面标准英文名称2"/>
    <w:basedOn w:val="affff7"/>
    <w:uiPriority w:val="99"/>
    <w:rsid w:val="002A4B18"/>
    <w:pPr>
      <w:framePr w:wrap="around" w:y="4469"/>
    </w:pPr>
  </w:style>
  <w:style w:type="paragraph" w:customStyle="1" w:styleId="25">
    <w:name w:val="封面一致性程度标识2"/>
    <w:basedOn w:val="affff8"/>
    <w:uiPriority w:val="99"/>
    <w:rsid w:val="002A4B18"/>
    <w:pPr>
      <w:framePr w:wrap="around" w:y="4469"/>
    </w:pPr>
  </w:style>
  <w:style w:type="paragraph" w:customStyle="1" w:styleId="26">
    <w:name w:val="封面标准文稿类别2"/>
    <w:basedOn w:val="affff9"/>
    <w:uiPriority w:val="99"/>
    <w:rsid w:val="002A4B18"/>
    <w:pPr>
      <w:framePr w:wrap="around" w:y="4469"/>
    </w:pPr>
  </w:style>
  <w:style w:type="paragraph" w:customStyle="1" w:styleId="27">
    <w:name w:val="封面标准文稿编辑信息2"/>
    <w:basedOn w:val="affffa"/>
    <w:uiPriority w:val="99"/>
    <w:rsid w:val="002A4B18"/>
    <w:pPr>
      <w:framePr w:wrap="around" w:y="4469"/>
    </w:pPr>
  </w:style>
  <w:style w:type="paragraph" w:styleId="affffffd">
    <w:name w:val="List Paragraph"/>
    <w:basedOn w:val="afc"/>
    <w:uiPriority w:val="34"/>
    <w:qFormat/>
    <w:rsid w:val="002A4B18"/>
    <w:pPr>
      <w:ind w:left="953" w:hanging="527"/>
    </w:pPr>
    <w:rPr>
      <w:rFonts w:ascii="宋体" w:hAnsi="宋体" w:cs="宋体"/>
      <w:lang w:val="ca-ES" w:eastAsia="ca-ES"/>
    </w:rPr>
  </w:style>
  <w:style w:type="paragraph" w:customStyle="1" w:styleId="TableParagraph">
    <w:name w:val="Table Paragraph"/>
    <w:basedOn w:val="afc"/>
    <w:uiPriority w:val="99"/>
    <w:rsid w:val="002A4B18"/>
    <w:rPr>
      <w:rFonts w:ascii="宋体" w:hAnsi="宋体" w:cs="宋体"/>
      <w:lang w:val="ca-ES" w:eastAsia="ca-ES"/>
    </w:rPr>
  </w:style>
  <w:style w:type="paragraph" w:customStyle="1" w:styleId="Default">
    <w:name w:val="Default"/>
    <w:qFormat/>
    <w:rsid w:val="002A4B18"/>
    <w:pPr>
      <w:widowControl w:val="0"/>
      <w:autoSpaceDE w:val="0"/>
      <w:autoSpaceDN w:val="0"/>
      <w:adjustRightInd w:val="0"/>
    </w:pPr>
    <w:rPr>
      <w:rFonts w:ascii="宋体" w:cs="宋体"/>
      <w:color w:val="000000"/>
      <w:sz w:val="24"/>
      <w:szCs w:val="24"/>
    </w:rPr>
  </w:style>
  <w:style w:type="paragraph" w:styleId="affffffe">
    <w:name w:val="Date"/>
    <w:basedOn w:val="afc"/>
    <w:next w:val="afc"/>
    <w:link w:val="Charb"/>
    <w:uiPriority w:val="99"/>
    <w:semiHidden/>
    <w:unhideWhenUsed/>
    <w:rsid w:val="007B1C93"/>
    <w:pPr>
      <w:ind w:leftChars="2500" w:left="100"/>
    </w:pPr>
    <w:rPr>
      <w:rFonts w:asciiTheme="minorHAnsi" w:eastAsiaTheme="minorEastAsia" w:hAnsiTheme="minorHAnsi" w:cstheme="minorBidi"/>
      <w:szCs w:val="21"/>
    </w:rPr>
  </w:style>
  <w:style w:type="character" w:customStyle="1" w:styleId="Charb">
    <w:name w:val="日期 Char"/>
    <w:basedOn w:val="afd"/>
    <w:link w:val="affffffe"/>
    <w:uiPriority w:val="99"/>
    <w:semiHidden/>
    <w:qFormat/>
    <w:rsid w:val="007B1C93"/>
    <w:rPr>
      <w:rFonts w:asciiTheme="minorHAnsi" w:eastAsiaTheme="minorEastAsia" w:hAnsiTheme="minorHAnsi" w:cstheme="minorBidi"/>
      <w:kern w:val="2"/>
      <w:sz w:val="21"/>
      <w:szCs w:val="21"/>
    </w:rPr>
  </w:style>
  <w:style w:type="paragraph" w:styleId="afffffff">
    <w:name w:val="Title"/>
    <w:basedOn w:val="afc"/>
    <w:next w:val="afc"/>
    <w:link w:val="Charc"/>
    <w:uiPriority w:val="10"/>
    <w:qFormat/>
    <w:locked/>
    <w:rsid w:val="007B1C93"/>
    <w:pPr>
      <w:spacing w:before="240" w:after="60"/>
      <w:jc w:val="center"/>
      <w:outlineLvl w:val="0"/>
    </w:pPr>
    <w:rPr>
      <w:rFonts w:ascii="Cambria" w:hAnsi="Cambria"/>
      <w:b/>
      <w:bCs/>
      <w:sz w:val="32"/>
      <w:szCs w:val="32"/>
    </w:rPr>
  </w:style>
  <w:style w:type="character" w:customStyle="1" w:styleId="Charc">
    <w:name w:val="标题 Char"/>
    <w:basedOn w:val="afd"/>
    <w:link w:val="afffffff"/>
    <w:uiPriority w:val="10"/>
    <w:qFormat/>
    <w:rsid w:val="007B1C93"/>
    <w:rPr>
      <w:rFonts w:ascii="Cambria" w:hAnsi="Cambria"/>
      <w:b/>
      <w:bCs/>
      <w:kern w:val="2"/>
      <w:sz w:val="32"/>
      <w:szCs w:val="32"/>
    </w:rPr>
  </w:style>
  <w:style w:type="table" w:customStyle="1" w:styleId="13">
    <w:name w:val="网格型1"/>
    <w:basedOn w:val="afe"/>
    <w:uiPriority w:val="59"/>
    <w:qFormat/>
    <w:rsid w:val="007B1C93"/>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rdinary-output">
    <w:name w:val="ordinary-output"/>
    <w:basedOn w:val="afc"/>
    <w:qFormat/>
    <w:rsid w:val="007B1C93"/>
    <w:pPr>
      <w:widowControl/>
      <w:spacing w:before="100" w:beforeAutospacing="1" w:after="75" w:line="330" w:lineRule="atLeast"/>
      <w:jc w:val="left"/>
    </w:pPr>
    <w:rPr>
      <w:rFonts w:ascii="宋体" w:hAnsi="宋体" w:cs="宋体"/>
      <w:color w:val="333333"/>
      <w:kern w:val="0"/>
      <w:sz w:val="27"/>
      <w:szCs w:val="27"/>
    </w:rPr>
  </w:style>
  <w:style w:type="paragraph" w:customStyle="1" w:styleId="TOC1">
    <w:name w:val="TOC 标题1"/>
    <w:basedOn w:val="1"/>
    <w:next w:val="afc"/>
    <w:uiPriority w:val="39"/>
    <w:semiHidden/>
    <w:unhideWhenUsed/>
    <w:qFormat/>
    <w:rsid w:val="007B1C93"/>
    <w:pPr>
      <w:widowControl/>
      <w:spacing w:before="480" w:after="0" w:line="276" w:lineRule="auto"/>
      <w:jc w:val="left"/>
      <w:outlineLvl w:val="9"/>
    </w:pPr>
    <w:rPr>
      <w:rFonts w:ascii="Cambria" w:hAnsi="Cambria"/>
      <w:color w:val="365F91"/>
      <w:kern w:val="0"/>
      <w:sz w:val="28"/>
      <w:szCs w:val="28"/>
    </w:rPr>
  </w:style>
  <w:style w:type="paragraph" w:customStyle="1" w:styleId="14">
    <w:name w:val="标题1"/>
    <w:basedOn w:val="afc"/>
    <w:next w:val="afc"/>
    <w:uiPriority w:val="10"/>
    <w:qFormat/>
    <w:rsid w:val="007B1C93"/>
    <w:pPr>
      <w:spacing w:before="240" w:after="60"/>
      <w:jc w:val="center"/>
      <w:outlineLvl w:val="0"/>
    </w:pPr>
    <w:rPr>
      <w:rFonts w:ascii="Cambria" w:hAnsi="Cambria"/>
      <w:b/>
      <w:bCs/>
      <w:sz w:val="32"/>
      <w:szCs w:val="32"/>
    </w:rPr>
  </w:style>
  <w:style w:type="table" w:customStyle="1" w:styleId="110">
    <w:name w:val="网格型11"/>
    <w:basedOn w:val="afe"/>
    <w:uiPriority w:val="5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正文 Char"/>
    <w:link w:val="15"/>
    <w:uiPriority w:val="99"/>
    <w:qFormat/>
    <w:rsid w:val="007B1C93"/>
    <w:rPr>
      <w:szCs w:val="24"/>
    </w:rPr>
  </w:style>
  <w:style w:type="paragraph" w:customStyle="1" w:styleId="15">
    <w:name w:val="正文1"/>
    <w:basedOn w:val="afc"/>
    <w:link w:val="Chard"/>
    <w:uiPriority w:val="99"/>
    <w:qFormat/>
    <w:rsid w:val="007B1C93"/>
    <w:pPr>
      <w:spacing w:line="360" w:lineRule="auto"/>
      <w:ind w:firstLineChars="200" w:firstLine="480"/>
    </w:pPr>
    <w:rPr>
      <w:kern w:val="0"/>
      <w:sz w:val="20"/>
    </w:rPr>
  </w:style>
  <w:style w:type="table" w:customStyle="1" w:styleId="111">
    <w:name w:val="网格型111"/>
    <w:basedOn w:val="afe"/>
    <w:uiPriority w:val="59"/>
    <w:qFormat/>
    <w:rsid w:val="007B1C93"/>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标题 Char1"/>
    <w:basedOn w:val="afd"/>
    <w:uiPriority w:val="10"/>
    <w:qFormat/>
    <w:rsid w:val="007B1C93"/>
    <w:rPr>
      <w:rFonts w:asciiTheme="majorHAnsi" w:eastAsia="宋体" w:hAnsiTheme="majorHAnsi" w:cstheme="majorBidi"/>
      <w:b/>
      <w:bCs/>
      <w:sz w:val="32"/>
      <w:szCs w:val="32"/>
    </w:rPr>
  </w:style>
  <w:style w:type="table" w:customStyle="1" w:styleId="28">
    <w:name w:val="网格型2"/>
    <w:basedOn w:val="afe"/>
    <w:uiPriority w:val="59"/>
    <w:qFormat/>
    <w:rsid w:val="007B1C93"/>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
    <w:next w:val="afc"/>
    <w:uiPriority w:val="39"/>
    <w:unhideWhenUsed/>
    <w:qFormat/>
    <w:rsid w:val="007B1C9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table" w:customStyle="1" w:styleId="32">
    <w:name w:val="网格型3"/>
    <w:basedOn w:val="afe"/>
    <w:uiPriority w:val="59"/>
    <w:qFormat/>
    <w:rsid w:val="007B1C93"/>
    <w:rPr>
      <w:rFonts w:asciiTheme="minorHAnsi" w:eastAsia="微软雅黑"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
    <w:basedOn w:val="afe"/>
    <w:uiPriority w:val="9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fe"/>
    <w:uiPriority w:val="9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fe"/>
    <w:uiPriority w:val="9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fe"/>
    <w:uiPriority w:val="9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0">
    <w:name w:val="Revision"/>
    <w:hidden/>
    <w:uiPriority w:val="99"/>
    <w:unhideWhenUsed/>
    <w:rsid w:val="007B1C93"/>
    <w:rPr>
      <w:rFonts w:asciiTheme="minorHAnsi" w:eastAsiaTheme="minorEastAsia" w:hAnsiTheme="minorHAnsi" w:cstheme="minorBidi"/>
      <w:kern w:val="2"/>
      <w:sz w:val="21"/>
      <w:szCs w:val="21"/>
    </w:rPr>
  </w:style>
  <w:style w:type="paragraph" w:styleId="TOC">
    <w:name w:val="TOC Heading"/>
    <w:basedOn w:val="1"/>
    <w:next w:val="afc"/>
    <w:uiPriority w:val="39"/>
    <w:unhideWhenUsed/>
    <w:qFormat/>
    <w:rsid w:val="007B1C9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6">
    <w:name w:val="未处理的提及1"/>
    <w:basedOn w:val="afd"/>
    <w:uiPriority w:val="99"/>
    <w:semiHidden/>
    <w:unhideWhenUsed/>
    <w:rsid w:val="007B1C93"/>
    <w:rPr>
      <w:color w:val="605E5C"/>
      <w:shd w:val="clear" w:color="auto" w:fill="E1DFDD"/>
    </w:rPr>
  </w:style>
  <w:style w:type="character" w:customStyle="1" w:styleId="29">
    <w:name w:val="未处理的提及2"/>
    <w:basedOn w:val="afd"/>
    <w:uiPriority w:val="99"/>
    <w:semiHidden/>
    <w:unhideWhenUsed/>
    <w:rsid w:val="007B1C93"/>
    <w:rPr>
      <w:color w:val="605E5C"/>
      <w:shd w:val="clear" w:color="auto" w:fill="E1DFDD"/>
    </w:rPr>
  </w:style>
  <w:style w:type="character" w:customStyle="1" w:styleId="33">
    <w:name w:val="未处理的提及3"/>
    <w:basedOn w:val="afd"/>
    <w:uiPriority w:val="99"/>
    <w:semiHidden/>
    <w:unhideWhenUsed/>
    <w:rsid w:val="007B1C9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0" w:qFormat="1"/>
    <w:lsdException w:name="header" w:qFormat="1"/>
    <w:lsdException w:name="footer" w:qFormat="1"/>
    <w:lsdException w:name="index heading" w:qFormat="1"/>
    <w:lsdException w:name="caption" w:qFormat="1"/>
    <w:lsdException w:name="annotation reference" w:uiPriority="0" w:qFormat="1"/>
    <w:lsdException w:name="page number" w:qFormat="1"/>
    <w:lsdException w:name="endnote reference" w:qFormat="1"/>
    <w:lsdException w:name="endnote text" w:qFormat="1"/>
    <w:lsdException w:name="Title" w:locked="1" w:semiHidden="0" w:uiPriority="10" w:unhideWhenUsed="0" w:qFormat="1"/>
    <w:lsdException w:name="Default Paragraph Font" w:uiPriority="1" w:qFormat="1"/>
    <w:lsdException w:name="Body Text" w:qFormat="1"/>
    <w:lsdException w:name="Subtitle" w:locked="1" w:semiHidden="0" w:uiPriority="0" w:unhideWhenUsed="0" w:qFormat="1"/>
    <w:lsdException w:name="Hyperlink" w:qFormat="1"/>
    <w:lsdException w:name="FollowedHyperlink" w:qFormat="1"/>
    <w:lsdException w:name="Strong" w:locked="1" w:semiHidden="0" w:uiPriority="0" w:unhideWhenUsed="0" w:qFormat="1"/>
    <w:lsdException w:name="Emphasis" w:semiHidden="0" w:unhideWhenUsed="0" w:qFormat="1"/>
    <w:lsdException w:name="Document Map" w:qFormat="1"/>
    <w:lsdException w:name="Normal Table" w:qFormat="1"/>
    <w:lsdException w:name="annotation subject"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c">
    <w:name w:val="Normal"/>
    <w:qFormat/>
    <w:rsid w:val="002A4B18"/>
    <w:pPr>
      <w:widowControl w:val="0"/>
      <w:jc w:val="both"/>
    </w:pPr>
    <w:rPr>
      <w:kern w:val="2"/>
      <w:sz w:val="21"/>
      <w:szCs w:val="24"/>
    </w:rPr>
  </w:style>
  <w:style w:type="paragraph" w:styleId="1">
    <w:name w:val="heading 1"/>
    <w:basedOn w:val="afc"/>
    <w:next w:val="afc"/>
    <w:link w:val="1Char"/>
    <w:uiPriority w:val="9"/>
    <w:qFormat/>
    <w:rsid w:val="002A4B18"/>
    <w:pPr>
      <w:keepNext/>
      <w:keepLines/>
      <w:spacing w:before="340" w:after="330" w:line="578" w:lineRule="auto"/>
      <w:outlineLvl w:val="0"/>
    </w:pPr>
    <w:rPr>
      <w:b/>
      <w:bCs/>
      <w:kern w:val="44"/>
      <w:sz w:val="44"/>
      <w:szCs w:val="44"/>
    </w:rPr>
  </w:style>
  <w:style w:type="paragraph" w:styleId="2">
    <w:name w:val="heading 2"/>
    <w:basedOn w:val="afc"/>
    <w:next w:val="afc"/>
    <w:link w:val="2Char"/>
    <w:uiPriority w:val="9"/>
    <w:unhideWhenUsed/>
    <w:qFormat/>
    <w:locked/>
    <w:rsid w:val="007B1C93"/>
    <w:pPr>
      <w:keepNext/>
      <w:keepLines/>
      <w:spacing w:before="260" w:after="260" w:line="416" w:lineRule="auto"/>
      <w:jc w:val="center"/>
      <w:outlineLvl w:val="1"/>
    </w:pPr>
    <w:rPr>
      <w:rFonts w:asciiTheme="majorHAnsi" w:eastAsia="Times New Roman" w:hAnsiTheme="majorHAnsi" w:cstheme="majorBidi"/>
      <w:b/>
      <w:bCs/>
      <w:sz w:val="32"/>
      <w:szCs w:val="32"/>
    </w:rPr>
  </w:style>
  <w:style w:type="paragraph" w:styleId="3">
    <w:name w:val="heading 3"/>
    <w:basedOn w:val="afc"/>
    <w:next w:val="afc"/>
    <w:link w:val="3Char"/>
    <w:uiPriority w:val="9"/>
    <w:unhideWhenUsed/>
    <w:qFormat/>
    <w:locked/>
    <w:rsid w:val="002A4B18"/>
    <w:pPr>
      <w:keepNext/>
      <w:keepLines/>
      <w:spacing w:before="260" w:after="260" w:line="416" w:lineRule="auto"/>
      <w:outlineLvl w:val="2"/>
    </w:pPr>
    <w:rPr>
      <w:b/>
      <w:bCs/>
      <w:sz w:val="32"/>
      <w:szCs w:val="32"/>
    </w:rPr>
  </w:style>
  <w:style w:type="paragraph" w:styleId="4">
    <w:name w:val="heading 4"/>
    <w:basedOn w:val="afc"/>
    <w:next w:val="afc"/>
    <w:link w:val="4Char"/>
    <w:uiPriority w:val="9"/>
    <w:unhideWhenUsed/>
    <w:qFormat/>
    <w:locked/>
    <w:rsid w:val="007B1C93"/>
    <w:pPr>
      <w:spacing w:line="360" w:lineRule="auto"/>
      <w:outlineLvl w:val="3"/>
    </w:pPr>
    <w:rPr>
      <w:b/>
      <w:color w:val="000000" w:themeColor="text1"/>
      <w:sz w:val="24"/>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character" w:customStyle="1" w:styleId="1Char">
    <w:name w:val="标题 1 Char"/>
    <w:basedOn w:val="afd"/>
    <w:link w:val="1"/>
    <w:uiPriority w:val="9"/>
    <w:qFormat/>
    <w:locked/>
    <w:rsid w:val="002A4B18"/>
    <w:rPr>
      <w:b/>
      <w:kern w:val="44"/>
      <w:sz w:val="44"/>
    </w:rPr>
  </w:style>
  <w:style w:type="character" w:customStyle="1" w:styleId="2Char">
    <w:name w:val="标题 2 Char"/>
    <w:basedOn w:val="afd"/>
    <w:link w:val="2"/>
    <w:uiPriority w:val="9"/>
    <w:qFormat/>
    <w:rsid w:val="007B1C93"/>
    <w:rPr>
      <w:rFonts w:asciiTheme="majorHAnsi" w:eastAsia="Times New Roman" w:hAnsiTheme="majorHAnsi" w:cstheme="majorBidi"/>
      <w:b/>
      <w:bCs/>
      <w:kern w:val="2"/>
      <w:sz w:val="32"/>
      <w:szCs w:val="32"/>
    </w:rPr>
  </w:style>
  <w:style w:type="character" w:customStyle="1" w:styleId="3Char">
    <w:name w:val="标题 3 Char"/>
    <w:basedOn w:val="afd"/>
    <w:link w:val="3"/>
    <w:uiPriority w:val="9"/>
    <w:qFormat/>
    <w:rsid w:val="002A4B18"/>
    <w:rPr>
      <w:b/>
      <w:bCs/>
      <w:sz w:val="32"/>
      <w:szCs w:val="32"/>
    </w:rPr>
  </w:style>
  <w:style w:type="character" w:customStyle="1" w:styleId="4Char">
    <w:name w:val="标题 4 Char"/>
    <w:basedOn w:val="afd"/>
    <w:link w:val="4"/>
    <w:uiPriority w:val="9"/>
    <w:qFormat/>
    <w:rsid w:val="007B1C93"/>
    <w:rPr>
      <w:b/>
      <w:color w:val="000000" w:themeColor="text1"/>
      <w:kern w:val="2"/>
      <w:sz w:val="24"/>
      <w:szCs w:val="24"/>
    </w:rPr>
  </w:style>
  <w:style w:type="paragraph" w:styleId="7">
    <w:name w:val="toc 7"/>
    <w:basedOn w:val="afc"/>
    <w:next w:val="afc"/>
    <w:uiPriority w:val="39"/>
    <w:qFormat/>
    <w:rsid w:val="002A4B18"/>
    <w:pPr>
      <w:tabs>
        <w:tab w:val="right" w:leader="dot" w:pos="9241"/>
      </w:tabs>
      <w:ind w:firstLineChars="500" w:firstLine="505"/>
      <w:jc w:val="left"/>
    </w:pPr>
    <w:rPr>
      <w:rFonts w:ascii="宋体"/>
      <w:szCs w:val="21"/>
    </w:rPr>
  </w:style>
  <w:style w:type="paragraph" w:styleId="8">
    <w:name w:val="index 8"/>
    <w:basedOn w:val="afc"/>
    <w:next w:val="afc"/>
    <w:uiPriority w:val="99"/>
    <w:qFormat/>
    <w:rsid w:val="002A4B18"/>
    <w:pPr>
      <w:ind w:left="1680" w:hanging="210"/>
      <w:jc w:val="left"/>
    </w:pPr>
    <w:rPr>
      <w:rFonts w:ascii="Calibri" w:hAnsi="Calibri"/>
      <w:sz w:val="20"/>
      <w:szCs w:val="20"/>
    </w:rPr>
  </w:style>
  <w:style w:type="paragraph" w:styleId="aff0">
    <w:name w:val="caption"/>
    <w:basedOn w:val="afc"/>
    <w:next w:val="afc"/>
    <w:uiPriority w:val="99"/>
    <w:qFormat/>
    <w:rsid w:val="002A4B18"/>
    <w:pPr>
      <w:spacing w:before="152" w:after="160"/>
    </w:pPr>
    <w:rPr>
      <w:rFonts w:ascii="Arial" w:eastAsia="黑体" w:hAnsi="Arial" w:cs="Arial"/>
      <w:sz w:val="20"/>
      <w:szCs w:val="20"/>
    </w:rPr>
  </w:style>
  <w:style w:type="paragraph" w:styleId="5">
    <w:name w:val="index 5"/>
    <w:basedOn w:val="afc"/>
    <w:next w:val="afc"/>
    <w:uiPriority w:val="99"/>
    <w:qFormat/>
    <w:rsid w:val="002A4B18"/>
    <w:pPr>
      <w:ind w:left="1050" w:hanging="210"/>
      <w:jc w:val="left"/>
    </w:pPr>
    <w:rPr>
      <w:rFonts w:ascii="Calibri" w:hAnsi="Calibri"/>
      <w:sz w:val="20"/>
      <w:szCs w:val="20"/>
    </w:rPr>
  </w:style>
  <w:style w:type="paragraph" w:styleId="aff1">
    <w:name w:val="Document Map"/>
    <w:basedOn w:val="afc"/>
    <w:link w:val="Char"/>
    <w:uiPriority w:val="99"/>
    <w:semiHidden/>
    <w:qFormat/>
    <w:rsid w:val="002A4B18"/>
    <w:pPr>
      <w:shd w:val="clear" w:color="auto" w:fill="000080"/>
    </w:pPr>
  </w:style>
  <w:style w:type="character" w:customStyle="1" w:styleId="Char">
    <w:name w:val="文档结构图 Char"/>
    <w:basedOn w:val="afd"/>
    <w:link w:val="aff1"/>
    <w:uiPriority w:val="99"/>
    <w:semiHidden/>
    <w:rsid w:val="002A4B18"/>
    <w:rPr>
      <w:sz w:val="0"/>
      <w:szCs w:val="0"/>
    </w:rPr>
  </w:style>
  <w:style w:type="paragraph" w:styleId="aff2">
    <w:name w:val="annotation text"/>
    <w:basedOn w:val="afc"/>
    <w:link w:val="Char0"/>
    <w:qFormat/>
    <w:rsid w:val="002A4B18"/>
    <w:pPr>
      <w:jc w:val="left"/>
    </w:pPr>
  </w:style>
  <w:style w:type="character" w:customStyle="1" w:styleId="Char0">
    <w:name w:val="批注文字 Char"/>
    <w:basedOn w:val="afd"/>
    <w:link w:val="aff2"/>
    <w:qFormat/>
    <w:locked/>
    <w:rsid w:val="002A4B18"/>
    <w:rPr>
      <w:kern w:val="2"/>
      <w:sz w:val="24"/>
    </w:rPr>
  </w:style>
  <w:style w:type="paragraph" w:styleId="6">
    <w:name w:val="index 6"/>
    <w:basedOn w:val="afc"/>
    <w:next w:val="afc"/>
    <w:uiPriority w:val="99"/>
    <w:qFormat/>
    <w:rsid w:val="002A4B18"/>
    <w:pPr>
      <w:ind w:left="1260" w:hanging="210"/>
      <w:jc w:val="left"/>
    </w:pPr>
    <w:rPr>
      <w:rFonts w:ascii="Calibri" w:hAnsi="Calibri"/>
      <w:sz w:val="20"/>
      <w:szCs w:val="20"/>
    </w:rPr>
  </w:style>
  <w:style w:type="paragraph" w:styleId="aff3">
    <w:name w:val="Body Text"/>
    <w:basedOn w:val="afc"/>
    <w:link w:val="Char1"/>
    <w:uiPriority w:val="99"/>
    <w:qFormat/>
    <w:rsid w:val="002A4B18"/>
    <w:rPr>
      <w:rFonts w:ascii="宋体" w:hAnsi="宋体" w:cs="宋体"/>
      <w:szCs w:val="21"/>
      <w:lang w:val="ca-ES" w:eastAsia="ca-ES"/>
    </w:rPr>
  </w:style>
  <w:style w:type="character" w:customStyle="1" w:styleId="Char1">
    <w:name w:val="正文文本 Char"/>
    <w:basedOn w:val="afd"/>
    <w:link w:val="aff3"/>
    <w:uiPriority w:val="99"/>
    <w:qFormat/>
    <w:rsid w:val="002A4B18"/>
    <w:rPr>
      <w:szCs w:val="24"/>
    </w:rPr>
  </w:style>
  <w:style w:type="paragraph" w:styleId="40">
    <w:name w:val="index 4"/>
    <w:basedOn w:val="afc"/>
    <w:next w:val="afc"/>
    <w:uiPriority w:val="99"/>
    <w:qFormat/>
    <w:rsid w:val="002A4B18"/>
    <w:pPr>
      <w:ind w:left="840" w:hanging="210"/>
      <w:jc w:val="left"/>
    </w:pPr>
    <w:rPr>
      <w:rFonts w:ascii="Calibri" w:hAnsi="Calibri"/>
      <w:sz w:val="20"/>
      <w:szCs w:val="20"/>
    </w:rPr>
  </w:style>
  <w:style w:type="paragraph" w:styleId="50">
    <w:name w:val="toc 5"/>
    <w:basedOn w:val="afc"/>
    <w:next w:val="afc"/>
    <w:uiPriority w:val="39"/>
    <w:qFormat/>
    <w:rsid w:val="002A4B18"/>
    <w:pPr>
      <w:tabs>
        <w:tab w:val="right" w:leader="dot" w:pos="9241"/>
      </w:tabs>
      <w:ind w:firstLineChars="300" w:firstLine="300"/>
      <w:jc w:val="left"/>
    </w:pPr>
    <w:rPr>
      <w:rFonts w:ascii="宋体"/>
      <w:szCs w:val="21"/>
    </w:rPr>
  </w:style>
  <w:style w:type="paragraph" w:styleId="30">
    <w:name w:val="toc 3"/>
    <w:basedOn w:val="afc"/>
    <w:next w:val="afc"/>
    <w:uiPriority w:val="39"/>
    <w:qFormat/>
    <w:rsid w:val="002A4B18"/>
    <w:pPr>
      <w:tabs>
        <w:tab w:val="right" w:leader="dot" w:pos="9241"/>
      </w:tabs>
      <w:ind w:firstLineChars="100" w:firstLine="102"/>
      <w:jc w:val="left"/>
    </w:pPr>
    <w:rPr>
      <w:rFonts w:ascii="宋体"/>
      <w:szCs w:val="21"/>
    </w:rPr>
  </w:style>
  <w:style w:type="paragraph" w:styleId="80">
    <w:name w:val="toc 8"/>
    <w:basedOn w:val="afc"/>
    <w:next w:val="afc"/>
    <w:uiPriority w:val="39"/>
    <w:qFormat/>
    <w:rsid w:val="002A4B18"/>
    <w:pPr>
      <w:tabs>
        <w:tab w:val="right" w:leader="dot" w:pos="9241"/>
      </w:tabs>
      <w:ind w:firstLineChars="600" w:firstLine="607"/>
      <w:jc w:val="left"/>
    </w:pPr>
    <w:rPr>
      <w:rFonts w:ascii="宋体"/>
      <w:szCs w:val="21"/>
    </w:rPr>
  </w:style>
  <w:style w:type="paragraph" w:styleId="31">
    <w:name w:val="index 3"/>
    <w:basedOn w:val="afc"/>
    <w:next w:val="afc"/>
    <w:uiPriority w:val="99"/>
    <w:qFormat/>
    <w:rsid w:val="002A4B18"/>
    <w:pPr>
      <w:ind w:left="630" w:hanging="210"/>
      <w:jc w:val="left"/>
    </w:pPr>
    <w:rPr>
      <w:rFonts w:ascii="Calibri" w:hAnsi="Calibri"/>
      <w:sz w:val="20"/>
      <w:szCs w:val="20"/>
    </w:rPr>
  </w:style>
  <w:style w:type="paragraph" w:styleId="aff4">
    <w:name w:val="endnote text"/>
    <w:basedOn w:val="afc"/>
    <w:link w:val="Char2"/>
    <w:uiPriority w:val="99"/>
    <w:semiHidden/>
    <w:qFormat/>
    <w:rsid w:val="002A4B18"/>
    <w:pPr>
      <w:snapToGrid w:val="0"/>
      <w:jc w:val="left"/>
    </w:pPr>
  </w:style>
  <w:style w:type="character" w:customStyle="1" w:styleId="Char2">
    <w:name w:val="尾注文本 Char"/>
    <w:basedOn w:val="afd"/>
    <w:link w:val="aff4"/>
    <w:uiPriority w:val="99"/>
    <w:semiHidden/>
    <w:rsid w:val="002A4B18"/>
    <w:rPr>
      <w:szCs w:val="24"/>
    </w:rPr>
  </w:style>
  <w:style w:type="paragraph" w:styleId="aff5">
    <w:name w:val="Balloon Text"/>
    <w:basedOn w:val="afc"/>
    <w:link w:val="Char3"/>
    <w:uiPriority w:val="99"/>
    <w:qFormat/>
    <w:rsid w:val="002A4B18"/>
    <w:rPr>
      <w:sz w:val="18"/>
      <w:szCs w:val="18"/>
    </w:rPr>
  </w:style>
  <w:style w:type="character" w:customStyle="1" w:styleId="Char3">
    <w:name w:val="批注框文本 Char"/>
    <w:basedOn w:val="afd"/>
    <w:link w:val="aff5"/>
    <w:uiPriority w:val="99"/>
    <w:qFormat/>
    <w:locked/>
    <w:rsid w:val="002A4B18"/>
    <w:rPr>
      <w:kern w:val="2"/>
      <w:sz w:val="18"/>
    </w:rPr>
  </w:style>
  <w:style w:type="paragraph" w:styleId="aff6">
    <w:name w:val="footer"/>
    <w:basedOn w:val="afc"/>
    <w:link w:val="Char4"/>
    <w:uiPriority w:val="99"/>
    <w:qFormat/>
    <w:rsid w:val="002A4B18"/>
    <w:pPr>
      <w:snapToGrid w:val="0"/>
      <w:ind w:rightChars="100" w:right="210"/>
      <w:jc w:val="right"/>
    </w:pPr>
    <w:rPr>
      <w:sz w:val="18"/>
      <w:szCs w:val="18"/>
    </w:rPr>
  </w:style>
  <w:style w:type="character" w:customStyle="1" w:styleId="Char4">
    <w:name w:val="页脚 Char"/>
    <w:basedOn w:val="afd"/>
    <w:link w:val="aff6"/>
    <w:uiPriority w:val="99"/>
    <w:qFormat/>
    <w:rsid w:val="002A4B18"/>
    <w:rPr>
      <w:sz w:val="18"/>
      <w:szCs w:val="18"/>
    </w:rPr>
  </w:style>
  <w:style w:type="paragraph" w:styleId="aff7">
    <w:name w:val="header"/>
    <w:basedOn w:val="afc"/>
    <w:link w:val="Char5"/>
    <w:uiPriority w:val="99"/>
    <w:qFormat/>
    <w:rsid w:val="002A4B18"/>
    <w:pPr>
      <w:snapToGrid w:val="0"/>
      <w:jc w:val="left"/>
    </w:pPr>
    <w:rPr>
      <w:sz w:val="18"/>
      <w:szCs w:val="18"/>
    </w:rPr>
  </w:style>
  <w:style w:type="character" w:customStyle="1" w:styleId="Char5">
    <w:name w:val="页眉 Char"/>
    <w:basedOn w:val="afd"/>
    <w:link w:val="aff7"/>
    <w:uiPriority w:val="99"/>
    <w:qFormat/>
    <w:rsid w:val="002A4B18"/>
    <w:rPr>
      <w:sz w:val="18"/>
      <w:szCs w:val="18"/>
    </w:rPr>
  </w:style>
  <w:style w:type="paragraph" w:styleId="10">
    <w:name w:val="toc 1"/>
    <w:basedOn w:val="afc"/>
    <w:next w:val="afc"/>
    <w:uiPriority w:val="39"/>
    <w:qFormat/>
    <w:rsid w:val="002A4B18"/>
    <w:pPr>
      <w:tabs>
        <w:tab w:val="right" w:leader="dot" w:pos="9241"/>
      </w:tabs>
      <w:spacing w:beforeLines="25" w:afterLines="25"/>
      <w:jc w:val="left"/>
    </w:pPr>
    <w:rPr>
      <w:rFonts w:ascii="宋体"/>
      <w:szCs w:val="21"/>
    </w:rPr>
  </w:style>
  <w:style w:type="paragraph" w:styleId="41">
    <w:name w:val="toc 4"/>
    <w:basedOn w:val="afc"/>
    <w:next w:val="afc"/>
    <w:uiPriority w:val="39"/>
    <w:qFormat/>
    <w:rsid w:val="002A4B18"/>
    <w:pPr>
      <w:tabs>
        <w:tab w:val="right" w:leader="dot" w:pos="9241"/>
      </w:tabs>
      <w:ind w:firstLineChars="200" w:firstLine="198"/>
      <w:jc w:val="left"/>
    </w:pPr>
    <w:rPr>
      <w:rFonts w:ascii="宋体"/>
      <w:szCs w:val="21"/>
    </w:rPr>
  </w:style>
  <w:style w:type="paragraph" w:styleId="aff8">
    <w:name w:val="index heading"/>
    <w:basedOn w:val="afc"/>
    <w:next w:val="11"/>
    <w:uiPriority w:val="99"/>
    <w:qFormat/>
    <w:rsid w:val="002A4B18"/>
    <w:pPr>
      <w:spacing w:before="120" w:after="120"/>
      <w:jc w:val="center"/>
    </w:pPr>
    <w:rPr>
      <w:rFonts w:ascii="Calibri" w:hAnsi="Calibri"/>
      <w:b/>
      <w:bCs/>
      <w:iCs/>
      <w:szCs w:val="20"/>
    </w:rPr>
  </w:style>
  <w:style w:type="paragraph" w:styleId="11">
    <w:name w:val="index 1"/>
    <w:basedOn w:val="afc"/>
    <w:next w:val="aff9"/>
    <w:uiPriority w:val="99"/>
    <w:qFormat/>
    <w:rsid w:val="002A4B18"/>
    <w:pPr>
      <w:tabs>
        <w:tab w:val="right" w:leader="dot" w:pos="9299"/>
      </w:tabs>
      <w:jc w:val="left"/>
    </w:pPr>
    <w:rPr>
      <w:rFonts w:ascii="宋体"/>
      <w:szCs w:val="21"/>
    </w:rPr>
  </w:style>
  <w:style w:type="paragraph" w:customStyle="1" w:styleId="aff9">
    <w:name w:val="段"/>
    <w:link w:val="Char6"/>
    <w:qFormat/>
    <w:rsid w:val="002A4B18"/>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link w:val="aff9"/>
    <w:qFormat/>
    <w:locked/>
    <w:rsid w:val="002A4B18"/>
    <w:rPr>
      <w:rFonts w:ascii="宋体"/>
      <w:sz w:val="21"/>
      <w:lang w:val="en-US" w:eastAsia="zh-CN"/>
    </w:rPr>
  </w:style>
  <w:style w:type="paragraph" w:styleId="ad">
    <w:name w:val="footnote text"/>
    <w:basedOn w:val="afc"/>
    <w:link w:val="Char7"/>
    <w:uiPriority w:val="99"/>
    <w:qFormat/>
    <w:rsid w:val="002A4B18"/>
    <w:pPr>
      <w:numPr>
        <w:numId w:val="1"/>
      </w:numPr>
      <w:snapToGrid w:val="0"/>
      <w:jc w:val="left"/>
    </w:pPr>
    <w:rPr>
      <w:rFonts w:ascii="宋体"/>
      <w:sz w:val="18"/>
      <w:szCs w:val="18"/>
    </w:rPr>
  </w:style>
  <w:style w:type="character" w:customStyle="1" w:styleId="Char7">
    <w:name w:val="脚注文本 Char"/>
    <w:basedOn w:val="afd"/>
    <w:link w:val="ad"/>
    <w:uiPriority w:val="99"/>
    <w:semiHidden/>
    <w:rsid w:val="002A4B18"/>
    <w:rPr>
      <w:sz w:val="18"/>
      <w:szCs w:val="18"/>
    </w:rPr>
  </w:style>
  <w:style w:type="paragraph" w:styleId="60">
    <w:name w:val="toc 6"/>
    <w:basedOn w:val="afc"/>
    <w:next w:val="afc"/>
    <w:uiPriority w:val="39"/>
    <w:qFormat/>
    <w:rsid w:val="002A4B18"/>
    <w:pPr>
      <w:tabs>
        <w:tab w:val="right" w:leader="dot" w:pos="9241"/>
      </w:tabs>
      <w:ind w:firstLineChars="400" w:firstLine="403"/>
      <w:jc w:val="left"/>
    </w:pPr>
    <w:rPr>
      <w:rFonts w:ascii="宋体"/>
      <w:szCs w:val="21"/>
    </w:rPr>
  </w:style>
  <w:style w:type="paragraph" w:styleId="70">
    <w:name w:val="index 7"/>
    <w:basedOn w:val="afc"/>
    <w:next w:val="afc"/>
    <w:uiPriority w:val="99"/>
    <w:qFormat/>
    <w:rsid w:val="002A4B18"/>
    <w:pPr>
      <w:ind w:left="1470" w:hanging="210"/>
      <w:jc w:val="left"/>
    </w:pPr>
    <w:rPr>
      <w:rFonts w:ascii="Calibri" w:hAnsi="Calibri"/>
      <w:sz w:val="20"/>
      <w:szCs w:val="20"/>
    </w:rPr>
  </w:style>
  <w:style w:type="paragraph" w:styleId="9">
    <w:name w:val="index 9"/>
    <w:basedOn w:val="afc"/>
    <w:next w:val="afc"/>
    <w:uiPriority w:val="99"/>
    <w:qFormat/>
    <w:rsid w:val="002A4B18"/>
    <w:pPr>
      <w:ind w:left="1890" w:hanging="210"/>
      <w:jc w:val="left"/>
    </w:pPr>
    <w:rPr>
      <w:rFonts w:ascii="Calibri" w:hAnsi="Calibri"/>
      <w:sz w:val="20"/>
      <w:szCs w:val="20"/>
    </w:rPr>
  </w:style>
  <w:style w:type="paragraph" w:styleId="20">
    <w:name w:val="toc 2"/>
    <w:basedOn w:val="afc"/>
    <w:next w:val="afc"/>
    <w:uiPriority w:val="39"/>
    <w:qFormat/>
    <w:rsid w:val="002A4B18"/>
    <w:pPr>
      <w:tabs>
        <w:tab w:val="right" w:leader="dot" w:pos="9241"/>
      </w:tabs>
    </w:pPr>
    <w:rPr>
      <w:rFonts w:ascii="宋体"/>
      <w:szCs w:val="21"/>
    </w:rPr>
  </w:style>
  <w:style w:type="paragraph" w:styleId="90">
    <w:name w:val="toc 9"/>
    <w:basedOn w:val="afc"/>
    <w:next w:val="afc"/>
    <w:uiPriority w:val="39"/>
    <w:qFormat/>
    <w:rsid w:val="002A4B18"/>
    <w:pPr>
      <w:ind w:left="1470"/>
      <w:jc w:val="left"/>
    </w:pPr>
    <w:rPr>
      <w:sz w:val="20"/>
      <w:szCs w:val="20"/>
    </w:rPr>
  </w:style>
  <w:style w:type="paragraph" w:styleId="21">
    <w:name w:val="index 2"/>
    <w:basedOn w:val="afc"/>
    <w:next w:val="afc"/>
    <w:uiPriority w:val="99"/>
    <w:qFormat/>
    <w:rsid w:val="002A4B18"/>
    <w:pPr>
      <w:ind w:left="420" w:hanging="210"/>
      <w:jc w:val="left"/>
    </w:pPr>
    <w:rPr>
      <w:rFonts w:ascii="Calibri" w:hAnsi="Calibri"/>
      <w:sz w:val="20"/>
      <w:szCs w:val="20"/>
    </w:rPr>
  </w:style>
  <w:style w:type="paragraph" w:styleId="affa">
    <w:name w:val="annotation subject"/>
    <w:basedOn w:val="aff2"/>
    <w:next w:val="aff2"/>
    <w:link w:val="Char8"/>
    <w:uiPriority w:val="99"/>
    <w:semiHidden/>
    <w:unhideWhenUsed/>
    <w:qFormat/>
    <w:rsid w:val="002A4B18"/>
    <w:rPr>
      <w:b/>
      <w:bCs/>
    </w:rPr>
  </w:style>
  <w:style w:type="character" w:customStyle="1" w:styleId="Char8">
    <w:name w:val="批注主题 Char"/>
    <w:basedOn w:val="Char0"/>
    <w:link w:val="affa"/>
    <w:uiPriority w:val="99"/>
    <w:semiHidden/>
    <w:qFormat/>
    <w:rsid w:val="002A4B18"/>
    <w:rPr>
      <w:b/>
      <w:bCs/>
      <w:kern w:val="2"/>
      <w:sz w:val="24"/>
      <w:szCs w:val="24"/>
    </w:rPr>
  </w:style>
  <w:style w:type="table" w:styleId="affb">
    <w:name w:val="Table Grid"/>
    <w:basedOn w:val="afe"/>
    <w:uiPriority w:val="59"/>
    <w:qFormat/>
    <w:rsid w:val="002A4B1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c">
    <w:name w:val="endnote reference"/>
    <w:basedOn w:val="afd"/>
    <w:uiPriority w:val="99"/>
    <w:semiHidden/>
    <w:qFormat/>
    <w:rsid w:val="002A4B18"/>
    <w:rPr>
      <w:rFonts w:cs="Times New Roman"/>
      <w:vertAlign w:val="superscript"/>
    </w:rPr>
  </w:style>
  <w:style w:type="character" w:styleId="affd">
    <w:name w:val="page number"/>
    <w:basedOn w:val="afd"/>
    <w:uiPriority w:val="99"/>
    <w:qFormat/>
    <w:rsid w:val="002A4B18"/>
    <w:rPr>
      <w:rFonts w:ascii="Times New Roman" w:eastAsia="宋体" w:hAnsi="Times New Roman" w:cs="Times New Roman"/>
      <w:sz w:val="18"/>
    </w:rPr>
  </w:style>
  <w:style w:type="character" w:styleId="affe">
    <w:name w:val="FollowedHyperlink"/>
    <w:basedOn w:val="afd"/>
    <w:uiPriority w:val="99"/>
    <w:qFormat/>
    <w:rsid w:val="002A4B18"/>
    <w:rPr>
      <w:rFonts w:cs="Times New Roman"/>
      <w:color w:val="800080"/>
      <w:u w:val="single"/>
    </w:rPr>
  </w:style>
  <w:style w:type="character" w:styleId="afff">
    <w:name w:val="Emphasis"/>
    <w:basedOn w:val="afd"/>
    <w:uiPriority w:val="99"/>
    <w:qFormat/>
    <w:rsid w:val="002A4B18"/>
    <w:rPr>
      <w:rFonts w:cs="Times New Roman"/>
      <w:i/>
    </w:rPr>
  </w:style>
  <w:style w:type="character" w:styleId="afff0">
    <w:name w:val="Hyperlink"/>
    <w:basedOn w:val="afd"/>
    <w:uiPriority w:val="99"/>
    <w:qFormat/>
    <w:rsid w:val="002A4B18"/>
    <w:rPr>
      <w:rFonts w:cs="Times New Roman"/>
      <w:color w:val="0000FF"/>
      <w:spacing w:val="0"/>
      <w:w w:val="100"/>
      <w:sz w:val="21"/>
      <w:u w:val="single"/>
    </w:rPr>
  </w:style>
  <w:style w:type="character" w:styleId="afff1">
    <w:name w:val="annotation reference"/>
    <w:basedOn w:val="afd"/>
    <w:qFormat/>
    <w:rsid w:val="002A4B18"/>
    <w:rPr>
      <w:rFonts w:cs="Times New Roman"/>
      <w:sz w:val="21"/>
    </w:rPr>
  </w:style>
  <w:style w:type="character" w:styleId="afff2">
    <w:name w:val="footnote reference"/>
    <w:basedOn w:val="afd"/>
    <w:uiPriority w:val="99"/>
    <w:semiHidden/>
    <w:rsid w:val="002A4B18"/>
    <w:rPr>
      <w:rFonts w:cs="Times New Roman"/>
      <w:vertAlign w:val="superscript"/>
    </w:rPr>
  </w:style>
  <w:style w:type="paragraph" w:customStyle="1" w:styleId="a5">
    <w:name w:val="一级条标题"/>
    <w:next w:val="aff9"/>
    <w:uiPriority w:val="99"/>
    <w:rsid w:val="002A4B18"/>
    <w:pPr>
      <w:numPr>
        <w:ilvl w:val="1"/>
        <w:numId w:val="2"/>
      </w:numPr>
      <w:spacing w:beforeLines="50" w:afterLines="50"/>
      <w:outlineLvl w:val="2"/>
    </w:pPr>
    <w:rPr>
      <w:rFonts w:ascii="黑体" w:eastAsia="黑体"/>
      <w:sz w:val="21"/>
      <w:szCs w:val="21"/>
    </w:rPr>
  </w:style>
  <w:style w:type="paragraph" w:customStyle="1" w:styleId="afff3">
    <w:name w:val="标准书脚_奇数页"/>
    <w:uiPriority w:val="99"/>
    <w:rsid w:val="002A4B18"/>
    <w:pPr>
      <w:spacing w:before="120"/>
      <w:ind w:right="198"/>
      <w:jc w:val="right"/>
    </w:pPr>
    <w:rPr>
      <w:rFonts w:ascii="宋体"/>
      <w:sz w:val="18"/>
      <w:szCs w:val="18"/>
    </w:rPr>
  </w:style>
  <w:style w:type="paragraph" w:customStyle="1" w:styleId="afff4">
    <w:name w:val="标准书眉_奇数页"/>
    <w:next w:val="afc"/>
    <w:uiPriority w:val="99"/>
    <w:rsid w:val="002A4B18"/>
    <w:pPr>
      <w:tabs>
        <w:tab w:val="center" w:pos="4154"/>
        <w:tab w:val="right" w:pos="8306"/>
      </w:tabs>
      <w:spacing w:after="220"/>
      <w:jc w:val="right"/>
    </w:pPr>
    <w:rPr>
      <w:rFonts w:ascii="黑体" w:eastAsia="黑体"/>
      <w:sz w:val="21"/>
      <w:szCs w:val="21"/>
    </w:rPr>
  </w:style>
  <w:style w:type="paragraph" w:customStyle="1" w:styleId="a4">
    <w:name w:val="章标题"/>
    <w:next w:val="aff9"/>
    <w:uiPriority w:val="99"/>
    <w:rsid w:val="002A4B18"/>
    <w:pPr>
      <w:numPr>
        <w:numId w:val="2"/>
      </w:numPr>
      <w:spacing w:beforeLines="100" w:afterLines="100"/>
      <w:jc w:val="both"/>
      <w:outlineLvl w:val="1"/>
    </w:pPr>
    <w:rPr>
      <w:rFonts w:ascii="黑体" w:eastAsia="黑体"/>
      <w:sz w:val="21"/>
    </w:rPr>
  </w:style>
  <w:style w:type="paragraph" w:customStyle="1" w:styleId="afff5">
    <w:name w:val="二级条标题"/>
    <w:basedOn w:val="a5"/>
    <w:next w:val="aff9"/>
    <w:uiPriority w:val="99"/>
    <w:rsid w:val="002A4B18"/>
    <w:pPr>
      <w:numPr>
        <w:ilvl w:val="2"/>
      </w:numPr>
      <w:spacing w:before="50" w:after="50"/>
      <w:ind w:left="567"/>
      <w:outlineLvl w:val="3"/>
    </w:pPr>
  </w:style>
  <w:style w:type="paragraph" w:customStyle="1" w:styleId="22">
    <w:name w:val="封面标准号2"/>
    <w:uiPriority w:val="99"/>
    <w:rsid w:val="002A4B18"/>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列项——（一级）"/>
    <w:uiPriority w:val="99"/>
    <w:rsid w:val="002A4B18"/>
    <w:pPr>
      <w:widowControl w:val="0"/>
      <w:numPr>
        <w:numId w:val="3"/>
      </w:numPr>
      <w:jc w:val="both"/>
    </w:pPr>
    <w:rPr>
      <w:rFonts w:ascii="宋体"/>
      <w:sz w:val="21"/>
    </w:rPr>
  </w:style>
  <w:style w:type="paragraph" w:customStyle="1" w:styleId="ab">
    <w:name w:val="列项●（二级）"/>
    <w:uiPriority w:val="99"/>
    <w:rsid w:val="002A4B18"/>
    <w:pPr>
      <w:numPr>
        <w:ilvl w:val="1"/>
        <w:numId w:val="3"/>
      </w:numPr>
      <w:tabs>
        <w:tab w:val="left" w:pos="840"/>
      </w:tabs>
      <w:jc w:val="both"/>
    </w:pPr>
    <w:rPr>
      <w:rFonts w:ascii="宋体"/>
      <w:sz w:val="21"/>
    </w:rPr>
  </w:style>
  <w:style w:type="paragraph" w:customStyle="1" w:styleId="afff6">
    <w:name w:val="目次、标准名称标题"/>
    <w:basedOn w:val="afc"/>
    <w:next w:val="aff9"/>
    <w:uiPriority w:val="99"/>
    <w:rsid w:val="002A4B18"/>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6">
    <w:name w:val="三级条标题"/>
    <w:basedOn w:val="afff5"/>
    <w:next w:val="aff9"/>
    <w:uiPriority w:val="99"/>
    <w:rsid w:val="002A4B18"/>
    <w:pPr>
      <w:numPr>
        <w:ilvl w:val="3"/>
      </w:numPr>
      <w:ind w:left="0"/>
      <w:outlineLvl w:val="4"/>
    </w:pPr>
  </w:style>
  <w:style w:type="paragraph" w:customStyle="1" w:styleId="a1">
    <w:name w:val="示例"/>
    <w:next w:val="afff7"/>
    <w:uiPriority w:val="99"/>
    <w:rsid w:val="002A4B18"/>
    <w:pPr>
      <w:widowControl w:val="0"/>
      <w:numPr>
        <w:numId w:val="4"/>
      </w:numPr>
      <w:jc w:val="both"/>
    </w:pPr>
    <w:rPr>
      <w:rFonts w:ascii="宋体"/>
      <w:sz w:val="18"/>
      <w:szCs w:val="18"/>
    </w:rPr>
  </w:style>
  <w:style w:type="paragraph" w:customStyle="1" w:styleId="afff7">
    <w:name w:val="示例内容"/>
    <w:uiPriority w:val="99"/>
    <w:rsid w:val="002A4B18"/>
    <w:pPr>
      <w:ind w:firstLineChars="200" w:firstLine="200"/>
    </w:pPr>
    <w:rPr>
      <w:rFonts w:ascii="宋体"/>
      <w:sz w:val="18"/>
      <w:szCs w:val="18"/>
    </w:rPr>
  </w:style>
  <w:style w:type="paragraph" w:customStyle="1" w:styleId="af">
    <w:name w:val="数字编号列项（二级）"/>
    <w:uiPriority w:val="99"/>
    <w:rsid w:val="002A4B18"/>
    <w:pPr>
      <w:numPr>
        <w:ilvl w:val="1"/>
        <w:numId w:val="5"/>
      </w:numPr>
      <w:jc w:val="both"/>
    </w:pPr>
    <w:rPr>
      <w:rFonts w:ascii="宋体"/>
      <w:sz w:val="21"/>
    </w:rPr>
  </w:style>
  <w:style w:type="paragraph" w:customStyle="1" w:styleId="afff8">
    <w:name w:val="四级条标题"/>
    <w:basedOn w:val="a6"/>
    <w:next w:val="aff9"/>
    <w:uiPriority w:val="99"/>
    <w:rsid w:val="002A4B18"/>
    <w:pPr>
      <w:numPr>
        <w:ilvl w:val="4"/>
      </w:numPr>
      <w:outlineLvl w:val="5"/>
    </w:pPr>
  </w:style>
  <w:style w:type="paragraph" w:customStyle="1" w:styleId="a7">
    <w:name w:val="五级条标题"/>
    <w:basedOn w:val="afff8"/>
    <w:next w:val="aff9"/>
    <w:uiPriority w:val="99"/>
    <w:rsid w:val="002A4B18"/>
    <w:pPr>
      <w:numPr>
        <w:ilvl w:val="5"/>
      </w:numPr>
      <w:outlineLvl w:val="6"/>
    </w:pPr>
  </w:style>
  <w:style w:type="paragraph" w:customStyle="1" w:styleId="afb">
    <w:name w:val="注："/>
    <w:next w:val="aff9"/>
    <w:uiPriority w:val="99"/>
    <w:rsid w:val="002A4B18"/>
    <w:pPr>
      <w:widowControl w:val="0"/>
      <w:numPr>
        <w:numId w:val="6"/>
      </w:numPr>
      <w:autoSpaceDE w:val="0"/>
      <w:autoSpaceDN w:val="0"/>
      <w:jc w:val="both"/>
    </w:pPr>
    <w:rPr>
      <w:rFonts w:ascii="宋体"/>
      <w:sz w:val="18"/>
      <w:szCs w:val="18"/>
    </w:rPr>
  </w:style>
  <w:style w:type="paragraph" w:customStyle="1" w:styleId="a">
    <w:name w:val="注×："/>
    <w:uiPriority w:val="99"/>
    <w:rsid w:val="002A4B18"/>
    <w:pPr>
      <w:widowControl w:val="0"/>
      <w:numPr>
        <w:numId w:val="7"/>
      </w:numPr>
      <w:autoSpaceDE w:val="0"/>
      <w:autoSpaceDN w:val="0"/>
      <w:jc w:val="both"/>
    </w:pPr>
    <w:rPr>
      <w:rFonts w:ascii="宋体"/>
      <w:sz w:val="18"/>
      <w:szCs w:val="18"/>
    </w:rPr>
  </w:style>
  <w:style w:type="paragraph" w:customStyle="1" w:styleId="ae">
    <w:name w:val="字母编号列项（一级）"/>
    <w:uiPriority w:val="99"/>
    <w:rsid w:val="002A4B18"/>
    <w:pPr>
      <w:numPr>
        <w:numId w:val="5"/>
      </w:numPr>
      <w:jc w:val="both"/>
    </w:pPr>
    <w:rPr>
      <w:rFonts w:ascii="宋体"/>
      <w:sz w:val="21"/>
    </w:rPr>
  </w:style>
  <w:style w:type="paragraph" w:customStyle="1" w:styleId="ac">
    <w:name w:val="列项◆（三级）"/>
    <w:basedOn w:val="afc"/>
    <w:uiPriority w:val="99"/>
    <w:rsid w:val="002A4B18"/>
    <w:pPr>
      <w:numPr>
        <w:ilvl w:val="2"/>
        <w:numId w:val="3"/>
      </w:numPr>
    </w:pPr>
    <w:rPr>
      <w:rFonts w:ascii="宋体"/>
      <w:szCs w:val="21"/>
    </w:rPr>
  </w:style>
  <w:style w:type="paragraph" w:customStyle="1" w:styleId="af0">
    <w:name w:val="编号列项（三级）"/>
    <w:uiPriority w:val="99"/>
    <w:rsid w:val="002A4B18"/>
    <w:pPr>
      <w:numPr>
        <w:ilvl w:val="2"/>
        <w:numId w:val="5"/>
      </w:numPr>
    </w:pPr>
    <w:rPr>
      <w:rFonts w:ascii="宋体"/>
      <w:sz w:val="21"/>
    </w:rPr>
  </w:style>
  <w:style w:type="paragraph" w:customStyle="1" w:styleId="af1">
    <w:name w:val="示例×："/>
    <w:basedOn w:val="a4"/>
    <w:uiPriority w:val="99"/>
    <w:rsid w:val="002A4B18"/>
    <w:pPr>
      <w:numPr>
        <w:numId w:val="8"/>
      </w:numPr>
      <w:spacing w:beforeLines="0" w:afterLines="0"/>
      <w:outlineLvl w:val="9"/>
    </w:pPr>
    <w:rPr>
      <w:rFonts w:ascii="宋体" w:eastAsia="宋体"/>
      <w:sz w:val="18"/>
      <w:szCs w:val="18"/>
    </w:rPr>
  </w:style>
  <w:style w:type="paragraph" w:customStyle="1" w:styleId="afff9">
    <w:name w:val="二级无"/>
    <w:basedOn w:val="afff5"/>
    <w:uiPriority w:val="99"/>
    <w:rsid w:val="002A4B18"/>
    <w:pPr>
      <w:spacing w:beforeLines="0" w:afterLines="0"/>
    </w:pPr>
    <w:rPr>
      <w:rFonts w:ascii="宋体" w:eastAsia="宋体"/>
    </w:rPr>
  </w:style>
  <w:style w:type="paragraph" w:customStyle="1" w:styleId="afffa">
    <w:name w:val="注：（正文）"/>
    <w:basedOn w:val="afb"/>
    <w:next w:val="aff9"/>
    <w:uiPriority w:val="99"/>
    <w:rsid w:val="002A4B18"/>
  </w:style>
  <w:style w:type="paragraph" w:customStyle="1" w:styleId="a3">
    <w:name w:val="注×：（正文）"/>
    <w:uiPriority w:val="99"/>
    <w:rsid w:val="002A4B18"/>
    <w:pPr>
      <w:numPr>
        <w:numId w:val="9"/>
      </w:numPr>
      <w:jc w:val="both"/>
    </w:pPr>
    <w:rPr>
      <w:rFonts w:ascii="宋体"/>
      <w:sz w:val="18"/>
      <w:szCs w:val="18"/>
    </w:rPr>
  </w:style>
  <w:style w:type="paragraph" w:customStyle="1" w:styleId="afffb">
    <w:name w:val="标准标志"/>
    <w:next w:val="afc"/>
    <w:uiPriority w:val="99"/>
    <w:rsid w:val="002A4B18"/>
    <w:pPr>
      <w:framePr w:w="2546" w:h="1389" w:hRule="exact" w:hSpace="181" w:vSpace="181" w:wrap="around" w:hAnchor="margin" w:x="6522" w:y="398" w:anchorLock="1"/>
      <w:shd w:val="solid" w:color="FFFFFF" w:fill="FFFFFF"/>
      <w:spacing w:line="240" w:lineRule="atLeast"/>
      <w:jc w:val="right"/>
    </w:pPr>
    <w:rPr>
      <w:b/>
      <w:w w:val="170"/>
      <w:sz w:val="96"/>
      <w:szCs w:val="96"/>
    </w:rPr>
  </w:style>
  <w:style w:type="paragraph" w:customStyle="1" w:styleId="afffc">
    <w:name w:val="标准称谓"/>
    <w:next w:val="afc"/>
    <w:uiPriority w:val="99"/>
    <w:rsid w:val="002A4B18"/>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b/>
      <w:bCs/>
      <w:spacing w:val="20"/>
      <w:w w:val="148"/>
      <w:sz w:val="48"/>
    </w:rPr>
  </w:style>
  <w:style w:type="paragraph" w:customStyle="1" w:styleId="afffd">
    <w:name w:val="标准书脚_偶数页"/>
    <w:uiPriority w:val="99"/>
    <w:rsid w:val="002A4B18"/>
    <w:pPr>
      <w:spacing w:before="120"/>
      <w:ind w:left="221"/>
    </w:pPr>
    <w:rPr>
      <w:rFonts w:ascii="宋体"/>
      <w:sz w:val="18"/>
      <w:szCs w:val="18"/>
    </w:rPr>
  </w:style>
  <w:style w:type="paragraph" w:customStyle="1" w:styleId="afffe">
    <w:name w:val="标准书眉_偶数页"/>
    <w:basedOn w:val="afff4"/>
    <w:next w:val="afc"/>
    <w:uiPriority w:val="99"/>
    <w:rsid w:val="002A4B18"/>
    <w:pPr>
      <w:jc w:val="left"/>
    </w:pPr>
  </w:style>
  <w:style w:type="paragraph" w:customStyle="1" w:styleId="affff">
    <w:name w:val="标准书眉一"/>
    <w:uiPriority w:val="99"/>
    <w:rsid w:val="002A4B18"/>
    <w:pPr>
      <w:jc w:val="both"/>
    </w:pPr>
  </w:style>
  <w:style w:type="paragraph" w:customStyle="1" w:styleId="affff0">
    <w:name w:val="参考文献"/>
    <w:basedOn w:val="afc"/>
    <w:next w:val="aff9"/>
    <w:uiPriority w:val="99"/>
    <w:rsid w:val="002A4B18"/>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参考文献、索引标题"/>
    <w:basedOn w:val="afc"/>
    <w:next w:val="aff9"/>
    <w:uiPriority w:val="99"/>
    <w:rsid w:val="002A4B18"/>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2">
    <w:name w:val="发布"/>
    <w:uiPriority w:val="99"/>
    <w:rsid w:val="002A4B18"/>
    <w:rPr>
      <w:rFonts w:ascii="黑体" w:eastAsia="黑体"/>
      <w:spacing w:val="85"/>
      <w:w w:val="100"/>
      <w:position w:val="3"/>
      <w:sz w:val="28"/>
    </w:rPr>
  </w:style>
  <w:style w:type="paragraph" w:customStyle="1" w:styleId="affff3">
    <w:name w:val="发布部门"/>
    <w:next w:val="aff9"/>
    <w:uiPriority w:val="99"/>
    <w:rsid w:val="002A4B18"/>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uiPriority w:val="99"/>
    <w:rsid w:val="002A4B18"/>
    <w:pPr>
      <w:framePr w:w="3997" w:h="471" w:hRule="exact" w:vSpace="181" w:wrap="around" w:hAnchor="page" w:x="7089" w:y="14097" w:anchorLock="1"/>
    </w:pPr>
    <w:rPr>
      <w:rFonts w:eastAsia="黑体"/>
      <w:sz w:val="28"/>
    </w:rPr>
  </w:style>
  <w:style w:type="paragraph" w:customStyle="1" w:styleId="affff5">
    <w:name w:val="封面标准代替信息"/>
    <w:uiPriority w:val="99"/>
    <w:rsid w:val="002A4B18"/>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uiPriority w:val="99"/>
    <w:rsid w:val="002A4B18"/>
    <w:pPr>
      <w:widowControl w:val="0"/>
      <w:kinsoku w:val="0"/>
      <w:overflowPunct w:val="0"/>
      <w:autoSpaceDE w:val="0"/>
      <w:autoSpaceDN w:val="0"/>
      <w:spacing w:before="308"/>
      <w:jc w:val="right"/>
      <w:textAlignment w:val="center"/>
    </w:pPr>
    <w:rPr>
      <w:sz w:val="28"/>
    </w:rPr>
  </w:style>
  <w:style w:type="paragraph" w:customStyle="1" w:styleId="affff6">
    <w:name w:val="封面标准名称"/>
    <w:uiPriority w:val="99"/>
    <w:rsid w:val="002A4B18"/>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uiPriority w:val="99"/>
    <w:rsid w:val="002A4B18"/>
    <w:pPr>
      <w:framePr w:wrap="around"/>
      <w:spacing w:before="370" w:line="400" w:lineRule="exact"/>
    </w:pPr>
    <w:rPr>
      <w:rFonts w:ascii="Times New Roman"/>
      <w:sz w:val="28"/>
      <w:szCs w:val="28"/>
    </w:rPr>
  </w:style>
  <w:style w:type="paragraph" w:customStyle="1" w:styleId="affff8">
    <w:name w:val="封面一致性程度标识"/>
    <w:basedOn w:val="affff7"/>
    <w:uiPriority w:val="99"/>
    <w:rsid w:val="002A4B18"/>
    <w:pPr>
      <w:framePr w:wrap="around"/>
      <w:spacing w:before="440"/>
    </w:pPr>
    <w:rPr>
      <w:rFonts w:ascii="宋体" w:eastAsia="宋体"/>
    </w:rPr>
  </w:style>
  <w:style w:type="paragraph" w:customStyle="1" w:styleId="affff9">
    <w:name w:val="封面标准文稿类别"/>
    <w:basedOn w:val="affff8"/>
    <w:uiPriority w:val="99"/>
    <w:rsid w:val="002A4B18"/>
    <w:pPr>
      <w:framePr w:wrap="around"/>
      <w:spacing w:after="160" w:line="240" w:lineRule="auto"/>
    </w:pPr>
    <w:rPr>
      <w:sz w:val="24"/>
    </w:rPr>
  </w:style>
  <w:style w:type="paragraph" w:customStyle="1" w:styleId="affffa">
    <w:name w:val="封面标准文稿编辑信息"/>
    <w:basedOn w:val="affff9"/>
    <w:uiPriority w:val="99"/>
    <w:rsid w:val="002A4B18"/>
    <w:pPr>
      <w:framePr w:wrap="around"/>
      <w:spacing w:before="180" w:line="180" w:lineRule="exact"/>
    </w:pPr>
    <w:rPr>
      <w:sz w:val="21"/>
    </w:rPr>
  </w:style>
  <w:style w:type="paragraph" w:customStyle="1" w:styleId="affffb">
    <w:name w:val="封面正文"/>
    <w:uiPriority w:val="99"/>
    <w:rsid w:val="002A4B18"/>
    <w:pPr>
      <w:jc w:val="both"/>
    </w:pPr>
  </w:style>
  <w:style w:type="paragraph" w:customStyle="1" w:styleId="af6">
    <w:name w:val="附录标识"/>
    <w:basedOn w:val="afc"/>
    <w:next w:val="aff9"/>
    <w:uiPriority w:val="99"/>
    <w:rsid w:val="002A4B18"/>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标题"/>
    <w:basedOn w:val="aff9"/>
    <w:next w:val="aff9"/>
    <w:uiPriority w:val="99"/>
    <w:rsid w:val="002A4B18"/>
    <w:pPr>
      <w:ind w:firstLineChars="0" w:firstLine="0"/>
      <w:jc w:val="center"/>
    </w:pPr>
    <w:rPr>
      <w:rFonts w:ascii="黑体" w:eastAsia="黑体"/>
    </w:rPr>
  </w:style>
  <w:style w:type="paragraph" w:customStyle="1" w:styleId="af3">
    <w:name w:val="附录表标号"/>
    <w:basedOn w:val="afc"/>
    <w:next w:val="aff9"/>
    <w:uiPriority w:val="99"/>
    <w:rsid w:val="002A4B18"/>
    <w:pPr>
      <w:numPr>
        <w:numId w:val="11"/>
      </w:numPr>
      <w:spacing w:line="14" w:lineRule="exact"/>
      <w:ind w:left="811" w:hanging="448"/>
      <w:jc w:val="center"/>
      <w:outlineLvl w:val="0"/>
    </w:pPr>
    <w:rPr>
      <w:color w:val="FFFFFF"/>
    </w:rPr>
  </w:style>
  <w:style w:type="paragraph" w:customStyle="1" w:styleId="af4">
    <w:name w:val="附录表标题"/>
    <w:basedOn w:val="afc"/>
    <w:next w:val="aff9"/>
    <w:uiPriority w:val="99"/>
    <w:rsid w:val="002A4B18"/>
    <w:pPr>
      <w:numPr>
        <w:ilvl w:val="1"/>
        <w:numId w:val="11"/>
      </w:numPr>
      <w:tabs>
        <w:tab w:val="left" w:pos="180"/>
      </w:tabs>
      <w:spacing w:beforeLines="50" w:afterLines="50"/>
      <w:jc w:val="center"/>
    </w:pPr>
    <w:rPr>
      <w:rFonts w:ascii="黑体" w:eastAsia="黑体"/>
      <w:szCs w:val="21"/>
    </w:rPr>
  </w:style>
  <w:style w:type="paragraph" w:customStyle="1" w:styleId="affffd">
    <w:name w:val="附录二级条标题"/>
    <w:basedOn w:val="afc"/>
    <w:next w:val="aff9"/>
    <w:uiPriority w:val="99"/>
    <w:rsid w:val="002A4B18"/>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e">
    <w:name w:val="附录二级无"/>
    <w:basedOn w:val="affffd"/>
    <w:uiPriority w:val="99"/>
    <w:rsid w:val="002A4B18"/>
    <w:pPr>
      <w:tabs>
        <w:tab w:val="clear" w:pos="360"/>
      </w:tabs>
      <w:spacing w:beforeLines="0" w:afterLines="0"/>
    </w:pPr>
    <w:rPr>
      <w:rFonts w:ascii="宋体" w:eastAsia="宋体"/>
      <w:szCs w:val="21"/>
    </w:rPr>
  </w:style>
  <w:style w:type="paragraph" w:customStyle="1" w:styleId="afffff">
    <w:name w:val="附录公式"/>
    <w:basedOn w:val="aff9"/>
    <w:next w:val="aff9"/>
    <w:link w:val="Char9"/>
    <w:uiPriority w:val="99"/>
    <w:rsid w:val="002A4B18"/>
  </w:style>
  <w:style w:type="character" w:customStyle="1" w:styleId="Char9">
    <w:name w:val="附录公式 Char"/>
    <w:basedOn w:val="Char6"/>
    <w:link w:val="afffff"/>
    <w:uiPriority w:val="99"/>
    <w:locked/>
    <w:rsid w:val="002A4B18"/>
    <w:rPr>
      <w:rFonts w:ascii="宋体" w:cs="Times New Roman"/>
      <w:sz w:val="21"/>
      <w:lang w:val="en-US" w:eastAsia="zh-CN" w:bidi="ar-SA"/>
    </w:rPr>
  </w:style>
  <w:style w:type="paragraph" w:customStyle="1" w:styleId="afffff0">
    <w:name w:val="附录公式编号制表符"/>
    <w:basedOn w:val="afc"/>
    <w:next w:val="aff9"/>
    <w:uiPriority w:val="99"/>
    <w:rsid w:val="002A4B18"/>
    <w:pPr>
      <w:widowControl/>
      <w:tabs>
        <w:tab w:val="center" w:pos="4201"/>
        <w:tab w:val="right" w:leader="dot" w:pos="9298"/>
      </w:tabs>
      <w:autoSpaceDE w:val="0"/>
      <w:autoSpaceDN w:val="0"/>
    </w:pPr>
    <w:rPr>
      <w:rFonts w:ascii="宋体"/>
      <w:kern w:val="0"/>
      <w:szCs w:val="20"/>
    </w:rPr>
  </w:style>
  <w:style w:type="paragraph" w:customStyle="1" w:styleId="afffff1">
    <w:name w:val="附录三级条标题"/>
    <w:basedOn w:val="affffd"/>
    <w:next w:val="aff9"/>
    <w:uiPriority w:val="99"/>
    <w:rsid w:val="002A4B18"/>
    <w:pPr>
      <w:numPr>
        <w:ilvl w:val="4"/>
      </w:numPr>
      <w:outlineLvl w:val="4"/>
    </w:pPr>
  </w:style>
  <w:style w:type="paragraph" w:customStyle="1" w:styleId="afffff2">
    <w:name w:val="附录三级无"/>
    <w:basedOn w:val="afffff1"/>
    <w:uiPriority w:val="99"/>
    <w:rsid w:val="002A4B18"/>
    <w:pPr>
      <w:tabs>
        <w:tab w:val="clear" w:pos="360"/>
      </w:tabs>
      <w:spacing w:beforeLines="0" w:afterLines="0"/>
    </w:pPr>
    <w:rPr>
      <w:rFonts w:ascii="宋体" w:eastAsia="宋体"/>
      <w:szCs w:val="21"/>
    </w:rPr>
  </w:style>
  <w:style w:type="paragraph" w:customStyle="1" w:styleId="afa">
    <w:name w:val="附录数字编号列项（二级）"/>
    <w:uiPriority w:val="99"/>
    <w:rsid w:val="002A4B18"/>
    <w:pPr>
      <w:numPr>
        <w:ilvl w:val="1"/>
        <w:numId w:val="12"/>
      </w:numPr>
    </w:pPr>
    <w:rPr>
      <w:rFonts w:ascii="宋体"/>
      <w:sz w:val="21"/>
    </w:rPr>
  </w:style>
  <w:style w:type="paragraph" w:customStyle="1" w:styleId="afffff3">
    <w:name w:val="附录四级条标题"/>
    <w:basedOn w:val="afffff1"/>
    <w:next w:val="aff9"/>
    <w:uiPriority w:val="99"/>
    <w:rsid w:val="002A4B18"/>
    <w:pPr>
      <w:numPr>
        <w:ilvl w:val="5"/>
      </w:numPr>
      <w:outlineLvl w:val="5"/>
    </w:pPr>
  </w:style>
  <w:style w:type="paragraph" w:customStyle="1" w:styleId="afffff4">
    <w:name w:val="附录四级无"/>
    <w:basedOn w:val="afffff3"/>
    <w:uiPriority w:val="99"/>
    <w:rsid w:val="002A4B18"/>
    <w:pPr>
      <w:tabs>
        <w:tab w:val="clear" w:pos="360"/>
      </w:tabs>
      <w:spacing w:beforeLines="0" w:afterLines="0"/>
    </w:pPr>
    <w:rPr>
      <w:rFonts w:ascii="宋体" w:eastAsia="宋体"/>
      <w:szCs w:val="21"/>
    </w:rPr>
  </w:style>
  <w:style w:type="paragraph" w:customStyle="1" w:styleId="a8">
    <w:name w:val="附录图标号"/>
    <w:basedOn w:val="afc"/>
    <w:uiPriority w:val="99"/>
    <w:rsid w:val="002A4B18"/>
    <w:pPr>
      <w:keepNext/>
      <w:pageBreakBefore/>
      <w:widowControl/>
      <w:numPr>
        <w:numId w:val="13"/>
      </w:numPr>
      <w:spacing w:line="14" w:lineRule="exact"/>
      <w:ind w:firstLine="363"/>
      <w:jc w:val="center"/>
      <w:outlineLvl w:val="0"/>
    </w:pPr>
    <w:rPr>
      <w:color w:val="FFFFFF"/>
    </w:rPr>
  </w:style>
  <w:style w:type="paragraph" w:customStyle="1" w:styleId="a9">
    <w:name w:val="附录图标题"/>
    <w:basedOn w:val="afc"/>
    <w:next w:val="aff9"/>
    <w:uiPriority w:val="99"/>
    <w:rsid w:val="002A4B18"/>
    <w:pPr>
      <w:numPr>
        <w:ilvl w:val="1"/>
        <w:numId w:val="13"/>
      </w:numPr>
      <w:tabs>
        <w:tab w:val="left" w:pos="363"/>
      </w:tabs>
      <w:spacing w:beforeLines="50" w:afterLines="50"/>
      <w:jc w:val="center"/>
    </w:pPr>
    <w:rPr>
      <w:rFonts w:ascii="黑体" w:eastAsia="黑体"/>
      <w:szCs w:val="21"/>
    </w:rPr>
  </w:style>
  <w:style w:type="paragraph" w:customStyle="1" w:styleId="afffff5">
    <w:name w:val="附录五级条标题"/>
    <w:basedOn w:val="afffff3"/>
    <w:next w:val="aff9"/>
    <w:uiPriority w:val="99"/>
    <w:rsid w:val="002A4B18"/>
    <w:pPr>
      <w:numPr>
        <w:ilvl w:val="6"/>
      </w:numPr>
      <w:outlineLvl w:val="6"/>
    </w:pPr>
  </w:style>
  <w:style w:type="paragraph" w:customStyle="1" w:styleId="afffff6">
    <w:name w:val="附录五级无"/>
    <w:basedOn w:val="afffff5"/>
    <w:uiPriority w:val="99"/>
    <w:rsid w:val="002A4B18"/>
    <w:pPr>
      <w:tabs>
        <w:tab w:val="clear" w:pos="360"/>
      </w:tabs>
      <w:spacing w:beforeLines="0" w:afterLines="0"/>
    </w:pPr>
    <w:rPr>
      <w:rFonts w:ascii="宋体" w:eastAsia="宋体"/>
      <w:szCs w:val="21"/>
    </w:rPr>
  </w:style>
  <w:style w:type="paragraph" w:customStyle="1" w:styleId="af7">
    <w:name w:val="附录章标题"/>
    <w:next w:val="aff9"/>
    <w:uiPriority w:val="99"/>
    <w:rsid w:val="002A4B18"/>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9"/>
    <w:uiPriority w:val="99"/>
    <w:rsid w:val="002A4B18"/>
    <w:pPr>
      <w:numPr>
        <w:ilvl w:val="2"/>
      </w:numPr>
      <w:autoSpaceDN w:val="0"/>
      <w:spacing w:beforeLines="50" w:afterLines="50"/>
      <w:outlineLvl w:val="2"/>
    </w:pPr>
  </w:style>
  <w:style w:type="paragraph" w:customStyle="1" w:styleId="afffff7">
    <w:name w:val="附录一级无"/>
    <w:basedOn w:val="af8"/>
    <w:uiPriority w:val="99"/>
    <w:rsid w:val="002A4B18"/>
    <w:pPr>
      <w:tabs>
        <w:tab w:val="clear" w:pos="360"/>
      </w:tabs>
      <w:spacing w:beforeLines="0" w:afterLines="0"/>
    </w:pPr>
    <w:rPr>
      <w:rFonts w:ascii="宋体" w:eastAsia="宋体"/>
      <w:szCs w:val="21"/>
    </w:rPr>
  </w:style>
  <w:style w:type="paragraph" w:customStyle="1" w:styleId="af9">
    <w:name w:val="附录字母编号列项（一级）"/>
    <w:uiPriority w:val="99"/>
    <w:rsid w:val="002A4B18"/>
    <w:pPr>
      <w:numPr>
        <w:numId w:val="12"/>
      </w:numPr>
    </w:pPr>
    <w:rPr>
      <w:rFonts w:ascii="宋体"/>
      <w:sz w:val="21"/>
    </w:rPr>
  </w:style>
  <w:style w:type="paragraph" w:customStyle="1" w:styleId="afffff8">
    <w:name w:val="列项说明"/>
    <w:basedOn w:val="afc"/>
    <w:uiPriority w:val="99"/>
    <w:rsid w:val="002A4B18"/>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uiPriority w:val="99"/>
    <w:rsid w:val="002A4B18"/>
    <w:pPr>
      <w:ind w:leftChars="400" w:left="600" w:hangingChars="200" w:hanging="200"/>
    </w:pPr>
    <w:rPr>
      <w:rFonts w:ascii="宋体"/>
      <w:sz w:val="21"/>
    </w:rPr>
  </w:style>
  <w:style w:type="paragraph" w:customStyle="1" w:styleId="afffffa">
    <w:name w:val="目次、索引正文"/>
    <w:uiPriority w:val="99"/>
    <w:rsid w:val="002A4B18"/>
    <w:pPr>
      <w:spacing w:line="320" w:lineRule="exact"/>
      <w:jc w:val="both"/>
    </w:pPr>
    <w:rPr>
      <w:rFonts w:ascii="宋体"/>
      <w:sz w:val="21"/>
    </w:rPr>
  </w:style>
  <w:style w:type="paragraph" w:customStyle="1" w:styleId="afffffb">
    <w:name w:val="其他标准标志"/>
    <w:basedOn w:val="afffb"/>
    <w:uiPriority w:val="99"/>
    <w:rsid w:val="002A4B18"/>
    <w:pPr>
      <w:framePr w:w="6101" w:wrap="around" w:vAnchor="page" w:hAnchor="page" w:x="4673" w:y="942"/>
    </w:pPr>
    <w:rPr>
      <w:w w:val="130"/>
    </w:rPr>
  </w:style>
  <w:style w:type="paragraph" w:customStyle="1" w:styleId="afffffc">
    <w:name w:val="其他标准称谓"/>
    <w:next w:val="afc"/>
    <w:uiPriority w:val="99"/>
    <w:rsid w:val="002A4B18"/>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afffffd">
    <w:name w:val="其他发布部门"/>
    <w:basedOn w:val="affff3"/>
    <w:uiPriority w:val="99"/>
    <w:rsid w:val="002A4B18"/>
    <w:pPr>
      <w:framePr w:wrap="around" w:y="15310"/>
      <w:spacing w:line="240" w:lineRule="atLeast"/>
    </w:pPr>
    <w:rPr>
      <w:rFonts w:ascii="黑体" w:eastAsia="黑体"/>
      <w:b w:val="0"/>
    </w:rPr>
  </w:style>
  <w:style w:type="paragraph" w:customStyle="1" w:styleId="afffffe">
    <w:name w:val="前言、引言标题"/>
    <w:next w:val="aff9"/>
    <w:uiPriority w:val="99"/>
    <w:rsid w:val="002A4B18"/>
    <w:pPr>
      <w:keepNext/>
      <w:pageBreakBefore/>
      <w:shd w:val="clear" w:color="FFFFFF" w:fill="FFFFFF"/>
      <w:spacing w:before="640" w:after="560"/>
      <w:jc w:val="center"/>
      <w:outlineLvl w:val="0"/>
    </w:pPr>
    <w:rPr>
      <w:rFonts w:ascii="黑体" w:eastAsia="黑体"/>
      <w:sz w:val="32"/>
    </w:rPr>
  </w:style>
  <w:style w:type="paragraph" w:customStyle="1" w:styleId="affffff">
    <w:name w:val="三级无"/>
    <w:basedOn w:val="a6"/>
    <w:uiPriority w:val="99"/>
    <w:rsid w:val="002A4B18"/>
    <w:pPr>
      <w:spacing w:beforeLines="0" w:afterLines="0"/>
    </w:pPr>
    <w:rPr>
      <w:rFonts w:ascii="宋体" w:eastAsia="宋体"/>
    </w:rPr>
  </w:style>
  <w:style w:type="paragraph" w:customStyle="1" w:styleId="affffff0">
    <w:name w:val="实施日期"/>
    <w:basedOn w:val="affff4"/>
    <w:uiPriority w:val="99"/>
    <w:rsid w:val="002A4B18"/>
    <w:pPr>
      <w:framePr w:wrap="around" w:vAnchor="page" w:hAnchor="text"/>
      <w:jc w:val="right"/>
    </w:pPr>
  </w:style>
  <w:style w:type="paragraph" w:customStyle="1" w:styleId="affffff1">
    <w:name w:val="示例后文字"/>
    <w:basedOn w:val="aff9"/>
    <w:next w:val="aff9"/>
    <w:uiPriority w:val="99"/>
    <w:rsid w:val="002A4B18"/>
    <w:pPr>
      <w:ind w:firstLine="360"/>
    </w:pPr>
    <w:rPr>
      <w:sz w:val="18"/>
    </w:rPr>
  </w:style>
  <w:style w:type="paragraph" w:customStyle="1" w:styleId="a0">
    <w:name w:val="首示例"/>
    <w:next w:val="aff9"/>
    <w:link w:val="Chara"/>
    <w:uiPriority w:val="99"/>
    <w:rsid w:val="002A4B18"/>
    <w:pPr>
      <w:numPr>
        <w:numId w:val="14"/>
      </w:numPr>
      <w:tabs>
        <w:tab w:val="left" w:pos="360"/>
      </w:tabs>
    </w:pPr>
    <w:rPr>
      <w:rFonts w:ascii="宋体" w:hAnsi="宋体"/>
      <w:kern w:val="2"/>
      <w:sz w:val="18"/>
      <w:szCs w:val="18"/>
    </w:rPr>
  </w:style>
  <w:style w:type="character" w:customStyle="1" w:styleId="Chara">
    <w:name w:val="首示例 Char"/>
    <w:link w:val="a0"/>
    <w:uiPriority w:val="99"/>
    <w:locked/>
    <w:rsid w:val="002A4B18"/>
    <w:rPr>
      <w:rFonts w:ascii="宋体" w:eastAsia="宋体"/>
      <w:kern w:val="2"/>
      <w:sz w:val="18"/>
      <w:lang w:val="en-US" w:eastAsia="zh-CN"/>
    </w:rPr>
  </w:style>
  <w:style w:type="paragraph" w:customStyle="1" w:styleId="affffff2">
    <w:name w:val="四级无"/>
    <w:basedOn w:val="afff8"/>
    <w:uiPriority w:val="99"/>
    <w:rsid w:val="002A4B18"/>
    <w:pPr>
      <w:spacing w:beforeLines="0" w:afterLines="0"/>
    </w:pPr>
    <w:rPr>
      <w:rFonts w:ascii="宋体" w:eastAsia="宋体"/>
    </w:rPr>
  </w:style>
  <w:style w:type="paragraph" w:customStyle="1" w:styleId="affffff3">
    <w:name w:val="条文脚注"/>
    <w:basedOn w:val="ad"/>
    <w:uiPriority w:val="99"/>
    <w:rsid w:val="002A4B18"/>
    <w:pPr>
      <w:numPr>
        <w:numId w:val="0"/>
      </w:numPr>
      <w:jc w:val="both"/>
    </w:pPr>
  </w:style>
  <w:style w:type="paragraph" w:customStyle="1" w:styleId="affffff4">
    <w:name w:val="图标脚注说明"/>
    <w:basedOn w:val="aff9"/>
    <w:uiPriority w:val="99"/>
    <w:rsid w:val="002A4B18"/>
    <w:pPr>
      <w:ind w:left="840" w:firstLineChars="0" w:hanging="420"/>
    </w:pPr>
    <w:rPr>
      <w:sz w:val="18"/>
      <w:szCs w:val="18"/>
    </w:rPr>
  </w:style>
  <w:style w:type="paragraph" w:customStyle="1" w:styleId="a2">
    <w:name w:val="图表脚注说明"/>
    <w:basedOn w:val="afc"/>
    <w:uiPriority w:val="99"/>
    <w:rsid w:val="002A4B18"/>
    <w:pPr>
      <w:numPr>
        <w:numId w:val="15"/>
      </w:numPr>
    </w:pPr>
    <w:rPr>
      <w:rFonts w:ascii="宋体"/>
      <w:sz w:val="18"/>
      <w:szCs w:val="18"/>
    </w:rPr>
  </w:style>
  <w:style w:type="paragraph" w:customStyle="1" w:styleId="affffff5">
    <w:name w:val="图的脚注"/>
    <w:next w:val="aff9"/>
    <w:uiPriority w:val="99"/>
    <w:rsid w:val="002A4B18"/>
    <w:pPr>
      <w:widowControl w:val="0"/>
      <w:ind w:leftChars="200" w:left="840" w:hangingChars="200" w:hanging="420"/>
      <w:jc w:val="both"/>
    </w:pPr>
    <w:rPr>
      <w:rFonts w:ascii="宋体"/>
      <w:sz w:val="18"/>
    </w:rPr>
  </w:style>
  <w:style w:type="paragraph" w:customStyle="1" w:styleId="affffff6">
    <w:name w:val="文献分类号"/>
    <w:uiPriority w:val="99"/>
    <w:rsid w:val="002A4B18"/>
    <w:pPr>
      <w:framePr w:hSpace="180" w:vSpace="180" w:wrap="around" w:hAnchor="margin" w:y="1" w:anchorLock="1"/>
      <w:widowControl w:val="0"/>
      <w:textAlignment w:val="center"/>
    </w:pPr>
    <w:rPr>
      <w:rFonts w:ascii="黑体" w:eastAsia="黑体"/>
      <w:sz w:val="21"/>
      <w:szCs w:val="21"/>
    </w:rPr>
  </w:style>
  <w:style w:type="paragraph" w:customStyle="1" w:styleId="affffff7">
    <w:name w:val="五级无"/>
    <w:basedOn w:val="a7"/>
    <w:uiPriority w:val="99"/>
    <w:rsid w:val="002A4B18"/>
    <w:pPr>
      <w:spacing w:beforeLines="0" w:afterLines="0"/>
    </w:pPr>
    <w:rPr>
      <w:rFonts w:ascii="宋体" w:eastAsia="宋体"/>
    </w:rPr>
  </w:style>
  <w:style w:type="paragraph" w:customStyle="1" w:styleId="affffff8">
    <w:name w:val="一级无"/>
    <w:basedOn w:val="a5"/>
    <w:uiPriority w:val="99"/>
    <w:rsid w:val="002A4B18"/>
    <w:pPr>
      <w:spacing w:beforeLines="0" w:afterLines="0"/>
    </w:pPr>
    <w:rPr>
      <w:rFonts w:ascii="宋体" w:eastAsia="宋体"/>
    </w:rPr>
  </w:style>
  <w:style w:type="paragraph" w:customStyle="1" w:styleId="af5">
    <w:name w:val="正文表标题"/>
    <w:next w:val="aff9"/>
    <w:uiPriority w:val="99"/>
    <w:rsid w:val="002A4B18"/>
    <w:pPr>
      <w:numPr>
        <w:numId w:val="16"/>
      </w:numPr>
      <w:tabs>
        <w:tab w:val="left" w:pos="360"/>
      </w:tabs>
      <w:spacing w:beforeLines="50" w:afterLines="50"/>
      <w:jc w:val="center"/>
    </w:pPr>
    <w:rPr>
      <w:rFonts w:ascii="黑体" w:eastAsia="黑体"/>
      <w:sz w:val="21"/>
    </w:rPr>
  </w:style>
  <w:style w:type="paragraph" w:customStyle="1" w:styleId="affffff9">
    <w:name w:val="正文公式编号制表符"/>
    <w:basedOn w:val="aff9"/>
    <w:next w:val="aff9"/>
    <w:uiPriority w:val="99"/>
    <w:rsid w:val="002A4B18"/>
    <w:pPr>
      <w:ind w:firstLineChars="0" w:firstLine="0"/>
    </w:pPr>
  </w:style>
  <w:style w:type="paragraph" w:customStyle="1" w:styleId="af2">
    <w:name w:val="正文图标题"/>
    <w:next w:val="aff9"/>
    <w:uiPriority w:val="99"/>
    <w:rsid w:val="002A4B18"/>
    <w:pPr>
      <w:numPr>
        <w:numId w:val="17"/>
      </w:numPr>
      <w:tabs>
        <w:tab w:val="left" w:pos="360"/>
      </w:tabs>
      <w:spacing w:beforeLines="50" w:afterLines="50"/>
      <w:jc w:val="center"/>
    </w:pPr>
    <w:rPr>
      <w:rFonts w:ascii="黑体" w:eastAsia="黑体"/>
      <w:sz w:val="21"/>
    </w:rPr>
  </w:style>
  <w:style w:type="paragraph" w:customStyle="1" w:styleId="affffffa">
    <w:name w:val="终结线"/>
    <w:basedOn w:val="afc"/>
    <w:uiPriority w:val="99"/>
    <w:rsid w:val="002A4B18"/>
    <w:pPr>
      <w:framePr w:hSpace="181" w:vSpace="181" w:wrap="around" w:vAnchor="text" w:hAnchor="margin" w:xAlign="center" w:y="285"/>
    </w:pPr>
  </w:style>
  <w:style w:type="paragraph" w:customStyle="1" w:styleId="affffffb">
    <w:name w:val="其他发布日期"/>
    <w:basedOn w:val="affff4"/>
    <w:uiPriority w:val="99"/>
    <w:rsid w:val="002A4B18"/>
    <w:pPr>
      <w:framePr w:wrap="around" w:vAnchor="page" w:hAnchor="text" w:x="1419"/>
    </w:pPr>
  </w:style>
  <w:style w:type="paragraph" w:customStyle="1" w:styleId="affffffc">
    <w:name w:val="其他实施日期"/>
    <w:basedOn w:val="affffff0"/>
    <w:uiPriority w:val="99"/>
    <w:rsid w:val="002A4B18"/>
    <w:pPr>
      <w:framePr w:wrap="around"/>
    </w:pPr>
  </w:style>
  <w:style w:type="paragraph" w:customStyle="1" w:styleId="23">
    <w:name w:val="封面标准名称2"/>
    <w:basedOn w:val="affff6"/>
    <w:uiPriority w:val="99"/>
    <w:rsid w:val="002A4B18"/>
    <w:pPr>
      <w:framePr w:wrap="around" w:y="4469"/>
      <w:spacing w:beforeLines="630"/>
    </w:pPr>
  </w:style>
  <w:style w:type="paragraph" w:customStyle="1" w:styleId="24">
    <w:name w:val="封面标准英文名称2"/>
    <w:basedOn w:val="affff7"/>
    <w:uiPriority w:val="99"/>
    <w:rsid w:val="002A4B18"/>
    <w:pPr>
      <w:framePr w:wrap="around" w:y="4469"/>
    </w:pPr>
  </w:style>
  <w:style w:type="paragraph" w:customStyle="1" w:styleId="25">
    <w:name w:val="封面一致性程度标识2"/>
    <w:basedOn w:val="affff8"/>
    <w:uiPriority w:val="99"/>
    <w:rsid w:val="002A4B18"/>
    <w:pPr>
      <w:framePr w:wrap="around" w:y="4469"/>
    </w:pPr>
  </w:style>
  <w:style w:type="paragraph" w:customStyle="1" w:styleId="26">
    <w:name w:val="封面标准文稿类别2"/>
    <w:basedOn w:val="affff9"/>
    <w:uiPriority w:val="99"/>
    <w:rsid w:val="002A4B18"/>
    <w:pPr>
      <w:framePr w:wrap="around" w:y="4469"/>
    </w:pPr>
  </w:style>
  <w:style w:type="paragraph" w:customStyle="1" w:styleId="27">
    <w:name w:val="封面标准文稿编辑信息2"/>
    <w:basedOn w:val="affffa"/>
    <w:uiPriority w:val="99"/>
    <w:rsid w:val="002A4B18"/>
    <w:pPr>
      <w:framePr w:wrap="around" w:y="4469"/>
    </w:pPr>
  </w:style>
  <w:style w:type="paragraph" w:styleId="affffffd">
    <w:name w:val="List Paragraph"/>
    <w:basedOn w:val="afc"/>
    <w:uiPriority w:val="34"/>
    <w:qFormat/>
    <w:rsid w:val="002A4B18"/>
    <w:pPr>
      <w:ind w:left="953" w:hanging="527"/>
    </w:pPr>
    <w:rPr>
      <w:rFonts w:ascii="宋体" w:hAnsi="宋体" w:cs="宋体"/>
      <w:lang w:val="ca-ES" w:eastAsia="ca-ES"/>
    </w:rPr>
  </w:style>
  <w:style w:type="paragraph" w:customStyle="1" w:styleId="TableParagraph">
    <w:name w:val="Table Paragraph"/>
    <w:basedOn w:val="afc"/>
    <w:uiPriority w:val="99"/>
    <w:rsid w:val="002A4B18"/>
    <w:rPr>
      <w:rFonts w:ascii="宋体" w:hAnsi="宋体" w:cs="宋体"/>
      <w:lang w:val="ca-ES" w:eastAsia="ca-ES"/>
    </w:rPr>
  </w:style>
  <w:style w:type="paragraph" w:customStyle="1" w:styleId="Default">
    <w:name w:val="Default"/>
    <w:qFormat/>
    <w:rsid w:val="002A4B18"/>
    <w:pPr>
      <w:widowControl w:val="0"/>
      <w:autoSpaceDE w:val="0"/>
      <w:autoSpaceDN w:val="0"/>
      <w:adjustRightInd w:val="0"/>
    </w:pPr>
    <w:rPr>
      <w:rFonts w:ascii="宋体" w:cs="宋体"/>
      <w:color w:val="000000"/>
      <w:sz w:val="24"/>
      <w:szCs w:val="24"/>
    </w:rPr>
  </w:style>
  <w:style w:type="paragraph" w:styleId="affffffe">
    <w:name w:val="Date"/>
    <w:basedOn w:val="afc"/>
    <w:next w:val="afc"/>
    <w:link w:val="Charb"/>
    <w:uiPriority w:val="99"/>
    <w:semiHidden/>
    <w:unhideWhenUsed/>
    <w:rsid w:val="007B1C93"/>
    <w:pPr>
      <w:ind w:leftChars="2500" w:left="100"/>
    </w:pPr>
    <w:rPr>
      <w:rFonts w:asciiTheme="minorHAnsi" w:eastAsiaTheme="minorEastAsia" w:hAnsiTheme="minorHAnsi" w:cstheme="minorBidi"/>
      <w:szCs w:val="21"/>
    </w:rPr>
  </w:style>
  <w:style w:type="character" w:customStyle="1" w:styleId="Charb">
    <w:name w:val="日期 Char"/>
    <w:basedOn w:val="afd"/>
    <w:link w:val="affffffe"/>
    <w:uiPriority w:val="99"/>
    <w:semiHidden/>
    <w:qFormat/>
    <w:rsid w:val="007B1C93"/>
    <w:rPr>
      <w:rFonts w:asciiTheme="minorHAnsi" w:eastAsiaTheme="minorEastAsia" w:hAnsiTheme="minorHAnsi" w:cstheme="minorBidi"/>
      <w:kern w:val="2"/>
      <w:sz w:val="21"/>
      <w:szCs w:val="21"/>
    </w:rPr>
  </w:style>
  <w:style w:type="paragraph" w:styleId="afffffff">
    <w:name w:val="Title"/>
    <w:basedOn w:val="afc"/>
    <w:next w:val="afc"/>
    <w:link w:val="Charc"/>
    <w:uiPriority w:val="10"/>
    <w:qFormat/>
    <w:locked/>
    <w:rsid w:val="007B1C93"/>
    <w:pPr>
      <w:spacing w:before="240" w:after="60"/>
      <w:jc w:val="center"/>
      <w:outlineLvl w:val="0"/>
    </w:pPr>
    <w:rPr>
      <w:rFonts w:ascii="Cambria" w:hAnsi="Cambria"/>
      <w:b/>
      <w:bCs/>
      <w:sz w:val="32"/>
      <w:szCs w:val="32"/>
    </w:rPr>
  </w:style>
  <w:style w:type="character" w:customStyle="1" w:styleId="Charc">
    <w:name w:val="标题 Char"/>
    <w:basedOn w:val="afd"/>
    <w:link w:val="afffffff"/>
    <w:uiPriority w:val="10"/>
    <w:qFormat/>
    <w:rsid w:val="007B1C93"/>
    <w:rPr>
      <w:rFonts w:ascii="Cambria" w:hAnsi="Cambria"/>
      <w:b/>
      <w:bCs/>
      <w:kern w:val="2"/>
      <w:sz w:val="32"/>
      <w:szCs w:val="32"/>
    </w:rPr>
  </w:style>
  <w:style w:type="table" w:customStyle="1" w:styleId="13">
    <w:name w:val="网格型1"/>
    <w:basedOn w:val="afe"/>
    <w:uiPriority w:val="59"/>
    <w:qFormat/>
    <w:rsid w:val="007B1C93"/>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rdinary-output">
    <w:name w:val="ordinary-output"/>
    <w:basedOn w:val="afc"/>
    <w:qFormat/>
    <w:rsid w:val="007B1C93"/>
    <w:pPr>
      <w:widowControl/>
      <w:spacing w:before="100" w:beforeAutospacing="1" w:after="75" w:line="330" w:lineRule="atLeast"/>
      <w:jc w:val="left"/>
    </w:pPr>
    <w:rPr>
      <w:rFonts w:ascii="宋体" w:hAnsi="宋体" w:cs="宋体"/>
      <w:color w:val="333333"/>
      <w:kern w:val="0"/>
      <w:sz w:val="27"/>
      <w:szCs w:val="27"/>
    </w:rPr>
  </w:style>
  <w:style w:type="paragraph" w:customStyle="1" w:styleId="TOC1">
    <w:name w:val="TOC 标题1"/>
    <w:basedOn w:val="1"/>
    <w:next w:val="afc"/>
    <w:uiPriority w:val="39"/>
    <w:semiHidden/>
    <w:unhideWhenUsed/>
    <w:qFormat/>
    <w:rsid w:val="007B1C93"/>
    <w:pPr>
      <w:widowControl/>
      <w:spacing w:before="480" w:after="0" w:line="276" w:lineRule="auto"/>
      <w:jc w:val="left"/>
      <w:outlineLvl w:val="9"/>
    </w:pPr>
    <w:rPr>
      <w:rFonts w:ascii="Cambria" w:hAnsi="Cambria"/>
      <w:color w:val="365F91"/>
      <w:kern w:val="0"/>
      <w:sz w:val="28"/>
      <w:szCs w:val="28"/>
    </w:rPr>
  </w:style>
  <w:style w:type="paragraph" w:customStyle="1" w:styleId="14">
    <w:name w:val="标题1"/>
    <w:basedOn w:val="afc"/>
    <w:next w:val="afc"/>
    <w:uiPriority w:val="10"/>
    <w:qFormat/>
    <w:rsid w:val="007B1C93"/>
    <w:pPr>
      <w:spacing w:before="240" w:after="60"/>
      <w:jc w:val="center"/>
      <w:outlineLvl w:val="0"/>
    </w:pPr>
    <w:rPr>
      <w:rFonts w:ascii="Cambria" w:hAnsi="Cambria"/>
      <w:b/>
      <w:bCs/>
      <w:sz w:val="32"/>
      <w:szCs w:val="32"/>
    </w:rPr>
  </w:style>
  <w:style w:type="table" w:customStyle="1" w:styleId="110">
    <w:name w:val="网格型11"/>
    <w:basedOn w:val="afe"/>
    <w:uiPriority w:val="5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d">
    <w:name w:val="正文 Char"/>
    <w:link w:val="15"/>
    <w:uiPriority w:val="99"/>
    <w:qFormat/>
    <w:rsid w:val="007B1C93"/>
    <w:rPr>
      <w:szCs w:val="24"/>
    </w:rPr>
  </w:style>
  <w:style w:type="paragraph" w:customStyle="1" w:styleId="15">
    <w:name w:val="正文1"/>
    <w:basedOn w:val="afc"/>
    <w:link w:val="Chard"/>
    <w:uiPriority w:val="99"/>
    <w:qFormat/>
    <w:rsid w:val="007B1C93"/>
    <w:pPr>
      <w:spacing w:line="360" w:lineRule="auto"/>
      <w:ind w:firstLineChars="200" w:firstLine="480"/>
    </w:pPr>
    <w:rPr>
      <w:kern w:val="0"/>
      <w:sz w:val="20"/>
    </w:rPr>
  </w:style>
  <w:style w:type="table" w:customStyle="1" w:styleId="111">
    <w:name w:val="网格型111"/>
    <w:basedOn w:val="afe"/>
    <w:uiPriority w:val="59"/>
    <w:qFormat/>
    <w:rsid w:val="007B1C93"/>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标题 Char1"/>
    <w:basedOn w:val="afd"/>
    <w:uiPriority w:val="10"/>
    <w:qFormat/>
    <w:rsid w:val="007B1C93"/>
    <w:rPr>
      <w:rFonts w:asciiTheme="majorHAnsi" w:eastAsia="宋体" w:hAnsiTheme="majorHAnsi" w:cstheme="majorBidi"/>
      <w:b/>
      <w:bCs/>
      <w:sz w:val="32"/>
      <w:szCs w:val="32"/>
    </w:rPr>
  </w:style>
  <w:style w:type="table" w:customStyle="1" w:styleId="28">
    <w:name w:val="网格型2"/>
    <w:basedOn w:val="afe"/>
    <w:uiPriority w:val="59"/>
    <w:qFormat/>
    <w:rsid w:val="007B1C93"/>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
    <w:next w:val="afc"/>
    <w:uiPriority w:val="39"/>
    <w:unhideWhenUsed/>
    <w:qFormat/>
    <w:rsid w:val="007B1C9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table" w:customStyle="1" w:styleId="32">
    <w:name w:val="网格型3"/>
    <w:basedOn w:val="afe"/>
    <w:uiPriority w:val="59"/>
    <w:qFormat/>
    <w:rsid w:val="007B1C93"/>
    <w:rPr>
      <w:rFonts w:asciiTheme="minorHAnsi" w:eastAsia="微软雅黑"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
    <w:basedOn w:val="afe"/>
    <w:uiPriority w:val="9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fe"/>
    <w:uiPriority w:val="9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fe"/>
    <w:uiPriority w:val="9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fe"/>
    <w:uiPriority w:val="99"/>
    <w:qFormat/>
    <w:rsid w:val="007B1C9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0">
    <w:name w:val="Revision"/>
    <w:hidden/>
    <w:uiPriority w:val="99"/>
    <w:unhideWhenUsed/>
    <w:rsid w:val="007B1C93"/>
    <w:rPr>
      <w:rFonts w:asciiTheme="minorHAnsi" w:eastAsiaTheme="minorEastAsia" w:hAnsiTheme="minorHAnsi" w:cstheme="minorBidi"/>
      <w:kern w:val="2"/>
      <w:sz w:val="21"/>
      <w:szCs w:val="21"/>
    </w:rPr>
  </w:style>
  <w:style w:type="paragraph" w:styleId="TOC">
    <w:name w:val="TOC Heading"/>
    <w:basedOn w:val="1"/>
    <w:next w:val="afc"/>
    <w:uiPriority w:val="39"/>
    <w:unhideWhenUsed/>
    <w:qFormat/>
    <w:rsid w:val="007B1C9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6">
    <w:name w:val="未处理的提及1"/>
    <w:basedOn w:val="afd"/>
    <w:uiPriority w:val="99"/>
    <w:semiHidden/>
    <w:unhideWhenUsed/>
    <w:rsid w:val="007B1C93"/>
    <w:rPr>
      <w:color w:val="605E5C"/>
      <w:shd w:val="clear" w:color="auto" w:fill="E1DFDD"/>
    </w:rPr>
  </w:style>
  <w:style w:type="character" w:customStyle="1" w:styleId="29">
    <w:name w:val="未处理的提及2"/>
    <w:basedOn w:val="afd"/>
    <w:uiPriority w:val="99"/>
    <w:semiHidden/>
    <w:unhideWhenUsed/>
    <w:rsid w:val="007B1C93"/>
    <w:rPr>
      <w:color w:val="605E5C"/>
      <w:shd w:val="clear" w:color="auto" w:fill="E1DFDD"/>
    </w:rPr>
  </w:style>
  <w:style w:type="character" w:customStyle="1" w:styleId="33">
    <w:name w:val="未处理的提及3"/>
    <w:basedOn w:val="afd"/>
    <w:uiPriority w:val="99"/>
    <w:semiHidden/>
    <w:unhideWhenUsed/>
    <w:rsid w:val="007B1C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BA8B4E-49A4-4D70-BC05-A2EEE314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78</Pages>
  <Words>10481</Words>
  <Characters>59747</Characters>
  <Application>Microsoft Office Word</Application>
  <DocSecurity>0</DocSecurity>
  <Lines>497</Lines>
  <Paragraphs>140</Paragraphs>
  <ScaleCrop>false</ScaleCrop>
  <Company>Lenovo</Company>
  <LinksUpToDate>false</LinksUpToDate>
  <CharactersWithSpaces>70088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赵翠</cp:lastModifiedBy>
  <cp:revision>17</cp:revision>
  <cp:lastPrinted>2020-06-22T02:37:00Z</cp:lastPrinted>
  <dcterms:created xsi:type="dcterms:W3CDTF">2021-04-23T10:15:00Z</dcterms:created>
  <dcterms:modified xsi:type="dcterms:W3CDTF">2021-04-30T02:32:00Z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