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89" w:afterLines="5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省内生产经营“两杂”种子企业名单</w:t>
      </w:r>
    </w:p>
    <w:tbl>
      <w:tblPr>
        <w:tblStyle w:val="5"/>
        <w:tblW w:w="82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923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30"/>
                <w:szCs w:val="30"/>
              </w:rPr>
              <w:t>种子企业名称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30"/>
                <w:szCs w:val="30"/>
              </w:rPr>
              <w:t>企业所在地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江苏中江种业股份有限公司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江苏明天种业科技股份有限公司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江苏省江蔬种苗科技有限公司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江苏省大华种业集团有限公司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江苏金华隆种子科技有限公司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江苏悦丰种业科技有限公司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南京嘉华农业发展有限公司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南京绿领种业有限公司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南京理想农业科技有限公司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南京秋田种业有限公司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南京沃蔬种业有限公司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江苏丰大生物科技有限公司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江苏保丰集团公司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徐州市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江苏徐农种业科技有限公司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徐州市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南通市长江种子公司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江苏省金地种业科技有限公司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淮安市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江苏省高科种业科技有限公司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淮安市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江苏天隆科技有限公司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淮安市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江苏天丰种业有限公司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淮安市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淮安市华苏种业有限公司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淮安市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江苏中禾种业有限公司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盐城市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江苏焦点农业科技有限公司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盐城市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江苏大丰华丰种业有限公司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盐城市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江苏阜顺生态农业科技有限公司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盐城市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江苏神农大丰种业科技有限公司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盐城市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江苏嘉农种业科技有限公司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盐城市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江苏金绿丰种业有限公司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盐城市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江苏金土地种业有限公司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扬州市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江苏润扬种业股份有限公司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扬州市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江苏红旗种业股份有限公司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泰州市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江苏瑞华农业科技有限公司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宿迁市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宿迁中江种业有限公司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宿迁市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江苏欢腾农业有限公司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宿迁市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8411F"/>
    <w:rsid w:val="0EF67916"/>
    <w:rsid w:val="105B6192"/>
    <w:rsid w:val="14C30A80"/>
    <w:rsid w:val="18F7714C"/>
    <w:rsid w:val="25411E62"/>
    <w:rsid w:val="29514455"/>
    <w:rsid w:val="357F70A4"/>
    <w:rsid w:val="36647187"/>
    <w:rsid w:val="3E3A1504"/>
    <w:rsid w:val="46664BF6"/>
    <w:rsid w:val="4D875D23"/>
    <w:rsid w:val="4E115B2F"/>
    <w:rsid w:val="56787325"/>
    <w:rsid w:val="5E6839E1"/>
    <w:rsid w:val="61630BEE"/>
    <w:rsid w:val="687618B5"/>
    <w:rsid w:val="78F341AE"/>
    <w:rsid w:val="7AC027B5"/>
    <w:rsid w:val="7C5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2021-12-16T02:39:00Z</dcterms:created>
  <dc:creator>admin</dc:creator>
  <cp:lastModifiedBy>admin</cp:lastModifiedBy>
  <cp:lastPrinted>2021-12-16T02:54:00Z</cp:lastPrinted>
  <dcterms:modified xsi:type="dcterms:W3CDTF">2021-12-20T01:30:45Z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9741637587714B97B07F4C57382644BC</vt:lpwstr>
  </property>
</Properties>
</file>