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5F57" w14:textId="77777777" w:rsidR="00D6235C" w:rsidRPr="00192656" w:rsidRDefault="00D6235C" w:rsidP="00D6235C">
      <w:pPr>
        <w:spacing w:line="360" w:lineRule="auto"/>
        <w:jc w:val="right"/>
        <w:rPr>
          <w:rFonts w:ascii="黑体" w:eastAsia="宋体" w:hAnsi="黑体" w:cs="黑体"/>
          <w:b/>
          <w:sz w:val="32"/>
          <w:szCs w:val="32"/>
        </w:rPr>
      </w:pPr>
      <w:r w:rsidRPr="00192656">
        <w:rPr>
          <w:rFonts w:ascii="宋体" w:eastAsia="宋体" w:hAnsi="宋体" w:cs="Times New Roman" w:hint="eastAsia"/>
          <w:sz w:val="32"/>
          <w:szCs w:val="32"/>
        </w:rPr>
        <w:t xml:space="preserve">                 </w:t>
      </w:r>
    </w:p>
    <w:p w14:paraId="655689F5" w14:textId="77777777" w:rsidR="00D6235C" w:rsidRPr="00192656" w:rsidRDefault="00D6235C" w:rsidP="00D6235C">
      <w:pPr>
        <w:ind w:leftChars="-200" w:left="332" w:hangingChars="209" w:hanging="752"/>
        <w:jc w:val="center"/>
        <w:rPr>
          <w:rFonts w:ascii="黑体" w:eastAsia="黑体" w:hAnsi="黑体" w:cs="Times New Roman"/>
          <w:kern w:val="0"/>
          <w:sz w:val="36"/>
          <w:szCs w:val="36"/>
        </w:rPr>
      </w:pPr>
      <w:r w:rsidRPr="00192656">
        <w:rPr>
          <w:rFonts w:ascii="黑体" w:eastAsia="黑体" w:hAnsi="黑体" w:cs="Times New Roman" w:hint="eastAsia"/>
          <w:kern w:val="0"/>
          <w:sz w:val="36"/>
          <w:szCs w:val="36"/>
        </w:rPr>
        <w:t>工程建设强制性国家规范</w:t>
      </w:r>
    </w:p>
    <w:p w14:paraId="43F777DC" w14:textId="77777777" w:rsidR="00D6235C" w:rsidRPr="00192656" w:rsidRDefault="00D6235C" w:rsidP="00D6235C">
      <w:pPr>
        <w:spacing w:before="240" w:after="60" w:line="800" w:lineRule="exact"/>
        <w:ind w:leftChars="100" w:left="210"/>
        <w:jc w:val="center"/>
        <w:outlineLvl w:val="0"/>
        <w:rPr>
          <w:rFonts w:ascii="黑体" w:eastAsia="黑体" w:hAnsi="黑体" w:cs="Times New Roman"/>
          <w:kern w:val="0"/>
          <w:sz w:val="44"/>
          <w:szCs w:val="44"/>
        </w:rPr>
      </w:pPr>
    </w:p>
    <w:p w14:paraId="07BE166E" w14:textId="3781D6FD" w:rsidR="00D6235C" w:rsidRPr="00192656" w:rsidRDefault="00D6235C" w:rsidP="00D6235C">
      <w:pPr>
        <w:rPr>
          <w:rFonts w:ascii="Calibri" w:eastAsia="宋体" w:hAnsi="Calibri" w:cs="Times New Roman"/>
          <w:szCs w:val="24"/>
        </w:rPr>
      </w:pPr>
      <w:r>
        <w:rPr>
          <w:noProof/>
        </w:rPr>
        <mc:AlternateContent>
          <mc:Choice Requires="wps">
            <w:drawing>
              <wp:anchor distT="0" distB="0" distL="114300" distR="114300" simplePos="0" relativeHeight="251659264" behindDoc="0" locked="0" layoutInCell="1" allowOverlap="1" wp14:anchorId="5F817F87" wp14:editId="33935DCA">
                <wp:simplePos x="0" y="0"/>
                <wp:positionH relativeFrom="column">
                  <wp:posOffset>-26670</wp:posOffset>
                </wp:positionH>
                <wp:positionV relativeFrom="paragraph">
                  <wp:posOffset>90805</wp:posOffset>
                </wp:positionV>
                <wp:extent cx="5774690" cy="10795"/>
                <wp:effectExtent l="0" t="0" r="16510" b="8255"/>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10795"/>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239544"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15pt" to="45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" strokeweight="1.5pt">
                <o:lock v:ext="edit" shapetype="f"/>
              </v:line>
            </w:pict>
          </mc:Fallback>
        </mc:AlternateContent>
      </w:r>
    </w:p>
    <w:p w14:paraId="226F35D5" w14:textId="77777777" w:rsidR="00D6235C" w:rsidRPr="00192656" w:rsidRDefault="00D6235C" w:rsidP="00D6235C">
      <w:pPr>
        <w:adjustRightInd w:val="0"/>
        <w:spacing w:beforeLines="100" w:before="312" w:afterLines="100" w:after="312" w:line="360" w:lineRule="auto"/>
        <w:jc w:val="center"/>
        <w:textAlignment w:val="baseline"/>
        <w:rPr>
          <w:rFonts w:ascii="黑体" w:eastAsia="黑体" w:hAnsi="黑体" w:cs="Times New Roman"/>
          <w:kern w:val="0"/>
          <w:sz w:val="44"/>
          <w:szCs w:val="44"/>
        </w:rPr>
      </w:pPr>
    </w:p>
    <w:p w14:paraId="1F70E4E1" w14:textId="0963C93D" w:rsidR="00D6235C" w:rsidRPr="00192656" w:rsidRDefault="00D6235C" w:rsidP="00D6235C">
      <w:pPr>
        <w:adjustRightInd w:val="0"/>
        <w:spacing w:beforeLines="100" w:before="312" w:afterLines="100" w:after="312" w:line="360" w:lineRule="auto"/>
        <w:jc w:val="center"/>
        <w:textAlignment w:val="baseline"/>
        <w:rPr>
          <w:rFonts w:ascii="黑体" w:eastAsia="黑体" w:hAnsi="黑体" w:cs="Times New Roman"/>
          <w:kern w:val="0"/>
          <w:sz w:val="48"/>
          <w:szCs w:val="48"/>
        </w:rPr>
      </w:pPr>
      <w:r w:rsidRPr="00192656">
        <w:rPr>
          <w:rFonts w:ascii="黑体" w:eastAsia="黑体" w:hAnsi="黑体" w:cs="Times New Roman" w:hint="eastAsia"/>
          <w:kern w:val="0"/>
          <w:sz w:val="48"/>
          <w:szCs w:val="48"/>
        </w:rPr>
        <w:t>《</w:t>
      </w:r>
      <w:r w:rsidRPr="00D6235C">
        <w:rPr>
          <w:rFonts w:ascii="黑体" w:eastAsia="黑体" w:hAnsi="黑体" w:cs="Times New Roman" w:hint="eastAsia"/>
          <w:b/>
          <w:spacing w:val="-20"/>
          <w:sz w:val="48"/>
          <w:szCs w:val="48"/>
          <w:lang w:val="zh-CN"/>
        </w:rPr>
        <w:t>煤炭工业矿区总体规划通用规范</w:t>
      </w:r>
      <w:r w:rsidRPr="00192656">
        <w:rPr>
          <w:rFonts w:ascii="黑体" w:eastAsia="黑体" w:hAnsi="黑体" w:cs="Times New Roman" w:hint="eastAsia"/>
          <w:kern w:val="0"/>
          <w:sz w:val="48"/>
          <w:szCs w:val="48"/>
        </w:rPr>
        <w:t>》</w:t>
      </w:r>
    </w:p>
    <w:p w14:paraId="49093D91" w14:textId="77777777" w:rsidR="00D6235C" w:rsidRPr="00192656" w:rsidRDefault="00D6235C" w:rsidP="00D6235C">
      <w:pPr>
        <w:adjustRightInd w:val="0"/>
        <w:spacing w:beforeLines="100" w:before="312" w:afterLines="100" w:after="312" w:line="360" w:lineRule="auto"/>
        <w:jc w:val="center"/>
        <w:textAlignment w:val="baseline"/>
        <w:rPr>
          <w:rFonts w:ascii="黑体" w:eastAsia="黑体" w:hAnsi="黑体" w:cs="Times New Roman"/>
          <w:kern w:val="0"/>
          <w:sz w:val="48"/>
          <w:szCs w:val="48"/>
        </w:rPr>
      </w:pPr>
    </w:p>
    <w:p w14:paraId="028BB580" w14:textId="77777777" w:rsidR="00D6235C" w:rsidRPr="00192656" w:rsidRDefault="00D6235C" w:rsidP="00D6235C">
      <w:pPr>
        <w:adjustRightInd w:val="0"/>
        <w:spacing w:beforeLines="100" w:before="312" w:afterLines="100" w:after="312" w:line="360" w:lineRule="auto"/>
        <w:jc w:val="center"/>
        <w:textAlignment w:val="baseline"/>
        <w:rPr>
          <w:rFonts w:ascii="黑体" w:eastAsia="黑体" w:hAnsi="黑体" w:cs="Times New Roman"/>
          <w:kern w:val="0"/>
          <w:sz w:val="48"/>
          <w:szCs w:val="48"/>
        </w:rPr>
      </w:pPr>
      <w:r w:rsidRPr="00192656">
        <w:rPr>
          <w:rFonts w:ascii="黑体" w:eastAsia="黑体" w:hAnsi="黑体" w:cs="Times New Roman" w:hint="eastAsia"/>
          <w:kern w:val="0"/>
          <w:sz w:val="48"/>
          <w:szCs w:val="48"/>
        </w:rPr>
        <w:t>（征求意见稿）</w:t>
      </w:r>
    </w:p>
    <w:p w14:paraId="44BEB076" w14:textId="77777777" w:rsidR="00D6235C" w:rsidRPr="00192656" w:rsidRDefault="00D6235C" w:rsidP="00D6235C">
      <w:pPr>
        <w:adjustRightInd w:val="0"/>
        <w:spacing w:line="288" w:lineRule="auto"/>
        <w:jc w:val="center"/>
        <w:textAlignment w:val="baseline"/>
        <w:rPr>
          <w:rFonts w:ascii="Times New Roman" w:eastAsia="宋体" w:hAnsi="Times New Roman" w:cs="Times New Roman"/>
          <w:b/>
          <w:kern w:val="0"/>
          <w:sz w:val="36"/>
          <w:szCs w:val="36"/>
        </w:rPr>
      </w:pPr>
    </w:p>
    <w:p w14:paraId="62848B37" w14:textId="77777777" w:rsidR="00D6235C" w:rsidRPr="00192656" w:rsidRDefault="00D6235C" w:rsidP="00D6235C">
      <w:pPr>
        <w:rPr>
          <w:rFonts w:ascii="Calibri" w:eastAsia="宋体" w:hAnsi="Calibri" w:cs="Times New Roman"/>
          <w:sz w:val="30"/>
          <w:szCs w:val="30"/>
        </w:rPr>
      </w:pPr>
    </w:p>
    <w:p w14:paraId="11DDA07D" w14:textId="77777777" w:rsidR="00D6235C" w:rsidRPr="00192656" w:rsidRDefault="00D6235C" w:rsidP="00D6235C">
      <w:pPr>
        <w:spacing w:after="120" w:line="288" w:lineRule="auto"/>
        <w:ind w:firstLineChars="100" w:firstLine="281"/>
        <w:rPr>
          <w:rFonts w:ascii="Times New Roman" w:eastAsia="宋体" w:hAnsi="Times New Roman" w:cs="Times New Roman"/>
          <w:b/>
          <w:kern w:val="0"/>
          <w:sz w:val="28"/>
          <w:szCs w:val="24"/>
        </w:rPr>
      </w:pPr>
    </w:p>
    <w:p w14:paraId="7E629746" w14:textId="5C3074B1" w:rsidR="00D6235C" w:rsidRPr="00192656" w:rsidRDefault="00D6235C" w:rsidP="00D6235C">
      <w:pPr>
        <w:spacing w:after="120" w:line="288" w:lineRule="auto"/>
        <w:rPr>
          <w:rFonts w:ascii="宋体" w:eastAsia="宋体" w:hAnsi="宋体" w:cs="宋体"/>
          <w:spacing w:val="-20"/>
          <w:kern w:val="0"/>
          <w:sz w:val="36"/>
          <w:szCs w:val="36"/>
        </w:rPr>
      </w:pPr>
      <w:r w:rsidRPr="00192656">
        <w:rPr>
          <w:rFonts w:ascii="宋体" w:eastAsia="宋体" w:hAnsi="宋体" w:cs="宋体" w:hint="eastAsia"/>
          <w:spacing w:val="-20"/>
          <w:kern w:val="0"/>
          <w:sz w:val="36"/>
          <w:szCs w:val="36"/>
        </w:rPr>
        <w:t>电子邮箱：</w:t>
      </w:r>
      <w:r w:rsidRPr="00D6235C">
        <w:rPr>
          <w:rFonts w:ascii="宋体" w:eastAsia="宋体" w:hAnsi="宋体" w:cs="宋体"/>
          <w:spacing w:val="-20"/>
          <w:kern w:val="0"/>
          <w:sz w:val="36"/>
          <w:szCs w:val="36"/>
        </w:rPr>
        <w:t>jiliuting@126.com</w:t>
      </w:r>
      <w:r w:rsidRPr="00192656">
        <w:rPr>
          <w:rFonts w:ascii="宋体" w:eastAsia="宋体" w:hAnsi="宋体" w:cs="宋体" w:hint="eastAsia"/>
          <w:spacing w:val="-20"/>
          <w:kern w:val="0"/>
          <w:sz w:val="36"/>
          <w:szCs w:val="36"/>
        </w:rPr>
        <w:t>。</w:t>
      </w:r>
    </w:p>
    <w:p w14:paraId="1DDFA803" w14:textId="384F3CEA" w:rsidR="00D6235C" w:rsidRPr="00192656" w:rsidRDefault="00D6235C" w:rsidP="00D6235C">
      <w:pPr>
        <w:spacing w:after="120" w:line="288" w:lineRule="auto"/>
        <w:rPr>
          <w:rFonts w:ascii="Times New Roman" w:eastAsia="宋体" w:hAnsi="Times New Roman" w:cs="Times New Roman"/>
          <w:b/>
          <w:kern w:val="0"/>
          <w:sz w:val="28"/>
          <w:szCs w:val="24"/>
        </w:rPr>
      </w:pPr>
      <w:r w:rsidRPr="00192656">
        <w:rPr>
          <w:rFonts w:ascii="宋体" w:eastAsia="宋体" w:hAnsi="宋体" w:cs="宋体" w:hint="eastAsia"/>
          <w:spacing w:val="-20"/>
          <w:kern w:val="0"/>
          <w:sz w:val="36"/>
          <w:szCs w:val="36"/>
        </w:rPr>
        <w:t>通信地址：</w:t>
      </w:r>
      <w:r w:rsidRPr="00D6235C">
        <w:rPr>
          <w:rFonts w:ascii="宋体" w:eastAsia="宋体" w:hAnsi="宋体" w:cs="宋体" w:hint="eastAsia"/>
          <w:spacing w:val="-20"/>
          <w:kern w:val="0"/>
          <w:sz w:val="36"/>
          <w:szCs w:val="36"/>
        </w:rPr>
        <w:t>北京市西城区安德路67号中煤科工集团北京华宇工程有限公司；邮政编码：100120。</w:t>
      </w:r>
    </w:p>
    <w:p w14:paraId="283D347D" w14:textId="77777777" w:rsidR="00D6235C" w:rsidRPr="00DB05EA" w:rsidRDefault="00D6235C" w:rsidP="00D6235C">
      <w:pPr>
        <w:spacing w:after="120" w:line="288" w:lineRule="auto"/>
        <w:rPr>
          <w:rFonts w:ascii="Times New Roman" w:eastAsia="宋体" w:hAnsi="Times New Roman" w:cs="Times New Roman" w:hint="eastAsia"/>
          <w:b/>
          <w:kern w:val="0"/>
          <w:sz w:val="28"/>
          <w:szCs w:val="24"/>
        </w:rPr>
      </w:pPr>
    </w:p>
    <w:p w14:paraId="4F135821" w14:textId="77777777" w:rsidR="00D6235C" w:rsidRPr="00192656" w:rsidRDefault="00D6235C" w:rsidP="00D6235C">
      <w:pPr>
        <w:spacing w:line="360" w:lineRule="auto"/>
        <w:jc w:val="center"/>
        <w:rPr>
          <w:rFonts w:ascii="黑体" w:eastAsia="黑体" w:hAnsi="黑体" w:cs="黑体"/>
          <w:b/>
          <w:sz w:val="48"/>
          <w:szCs w:val="48"/>
        </w:rPr>
      </w:pPr>
      <w:r w:rsidRPr="00192656">
        <w:rPr>
          <w:rFonts w:ascii="黑体" w:eastAsia="黑体" w:hAnsi="黑体" w:cs="Times New Roman" w:hint="eastAsia"/>
          <w:kern w:val="0"/>
          <w:sz w:val="30"/>
          <w:szCs w:val="30"/>
        </w:rPr>
        <w:t>2020年</w:t>
      </w:r>
      <w:r>
        <w:rPr>
          <w:rFonts w:ascii="黑体" w:eastAsia="黑体" w:hAnsi="黑体" w:cs="Times New Roman"/>
          <w:kern w:val="0"/>
          <w:sz w:val="30"/>
          <w:szCs w:val="30"/>
        </w:rPr>
        <w:t>12</w:t>
      </w:r>
      <w:r w:rsidRPr="00192656">
        <w:rPr>
          <w:rFonts w:ascii="黑体" w:eastAsia="黑体" w:hAnsi="黑体" w:cs="Times New Roman" w:hint="eastAsia"/>
          <w:kern w:val="0"/>
          <w:sz w:val="30"/>
          <w:szCs w:val="30"/>
        </w:rPr>
        <w:t>月</w:t>
      </w:r>
    </w:p>
    <w:p w14:paraId="35002DA1" w14:textId="77777777" w:rsidR="002E1BA9" w:rsidRDefault="002E1BA9">
      <w:pPr>
        <w:rPr>
          <w:lang w:val="zh-CN"/>
        </w:rPr>
      </w:pPr>
    </w:p>
    <w:p w14:paraId="42B49989" w14:textId="77777777" w:rsidR="002E1BA9" w:rsidRDefault="002E1BA9">
      <w:pPr>
        <w:pStyle w:val="11"/>
        <w:sectPr w:rsidR="002E1BA9">
          <w:footerReference w:type="default" r:id="rId8"/>
          <w:pgSz w:w="11906" w:h="16838"/>
          <w:pgMar w:top="1440" w:right="1800" w:bottom="1440" w:left="1800" w:header="851" w:footer="992" w:gutter="0"/>
          <w:pgNumType w:start="0"/>
          <w:cols w:space="425"/>
          <w:titlePg/>
          <w:docGrid w:type="lines" w:linePitch="312"/>
        </w:sectPr>
      </w:pPr>
    </w:p>
    <w:p w14:paraId="2572FCD4" w14:textId="77777777" w:rsidR="002E1BA9" w:rsidRDefault="002E1BA9">
      <w:pPr>
        <w:pStyle w:val="11"/>
      </w:pPr>
    </w:p>
    <w:p w14:paraId="475A259C" w14:textId="77777777" w:rsidR="002E1BA9" w:rsidRDefault="002E1BA9">
      <w:pPr>
        <w:spacing w:line="360" w:lineRule="auto"/>
      </w:pPr>
    </w:p>
    <w:p w14:paraId="6861AE48" w14:textId="77777777" w:rsidR="002E1BA9" w:rsidRDefault="00294BAB">
      <w:pPr>
        <w:pStyle w:val="12"/>
        <w:spacing w:before="156"/>
      </w:pPr>
      <w:bookmarkStart w:id="0" w:name="_Toc59087703"/>
      <w:bookmarkStart w:id="1" w:name="_Toc23922975"/>
      <w:r>
        <w:rPr>
          <w:rFonts w:hint="eastAsia"/>
        </w:rPr>
        <w:t>目次</w:t>
      </w:r>
      <w:bookmarkEnd w:id="0"/>
      <w:bookmarkEnd w:id="1"/>
    </w:p>
    <w:p w14:paraId="0667ED7B" w14:textId="77777777" w:rsidR="002E1BA9" w:rsidRDefault="002E1BA9"/>
    <w:sdt>
      <w:sdtPr>
        <w:rPr>
          <w:lang w:val="zh-CN"/>
        </w:rPr>
        <w:id w:val="-252817644"/>
        <w:docPartObj>
          <w:docPartGallery w:val="Table of Contents"/>
          <w:docPartUnique/>
        </w:docPartObj>
      </w:sdtPr>
      <w:sdtEndPr>
        <w:rPr>
          <w:b/>
          <w:bCs/>
        </w:rPr>
      </w:sdtEndPr>
      <w:sdtContent>
        <w:p w14:paraId="5C0E3BAF" w14:textId="74DF03B0" w:rsidR="002E1BA9" w:rsidRDefault="00294BAB">
          <w:pPr>
            <w:pStyle w:val="TOC1"/>
            <w:tabs>
              <w:tab w:val="right" w:leader="dot" w:pos="8296"/>
            </w:tabs>
            <w:rPr>
              <w:rFonts w:cstheme="minorBidi"/>
              <w:kern w:val="2"/>
              <w:sz w:val="21"/>
            </w:rPr>
          </w:pPr>
          <w:r>
            <w:rPr>
              <w:rFonts w:asciiTheme="majorHAnsi" w:eastAsiaTheme="majorEastAsia" w:hAnsiTheme="majorHAnsi" w:cstheme="majorBidi"/>
              <w:sz w:val="32"/>
              <w:szCs w:val="32"/>
            </w:rPr>
            <w:fldChar w:fldCharType="begin"/>
          </w:r>
          <w:r>
            <w:instrText xml:space="preserve"> TOC \o "1-3" \h \z \u </w:instrText>
          </w:r>
          <w:r>
            <w:rPr>
              <w:rFonts w:asciiTheme="majorHAnsi" w:eastAsiaTheme="majorEastAsia" w:hAnsiTheme="majorHAnsi" w:cstheme="majorBidi"/>
              <w:sz w:val="32"/>
              <w:szCs w:val="32"/>
            </w:rPr>
            <w:fldChar w:fldCharType="separate"/>
          </w:r>
          <w:hyperlink w:anchor="_Toc59087703" w:history="1">
            <w:r>
              <w:rPr>
                <w:rStyle w:val="af8"/>
                <w:rFonts w:hint="eastAsia"/>
                <w:color w:val="auto"/>
                <w:lang w:bidi="en-US"/>
              </w:rPr>
              <w:t>目次</w:t>
            </w:r>
            <w:r>
              <w:tab/>
            </w:r>
            <w:r>
              <w:fldChar w:fldCharType="begin"/>
            </w:r>
            <w:r>
              <w:instrText xml:space="preserve"> PAGEREF _Toc59087703 \h </w:instrText>
            </w:r>
            <w:r>
              <w:fldChar w:fldCharType="separate"/>
            </w:r>
            <w:r w:rsidR="00D6235C">
              <w:rPr>
                <w:noProof/>
              </w:rPr>
              <w:t>0</w:t>
            </w:r>
            <w:r>
              <w:fldChar w:fldCharType="end"/>
            </w:r>
          </w:hyperlink>
        </w:p>
        <w:p w14:paraId="291484AA" w14:textId="5E4FAC1F" w:rsidR="002E1BA9" w:rsidRDefault="00294BAB">
          <w:pPr>
            <w:pStyle w:val="TOC2"/>
            <w:rPr>
              <w:rFonts w:cstheme="minorBidi"/>
              <w:kern w:val="2"/>
              <w:sz w:val="21"/>
            </w:rPr>
          </w:pPr>
          <w:hyperlink w:anchor="_Toc59087704" w:history="1">
            <w:r>
              <w:rPr>
                <w:rStyle w:val="af8"/>
                <w:color w:val="auto"/>
              </w:rPr>
              <w:t xml:space="preserve">1 </w:t>
            </w:r>
            <w:r>
              <w:rPr>
                <w:rStyle w:val="af8"/>
                <w:rFonts w:hint="eastAsia"/>
                <w:color w:val="auto"/>
              </w:rPr>
              <w:t>总则</w:t>
            </w:r>
            <w:r>
              <w:tab/>
            </w:r>
            <w:r>
              <w:fldChar w:fldCharType="begin"/>
            </w:r>
            <w:r>
              <w:instrText xml:space="preserve"> PAGEREF _Toc59087704 \h </w:instrText>
            </w:r>
            <w:r>
              <w:fldChar w:fldCharType="separate"/>
            </w:r>
            <w:r w:rsidR="00D6235C">
              <w:rPr>
                <w:noProof/>
              </w:rPr>
              <w:t>1</w:t>
            </w:r>
            <w:r>
              <w:fldChar w:fldCharType="end"/>
            </w:r>
          </w:hyperlink>
        </w:p>
        <w:p w14:paraId="13322A4E" w14:textId="3FF49665" w:rsidR="002E1BA9" w:rsidRDefault="00294BAB">
          <w:pPr>
            <w:pStyle w:val="TOC2"/>
            <w:rPr>
              <w:rFonts w:cstheme="minorBidi"/>
              <w:kern w:val="2"/>
              <w:sz w:val="21"/>
            </w:rPr>
          </w:pPr>
          <w:hyperlink w:anchor="_Toc59087705" w:history="1">
            <w:r>
              <w:rPr>
                <w:rStyle w:val="af8"/>
                <w:color w:val="auto"/>
              </w:rPr>
              <w:t xml:space="preserve">2 </w:t>
            </w:r>
            <w:r>
              <w:rPr>
                <w:rStyle w:val="af8"/>
                <w:rFonts w:hint="eastAsia"/>
                <w:color w:val="auto"/>
              </w:rPr>
              <w:t>基本规定</w:t>
            </w:r>
            <w:r>
              <w:tab/>
            </w:r>
            <w:r>
              <w:fldChar w:fldCharType="begin"/>
            </w:r>
            <w:r>
              <w:instrText xml:space="preserve"> PAGEREF _Toc59087705 \</w:instrText>
            </w:r>
            <w:r>
              <w:instrText xml:space="preserve">h </w:instrText>
            </w:r>
            <w:r>
              <w:fldChar w:fldCharType="separate"/>
            </w:r>
            <w:r w:rsidR="00D6235C">
              <w:rPr>
                <w:noProof/>
              </w:rPr>
              <w:t>2</w:t>
            </w:r>
            <w:r>
              <w:fldChar w:fldCharType="end"/>
            </w:r>
          </w:hyperlink>
        </w:p>
        <w:p w14:paraId="068D9CD3" w14:textId="517E0DEE" w:rsidR="002E1BA9" w:rsidRDefault="00294BAB">
          <w:pPr>
            <w:pStyle w:val="TOC2"/>
            <w:rPr>
              <w:rFonts w:cstheme="minorBidi"/>
              <w:kern w:val="2"/>
              <w:sz w:val="21"/>
            </w:rPr>
          </w:pPr>
          <w:hyperlink w:anchor="_Toc59087706" w:history="1">
            <w:r>
              <w:rPr>
                <w:rStyle w:val="af8"/>
                <w:color w:val="auto"/>
              </w:rPr>
              <w:t xml:space="preserve">3 </w:t>
            </w:r>
            <w:r>
              <w:rPr>
                <w:rStyle w:val="af8"/>
                <w:rFonts w:hint="eastAsia"/>
                <w:color w:val="auto"/>
              </w:rPr>
              <w:t>资源条件及评价</w:t>
            </w:r>
            <w:r>
              <w:tab/>
            </w:r>
            <w:r>
              <w:fldChar w:fldCharType="begin"/>
            </w:r>
            <w:r>
              <w:instrText xml:space="preserve"> PAGEREF _Toc59087706 \h </w:instrText>
            </w:r>
            <w:r>
              <w:fldChar w:fldCharType="separate"/>
            </w:r>
            <w:r w:rsidR="00D6235C">
              <w:rPr>
                <w:noProof/>
              </w:rPr>
              <w:t>3</w:t>
            </w:r>
            <w:r>
              <w:fldChar w:fldCharType="end"/>
            </w:r>
          </w:hyperlink>
        </w:p>
        <w:p w14:paraId="01C5FDC2" w14:textId="6C7FF48D" w:rsidR="002E1BA9" w:rsidRDefault="00294BAB">
          <w:pPr>
            <w:pStyle w:val="TOC2"/>
            <w:rPr>
              <w:rFonts w:cstheme="minorBidi"/>
              <w:kern w:val="2"/>
              <w:sz w:val="21"/>
            </w:rPr>
          </w:pPr>
          <w:hyperlink w:anchor="_Toc59087707" w:history="1">
            <w:r>
              <w:rPr>
                <w:rStyle w:val="af8"/>
                <w:color w:val="auto"/>
              </w:rPr>
              <w:t xml:space="preserve">4 </w:t>
            </w:r>
            <w:r>
              <w:rPr>
                <w:rStyle w:val="af8"/>
                <w:rFonts w:hint="eastAsia"/>
                <w:color w:val="auto"/>
              </w:rPr>
              <w:t>矿区总体规划</w:t>
            </w:r>
            <w:r>
              <w:tab/>
            </w:r>
            <w:r>
              <w:fldChar w:fldCharType="begin"/>
            </w:r>
            <w:r>
              <w:instrText xml:space="preserve"> PAGEREF </w:instrText>
            </w:r>
            <w:r>
              <w:instrText xml:space="preserve">_Toc59087707 \h </w:instrText>
            </w:r>
            <w:r>
              <w:fldChar w:fldCharType="separate"/>
            </w:r>
            <w:r w:rsidR="00D6235C">
              <w:rPr>
                <w:noProof/>
              </w:rPr>
              <w:t>4</w:t>
            </w:r>
            <w:r>
              <w:fldChar w:fldCharType="end"/>
            </w:r>
          </w:hyperlink>
        </w:p>
        <w:p w14:paraId="23A4AA4F" w14:textId="366EED1C" w:rsidR="002E1BA9" w:rsidRDefault="00294BAB">
          <w:pPr>
            <w:pStyle w:val="TOC3"/>
            <w:tabs>
              <w:tab w:val="right" w:leader="dot" w:pos="8296"/>
            </w:tabs>
            <w:rPr>
              <w:rFonts w:cstheme="minorBidi"/>
              <w:kern w:val="2"/>
              <w:sz w:val="21"/>
            </w:rPr>
          </w:pPr>
          <w:hyperlink w:anchor="_Toc59087708" w:history="1">
            <w:r>
              <w:rPr>
                <w:rStyle w:val="af8"/>
                <w:rFonts w:asciiTheme="minorEastAsia" w:hAnsiTheme="minorEastAsia"/>
                <w:color w:val="auto"/>
              </w:rPr>
              <w:t xml:space="preserve">4.1 </w:t>
            </w:r>
            <w:r>
              <w:rPr>
                <w:rStyle w:val="af8"/>
                <w:rFonts w:asciiTheme="minorEastAsia" w:hAnsiTheme="minorEastAsia" w:hint="eastAsia"/>
                <w:color w:val="auto"/>
              </w:rPr>
              <w:t>矿区开发与安全</w:t>
            </w:r>
            <w:r>
              <w:tab/>
            </w:r>
            <w:r>
              <w:fldChar w:fldCharType="begin"/>
            </w:r>
            <w:r>
              <w:instrText xml:space="preserve"> PAGEREF _Toc59087708 \h </w:instrText>
            </w:r>
            <w:r>
              <w:fldChar w:fldCharType="separate"/>
            </w:r>
            <w:r w:rsidR="00D6235C">
              <w:rPr>
                <w:noProof/>
              </w:rPr>
              <w:t>4</w:t>
            </w:r>
            <w:r>
              <w:fldChar w:fldCharType="end"/>
            </w:r>
          </w:hyperlink>
        </w:p>
        <w:p w14:paraId="7F266054" w14:textId="6D14D5E3" w:rsidR="002E1BA9" w:rsidRDefault="00294BAB">
          <w:pPr>
            <w:pStyle w:val="TOC3"/>
            <w:tabs>
              <w:tab w:val="right" w:leader="dot" w:pos="8296"/>
            </w:tabs>
            <w:rPr>
              <w:rFonts w:cstheme="minorBidi"/>
              <w:kern w:val="2"/>
              <w:sz w:val="21"/>
            </w:rPr>
          </w:pPr>
          <w:hyperlink w:anchor="_Toc59087709" w:history="1">
            <w:r>
              <w:rPr>
                <w:rStyle w:val="af8"/>
                <w:rFonts w:asciiTheme="minorEastAsia" w:hAnsiTheme="minorEastAsia"/>
                <w:color w:val="auto"/>
              </w:rPr>
              <w:t xml:space="preserve">4.2 </w:t>
            </w:r>
            <w:r>
              <w:rPr>
                <w:rStyle w:val="af8"/>
                <w:rFonts w:asciiTheme="minorEastAsia" w:hAnsiTheme="minorEastAsia" w:hint="eastAsia"/>
                <w:color w:val="auto"/>
              </w:rPr>
              <w:t>矿区煤炭分选加工</w:t>
            </w:r>
            <w:r>
              <w:tab/>
            </w:r>
            <w:r>
              <w:fldChar w:fldCharType="begin"/>
            </w:r>
            <w:r>
              <w:instrText xml:space="preserve"> PAGEREF _Toc59087709 \h </w:instrText>
            </w:r>
            <w:r>
              <w:fldChar w:fldCharType="separate"/>
            </w:r>
            <w:r w:rsidR="00D6235C">
              <w:rPr>
                <w:noProof/>
              </w:rPr>
              <w:t>5</w:t>
            </w:r>
            <w:r>
              <w:fldChar w:fldCharType="end"/>
            </w:r>
          </w:hyperlink>
        </w:p>
        <w:p w14:paraId="7E4A803B" w14:textId="67FBFC74" w:rsidR="002E1BA9" w:rsidRDefault="00294BAB">
          <w:pPr>
            <w:pStyle w:val="TOC3"/>
            <w:tabs>
              <w:tab w:val="right" w:leader="dot" w:pos="8296"/>
            </w:tabs>
            <w:rPr>
              <w:rFonts w:cstheme="minorBidi"/>
              <w:kern w:val="2"/>
              <w:sz w:val="21"/>
            </w:rPr>
          </w:pPr>
          <w:hyperlink w:anchor="_Toc59087710" w:history="1">
            <w:r>
              <w:rPr>
                <w:rStyle w:val="af8"/>
                <w:rFonts w:asciiTheme="minorEastAsia" w:hAnsiTheme="minorEastAsia"/>
                <w:color w:val="auto"/>
              </w:rPr>
              <w:t xml:space="preserve">4.3 </w:t>
            </w:r>
            <w:r>
              <w:rPr>
                <w:rStyle w:val="af8"/>
                <w:rFonts w:asciiTheme="minorEastAsia" w:hAnsiTheme="minorEastAsia" w:hint="eastAsia"/>
                <w:color w:val="auto"/>
              </w:rPr>
              <w:t>矿区配套及地面设施</w:t>
            </w:r>
            <w:r>
              <w:tab/>
            </w:r>
            <w:r>
              <w:fldChar w:fldCharType="begin"/>
            </w:r>
            <w:r>
              <w:instrText xml:space="preserve"> PAGEREF</w:instrText>
            </w:r>
            <w:r>
              <w:instrText xml:space="preserve"> _Toc59087710 \h </w:instrText>
            </w:r>
            <w:r>
              <w:fldChar w:fldCharType="separate"/>
            </w:r>
            <w:r w:rsidR="00D6235C">
              <w:rPr>
                <w:noProof/>
              </w:rPr>
              <w:t>5</w:t>
            </w:r>
            <w:r>
              <w:fldChar w:fldCharType="end"/>
            </w:r>
          </w:hyperlink>
        </w:p>
        <w:p w14:paraId="0B26523F" w14:textId="27FF29E1" w:rsidR="002E1BA9" w:rsidRDefault="00294BAB">
          <w:pPr>
            <w:pStyle w:val="TOC3"/>
            <w:tabs>
              <w:tab w:val="right" w:leader="dot" w:pos="8296"/>
            </w:tabs>
            <w:rPr>
              <w:rFonts w:cstheme="minorBidi"/>
              <w:kern w:val="2"/>
              <w:sz w:val="21"/>
            </w:rPr>
          </w:pPr>
          <w:hyperlink w:anchor="_Toc59087711" w:history="1">
            <w:r>
              <w:rPr>
                <w:rStyle w:val="af8"/>
                <w:rFonts w:asciiTheme="minorEastAsia" w:hAnsiTheme="minorEastAsia"/>
                <w:color w:val="auto"/>
              </w:rPr>
              <w:t xml:space="preserve">4.4 </w:t>
            </w:r>
            <w:r>
              <w:rPr>
                <w:rStyle w:val="af8"/>
                <w:rFonts w:asciiTheme="minorEastAsia" w:hAnsiTheme="minorEastAsia" w:hint="eastAsia"/>
                <w:color w:val="auto"/>
              </w:rPr>
              <w:t>综合利用</w:t>
            </w:r>
            <w:r>
              <w:tab/>
            </w:r>
            <w:r>
              <w:fldChar w:fldCharType="begin"/>
            </w:r>
            <w:r>
              <w:instrText xml:space="preserve"> PAGEREF _Toc59087711 \h </w:instrText>
            </w:r>
            <w:r>
              <w:fldChar w:fldCharType="separate"/>
            </w:r>
            <w:r w:rsidR="00D6235C">
              <w:rPr>
                <w:noProof/>
              </w:rPr>
              <w:t>6</w:t>
            </w:r>
            <w:r>
              <w:fldChar w:fldCharType="end"/>
            </w:r>
          </w:hyperlink>
        </w:p>
        <w:p w14:paraId="582DE346" w14:textId="3F3676BB" w:rsidR="002E1BA9" w:rsidRDefault="00294BAB">
          <w:pPr>
            <w:pStyle w:val="TOC1"/>
            <w:tabs>
              <w:tab w:val="right" w:leader="dot" w:pos="8296"/>
            </w:tabs>
            <w:rPr>
              <w:rFonts w:cstheme="minorBidi"/>
              <w:kern w:val="2"/>
              <w:sz w:val="21"/>
            </w:rPr>
          </w:pPr>
          <w:hyperlink w:anchor="_Toc59087712" w:history="1">
            <w:r>
              <w:rPr>
                <w:rStyle w:val="af8"/>
                <w:rFonts w:cs="黑体" w:hint="eastAsia"/>
                <w:color w:val="auto"/>
              </w:rPr>
              <w:t>起</w:t>
            </w:r>
            <w:r>
              <w:rPr>
                <w:rStyle w:val="af8"/>
                <w:rFonts w:cs="黑体"/>
                <w:color w:val="auto"/>
              </w:rPr>
              <w:t xml:space="preserve"> </w:t>
            </w:r>
            <w:r>
              <w:rPr>
                <w:rStyle w:val="af8"/>
                <w:rFonts w:cs="黑体" w:hint="eastAsia"/>
                <w:color w:val="auto"/>
              </w:rPr>
              <w:t>草</w:t>
            </w:r>
            <w:r>
              <w:rPr>
                <w:rStyle w:val="af8"/>
                <w:rFonts w:cs="黑体"/>
                <w:color w:val="auto"/>
              </w:rPr>
              <w:t xml:space="preserve"> </w:t>
            </w:r>
            <w:r>
              <w:rPr>
                <w:rStyle w:val="af8"/>
                <w:rFonts w:cs="黑体" w:hint="eastAsia"/>
                <w:color w:val="auto"/>
              </w:rPr>
              <w:t>说</w:t>
            </w:r>
            <w:r>
              <w:rPr>
                <w:rStyle w:val="af8"/>
                <w:rFonts w:cs="黑体"/>
                <w:color w:val="auto"/>
              </w:rPr>
              <w:t xml:space="preserve"> </w:t>
            </w:r>
            <w:r>
              <w:rPr>
                <w:rStyle w:val="af8"/>
                <w:rFonts w:cs="黑体" w:hint="eastAsia"/>
                <w:color w:val="auto"/>
              </w:rPr>
              <w:t>明</w:t>
            </w:r>
            <w:r>
              <w:tab/>
            </w:r>
            <w:r>
              <w:fldChar w:fldCharType="begin"/>
            </w:r>
            <w:r>
              <w:instrText xml:space="preserve"> PAGEREF _Toc59087712 \h </w:instrText>
            </w:r>
            <w:r>
              <w:fldChar w:fldCharType="separate"/>
            </w:r>
            <w:r w:rsidR="00D6235C">
              <w:rPr>
                <w:noProof/>
              </w:rPr>
              <w:t>7</w:t>
            </w:r>
            <w:r>
              <w:fldChar w:fldCharType="end"/>
            </w:r>
          </w:hyperlink>
        </w:p>
        <w:p w14:paraId="7374CA98" w14:textId="688E79AB" w:rsidR="002E1BA9" w:rsidRDefault="00294BAB">
          <w:pPr>
            <w:pStyle w:val="TOC1"/>
            <w:tabs>
              <w:tab w:val="right" w:leader="dot" w:pos="8296"/>
            </w:tabs>
            <w:rPr>
              <w:rFonts w:cstheme="minorBidi"/>
              <w:kern w:val="2"/>
              <w:sz w:val="21"/>
            </w:rPr>
          </w:pPr>
          <w:hyperlink w:anchor="_Toc59087713" w:history="1">
            <w:r>
              <w:rPr>
                <w:rStyle w:val="af8"/>
                <w:rFonts w:ascii="Times New Roman" w:hAnsi="Times New Roman" w:hint="eastAsia"/>
                <w:color w:val="auto"/>
              </w:rPr>
              <w:t>一、起草过程</w:t>
            </w:r>
            <w:r>
              <w:tab/>
            </w:r>
            <w:r>
              <w:fldChar w:fldCharType="begin"/>
            </w:r>
            <w:r>
              <w:instrText xml:space="preserve"> PAGEREF _Toc59087713 \h </w:instrText>
            </w:r>
            <w:r>
              <w:fldChar w:fldCharType="separate"/>
            </w:r>
            <w:r w:rsidR="00D6235C">
              <w:rPr>
                <w:noProof/>
              </w:rPr>
              <w:t>7</w:t>
            </w:r>
            <w:r>
              <w:fldChar w:fldCharType="end"/>
            </w:r>
          </w:hyperlink>
        </w:p>
        <w:p w14:paraId="628D2513" w14:textId="3CAFA0E7" w:rsidR="002E1BA9" w:rsidRDefault="00294BAB">
          <w:pPr>
            <w:pStyle w:val="TOC1"/>
            <w:tabs>
              <w:tab w:val="right" w:leader="dot" w:pos="8296"/>
            </w:tabs>
            <w:rPr>
              <w:rFonts w:cstheme="minorBidi"/>
              <w:kern w:val="2"/>
              <w:sz w:val="21"/>
            </w:rPr>
          </w:pPr>
          <w:hyperlink w:anchor="_Toc59087714" w:history="1">
            <w:r>
              <w:rPr>
                <w:rStyle w:val="af8"/>
                <w:rFonts w:ascii="Times New Roman" w:hAnsi="Times New Roman" w:hint="eastAsia"/>
                <w:color w:val="auto"/>
              </w:rPr>
              <w:t>二、起草单位、起草人员和审查人员</w:t>
            </w:r>
            <w:r>
              <w:tab/>
            </w:r>
            <w:r>
              <w:fldChar w:fldCharType="begin"/>
            </w:r>
            <w:r>
              <w:instrText xml:space="preserve"> PAGEREF _Toc59087714 \h </w:instrText>
            </w:r>
            <w:r>
              <w:fldChar w:fldCharType="separate"/>
            </w:r>
            <w:r w:rsidR="00D6235C">
              <w:rPr>
                <w:noProof/>
              </w:rPr>
              <w:t>8</w:t>
            </w:r>
            <w:r>
              <w:fldChar w:fldCharType="end"/>
            </w:r>
          </w:hyperlink>
        </w:p>
        <w:p w14:paraId="5BD42D7B" w14:textId="33819CE5" w:rsidR="002E1BA9" w:rsidRDefault="00294BAB">
          <w:pPr>
            <w:pStyle w:val="TOC1"/>
            <w:tabs>
              <w:tab w:val="right" w:leader="dot" w:pos="8296"/>
            </w:tabs>
            <w:rPr>
              <w:rFonts w:cstheme="minorBidi"/>
              <w:kern w:val="2"/>
              <w:sz w:val="21"/>
            </w:rPr>
          </w:pPr>
          <w:hyperlink w:anchor="_Toc59087715" w:history="1">
            <w:r>
              <w:rPr>
                <w:rStyle w:val="af8"/>
                <w:rFonts w:ascii="Times New Roman" w:hAnsi="Times New Roman" w:hint="eastAsia"/>
                <w:color w:val="auto"/>
              </w:rPr>
              <w:t>三、条文说明</w:t>
            </w:r>
            <w:r>
              <w:tab/>
            </w:r>
            <w:r>
              <w:fldChar w:fldCharType="begin"/>
            </w:r>
            <w:r>
              <w:instrText xml:space="preserve"> PAGEREF _Toc59087715 \h </w:instrText>
            </w:r>
            <w:r>
              <w:fldChar w:fldCharType="separate"/>
            </w:r>
            <w:r w:rsidR="00D6235C">
              <w:rPr>
                <w:noProof/>
              </w:rPr>
              <w:t>8</w:t>
            </w:r>
            <w:r>
              <w:fldChar w:fldCharType="end"/>
            </w:r>
          </w:hyperlink>
        </w:p>
        <w:p w14:paraId="75E1B0E1" w14:textId="7EC1B3C0" w:rsidR="002E1BA9" w:rsidRDefault="00294BAB">
          <w:pPr>
            <w:pStyle w:val="TOC2"/>
            <w:rPr>
              <w:rFonts w:cstheme="minorBidi"/>
              <w:kern w:val="2"/>
              <w:sz w:val="21"/>
            </w:rPr>
          </w:pPr>
          <w:hyperlink w:anchor="_Toc59087716" w:history="1">
            <w:r>
              <w:rPr>
                <w:rStyle w:val="af8"/>
                <w:color w:val="auto"/>
              </w:rPr>
              <w:t xml:space="preserve">1 </w:t>
            </w:r>
            <w:r>
              <w:rPr>
                <w:rStyle w:val="af8"/>
                <w:rFonts w:hint="eastAsia"/>
                <w:color w:val="auto"/>
              </w:rPr>
              <w:t>总则</w:t>
            </w:r>
            <w:r>
              <w:tab/>
            </w:r>
            <w:r>
              <w:fldChar w:fldCharType="begin"/>
            </w:r>
            <w:r>
              <w:instrText xml:space="preserve"> PAGEREF _Toc59087716 \h </w:instrText>
            </w:r>
            <w:r>
              <w:fldChar w:fldCharType="separate"/>
            </w:r>
            <w:r w:rsidR="00D6235C">
              <w:rPr>
                <w:noProof/>
              </w:rPr>
              <w:t>9</w:t>
            </w:r>
            <w:r>
              <w:fldChar w:fldCharType="end"/>
            </w:r>
          </w:hyperlink>
        </w:p>
        <w:p w14:paraId="6E4BA8D6" w14:textId="3F62CF33" w:rsidR="002E1BA9" w:rsidRDefault="00294BAB">
          <w:pPr>
            <w:pStyle w:val="TOC2"/>
            <w:rPr>
              <w:rFonts w:cstheme="minorBidi"/>
              <w:kern w:val="2"/>
              <w:sz w:val="21"/>
            </w:rPr>
          </w:pPr>
          <w:hyperlink w:anchor="_Toc59087717" w:history="1">
            <w:r>
              <w:rPr>
                <w:rStyle w:val="af8"/>
                <w:color w:val="auto"/>
              </w:rPr>
              <w:t xml:space="preserve">2 </w:t>
            </w:r>
            <w:r>
              <w:rPr>
                <w:rStyle w:val="af8"/>
                <w:rFonts w:hint="eastAsia"/>
                <w:color w:val="auto"/>
              </w:rPr>
              <w:t>基本规定</w:t>
            </w:r>
            <w:r>
              <w:tab/>
            </w:r>
            <w:r>
              <w:fldChar w:fldCharType="begin"/>
            </w:r>
            <w:r>
              <w:instrText xml:space="preserve"> PAGEREF _Toc59087717 \h </w:instrText>
            </w:r>
            <w:r>
              <w:fldChar w:fldCharType="separate"/>
            </w:r>
            <w:r w:rsidR="00D6235C">
              <w:rPr>
                <w:noProof/>
              </w:rPr>
              <w:t>10</w:t>
            </w:r>
            <w:r>
              <w:fldChar w:fldCharType="end"/>
            </w:r>
          </w:hyperlink>
        </w:p>
        <w:p w14:paraId="679918BE" w14:textId="256E8BE6" w:rsidR="002E1BA9" w:rsidRDefault="00294BAB">
          <w:pPr>
            <w:pStyle w:val="TOC2"/>
            <w:rPr>
              <w:rFonts w:cstheme="minorBidi"/>
              <w:kern w:val="2"/>
              <w:sz w:val="21"/>
            </w:rPr>
          </w:pPr>
          <w:hyperlink w:anchor="_Toc59087718" w:history="1">
            <w:r>
              <w:rPr>
                <w:rStyle w:val="af8"/>
                <w:color w:val="auto"/>
              </w:rPr>
              <w:t xml:space="preserve">3 </w:t>
            </w:r>
            <w:r>
              <w:rPr>
                <w:rStyle w:val="af8"/>
                <w:rFonts w:hint="eastAsia"/>
                <w:color w:val="auto"/>
              </w:rPr>
              <w:t>资源条件及评价</w:t>
            </w:r>
            <w:r>
              <w:tab/>
            </w:r>
            <w:r>
              <w:fldChar w:fldCharType="begin"/>
            </w:r>
            <w:r>
              <w:instrText xml:space="preserve"> PAGEREF _Toc59087718 \h </w:instrText>
            </w:r>
            <w:r>
              <w:fldChar w:fldCharType="separate"/>
            </w:r>
            <w:r w:rsidR="00D6235C">
              <w:rPr>
                <w:noProof/>
              </w:rPr>
              <w:t>14</w:t>
            </w:r>
            <w:r>
              <w:fldChar w:fldCharType="end"/>
            </w:r>
          </w:hyperlink>
        </w:p>
        <w:p w14:paraId="77572CBA" w14:textId="344CC06E" w:rsidR="002E1BA9" w:rsidRDefault="00294BAB">
          <w:pPr>
            <w:pStyle w:val="TOC2"/>
            <w:rPr>
              <w:rFonts w:cstheme="minorBidi"/>
              <w:kern w:val="2"/>
              <w:sz w:val="21"/>
            </w:rPr>
          </w:pPr>
          <w:hyperlink w:anchor="_Toc59087719" w:history="1">
            <w:r>
              <w:rPr>
                <w:rStyle w:val="af8"/>
                <w:rFonts w:ascii="黑体" w:eastAsia="黑体" w:hAnsi="黑体"/>
                <w:color w:val="auto"/>
              </w:rPr>
              <w:t xml:space="preserve">4 </w:t>
            </w:r>
            <w:r>
              <w:rPr>
                <w:rStyle w:val="af8"/>
                <w:rFonts w:ascii="黑体" w:eastAsia="黑体" w:hAnsi="黑体" w:hint="eastAsia"/>
                <w:color w:val="auto"/>
              </w:rPr>
              <w:t>矿区总体规划</w:t>
            </w:r>
            <w:r>
              <w:tab/>
            </w:r>
            <w:r>
              <w:fldChar w:fldCharType="begin"/>
            </w:r>
            <w:r>
              <w:instrText xml:space="preserve"> PAGEREF _Toc59087719 \h </w:instrText>
            </w:r>
            <w:r>
              <w:fldChar w:fldCharType="separate"/>
            </w:r>
            <w:r w:rsidR="00D6235C">
              <w:rPr>
                <w:noProof/>
              </w:rPr>
              <w:t>20</w:t>
            </w:r>
            <w:r>
              <w:fldChar w:fldCharType="end"/>
            </w:r>
          </w:hyperlink>
        </w:p>
        <w:p w14:paraId="665BD780" w14:textId="456C3993" w:rsidR="002E1BA9" w:rsidRDefault="00294BAB">
          <w:pPr>
            <w:pStyle w:val="TOC3"/>
            <w:tabs>
              <w:tab w:val="right" w:leader="dot" w:pos="8296"/>
            </w:tabs>
            <w:rPr>
              <w:rFonts w:cstheme="minorBidi"/>
              <w:kern w:val="2"/>
              <w:sz w:val="21"/>
            </w:rPr>
          </w:pPr>
          <w:hyperlink w:anchor="_Toc59087720" w:history="1">
            <w:r>
              <w:rPr>
                <w:rStyle w:val="af8"/>
                <w:color w:val="auto"/>
              </w:rPr>
              <w:t xml:space="preserve">4.1 </w:t>
            </w:r>
            <w:r>
              <w:rPr>
                <w:rStyle w:val="af8"/>
                <w:rFonts w:hint="eastAsia"/>
                <w:color w:val="auto"/>
              </w:rPr>
              <w:t>矿区开发与安全</w:t>
            </w:r>
            <w:r>
              <w:tab/>
            </w:r>
            <w:r>
              <w:fldChar w:fldCharType="begin"/>
            </w:r>
            <w:r>
              <w:instrText xml:space="preserve"> PAGEREF _Toc59087720 \h </w:instrText>
            </w:r>
            <w:r>
              <w:fldChar w:fldCharType="separate"/>
            </w:r>
            <w:r w:rsidR="00D6235C">
              <w:rPr>
                <w:noProof/>
              </w:rPr>
              <w:t>20</w:t>
            </w:r>
            <w:r>
              <w:fldChar w:fldCharType="end"/>
            </w:r>
          </w:hyperlink>
        </w:p>
        <w:p w14:paraId="6C67341F" w14:textId="10A637AF" w:rsidR="002E1BA9" w:rsidRDefault="00294BAB">
          <w:pPr>
            <w:pStyle w:val="TOC3"/>
            <w:tabs>
              <w:tab w:val="right" w:leader="dot" w:pos="8296"/>
            </w:tabs>
            <w:rPr>
              <w:rFonts w:cstheme="minorBidi"/>
              <w:kern w:val="2"/>
              <w:sz w:val="21"/>
            </w:rPr>
          </w:pPr>
          <w:hyperlink w:anchor="_Toc59087721" w:history="1">
            <w:r>
              <w:rPr>
                <w:rStyle w:val="af8"/>
                <w:color w:val="auto"/>
              </w:rPr>
              <w:t xml:space="preserve">4.2 </w:t>
            </w:r>
            <w:r>
              <w:rPr>
                <w:rStyle w:val="af8"/>
                <w:rFonts w:hint="eastAsia"/>
                <w:color w:val="auto"/>
              </w:rPr>
              <w:t>矿区煤炭分选加工</w:t>
            </w:r>
            <w:r>
              <w:tab/>
            </w:r>
            <w:r>
              <w:fldChar w:fldCharType="begin"/>
            </w:r>
            <w:r>
              <w:instrText xml:space="preserve"> PAGEREF _Toc59087721 \h </w:instrText>
            </w:r>
            <w:r>
              <w:fldChar w:fldCharType="separate"/>
            </w:r>
            <w:r w:rsidR="00D6235C">
              <w:rPr>
                <w:noProof/>
              </w:rPr>
              <w:t>24</w:t>
            </w:r>
            <w:r>
              <w:fldChar w:fldCharType="end"/>
            </w:r>
          </w:hyperlink>
        </w:p>
        <w:p w14:paraId="4E47754F" w14:textId="14402C95" w:rsidR="002E1BA9" w:rsidRDefault="00294BAB">
          <w:pPr>
            <w:pStyle w:val="TOC3"/>
            <w:tabs>
              <w:tab w:val="right" w:leader="dot" w:pos="8296"/>
            </w:tabs>
            <w:rPr>
              <w:rFonts w:cstheme="minorBidi"/>
              <w:kern w:val="2"/>
              <w:sz w:val="21"/>
            </w:rPr>
          </w:pPr>
          <w:hyperlink w:anchor="_Toc59087722" w:history="1">
            <w:r>
              <w:rPr>
                <w:rStyle w:val="af8"/>
                <w:color w:val="auto"/>
              </w:rPr>
              <w:t xml:space="preserve">4.3 </w:t>
            </w:r>
            <w:r>
              <w:rPr>
                <w:rStyle w:val="af8"/>
                <w:rFonts w:hint="eastAsia"/>
                <w:color w:val="auto"/>
              </w:rPr>
              <w:t>矿区配套及地面设施</w:t>
            </w:r>
            <w:r>
              <w:tab/>
            </w:r>
            <w:r>
              <w:fldChar w:fldCharType="begin"/>
            </w:r>
            <w:r>
              <w:instrText xml:space="preserve"> PAGEREF _Toc59087722 \h </w:instrText>
            </w:r>
            <w:r>
              <w:fldChar w:fldCharType="separate"/>
            </w:r>
            <w:r w:rsidR="00D6235C">
              <w:rPr>
                <w:noProof/>
              </w:rPr>
              <w:t>25</w:t>
            </w:r>
            <w:r>
              <w:fldChar w:fldCharType="end"/>
            </w:r>
          </w:hyperlink>
        </w:p>
        <w:p w14:paraId="266C2ED8" w14:textId="4801FDBC" w:rsidR="002E1BA9" w:rsidRDefault="00294BAB">
          <w:pPr>
            <w:pStyle w:val="TOC3"/>
            <w:tabs>
              <w:tab w:val="right" w:leader="dot" w:pos="8296"/>
            </w:tabs>
            <w:rPr>
              <w:rFonts w:cstheme="minorBidi"/>
              <w:kern w:val="2"/>
              <w:sz w:val="21"/>
            </w:rPr>
          </w:pPr>
          <w:hyperlink w:anchor="_Toc59087723" w:history="1">
            <w:r>
              <w:rPr>
                <w:rStyle w:val="af8"/>
                <w:color w:val="auto"/>
              </w:rPr>
              <w:t xml:space="preserve">4.4 </w:t>
            </w:r>
            <w:r>
              <w:rPr>
                <w:rStyle w:val="af8"/>
                <w:rFonts w:hint="eastAsia"/>
                <w:color w:val="auto"/>
              </w:rPr>
              <w:t>综合利用</w:t>
            </w:r>
            <w:r>
              <w:tab/>
            </w:r>
            <w:r>
              <w:fldChar w:fldCharType="begin"/>
            </w:r>
            <w:r>
              <w:instrText xml:space="preserve"> PAGEREF _T</w:instrText>
            </w:r>
            <w:r>
              <w:instrText xml:space="preserve">oc59087723 \h </w:instrText>
            </w:r>
            <w:r>
              <w:fldChar w:fldCharType="separate"/>
            </w:r>
            <w:r w:rsidR="00D6235C">
              <w:rPr>
                <w:noProof/>
              </w:rPr>
              <w:t>30</w:t>
            </w:r>
            <w:r>
              <w:fldChar w:fldCharType="end"/>
            </w:r>
          </w:hyperlink>
        </w:p>
        <w:p w14:paraId="1F4DD176" w14:textId="77777777" w:rsidR="002E1BA9" w:rsidRDefault="00294BAB">
          <w:pPr>
            <w:pStyle w:val="TOC1"/>
            <w:tabs>
              <w:tab w:val="right" w:leader="dot" w:pos="8296"/>
            </w:tabs>
          </w:pPr>
          <w:r>
            <w:rPr>
              <w:b/>
              <w:bCs/>
              <w:lang w:val="zh-CN"/>
            </w:rPr>
            <w:fldChar w:fldCharType="end"/>
          </w:r>
        </w:p>
      </w:sdtContent>
    </w:sdt>
    <w:p w14:paraId="0769702A" w14:textId="77777777" w:rsidR="002E1BA9" w:rsidRDefault="002E1BA9">
      <w:pPr>
        <w:sectPr w:rsidR="002E1BA9">
          <w:pgSz w:w="11906" w:h="16838"/>
          <w:pgMar w:top="1440" w:right="1800" w:bottom="1440" w:left="1800" w:header="851" w:footer="992" w:gutter="0"/>
          <w:pgNumType w:start="0"/>
          <w:cols w:space="425"/>
          <w:titlePg/>
          <w:docGrid w:type="lines" w:linePitch="312"/>
        </w:sectPr>
      </w:pPr>
    </w:p>
    <w:p w14:paraId="7300BBFE" w14:textId="77777777" w:rsidR="002E1BA9" w:rsidRDefault="002E1BA9"/>
    <w:p w14:paraId="7E38FD13" w14:textId="77777777" w:rsidR="002E1BA9" w:rsidRDefault="00294BAB">
      <w:pPr>
        <w:pStyle w:val="2"/>
        <w:spacing w:before="120" w:line="415" w:lineRule="auto"/>
        <w:jc w:val="center"/>
      </w:pPr>
      <w:bookmarkStart w:id="2" w:name="_Toc59087704"/>
      <w:r>
        <w:t xml:space="preserve">1 </w:t>
      </w:r>
      <w:hyperlink w:anchor="_Toc145152499" w:history="1">
        <w:r>
          <w:rPr>
            <w:rFonts w:hint="eastAsia"/>
          </w:rPr>
          <w:t>总则</w:t>
        </w:r>
        <w:bookmarkEnd w:id="2"/>
      </w:hyperlink>
    </w:p>
    <w:p w14:paraId="6B51C134"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1.0.1</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w:t>
      </w:r>
      <w:r>
        <w:rPr>
          <w:rFonts w:ascii="Times New Roman" w:eastAsia="宋体" w:hAnsi="Times New Roman" w:cs="Times New Roman" w:hint="eastAsia"/>
          <w:sz w:val="24"/>
          <w:szCs w:val="24"/>
        </w:rPr>
        <w:t>总体规划全部</w:t>
      </w:r>
      <w:r>
        <w:rPr>
          <w:rFonts w:ascii="Times New Roman" w:eastAsia="宋体" w:hAnsi="Times New Roman" w:cs="Times New Roman"/>
          <w:sz w:val="24"/>
          <w:szCs w:val="24"/>
        </w:rPr>
        <w:t>服务范围内</w:t>
      </w:r>
      <w:r>
        <w:rPr>
          <w:rFonts w:ascii="Times New Roman" w:eastAsia="宋体" w:hAnsi="Times New Roman" w:cs="Times New Roman" w:hint="eastAsia"/>
          <w:sz w:val="24"/>
          <w:szCs w:val="24"/>
        </w:rPr>
        <w:t>合理开发利用煤炭资源，</w:t>
      </w:r>
      <w:r>
        <w:rPr>
          <w:rFonts w:ascii="Times New Roman" w:eastAsia="宋体" w:hAnsi="Times New Roman" w:cs="Times New Roman"/>
          <w:sz w:val="24"/>
          <w:szCs w:val="24"/>
        </w:rPr>
        <w:t>保障人身健康</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生命财产安全、</w:t>
      </w:r>
      <w:r>
        <w:rPr>
          <w:rFonts w:ascii="Times New Roman" w:eastAsia="宋体" w:hAnsi="Times New Roman" w:cs="Times New Roman" w:hint="eastAsia"/>
          <w:sz w:val="24"/>
          <w:szCs w:val="24"/>
        </w:rPr>
        <w:t>国家安全、</w:t>
      </w:r>
      <w:r>
        <w:rPr>
          <w:rFonts w:ascii="Times New Roman" w:eastAsia="宋体" w:hAnsi="Times New Roman" w:cs="Times New Roman"/>
          <w:sz w:val="24"/>
          <w:szCs w:val="24"/>
        </w:rPr>
        <w:t>生态环境安全，满足经济社会管理基本需要，依据有关法律、法规，制定本规范。</w:t>
      </w:r>
    </w:p>
    <w:p w14:paraId="3A6DD91C"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1.0.2</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工业矿区总体规划的</w:t>
      </w:r>
      <w:r>
        <w:rPr>
          <w:rFonts w:ascii="Times New Roman" w:eastAsia="宋体" w:hAnsi="Times New Roman" w:cs="Times New Roman" w:hint="eastAsia"/>
          <w:sz w:val="24"/>
          <w:szCs w:val="24"/>
        </w:rPr>
        <w:t>编制</w:t>
      </w:r>
      <w:r>
        <w:rPr>
          <w:rFonts w:ascii="Times New Roman" w:eastAsia="宋体" w:hAnsi="Times New Roman" w:cs="Times New Roman"/>
          <w:sz w:val="24"/>
          <w:szCs w:val="24"/>
        </w:rPr>
        <w:t>、审批</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遵守本规范。</w:t>
      </w:r>
    </w:p>
    <w:p w14:paraId="232ECC55"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1.0.3 </w:t>
      </w:r>
      <w:r>
        <w:rPr>
          <w:rFonts w:ascii="Times New Roman" w:eastAsia="宋体" w:hAnsi="Times New Roman" w:cs="Times New Roman" w:hint="eastAsia"/>
          <w:sz w:val="24"/>
          <w:szCs w:val="24"/>
        </w:rPr>
        <w:t>本</w:t>
      </w:r>
      <w:r>
        <w:rPr>
          <w:rFonts w:ascii="Times New Roman" w:eastAsia="宋体" w:hAnsi="Times New Roman" w:cs="Times New Roman"/>
          <w:sz w:val="24"/>
          <w:szCs w:val="24"/>
        </w:rPr>
        <w:t>规范是</w:t>
      </w:r>
      <w:r>
        <w:rPr>
          <w:rFonts w:ascii="Times New Roman" w:eastAsia="宋体" w:hAnsi="Times New Roman" w:cs="Times New Roman" w:hint="eastAsia"/>
          <w:sz w:val="24"/>
          <w:szCs w:val="24"/>
        </w:rPr>
        <w:t>煤炭工业矿区</w:t>
      </w:r>
      <w:r>
        <w:rPr>
          <w:rFonts w:ascii="Times New Roman" w:eastAsia="宋体" w:hAnsi="Times New Roman" w:cs="Times New Roman"/>
          <w:sz w:val="24"/>
          <w:szCs w:val="24"/>
        </w:rPr>
        <w:t>总体规划的编制、审批、管理与实施的基本要求。当与本规范的规定不一致时</w:t>
      </w:r>
      <w:r>
        <w:rPr>
          <w:rFonts w:ascii="Times New Roman" w:eastAsia="宋体" w:hAnsi="Times New Roman" w:cs="Times New Roman" w:hint="eastAsia"/>
          <w:sz w:val="24"/>
          <w:szCs w:val="24"/>
        </w:rPr>
        <w:t>，必须采取合规性判定</w:t>
      </w:r>
      <w:r>
        <w:rPr>
          <w:rFonts w:ascii="Times New Roman" w:eastAsia="宋体" w:hAnsi="Times New Roman" w:cs="Times New Roman"/>
          <w:sz w:val="24"/>
          <w:szCs w:val="24"/>
        </w:rPr>
        <w:t>。</w:t>
      </w:r>
    </w:p>
    <w:p w14:paraId="5561A574"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1.0.4</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w:t>
      </w:r>
      <w:r>
        <w:rPr>
          <w:rFonts w:ascii="Times New Roman" w:eastAsia="宋体" w:hAnsi="Times New Roman" w:cs="Times New Roman" w:hint="eastAsia"/>
          <w:sz w:val="24"/>
          <w:szCs w:val="24"/>
        </w:rPr>
        <w:t>总体规划的</w:t>
      </w:r>
      <w:r>
        <w:rPr>
          <w:rFonts w:ascii="Times New Roman" w:eastAsia="宋体" w:hAnsi="Times New Roman" w:cs="Times New Roman"/>
          <w:sz w:val="24"/>
          <w:szCs w:val="24"/>
        </w:rPr>
        <w:t>编制、审批、管理和实施</w:t>
      </w:r>
      <w:r>
        <w:rPr>
          <w:rFonts w:ascii="Times New Roman" w:eastAsia="宋体" w:hAnsi="Times New Roman" w:cs="Times New Roman" w:hint="eastAsia"/>
          <w:sz w:val="24"/>
          <w:szCs w:val="24"/>
        </w:rPr>
        <w:t>，除应遵守本规范外，尙应遵守国家现行有关规范的规定。</w:t>
      </w:r>
    </w:p>
    <w:p w14:paraId="1E154569" w14:textId="77777777" w:rsidR="002E1BA9" w:rsidRDefault="002E1BA9">
      <w:pPr>
        <w:spacing w:line="360" w:lineRule="auto"/>
        <w:rPr>
          <w:rFonts w:ascii="黑体" w:eastAsia="黑体" w:hAnsi="黑体" w:cs="Times New Roman"/>
          <w:kern w:val="0"/>
          <w:sz w:val="24"/>
          <w:lang w:bidi="en-US"/>
        </w:rPr>
      </w:pPr>
    </w:p>
    <w:p w14:paraId="311480B2" w14:textId="77777777" w:rsidR="002E1BA9" w:rsidRDefault="002E1BA9">
      <w:pPr>
        <w:spacing w:line="360" w:lineRule="auto"/>
        <w:rPr>
          <w:rFonts w:ascii="黑体" w:eastAsia="黑体" w:hAnsi="黑体" w:cs="Times New Roman"/>
          <w:kern w:val="0"/>
          <w:sz w:val="24"/>
          <w:lang w:bidi="en-US"/>
        </w:rPr>
      </w:pPr>
    </w:p>
    <w:p w14:paraId="7A9A054D" w14:textId="77777777" w:rsidR="002E1BA9" w:rsidRDefault="002E1BA9">
      <w:pPr>
        <w:spacing w:line="360" w:lineRule="auto"/>
        <w:rPr>
          <w:rFonts w:ascii="黑体" w:eastAsia="黑体" w:hAnsi="黑体" w:cs="Times New Roman"/>
          <w:kern w:val="0"/>
          <w:sz w:val="24"/>
          <w:lang w:bidi="en-US"/>
        </w:rPr>
      </w:pPr>
    </w:p>
    <w:p w14:paraId="01CA569C" w14:textId="77777777" w:rsidR="002E1BA9" w:rsidRDefault="002E1BA9">
      <w:pPr>
        <w:spacing w:line="360" w:lineRule="auto"/>
        <w:rPr>
          <w:rFonts w:ascii="黑体" w:eastAsia="黑体" w:hAnsi="黑体" w:cs="Times New Roman"/>
          <w:kern w:val="0"/>
          <w:sz w:val="24"/>
          <w:lang w:bidi="en-US"/>
        </w:rPr>
      </w:pPr>
    </w:p>
    <w:p w14:paraId="4A69470F" w14:textId="77777777" w:rsidR="002E1BA9" w:rsidRDefault="002E1BA9">
      <w:pPr>
        <w:spacing w:line="360" w:lineRule="auto"/>
        <w:rPr>
          <w:rFonts w:ascii="黑体" w:eastAsia="黑体" w:hAnsi="黑体" w:cs="Times New Roman"/>
          <w:kern w:val="0"/>
          <w:sz w:val="24"/>
          <w:lang w:bidi="en-US"/>
        </w:rPr>
      </w:pPr>
    </w:p>
    <w:p w14:paraId="43D7E09F" w14:textId="77777777" w:rsidR="002E1BA9" w:rsidRDefault="002E1BA9">
      <w:pPr>
        <w:spacing w:line="360" w:lineRule="auto"/>
        <w:rPr>
          <w:rFonts w:ascii="黑体" w:eastAsia="黑体" w:hAnsi="黑体" w:cs="Times New Roman"/>
          <w:kern w:val="0"/>
          <w:sz w:val="24"/>
          <w:lang w:bidi="en-US"/>
        </w:rPr>
      </w:pPr>
    </w:p>
    <w:p w14:paraId="4BD0F9E5" w14:textId="77777777" w:rsidR="002E1BA9" w:rsidRDefault="002E1BA9">
      <w:pPr>
        <w:spacing w:line="360" w:lineRule="auto"/>
        <w:rPr>
          <w:rFonts w:ascii="黑体" w:eastAsia="黑体" w:hAnsi="黑体" w:cs="Times New Roman"/>
          <w:kern w:val="0"/>
          <w:sz w:val="24"/>
          <w:lang w:bidi="en-US"/>
        </w:rPr>
      </w:pPr>
    </w:p>
    <w:p w14:paraId="2B0FA0A2" w14:textId="77777777" w:rsidR="002E1BA9" w:rsidRDefault="002E1BA9">
      <w:pPr>
        <w:spacing w:line="360" w:lineRule="auto"/>
        <w:rPr>
          <w:rFonts w:ascii="黑体" w:eastAsia="黑体" w:hAnsi="黑体" w:cs="Times New Roman"/>
          <w:kern w:val="0"/>
          <w:sz w:val="24"/>
          <w:lang w:bidi="en-US"/>
        </w:rPr>
      </w:pPr>
    </w:p>
    <w:p w14:paraId="1192238C" w14:textId="77777777" w:rsidR="002E1BA9" w:rsidRDefault="002E1BA9">
      <w:pPr>
        <w:spacing w:line="360" w:lineRule="auto"/>
        <w:rPr>
          <w:rFonts w:ascii="黑体" w:eastAsia="黑体" w:hAnsi="黑体" w:cs="Times New Roman"/>
          <w:kern w:val="0"/>
          <w:sz w:val="24"/>
          <w:lang w:bidi="en-US"/>
        </w:rPr>
      </w:pPr>
    </w:p>
    <w:p w14:paraId="2E6A6A48" w14:textId="77777777" w:rsidR="002E1BA9" w:rsidRDefault="002E1BA9">
      <w:pPr>
        <w:spacing w:line="360" w:lineRule="auto"/>
        <w:rPr>
          <w:rFonts w:ascii="黑体" w:eastAsia="黑体" w:hAnsi="黑体" w:cs="Times New Roman"/>
          <w:kern w:val="0"/>
          <w:sz w:val="24"/>
          <w:lang w:bidi="en-US"/>
        </w:rPr>
      </w:pPr>
    </w:p>
    <w:p w14:paraId="437C1D61" w14:textId="77777777" w:rsidR="002E1BA9" w:rsidRDefault="002E1BA9">
      <w:pPr>
        <w:spacing w:line="360" w:lineRule="auto"/>
        <w:rPr>
          <w:rFonts w:ascii="黑体" w:eastAsia="黑体" w:hAnsi="黑体" w:cs="Times New Roman"/>
          <w:kern w:val="0"/>
          <w:sz w:val="24"/>
          <w:lang w:bidi="en-US"/>
        </w:rPr>
      </w:pPr>
    </w:p>
    <w:p w14:paraId="0B7FE82F" w14:textId="77777777" w:rsidR="002E1BA9" w:rsidRDefault="002E1BA9">
      <w:pPr>
        <w:spacing w:line="360" w:lineRule="auto"/>
        <w:rPr>
          <w:rFonts w:ascii="黑体" w:eastAsia="黑体" w:hAnsi="黑体" w:cs="Times New Roman"/>
          <w:kern w:val="0"/>
          <w:sz w:val="24"/>
          <w:lang w:bidi="en-US"/>
        </w:rPr>
      </w:pPr>
    </w:p>
    <w:p w14:paraId="44FB13AA" w14:textId="77777777" w:rsidR="002E1BA9" w:rsidRDefault="002E1BA9">
      <w:pPr>
        <w:spacing w:line="360" w:lineRule="auto"/>
        <w:rPr>
          <w:rFonts w:ascii="黑体" w:eastAsia="黑体" w:hAnsi="黑体" w:cs="Times New Roman"/>
          <w:kern w:val="0"/>
          <w:sz w:val="24"/>
          <w:lang w:bidi="en-US"/>
        </w:rPr>
      </w:pPr>
    </w:p>
    <w:p w14:paraId="6F2E2A43" w14:textId="77777777" w:rsidR="002E1BA9" w:rsidRDefault="002E1BA9">
      <w:pPr>
        <w:spacing w:line="360" w:lineRule="auto"/>
        <w:rPr>
          <w:rFonts w:ascii="黑体" w:eastAsia="黑体" w:hAnsi="黑体" w:cs="Times New Roman"/>
          <w:kern w:val="0"/>
          <w:sz w:val="24"/>
          <w:lang w:bidi="en-US"/>
        </w:rPr>
      </w:pPr>
    </w:p>
    <w:p w14:paraId="59182D72" w14:textId="77777777" w:rsidR="002E1BA9" w:rsidRDefault="002E1BA9">
      <w:pPr>
        <w:spacing w:line="360" w:lineRule="auto"/>
        <w:rPr>
          <w:rFonts w:ascii="黑体" w:eastAsia="黑体" w:hAnsi="黑体" w:cs="Times New Roman"/>
          <w:kern w:val="0"/>
          <w:sz w:val="24"/>
          <w:lang w:bidi="en-US"/>
        </w:rPr>
      </w:pPr>
    </w:p>
    <w:p w14:paraId="0F9457D7" w14:textId="77777777" w:rsidR="002E1BA9" w:rsidRDefault="002E1BA9">
      <w:pPr>
        <w:spacing w:line="360" w:lineRule="auto"/>
        <w:rPr>
          <w:rFonts w:ascii="黑体" w:eastAsia="黑体" w:hAnsi="黑体" w:cs="Times New Roman"/>
          <w:kern w:val="0"/>
          <w:sz w:val="24"/>
          <w:lang w:bidi="en-US"/>
        </w:rPr>
      </w:pPr>
    </w:p>
    <w:p w14:paraId="48FA9C63" w14:textId="77777777" w:rsidR="002E1BA9" w:rsidRDefault="002E1BA9">
      <w:pPr>
        <w:spacing w:line="360" w:lineRule="auto"/>
        <w:rPr>
          <w:rFonts w:ascii="黑体" w:eastAsia="黑体" w:hAnsi="黑体" w:cs="Times New Roman"/>
          <w:kern w:val="0"/>
          <w:sz w:val="24"/>
          <w:lang w:bidi="en-US"/>
        </w:rPr>
      </w:pPr>
    </w:p>
    <w:p w14:paraId="514E4E2B" w14:textId="77777777" w:rsidR="002E1BA9" w:rsidRDefault="002E1BA9">
      <w:pPr>
        <w:spacing w:line="360" w:lineRule="auto"/>
        <w:rPr>
          <w:rFonts w:ascii="黑体" w:eastAsia="黑体" w:hAnsi="黑体" w:cs="Times New Roman"/>
          <w:kern w:val="0"/>
          <w:sz w:val="24"/>
          <w:lang w:bidi="en-US"/>
        </w:rPr>
      </w:pPr>
    </w:p>
    <w:p w14:paraId="4419970C" w14:textId="77777777" w:rsidR="002E1BA9" w:rsidRDefault="00294BAB">
      <w:pPr>
        <w:pStyle w:val="2"/>
        <w:spacing w:before="120" w:line="415" w:lineRule="auto"/>
        <w:jc w:val="center"/>
      </w:pPr>
      <w:bookmarkStart w:id="3" w:name="_Toc59087705"/>
      <w:r>
        <w:rPr>
          <w:rFonts w:hint="eastAsia"/>
        </w:rPr>
        <w:lastRenderedPageBreak/>
        <w:t xml:space="preserve">2 </w:t>
      </w:r>
      <w:r>
        <w:rPr>
          <w:rFonts w:hint="eastAsia"/>
        </w:rPr>
        <w:t>基本规定</w:t>
      </w:r>
      <w:bookmarkEnd w:id="3"/>
    </w:p>
    <w:p w14:paraId="24C46F84"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2.0.1</w:t>
      </w:r>
      <w:r>
        <w:rPr>
          <w:rFonts w:ascii="Times New Roman" w:eastAsia="宋体" w:hAnsi="Times New Roman" w:cs="Times New Roman" w:hint="eastAsia"/>
          <w:sz w:val="24"/>
          <w:szCs w:val="24"/>
        </w:rPr>
        <w:t>煤炭资源开发必须编制矿区总体规划。</w:t>
      </w:r>
      <w:r>
        <w:rPr>
          <w:rFonts w:ascii="Times New Roman" w:eastAsia="宋体" w:hAnsi="Times New Roman" w:cs="Times New Roman"/>
          <w:sz w:val="24"/>
          <w:szCs w:val="24"/>
        </w:rPr>
        <w:t>矿区</w:t>
      </w:r>
      <w:r>
        <w:rPr>
          <w:rFonts w:ascii="Times New Roman" w:eastAsia="宋体" w:hAnsi="Times New Roman" w:cs="Times New Roman" w:hint="eastAsia"/>
          <w:sz w:val="24"/>
          <w:szCs w:val="24"/>
        </w:rPr>
        <w:t>总体规划是煤矿建设项目开展</w:t>
      </w:r>
      <w:r>
        <w:rPr>
          <w:rFonts w:ascii="Times New Roman" w:eastAsia="宋体" w:hAnsi="Times New Roman" w:cs="Times New Roman"/>
          <w:sz w:val="24"/>
          <w:szCs w:val="24"/>
        </w:rPr>
        <w:t>前期工作、</w:t>
      </w:r>
      <w:r>
        <w:rPr>
          <w:rFonts w:ascii="Times New Roman" w:eastAsia="宋体" w:hAnsi="Times New Roman" w:cs="Times New Roman" w:hint="eastAsia"/>
          <w:sz w:val="24"/>
          <w:szCs w:val="24"/>
        </w:rPr>
        <w:t>核准和</w:t>
      </w:r>
      <w:r>
        <w:rPr>
          <w:rFonts w:ascii="Times New Roman" w:eastAsia="宋体" w:hAnsi="Times New Roman" w:cs="Times New Roman"/>
          <w:sz w:val="24"/>
          <w:szCs w:val="24"/>
        </w:rPr>
        <w:t>建设</w:t>
      </w:r>
      <w:r>
        <w:rPr>
          <w:rFonts w:ascii="Times New Roman" w:eastAsia="宋体" w:hAnsi="Times New Roman" w:cs="Times New Roman" w:hint="eastAsia"/>
          <w:sz w:val="24"/>
          <w:szCs w:val="24"/>
        </w:rPr>
        <w:t>的基本依据。</w:t>
      </w:r>
    </w:p>
    <w:p w14:paraId="1EF6F1B9"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sz w:val="24"/>
          <w:szCs w:val="24"/>
        </w:rPr>
        <w:t>矿区</w:t>
      </w:r>
      <w:r>
        <w:rPr>
          <w:rFonts w:ascii="Times New Roman" w:eastAsia="宋体" w:hAnsi="Times New Roman" w:cs="Times New Roman" w:hint="eastAsia"/>
          <w:sz w:val="24"/>
          <w:szCs w:val="24"/>
        </w:rPr>
        <w:t>总体规划应当与国家和地方主体功能区规划、生态功能区划、煤炭工业发展规划、城镇总体规划等相衔接。生态保护红线范围内禁止划分井（矿）田。</w:t>
      </w:r>
    </w:p>
    <w:p w14:paraId="02A406B9"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2.0.3</w:t>
      </w:r>
      <w:r>
        <w:rPr>
          <w:rFonts w:ascii="Times New Roman" w:eastAsia="宋体" w:hAnsi="Times New Roman" w:cs="Times New Roman"/>
          <w:sz w:val="24"/>
          <w:szCs w:val="24"/>
        </w:rPr>
        <w:t>矿区总体规划应</w:t>
      </w:r>
      <w:r>
        <w:rPr>
          <w:rFonts w:ascii="Times New Roman" w:eastAsia="宋体" w:hAnsi="Times New Roman" w:cs="Times New Roman" w:hint="eastAsia"/>
          <w:sz w:val="24"/>
          <w:szCs w:val="24"/>
        </w:rPr>
        <w:t>贯彻</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安全</w:t>
      </w:r>
      <w:r>
        <w:rPr>
          <w:rFonts w:ascii="Times New Roman" w:eastAsia="宋体" w:hAnsi="Times New Roman" w:cs="Times New Roman"/>
          <w:sz w:val="24"/>
          <w:szCs w:val="24"/>
        </w:rPr>
        <w:t>第一、预防为主、综合治理</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的安全方针，</w:t>
      </w:r>
      <w:r>
        <w:rPr>
          <w:rFonts w:ascii="Times New Roman" w:eastAsia="宋体" w:hAnsi="Times New Roman" w:cs="Times New Roman"/>
          <w:sz w:val="24"/>
          <w:szCs w:val="24"/>
        </w:rPr>
        <w:t>制定全矿区安全综合措施和对各矿、各企业的原则要求，建立全矿区可靠的安全监测、监控网络和完善的矿山救护及</w:t>
      </w:r>
      <w:r>
        <w:rPr>
          <w:rFonts w:ascii="Times New Roman" w:eastAsia="宋体" w:hAnsi="Times New Roman" w:cs="Times New Roman" w:hint="eastAsia"/>
          <w:sz w:val="24"/>
          <w:szCs w:val="24"/>
        </w:rPr>
        <w:t>消防</w:t>
      </w:r>
      <w:r>
        <w:rPr>
          <w:rFonts w:ascii="Times New Roman" w:eastAsia="宋体" w:hAnsi="Times New Roman" w:cs="Times New Roman"/>
          <w:sz w:val="24"/>
          <w:szCs w:val="24"/>
        </w:rPr>
        <w:t>设施。</w:t>
      </w:r>
    </w:p>
    <w:p w14:paraId="69A2A9BE"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2.0.</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总体规划应</w:t>
      </w:r>
      <w:r>
        <w:rPr>
          <w:rFonts w:ascii="Times New Roman" w:eastAsia="宋体" w:hAnsi="Times New Roman" w:cs="Times New Roman" w:hint="eastAsia"/>
          <w:sz w:val="24"/>
          <w:szCs w:val="24"/>
        </w:rPr>
        <w:t>贯彻</w:t>
      </w:r>
      <w:r>
        <w:rPr>
          <w:rFonts w:ascii="Times New Roman" w:eastAsia="宋体" w:hAnsi="Times New Roman" w:cs="Times New Roman"/>
          <w:sz w:val="24"/>
          <w:szCs w:val="24"/>
        </w:rPr>
        <w:t>发展循环经济的</w:t>
      </w:r>
      <w:r>
        <w:rPr>
          <w:rFonts w:ascii="Times New Roman" w:eastAsia="宋体" w:hAnsi="Times New Roman" w:cs="Times New Roman" w:hint="eastAsia"/>
          <w:sz w:val="24"/>
          <w:szCs w:val="24"/>
        </w:rPr>
        <w:t>方针</w:t>
      </w:r>
      <w:r>
        <w:rPr>
          <w:rFonts w:ascii="Times New Roman" w:eastAsia="宋体" w:hAnsi="Times New Roman" w:cs="Times New Roman"/>
          <w:sz w:val="24"/>
          <w:szCs w:val="24"/>
        </w:rPr>
        <w:t>，按照</w:t>
      </w:r>
      <w:r>
        <w:rPr>
          <w:rFonts w:ascii="Times New Roman" w:eastAsia="宋体" w:hAnsi="Times New Roman" w:cs="Times New Roman"/>
          <w:sz w:val="24"/>
          <w:szCs w:val="24"/>
        </w:rPr>
        <w:t>“</w:t>
      </w:r>
      <w:r>
        <w:rPr>
          <w:rFonts w:ascii="Times New Roman" w:eastAsia="宋体" w:hAnsi="Times New Roman" w:cs="Times New Roman" w:hint="eastAsia"/>
          <w:sz w:val="24"/>
          <w:szCs w:val="24"/>
        </w:rPr>
        <w:t>减量化</w:t>
      </w:r>
      <w:r>
        <w:rPr>
          <w:rFonts w:ascii="Times New Roman" w:eastAsia="宋体" w:hAnsi="Times New Roman" w:cs="Times New Roman"/>
          <w:sz w:val="24"/>
          <w:szCs w:val="24"/>
        </w:rPr>
        <w:t>、再利用、资源化</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的原则</w:t>
      </w:r>
      <w:r>
        <w:rPr>
          <w:rFonts w:ascii="Times New Roman" w:eastAsia="宋体" w:hAnsi="Times New Roman" w:cs="Times New Roman"/>
          <w:sz w:val="24"/>
          <w:szCs w:val="24"/>
        </w:rPr>
        <w:t>，推进</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绿色发展、</w:t>
      </w:r>
      <w:r>
        <w:rPr>
          <w:rFonts w:ascii="Times New Roman" w:eastAsia="宋体" w:hAnsi="Times New Roman" w:cs="Times New Roman" w:hint="eastAsia"/>
          <w:sz w:val="24"/>
          <w:szCs w:val="24"/>
        </w:rPr>
        <w:t>综合利用，建设</w:t>
      </w:r>
      <w:r>
        <w:rPr>
          <w:rFonts w:ascii="Times New Roman" w:eastAsia="宋体" w:hAnsi="Times New Roman" w:cs="Times New Roman" w:hint="eastAsia"/>
          <w:sz w:val="24"/>
          <w:szCs w:val="24"/>
        </w:rPr>
        <w:t>生态文明矿区。</w:t>
      </w:r>
    </w:p>
    <w:p w14:paraId="2056C342"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2.0.5</w:t>
      </w:r>
      <w:r>
        <w:rPr>
          <w:rFonts w:ascii="Times New Roman" w:eastAsia="宋体" w:hAnsi="Times New Roman" w:cs="Times New Roman"/>
          <w:sz w:val="24"/>
          <w:szCs w:val="24"/>
        </w:rPr>
        <w:t>矿区各类污染物排放</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符合国家重点污染物总量控制指标的要求。</w:t>
      </w:r>
    </w:p>
    <w:p w14:paraId="3B8D6E4E"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2.0.6</w:t>
      </w:r>
      <w:r>
        <w:rPr>
          <w:rFonts w:ascii="Times New Roman" w:eastAsia="宋体" w:hAnsi="Times New Roman" w:cs="Times New Roman" w:hint="eastAsia"/>
          <w:sz w:val="24"/>
          <w:szCs w:val="24"/>
        </w:rPr>
        <w:t>矿区总体规划实行动态管理。已批准的矿区总体规划中矿区范围、井（矿）田划分和建设规模等发生较大变化的，应修编矿区总体规划，明确矿区总体规划修改内容。</w:t>
      </w:r>
      <w:r>
        <w:rPr>
          <w:rFonts w:ascii="Times New Roman" w:eastAsia="宋体" w:hAnsi="Times New Roman" w:cs="Times New Roman" w:hint="eastAsia"/>
          <w:sz w:val="24"/>
          <w:szCs w:val="24"/>
        </w:rPr>
        <w:t xml:space="preserve"> </w:t>
      </w:r>
    </w:p>
    <w:p w14:paraId="3BCD6A12" w14:textId="77777777" w:rsidR="002E1BA9" w:rsidRDefault="002E1BA9">
      <w:pPr>
        <w:spacing w:line="360" w:lineRule="auto"/>
        <w:rPr>
          <w:rFonts w:ascii="Times New Roman" w:eastAsia="宋体" w:hAnsi="Times New Roman" w:cs="Times New Roman"/>
          <w:sz w:val="24"/>
          <w:szCs w:val="24"/>
        </w:rPr>
      </w:pPr>
    </w:p>
    <w:p w14:paraId="526B162B" w14:textId="77777777" w:rsidR="002E1BA9" w:rsidRDefault="002E1BA9">
      <w:pPr>
        <w:spacing w:line="360" w:lineRule="auto"/>
        <w:rPr>
          <w:rFonts w:ascii="Times New Roman" w:eastAsia="宋体" w:hAnsi="Times New Roman" w:cs="Times New Roman"/>
          <w:sz w:val="24"/>
          <w:szCs w:val="24"/>
        </w:rPr>
      </w:pPr>
    </w:p>
    <w:p w14:paraId="713E6375" w14:textId="77777777" w:rsidR="002E1BA9" w:rsidRDefault="002E1BA9">
      <w:pPr>
        <w:spacing w:line="360" w:lineRule="auto"/>
        <w:rPr>
          <w:rFonts w:ascii="Times New Roman" w:eastAsia="宋体" w:hAnsi="Times New Roman" w:cs="Times New Roman"/>
          <w:sz w:val="24"/>
          <w:szCs w:val="24"/>
        </w:rPr>
      </w:pPr>
    </w:p>
    <w:p w14:paraId="017A78AB" w14:textId="77777777" w:rsidR="002E1BA9" w:rsidRDefault="002E1BA9">
      <w:pPr>
        <w:spacing w:line="360" w:lineRule="auto"/>
        <w:rPr>
          <w:rFonts w:ascii="Times New Roman" w:eastAsia="宋体" w:hAnsi="Times New Roman" w:cs="Times New Roman"/>
          <w:sz w:val="24"/>
          <w:szCs w:val="24"/>
        </w:rPr>
      </w:pPr>
    </w:p>
    <w:p w14:paraId="5273E0A8" w14:textId="77777777" w:rsidR="002E1BA9" w:rsidRDefault="002E1BA9">
      <w:pPr>
        <w:spacing w:line="360" w:lineRule="auto"/>
        <w:rPr>
          <w:rFonts w:ascii="Times New Roman" w:eastAsia="宋体" w:hAnsi="Times New Roman" w:cs="Times New Roman"/>
          <w:sz w:val="24"/>
          <w:szCs w:val="24"/>
        </w:rPr>
      </w:pPr>
    </w:p>
    <w:p w14:paraId="427E7123" w14:textId="77777777" w:rsidR="002E1BA9" w:rsidRDefault="002E1BA9">
      <w:pPr>
        <w:spacing w:line="360" w:lineRule="auto"/>
        <w:rPr>
          <w:rFonts w:ascii="Times New Roman" w:eastAsia="宋体" w:hAnsi="Times New Roman" w:cs="Times New Roman"/>
          <w:sz w:val="24"/>
          <w:szCs w:val="24"/>
        </w:rPr>
      </w:pPr>
    </w:p>
    <w:p w14:paraId="07C7246F" w14:textId="77777777" w:rsidR="002E1BA9" w:rsidRDefault="002E1BA9">
      <w:pPr>
        <w:spacing w:line="360" w:lineRule="auto"/>
        <w:rPr>
          <w:rFonts w:ascii="Times New Roman" w:eastAsia="宋体" w:hAnsi="Times New Roman" w:cs="Times New Roman"/>
          <w:sz w:val="24"/>
          <w:szCs w:val="24"/>
        </w:rPr>
      </w:pPr>
    </w:p>
    <w:p w14:paraId="7DCD6C32" w14:textId="77777777" w:rsidR="002E1BA9" w:rsidRDefault="002E1BA9">
      <w:pPr>
        <w:spacing w:line="360" w:lineRule="auto"/>
        <w:rPr>
          <w:rFonts w:ascii="Times New Roman" w:eastAsia="宋体" w:hAnsi="Times New Roman" w:cs="Times New Roman"/>
          <w:sz w:val="24"/>
          <w:szCs w:val="24"/>
        </w:rPr>
      </w:pPr>
    </w:p>
    <w:p w14:paraId="4CBCAB01" w14:textId="77777777" w:rsidR="002E1BA9" w:rsidRDefault="002E1BA9">
      <w:pPr>
        <w:spacing w:line="360" w:lineRule="auto"/>
        <w:rPr>
          <w:rFonts w:ascii="Times New Roman" w:eastAsia="宋体" w:hAnsi="Times New Roman" w:cs="Times New Roman"/>
          <w:sz w:val="24"/>
          <w:szCs w:val="24"/>
        </w:rPr>
      </w:pPr>
    </w:p>
    <w:p w14:paraId="7CF9347B" w14:textId="77777777" w:rsidR="002E1BA9" w:rsidRDefault="002E1BA9">
      <w:pPr>
        <w:spacing w:line="360" w:lineRule="auto"/>
        <w:rPr>
          <w:rFonts w:ascii="Times New Roman" w:eastAsia="宋体" w:hAnsi="Times New Roman" w:cs="Times New Roman"/>
          <w:sz w:val="24"/>
          <w:szCs w:val="24"/>
        </w:rPr>
      </w:pPr>
    </w:p>
    <w:p w14:paraId="7F5F3AD5" w14:textId="77777777" w:rsidR="002E1BA9" w:rsidRDefault="002E1BA9">
      <w:pPr>
        <w:spacing w:line="360" w:lineRule="auto"/>
        <w:rPr>
          <w:rFonts w:ascii="Times New Roman" w:eastAsia="宋体" w:hAnsi="Times New Roman" w:cs="Times New Roman"/>
          <w:sz w:val="24"/>
          <w:szCs w:val="24"/>
        </w:rPr>
      </w:pPr>
    </w:p>
    <w:p w14:paraId="0360E9CE" w14:textId="77777777" w:rsidR="002E1BA9" w:rsidRDefault="002E1BA9">
      <w:pPr>
        <w:spacing w:line="360" w:lineRule="auto"/>
        <w:rPr>
          <w:rFonts w:ascii="Times New Roman" w:eastAsia="宋体" w:hAnsi="Times New Roman" w:cs="Times New Roman"/>
          <w:sz w:val="24"/>
          <w:szCs w:val="24"/>
        </w:rPr>
      </w:pPr>
    </w:p>
    <w:p w14:paraId="37F63105" w14:textId="77777777" w:rsidR="002E1BA9" w:rsidRDefault="002E1BA9">
      <w:pPr>
        <w:spacing w:line="360" w:lineRule="auto"/>
        <w:rPr>
          <w:rFonts w:ascii="Times New Roman" w:eastAsia="宋体" w:hAnsi="Times New Roman" w:cs="Times New Roman"/>
          <w:sz w:val="24"/>
          <w:szCs w:val="24"/>
        </w:rPr>
      </w:pPr>
    </w:p>
    <w:p w14:paraId="7AC35498" w14:textId="77777777" w:rsidR="002E1BA9" w:rsidRDefault="002E1BA9">
      <w:pPr>
        <w:spacing w:line="360" w:lineRule="auto"/>
        <w:rPr>
          <w:rFonts w:ascii="Times New Roman" w:eastAsia="宋体" w:hAnsi="Times New Roman" w:cs="Times New Roman"/>
          <w:sz w:val="24"/>
          <w:szCs w:val="24"/>
        </w:rPr>
      </w:pPr>
    </w:p>
    <w:p w14:paraId="32914BDF" w14:textId="77777777" w:rsidR="002E1BA9" w:rsidRDefault="002E1BA9">
      <w:pPr>
        <w:spacing w:line="360" w:lineRule="auto"/>
        <w:rPr>
          <w:rFonts w:ascii="Times New Roman" w:eastAsia="宋体" w:hAnsi="Times New Roman" w:cs="Times New Roman"/>
          <w:sz w:val="24"/>
          <w:szCs w:val="24"/>
        </w:rPr>
      </w:pPr>
    </w:p>
    <w:p w14:paraId="0B187F35" w14:textId="77777777" w:rsidR="002E1BA9" w:rsidRDefault="00294BAB">
      <w:pPr>
        <w:pStyle w:val="2"/>
        <w:spacing w:before="0" w:after="220" w:line="415" w:lineRule="auto"/>
        <w:jc w:val="center"/>
      </w:pPr>
      <w:bookmarkStart w:id="4" w:name="_Toc59087706"/>
      <w:r>
        <w:rPr>
          <w:rFonts w:hint="eastAsia"/>
        </w:rPr>
        <w:t xml:space="preserve">3 </w:t>
      </w:r>
      <w:r>
        <w:rPr>
          <w:rFonts w:hint="eastAsia"/>
        </w:rPr>
        <w:t>资源条件及评价</w:t>
      </w:r>
      <w:bookmarkEnd w:id="4"/>
    </w:p>
    <w:p w14:paraId="45D4DBE3"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在经评审的</w:t>
      </w:r>
      <w:r>
        <w:rPr>
          <w:rFonts w:ascii="Times New Roman" w:eastAsia="宋体" w:hAnsi="Times New Roman" w:cs="Times New Roman" w:hint="eastAsia"/>
          <w:sz w:val="24"/>
          <w:szCs w:val="24"/>
        </w:rPr>
        <w:t>勘查区</w:t>
      </w:r>
      <w:r>
        <w:rPr>
          <w:rFonts w:ascii="Times New Roman" w:eastAsia="宋体" w:hAnsi="Times New Roman" w:cs="Times New Roman"/>
          <w:sz w:val="24"/>
          <w:szCs w:val="24"/>
        </w:rPr>
        <w:t>资源普查和必要的详查地质报告</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勘探地质报告基础上进行</w:t>
      </w:r>
      <w:r>
        <w:rPr>
          <w:rFonts w:ascii="Times New Roman" w:eastAsia="宋体" w:hAnsi="Times New Roman" w:cs="Times New Roman" w:hint="eastAsia"/>
          <w:sz w:val="24"/>
          <w:szCs w:val="24"/>
        </w:rPr>
        <w:t>编制。</w:t>
      </w:r>
      <w:r>
        <w:rPr>
          <w:rFonts w:ascii="Times New Roman" w:eastAsia="宋体" w:hAnsi="Times New Roman" w:cs="Times New Roman"/>
          <w:sz w:val="24"/>
          <w:szCs w:val="24"/>
        </w:rPr>
        <w:t>矿区有多个地质勘查报告时</w:t>
      </w:r>
      <w:r>
        <w:rPr>
          <w:rFonts w:ascii="Times New Roman" w:eastAsia="宋体" w:hAnsi="Times New Roman" w:cs="Times New Roman" w:hint="eastAsia"/>
          <w:sz w:val="24"/>
          <w:szCs w:val="24"/>
        </w:rPr>
        <w:t>，矿区总体规划的基础地质资料应为详查及</w:t>
      </w:r>
      <w:r>
        <w:rPr>
          <w:rFonts w:ascii="Times New Roman" w:eastAsia="宋体" w:hAnsi="Times New Roman" w:cs="Times New Roman"/>
          <w:sz w:val="24"/>
          <w:szCs w:val="24"/>
        </w:rPr>
        <w:t>以上</w:t>
      </w:r>
      <w:r>
        <w:rPr>
          <w:rFonts w:ascii="Times New Roman" w:eastAsia="宋体" w:hAnsi="Times New Roman" w:cs="Times New Roman" w:hint="eastAsia"/>
          <w:sz w:val="24"/>
          <w:szCs w:val="24"/>
        </w:rPr>
        <w:t>阶段</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地质</w:t>
      </w:r>
      <w:r>
        <w:rPr>
          <w:rFonts w:ascii="Times New Roman" w:eastAsia="宋体" w:hAnsi="Times New Roman" w:cs="Times New Roman"/>
          <w:sz w:val="24"/>
          <w:szCs w:val="24"/>
        </w:rPr>
        <w:t>报告或</w:t>
      </w:r>
      <w:r>
        <w:rPr>
          <w:rFonts w:ascii="Times New Roman" w:eastAsia="宋体" w:hAnsi="Times New Roman" w:cs="Times New Roman" w:hint="eastAsia"/>
          <w:sz w:val="24"/>
          <w:szCs w:val="24"/>
        </w:rPr>
        <w:t>经过评审的地质勘查汇编报告。</w:t>
      </w:r>
    </w:p>
    <w:p w14:paraId="12045FD2"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拟规划矿区范围的</w:t>
      </w:r>
      <w:r>
        <w:rPr>
          <w:rFonts w:ascii="Times New Roman" w:eastAsia="宋体" w:hAnsi="Times New Roman" w:cs="Times New Roman"/>
          <w:sz w:val="24"/>
          <w:szCs w:val="24"/>
        </w:rPr>
        <w:t>地质</w:t>
      </w:r>
      <w:r>
        <w:rPr>
          <w:rFonts w:ascii="Times New Roman" w:eastAsia="宋体" w:hAnsi="Times New Roman" w:cs="Times New Roman" w:hint="eastAsia"/>
          <w:sz w:val="24"/>
          <w:szCs w:val="24"/>
        </w:rPr>
        <w:t>边界应通过地质钻探和其他勘查方法查明</w:t>
      </w:r>
      <w:r>
        <w:rPr>
          <w:rFonts w:ascii="Times New Roman" w:eastAsia="宋体" w:hAnsi="Times New Roman" w:cs="Times New Roman"/>
          <w:sz w:val="24"/>
          <w:szCs w:val="24"/>
        </w:rPr>
        <w:t>。对于</w:t>
      </w:r>
      <w:r>
        <w:rPr>
          <w:rFonts w:ascii="Times New Roman" w:eastAsia="宋体" w:hAnsi="Times New Roman" w:cs="Times New Roman" w:hint="eastAsia"/>
          <w:sz w:val="24"/>
          <w:szCs w:val="24"/>
        </w:rPr>
        <w:t>达不到</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w:t>
      </w:r>
      <w:r>
        <w:rPr>
          <w:rFonts w:ascii="Times New Roman" w:eastAsia="宋体" w:hAnsi="Times New Roman" w:cs="Times New Roman"/>
          <w:sz w:val="24"/>
          <w:szCs w:val="24"/>
        </w:rPr>
        <w:t>划分</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要求的勘查区域应提出补充勘查的</w:t>
      </w:r>
      <w:r>
        <w:rPr>
          <w:rFonts w:ascii="Times New Roman" w:eastAsia="宋体" w:hAnsi="Times New Roman" w:cs="Times New Roman" w:hint="eastAsia"/>
          <w:sz w:val="24"/>
          <w:szCs w:val="24"/>
        </w:rPr>
        <w:t>建议</w:t>
      </w:r>
      <w:r>
        <w:rPr>
          <w:rFonts w:ascii="Times New Roman" w:eastAsia="宋体" w:hAnsi="Times New Roman" w:cs="Times New Roman"/>
          <w:sz w:val="24"/>
          <w:szCs w:val="24"/>
        </w:rPr>
        <w:t>。</w:t>
      </w:r>
    </w:p>
    <w:p w14:paraId="4CDCB249"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3.0.3</w:t>
      </w:r>
      <w:r>
        <w:rPr>
          <w:rFonts w:ascii="Times New Roman" w:eastAsia="宋体" w:hAnsi="Times New Roman" w:cs="Times New Roman" w:hint="eastAsia"/>
          <w:sz w:val="24"/>
          <w:szCs w:val="24"/>
        </w:rPr>
        <w:t>编制矿区</w:t>
      </w:r>
      <w:r>
        <w:rPr>
          <w:rFonts w:ascii="Times New Roman" w:eastAsia="宋体" w:hAnsi="Times New Roman" w:cs="Times New Roman"/>
          <w:sz w:val="24"/>
          <w:szCs w:val="24"/>
        </w:rPr>
        <w:t>总体规划</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划入规划</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田内的</w:t>
      </w:r>
      <w:r>
        <w:rPr>
          <w:rFonts w:ascii="Times New Roman" w:eastAsia="宋体" w:hAnsi="Times New Roman" w:cs="Times New Roman"/>
          <w:sz w:val="24"/>
          <w:szCs w:val="24"/>
        </w:rPr>
        <w:t>地质勘查程度</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内开发</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，其井（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田范围</w:t>
      </w:r>
      <w:r>
        <w:rPr>
          <w:rFonts w:ascii="Times New Roman" w:eastAsia="宋体" w:hAnsi="Times New Roman" w:cs="Times New Roman"/>
          <w:sz w:val="24"/>
          <w:szCs w:val="24"/>
        </w:rPr>
        <w:t>内</w:t>
      </w:r>
      <w:r>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80</w:t>
      </w:r>
      <w:r>
        <w:rPr>
          <w:rFonts w:ascii="Times New Roman" w:eastAsia="宋体" w:hAnsi="Times New Roman" w:cs="Times New Roman"/>
          <w:sz w:val="24"/>
          <w:szCs w:val="24"/>
        </w:rPr>
        <w:t>%</w:t>
      </w:r>
      <w:r>
        <w:rPr>
          <w:rFonts w:ascii="Times New Roman" w:eastAsia="宋体" w:hAnsi="Times New Roman" w:cs="Times New Roman"/>
          <w:sz w:val="24"/>
          <w:szCs w:val="24"/>
        </w:rPr>
        <w:t>区域应达到</w:t>
      </w:r>
      <w:r>
        <w:rPr>
          <w:rFonts w:ascii="Times New Roman" w:eastAsia="宋体" w:hAnsi="Times New Roman" w:cs="Times New Roman" w:hint="eastAsia"/>
          <w:sz w:val="24"/>
          <w:szCs w:val="24"/>
        </w:rPr>
        <w:t>勘探</w:t>
      </w:r>
      <w:r>
        <w:rPr>
          <w:rFonts w:ascii="Times New Roman" w:eastAsia="宋体" w:hAnsi="Times New Roman" w:cs="Times New Roman"/>
          <w:sz w:val="24"/>
          <w:szCs w:val="24"/>
        </w:rPr>
        <w:t>程度</w:t>
      </w:r>
      <w:r>
        <w:rPr>
          <w:rFonts w:ascii="Times New Roman" w:eastAsia="宋体" w:hAnsi="Times New Roman" w:cs="Times New Roman" w:hint="eastAsia"/>
          <w:sz w:val="24"/>
          <w:szCs w:val="24"/>
        </w:rPr>
        <w:t>；在规</w:t>
      </w:r>
      <w:r>
        <w:rPr>
          <w:rFonts w:ascii="Times New Roman" w:eastAsia="宋体" w:hAnsi="Times New Roman" w:cs="Times New Roman"/>
          <w:sz w:val="24"/>
          <w:szCs w:val="24"/>
        </w:rPr>
        <w:t>划</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年内</w:t>
      </w:r>
      <w:r>
        <w:rPr>
          <w:rFonts w:ascii="Times New Roman" w:eastAsia="宋体" w:hAnsi="Times New Roman" w:cs="Times New Roman"/>
          <w:sz w:val="24"/>
          <w:szCs w:val="24"/>
        </w:rPr>
        <w:t>开发</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田范围</w:t>
      </w:r>
      <w:r>
        <w:rPr>
          <w:rFonts w:ascii="Times New Roman" w:eastAsia="宋体" w:hAnsi="Times New Roman" w:cs="Times New Roman"/>
          <w:sz w:val="24"/>
          <w:szCs w:val="24"/>
        </w:rPr>
        <w:t>内的</w:t>
      </w:r>
      <w:r>
        <w:rPr>
          <w:rFonts w:ascii="Times New Roman" w:eastAsia="宋体" w:hAnsi="Times New Roman" w:cs="Times New Roman"/>
          <w:sz w:val="24"/>
          <w:szCs w:val="24"/>
        </w:rPr>
        <w:t>7</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Pr>
          <w:rFonts w:ascii="Times New Roman" w:eastAsia="宋体" w:hAnsi="Times New Roman" w:cs="Times New Roman"/>
          <w:sz w:val="24"/>
          <w:szCs w:val="24"/>
        </w:rPr>
        <w:t>区域应达到详查</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以上勘查程度。</w:t>
      </w:r>
    </w:p>
    <w:p w14:paraId="49B080CC"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编制矿区总体规划所依据的地质资料应查明影响井田划分的构造；确定煤层层数、厚度及连续性；控制主采煤层露头、岩浆岩侵入、古河床冲刷、古隆起等范围；基本查明可采煤层煤质特征，确定可采煤层煤类；基本查明水文地质条件（包括</w:t>
      </w:r>
      <w:r>
        <w:rPr>
          <w:rFonts w:ascii="Times New Roman" w:eastAsia="宋体" w:hAnsi="Times New Roman" w:cs="Times New Roman"/>
          <w:sz w:val="24"/>
          <w:szCs w:val="24"/>
        </w:rPr>
        <w:t>可能影响</w:t>
      </w:r>
      <w:r>
        <w:rPr>
          <w:rFonts w:ascii="Times New Roman" w:eastAsia="宋体" w:hAnsi="Times New Roman" w:cs="Times New Roman" w:hint="eastAsia"/>
          <w:sz w:val="24"/>
          <w:szCs w:val="24"/>
        </w:rPr>
        <w:t>总体规划</w:t>
      </w:r>
      <w:r>
        <w:rPr>
          <w:rFonts w:ascii="Times New Roman" w:eastAsia="宋体" w:hAnsi="Times New Roman" w:cs="Times New Roman"/>
          <w:sz w:val="24"/>
          <w:szCs w:val="24"/>
        </w:rPr>
        <w:t>的奥灰水</w:t>
      </w:r>
      <w:r>
        <w:rPr>
          <w:rFonts w:ascii="Times New Roman" w:eastAsia="宋体" w:hAnsi="Times New Roman" w:cs="Times New Roman" w:hint="eastAsia"/>
          <w:sz w:val="24"/>
          <w:szCs w:val="24"/>
        </w:rPr>
        <w:t>赋存条件</w:t>
      </w:r>
      <w:r>
        <w:rPr>
          <w:rFonts w:ascii="Times New Roman" w:eastAsia="宋体" w:hAnsi="Times New Roman" w:cs="Times New Roman"/>
          <w:sz w:val="24"/>
          <w:szCs w:val="24"/>
        </w:rPr>
        <w:t>及</w:t>
      </w:r>
      <w:r>
        <w:rPr>
          <w:rFonts w:ascii="Times New Roman" w:eastAsia="宋体" w:hAnsi="Times New Roman" w:cs="Times New Roman" w:hint="eastAsia"/>
          <w:sz w:val="24"/>
          <w:szCs w:val="24"/>
        </w:rPr>
        <w:t>奥灰水</w:t>
      </w:r>
      <w:r>
        <w:rPr>
          <w:rFonts w:ascii="Times New Roman" w:eastAsia="宋体" w:hAnsi="Times New Roman" w:cs="Times New Roman"/>
          <w:sz w:val="24"/>
          <w:szCs w:val="24"/>
        </w:rPr>
        <w:t>突水系数</w:t>
      </w:r>
      <w:r>
        <w:rPr>
          <w:rFonts w:ascii="Times New Roman" w:eastAsia="宋体" w:hAnsi="Times New Roman" w:cs="Times New Roman" w:hint="eastAsia"/>
          <w:sz w:val="24"/>
          <w:szCs w:val="24"/>
        </w:rPr>
        <w:t>等）、主要可采煤层顶底板工程地质特征、煤层</w:t>
      </w:r>
      <w:r>
        <w:rPr>
          <w:rFonts w:ascii="Times New Roman" w:eastAsia="宋体" w:hAnsi="Times New Roman" w:cs="Times New Roman"/>
          <w:sz w:val="24"/>
          <w:szCs w:val="24"/>
        </w:rPr>
        <w:t>自燃、</w:t>
      </w:r>
      <w:r>
        <w:rPr>
          <w:rFonts w:ascii="Times New Roman" w:eastAsia="宋体" w:hAnsi="Times New Roman" w:cs="Times New Roman" w:hint="eastAsia"/>
          <w:sz w:val="24"/>
          <w:szCs w:val="24"/>
        </w:rPr>
        <w:t>煤层瓦斯、煤与瓦斯</w:t>
      </w:r>
      <w:r>
        <w:rPr>
          <w:rFonts w:ascii="Times New Roman" w:eastAsia="宋体" w:hAnsi="Times New Roman" w:cs="Times New Roman"/>
          <w:sz w:val="24"/>
          <w:szCs w:val="24"/>
        </w:rPr>
        <w:t>突出、冲击</w:t>
      </w:r>
      <w:r>
        <w:rPr>
          <w:rFonts w:ascii="Times New Roman" w:eastAsia="宋体" w:hAnsi="Times New Roman" w:cs="Times New Roman" w:hint="eastAsia"/>
          <w:sz w:val="24"/>
          <w:szCs w:val="24"/>
        </w:rPr>
        <w:t>地压</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地温等开采技术条件；初步查明其他有益矿产赋存情况，做出有无工业价值的初步评价；估算各可采煤层探明的</w:t>
      </w:r>
      <w:r>
        <w:rPr>
          <w:rFonts w:ascii="Times New Roman" w:eastAsia="宋体" w:hAnsi="Times New Roman" w:cs="Times New Roman"/>
          <w:sz w:val="24"/>
          <w:szCs w:val="24"/>
        </w:rPr>
        <w:t>、</w:t>
      </w:r>
      <w:r>
        <w:rPr>
          <w:rFonts w:ascii="Times New Roman" w:eastAsia="宋体" w:hAnsi="Times New Roman" w:cs="Times New Roman" w:hint="eastAsia"/>
          <w:sz w:val="24"/>
          <w:szCs w:val="24"/>
        </w:rPr>
        <w:t>控制的、推断的、预测的资源储量。</w:t>
      </w:r>
    </w:p>
    <w:p w14:paraId="1349E9A1"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.0.</w:t>
      </w: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矿区地质资源量是经评审的</w:t>
      </w:r>
      <w:r>
        <w:rPr>
          <w:rFonts w:ascii="Times New Roman" w:eastAsia="宋体" w:hAnsi="Times New Roman" w:cs="Times New Roman" w:hint="eastAsia"/>
          <w:sz w:val="24"/>
          <w:szCs w:val="24"/>
        </w:rPr>
        <w:t>勘查地质报告或经</w:t>
      </w:r>
      <w:r>
        <w:rPr>
          <w:rFonts w:ascii="Times New Roman" w:eastAsia="宋体" w:hAnsi="Times New Roman" w:cs="Times New Roman"/>
          <w:sz w:val="24"/>
          <w:szCs w:val="24"/>
        </w:rPr>
        <w:t>评审的地质汇编报告</w:t>
      </w:r>
      <w:r>
        <w:rPr>
          <w:rFonts w:ascii="Times New Roman" w:eastAsia="宋体" w:hAnsi="Times New Roman" w:cs="Times New Roman" w:hint="eastAsia"/>
          <w:sz w:val="24"/>
          <w:szCs w:val="24"/>
        </w:rPr>
        <w:t>提供的查明煤炭资源量的总和，包括探明的煤炭资源量（</w:t>
      </w:r>
      <w:r>
        <w:rPr>
          <w:rFonts w:ascii="Times New Roman" w:eastAsia="宋体" w:hAnsi="Times New Roman" w:cs="Times New Roman" w:hint="eastAsia"/>
          <w:sz w:val="24"/>
          <w:szCs w:val="24"/>
        </w:rPr>
        <w:t>331</w:t>
      </w:r>
      <w:r>
        <w:rPr>
          <w:rFonts w:ascii="Times New Roman" w:eastAsia="宋体" w:hAnsi="Times New Roman" w:cs="Times New Roman" w:hint="eastAsia"/>
          <w:sz w:val="24"/>
          <w:szCs w:val="24"/>
        </w:rPr>
        <w:t>）、控制的煤炭资源量（</w:t>
      </w:r>
      <w:r>
        <w:rPr>
          <w:rFonts w:ascii="Times New Roman" w:eastAsia="宋体" w:hAnsi="Times New Roman" w:cs="Times New Roman" w:hint="eastAsia"/>
          <w:sz w:val="24"/>
          <w:szCs w:val="24"/>
        </w:rPr>
        <w:t>332</w:t>
      </w:r>
      <w:r>
        <w:rPr>
          <w:rFonts w:ascii="Times New Roman" w:eastAsia="宋体" w:hAnsi="Times New Roman" w:cs="Times New Roman" w:hint="eastAsia"/>
          <w:sz w:val="24"/>
          <w:szCs w:val="24"/>
        </w:rPr>
        <w:t>）、推断的煤炭资源量（</w:t>
      </w:r>
      <w:r>
        <w:rPr>
          <w:rFonts w:ascii="Times New Roman" w:eastAsia="宋体" w:hAnsi="Times New Roman" w:cs="Times New Roman" w:hint="eastAsia"/>
          <w:sz w:val="24"/>
          <w:szCs w:val="24"/>
        </w:rPr>
        <w:t>333</w:t>
      </w:r>
      <w:r>
        <w:rPr>
          <w:rFonts w:ascii="Times New Roman" w:eastAsia="宋体" w:hAnsi="Times New Roman" w:cs="Times New Roman" w:hint="eastAsia"/>
          <w:sz w:val="24"/>
          <w:szCs w:val="24"/>
        </w:rPr>
        <w:t>）。预测的资源量（</w:t>
      </w:r>
      <w:r>
        <w:rPr>
          <w:rFonts w:ascii="Times New Roman" w:eastAsia="宋体" w:hAnsi="Times New Roman" w:cs="Times New Roman" w:hint="eastAsia"/>
          <w:sz w:val="24"/>
          <w:szCs w:val="24"/>
        </w:rPr>
        <w:t>334</w:t>
      </w:r>
      <w:r>
        <w:rPr>
          <w:rFonts w:ascii="Times New Roman" w:eastAsia="宋体" w:hAnsi="Times New Roman" w:cs="Times New Roman" w:hint="eastAsia"/>
          <w:sz w:val="24"/>
          <w:szCs w:val="24"/>
        </w:rPr>
        <w:t>？）属于潜在的煤炭资源量，</w:t>
      </w:r>
      <w:r>
        <w:rPr>
          <w:rFonts w:ascii="Times New Roman" w:eastAsia="宋体" w:hAnsi="Times New Roman" w:cs="Times New Roman"/>
          <w:sz w:val="24"/>
          <w:szCs w:val="24"/>
        </w:rPr>
        <w:t>划入规划井（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w:t>
      </w:r>
      <w:r>
        <w:rPr>
          <w:rFonts w:ascii="Times New Roman" w:eastAsia="宋体" w:hAnsi="Times New Roman" w:cs="Times New Roman"/>
          <w:sz w:val="24"/>
          <w:szCs w:val="24"/>
        </w:rPr>
        <w:t>范围内</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预测资源量（</w:t>
      </w:r>
      <w:r>
        <w:rPr>
          <w:rFonts w:ascii="Times New Roman" w:eastAsia="宋体" w:hAnsi="Times New Roman" w:cs="Times New Roman" w:hint="eastAsia"/>
          <w:sz w:val="24"/>
          <w:szCs w:val="24"/>
        </w:rPr>
        <w:t>334</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视其</w:t>
      </w:r>
      <w:r>
        <w:rPr>
          <w:rFonts w:ascii="Times New Roman" w:eastAsia="宋体" w:hAnsi="Times New Roman" w:cs="Times New Roman"/>
          <w:sz w:val="24"/>
          <w:szCs w:val="24"/>
        </w:rPr>
        <w:t>赋存条件取</w:t>
      </w:r>
      <w:r>
        <w:rPr>
          <w:rFonts w:ascii="Times New Roman" w:eastAsia="宋体" w:hAnsi="Times New Roman" w:cs="Times New Roman" w:hint="eastAsia"/>
          <w:sz w:val="24"/>
          <w:szCs w:val="24"/>
        </w:rPr>
        <w:t>0.4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0.6</w:t>
      </w:r>
      <w:r>
        <w:rPr>
          <w:rFonts w:ascii="Times New Roman" w:eastAsia="宋体" w:hAnsi="Times New Roman" w:cs="Times New Roman" w:hint="eastAsia"/>
          <w:sz w:val="24"/>
          <w:szCs w:val="24"/>
        </w:rPr>
        <w:t>可信度</w:t>
      </w:r>
      <w:r>
        <w:rPr>
          <w:rFonts w:ascii="Times New Roman" w:eastAsia="宋体" w:hAnsi="Times New Roman" w:cs="Times New Roman"/>
          <w:sz w:val="24"/>
          <w:szCs w:val="24"/>
        </w:rPr>
        <w:t>系数</w:t>
      </w:r>
      <w:r>
        <w:rPr>
          <w:rFonts w:ascii="Times New Roman" w:eastAsia="宋体" w:hAnsi="Times New Roman" w:cs="Times New Roman" w:hint="eastAsia"/>
          <w:sz w:val="24"/>
          <w:szCs w:val="24"/>
        </w:rPr>
        <w:t>作为确定矿井</w:t>
      </w:r>
      <w:r>
        <w:rPr>
          <w:rFonts w:ascii="Times New Roman" w:eastAsia="宋体" w:hAnsi="Times New Roman" w:cs="Times New Roman"/>
          <w:sz w:val="24"/>
          <w:szCs w:val="24"/>
        </w:rPr>
        <w:t>规划设计生产能力和</w:t>
      </w:r>
      <w:r>
        <w:rPr>
          <w:rFonts w:ascii="Times New Roman" w:eastAsia="宋体" w:hAnsi="Times New Roman" w:cs="Times New Roman" w:hint="eastAsia"/>
          <w:sz w:val="24"/>
          <w:szCs w:val="24"/>
        </w:rPr>
        <w:t>矿区建设规模的资源量。</w:t>
      </w:r>
    </w:p>
    <w:p w14:paraId="15947EF6"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矿区总体规划应对</w:t>
      </w:r>
      <w:r>
        <w:rPr>
          <w:rFonts w:ascii="Times New Roman" w:eastAsia="宋体" w:hAnsi="Times New Roman" w:cs="Times New Roman"/>
          <w:sz w:val="24"/>
          <w:szCs w:val="24"/>
        </w:rPr>
        <w:t>特殊和稀缺煤类实行保护性开发利用，限制高硫、高灰</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资源开发，</w:t>
      </w:r>
      <w:r>
        <w:rPr>
          <w:rFonts w:ascii="Times New Roman" w:eastAsia="宋体" w:hAnsi="Times New Roman" w:cs="Times New Roman" w:hint="eastAsia"/>
          <w:sz w:val="24"/>
          <w:szCs w:val="24"/>
        </w:rPr>
        <w:t>禁止</w:t>
      </w:r>
      <w:r>
        <w:rPr>
          <w:rFonts w:ascii="Times New Roman" w:eastAsia="宋体" w:hAnsi="Times New Roman" w:cs="Times New Roman"/>
          <w:sz w:val="24"/>
          <w:szCs w:val="24"/>
        </w:rPr>
        <w:t>含放射性和砷等有毒有害物质超过规定标准的煤炭资源开发</w:t>
      </w:r>
      <w:r>
        <w:rPr>
          <w:rFonts w:ascii="Times New Roman" w:eastAsia="宋体" w:hAnsi="Times New Roman" w:cs="Times New Roman" w:hint="eastAsia"/>
          <w:sz w:val="24"/>
          <w:szCs w:val="24"/>
        </w:rPr>
        <w:t>。</w:t>
      </w:r>
    </w:p>
    <w:p w14:paraId="7CD7630E"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3.0.7</w:t>
      </w:r>
      <w:r>
        <w:rPr>
          <w:rFonts w:ascii="Times New Roman" w:eastAsia="宋体" w:hAnsi="Times New Roman" w:cs="Times New Roman" w:hint="eastAsia"/>
          <w:sz w:val="24"/>
          <w:szCs w:val="24"/>
        </w:rPr>
        <w:t>对矿区</w:t>
      </w:r>
      <w:r>
        <w:rPr>
          <w:rFonts w:ascii="Times New Roman" w:eastAsia="宋体" w:hAnsi="Times New Roman" w:cs="Times New Roman"/>
          <w:sz w:val="24"/>
          <w:szCs w:val="24"/>
        </w:rPr>
        <w:t>总体</w:t>
      </w:r>
      <w:r>
        <w:rPr>
          <w:rFonts w:ascii="Times New Roman" w:eastAsia="宋体" w:hAnsi="Times New Roman" w:cs="Times New Roman" w:hint="eastAsia"/>
          <w:sz w:val="24"/>
          <w:szCs w:val="24"/>
        </w:rPr>
        <w:t>规划区</w:t>
      </w:r>
      <w:r>
        <w:rPr>
          <w:rFonts w:ascii="Times New Roman" w:eastAsia="宋体" w:hAnsi="Times New Roman" w:cs="Times New Roman" w:hint="eastAsia"/>
          <w:sz w:val="24"/>
          <w:szCs w:val="24"/>
        </w:rPr>
        <w:t>内有工业价值的共生、伴生的其他矿产资源，矿区总体规划应提出利用建议。</w:t>
      </w:r>
    </w:p>
    <w:p w14:paraId="6DFFF90F" w14:textId="77777777" w:rsidR="002E1BA9" w:rsidRDefault="002E1BA9">
      <w:pPr>
        <w:spacing w:line="360" w:lineRule="auto"/>
        <w:rPr>
          <w:rFonts w:ascii="宋体" w:eastAsia="宋体" w:hAnsi="宋体" w:cs="Times New Roman"/>
          <w:b/>
          <w:kern w:val="0"/>
          <w:sz w:val="24"/>
          <w:szCs w:val="24"/>
          <w:lang w:bidi="en-US"/>
        </w:rPr>
      </w:pPr>
    </w:p>
    <w:p w14:paraId="1002A0B9" w14:textId="77777777" w:rsidR="002E1BA9" w:rsidRDefault="00294BAB">
      <w:pPr>
        <w:pStyle w:val="2"/>
        <w:spacing w:before="0" w:line="415" w:lineRule="auto"/>
        <w:jc w:val="center"/>
      </w:pPr>
      <w:bookmarkStart w:id="5" w:name="_Toc59087707"/>
      <w:r>
        <w:rPr>
          <w:rFonts w:hint="eastAsia"/>
        </w:rPr>
        <w:t xml:space="preserve">4 </w:t>
      </w:r>
      <w:r>
        <w:rPr>
          <w:rFonts w:hint="eastAsia"/>
        </w:rPr>
        <w:t>矿区总体规划</w:t>
      </w:r>
      <w:bookmarkEnd w:id="5"/>
    </w:p>
    <w:p w14:paraId="4FDC9ED1" w14:textId="77777777" w:rsidR="002E1BA9" w:rsidRDefault="00294BAB">
      <w:pPr>
        <w:pStyle w:val="3"/>
        <w:jc w:val="center"/>
        <w:rPr>
          <w:rFonts w:asciiTheme="minorEastAsia" w:hAnsiTheme="minorEastAsia"/>
          <w:sz w:val="28"/>
          <w:szCs w:val="28"/>
        </w:rPr>
      </w:pPr>
      <w:bookmarkStart w:id="6" w:name="_Toc59087708"/>
      <w:r>
        <w:rPr>
          <w:rFonts w:asciiTheme="minorEastAsia" w:hAnsiTheme="minorEastAsia"/>
          <w:sz w:val="28"/>
          <w:szCs w:val="28"/>
        </w:rPr>
        <w:t xml:space="preserve">4.1 </w:t>
      </w:r>
      <w:r>
        <w:rPr>
          <w:rFonts w:asciiTheme="minorEastAsia" w:hAnsiTheme="minorEastAsia" w:hint="eastAsia"/>
          <w:sz w:val="28"/>
          <w:szCs w:val="28"/>
        </w:rPr>
        <w:t>矿区</w:t>
      </w:r>
      <w:r>
        <w:rPr>
          <w:rFonts w:asciiTheme="minorEastAsia" w:hAnsiTheme="minorEastAsia"/>
          <w:sz w:val="28"/>
          <w:szCs w:val="28"/>
        </w:rPr>
        <w:t>开发与安全</w:t>
      </w:r>
      <w:bookmarkEnd w:id="6"/>
    </w:p>
    <w:p w14:paraId="5DC587F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4.1.1 </w:t>
      </w:r>
      <w:r>
        <w:rPr>
          <w:rFonts w:ascii="Times New Roman" w:eastAsia="宋体" w:hAnsi="Times New Roman" w:cs="Times New Roman" w:hint="eastAsia"/>
          <w:sz w:val="24"/>
          <w:szCs w:val="24"/>
        </w:rPr>
        <w:t>矿区总体</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贯彻集约化和现代化原则，矿区范围应</w:t>
      </w: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地质构造、煤层赋存条件</w:t>
      </w:r>
      <w:r>
        <w:rPr>
          <w:rFonts w:ascii="Times New Roman" w:eastAsia="宋体" w:hAnsi="Times New Roman" w:cs="Times New Roman" w:hint="eastAsia"/>
          <w:sz w:val="24"/>
          <w:szCs w:val="24"/>
        </w:rPr>
        <w:t>及地面地形</w:t>
      </w:r>
      <w:r>
        <w:rPr>
          <w:rFonts w:ascii="Times New Roman" w:eastAsia="宋体" w:hAnsi="Times New Roman" w:cs="Times New Roman"/>
          <w:sz w:val="24"/>
          <w:szCs w:val="24"/>
        </w:rPr>
        <w:t>、地物和地面设施等情况综合确定。</w:t>
      </w:r>
    </w:p>
    <w:p w14:paraId="7DFD4ED0"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4.1.2</w:t>
      </w:r>
      <w:r>
        <w:rPr>
          <w:rFonts w:ascii="Times New Roman" w:eastAsia="宋体" w:hAnsi="Times New Roman" w:cs="Times New Roman" w:hint="eastAsia"/>
          <w:sz w:val="24"/>
          <w:szCs w:val="24"/>
        </w:rPr>
        <w:t>矿井</w:t>
      </w:r>
      <w:r>
        <w:rPr>
          <w:rFonts w:ascii="Times New Roman" w:eastAsia="宋体" w:hAnsi="Times New Roman" w:cs="Times New Roman"/>
          <w:sz w:val="24"/>
          <w:szCs w:val="24"/>
        </w:rPr>
        <w:t>（</w:t>
      </w:r>
      <w:r>
        <w:rPr>
          <w:rFonts w:ascii="Times New Roman" w:eastAsia="宋体" w:hAnsi="Times New Roman" w:cs="Times New Roman" w:hint="eastAsia"/>
          <w:sz w:val="24"/>
          <w:szCs w:val="24"/>
        </w:rPr>
        <w:t>露天矿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的井田划分</w:t>
      </w:r>
      <w:r>
        <w:rPr>
          <w:rFonts w:ascii="Times New Roman" w:eastAsia="宋体" w:hAnsi="Times New Roman" w:cs="Times New Roman"/>
          <w:sz w:val="24"/>
          <w:szCs w:val="24"/>
        </w:rPr>
        <w:t>，应</w:t>
      </w:r>
      <w:r>
        <w:rPr>
          <w:rFonts w:ascii="Times New Roman" w:eastAsia="宋体" w:hAnsi="Times New Roman" w:cs="Times New Roman" w:hint="eastAsia"/>
          <w:sz w:val="24"/>
          <w:szCs w:val="24"/>
        </w:rPr>
        <w:t>有</w:t>
      </w:r>
      <w:r>
        <w:rPr>
          <w:rFonts w:ascii="Times New Roman" w:eastAsia="宋体" w:hAnsi="Times New Roman" w:cs="Times New Roman"/>
          <w:sz w:val="24"/>
          <w:szCs w:val="24"/>
        </w:rPr>
        <w:t>利于集约化开发</w:t>
      </w:r>
      <w:r>
        <w:rPr>
          <w:rFonts w:ascii="Times New Roman" w:eastAsia="宋体" w:hAnsi="Times New Roman" w:cs="Times New Roman" w:hint="eastAsia"/>
          <w:sz w:val="24"/>
          <w:szCs w:val="24"/>
        </w:rPr>
        <w:t>，有利于井（矿）田开拓</w:t>
      </w:r>
      <w:r>
        <w:rPr>
          <w:rFonts w:ascii="Times New Roman" w:eastAsia="宋体" w:hAnsi="Times New Roman" w:cs="Times New Roman"/>
          <w:sz w:val="24"/>
          <w:szCs w:val="24"/>
        </w:rPr>
        <w:t>部署与初期采区布置、各矿井的井口和工业场地位置选择、矿区铁路和公路选线接轨，以及井（矿）</w:t>
      </w:r>
      <w:r>
        <w:rPr>
          <w:rFonts w:ascii="Times New Roman" w:eastAsia="宋体" w:hAnsi="Times New Roman" w:cs="Times New Roman" w:hint="eastAsia"/>
          <w:sz w:val="24"/>
          <w:szCs w:val="24"/>
        </w:rPr>
        <w:t>田建设</w:t>
      </w:r>
      <w:r>
        <w:rPr>
          <w:rFonts w:ascii="Times New Roman" w:eastAsia="宋体" w:hAnsi="Times New Roman" w:cs="Times New Roman"/>
          <w:sz w:val="24"/>
          <w:szCs w:val="24"/>
        </w:rPr>
        <w:t>施工。</w:t>
      </w:r>
    </w:p>
    <w:p w14:paraId="79C58416"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4.1.3 </w:t>
      </w:r>
      <w:r>
        <w:rPr>
          <w:rFonts w:ascii="Times New Roman" w:eastAsia="宋体" w:hAnsi="Times New Roman" w:cs="Times New Roman" w:hint="eastAsia"/>
          <w:sz w:val="24"/>
          <w:szCs w:val="24"/>
        </w:rPr>
        <w:t>矿井</w:t>
      </w:r>
      <w:r>
        <w:rPr>
          <w:rFonts w:ascii="Times New Roman" w:eastAsia="宋体" w:hAnsi="Times New Roman" w:cs="Times New Roman"/>
          <w:sz w:val="24"/>
          <w:szCs w:val="24"/>
        </w:rPr>
        <w:t>（</w:t>
      </w:r>
      <w:r>
        <w:rPr>
          <w:rFonts w:ascii="Times New Roman" w:eastAsia="宋体" w:hAnsi="Times New Roman" w:cs="Times New Roman" w:hint="eastAsia"/>
          <w:sz w:val="24"/>
          <w:szCs w:val="24"/>
        </w:rPr>
        <w:t>露天矿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的规划</w:t>
      </w:r>
      <w:r>
        <w:rPr>
          <w:rFonts w:ascii="Times New Roman" w:eastAsia="宋体" w:hAnsi="Times New Roman" w:cs="Times New Roman"/>
          <w:sz w:val="24"/>
          <w:szCs w:val="24"/>
        </w:rPr>
        <w:t>生产能力，应根据</w:t>
      </w:r>
      <w:r>
        <w:rPr>
          <w:rFonts w:ascii="Times New Roman" w:eastAsia="宋体" w:hAnsi="Times New Roman" w:cs="Times New Roman" w:hint="eastAsia"/>
          <w:sz w:val="24"/>
          <w:szCs w:val="24"/>
        </w:rPr>
        <w:t>国家产业政策、</w:t>
      </w:r>
      <w:r>
        <w:rPr>
          <w:rFonts w:ascii="Times New Roman" w:eastAsia="宋体" w:hAnsi="Times New Roman" w:cs="Times New Roman"/>
          <w:sz w:val="24"/>
          <w:szCs w:val="24"/>
        </w:rPr>
        <w:t>地质构造、资源</w:t>
      </w:r>
      <w:r>
        <w:rPr>
          <w:rFonts w:ascii="Times New Roman" w:eastAsia="宋体" w:hAnsi="Times New Roman" w:cs="Times New Roman"/>
          <w:sz w:val="24"/>
          <w:szCs w:val="24"/>
        </w:rPr>
        <w:t>/</w:t>
      </w:r>
      <w:r>
        <w:rPr>
          <w:rFonts w:ascii="Times New Roman" w:eastAsia="宋体" w:hAnsi="Times New Roman" w:cs="Times New Roman"/>
          <w:sz w:val="24"/>
          <w:szCs w:val="24"/>
        </w:rPr>
        <w:t>储量、开采技术条件、合理的开采程序、煤层产出能力、技术装备、外部建设条件、市场需求</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经济效益等因素，</w:t>
      </w:r>
      <w:r>
        <w:rPr>
          <w:rFonts w:ascii="Times New Roman" w:eastAsia="宋体" w:hAnsi="Times New Roman" w:cs="Times New Roman" w:hint="eastAsia"/>
          <w:sz w:val="24"/>
          <w:szCs w:val="24"/>
        </w:rPr>
        <w:t>特别是瓦斯、煤与瓦斯突出、煤尘爆炸、突水、</w:t>
      </w:r>
      <w:r>
        <w:rPr>
          <w:rFonts w:ascii="Times New Roman" w:eastAsia="宋体" w:hAnsi="Times New Roman" w:cs="Times New Roman"/>
          <w:sz w:val="24"/>
          <w:szCs w:val="24"/>
        </w:rPr>
        <w:t>冲击地压</w:t>
      </w:r>
      <w:r>
        <w:rPr>
          <w:rFonts w:ascii="Times New Roman" w:eastAsia="宋体" w:hAnsi="Times New Roman" w:cs="Times New Roman" w:hint="eastAsia"/>
          <w:sz w:val="24"/>
          <w:szCs w:val="24"/>
        </w:rPr>
        <w:t>等危害严重的不安全因素以及当前的灾害防治技术水平，</w:t>
      </w:r>
      <w:r>
        <w:rPr>
          <w:rFonts w:ascii="Times New Roman" w:eastAsia="宋体" w:hAnsi="Times New Roman" w:cs="Times New Roman"/>
          <w:sz w:val="24"/>
          <w:szCs w:val="24"/>
        </w:rPr>
        <w:t>综合分析确定。</w:t>
      </w:r>
    </w:p>
    <w:p w14:paraId="29692A0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矿区建设</w:t>
      </w:r>
      <w:r>
        <w:rPr>
          <w:rFonts w:ascii="Times New Roman" w:eastAsia="宋体" w:hAnsi="Times New Roman" w:cs="Times New Roman"/>
          <w:sz w:val="24"/>
          <w:szCs w:val="24"/>
        </w:rPr>
        <w:t>规模</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应根据资源条件、外部建设条件、环境承载能力、国民经济和区域经济发展需要、市场需求、投资效果和矿区服务年限等因素，经技术经济分析论证确定。</w:t>
      </w:r>
    </w:p>
    <w:p w14:paraId="427DB631"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矿区总体规划应禁止在生态保护红线区内开采煤炭，限制在地质灾害高发易发区、重要地下水资源补给区和生态环境脆弱区</w:t>
      </w:r>
      <w:r>
        <w:rPr>
          <w:rFonts w:ascii="Times New Roman" w:eastAsia="宋体" w:hAnsi="Times New Roman" w:cs="Times New Roman" w:hint="eastAsia"/>
          <w:sz w:val="24"/>
          <w:szCs w:val="24"/>
        </w:rPr>
        <w:t>内开采煤炭。</w:t>
      </w:r>
    </w:p>
    <w:p w14:paraId="6BC34E5D"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4.1.6</w:t>
      </w:r>
      <w:r>
        <w:rPr>
          <w:rFonts w:ascii="Times New Roman" w:eastAsia="宋体" w:hAnsi="Times New Roman" w:cs="Times New Roman" w:hint="eastAsia"/>
          <w:sz w:val="24"/>
          <w:szCs w:val="24"/>
        </w:rPr>
        <w:t>矿区总体</w:t>
      </w:r>
      <w:r>
        <w:rPr>
          <w:rFonts w:ascii="Times New Roman" w:eastAsia="宋体" w:hAnsi="Times New Roman" w:cs="Times New Roman"/>
          <w:sz w:val="24"/>
          <w:szCs w:val="24"/>
        </w:rPr>
        <w:t>规划应调查区内</w:t>
      </w:r>
      <w:r>
        <w:rPr>
          <w:rFonts w:ascii="Times New Roman" w:eastAsia="宋体" w:hAnsi="Times New Roman" w:cs="Times New Roman" w:hint="eastAsia"/>
          <w:sz w:val="24"/>
          <w:szCs w:val="24"/>
        </w:rPr>
        <w:t>重要地面基础设施及历史文物、名胜古迹、军事设施等，明确敏感目标</w:t>
      </w:r>
      <w:r>
        <w:rPr>
          <w:rFonts w:ascii="Times New Roman" w:eastAsia="宋体" w:hAnsi="Times New Roman" w:cs="Times New Roman"/>
          <w:sz w:val="24"/>
          <w:szCs w:val="24"/>
        </w:rPr>
        <w:t>保护的依据</w:t>
      </w:r>
      <w:r>
        <w:rPr>
          <w:rFonts w:ascii="Times New Roman" w:eastAsia="宋体" w:hAnsi="Times New Roman" w:cs="Times New Roman" w:hint="eastAsia"/>
          <w:sz w:val="24"/>
          <w:szCs w:val="24"/>
        </w:rPr>
        <w:t>及保护</w:t>
      </w:r>
      <w:r>
        <w:rPr>
          <w:rFonts w:ascii="Times New Roman" w:eastAsia="宋体" w:hAnsi="Times New Roman" w:cs="Times New Roman"/>
          <w:sz w:val="24"/>
          <w:szCs w:val="24"/>
        </w:rPr>
        <w:t>原则</w:t>
      </w:r>
      <w:r>
        <w:rPr>
          <w:rFonts w:ascii="Times New Roman" w:eastAsia="宋体" w:hAnsi="Times New Roman" w:cs="Times New Roman" w:hint="eastAsia"/>
          <w:sz w:val="24"/>
          <w:szCs w:val="24"/>
        </w:rPr>
        <w:t>。</w:t>
      </w:r>
    </w:p>
    <w:p w14:paraId="3EA23A7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4.1.7</w:t>
      </w:r>
      <w:r>
        <w:rPr>
          <w:rFonts w:ascii="Times New Roman" w:eastAsia="宋体" w:hAnsi="Times New Roman" w:cs="Times New Roman" w:hint="eastAsia"/>
          <w:sz w:val="24"/>
          <w:szCs w:val="24"/>
        </w:rPr>
        <w:t>矿区总体规划应对矿区地质勘查报告中涉及矿山安全的开采技术条件进行分析评价，并应对其不足部分提出补充或进一步勘查建议。</w:t>
      </w:r>
    </w:p>
    <w:p w14:paraId="70A92092"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4.1.8 </w:t>
      </w:r>
      <w:r>
        <w:rPr>
          <w:rFonts w:ascii="Times New Roman" w:eastAsia="宋体" w:hAnsi="Times New Roman" w:cs="Times New Roman" w:hint="eastAsia"/>
          <w:sz w:val="24"/>
          <w:szCs w:val="24"/>
        </w:rPr>
        <w:t>矿区总体规划</w:t>
      </w:r>
      <w:r>
        <w:rPr>
          <w:rFonts w:ascii="Times New Roman" w:eastAsia="宋体" w:hAnsi="Times New Roman" w:cs="Times New Roman"/>
          <w:sz w:val="24"/>
          <w:szCs w:val="24"/>
        </w:rPr>
        <w:t>对存在</w:t>
      </w:r>
      <w:r>
        <w:rPr>
          <w:rFonts w:ascii="Times New Roman" w:eastAsia="宋体" w:hAnsi="Times New Roman" w:cs="Times New Roman" w:hint="eastAsia"/>
          <w:sz w:val="24"/>
          <w:szCs w:val="24"/>
        </w:rPr>
        <w:t>煤与瓦斯突出、冲击地压、高瓦斯、水文地质类型复杂和极复杂、采深超千米、顶底板放射性</w:t>
      </w:r>
      <w:r>
        <w:rPr>
          <w:rFonts w:ascii="Times New Roman" w:eastAsia="宋体" w:hAnsi="Times New Roman" w:cs="Times New Roman"/>
          <w:sz w:val="24"/>
          <w:szCs w:val="24"/>
        </w:rPr>
        <w:t>超标等</w:t>
      </w:r>
      <w:r>
        <w:rPr>
          <w:rFonts w:ascii="Times New Roman" w:eastAsia="宋体" w:hAnsi="Times New Roman" w:cs="Times New Roman" w:hint="eastAsia"/>
          <w:sz w:val="24"/>
          <w:szCs w:val="24"/>
        </w:rPr>
        <w:t>重大灾害威胁</w:t>
      </w:r>
      <w:r>
        <w:rPr>
          <w:rFonts w:ascii="Times New Roman" w:eastAsia="宋体" w:hAnsi="Times New Roman" w:cs="Times New Roman"/>
          <w:sz w:val="24"/>
          <w:szCs w:val="24"/>
        </w:rPr>
        <w:t>的矿区，</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提出综合防治的规划建议。</w:t>
      </w:r>
    </w:p>
    <w:p w14:paraId="2353763B"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在现有开采技术条件下不能实现安全开采的资源及现有</w:t>
      </w:r>
      <w:r>
        <w:rPr>
          <w:rFonts w:ascii="Times New Roman" w:eastAsia="宋体" w:hAnsi="Times New Roman" w:cs="Times New Roman"/>
          <w:sz w:val="24"/>
          <w:szCs w:val="24"/>
        </w:rPr>
        <w:t>法律、法规不允许</w:t>
      </w:r>
      <w:r>
        <w:rPr>
          <w:rFonts w:ascii="Times New Roman" w:eastAsia="宋体" w:hAnsi="Times New Roman" w:cs="Times New Roman"/>
          <w:sz w:val="24"/>
          <w:szCs w:val="24"/>
        </w:rPr>
        <w:lastRenderedPageBreak/>
        <w:t>开采的资源</w:t>
      </w:r>
      <w:r>
        <w:rPr>
          <w:rFonts w:ascii="Times New Roman" w:eastAsia="宋体" w:hAnsi="Times New Roman" w:cs="Times New Roman" w:hint="eastAsia"/>
          <w:sz w:val="24"/>
          <w:szCs w:val="24"/>
        </w:rPr>
        <w:t>应作为矿区后备资源。</w:t>
      </w:r>
    </w:p>
    <w:p w14:paraId="53EB6C35" w14:textId="77777777" w:rsidR="002E1BA9" w:rsidRDefault="002E1BA9">
      <w:pPr>
        <w:spacing w:beforeLines="50" w:before="156" w:line="360" w:lineRule="auto"/>
        <w:rPr>
          <w:rFonts w:ascii="Times New Roman" w:eastAsia="宋体" w:hAnsi="Times New Roman" w:cs="Times New Roman"/>
          <w:sz w:val="24"/>
          <w:szCs w:val="24"/>
        </w:rPr>
      </w:pPr>
    </w:p>
    <w:p w14:paraId="09A2FEA1" w14:textId="77777777" w:rsidR="002E1BA9" w:rsidRDefault="00294BAB">
      <w:pPr>
        <w:pStyle w:val="3"/>
        <w:jc w:val="center"/>
        <w:rPr>
          <w:rFonts w:asciiTheme="minorEastAsia" w:hAnsiTheme="minorEastAsia"/>
          <w:sz w:val="28"/>
          <w:szCs w:val="28"/>
        </w:rPr>
      </w:pPr>
      <w:bookmarkStart w:id="7" w:name="_Toc59087709"/>
      <w:r>
        <w:rPr>
          <w:rFonts w:asciiTheme="minorEastAsia" w:hAnsiTheme="minorEastAsia"/>
          <w:sz w:val="28"/>
          <w:szCs w:val="28"/>
        </w:rPr>
        <w:t xml:space="preserve">4.2 </w:t>
      </w:r>
      <w:r>
        <w:rPr>
          <w:rFonts w:asciiTheme="minorEastAsia" w:hAnsiTheme="minorEastAsia" w:hint="eastAsia"/>
          <w:sz w:val="28"/>
          <w:szCs w:val="28"/>
        </w:rPr>
        <w:t>矿区煤炭</w:t>
      </w:r>
      <w:r>
        <w:rPr>
          <w:rFonts w:asciiTheme="minorEastAsia" w:hAnsiTheme="minorEastAsia"/>
          <w:sz w:val="28"/>
          <w:szCs w:val="28"/>
        </w:rPr>
        <w:t>分选加工</w:t>
      </w:r>
      <w:bookmarkEnd w:id="7"/>
    </w:p>
    <w:p w14:paraId="4D0F2401"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4.2.1</w:t>
      </w:r>
      <w:r>
        <w:rPr>
          <w:rFonts w:ascii="Times New Roman" w:eastAsia="宋体" w:hAnsi="Times New Roman" w:cs="Times New Roman" w:hint="eastAsia"/>
          <w:sz w:val="24"/>
          <w:szCs w:val="24"/>
        </w:rPr>
        <w:t>矿区的原煤应进行加工处理，总体规划应统筹规划全矿区的煤炭分选加工设施，并应与规划的矿井或露天矿同步建设、协调投产。</w:t>
      </w:r>
    </w:p>
    <w:p w14:paraId="58E51912"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矿区总体规划</w:t>
      </w:r>
      <w:r>
        <w:rPr>
          <w:rFonts w:ascii="Times New Roman" w:eastAsia="宋体" w:hAnsi="Times New Roman" w:cs="Times New Roman"/>
          <w:sz w:val="24"/>
          <w:szCs w:val="24"/>
        </w:rPr>
        <w:t>应对勘查区内煤质进行分析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评价，提出</w:t>
      </w:r>
      <w:r>
        <w:rPr>
          <w:rFonts w:ascii="Times New Roman" w:eastAsia="宋体" w:hAnsi="Times New Roman" w:cs="Times New Roman" w:hint="eastAsia"/>
          <w:sz w:val="24"/>
          <w:szCs w:val="24"/>
        </w:rPr>
        <w:t>区内</w:t>
      </w:r>
      <w:r>
        <w:rPr>
          <w:rFonts w:ascii="Times New Roman" w:eastAsia="宋体" w:hAnsi="Times New Roman" w:cs="Times New Roman"/>
          <w:sz w:val="24"/>
          <w:szCs w:val="24"/>
        </w:rPr>
        <w:t>各种煤炭资源的合理利用方向。</w:t>
      </w:r>
    </w:p>
    <w:p w14:paraId="67FFB827"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w:t>
      </w: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经洗选加工的优质特殊和稀缺煤类应当优先用于冶金、化工、材料等行业。限制特殊和稀缺煤类作为燃料直接利用。</w:t>
      </w:r>
    </w:p>
    <w:p w14:paraId="5848B098" w14:textId="77777777" w:rsidR="002E1BA9" w:rsidRDefault="002E1BA9">
      <w:pPr>
        <w:spacing w:line="360" w:lineRule="auto"/>
      </w:pPr>
    </w:p>
    <w:p w14:paraId="77AB9DCB" w14:textId="77777777" w:rsidR="002E1BA9" w:rsidRDefault="00294BAB">
      <w:pPr>
        <w:pStyle w:val="3"/>
        <w:jc w:val="center"/>
        <w:rPr>
          <w:rFonts w:asciiTheme="minorEastAsia" w:hAnsiTheme="minorEastAsia"/>
          <w:sz w:val="28"/>
          <w:szCs w:val="28"/>
        </w:rPr>
      </w:pPr>
      <w:bookmarkStart w:id="8" w:name="_Toc59087710"/>
      <w:r>
        <w:rPr>
          <w:rFonts w:asciiTheme="minorEastAsia" w:hAnsiTheme="minorEastAsia"/>
          <w:sz w:val="28"/>
          <w:szCs w:val="28"/>
        </w:rPr>
        <w:t xml:space="preserve">4.3 </w:t>
      </w:r>
      <w:r>
        <w:rPr>
          <w:rFonts w:asciiTheme="minorEastAsia" w:hAnsiTheme="minorEastAsia" w:hint="eastAsia"/>
          <w:sz w:val="28"/>
          <w:szCs w:val="28"/>
        </w:rPr>
        <w:t>矿区配套</w:t>
      </w:r>
      <w:r>
        <w:rPr>
          <w:rFonts w:asciiTheme="minorEastAsia" w:hAnsiTheme="minorEastAsia"/>
          <w:sz w:val="28"/>
          <w:szCs w:val="28"/>
        </w:rPr>
        <w:t>及</w:t>
      </w:r>
      <w:r>
        <w:rPr>
          <w:rFonts w:asciiTheme="minorEastAsia" w:hAnsiTheme="minorEastAsia" w:hint="eastAsia"/>
          <w:sz w:val="28"/>
          <w:szCs w:val="28"/>
        </w:rPr>
        <w:t>地面</w:t>
      </w:r>
      <w:r>
        <w:rPr>
          <w:rFonts w:asciiTheme="minorEastAsia" w:hAnsiTheme="minorEastAsia"/>
          <w:sz w:val="28"/>
          <w:szCs w:val="28"/>
        </w:rPr>
        <w:t>设施</w:t>
      </w:r>
      <w:bookmarkEnd w:id="8"/>
    </w:p>
    <w:p w14:paraId="0DD1682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4.3.1 </w:t>
      </w:r>
      <w:r>
        <w:rPr>
          <w:rFonts w:ascii="Times New Roman" w:eastAsia="宋体" w:hAnsi="Times New Roman" w:cs="Times New Roman"/>
          <w:sz w:val="24"/>
          <w:szCs w:val="24"/>
        </w:rPr>
        <w:t>矿区地面总布置应与城镇、土地利用和</w:t>
      </w:r>
      <w:r>
        <w:rPr>
          <w:rFonts w:ascii="Times New Roman" w:eastAsia="宋体" w:hAnsi="Times New Roman" w:cs="Times New Roman" w:hint="eastAsia"/>
          <w:sz w:val="24"/>
          <w:szCs w:val="24"/>
        </w:rPr>
        <w:t>相关规划</w:t>
      </w:r>
      <w:r>
        <w:rPr>
          <w:rFonts w:ascii="Times New Roman" w:eastAsia="宋体" w:hAnsi="Times New Roman" w:cs="Times New Roman"/>
          <w:sz w:val="24"/>
          <w:szCs w:val="24"/>
        </w:rPr>
        <w:t>相协调</w:t>
      </w:r>
      <w:r>
        <w:rPr>
          <w:rFonts w:ascii="Times New Roman" w:eastAsia="宋体" w:hAnsi="Times New Roman" w:cs="Times New Roman" w:hint="eastAsia"/>
          <w:sz w:val="24"/>
          <w:szCs w:val="24"/>
        </w:rPr>
        <w:t>。</w:t>
      </w:r>
    </w:p>
    <w:p w14:paraId="3594D611"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4.3.2 </w:t>
      </w:r>
      <w:r>
        <w:rPr>
          <w:rFonts w:ascii="Times New Roman" w:eastAsia="宋体" w:hAnsi="Times New Roman" w:cs="Times New Roman"/>
          <w:sz w:val="24"/>
          <w:szCs w:val="24"/>
        </w:rPr>
        <w:t>矿区内各工矿企业及设施</w:t>
      </w:r>
      <w:r>
        <w:rPr>
          <w:rFonts w:ascii="Times New Roman" w:eastAsia="宋体" w:hAnsi="Times New Roman" w:cs="Times New Roman" w:hint="eastAsia"/>
          <w:sz w:val="24"/>
          <w:szCs w:val="24"/>
        </w:rPr>
        <w:t>、矸石周转场、</w:t>
      </w:r>
      <w:r>
        <w:rPr>
          <w:rFonts w:ascii="Times New Roman" w:eastAsia="宋体" w:hAnsi="Times New Roman" w:cs="Times New Roman"/>
          <w:sz w:val="24"/>
          <w:szCs w:val="24"/>
        </w:rPr>
        <w:t>居住区等场地选择，应满足生产、运输、安全、场地总平面布置和土地利用、卫生及环保等要求</w:t>
      </w:r>
      <w:r>
        <w:rPr>
          <w:rFonts w:ascii="Times New Roman" w:eastAsia="宋体" w:hAnsi="Times New Roman" w:cs="Times New Roman" w:hint="eastAsia"/>
          <w:sz w:val="24"/>
          <w:szCs w:val="24"/>
        </w:rPr>
        <w:t>。</w:t>
      </w:r>
    </w:p>
    <w:p w14:paraId="29E50B5D"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4.3.3 </w:t>
      </w:r>
      <w:r>
        <w:rPr>
          <w:rFonts w:ascii="Times New Roman" w:eastAsia="宋体" w:hAnsi="Times New Roman" w:cs="Times New Roman"/>
          <w:sz w:val="24"/>
          <w:szCs w:val="24"/>
        </w:rPr>
        <w:t>矿区防洪排涝规划应与当地防洪规划、城镇规划、流域治理规划和农田水利规划相协调</w:t>
      </w:r>
      <w:r>
        <w:rPr>
          <w:rFonts w:ascii="Times New Roman" w:eastAsia="宋体" w:hAnsi="Times New Roman" w:cs="Times New Roman" w:hint="eastAsia"/>
          <w:sz w:val="24"/>
          <w:szCs w:val="24"/>
        </w:rPr>
        <w:t>。</w:t>
      </w:r>
    </w:p>
    <w:p w14:paraId="52F1C9AC"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4.3.4 </w:t>
      </w:r>
      <w:r>
        <w:rPr>
          <w:rFonts w:ascii="Times New Roman" w:eastAsia="宋体" w:hAnsi="Times New Roman" w:cs="Times New Roman"/>
          <w:sz w:val="24"/>
          <w:szCs w:val="24"/>
        </w:rPr>
        <w:t>矿区建设用地必须严格遵守国家现行土地政策和法规，节约集约用地。</w:t>
      </w:r>
    </w:p>
    <w:p w14:paraId="20D2B1FD"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4.3.5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矿区矿山救护队、消防站的</w:t>
      </w:r>
      <w:r>
        <w:rPr>
          <w:rFonts w:ascii="Times New Roman" w:eastAsia="宋体" w:hAnsi="Times New Roman" w:cs="Times New Roman"/>
          <w:sz w:val="24"/>
          <w:szCs w:val="24"/>
        </w:rPr>
        <w:t>服务范围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布局应满足要求。</w:t>
      </w:r>
    </w:p>
    <w:p w14:paraId="4E02FCF8"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4.3.6</w:t>
      </w:r>
      <w:r>
        <w:rPr>
          <w:rFonts w:ascii="Times New Roman" w:eastAsia="宋体" w:hAnsi="Times New Roman" w:cs="Times New Roman" w:hint="eastAsia"/>
          <w:sz w:val="24"/>
          <w:szCs w:val="24"/>
        </w:rPr>
        <w:t>矿区总体</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应提出</w:t>
      </w:r>
      <w:r>
        <w:rPr>
          <w:rFonts w:ascii="Times New Roman" w:eastAsia="宋体" w:hAnsi="Times New Roman" w:cs="Times New Roman"/>
          <w:sz w:val="24"/>
          <w:szCs w:val="24"/>
        </w:rPr>
        <w:t>矿区地面运输、供电、</w:t>
      </w:r>
      <w:r>
        <w:rPr>
          <w:rFonts w:ascii="Times New Roman" w:eastAsia="宋体" w:hAnsi="Times New Roman" w:cs="Times New Roman" w:hint="eastAsia"/>
          <w:sz w:val="24"/>
          <w:szCs w:val="24"/>
        </w:rPr>
        <w:t>信息</w:t>
      </w:r>
      <w:r>
        <w:rPr>
          <w:rFonts w:ascii="Times New Roman" w:eastAsia="宋体" w:hAnsi="Times New Roman" w:cs="Times New Roman"/>
          <w:sz w:val="24"/>
          <w:szCs w:val="24"/>
        </w:rPr>
        <w:t>网络、供水、服务等规划方案。</w:t>
      </w:r>
    </w:p>
    <w:p w14:paraId="63AF8990"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4.3.</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矿区开发</w:t>
      </w:r>
      <w:r>
        <w:rPr>
          <w:rFonts w:ascii="Times New Roman" w:eastAsia="宋体" w:hAnsi="Times New Roman" w:cs="Times New Roman"/>
          <w:sz w:val="24"/>
          <w:szCs w:val="24"/>
        </w:rPr>
        <w:t>应依法取水</w:t>
      </w:r>
      <w:r>
        <w:rPr>
          <w:rFonts w:ascii="Times New Roman" w:eastAsia="宋体" w:hAnsi="Times New Roman" w:cs="Times New Roman" w:hint="eastAsia"/>
          <w:sz w:val="24"/>
          <w:szCs w:val="24"/>
        </w:rPr>
        <w:t>，各项</w:t>
      </w:r>
      <w:r>
        <w:rPr>
          <w:rFonts w:ascii="Times New Roman" w:eastAsia="宋体" w:hAnsi="Times New Roman" w:cs="Times New Roman"/>
          <w:sz w:val="24"/>
          <w:szCs w:val="24"/>
        </w:rPr>
        <w:t>用水应</w:t>
      </w:r>
      <w:r>
        <w:rPr>
          <w:rFonts w:ascii="Times New Roman" w:eastAsia="宋体" w:hAnsi="Times New Roman" w:cs="Times New Roman" w:hint="eastAsia"/>
          <w:sz w:val="24"/>
          <w:szCs w:val="24"/>
        </w:rPr>
        <w:t>符合</w:t>
      </w:r>
      <w:r>
        <w:rPr>
          <w:rFonts w:ascii="Times New Roman" w:eastAsia="宋体" w:hAnsi="Times New Roman" w:cs="Times New Roman"/>
          <w:sz w:val="24"/>
          <w:szCs w:val="24"/>
        </w:rPr>
        <w:t>当地</w:t>
      </w:r>
      <w:r>
        <w:rPr>
          <w:rFonts w:ascii="Times New Roman" w:eastAsia="宋体" w:hAnsi="Times New Roman" w:cs="Times New Roman" w:hint="eastAsia"/>
          <w:sz w:val="24"/>
          <w:szCs w:val="24"/>
        </w:rPr>
        <w:t>行业</w:t>
      </w:r>
      <w:r>
        <w:rPr>
          <w:rFonts w:ascii="Times New Roman" w:eastAsia="宋体" w:hAnsi="Times New Roman" w:cs="Times New Roman"/>
          <w:sz w:val="24"/>
          <w:szCs w:val="24"/>
        </w:rPr>
        <w:t>用水定额</w:t>
      </w:r>
      <w:r>
        <w:rPr>
          <w:rFonts w:ascii="Times New Roman" w:eastAsia="宋体" w:hAnsi="Times New Roman" w:cs="Times New Roman" w:hint="eastAsia"/>
          <w:sz w:val="24"/>
          <w:szCs w:val="24"/>
        </w:rPr>
        <w:t>要求。</w:t>
      </w:r>
    </w:p>
    <w:p w14:paraId="603D407D"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4.3.8</w:t>
      </w:r>
      <w:r>
        <w:rPr>
          <w:rFonts w:ascii="Times New Roman" w:eastAsia="宋体" w:hAnsi="Times New Roman" w:cs="Times New Roman" w:hint="eastAsia"/>
          <w:sz w:val="24"/>
          <w:szCs w:val="24"/>
        </w:rPr>
        <w:t>矿区供热方式和热源选择应符合相关能源政策和环保要求。</w:t>
      </w:r>
    </w:p>
    <w:p w14:paraId="28DFD9D2" w14:textId="77777777" w:rsidR="002E1BA9" w:rsidRDefault="002E1BA9">
      <w:pPr>
        <w:spacing w:line="360" w:lineRule="auto"/>
      </w:pPr>
    </w:p>
    <w:p w14:paraId="2EB42209" w14:textId="77777777" w:rsidR="002E1BA9" w:rsidRDefault="00294BAB">
      <w:pPr>
        <w:pStyle w:val="3"/>
        <w:jc w:val="center"/>
        <w:rPr>
          <w:rFonts w:asciiTheme="minorEastAsia" w:hAnsiTheme="minorEastAsia"/>
          <w:sz w:val="28"/>
          <w:szCs w:val="28"/>
        </w:rPr>
      </w:pPr>
      <w:bookmarkStart w:id="9" w:name="_Toc59087711"/>
      <w:r>
        <w:rPr>
          <w:rFonts w:asciiTheme="minorEastAsia" w:hAnsiTheme="minorEastAsia"/>
          <w:sz w:val="28"/>
          <w:szCs w:val="28"/>
        </w:rPr>
        <w:lastRenderedPageBreak/>
        <w:t xml:space="preserve">4.4 </w:t>
      </w:r>
      <w:r>
        <w:rPr>
          <w:rFonts w:asciiTheme="minorEastAsia" w:hAnsiTheme="minorEastAsia" w:hint="eastAsia"/>
          <w:sz w:val="28"/>
          <w:szCs w:val="28"/>
        </w:rPr>
        <w:t>综合</w:t>
      </w:r>
      <w:r>
        <w:rPr>
          <w:rFonts w:asciiTheme="minorEastAsia" w:hAnsiTheme="minorEastAsia"/>
          <w:sz w:val="28"/>
          <w:szCs w:val="28"/>
        </w:rPr>
        <w:t>利用</w:t>
      </w:r>
      <w:bookmarkEnd w:id="9"/>
    </w:p>
    <w:p w14:paraId="4F8A777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总体规划应统筹规划与煤炭相关的其他资源的综合利用项目。</w:t>
      </w:r>
    </w:p>
    <w:p w14:paraId="0E158239"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煤矸石应规划综合利用方案，禁止建设永久性煤矸石堆放场（库）。</w:t>
      </w:r>
    </w:p>
    <w:p w14:paraId="6A31797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4</w:t>
      </w:r>
      <w:r>
        <w:rPr>
          <w:rFonts w:ascii="Times New Roman" w:eastAsia="宋体" w:hAnsi="Times New Roman" w:cs="Times New Roman"/>
          <w:sz w:val="24"/>
          <w:szCs w:val="24"/>
        </w:rPr>
        <w:t>.3</w:t>
      </w:r>
      <w:r>
        <w:rPr>
          <w:rFonts w:ascii="Times New Roman" w:eastAsia="宋体" w:hAnsi="Times New Roman" w:cs="Times New Roman" w:hint="eastAsia"/>
          <w:sz w:val="24"/>
          <w:szCs w:val="24"/>
        </w:rPr>
        <w:t>高瓦斯和煤与瓦斯突出矿井应规划瓦斯抽采及</w:t>
      </w:r>
      <w:r>
        <w:rPr>
          <w:rFonts w:ascii="Times New Roman" w:eastAsia="宋体" w:hAnsi="Times New Roman" w:cs="Times New Roman"/>
          <w:sz w:val="24"/>
          <w:szCs w:val="24"/>
        </w:rPr>
        <w:t>瓦斯</w:t>
      </w:r>
      <w:r>
        <w:rPr>
          <w:rFonts w:ascii="Times New Roman" w:eastAsia="宋体" w:hAnsi="Times New Roman" w:cs="Times New Roman" w:hint="eastAsia"/>
          <w:sz w:val="24"/>
          <w:szCs w:val="24"/>
        </w:rPr>
        <w:t>综合利用工程。</w:t>
      </w:r>
    </w:p>
    <w:p w14:paraId="070D528D"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4.4.</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矿井排水、疏干水</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生产生活污水经过处理后应综合利用。</w:t>
      </w:r>
    </w:p>
    <w:p w14:paraId="2524A4EB" w14:textId="77777777" w:rsidR="002E1BA9" w:rsidRDefault="002E1BA9">
      <w:pPr>
        <w:spacing w:line="360" w:lineRule="auto"/>
        <w:rPr>
          <w:rFonts w:asciiTheme="majorHAnsi" w:eastAsiaTheme="majorEastAsia" w:hAnsiTheme="majorHAnsi" w:cstheme="majorBidi"/>
          <w:b/>
          <w:bCs/>
          <w:sz w:val="32"/>
          <w:szCs w:val="32"/>
        </w:rPr>
      </w:pPr>
    </w:p>
    <w:p w14:paraId="09D79FF8" w14:textId="77777777" w:rsidR="002E1BA9" w:rsidRDefault="002E1BA9">
      <w:pPr>
        <w:spacing w:line="360" w:lineRule="auto"/>
        <w:rPr>
          <w:rFonts w:asciiTheme="majorHAnsi" w:eastAsiaTheme="majorEastAsia" w:hAnsiTheme="majorHAnsi" w:cstheme="majorBidi"/>
          <w:b/>
          <w:bCs/>
          <w:sz w:val="32"/>
          <w:szCs w:val="32"/>
        </w:rPr>
      </w:pPr>
    </w:p>
    <w:p w14:paraId="3020A358" w14:textId="77777777" w:rsidR="002E1BA9" w:rsidRDefault="002E1BA9">
      <w:pPr>
        <w:spacing w:line="360" w:lineRule="auto"/>
        <w:rPr>
          <w:rFonts w:asciiTheme="majorHAnsi" w:eastAsiaTheme="majorEastAsia" w:hAnsiTheme="majorHAnsi" w:cstheme="majorBidi"/>
          <w:b/>
          <w:bCs/>
          <w:sz w:val="32"/>
          <w:szCs w:val="32"/>
        </w:rPr>
      </w:pPr>
    </w:p>
    <w:p w14:paraId="6F272DEC" w14:textId="77777777" w:rsidR="002E1BA9" w:rsidRDefault="002E1BA9">
      <w:pPr>
        <w:spacing w:line="360" w:lineRule="auto"/>
        <w:rPr>
          <w:rFonts w:ascii="Times New Roman" w:eastAsia="宋体" w:hAnsi="Times New Roman" w:cs="Times New Roman"/>
          <w:sz w:val="24"/>
          <w:szCs w:val="24"/>
        </w:rPr>
      </w:pPr>
    </w:p>
    <w:p w14:paraId="4D19B776" w14:textId="77777777" w:rsidR="002E1BA9" w:rsidRDefault="002E1BA9">
      <w:pPr>
        <w:spacing w:line="360" w:lineRule="auto"/>
        <w:rPr>
          <w:rFonts w:ascii="Times New Roman" w:eastAsia="宋体" w:hAnsi="Times New Roman" w:cs="Times New Roman"/>
          <w:sz w:val="24"/>
          <w:szCs w:val="24"/>
        </w:rPr>
      </w:pPr>
    </w:p>
    <w:p w14:paraId="6EA0061A" w14:textId="77777777" w:rsidR="002E1BA9" w:rsidRDefault="002E1BA9">
      <w:pPr>
        <w:spacing w:line="360" w:lineRule="auto"/>
        <w:rPr>
          <w:rFonts w:ascii="Times New Roman" w:eastAsia="宋体" w:hAnsi="Times New Roman" w:cs="Times New Roman"/>
          <w:sz w:val="24"/>
          <w:szCs w:val="24"/>
        </w:rPr>
      </w:pPr>
    </w:p>
    <w:p w14:paraId="0C17044A" w14:textId="77777777" w:rsidR="002E1BA9" w:rsidRDefault="002E1BA9">
      <w:pPr>
        <w:spacing w:line="360" w:lineRule="auto"/>
        <w:rPr>
          <w:rFonts w:ascii="Times New Roman" w:eastAsia="宋体" w:hAnsi="Times New Roman" w:cs="Times New Roman"/>
          <w:sz w:val="24"/>
          <w:szCs w:val="24"/>
        </w:rPr>
      </w:pPr>
    </w:p>
    <w:p w14:paraId="6A0C53A3" w14:textId="77777777" w:rsidR="002E1BA9" w:rsidRDefault="002E1BA9">
      <w:pPr>
        <w:spacing w:line="360" w:lineRule="auto"/>
        <w:rPr>
          <w:rFonts w:ascii="Times New Roman" w:eastAsia="宋体" w:hAnsi="Times New Roman" w:cs="Times New Roman"/>
          <w:sz w:val="24"/>
          <w:szCs w:val="24"/>
        </w:rPr>
      </w:pPr>
    </w:p>
    <w:p w14:paraId="75F17C5D" w14:textId="77777777" w:rsidR="002E1BA9" w:rsidRDefault="002E1BA9">
      <w:pPr>
        <w:spacing w:line="360" w:lineRule="auto"/>
        <w:rPr>
          <w:rFonts w:ascii="Times New Roman" w:eastAsia="宋体" w:hAnsi="Times New Roman" w:cs="Times New Roman"/>
          <w:sz w:val="24"/>
          <w:szCs w:val="24"/>
        </w:rPr>
      </w:pPr>
    </w:p>
    <w:p w14:paraId="4C3CE80E" w14:textId="77777777" w:rsidR="002E1BA9" w:rsidRDefault="002E1BA9">
      <w:pPr>
        <w:spacing w:line="360" w:lineRule="auto"/>
        <w:rPr>
          <w:rFonts w:ascii="Times New Roman" w:eastAsia="宋体" w:hAnsi="Times New Roman" w:cs="Times New Roman"/>
          <w:sz w:val="24"/>
          <w:szCs w:val="24"/>
        </w:rPr>
      </w:pPr>
    </w:p>
    <w:p w14:paraId="579F4D0E" w14:textId="77777777" w:rsidR="002E1BA9" w:rsidRDefault="002E1BA9">
      <w:pPr>
        <w:spacing w:line="360" w:lineRule="auto"/>
        <w:rPr>
          <w:rFonts w:ascii="Times New Roman" w:eastAsia="宋体" w:hAnsi="Times New Roman" w:cs="Times New Roman"/>
          <w:sz w:val="24"/>
          <w:szCs w:val="24"/>
        </w:rPr>
      </w:pPr>
    </w:p>
    <w:p w14:paraId="155C087A" w14:textId="77777777" w:rsidR="002E1BA9" w:rsidRDefault="002E1BA9">
      <w:pPr>
        <w:spacing w:line="360" w:lineRule="auto"/>
        <w:rPr>
          <w:rFonts w:ascii="Times New Roman" w:eastAsia="宋体" w:hAnsi="Times New Roman" w:cs="Times New Roman"/>
          <w:sz w:val="24"/>
          <w:szCs w:val="24"/>
        </w:rPr>
      </w:pPr>
    </w:p>
    <w:p w14:paraId="06BDE380" w14:textId="77777777" w:rsidR="002E1BA9" w:rsidRDefault="002E1BA9">
      <w:pPr>
        <w:spacing w:line="360" w:lineRule="auto"/>
        <w:rPr>
          <w:rFonts w:ascii="Times New Roman" w:eastAsia="宋体" w:hAnsi="Times New Roman" w:cs="Times New Roman"/>
          <w:sz w:val="24"/>
          <w:szCs w:val="24"/>
        </w:rPr>
      </w:pPr>
    </w:p>
    <w:p w14:paraId="3DCD5B4D" w14:textId="77777777" w:rsidR="002E1BA9" w:rsidRDefault="002E1BA9">
      <w:pPr>
        <w:spacing w:line="360" w:lineRule="auto"/>
        <w:rPr>
          <w:rFonts w:ascii="Times New Roman" w:eastAsia="宋体" w:hAnsi="Times New Roman" w:cs="Times New Roman"/>
          <w:sz w:val="24"/>
          <w:szCs w:val="24"/>
        </w:rPr>
      </w:pPr>
    </w:p>
    <w:p w14:paraId="0A345C7D" w14:textId="77777777" w:rsidR="002E1BA9" w:rsidRDefault="002E1BA9">
      <w:pPr>
        <w:spacing w:line="360" w:lineRule="auto"/>
        <w:rPr>
          <w:rFonts w:ascii="Times New Roman" w:eastAsia="宋体" w:hAnsi="Times New Roman" w:cs="Times New Roman"/>
          <w:sz w:val="24"/>
          <w:szCs w:val="24"/>
        </w:rPr>
      </w:pPr>
    </w:p>
    <w:p w14:paraId="15CCCDC7" w14:textId="77777777" w:rsidR="002E1BA9" w:rsidRDefault="002E1BA9">
      <w:pPr>
        <w:spacing w:line="360" w:lineRule="auto"/>
        <w:rPr>
          <w:rFonts w:ascii="Times New Roman" w:eastAsia="宋体" w:hAnsi="Times New Roman" w:cs="Times New Roman"/>
          <w:sz w:val="24"/>
          <w:szCs w:val="24"/>
        </w:rPr>
      </w:pPr>
    </w:p>
    <w:p w14:paraId="6CFEFEC4" w14:textId="77777777" w:rsidR="002E1BA9" w:rsidRDefault="002E1BA9">
      <w:pPr>
        <w:spacing w:line="360" w:lineRule="auto"/>
        <w:rPr>
          <w:rFonts w:ascii="Times New Roman" w:eastAsia="宋体" w:hAnsi="Times New Roman" w:cs="Times New Roman"/>
          <w:sz w:val="24"/>
          <w:szCs w:val="24"/>
        </w:rPr>
      </w:pPr>
    </w:p>
    <w:p w14:paraId="0D809D3E" w14:textId="77777777" w:rsidR="002E1BA9" w:rsidRDefault="002E1BA9">
      <w:pPr>
        <w:spacing w:line="360" w:lineRule="auto"/>
        <w:rPr>
          <w:rFonts w:ascii="Times New Roman" w:eastAsia="宋体" w:hAnsi="Times New Roman" w:cs="Times New Roman"/>
          <w:sz w:val="24"/>
          <w:szCs w:val="24"/>
        </w:rPr>
      </w:pPr>
    </w:p>
    <w:p w14:paraId="1A1D06B4" w14:textId="77777777" w:rsidR="002E1BA9" w:rsidRDefault="002E1BA9">
      <w:pPr>
        <w:spacing w:line="360" w:lineRule="auto"/>
        <w:rPr>
          <w:rFonts w:ascii="Times New Roman" w:eastAsia="宋体" w:hAnsi="Times New Roman" w:cs="Times New Roman"/>
          <w:sz w:val="24"/>
          <w:szCs w:val="24"/>
        </w:rPr>
      </w:pPr>
    </w:p>
    <w:p w14:paraId="6696DD30" w14:textId="77777777" w:rsidR="002E1BA9" w:rsidRDefault="002E1BA9">
      <w:pPr>
        <w:spacing w:line="360" w:lineRule="auto"/>
        <w:rPr>
          <w:rFonts w:ascii="Times New Roman" w:eastAsia="宋体" w:hAnsi="Times New Roman" w:cs="Times New Roman"/>
          <w:sz w:val="24"/>
          <w:szCs w:val="24"/>
        </w:rPr>
      </w:pPr>
    </w:p>
    <w:p w14:paraId="44B06450" w14:textId="77777777" w:rsidR="002E1BA9" w:rsidRDefault="002E1BA9">
      <w:pPr>
        <w:spacing w:line="360" w:lineRule="auto"/>
        <w:rPr>
          <w:rFonts w:ascii="Times New Roman" w:eastAsia="宋体" w:hAnsi="Times New Roman" w:cs="Times New Roman"/>
          <w:sz w:val="24"/>
          <w:szCs w:val="24"/>
        </w:rPr>
      </w:pPr>
    </w:p>
    <w:p w14:paraId="3E051DCA" w14:textId="77777777" w:rsidR="002E1BA9" w:rsidRDefault="002E1BA9">
      <w:pPr>
        <w:widowControl/>
        <w:spacing w:line="360" w:lineRule="auto"/>
        <w:ind w:firstLine="420"/>
        <w:jc w:val="left"/>
        <w:textAlignment w:val="center"/>
        <w:rPr>
          <w:rFonts w:ascii="宋体" w:eastAsia="宋体" w:hAnsi="宋体"/>
          <w:szCs w:val="21"/>
        </w:rPr>
      </w:pPr>
    </w:p>
    <w:p w14:paraId="6554A838" w14:textId="77777777" w:rsidR="002E1BA9" w:rsidRDefault="00294BAB">
      <w:pPr>
        <w:pStyle w:val="1"/>
        <w:spacing w:beforeLines="50" w:before="156" w:afterLines="50" w:after="156"/>
        <w:jc w:val="center"/>
        <w:rPr>
          <w:rFonts w:cs="黑体"/>
          <w:bCs w:val="0"/>
        </w:rPr>
      </w:pPr>
      <w:bookmarkStart w:id="10" w:name="_Toc59087712"/>
      <w:bookmarkStart w:id="11" w:name="_Toc7950312"/>
      <w:bookmarkStart w:id="12" w:name="_Toc7953151"/>
      <w:bookmarkStart w:id="13" w:name="_Toc13833288"/>
      <w:r>
        <w:rPr>
          <w:rFonts w:cs="黑体" w:hint="eastAsia"/>
          <w:bCs w:val="0"/>
        </w:rPr>
        <w:lastRenderedPageBreak/>
        <w:t>起</w:t>
      </w:r>
      <w:r>
        <w:rPr>
          <w:rFonts w:cs="黑体" w:hint="eastAsia"/>
          <w:bCs w:val="0"/>
        </w:rPr>
        <w:t xml:space="preserve"> </w:t>
      </w:r>
      <w:r>
        <w:rPr>
          <w:rFonts w:cs="黑体" w:hint="eastAsia"/>
          <w:bCs w:val="0"/>
        </w:rPr>
        <w:t>草</w:t>
      </w:r>
      <w:r>
        <w:rPr>
          <w:rFonts w:cs="黑体" w:hint="eastAsia"/>
          <w:bCs w:val="0"/>
        </w:rPr>
        <w:t xml:space="preserve"> </w:t>
      </w:r>
      <w:r>
        <w:rPr>
          <w:rFonts w:cs="黑体"/>
          <w:bCs w:val="0"/>
        </w:rPr>
        <w:t>说</w:t>
      </w:r>
      <w:r>
        <w:rPr>
          <w:rFonts w:cs="黑体" w:hint="eastAsia"/>
          <w:bCs w:val="0"/>
        </w:rPr>
        <w:t xml:space="preserve"> </w:t>
      </w:r>
      <w:r>
        <w:rPr>
          <w:rFonts w:cs="黑体"/>
          <w:bCs w:val="0"/>
        </w:rPr>
        <w:t>明</w:t>
      </w:r>
      <w:bookmarkEnd w:id="10"/>
    </w:p>
    <w:p w14:paraId="7BC66460" w14:textId="77777777" w:rsidR="002E1BA9" w:rsidRDefault="00294BAB">
      <w:pPr>
        <w:pStyle w:val="1"/>
        <w:spacing w:beforeLines="50" w:before="156" w:afterLines="50" w:after="156"/>
        <w:jc w:val="left"/>
        <w:rPr>
          <w:b w:val="0"/>
        </w:rPr>
      </w:pPr>
      <w:bookmarkStart w:id="14" w:name="_Toc59087713"/>
      <w:r>
        <w:rPr>
          <w:rFonts w:ascii="Times New Roman" w:hAnsi="Times New Roman" w:hint="eastAsia"/>
          <w:sz w:val="32"/>
          <w:szCs w:val="24"/>
        </w:rPr>
        <w:t>一、起草过程</w:t>
      </w:r>
      <w:bookmarkEnd w:id="11"/>
      <w:bookmarkEnd w:id="12"/>
      <w:bookmarkEnd w:id="13"/>
      <w:bookmarkEnd w:id="14"/>
    </w:p>
    <w:p w14:paraId="0505B6A2"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根据国务院</w:t>
      </w:r>
      <w:r>
        <w:rPr>
          <w:rFonts w:ascii="宋体" w:eastAsia="宋体" w:hAnsi="宋体" w:hint="eastAsia"/>
          <w:sz w:val="24"/>
          <w:szCs w:val="24"/>
        </w:rPr>
        <w:t>2015</w:t>
      </w:r>
      <w:r>
        <w:rPr>
          <w:rFonts w:ascii="宋体" w:eastAsia="宋体" w:hAnsi="宋体" w:hint="eastAsia"/>
          <w:sz w:val="24"/>
          <w:szCs w:val="24"/>
        </w:rPr>
        <w:t>年《深化标准化工作改革方案》（国发</w:t>
      </w:r>
      <w:r>
        <w:rPr>
          <w:rFonts w:ascii="宋体" w:eastAsia="宋体" w:hAnsi="宋体" w:hint="eastAsia"/>
          <w:sz w:val="24"/>
          <w:szCs w:val="24"/>
        </w:rPr>
        <w:t>[2015]13</w:t>
      </w:r>
      <w:r>
        <w:rPr>
          <w:rFonts w:ascii="宋体" w:eastAsia="宋体" w:hAnsi="宋体" w:hint="eastAsia"/>
          <w:sz w:val="24"/>
          <w:szCs w:val="24"/>
        </w:rPr>
        <w:t>号）要求，</w:t>
      </w:r>
      <w:r>
        <w:rPr>
          <w:rFonts w:ascii="宋体" w:eastAsia="宋体" w:hAnsi="宋体" w:hint="eastAsia"/>
          <w:sz w:val="24"/>
          <w:szCs w:val="24"/>
        </w:rPr>
        <w:t xml:space="preserve"> </w:t>
      </w:r>
      <w:r>
        <w:rPr>
          <w:rFonts w:ascii="宋体" w:eastAsia="宋体" w:hAnsi="宋体" w:hint="eastAsia"/>
          <w:sz w:val="24"/>
          <w:szCs w:val="24"/>
        </w:rPr>
        <w:t>2016</w:t>
      </w:r>
      <w:r>
        <w:rPr>
          <w:rFonts w:ascii="宋体" w:eastAsia="宋体" w:hAnsi="宋体" w:hint="eastAsia"/>
          <w:sz w:val="24"/>
          <w:szCs w:val="24"/>
        </w:rPr>
        <w:t>年住房和城乡建设部印发了《关于深化工程建设标准化工作改革的意见》（建标</w:t>
      </w:r>
      <w:r>
        <w:rPr>
          <w:rFonts w:ascii="宋体" w:eastAsia="宋体" w:hAnsi="宋体" w:hint="eastAsia"/>
          <w:sz w:val="24"/>
          <w:szCs w:val="24"/>
        </w:rPr>
        <w:t>[2016]166</w:t>
      </w:r>
      <w:r>
        <w:rPr>
          <w:rFonts w:ascii="宋体" w:eastAsia="宋体" w:hAnsi="宋体" w:hint="eastAsia"/>
          <w:sz w:val="24"/>
          <w:szCs w:val="24"/>
        </w:rPr>
        <w:t>号），启动工程建设领域标准化改革工作。</w:t>
      </w:r>
      <w:r>
        <w:rPr>
          <w:rFonts w:ascii="宋体" w:eastAsia="宋体" w:hAnsi="宋体" w:hint="eastAsia"/>
          <w:sz w:val="24"/>
          <w:szCs w:val="24"/>
        </w:rPr>
        <w:t>2017</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月，根据《住房城乡建设部关于印发</w:t>
      </w:r>
      <w:r>
        <w:rPr>
          <w:rFonts w:ascii="宋体" w:eastAsia="宋体" w:hAnsi="宋体" w:hint="eastAsia"/>
          <w:sz w:val="24"/>
          <w:szCs w:val="24"/>
        </w:rPr>
        <w:t>2018</w:t>
      </w:r>
      <w:r>
        <w:rPr>
          <w:rFonts w:ascii="宋体" w:eastAsia="宋体" w:hAnsi="宋体" w:hint="eastAsia"/>
          <w:sz w:val="24"/>
          <w:szCs w:val="24"/>
        </w:rPr>
        <w:t>年工程建设规范和标准编制及相关工作计划的通知》（建标函〔</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306</w:t>
      </w:r>
      <w:r>
        <w:rPr>
          <w:rFonts w:ascii="宋体" w:eastAsia="宋体" w:hAnsi="宋体" w:hint="eastAsia"/>
          <w:sz w:val="24"/>
          <w:szCs w:val="24"/>
        </w:rPr>
        <w:t>号），开展《煤炭工业矿区总体规划通用规范》（</w:t>
      </w:r>
      <w:r>
        <w:rPr>
          <w:rFonts w:ascii="宋体" w:eastAsia="宋体" w:hAnsi="宋体" w:hint="eastAsia"/>
          <w:sz w:val="24"/>
          <w:szCs w:val="24"/>
        </w:rPr>
        <w:t>2</w:t>
      </w:r>
      <w:r>
        <w:rPr>
          <w:rFonts w:ascii="宋体" w:eastAsia="宋体" w:hAnsi="宋体"/>
          <w:sz w:val="24"/>
          <w:szCs w:val="24"/>
        </w:rPr>
        <w:t>018</w:t>
      </w: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101</w:t>
      </w:r>
      <w:r>
        <w:rPr>
          <w:rFonts w:ascii="宋体" w:eastAsia="宋体" w:hAnsi="宋体" w:hint="eastAsia"/>
          <w:sz w:val="24"/>
          <w:szCs w:val="24"/>
        </w:rPr>
        <w:t>）的研编任务。</w:t>
      </w:r>
      <w:bookmarkStart w:id="15" w:name="_Toc7953152"/>
      <w:bookmarkStart w:id="16" w:name="_Toc7950313"/>
    </w:p>
    <w:p w14:paraId="473C0CCA"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月，学习规范研编工作要求，组建</w:t>
      </w:r>
      <w:r>
        <w:rPr>
          <w:rFonts w:ascii="宋体" w:eastAsia="宋体" w:hAnsi="宋体"/>
          <w:sz w:val="24"/>
          <w:szCs w:val="24"/>
        </w:rPr>
        <w:t>研编工作组、起草研编</w:t>
      </w:r>
      <w:r>
        <w:rPr>
          <w:rFonts w:ascii="宋体" w:eastAsia="宋体" w:hAnsi="宋体" w:hint="eastAsia"/>
          <w:sz w:val="24"/>
          <w:szCs w:val="24"/>
        </w:rPr>
        <w:t>工作</w:t>
      </w:r>
      <w:r>
        <w:rPr>
          <w:rFonts w:ascii="宋体" w:eastAsia="宋体" w:hAnsi="宋体"/>
          <w:sz w:val="24"/>
          <w:szCs w:val="24"/>
        </w:rPr>
        <w:t>大纲</w:t>
      </w:r>
      <w:r>
        <w:rPr>
          <w:rFonts w:ascii="宋体" w:eastAsia="宋体" w:hAnsi="宋体" w:hint="eastAsia"/>
          <w:sz w:val="24"/>
          <w:szCs w:val="24"/>
        </w:rPr>
        <w:t>；</w:t>
      </w:r>
    </w:p>
    <w:p w14:paraId="65C3741A"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sz w:val="24"/>
          <w:szCs w:val="24"/>
        </w:rPr>
        <w:t>，</w:t>
      </w:r>
      <w:r>
        <w:rPr>
          <w:rFonts w:ascii="宋体" w:eastAsia="宋体" w:hAnsi="宋体" w:hint="eastAsia"/>
          <w:sz w:val="24"/>
          <w:szCs w:val="24"/>
        </w:rPr>
        <w:t>召开工作组成立会议暨大纲审查会，确定</w:t>
      </w:r>
      <w:r>
        <w:rPr>
          <w:rFonts w:ascii="宋体" w:eastAsia="宋体" w:hAnsi="宋体"/>
          <w:sz w:val="24"/>
          <w:szCs w:val="24"/>
        </w:rPr>
        <w:t>了研编工作大纲；</w:t>
      </w:r>
    </w:p>
    <w:p w14:paraId="1649F7AB"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月，</w:t>
      </w:r>
      <w:r>
        <w:rPr>
          <w:rFonts w:ascii="宋体" w:eastAsia="宋体" w:hAnsi="宋体" w:hint="eastAsia"/>
          <w:sz w:val="24"/>
          <w:szCs w:val="24"/>
        </w:rPr>
        <w:t>完成国内外法规、标准资料梳理工作，研编</w:t>
      </w:r>
      <w:r>
        <w:rPr>
          <w:rFonts w:ascii="宋体" w:eastAsia="宋体" w:hAnsi="宋体"/>
          <w:sz w:val="24"/>
          <w:szCs w:val="24"/>
        </w:rPr>
        <w:t>人员根据分工完成初稿</w:t>
      </w:r>
      <w:r>
        <w:rPr>
          <w:rFonts w:ascii="宋体" w:eastAsia="宋体" w:hAnsi="宋体" w:hint="eastAsia"/>
          <w:sz w:val="24"/>
          <w:szCs w:val="24"/>
        </w:rPr>
        <w:t>；</w:t>
      </w:r>
    </w:p>
    <w:p w14:paraId="2EAF1604"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sz w:val="24"/>
          <w:szCs w:val="24"/>
        </w:rPr>
        <w:t>2018</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w:t>
      </w:r>
      <w:r>
        <w:rPr>
          <w:rFonts w:ascii="宋体" w:eastAsia="宋体" w:hAnsi="宋体"/>
          <w:sz w:val="24"/>
          <w:szCs w:val="24"/>
        </w:rPr>
        <w:t>，</w:t>
      </w:r>
      <w:r>
        <w:rPr>
          <w:rFonts w:ascii="宋体" w:eastAsia="宋体" w:hAnsi="宋体" w:hint="eastAsia"/>
          <w:sz w:val="24"/>
          <w:szCs w:val="24"/>
        </w:rPr>
        <w:t>汇总规范</w:t>
      </w:r>
      <w:r>
        <w:rPr>
          <w:rFonts w:ascii="宋体" w:eastAsia="宋体" w:hAnsi="宋体"/>
          <w:sz w:val="24"/>
          <w:szCs w:val="24"/>
        </w:rPr>
        <w:t>草案初稿；</w:t>
      </w:r>
    </w:p>
    <w:p w14:paraId="0DEC6874"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月，研编组</w:t>
      </w:r>
      <w:r>
        <w:rPr>
          <w:rFonts w:ascii="宋体" w:eastAsia="宋体" w:hAnsi="宋体"/>
          <w:sz w:val="24"/>
          <w:szCs w:val="24"/>
        </w:rPr>
        <w:t>内部征求意见</w:t>
      </w:r>
      <w:r>
        <w:rPr>
          <w:rFonts w:ascii="宋体" w:eastAsia="宋体" w:hAnsi="宋体" w:hint="eastAsia"/>
          <w:sz w:val="24"/>
          <w:szCs w:val="24"/>
        </w:rPr>
        <w:t>，</w:t>
      </w:r>
      <w:r>
        <w:rPr>
          <w:rFonts w:ascii="宋体" w:eastAsia="宋体" w:hAnsi="宋体"/>
          <w:sz w:val="24"/>
          <w:szCs w:val="24"/>
        </w:rPr>
        <w:t>形成规范中期评估稿</w:t>
      </w:r>
      <w:r>
        <w:rPr>
          <w:rFonts w:ascii="宋体" w:eastAsia="宋体" w:hAnsi="宋体" w:hint="eastAsia"/>
          <w:sz w:val="24"/>
          <w:szCs w:val="24"/>
        </w:rPr>
        <w:t>及起草说明</w:t>
      </w:r>
      <w:r>
        <w:rPr>
          <w:rFonts w:ascii="宋体" w:eastAsia="宋体" w:hAnsi="宋体"/>
          <w:sz w:val="24"/>
          <w:szCs w:val="24"/>
        </w:rPr>
        <w:t>；</w:t>
      </w:r>
    </w:p>
    <w:p w14:paraId="416FEB2E"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4</w:t>
      </w:r>
      <w:r>
        <w:rPr>
          <w:rFonts w:ascii="宋体" w:eastAsia="宋体" w:hAnsi="宋体" w:hint="eastAsia"/>
          <w:sz w:val="24"/>
          <w:szCs w:val="24"/>
        </w:rPr>
        <w:t>月</w:t>
      </w:r>
      <w:r>
        <w:rPr>
          <w:rFonts w:ascii="宋体" w:eastAsia="宋体" w:hAnsi="宋体"/>
          <w:sz w:val="24"/>
          <w:szCs w:val="24"/>
        </w:rPr>
        <w:t>，召开规范中期评估会</w:t>
      </w:r>
      <w:r>
        <w:rPr>
          <w:rFonts w:ascii="宋体" w:eastAsia="宋体" w:hAnsi="宋体" w:hint="eastAsia"/>
          <w:sz w:val="24"/>
          <w:szCs w:val="24"/>
        </w:rPr>
        <w:t>；</w:t>
      </w:r>
    </w:p>
    <w:p w14:paraId="7D9E10A9"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sz w:val="24"/>
          <w:szCs w:val="24"/>
        </w:rPr>
        <w:t>2019</w:t>
      </w:r>
      <w:r>
        <w:rPr>
          <w:rFonts w:ascii="宋体" w:eastAsia="宋体" w:hAnsi="宋体" w:hint="eastAsia"/>
          <w:sz w:val="24"/>
          <w:szCs w:val="24"/>
        </w:rPr>
        <w:t>年</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月，</w:t>
      </w:r>
      <w:r>
        <w:rPr>
          <w:rFonts w:ascii="宋体" w:eastAsia="宋体" w:hAnsi="宋体"/>
          <w:sz w:val="24"/>
          <w:szCs w:val="24"/>
        </w:rPr>
        <w:t>根据中期评估意见进行修改完善；</w:t>
      </w:r>
    </w:p>
    <w:p w14:paraId="33F21224"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8</w:t>
      </w:r>
      <w:r>
        <w:rPr>
          <w:rFonts w:ascii="宋体" w:eastAsia="宋体" w:hAnsi="宋体" w:hint="eastAsia"/>
          <w:sz w:val="24"/>
          <w:szCs w:val="24"/>
        </w:rPr>
        <w:t>月</w:t>
      </w:r>
      <w:r>
        <w:rPr>
          <w:rFonts w:ascii="宋体" w:eastAsia="宋体" w:hAnsi="宋体"/>
          <w:sz w:val="24"/>
          <w:szCs w:val="24"/>
        </w:rPr>
        <w:t>，</w:t>
      </w:r>
      <w:r>
        <w:rPr>
          <w:rFonts w:ascii="宋体" w:eastAsia="宋体" w:hAnsi="宋体" w:hint="eastAsia"/>
          <w:sz w:val="24"/>
          <w:szCs w:val="24"/>
        </w:rPr>
        <w:t>征求</w:t>
      </w:r>
      <w:r>
        <w:rPr>
          <w:rFonts w:ascii="宋体" w:eastAsia="宋体" w:hAnsi="宋体"/>
          <w:sz w:val="24"/>
          <w:szCs w:val="24"/>
        </w:rPr>
        <w:t>煤炭工程建设</w:t>
      </w:r>
      <w:r>
        <w:rPr>
          <w:rFonts w:ascii="宋体" w:eastAsia="宋体" w:hAnsi="宋体" w:hint="eastAsia"/>
          <w:sz w:val="24"/>
          <w:szCs w:val="24"/>
        </w:rPr>
        <w:t>其它</w:t>
      </w:r>
      <w:r>
        <w:rPr>
          <w:rFonts w:ascii="宋体" w:eastAsia="宋体" w:hAnsi="宋体" w:hint="eastAsia"/>
          <w:sz w:val="24"/>
          <w:szCs w:val="24"/>
        </w:rPr>
        <w:t>9</w:t>
      </w:r>
      <w:r>
        <w:rPr>
          <w:rFonts w:ascii="宋体" w:eastAsia="宋体" w:hAnsi="宋体" w:hint="eastAsia"/>
          <w:sz w:val="24"/>
          <w:szCs w:val="24"/>
        </w:rPr>
        <w:t>项规范</w:t>
      </w:r>
      <w:r>
        <w:rPr>
          <w:rFonts w:ascii="宋体" w:eastAsia="宋体" w:hAnsi="宋体"/>
          <w:sz w:val="24"/>
          <w:szCs w:val="24"/>
        </w:rPr>
        <w:t>研编组</w:t>
      </w:r>
      <w:r>
        <w:rPr>
          <w:rFonts w:ascii="宋体" w:eastAsia="宋体" w:hAnsi="宋体" w:hint="eastAsia"/>
          <w:sz w:val="24"/>
          <w:szCs w:val="24"/>
        </w:rPr>
        <w:t>意见</w:t>
      </w:r>
      <w:r>
        <w:rPr>
          <w:rFonts w:ascii="宋体" w:eastAsia="宋体" w:hAnsi="宋体"/>
          <w:sz w:val="24"/>
          <w:szCs w:val="24"/>
        </w:rPr>
        <w:t>、</w:t>
      </w:r>
      <w:r>
        <w:rPr>
          <w:rFonts w:ascii="宋体" w:eastAsia="宋体" w:hAnsi="宋体" w:hint="eastAsia"/>
          <w:sz w:val="24"/>
          <w:szCs w:val="24"/>
        </w:rPr>
        <w:t>各组间</w:t>
      </w:r>
      <w:r>
        <w:rPr>
          <w:rFonts w:ascii="宋体" w:eastAsia="宋体" w:hAnsi="宋体"/>
          <w:sz w:val="24"/>
          <w:szCs w:val="24"/>
        </w:rPr>
        <w:t>协调</w:t>
      </w:r>
      <w:r>
        <w:rPr>
          <w:rFonts w:ascii="宋体" w:eastAsia="宋体" w:hAnsi="宋体" w:hint="eastAsia"/>
          <w:sz w:val="24"/>
          <w:szCs w:val="24"/>
        </w:rPr>
        <w:t>编写</w:t>
      </w:r>
      <w:r>
        <w:rPr>
          <w:rFonts w:ascii="宋体" w:eastAsia="宋体" w:hAnsi="宋体"/>
          <w:sz w:val="24"/>
          <w:szCs w:val="24"/>
        </w:rPr>
        <w:t>内容与编写</w:t>
      </w:r>
      <w:r>
        <w:rPr>
          <w:rFonts w:ascii="宋体" w:eastAsia="宋体" w:hAnsi="宋体" w:hint="eastAsia"/>
          <w:sz w:val="24"/>
          <w:szCs w:val="24"/>
        </w:rPr>
        <w:t>边界</w:t>
      </w:r>
      <w:r>
        <w:rPr>
          <w:rFonts w:ascii="宋体" w:eastAsia="宋体" w:hAnsi="宋体"/>
          <w:sz w:val="24"/>
          <w:szCs w:val="24"/>
        </w:rPr>
        <w:t>；</w:t>
      </w:r>
    </w:p>
    <w:p w14:paraId="68AEB489"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月，结合</w:t>
      </w:r>
      <w:r>
        <w:rPr>
          <w:rFonts w:ascii="宋体" w:eastAsia="宋体" w:hAnsi="宋体"/>
          <w:sz w:val="24"/>
          <w:szCs w:val="24"/>
        </w:rPr>
        <w:t>其它</w:t>
      </w:r>
      <w:r>
        <w:rPr>
          <w:rFonts w:ascii="宋体" w:eastAsia="宋体" w:hAnsi="宋体" w:hint="eastAsia"/>
          <w:sz w:val="24"/>
          <w:szCs w:val="24"/>
        </w:rPr>
        <w:t>9</w:t>
      </w:r>
      <w:r>
        <w:rPr>
          <w:rFonts w:ascii="宋体" w:eastAsia="宋体" w:hAnsi="宋体" w:hint="eastAsia"/>
          <w:sz w:val="24"/>
          <w:szCs w:val="24"/>
        </w:rPr>
        <w:t>项</w:t>
      </w:r>
      <w:r>
        <w:rPr>
          <w:rFonts w:ascii="宋体" w:eastAsia="宋体" w:hAnsi="宋体"/>
          <w:sz w:val="24"/>
          <w:szCs w:val="24"/>
        </w:rPr>
        <w:t>规范研编组</w:t>
      </w:r>
      <w:r>
        <w:rPr>
          <w:rFonts w:ascii="宋体" w:eastAsia="宋体" w:hAnsi="宋体" w:hint="eastAsia"/>
          <w:sz w:val="24"/>
          <w:szCs w:val="24"/>
        </w:rPr>
        <w:t>统稿</w:t>
      </w:r>
      <w:r>
        <w:rPr>
          <w:rFonts w:ascii="宋体" w:eastAsia="宋体" w:hAnsi="宋体"/>
          <w:sz w:val="24"/>
          <w:szCs w:val="24"/>
        </w:rPr>
        <w:t>协调结果，修改规范草案；</w:t>
      </w:r>
    </w:p>
    <w:p w14:paraId="1150D439"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11</w:t>
      </w:r>
      <w:r>
        <w:rPr>
          <w:rFonts w:ascii="宋体" w:eastAsia="宋体" w:hAnsi="宋体" w:hint="eastAsia"/>
          <w:sz w:val="24"/>
          <w:szCs w:val="24"/>
        </w:rPr>
        <w:t>月</w:t>
      </w:r>
      <w:r>
        <w:rPr>
          <w:rFonts w:ascii="宋体" w:eastAsia="宋体" w:hAnsi="宋体"/>
          <w:sz w:val="24"/>
          <w:szCs w:val="24"/>
        </w:rPr>
        <w:t>，</w:t>
      </w:r>
      <w:r>
        <w:rPr>
          <w:rFonts w:ascii="宋体" w:eastAsia="宋体" w:hAnsi="宋体" w:hint="eastAsia"/>
          <w:sz w:val="24"/>
          <w:szCs w:val="24"/>
        </w:rPr>
        <w:t>完成研编</w:t>
      </w:r>
      <w:r>
        <w:rPr>
          <w:rFonts w:ascii="宋体" w:eastAsia="宋体" w:hAnsi="宋体"/>
          <w:sz w:val="24"/>
          <w:szCs w:val="24"/>
        </w:rPr>
        <w:t>工作，</w:t>
      </w:r>
      <w:r>
        <w:rPr>
          <w:rFonts w:ascii="宋体" w:eastAsia="宋体" w:hAnsi="宋体" w:hint="eastAsia"/>
          <w:sz w:val="24"/>
          <w:szCs w:val="24"/>
        </w:rPr>
        <w:t>形成</w:t>
      </w:r>
      <w:r>
        <w:rPr>
          <w:rFonts w:ascii="宋体" w:eastAsia="宋体" w:hAnsi="宋体"/>
          <w:sz w:val="24"/>
          <w:szCs w:val="24"/>
        </w:rPr>
        <w:t>规范草案及</w:t>
      </w:r>
      <w:r>
        <w:rPr>
          <w:rFonts w:ascii="宋体" w:eastAsia="宋体" w:hAnsi="宋体" w:hint="eastAsia"/>
          <w:sz w:val="24"/>
          <w:szCs w:val="24"/>
        </w:rPr>
        <w:t>起草</w:t>
      </w:r>
      <w:r>
        <w:rPr>
          <w:rFonts w:ascii="宋体" w:eastAsia="宋体" w:hAnsi="宋体"/>
          <w:sz w:val="24"/>
          <w:szCs w:val="24"/>
        </w:rPr>
        <w:t>说明、研编报告</w:t>
      </w:r>
      <w:r>
        <w:rPr>
          <w:rFonts w:ascii="宋体" w:eastAsia="宋体" w:hAnsi="宋体" w:hint="eastAsia"/>
          <w:sz w:val="24"/>
          <w:szCs w:val="24"/>
        </w:rPr>
        <w:t>，召开</w:t>
      </w:r>
      <w:r>
        <w:rPr>
          <w:rFonts w:ascii="宋体" w:eastAsia="宋体" w:hAnsi="宋体"/>
          <w:sz w:val="24"/>
          <w:szCs w:val="24"/>
        </w:rPr>
        <w:t>研编工作汇报会</w:t>
      </w:r>
      <w:r>
        <w:rPr>
          <w:rFonts w:ascii="宋体" w:eastAsia="宋体" w:hAnsi="宋体" w:hint="eastAsia"/>
          <w:sz w:val="24"/>
          <w:szCs w:val="24"/>
        </w:rPr>
        <w:t>，</w:t>
      </w:r>
      <w:r>
        <w:rPr>
          <w:rFonts w:ascii="宋体" w:eastAsia="宋体" w:hAnsi="宋体"/>
          <w:sz w:val="24"/>
          <w:szCs w:val="24"/>
        </w:rPr>
        <w:t>形成评审会议纪要。</w:t>
      </w:r>
    </w:p>
    <w:p w14:paraId="64EA4A20"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月</w:t>
      </w:r>
      <w:r>
        <w:rPr>
          <w:rFonts w:ascii="宋体" w:eastAsia="宋体" w:hAnsi="宋体" w:hint="eastAsia"/>
          <w:sz w:val="24"/>
          <w:szCs w:val="24"/>
        </w:rPr>
        <w:t>10</w:t>
      </w:r>
      <w:r>
        <w:rPr>
          <w:rFonts w:ascii="宋体" w:eastAsia="宋体" w:hAnsi="宋体" w:hint="eastAsia"/>
          <w:sz w:val="24"/>
          <w:szCs w:val="24"/>
        </w:rPr>
        <w:t>日</w:t>
      </w:r>
      <w:r>
        <w:rPr>
          <w:rFonts w:ascii="宋体" w:eastAsia="宋体" w:hAnsi="宋体"/>
          <w:sz w:val="24"/>
          <w:szCs w:val="24"/>
        </w:rPr>
        <w:t>，</w:t>
      </w:r>
      <w:r>
        <w:rPr>
          <w:rFonts w:ascii="宋体" w:eastAsia="宋体" w:hAnsi="宋体" w:hint="eastAsia"/>
          <w:sz w:val="24"/>
          <w:szCs w:val="24"/>
        </w:rPr>
        <w:t>根据</w:t>
      </w:r>
      <w:r>
        <w:rPr>
          <w:rFonts w:ascii="宋体" w:eastAsia="宋体" w:hAnsi="宋体"/>
          <w:sz w:val="24"/>
          <w:szCs w:val="24"/>
        </w:rPr>
        <w:t>研编工作验收会议评审意见，对草案及</w:t>
      </w:r>
      <w:r>
        <w:rPr>
          <w:rFonts w:ascii="宋体" w:eastAsia="宋体" w:hAnsi="宋体" w:hint="eastAsia"/>
          <w:sz w:val="24"/>
          <w:szCs w:val="24"/>
        </w:rPr>
        <w:t>草案</w:t>
      </w:r>
      <w:r>
        <w:rPr>
          <w:rFonts w:ascii="宋体" w:eastAsia="宋体" w:hAnsi="宋体"/>
          <w:sz w:val="24"/>
          <w:szCs w:val="24"/>
        </w:rPr>
        <w:t>说明、研编报告进行修改完善。</w:t>
      </w:r>
    </w:p>
    <w:p w14:paraId="0B2A890B" w14:textId="77777777" w:rsidR="002E1BA9" w:rsidRDefault="00294BAB">
      <w:pPr>
        <w:widowControl/>
        <w:spacing w:line="360" w:lineRule="auto"/>
        <w:ind w:firstLine="482"/>
        <w:jc w:val="left"/>
        <w:textAlignment w:val="center"/>
        <w:rPr>
          <w:rFonts w:ascii="宋体" w:eastAsia="宋体" w:hAnsi="宋体"/>
          <w:sz w:val="24"/>
          <w:szCs w:val="24"/>
        </w:rPr>
      </w:pPr>
      <w:r>
        <w:rPr>
          <w:rFonts w:ascii="宋体" w:eastAsia="宋体" w:hAnsi="宋体" w:hint="eastAsia"/>
          <w:sz w:val="24"/>
          <w:szCs w:val="24"/>
        </w:rPr>
        <w:t>2020</w:t>
      </w:r>
      <w:r>
        <w:rPr>
          <w:rFonts w:ascii="宋体" w:eastAsia="宋体" w:hAnsi="宋体" w:hint="eastAsia"/>
          <w:sz w:val="24"/>
          <w:szCs w:val="24"/>
        </w:rPr>
        <w:t>年</w:t>
      </w:r>
      <w:r>
        <w:rPr>
          <w:rFonts w:ascii="宋体" w:eastAsia="宋体" w:hAnsi="宋体" w:hint="eastAsia"/>
          <w:sz w:val="24"/>
          <w:szCs w:val="24"/>
        </w:rPr>
        <w:t>5</w:t>
      </w:r>
      <w:r>
        <w:rPr>
          <w:rFonts w:ascii="宋体" w:eastAsia="宋体" w:hAnsi="宋体" w:hint="eastAsia"/>
          <w:sz w:val="24"/>
          <w:szCs w:val="24"/>
        </w:rPr>
        <w:t>月</w:t>
      </w:r>
      <w:r>
        <w:rPr>
          <w:rFonts w:ascii="宋体" w:eastAsia="宋体" w:hAnsi="宋体"/>
          <w:sz w:val="24"/>
          <w:szCs w:val="24"/>
        </w:rPr>
        <w:t>，</w:t>
      </w:r>
      <w:r>
        <w:rPr>
          <w:rFonts w:ascii="宋体" w:eastAsia="宋体" w:hAnsi="宋体" w:hint="eastAsia"/>
          <w:sz w:val="24"/>
          <w:szCs w:val="24"/>
        </w:rPr>
        <w:t>中国</w:t>
      </w:r>
      <w:r>
        <w:rPr>
          <w:rFonts w:ascii="宋体" w:eastAsia="宋体" w:hAnsi="宋体"/>
          <w:sz w:val="24"/>
          <w:szCs w:val="24"/>
        </w:rPr>
        <w:t>煤炭建设协会在网上</w:t>
      </w:r>
      <w:r>
        <w:rPr>
          <w:rFonts w:ascii="宋体" w:eastAsia="宋体" w:hAnsi="宋体" w:hint="eastAsia"/>
          <w:sz w:val="24"/>
          <w:szCs w:val="24"/>
        </w:rPr>
        <w:t>进行</w:t>
      </w:r>
      <w:r>
        <w:rPr>
          <w:rFonts w:ascii="宋体" w:eastAsia="宋体" w:hAnsi="宋体"/>
          <w:sz w:val="24"/>
          <w:szCs w:val="24"/>
        </w:rPr>
        <w:t>了意见征求。</w:t>
      </w:r>
    </w:p>
    <w:p w14:paraId="79D80F2F" w14:textId="77777777" w:rsidR="002E1BA9" w:rsidRDefault="002E1BA9">
      <w:pPr>
        <w:widowControl/>
        <w:spacing w:line="360" w:lineRule="auto"/>
        <w:ind w:firstLine="420"/>
        <w:jc w:val="left"/>
        <w:textAlignment w:val="center"/>
        <w:rPr>
          <w:rFonts w:ascii="宋体" w:eastAsia="宋体" w:hAnsi="宋体"/>
          <w:sz w:val="24"/>
          <w:szCs w:val="24"/>
        </w:rPr>
      </w:pPr>
    </w:p>
    <w:p w14:paraId="70CB7402" w14:textId="77777777" w:rsidR="002E1BA9" w:rsidRDefault="00294BAB">
      <w:pPr>
        <w:pStyle w:val="1"/>
        <w:spacing w:beforeLines="50" w:before="156" w:afterLines="50" w:after="156"/>
        <w:jc w:val="left"/>
        <w:rPr>
          <w:b w:val="0"/>
        </w:rPr>
      </w:pPr>
      <w:bookmarkStart w:id="17" w:name="_Toc13833289"/>
      <w:bookmarkStart w:id="18" w:name="_Toc59087714"/>
      <w:r>
        <w:rPr>
          <w:rFonts w:ascii="Times New Roman" w:hAnsi="Times New Roman" w:hint="eastAsia"/>
          <w:sz w:val="32"/>
          <w:szCs w:val="24"/>
        </w:rPr>
        <w:lastRenderedPageBreak/>
        <w:t>二、起草单位、起草人员和审查人员</w:t>
      </w:r>
      <w:bookmarkEnd w:id="15"/>
      <w:bookmarkEnd w:id="16"/>
      <w:bookmarkEnd w:id="17"/>
      <w:bookmarkEnd w:id="18"/>
    </w:p>
    <w:p w14:paraId="482E6D55" w14:textId="77777777" w:rsidR="002E1BA9" w:rsidRDefault="00294BAB">
      <w:pPr>
        <w:widowControl/>
        <w:spacing w:line="360" w:lineRule="auto"/>
        <w:ind w:firstLine="420"/>
        <w:jc w:val="left"/>
        <w:textAlignment w:val="center"/>
        <w:rPr>
          <w:rFonts w:ascii="宋体" w:eastAsia="宋体" w:hAnsi="宋体"/>
          <w:sz w:val="24"/>
          <w:szCs w:val="24"/>
        </w:rPr>
      </w:pPr>
      <w:r>
        <w:rPr>
          <w:rFonts w:ascii="宋体" w:eastAsia="宋体" w:hAnsi="宋体" w:hint="eastAsia"/>
          <w:sz w:val="24"/>
          <w:szCs w:val="24"/>
        </w:rPr>
        <w:t>（一）起草单位</w:t>
      </w:r>
    </w:p>
    <w:p w14:paraId="3825326B"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中煤科工集团北京华宇工程有限公司</w:t>
      </w:r>
    </w:p>
    <w:p w14:paraId="060BF2DD"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通用技术集团工程设计有限公司</w:t>
      </w:r>
    </w:p>
    <w:p w14:paraId="1370C069"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煤炭工业合肥设计研究院</w:t>
      </w:r>
      <w:r>
        <w:rPr>
          <w:rFonts w:ascii="宋体" w:eastAsia="宋体" w:hAnsi="宋体" w:hint="eastAsia"/>
          <w:sz w:val="24"/>
          <w:szCs w:val="24"/>
        </w:rPr>
        <w:t>有责任公司</w:t>
      </w:r>
    </w:p>
    <w:p w14:paraId="6792317E"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中煤西安设计工程有限责任公司</w:t>
      </w:r>
    </w:p>
    <w:p w14:paraId="6E819533"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中煤科工集团沈阳设计研究院有限公司</w:t>
      </w:r>
    </w:p>
    <w:p w14:paraId="7C45AAFA"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中煤科工集团南京设计研究院有限公司</w:t>
      </w:r>
    </w:p>
    <w:p w14:paraId="17BD36ED"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中煤科工集团武汉设计研究院有限公司</w:t>
      </w:r>
    </w:p>
    <w:p w14:paraId="50F0F08C"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中煤邯郸设计工程有限责任公司</w:t>
      </w:r>
    </w:p>
    <w:p w14:paraId="46490B84"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大地工程开发（集团）有限公司</w:t>
      </w:r>
    </w:p>
    <w:p w14:paraId="7B4BACED"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煤炭工业太原设计研究院</w:t>
      </w:r>
      <w:r>
        <w:rPr>
          <w:rFonts w:ascii="宋体" w:eastAsia="宋体" w:hAnsi="宋体" w:hint="eastAsia"/>
          <w:sz w:val="24"/>
          <w:szCs w:val="24"/>
        </w:rPr>
        <w:t>集团有限公司</w:t>
      </w:r>
    </w:p>
    <w:p w14:paraId="21360878"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内蒙古煤矿设计研究院有限责任公司</w:t>
      </w:r>
    </w:p>
    <w:p w14:paraId="30EFAD8D"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贵州省煤矿设计研究院有限公司</w:t>
      </w:r>
    </w:p>
    <w:p w14:paraId="75E1B869"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中赟国际工程</w:t>
      </w:r>
      <w:r>
        <w:rPr>
          <w:rFonts w:ascii="宋体" w:eastAsia="宋体" w:hAnsi="宋体"/>
          <w:sz w:val="24"/>
          <w:szCs w:val="24"/>
        </w:rPr>
        <w:t>有限公司</w:t>
      </w:r>
    </w:p>
    <w:p w14:paraId="6F6C8B34"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中煤矿山建设集团有限责任公司</w:t>
      </w:r>
    </w:p>
    <w:p w14:paraId="32253BDC" w14:textId="77777777" w:rsidR="002E1BA9" w:rsidRDefault="00294BAB">
      <w:pPr>
        <w:widowControl/>
        <w:spacing w:line="360" w:lineRule="auto"/>
        <w:ind w:firstLine="420"/>
        <w:jc w:val="left"/>
        <w:textAlignment w:val="center"/>
        <w:rPr>
          <w:rFonts w:ascii="宋体" w:eastAsia="宋体" w:hAnsi="宋体"/>
          <w:sz w:val="24"/>
          <w:szCs w:val="24"/>
        </w:rPr>
      </w:pPr>
      <w:r>
        <w:rPr>
          <w:rFonts w:ascii="宋体" w:eastAsia="宋体" w:hAnsi="宋体" w:hint="eastAsia"/>
          <w:sz w:val="24"/>
          <w:szCs w:val="24"/>
        </w:rPr>
        <w:t>（二）起草人员</w:t>
      </w:r>
    </w:p>
    <w:p w14:paraId="59762509"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张安林</w:t>
      </w:r>
      <w:r>
        <w:rPr>
          <w:rFonts w:ascii="宋体" w:eastAsia="宋体" w:hAnsi="宋体" w:hint="eastAsia"/>
          <w:sz w:val="24"/>
          <w:szCs w:val="24"/>
        </w:rPr>
        <w:t xml:space="preserve"> </w:t>
      </w:r>
      <w:r>
        <w:rPr>
          <w:rFonts w:ascii="宋体" w:eastAsia="宋体" w:hAnsi="宋体" w:hint="eastAsia"/>
          <w:sz w:val="24"/>
          <w:szCs w:val="24"/>
        </w:rPr>
        <w:t>姬刘亭</w:t>
      </w:r>
      <w:r>
        <w:rPr>
          <w:rFonts w:ascii="宋体" w:eastAsia="宋体" w:hAnsi="宋体" w:hint="eastAsia"/>
          <w:sz w:val="24"/>
          <w:szCs w:val="24"/>
        </w:rPr>
        <w:t xml:space="preserve"> </w:t>
      </w:r>
      <w:r>
        <w:rPr>
          <w:rFonts w:ascii="宋体" w:eastAsia="宋体" w:hAnsi="宋体" w:hint="eastAsia"/>
          <w:sz w:val="24"/>
          <w:szCs w:val="24"/>
        </w:rPr>
        <w:t>李志刚</w:t>
      </w:r>
      <w:r>
        <w:rPr>
          <w:rFonts w:ascii="宋体" w:eastAsia="宋体" w:hAnsi="宋体" w:hint="eastAsia"/>
          <w:sz w:val="24"/>
          <w:szCs w:val="24"/>
        </w:rPr>
        <w:t xml:space="preserve"> </w:t>
      </w:r>
      <w:r>
        <w:rPr>
          <w:rFonts w:ascii="宋体" w:eastAsia="宋体" w:hAnsi="宋体" w:hint="eastAsia"/>
          <w:sz w:val="24"/>
          <w:szCs w:val="24"/>
        </w:rPr>
        <w:t>梁生芳</w:t>
      </w:r>
      <w:r>
        <w:rPr>
          <w:rFonts w:ascii="宋体" w:eastAsia="宋体" w:hAnsi="宋体" w:hint="eastAsia"/>
          <w:sz w:val="24"/>
          <w:szCs w:val="24"/>
        </w:rPr>
        <w:t xml:space="preserve"> </w:t>
      </w:r>
      <w:r>
        <w:rPr>
          <w:rFonts w:ascii="宋体" w:eastAsia="宋体" w:hAnsi="宋体" w:hint="eastAsia"/>
          <w:sz w:val="24"/>
          <w:szCs w:val="24"/>
        </w:rPr>
        <w:t>苏纪明</w:t>
      </w:r>
      <w:r>
        <w:rPr>
          <w:rFonts w:ascii="宋体" w:eastAsia="宋体" w:hAnsi="宋体" w:hint="eastAsia"/>
          <w:sz w:val="24"/>
          <w:szCs w:val="24"/>
        </w:rPr>
        <w:t xml:space="preserve"> </w:t>
      </w:r>
      <w:r>
        <w:rPr>
          <w:rFonts w:ascii="宋体" w:eastAsia="宋体" w:hAnsi="宋体" w:hint="eastAsia"/>
          <w:sz w:val="24"/>
          <w:szCs w:val="24"/>
        </w:rPr>
        <w:t>郑树柱</w:t>
      </w:r>
      <w:r>
        <w:rPr>
          <w:rFonts w:ascii="宋体" w:eastAsia="宋体" w:hAnsi="宋体" w:hint="eastAsia"/>
          <w:sz w:val="24"/>
          <w:szCs w:val="24"/>
        </w:rPr>
        <w:t xml:space="preserve"> </w:t>
      </w:r>
      <w:r>
        <w:rPr>
          <w:rFonts w:ascii="宋体" w:eastAsia="宋体" w:hAnsi="宋体" w:hint="eastAsia"/>
          <w:sz w:val="24"/>
          <w:szCs w:val="24"/>
        </w:rPr>
        <w:t>姜明</w:t>
      </w:r>
      <w:r>
        <w:rPr>
          <w:rFonts w:ascii="宋体" w:eastAsia="宋体" w:hAnsi="宋体" w:hint="eastAsia"/>
          <w:sz w:val="24"/>
          <w:szCs w:val="24"/>
        </w:rPr>
        <w:t xml:space="preserve"> </w:t>
      </w:r>
      <w:r>
        <w:rPr>
          <w:rFonts w:ascii="宋体" w:eastAsia="宋体" w:hAnsi="宋体" w:hint="eastAsia"/>
          <w:sz w:val="24"/>
          <w:szCs w:val="24"/>
        </w:rPr>
        <w:t>吴影</w:t>
      </w:r>
      <w:r>
        <w:rPr>
          <w:rFonts w:ascii="宋体" w:eastAsia="宋体" w:hAnsi="宋体" w:hint="eastAsia"/>
          <w:sz w:val="24"/>
          <w:szCs w:val="24"/>
        </w:rPr>
        <w:t xml:space="preserve"> </w:t>
      </w:r>
      <w:r>
        <w:rPr>
          <w:rFonts w:ascii="宋体" w:eastAsia="宋体" w:hAnsi="宋体" w:hint="eastAsia"/>
          <w:sz w:val="24"/>
          <w:szCs w:val="24"/>
        </w:rPr>
        <w:t>杨平</w:t>
      </w:r>
      <w:r>
        <w:rPr>
          <w:rFonts w:ascii="宋体" w:eastAsia="宋体" w:hAnsi="宋体" w:hint="eastAsia"/>
          <w:sz w:val="24"/>
          <w:szCs w:val="24"/>
        </w:rPr>
        <w:t xml:space="preserve"> </w:t>
      </w:r>
      <w:r>
        <w:rPr>
          <w:rFonts w:ascii="宋体" w:eastAsia="宋体" w:hAnsi="宋体" w:hint="eastAsia"/>
          <w:sz w:val="24"/>
          <w:szCs w:val="24"/>
        </w:rPr>
        <w:t>邵建华</w:t>
      </w:r>
      <w:r>
        <w:rPr>
          <w:rFonts w:ascii="宋体" w:eastAsia="宋体" w:hAnsi="宋体" w:hint="eastAsia"/>
          <w:sz w:val="24"/>
          <w:szCs w:val="24"/>
        </w:rPr>
        <w:t xml:space="preserve"> </w:t>
      </w:r>
      <w:r>
        <w:rPr>
          <w:rFonts w:ascii="宋体" w:eastAsia="宋体" w:hAnsi="宋体" w:hint="eastAsia"/>
          <w:sz w:val="24"/>
          <w:szCs w:val="24"/>
        </w:rPr>
        <w:t>叶四新</w:t>
      </w:r>
      <w:r>
        <w:rPr>
          <w:rFonts w:ascii="宋体" w:eastAsia="宋体" w:hAnsi="宋体" w:hint="eastAsia"/>
          <w:sz w:val="24"/>
          <w:szCs w:val="24"/>
        </w:rPr>
        <w:t xml:space="preserve"> </w:t>
      </w:r>
      <w:r>
        <w:rPr>
          <w:rFonts w:ascii="宋体" w:eastAsia="宋体" w:hAnsi="宋体" w:hint="eastAsia"/>
          <w:sz w:val="24"/>
          <w:szCs w:val="24"/>
        </w:rPr>
        <w:t>田心</w:t>
      </w:r>
      <w:r>
        <w:rPr>
          <w:rFonts w:ascii="宋体" w:eastAsia="宋体" w:hAnsi="宋体" w:hint="eastAsia"/>
          <w:sz w:val="24"/>
          <w:szCs w:val="24"/>
        </w:rPr>
        <w:t xml:space="preserve"> </w:t>
      </w:r>
      <w:r>
        <w:rPr>
          <w:rFonts w:ascii="宋体" w:eastAsia="宋体" w:hAnsi="宋体" w:hint="eastAsia"/>
          <w:sz w:val="24"/>
          <w:szCs w:val="24"/>
        </w:rPr>
        <w:t>万小清</w:t>
      </w:r>
      <w:r>
        <w:rPr>
          <w:rFonts w:ascii="宋体" w:eastAsia="宋体" w:hAnsi="宋体" w:hint="eastAsia"/>
          <w:sz w:val="24"/>
          <w:szCs w:val="24"/>
        </w:rPr>
        <w:t xml:space="preserve"> </w:t>
      </w:r>
      <w:r>
        <w:rPr>
          <w:rFonts w:ascii="宋体" w:eastAsia="宋体" w:hAnsi="宋体" w:hint="eastAsia"/>
          <w:sz w:val="24"/>
          <w:szCs w:val="24"/>
        </w:rPr>
        <w:t>秦红正</w:t>
      </w:r>
      <w:r>
        <w:rPr>
          <w:rFonts w:ascii="宋体" w:eastAsia="宋体" w:hAnsi="宋体" w:hint="eastAsia"/>
          <w:sz w:val="24"/>
          <w:szCs w:val="24"/>
        </w:rPr>
        <w:t xml:space="preserve"> </w:t>
      </w:r>
      <w:r>
        <w:rPr>
          <w:rFonts w:ascii="宋体" w:eastAsia="宋体" w:hAnsi="宋体" w:hint="eastAsia"/>
          <w:sz w:val="24"/>
          <w:szCs w:val="24"/>
        </w:rPr>
        <w:t>李娜</w:t>
      </w:r>
      <w:r>
        <w:rPr>
          <w:rFonts w:ascii="宋体" w:eastAsia="宋体" w:hAnsi="宋体" w:hint="eastAsia"/>
          <w:sz w:val="24"/>
          <w:szCs w:val="24"/>
        </w:rPr>
        <w:t xml:space="preserve"> </w:t>
      </w:r>
      <w:r>
        <w:rPr>
          <w:rFonts w:ascii="宋体" w:eastAsia="宋体" w:hAnsi="宋体" w:hint="eastAsia"/>
          <w:sz w:val="24"/>
          <w:szCs w:val="24"/>
        </w:rPr>
        <w:t>王勇</w:t>
      </w:r>
      <w:r>
        <w:rPr>
          <w:rFonts w:ascii="宋体" w:eastAsia="宋体" w:hAnsi="宋体" w:hint="eastAsia"/>
          <w:sz w:val="24"/>
          <w:szCs w:val="24"/>
        </w:rPr>
        <w:t xml:space="preserve"> </w:t>
      </w:r>
      <w:r>
        <w:rPr>
          <w:rFonts w:ascii="宋体" w:eastAsia="宋体" w:hAnsi="宋体" w:hint="eastAsia"/>
          <w:sz w:val="24"/>
          <w:szCs w:val="24"/>
        </w:rPr>
        <w:t>宫守才</w:t>
      </w:r>
      <w:r>
        <w:rPr>
          <w:rFonts w:ascii="宋体" w:eastAsia="宋体" w:hAnsi="宋体" w:hint="eastAsia"/>
          <w:sz w:val="24"/>
          <w:szCs w:val="24"/>
        </w:rPr>
        <w:t xml:space="preserve"> </w:t>
      </w:r>
      <w:r>
        <w:rPr>
          <w:rFonts w:ascii="宋体" w:eastAsia="宋体" w:hAnsi="宋体" w:hint="eastAsia"/>
          <w:sz w:val="24"/>
          <w:szCs w:val="24"/>
        </w:rPr>
        <w:t>何芳现</w:t>
      </w:r>
      <w:r>
        <w:rPr>
          <w:rFonts w:ascii="宋体" w:eastAsia="宋体" w:hAnsi="宋体" w:hint="eastAsia"/>
          <w:sz w:val="24"/>
          <w:szCs w:val="24"/>
        </w:rPr>
        <w:t xml:space="preserve"> </w:t>
      </w:r>
      <w:r>
        <w:rPr>
          <w:rFonts w:ascii="宋体" w:eastAsia="宋体" w:hAnsi="宋体" w:hint="eastAsia"/>
          <w:sz w:val="24"/>
          <w:szCs w:val="24"/>
        </w:rPr>
        <w:t>施佳音</w:t>
      </w:r>
      <w:r>
        <w:rPr>
          <w:rFonts w:ascii="宋体" w:eastAsia="宋体" w:hAnsi="宋体" w:hint="eastAsia"/>
          <w:sz w:val="24"/>
          <w:szCs w:val="24"/>
        </w:rPr>
        <w:t xml:space="preserve"> </w:t>
      </w:r>
      <w:r>
        <w:rPr>
          <w:rFonts w:ascii="宋体" w:eastAsia="宋体" w:hAnsi="宋体" w:hint="eastAsia"/>
          <w:sz w:val="24"/>
          <w:szCs w:val="24"/>
        </w:rPr>
        <w:t>徐鸿明</w:t>
      </w:r>
      <w:r>
        <w:rPr>
          <w:rFonts w:ascii="宋体" w:eastAsia="宋体" w:hAnsi="宋体" w:hint="eastAsia"/>
          <w:sz w:val="24"/>
          <w:szCs w:val="24"/>
        </w:rPr>
        <w:t xml:space="preserve"> </w:t>
      </w:r>
      <w:r>
        <w:rPr>
          <w:rFonts w:ascii="宋体" w:eastAsia="宋体" w:hAnsi="宋体" w:hint="eastAsia"/>
          <w:sz w:val="24"/>
          <w:szCs w:val="24"/>
        </w:rPr>
        <w:t>于新胜</w:t>
      </w:r>
      <w:r>
        <w:rPr>
          <w:rFonts w:ascii="宋体" w:eastAsia="宋体" w:hAnsi="宋体" w:hint="eastAsia"/>
          <w:sz w:val="24"/>
          <w:szCs w:val="24"/>
        </w:rPr>
        <w:t xml:space="preserve"> </w:t>
      </w:r>
      <w:r>
        <w:rPr>
          <w:rFonts w:ascii="宋体" w:eastAsia="宋体" w:hAnsi="宋体" w:hint="eastAsia"/>
          <w:sz w:val="24"/>
          <w:szCs w:val="24"/>
        </w:rPr>
        <w:t>辛德林</w:t>
      </w:r>
      <w:r>
        <w:rPr>
          <w:rFonts w:ascii="宋体" w:eastAsia="宋体" w:hAnsi="宋体" w:hint="eastAsia"/>
          <w:sz w:val="24"/>
          <w:szCs w:val="24"/>
        </w:rPr>
        <w:t xml:space="preserve"> </w:t>
      </w:r>
      <w:r>
        <w:rPr>
          <w:rFonts w:ascii="宋体" w:eastAsia="宋体" w:hAnsi="宋体" w:hint="eastAsia"/>
          <w:sz w:val="24"/>
          <w:szCs w:val="24"/>
        </w:rPr>
        <w:t>赵银砖</w:t>
      </w:r>
      <w:r>
        <w:rPr>
          <w:rFonts w:ascii="宋体" w:eastAsia="宋体" w:hAnsi="宋体" w:hint="eastAsia"/>
          <w:sz w:val="24"/>
          <w:szCs w:val="24"/>
        </w:rPr>
        <w:t xml:space="preserve"> </w:t>
      </w:r>
      <w:r>
        <w:rPr>
          <w:rFonts w:ascii="宋体" w:eastAsia="宋体" w:hAnsi="宋体" w:hint="eastAsia"/>
          <w:sz w:val="24"/>
          <w:szCs w:val="24"/>
        </w:rPr>
        <w:t>丁易</w:t>
      </w:r>
      <w:r>
        <w:rPr>
          <w:rFonts w:ascii="宋体" w:eastAsia="宋体" w:hAnsi="宋体" w:hint="eastAsia"/>
          <w:sz w:val="24"/>
          <w:szCs w:val="24"/>
        </w:rPr>
        <w:t xml:space="preserve"> </w:t>
      </w:r>
      <w:r>
        <w:rPr>
          <w:rFonts w:ascii="宋体" w:eastAsia="宋体" w:hAnsi="宋体" w:hint="eastAsia"/>
          <w:sz w:val="24"/>
          <w:szCs w:val="24"/>
        </w:rPr>
        <w:t>刘顺</w:t>
      </w:r>
      <w:r>
        <w:rPr>
          <w:rFonts w:ascii="宋体" w:eastAsia="宋体" w:hAnsi="宋体" w:hint="eastAsia"/>
          <w:sz w:val="24"/>
          <w:szCs w:val="24"/>
        </w:rPr>
        <w:t xml:space="preserve"> </w:t>
      </w:r>
      <w:r>
        <w:rPr>
          <w:rFonts w:ascii="宋体" w:eastAsia="宋体" w:hAnsi="宋体" w:hint="eastAsia"/>
          <w:sz w:val="24"/>
          <w:szCs w:val="24"/>
        </w:rPr>
        <w:t>金晓峰</w:t>
      </w:r>
      <w:r>
        <w:rPr>
          <w:rFonts w:ascii="宋体" w:eastAsia="宋体" w:hAnsi="宋体" w:hint="eastAsia"/>
          <w:sz w:val="24"/>
          <w:szCs w:val="24"/>
        </w:rPr>
        <w:t xml:space="preserve"> </w:t>
      </w:r>
      <w:r>
        <w:rPr>
          <w:rFonts w:ascii="宋体" w:eastAsia="宋体" w:hAnsi="宋体" w:hint="eastAsia"/>
          <w:sz w:val="24"/>
          <w:szCs w:val="24"/>
        </w:rPr>
        <w:t>陈文</w:t>
      </w:r>
      <w:r>
        <w:rPr>
          <w:rFonts w:ascii="宋体" w:eastAsia="宋体" w:hAnsi="宋体" w:hint="eastAsia"/>
          <w:sz w:val="24"/>
          <w:szCs w:val="24"/>
        </w:rPr>
        <w:t xml:space="preserve"> </w:t>
      </w:r>
      <w:r>
        <w:rPr>
          <w:rFonts w:ascii="宋体" w:eastAsia="宋体" w:hAnsi="宋体" w:hint="eastAsia"/>
          <w:sz w:val="24"/>
          <w:szCs w:val="24"/>
        </w:rPr>
        <w:t>刘庆礼</w:t>
      </w:r>
      <w:r>
        <w:rPr>
          <w:rFonts w:ascii="宋体" w:eastAsia="宋体" w:hAnsi="宋体" w:hint="eastAsia"/>
          <w:sz w:val="24"/>
          <w:szCs w:val="24"/>
        </w:rPr>
        <w:t xml:space="preserve"> </w:t>
      </w:r>
      <w:r>
        <w:rPr>
          <w:rFonts w:ascii="宋体" w:eastAsia="宋体" w:hAnsi="宋体" w:hint="eastAsia"/>
          <w:sz w:val="24"/>
          <w:szCs w:val="24"/>
        </w:rPr>
        <w:t>王敏建</w:t>
      </w:r>
    </w:p>
    <w:p w14:paraId="2477BA5D" w14:textId="77777777" w:rsidR="002E1BA9" w:rsidRDefault="00294BAB">
      <w:pPr>
        <w:widowControl/>
        <w:spacing w:line="360" w:lineRule="auto"/>
        <w:ind w:leftChars="200" w:left="420"/>
        <w:jc w:val="left"/>
        <w:textAlignment w:val="center"/>
        <w:rPr>
          <w:rFonts w:ascii="宋体" w:eastAsia="宋体" w:hAnsi="宋体"/>
          <w:sz w:val="24"/>
          <w:szCs w:val="24"/>
        </w:rPr>
      </w:pPr>
      <w:r>
        <w:rPr>
          <w:rFonts w:ascii="宋体" w:eastAsia="宋体" w:hAnsi="宋体" w:hint="eastAsia"/>
          <w:sz w:val="24"/>
          <w:szCs w:val="24"/>
        </w:rPr>
        <w:t>（三）审查人员</w:t>
      </w:r>
      <w:r>
        <w:rPr>
          <w:rFonts w:ascii="宋体" w:eastAsia="宋体" w:hAnsi="宋体" w:hint="eastAsia"/>
          <w:sz w:val="24"/>
          <w:szCs w:val="24"/>
        </w:rPr>
        <w:t xml:space="preserve"> </w:t>
      </w:r>
    </w:p>
    <w:p w14:paraId="20355170" w14:textId="77777777" w:rsidR="002E1BA9" w:rsidRDefault="002E1BA9">
      <w:pPr>
        <w:widowControl/>
        <w:spacing w:line="360" w:lineRule="auto"/>
        <w:ind w:leftChars="200" w:left="420"/>
        <w:jc w:val="left"/>
        <w:textAlignment w:val="center"/>
        <w:rPr>
          <w:rFonts w:ascii="宋体" w:eastAsia="宋体" w:hAnsi="宋体"/>
          <w:sz w:val="24"/>
          <w:szCs w:val="24"/>
        </w:rPr>
      </w:pPr>
    </w:p>
    <w:p w14:paraId="3881EC63" w14:textId="77777777" w:rsidR="002E1BA9" w:rsidRDefault="002E1BA9">
      <w:pPr>
        <w:widowControl/>
        <w:spacing w:line="360" w:lineRule="auto"/>
        <w:ind w:leftChars="200" w:left="420"/>
        <w:jc w:val="left"/>
        <w:textAlignment w:val="center"/>
        <w:rPr>
          <w:rFonts w:ascii="宋体" w:eastAsia="宋体" w:hAnsi="宋体"/>
          <w:sz w:val="24"/>
          <w:szCs w:val="24"/>
        </w:rPr>
      </w:pPr>
    </w:p>
    <w:p w14:paraId="6B565C5E" w14:textId="77777777" w:rsidR="002E1BA9" w:rsidRDefault="00294BAB">
      <w:pPr>
        <w:pStyle w:val="1"/>
        <w:spacing w:beforeLines="50" w:before="156" w:afterLines="50" w:after="156"/>
        <w:jc w:val="left"/>
        <w:rPr>
          <w:rFonts w:ascii="Times New Roman" w:hAnsi="Times New Roman"/>
          <w:sz w:val="32"/>
          <w:szCs w:val="24"/>
        </w:rPr>
      </w:pPr>
      <w:bookmarkStart w:id="19" w:name="_Toc7953153"/>
      <w:bookmarkStart w:id="20" w:name="_Toc13833290"/>
      <w:bookmarkStart w:id="21" w:name="_Toc7950314"/>
      <w:bookmarkStart w:id="22" w:name="_Toc59087715"/>
      <w:r>
        <w:rPr>
          <w:rFonts w:ascii="Times New Roman" w:hAnsi="Times New Roman" w:hint="eastAsia"/>
          <w:sz w:val="32"/>
          <w:szCs w:val="24"/>
        </w:rPr>
        <w:t>三、条文说明</w:t>
      </w:r>
      <w:bookmarkEnd w:id="19"/>
      <w:bookmarkEnd w:id="20"/>
      <w:bookmarkEnd w:id="21"/>
      <w:bookmarkEnd w:id="22"/>
    </w:p>
    <w:p w14:paraId="6B226A26" w14:textId="77777777" w:rsidR="002E1BA9" w:rsidRDefault="00294BAB">
      <w:pPr>
        <w:widowControl/>
        <w:spacing w:line="360" w:lineRule="auto"/>
        <w:ind w:firstLine="420"/>
        <w:jc w:val="left"/>
        <w:textAlignment w:val="center"/>
        <w:rPr>
          <w:rFonts w:ascii="宋体" w:eastAsia="宋体" w:hAnsi="宋体"/>
          <w:sz w:val="24"/>
          <w:szCs w:val="24"/>
        </w:rPr>
      </w:pPr>
      <w:r>
        <w:rPr>
          <w:rFonts w:ascii="宋体" w:eastAsia="宋体" w:hAnsi="宋体" w:hint="eastAsia"/>
          <w:sz w:val="24"/>
          <w:szCs w:val="24"/>
        </w:rPr>
        <w:t>为便于政府有关管理部门和矿区建设、设计、施工、科研等单位有关人员在使用本规范时能正确理解和执行条文规定，规范起草组按照条、款顺序编制了本规范的条文说明，为方便使用人员查阅，条文说明包括收纳入本规范的条文、条</w:t>
      </w:r>
      <w:r>
        <w:rPr>
          <w:rFonts w:ascii="宋体" w:eastAsia="宋体" w:hAnsi="宋体" w:hint="eastAsia"/>
          <w:sz w:val="24"/>
          <w:szCs w:val="24"/>
        </w:rPr>
        <w:lastRenderedPageBreak/>
        <w:t>文出处、参考条文原文及条文分析。但本条文说明不具备与规范正文同等的法律效力，仅供使用者作为理解和把握规范规定的参考。</w:t>
      </w:r>
    </w:p>
    <w:p w14:paraId="224F1224" w14:textId="77777777" w:rsidR="002E1BA9" w:rsidRDefault="002E1BA9"/>
    <w:p w14:paraId="4E77BCEE" w14:textId="77777777" w:rsidR="002E1BA9" w:rsidRDefault="002E1BA9"/>
    <w:p w14:paraId="6297C5BC" w14:textId="77777777" w:rsidR="002E1BA9" w:rsidRDefault="00294BAB">
      <w:pPr>
        <w:pStyle w:val="2"/>
        <w:jc w:val="center"/>
      </w:pPr>
      <w:bookmarkStart w:id="23" w:name="_Toc23922990"/>
      <w:bookmarkStart w:id="24" w:name="_Toc59087716"/>
      <w:r>
        <w:t xml:space="preserve">1 </w:t>
      </w:r>
      <w:hyperlink w:anchor="_Toc145152499" w:history="1">
        <w:r>
          <w:rPr>
            <w:rFonts w:hint="eastAsia"/>
          </w:rPr>
          <w:t>总则</w:t>
        </w:r>
        <w:bookmarkEnd w:id="23"/>
        <w:bookmarkEnd w:id="24"/>
      </w:hyperlink>
    </w:p>
    <w:p w14:paraId="73899DE0"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1.0.1</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w:t>
      </w:r>
      <w:r>
        <w:rPr>
          <w:rFonts w:ascii="Times New Roman" w:eastAsia="宋体" w:hAnsi="Times New Roman" w:cs="Times New Roman" w:hint="eastAsia"/>
          <w:sz w:val="24"/>
          <w:szCs w:val="24"/>
        </w:rPr>
        <w:t>总体规划全部</w:t>
      </w:r>
      <w:r>
        <w:rPr>
          <w:rFonts w:ascii="Times New Roman" w:eastAsia="宋体" w:hAnsi="Times New Roman" w:cs="Times New Roman"/>
          <w:sz w:val="24"/>
          <w:szCs w:val="24"/>
        </w:rPr>
        <w:t>服务范围内</w:t>
      </w:r>
      <w:r>
        <w:rPr>
          <w:rFonts w:ascii="Times New Roman" w:eastAsia="宋体" w:hAnsi="Times New Roman" w:cs="Times New Roman" w:hint="eastAsia"/>
          <w:sz w:val="24"/>
          <w:szCs w:val="24"/>
        </w:rPr>
        <w:t>合理开发利用煤炭资源，</w:t>
      </w:r>
      <w:r>
        <w:rPr>
          <w:rFonts w:ascii="Times New Roman" w:eastAsia="宋体" w:hAnsi="Times New Roman" w:cs="Times New Roman"/>
          <w:sz w:val="24"/>
          <w:szCs w:val="24"/>
        </w:rPr>
        <w:t>保障人身健康</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生命财产安全、</w:t>
      </w:r>
      <w:r>
        <w:rPr>
          <w:rFonts w:ascii="Times New Roman" w:eastAsia="宋体" w:hAnsi="Times New Roman" w:cs="Times New Roman" w:hint="eastAsia"/>
          <w:sz w:val="24"/>
          <w:szCs w:val="24"/>
        </w:rPr>
        <w:t>国家安全、</w:t>
      </w:r>
      <w:r>
        <w:rPr>
          <w:rFonts w:ascii="Times New Roman" w:eastAsia="宋体" w:hAnsi="Times New Roman" w:cs="Times New Roman"/>
          <w:sz w:val="24"/>
          <w:szCs w:val="24"/>
        </w:rPr>
        <w:t>生态环境安全，满足经济社会管理基本需要，依据有关法律、法规，制定本规范。</w:t>
      </w:r>
    </w:p>
    <w:p w14:paraId="017A9FC0"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【来源】《中华人民共和国标准化法》第十条规定：“对保障人身健康和生命财产安全、国家安全、生态环境安全以及满足经济社会管理基本需要的技术要求，应当制定强制性国家标准。”</w:t>
      </w:r>
    </w:p>
    <w:p w14:paraId="584F4883"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【条文说明】本规范以煤炭工业矿区总体规划全部服务</w:t>
      </w:r>
      <w:r>
        <w:rPr>
          <w:rFonts w:asciiTheme="minorEastAsia" w:hAnsiTheme="minorEastAsia" w:cs="Times New Roman"/>
          <w:kern w:val="0"/>
          <w:sz w:val="24"/>
          <w:szCs w:val="24"/>
          <w:lang w:bidi="en-US"/>
        </w:rPr>
        <w:t>范围内的</w:t>
      </w:r>
      <w:r>
        <w:rPr>
          <w:rFonts w:asciiTheme="minorEastAsia" w:hAnsiTheme="minorEastAsia" w:cs="Times New Roman" w:hint="eastAsia"/>
          <w:kern w:val="0"/>
          <w:sz w:val="24"/>
          <w:szCs w:val="24"/>
          <w:lang w:bidi="en-US"/>
        </w:rPr>
        <w:t>目标与功能性能要求为基础，为合理</w:t>
      </w:r>
      <w:r>
        <w:rPr>
          <w:rFonts w:asciiTheme="minorEastAsia" w:hAnsiTheme="minorEastAsia" w:cs="Times New Roman"/>
          <w:kern w:val="0"/>
          <w:sz w:val="24"/>
          <w:szCs w:val="24"/>
          <w:lang w:bidi="en-US"/>
        </w:rPr>
        <w:t>开发利用</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资源</w:t>
      </w:r>
      <w:r>
        <w:rPr>
          <w:rFonts w:asciiTheme="minorEastAsia" w:hAnsiTheme="minorEastAsia" w:cs="Times New Roman" w:hint="eastAsia"/>
          <w:kern w:val="0"/>
          <w:sz w:val="24"/>
          <w:szCs w:val="24"/>
          <w:lang w:bidi="en-US"/>
        </w:rPr>
        <w:t>，保障人身健康、生命财产安全、国家</w:t>
      </w:r>
      <w:r>
        <w:rPr>
          <w:rFonts w:asciiTheme="minorEastAsia" w:hAnsiTheme="minorEastAsia" w:cs="Times New Roman"/>
          <w:kern w:val="0"/>
          <w:sz w:val="24"/>
          <w:szCs w:val="24"/>
          <w:lang w:bidi="en-US"/>
        </w:rPr>
        <w:t>安全、</w:t>
      </w:r>
      <w:r>
        <w:rPr>
          <w:rFonts w:asciiTheme="minorEastAsia" w:hAnsiTheme="minorEastAsia" w:cs="Times New Roman" w:hint="eastAsia"/>
          <w:kern w:val="0"/>
          <w:sz w:val="24"/>
          <w:szCs w:val="24"/>
          <w:lang w:bidi="en-US"/>
        </w:rPr>
        <w:t>生态环境安全、满足经济社会管理基本需要，强化政府有关部门监管执法的“技术底线”，依据国家有关法律、法规</w:t>
      </w:r>
      <w:r>
        <w:rPr>
          <w:rFonts w:asciiTheme="minorEastAsia" w:hAnsiTheme="minorEastAsia" w:cs="Times New Roman" w:hint="eastAsia"/>
          <w:kern w:val="0"/>
          <w:sz w:val="24"/>
          <w:szCs w:val="24"/>
          <w:lang w:bidi="en-US"/>
        </w:rPr>
        <w:t>，制定了全文强制标准；确保本规范既满足“正当目标”，又具有较强的可操作性和实用性。</w:t>
      </w:r>
    </w:p>
    <w:p w14:paraId="749DB988"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1.0.2</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工业矿区总体规划的</w:t>
      </w:r>
      <w:r>
        <w:rPr>
          <w:rFonts w:ascii="Times New Roman" w:eastAsia="宋体" w:hAnsi="Times New Roman" w:cs="Times New Roman" w:hint="eastAsia"/>
          <w:sz w:val="24"/>
          <w:szCs w:val="24"/>
        </w:rPr>
        <w:t>编制</w:t>
      </w:r>
      <w:r>
        <w:rPr>
          <w:rFonts w:ascii="Times New Roman" w:eastAsia="宋体" w:hAnsi="Times New Roman" w:cs="Times New Roman"/>
          <w:sz w:val="24"/>
          <w:szCs w:val="24"/>
        </w:rPr>
        <w:t>、审批</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遵守本规范。</w:t>
      </w:r>
    </w:p>
    <w:p w14:paraId="61E389F2"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【来源】根据本</w:t>
      </w:r>
      <w:r>
        <w:rPr>
          <w:rFonts w:asciiTheme="minorEastAsia" w:hAnsiTheme="minorEastAsia" w:cs="Times New Roman"/>
          <w:kern w:val="0"/>
          <w:sz w:val="24"/>
          <w:szCs w:val="24"/>
          <w:lang w:bidi="en-US"/>
        </w:rPr>
        <w:t>规范《</w:t>
      </w:r>
      <w:r>
        <w:rPr>
          <w:rFonts w:asciiTheme="minorEastAsia" w:hAnsiTheme="minorEastAsia" w:cs="Times New Roman" w:hint="eastAsia"/>
          <w:kern w:val="0"/>
          <w:sz w:val="24"/>
          <w:szCs w:val="24"/>
          <w:lang w:bidi="en-US"/>
        </w:rPr>
        <w:t>研编</w:t>
      </w:r>
      <w:r>
        <w:rPr>
          <w:rFonts w:asciiTheme="minorEastAsia" w:hAnsiTheme="minorEastAsia" w:cs="Times New Roman"/>
          <w:kern w:val="0"/>
          <w:sz w:val="24"/>
          <w:szCs w:val="24"/>
          <w:lang w:bidi="en-US"/>
        </w:rPr>
        <w:t>工作大纲》</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矿区总体规划管理暂行规定》</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精神</w:t>
      </w:r>
      <w:r>
        <w:rPr>
          <w:rFonts w:asciiTheme="minorEastAsia" w:hAnsiTheme="minorEastAsia" w:cs="Times New Roman" w:hint="eastAsia"/>
          <w:kern w:val="0"/>
          <w:sz w:val="24"/>
          <w:szCs w:val="24"/>
          <w:lang w:bidi="en-US"/>
        </w:rPr>
        <w:t>制定</w:t>
      </w:r>
      <w:r>
        <w:rPr>
          <w:rFonts w:asciiTheme="minorEastAsia" w:hAnsiTheme="minorEastAsia" w:cs="Times New Roman"/>
          <w:kern w:val="0"/>
          <w:sz w:val="24"/>
          <w:szCs w:val="24"/>
          <w:lang w:bidi="en-US"/>
        </w:rPr>
        <w:t>本条。</w:t>
      </w:r>
    </w:p>
    <w:p w14:paraId="712FE659"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阐明了本规范的适用范围</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包括</w:t>
      </w:r>
      <w:r>
        <w:rPr>
          <w:rFonts w:asciiTheme="minorEastAsia" w:hAnsiTheme="minorEastAsia" w:cs="Times New Roman" w:hint="eastAsia"/>
          <w:kern w:val="0"/>
          <w:sz w:val="24"/>
          <w:szCs w:val="24"/>
          <w:lang w:bidi="en-US"/>
        </w:rPr>
        <w:t>新编</w:t>
      </w:r>
      <w:r>
        <w:rPr>
          <w:rFonts w:asciiTheme="minorEastAsia" w:hAnsiTheme="minorEastAsia" w:cs="Times New Roman"/>
          <w:kern w:val="0"/>
          <w:sz w:val="24"/>
          <w:szCs w:val="24"/>
          <w:lang w:bidi="en-US"/>
        </w:rPr>
        <w:t>、修编的</w:t>
      </w:r>
      <w:r>
        <w:rPr>
          <w:rFonts w:asciiTheme="minorEastAsia" w:hAnsiTheme="minorEastAsia" w:cs="Times New Roman" w:hint="eastAsia"/>
          <w:kern w:val="0"/>
          <w:sz w:val="24"/>
          <w:szCs w:val="24"/>
          <w:lang w:bidi="en-US"/>
        </w:rPr>
        <w:t>煤炭工业</w:t>
      </w:r>
      <w:r>
        <w:rPr>
          <w:rFonts w:asciiTheme="minorEastAsia" w:hAnsiTheme="minorEastAsia" w:cs="Times New Roman"/>
          <w:kern w:val="0"/>
          <w:sz w:val="24"/>
          <w:szCs w:val="24"/>
          <w:lang w:bidi="en-US"/>
        </w:rPr>
        <w:t>矿区总体规划。</w:t>
      </w:r>
    </w:p>
    <w:p w14:paraId="55A4D194"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本规范是</w:t>
      </w:r>
      <w:r>
        <w:rPr>
          <w:rFonts w:asciiTheme="minorEastAsia" w:hAnsiTheme="minorEastAsia" w:cs="Times New Roman"/>
          <w:kern w:val="0"/>
          <w:sz w:val="24"/>
          <w:szCs w:val="24"/>
          <w:lang w:bidi="en-US"/>
        </w:rPr>
        <w:t>总体规划</w:t>
      </w:r>
      <w:r>
        <w:rPr>
          <w:rFonts w:asciiTheme="minorEastAsia" w:hAnsiTheme="minorEastAsia" w:cs="Times New Roman" w:hint="eastAsia"/>
          <w:kern w:val="0"/>
          <w:sz w:val="24"/>
          <w:szCs w:val="24"/>
          <w:lang w:bidi="en-US"/>
        </w:rPr>
        <w:t>控制性底线要求，具有法规强制效力，必须严格遵守。在此基础上，国务院有关行政管理部门、各地省级行政管理部门可根据实际情况，补充、细化和提高本规范相关规定和要求。</w:t>
      </w:r>
    </w:p>
    <w:p w14:paraId="2F08EE50" w14:textId="77777777" w:rsidR="002E1BA9" w:rsidRDefault="00294BA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1.0.3 </w:t>
      </w:r>
      <w:r>
        <w:rPr>
          <w:rFonts w:ascii="Times New Roman" w:eastAsia="宋体" w:hAnsi="Times New Roman" w:cs="Times New Roman" w:hint="eastAsia"/>
          <w:sz w:val="24"/>
          <w:szCs w:val="24"/>
        </w:rPr>
        <w:t>本</w:t>
      </w:r>
      <w:r>
        <w:rPr>
          <w:rFonts w:ascii="Times New Roman" w:eastAsia="宋体" w:hAnsi="Times New Roman" w:cs="Times New Roman"/>
          <w:sz w:val="24"/>
          <w:szCs w:val="24"/>
        </w:rPr>
        <w:t>规范是</w:t>
      </w:r>
      <w:r>
        <w:rPr>
          <w:rFonts w:ascii="Times New Roman" w:eastAsia="宋体" w:hAnsi="Times New Roman" w:cs="Times New Roman" w:hint="eastAsia"/>
          <w:sz w:val="24"/>
          <w:szCs w:val="24"/>
        </w:rPr>
        <w:t>煤炭工业矿区</w:t>
      </w:r>
      <w:r>
        <w:rPr>
          <w:rFonts w:ascii="Times New Roman" w:eastAsia="宋体" w:hAnsi="Times New Roman" w:cs="Times New Roman"/>
          <w:sz w:val="24"/>
          <w:szCs w:val="24"/>
        </w:rPr>
        <w:t>总体规划的编制、审批、管理与实施的基本要求。当与本规范的规定不</w:t>
      </w:r>
      <w:r>
        <w:rPr>
          <w:rFonts w:asciiTheme="minorEastAsia" w:hAnsiTheme="minorEastAsia" w:cs="Times New Roman"/>
          <w:sz w:val="24"/>
          <w:szCs w:val="24"/>
        </w:rPr>
        <w:t>一致</w:t>
      </w:r>
      <w:r>
        <w:rPr>
          <w:rFonts w:ascii="Times New Roman" w:eastAsia="宋体" w:hAnsi="Times New Roman" w:cs="Times New Roman"/>
          <w:sz w:val="24"/>
          <w:szCs w:val="24"/>
        </w:rPr>
        <w:t>时</w:t>
      </w:r>
      <w:r>
        <w:rPr>
          <w:rFonts w:ascii="Times New Roman" w:eastAsia="宋体" w:hAnsi="Times New Roman" w:cs="Times New Roman" w:hint="eastAsia"/>
          <w:sz w:val="24"/>
          <w:szCs w:val="24"/>
        </w:rPr>
        <w:t>，必须采取合规性判定</w:t>
      </w:r>
      <w:r>
        <w:rPr>
          <w:rFonts w:ascii="Times New Roman" w:eastAsia="宋体" w:hAnsi="Times New Roman" w:cs="Times New Roman"/>
          <w:sz w:val="24"/>
          <w:szCs w:val="24"/>
        </w:rPr>
        <w:t>。</w:t>
      </w:r>
    </w:p>
    <w:p w14:paraId="04AB3AD9" w14:textId="77777777" w:rsidR="002E1BA9" w:rsidRDefault="00294BAB">
      <w:pPr>
        <w:adjustRightInd w:val="0"/>
        <w:snapToGrid w:val="0"/>
        <w:spacing w:line="360" w:lineRule="auto"/>
        <w:rPr>
          <w:rFonts w:ascii="Times New Roman" w:eastAsia="宋体" w:hAnsi="Times New Roman" w:cs="Times New Roman"/>
          <w:sz w:val="24"/>
          <w:szCs w:val="24"/>
        </w:rPr>
      </w:pPr>
      <w:r>
        <w:rPr>
          <w:rFonts w:asciiTheme="minorEastAsia" w:hAnsiTheme="minorEastAsia" w:cs="Times New Roman" w:hint="eastAsia"/>
          <w:kern w:val="0"/>
          <w:sz w:val="24"/>
          <w:szCs w:val="24"/>
          <w:lang w:bidi="en-US"/>
        </w:rPr>
        <w:t>【来源】</w:t>
      </w:r>
      <w:r>
        <w:rPr>
          <w:rFonts w:ascii="Times New Roman" w:eastAsia="宋体" w:hAnsi="Times New Roman" w:cs="Times New Roman" w:hint="eastAsia"/>
          <w:sz w:val="24"/>
          <w:szCs w:val="24"/>
        </w:rPr>
        <w:t>本条是技术</w:t>
      </w:r>
      <w:r>
        <w:rPr>
          <w:rFonts w:asciiTheme="minorEastAsia" w:hAnsiTheme="minorEastAsia" w:cs="Times New Roman" w:hint="eastAsia"/>
          <w:sz w:val="24"/>
          <w:szCs w:val="24"/>
        </w:rPr>
        <w:t>规范</w:t>
      </w:r>
      <w:r>
        <w:rPr>
          <w:rFonts w:ascii="Times New Roman" w:eastAsia="宋体" w:hAnsi="Times New Roman" w:cs="Times New Roman" w:hint="eastAsia"/>
          <w:sz w:val="24"/>
          <w:szCs w:val="24"/>
        </w:rPr>
        <w:t>的通用写法。</w:t>
      </w:r>
    </w:p>
    <w:p w14:paraId="37FD4AC2" w14:textId="77777777" w:rsidR="002E1BA9" w:rsidRDefault="00294BAB">
      <w:pPr>
        <w:adjustRightInd w:val="0"/>
        <w:snapToGrid w:val="0"/>
        <w:spacing w:line="360" w:lineRule="auto"/>
        <w:rPr>
          <w:rFonts w:ascii="Times New Roman" w:eastAsia="宋体" w:hAnsi="Times New Roman" w:cs="Times New Roman"/>
          <w:sz w:val="24"/>
          <w:szCs w:val="24"/>
        </w:rPr>
      </w:pPr>
      <w:r>
        <w:rPr>
          <w:rFonts w:asciiTheme="minorEastAsia" w:hAnsiTheme="minorEastAsia" w:cs="Times New Roman" w:hint="eastAsia"/>
          <w:kern w:val="0"/>
          <w:sz w:val="24"/>
          <w:szCs w:val="24"/>
          <w:lang w:bidi="en-US"/>
        </w:rPr>
        <w:t>【条文说明】</w:t>
      </w:r>
      <w:r>
        <w:rPr>
          <w:rFonts w:ascii="Times New Roman" w:eastAsia="宋体" w:hAnsi="Times New Roman" w:cs="Times New Roman" w:hint="eastAsia"/>
          <w:sz w:val="24"/>
          <w:szCs w:val="24"/>
        </w:rPr>
        <w:t>本条是技术规范的通用写法。为鼓励创新同时也要保证工程的安全，</w:t>
      </w:r>
      <w:r>
        <w:rPr>
          <w:rFonts w:ascii="Times New Roman" w:eastAsia="宋体" w:hAnsi="Times New Roman" w:cs="Times New Roman" w:hint="eastAsia"/>
          <w:sz w:val="24"/>
          <w:szCs w:val="24"/>
        </w:rPr>
        <w:lastRenderedPageBreak/>
        <w:t>对于相关规范中没有规定的技术，必须由建设、勘察、设计、施工、监理等责任单位及有关专家依据研究成果、验证数据和国内外实践经验等，对所采用的技术措施进行充分评估，证明能够达到安全可靠、节约环保等功能和性能要求，并对评估结果负责。评估结果实施前，建设单位应报工程项目所在地行业行政主管部门备案。可经论证评估后满足要求后，应允许使用。</w:t>
      </w:r>
    </w:p>
    <w:p w14:paraId="0B29C999" w14:textId="77777777" w:rsidR="002E1BA9" w:rsidRDefault="00294BAB">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1.0.4</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工业矿区</w:t>
      </w:r>
      <w:r>
        <w:rPr>
          <w:rFonts w:asciiTheme="minorEastAsia" w:hAnsiTheme="minorEastAsia" w:cs="Times New Roman" w:hint="eastAsia"/>
          <w:sz w:val="24"/>
          <w:szCs w:val="24"/>
        </w:rPr>
        <w:t>总体规划</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编制、审批、管理和实施</w:t>
      </w:r>
      <w:r>
        <w:rPr>
          <w:rFonts w:ascii="Times New Roman" w:eastAsia="宋体" w:hAnsi="Times New Roman" w:cs="Times New Roman" w:hint="eastAsia"/>
          <w:sz w:val="24"/>
          <w:szCs w:val="24"/>
        </w:rPr>
        <w:t>，除应遵守本规范外，尙应遵守国家现行有关规范的规定。</w:t>
      </w:r>
    </w:p>
    <w:p w14:paraId="5D27B33E" w14:textId="77777777" w:rsidR="002E1BA9" w:rsidRDefault="00294BAB">
      <w:pPr>
        <w:adjustRightInd w:val="0"/>
        <w:snapToGrid w:val="0"/>
        <w:spacing w:line="360" w:lineRule="auto"/>
        <w:rPr>
          <w:rFonts w:asciiTheme="minorEastAsia" w:hAnsiTheme="minorEastAsia" w:cs="宋体"/>
          <w:sz w:val="24"/>
          <w:szCs w:val="24"/>
        </w:rPr>
      </w:pPr>
      <w:r>
        <w:rPr>
          <w:rFonts w:asciiTheme="minorEastAsia" w:hAnsiTheme="minorEastAsia" w:cs="Times New Roman" w:hint="eastAsia"/>
          <w:kern w:val="0"/>
          <w:sz w:val="24"/>
          <w:szCs w:val="24"/>
          <w:lang w:bidi="en-US"/>
        </w:rPr>
        <w:t>【来源】</w:t>
      </w:r>
      <w:r>
        <w:rPr>
          <w:rFonts w:asciiTheme="minorEastAsia" w:hAnsiTheme="minorEastAsia" w:cs="宋体" w:hint="eastAsia"/>
          <w:sz w:val="24"/>
          <w:szCs w:val="24"/>
        </w:rPr>
        <w:t>对矿区总</w:t>
      </w:r>
      <w:r>
        <w:rPr>
          <w:rFonts w:asciiTheme="minorEastAsia" w:hAnsiTheme="minorEastAsia" w:cs="宋体" w:hint="eastAsia"/>
          <w:sz w:val="24"/>
          <w:szCs w:val="24"/>
        </w:rPr>
        <w:t>体规划需执行的规范作了明确说明。</w:t>
      </w:r>
    </w:p>
    <w:p w14:paraId="5714485C" w14:textId="77777777" w:rsidR="002E1BA9" w:rsidRDefault="00294BAB">
      <w:pPr>
        <w:adjustRightInd w:val="0"/>
        <w:snapToGrid w:val="0"/>
        <w:spacing w:line="360" w:lineRule="auto"/>
        <w:rPr>
          <w:rFonts w:asciiTheme="minorEastAsia" w:hAnsiTheme="minorEastAsia" w:cs="Times New Roman"/>
          <w:sz w:val="24"/>
          <w:szCs w:val="24"/>
        </w:rPr>
      </w:pPr>
      <w:r>
        <w:rPr>
          <w:rFonts w:asciiTheme="minorEastAsia" w:hAnsiTheme="minorEastAsia" w:cs="Times New Roman" w:hint="eastAsia"/>
          <w:kern w:val="0"/>
          <w:sz w:val="24"/>
          <w:szCs w:val="24"/>
          <w:lang w:bidi="en-US"/>
        </w:rPr>
        <w:t>【条文说明】</w:t>
      </w:r>
      <w:r>
        <w:rPr>
          <w:rFonts w:asciiTheme="minorEastAsia" w:hAnsiTheme="minorEastAsia" w:cs="Times New Roman" w:hint="eastAsia"/>
          <w:sz w:val="24"/>
          <w:szCs w:val="24"/>
        </w:rPr>
        <w:t>当本规范规定与国家法律、行政法规或更严格的强制性标准不一致时，应执行国家规范、行政法规和更严格的强制性规范的规定。</w:t>
      </w:r>
    </w:p>
    <w:p w14:paraId="4028CE68" w14:textId="77777777" w:rsidR="002E1BA9" w:rsidRDefault="002E1BA9">
      <w:pPr>
        <w:spacing w:line="360" w:lineRule="auto"/>
        <w:rPr>
          <w:rFonts w:ascii="黑体" w:eastAsia="黑体" w:hAnsi="黑体" w:cs="Times New Roman"/>
          <w:kern w:val="0"/>
          <w:sz w:val="24"/>
          <w:lang w:bidi="en-US"/>
        </w:rPr>
      </w:pPr>
    </w:p>
    <w:p w14:paraId="78835594" w14:textId="77777777" w:rsidR="002E1BA9" w:rsidRDefault="002E1BA9">
      <w:pPr>
        <w:spacing w:line="360" w:lineRule="auto"/>
        <w:rPr>
          <w:rFonts w:ascii="黑体" w:eastAsia="黑体" w:hAnsi="黑体" w:cs="Times New Roman"/>
          <w:kern w:val="0"/>
          <w:sz w:val="24"/>
          <w:lang w:bidi="en-US"/>
        </w:rPr>
      </w:pPr>
    </w:p>
    <w:p w14:paraId="6176FAE3" w14:textId="77777777" w:rsidR="002E1BA9" w:rsidRDefault="00294BAB">
      <w:pPr>
        <w:pStyle w:val="2"/>
        <w:jc w:val="center"/>
      </w:pPr>
      <w:bookmarkStart w:id="25" w:name="_Toc23922991"/>
      <w:bookmarkStart w:id="26" w:name="_Toc59087717"/>
      <w:r>
        <w:rPr>
          <w:rFonts w:hint="eastAsia"/>
        </w:rPr>
        <w:t xml:space="preserve">2 </w:t>
      </w:r>
      <w:r>
        <w:rPr>
          <w:rFonts w:hint="eastAsia"/>
        </w:rPr>
        <w:t>基本规定</w:t>
      </w:r>
      <w:bookmarkEnd w:id="25"/>
      <w:bookmarkEnd w:id="26"/>
    </w:p>
    <w:p w14:paraId="2C83B480"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2.0.1</w:t>
      </w:r>
      <w:r>
        <w:rPr>
          <w:rFonts w:ascii="Times New Roman" w:eastAsia="宋体" w:hAnsi="Times New Roman" w:cs="Times New Roman" w:hint="eastAsia"/>
          <w:sz w:val="24"/>
          <w:szCs w:val="24"/>
        </w:rPr>
        <w:t>煤炭资源开发必须编制矿区总体规划。</w:t>
      </w:r>
      <w:r>
        <w:rPr>
          <w:rFonts w:ascii="Times New Roman" w:eastAsia="宋体" w:hAnsi="Times New Roman" w:cs="Times New Roman"/>
          <w:sz w:val="24"/>
          <w:szCs w:val="24"/>
        </w:rPr>
        <w:t>矿区</w:t>
      </w:r>
      <w:r>
        <w:rPr>
          <w:rFonts w:ascii="Times New Roman" w:eastAsia="宋体" w:hAnsi="Times New Roman" w:cs="Times New Roman" w:hint="eastAsia"/>
          <w:sz w:val="24"/>
          <w:szCs w:val="24"/>
        </w:rPr>
        <w:t>总体规划是煤矿建设项目开展</w:t>
      </w:r>
      <w:r>
        <w:rPr>
          <w:rFonts w:ascii="Times New Roman" w:eastAsia="宋体" w:hAnsi="Times New Roman" w:cs="Times New Roman"/>
          <w:sz w:val="24"/>
          <w:szCs w:val="24"/>
        </w:rPr>
        <w:t>前期工作、</w:t>
      </w:r>
      <w:r>
        <w:rPr>
          <w:rFonts w:ascii="Times New Roman" w:eastAsia="宋体" w:hAnsi="Times New Roman" w:cs="Times New Roman" w:hint="eastAsia"/>
          <w:sz w:val="24"/>
          <w:szCs w:val="24"/>
        </w:rPr>
        <w:t>核准和</w:t>
      </w:r>
      <w:r>
        <w:rPr>
          <w:rFonts w:ascii="Times New Roman" w:eastAsia="宋体" w:hAnsi="Times New Roman" w:cs="Times New Roman"/>
          <w:sz w:val="24"/>
          <w:szCs w:val="24"/>
        </w:rPr>
        <w:t>建设</w:t>
      </w:r>
      <w:r>
        <w:rPr>
          <w:rFonts w:ascii="Times New Roman" w:eastAsia="宋体" w:hAnsi="Times New Roman" w:cs="Times New Roman" w:hint="eastAsia"/>
          <w:sz w:val="24"/>
          <w:szCs w:val="24"/>
        </w:rPr>
        <w:t>的基本依据。</w:t>
      </w:r>
    </w:p>
    <w:p w14:paraId="53B06AC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【来源】本条主要</w:t>
      </w:r>
      <w:r>
        <w:rPr>
          <w:rFonts w:asciiTheme="minorEastAsia" w:hAnsiTheme="minorEastAsia" w:cs="Times New Roman"/>
          <w:kern w:val="0"/>
          <w:sz w:val="24"/>
          <w:szCs w:val="24"/>
          <w:lang w:bidi="en-US"/>
        </w:rPr>
        <w:t>依据以下法规、文件制定。</w:t>
      </w:r>
    </w:p>
    <w:p w14:paraId="31FCB9FF"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1 </w:t>
      </w:r>
      <w:r>
        <w:rPr>
          <w:rFonts w:asciiTheme="minorEastAsia" w:hAnsiTheme="minorEastAsia" w:cs="Times New Roman" w:hint="eastAsia"/>
          <w:kern w:val="0"/>
          <w:sz w:val="24"/>
          <w:szCs w:val="24"/>
          <w:lang w:bidi="en-US"/>
        </w:rPr>
        <w:t>《中华人民共和国矿产资源</w:t>
      </w:r>
      <w:r>
        <w:rPr>
          <w:rFonts w:asciiTheme="minorEastAsia" w:hAnsiTheme="minorEastAsia" w:cs="Times New Roman"/>
          <w:kern w:val="0"/>
          <w:sz w:val="24"/>
          <w:szCs w:val="24"/>
          <w:lang w:bidi="en-US"/>
        </w:rPr>
        <w:t>法》第七条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国家对矿产资源的勘查、开发实行统一规划、合理布局、综合勘查、合理开采和综合利用的方针。</w:t>
      </w:r>
      <w:r>
        <w:rPr>
          <w:rFonts w:asciiTheme="minorEastAsia" w:hAnsiTheme="minorEastAsia" w:cs="Times New Roman"/>
          <w:kern w:val="0"/>
          <w:sz w:val="24"/>
          <w:szCs w:val="24"/>
          <w:lang w:bidi="en-US"/>
        </w:rPr>
        <w:t>”</w:t>
      </w:r>
    </w:p>
    <w:p w14:paraId="4778287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2 </w:t>
      </w:r>
      <w:r>
        <w:rPr>
          <w:rFonts w:asciiTheme="minorEastAsia" w:hAnsiTheme="minorEastAsia" w:cs="Times New Roman" w:hint="eastAsia"/>
          <w:kern w:val="0"/>
          <w:sz w:val="24"/>
          <w:szCs w:val="24"/>
          <w:lang w:bidi="en-US"/>
        </w:rPr>
        <w:t>《中华人民共和国</w:t>
      </w:r>
      <w:r>
        <w:rPr>
          <w:rFonts w:asciiTheme="minorEastAsia" w:hAnsiTheme="minorEastAsia" w:cs="Times New Roman"/>
          <w:kern w:val="0"/>
          <w:sz w:val="24"/>
          <w:szCs w:val="24"/>
          <w:lang w:bidi="en-US"/>
        </w:rPr>
        <w:t>煤炭法》第</w:t>
      </w:r>
      <w:r>
        <w:rPr>
          <w:rFonts w:asciiTheme="minorEastAsia" w:hAnsiTheme="minorEastAsia" w:cs="Times New Roman" w:hint="eastAsia"/>
          <w:kern w:val="0"/>
          <w:sz w:val="24"/>
          <w:szCs w:val="24"/>
          <w:lang w:bidi="en-US"/>
        </w:rPr>
        <w:t>四</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国家对煤炭开发实行统一规划、合理布局、综合利用的方针。</w:t>
      </w:r>
      <w:r>
        <w:rPr>
          <w:rFonts w:asciiTheme="minorEastAsia" w:hAnsiTheme="minorEastAsia" w:cs="Times New Roman"/>
          <w:kern w:val="0"/>
          <w:sz w:val="24"/>
          <w:szCs w:val="24"/>
          <w:lang w:bidi="en-US"/>
        </w:rPr>
        <w:t>”</w:t>
      </w:r>
    </w:p>
    <w:p w14:paraId="67B5BD0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国家发展改革委办公厅</w:t>
      </w:r>
      <w:r>
        <w:rPr>
          <w:rFonts w:asciiTheme="minorEastAsia" w:hAnsiTheme="minorEastAsia" w:cs="Times New Roman"/>
          <w:kern w:val="0"/>
          <w:sz w:val="24"/>
          <w:szCs w:val="24"/>
          <w:lang w:bidi="en-US"/>
        </w:rPr>
        <w:t xml:space="preserve"> </w:t>
      </w:r>
      <w:r>
        <w:rPr>
          <w:rFonts w:asciiTheme="minorEastAsia" w:hAnsiTheme="minorEastAsia" w:cs="Times New Roman"/>
          <w:kern w:val="0"/>
          <w:sz w:val="24"/>
          <w:szCs w:val="24"/>
          <w:lang w:bidi="en-US"/>
        </w:rPr>
        <w:t>国土资源部办公厅关于做好煤炭资源开发规划管理工作的通知（发改办能源〔</w:t>
      </w:r>
      <w:r>
        <w:rPr>
          <w:rFonts w:asciiTheme="minorEastAsia" w:hAnsiTheme="minorEastAsia" w:cs="Times New Roman"/>
          <w:kern w:val="0"/>
          <w:sz w:val="24"/>
          <w:szCs w:val="24"/>
          <w:lang w:bidi="en-US"/>
        </w:rPr>
        <w:t>2005</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1999</w:t>
      </w:r>
      <w:r>
        <w:rPr>
          <w:rFonts w:asciiTheme="minorEastAsia" w:hAnsiTheme="minorEastAsia" w:cs="Times New Roman"/>
          <w:kern w:val="0"/>
          <w:sz w:val="24"/>
          <w:szCs w:val="24"/>
          <w:lang w:bidi="en-US"/>
        </w:rPr>
        <w:t>号）</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炭资源勘查成果是编制矿区总体规划的重要依据，煤炭生产开发规划以矿区总体规划为基础，煤炭生产开发规划、矿区总体规划是编制矿业权设置方案的重要依据。要按照煤炭生产开发规划与煤炭资源勘查规划相结合、</w:t>
      </w:r>
      <w:r>
        <w:rPr>
          <w:rFonts w:asciiTheme="minorEastAsia" w:hAnsiTheme="minorEastAsia" w:cs="Times New Roman"/>
          <w:kern w:val="0"/>
          <w:sz w:val="24"/>
          <w:szCs w:val="24"/>
          <w:lang w:bidi="en-US"/>
        </w:rPr>
        <w:t>矿业权设置方案与矿区总体规划相结合的要求，做好煤炭资源勘查规划、煤炭生产开发规划、矿区总体规划、矿业权设置方案之间衔接工作，实现煤炭资源的合理布局、有序开发。</w:t>
      </w:r>
      <w:r>
        <w:rPr>
          <w:rFonts w:asciiTheme="minorEastAsia" w:hAnsiTheme="minorEastAsia" w:cs="Times New Roman" w:hint="eastAsia"/>
          <w:kern w:val="0"/>
          <w:sz w:val="24"/>
          <w:szCs w:val="24"/>
          <w:lang w:bidi="en-US"/>
        </w:rPr>
        <w:t>”</w:t>
      </w:r>
    </w:p>
    <w:p w14:paraId="422217F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4</w:t>
      </w:r>
      <w:r>
        <w:rPr>
          <w:rFonts w:asciiTheme="minorEastAsia" w:hAnsiTheme="minorEastAsia" w:cs="Times New Roman" w:hint="eastAsia"/>
          <w:kern w:val="0"/>
          <w:sz w:val="24"/>
          <w:szCs w:val="24"/>
          <w:lang w:bidi="en-US"/>
        </w:rPr>
        <w:t>《煤炭矿区总体规划管理暂行规定》（国家发展和改革委员会令</w:t>
      </w:r>
      <w:r>
        <w:rPr>
          <w:rFonts w:asciiTheme="minorEastAsia" w:hAnsiTheme="minorEastAsia" w:cs="Times New Roman" w:hint="eastAsia"/>
          <w:kern w:val="0"/>
          <w:sz w:val="24"/>
          <w:szCs w:val="24"/>
          <w:lang w:bidi="en-US"/>
        </w:rPr>
        <w:t>2012</w:t>
      </w:r>
      <w:r>
        <w:rPr>
          <w:rFonts w:asciiTheme="minorEastAsia" w:hAnsiTheme="minorEastAsia" w:cs="Times New Roman" w:hint="eastAsia"/>
          <w:kern w:val="0"/>
          <w:sz w:val="24"/>
          <w:szCs w:val="24"/>
          <w:lang w:bidi="en-US"/>
        </w:rPr>
        <w:t>年第</w:t>
      </w:r>
      <w:r>
        <w:rPr>
          <w:rFonts w:asciiTheme="minorEastAsia" w:hAnsiTheme="minorEastAsia" w:cs="Times New Roman" w:hint="eastAsia"/>
          <w:kern w:val="0"/>
          <w:sz w:val="24"/>
          <w:szCs w:val="24"/>
          <w:lang w:bidi="en-US"/>
        </w:rPr>
        <w:lastRenderedPageBreak/>
        <w:t>14</w:t>
      </w:r>
      <w:r>
        <w:rPr>
          <w:rFonts w:asciiTheme="minorEastAsia" w:hAnsiTheme="minorEastAsia" w:cs="Times New Roman" w:hint="eastAsia"/>
          <w:kern w:val="0"/>
          <w:sz w:val="24"/>
          <w:szCs w:val="24"/>
          <w:lang w:bidi="en-US"/>
        </w:rPr>
        <w:t>号）第三条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“煤炭资源开发必须编制矿区总体规划。经批准的矿区总体规划，是煤炭工业发展规划、煤矿建设项目开展前期准备工作和办理核准的基本依据。”</w:t>
      </w:r>
    </w:p>
    <w:p w14:paraId="30FEA88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5  </w:t>
      </w:r>
      <w:r>
        <w:rPr>
          <w:rFonts w:asciiTheme="minorEastAsia" w:hAnsiTheme="minorEastAsia" w:cs="Times New Roman" w:hint="eastAsia"/>
          <w:kern w:val="0"/>
          <w:sz w:val="24"/>
          <w:szCs w:val="24"/>
          <w:lang w:bidi="en-US"/>
        </w:rPr>
        <w:t>《国家能源局关于促进煤炭工业科学发展的指导意见》（国能煤炭〔</w:t>
      </w:r>
      <w:r>
        <w:rPr>
          <w:rFonts w:asciiTheme="minorEastAsia" w:hAnsiTheme="minorEastAsia" w:cs="Times New Roman" w:hint="eastAsia"/>
          <w:kern w:val="0"/>
          <w:sz w:val="24"/>
          <w:szCs w:val="24"/>
          <w:lang w:bidi="en-US"/>
        </w:rPr>
        <w:t>2015</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37</w:t>
      </w:r>
      <w:r>
        <w:rPr>
          <w:rFonts w:asciiTheme="minorEastAsia" w:hAnsiTheme="minorEastAsia" w:cs="Times New Roman" w:hint="eastAsia"/>
          <w:kern w:val="0"/>
          <w:sz w:val="24"/>
          <w:szCs w:val="24"/>
          <w:lang w:bidi="en-US"/>
        </w:rPr>
        <w:t>号）“三</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三</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坚持发挥规划引领作用。按照煤炭工业大型</w:t>
      </w:r>
      <w:r>
        <w:rPr>
          <w:rFonts w:asciiTheme="minorEastAsia" w:hAnsiTheme="minorEastAsia" w:cs="Times New Roman" w:hint="eastAsia"/>
          <w:kern w:val="0"/>
          <w:sz w:val="24"/>
          <w:szCs w:val="24"/>
          <w:lang w:bidi="en-US"/>
        </w:rPr>
        <w:t>化、现代化、集约化、生态化的发展方向，科学制定煤炭工业发展规划，合理安排煤炭总量，优化煤炭开发布局。根据规划确定的区域建设规模控制矿区开发强度，做好国家规划和地方规划在总量平衡、产业布局等方面的衔接。科学编制煤炭矿区总体规划，合理确定矿区范围、井田开发方式及规模。矿区总体规划是煤矿建设生产的基本依据。”</w:t>
      </w:r>
    </w:p>
    <w:p w14:paraId="34938980"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明确了总体规划的作用和定位</w:t>
      </w:r>
      <w:r>
        <w:rPr>
          <w:rFonts w:asciiTheme="minorEastAsia" w:hAnsiTheme="minorEastAsia" w:cs="Times New Roman" w:hint="eastAsia"/>
          <w:kern w:val="0"/>
          <w:sz w:val="24"/>
          <w:szCs w:val="24"/>
          <w:lang w:bidi="en-US"/>
        </w:rPr>
        <w:t>。</w:t>
      </w:r>
    </w:p>
    <w:p w14:paraId="1B0EBA29"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sz w:val="24"/>
          <w:szCs w:val="24"/>
        </w:rPr>
        <w:t>矿区</w:t>
      </w:r>
      <w:r>
        <w:rPr>
          <w:rFonts w:ascii="Times New Roman" w:eastAsia="宋体" w:hAnsi="Times New Roman" w:cs="Times New Roman" w:hint="eastAsia"/>
          <w:sz w:val="24"/>
          <w:szCs w:val="24"/>
        </w:rPr>
        <w:t>总体规划应当与国家和地方主体功能区规划、生态功能区划、煤炭工业发展规划、城镇总体规划等相衔接。生态保护红线范围内禁止划分井（矿）田。</w:t>
      </w:r>
    </w:p>
    <w:p w14:paraId="1F087563"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是</w:t>
      </w:r>
      <w:r>
        <w:rPr>
          <w:rFonts w:asciiTheme="minorEastAsia" w:hAnsiTheme="minorEastAsia" w:cs="Times New Roman"/>
          <w:kern w:val="0"/>
          <w:sz w:val="24"/>
          <w:szCs w:val="24"/>
          <w:lang w:bidi="en-US"/>
        </w:rPr>
        <w:t>根据</w:t>
      </w:r>
      <w:r>
        <w:rPr>
          <w:rFonts w:asciiTheme="minorEastAsia" w:hAnsiTheme="minorEastAsia" w:cs="Times New Roman" w:hint="eastAsia"/>
          <w:kern w:val="0"/>
          <w:sz w:val="24"/>
          <w:szCs w:val="24"/>
          <w:lang w:bidi="en-US"/>
        </w:rPr>
        <w:t>《煤炭矿区总体规划管理暂行规定》（国家发展和改革委员会令</w:t>
      </w:r>
      <w:r>
        <w:rPr>
          <w:rFonts w:asciiTheme="minorEastAsia" w:hAnsiTheme="minorEastAsia" w:cs="Times New Roman" w:hint="eastAsia"/>
          <w:kern w:val="0"/>
          <w:sz w:val="24"/>
          <w:szCs w:val="24"/>
          <w:lang w:bidi="en-US"/>
        </w:rPr>
        <w:t>2012</w:t>
      </w:r>
      <w:r>
        <w:rPr>
          <w:rFonts w:asciiTheme="minorEastAsia" w:hAnsiTheme="minorEastAsia" w:cs="Times New Roman" w:hint="eastAsia"/>
          <w:kern w:val="0"/>
          <w:sz w:val="24"/>
          <w:szCs w:val="24"/>
          <w:lang w:bidi="en-US"/>
        </w:rPr>
        <w:t>年第</w:t>
      </w:r>
      <w:r>
        <w:rPr>
          <w:rFonts w:asciiTheme="minorEastAsia" w:hAnsiTheme="minorEastAsia" w:cs="Times New Roman" w:hint="eastAsia"/>
          <w:kern w:val="0"/>
          <w:sz w:val="24"/>
          <w:szCs w:val="24"/>
          <w:lang w:bidi="en-US"/>
        </w:rPr>
        <w:t>14</w:t>
      </w:r>
      <w:r>
        <w:rPr>
          <w:rFonts w:asciiTheme="minorEastAsia" w:hAnsiTheme="minorEastAsia" w:cs="Times New Roman" w:hint="eastAsia"/>
          <w:kern w:val="0"/>
          <w:sz w:val="24"/>
          <w:szCs w:val="24"/>
          <w:lang w:bidi="en-US"/>
        </w:rPr>
        <w:t>号）第九条修改</w:t>
      </w:r>
      <w:r>
        <w:rPr>
          <w:rFonts w:asciiTheme="minorEastAsia" w:hAnsiTheme="minorEastAsia" w:cs="Times New Roman"/>
          <w:kern w:val="0"/>
          <w:sz w:val="24"/>
          <w:szCs w:val="24"/>
          <w:lang w:bidi="en-US"/>
        </w:rPr>
        <w:t>而成</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 xml:space="preserve"> “</w:t>
      </w:r>
      <w:r>
        <w:rPr>
          <w:rFonts w:asciiTheme="minorEastAsia" w:hAnsiTheme="minorEastAsia" w:cs="Times New Roman"/>
          <w:kern w:val="0"/>
          <w:sz w:val="24"/>
          <w:szCs w:val="24"/>
          <w:lang w:bidi="en-US"/>
        </w:rPr>
        <w:t>煤炭矿区总体规划应当与国家主体功能区规划、国家能源规划、煤炭工业发展规划、省级以上人民政府批准的城镇总体规划等相衔接</w:t>
      </w:r>
      <w:r>
        <w:rPr>
          <w:rFonts w:asciiTheme="minorEastAsia" w:hAnsiTheme="minorEastAsia" w:cs="Times New Roman" w:hint="eastAsia"/>
          <w:kern w:val="0"/>
          <w:sz w:val="24"/>
          <w:szCs w:val="24"/>
          <w:lang w:bidi="en-US"/>
        </w:rPr>
        <w:t>”。</w:t>
      </w:r>
    </w:p>
    <w:p w14:paraId="228C1D2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环境保护部和中国科学院</w:t>
      </w:r>
      <w:r>
        <w:rPr>
          <w:rFonts w:asciiTheme="minorEastAsia" w:hAnsiTheme="minorEastAsia" w:cs="Times New Roman" w:hint="eastAsia"/>
          <w:kern w:val="0"/>
          <w:sz w:val="24"/>
          <w:szCs w:val="24"/>
          <w:lang w:bidi="en-US"/>
        </w:rPr>
        <w:t>在</w:t>
      </w:r>
      <w:r>
        <w:rPr>
          <w:rFonts w:asciiTheme="minorEastAsia" w:hAnsiTheme="minorEastAsia" w:cs="Times New Roman"/>
          <w:kern w:val="0"/>
          <w:sz w:val="24"/>
          <w:szCs w:val="24"/>
          <w:lang w:bidi="en-US"/>
        </w:rPr>
        <w:t>2008</w:t>
      </w:r>
      <w:r>
        <w:rPr>
          <w:rFonts w:asciiTheme="minorEastAsia" w:hAnsiTheme="minorEastAsia" w:cs="Times New Roman"/>
          <w:kern w:val="0"/>
          <w:sz w:val="24"/>
          <w:szCs w:val="24"/>
          <w:lang w:bidi="en-US"/>
        </w:rPr>
        <w:t>年</w:t>
      </w:r>
      <w:r>
        <w:rPr>
          <w:rFonts w:asciiTheme="minorEastAsia" w:hAnsiTheme="minorEastAsia" w:cs="Times New Roman" w:hint="eastAsia"/>
          <w:kern w:val="0"/>
          <w:sz w:val="24"/>
          <w:szCs w:val="24"/>
          <w:lang w:bidi="en-US"/>
        </w:rPr>
        <w:t>发布了</w:t>
      </w:r>
      <w:r>
        <w:rPr>
          <w:rFonts w:asciiTheme="minorEastAsia" w:hAnsiTheme="minorEastAsia" w:cs="Times New Roman"/>
          <w:kern w:val="0"/>
          <w:sz w:val="24"/>
          <w:szCs w:val="24"/>
          <w:lang w:bidi="en-US"/>
        </w:rPr>
        <w:t>《全国生态功能区划》</w:t>
      </w:r>
      <w:r>
        <w:rPr>
          <w:rFonts w:asciiTheme="minorEastAsia" w:hAnsiTheme="minorEastAsia" w:cs="Times New Roman" w:hint="eastAsia"/>
          <w:kern w:val="0"/>
          <w:sz w:val="24"/>
          <w:szCs w:val="24"/>
          <w:lang w:bidi="en-US"/>
        </w:rPr>
        <w:t>，并于</w:t>
      </w:r>
      <w:r>
        <w:rPr>
          <w:rFonts w:asciiTheme="minorEastAsia" w:hAnsiTheme="minorEastAsia" w:cs="Times New Roman"/>
          <w:kern w:val="0"/>
          <w:sz w:val="24"/>
          <w:szCs w:val="24"/>
          <w:lang w:bidi="en-US"/>
        </w:rPr>
        <w:t>2015</w:t>
      </w:r>
      <w:r>
        <w:rPr>
          <w:rFonts w:asciiTheme="minorEastAsia" w:hAnsiTheme="minorEastAsia" w:cs="Times New Roman"/>
          <w:kern w:val="0"/>
          <w:sz w:val="24"/>
          <w:szCs w:val="24"/>
          <w:lang w:bidi="en-US"/>
        </w:rPr>
        <w:t>年</w:t>
      </w:r>
      <w:r>
        <w:rPr>
          <w:rFonts w:asciiTheme="minorEastAsia" w:hAnsiTheme="minorEastAsia" w:cs="Times New Roman"/>
          <w:kern w:val="0"/>
          <w:sz w:val="24"/>
          <w:szCs w:val="24"/>
          <w:lang w:bidi="en-US"/>
        </w:rPr>
        <w:t>11</w:t>
      </w:r>
      <w:r>
        <w:rPr>
          <w:rFonts w:asciiTheme="minorEastAsia" w:hAnsiTheme="minorEastAsia" w:cs="Times New Roman"/>
          <w:kern w:val="0"/>
          <w:sz w:val="24"/>
          <w:szCs w:val="24"/>
          <w:lang w:bidi="en-US"/>
        </w:rPr>
        <w:t>月</w:t>
      </w:r>
      <w:r>
        <w:rPr>
          <w:rFonts w:asciiTheme="minorEastAsia" w:hAnsiTheme="minorEastAsia" w:cs="Times New Roman"/>
          <w:kern w:val="0"/>
          <w:sz w:val="24"/>
          <w:szCs w:val="24"/>
          <w:lang w:bidi="en-US"/>
        </w:rPr>
        <w:t>13</w:t>
      </w:r>
      <w:r>
        <w:rPr>
          <w:rFonts w:asciiTheme="minorEastAsia" w:hAnsiTheme="minorEastAsia" w:cs="Times New Roman"/>
          <w:kern w:val="0"/>
          <w:sz w:val="24"/>
          <w:szCs w:val="24"/>
          <w:lang w:bidi="en-US"/>
        </w:rPr>
        <w:t>日</w:t>
      </w:r>
      <w:r>
        <w:rPr>
          <w:rFonts w:asciiTheme="minorEastAsia" w:hAnsiTheme="minorEastAsia" w:cs="Times New Roman" w:hint="eastAsia"/>
          <w:kern w:val="0"/>
          <w:sz w:val="24"/>
          <w:szCs w:val="24"/>
          <w:lang w:bidi="en-US"/>
        </w:rPr>
        <w:t>进行了修编。全国生态功能区划</w:t>
      </w:r>
      <w:r>
        <w:rPr>
          <w:rFonts w:asciiTheme="minorEastAsia" w:hAnsiTheme="minorEastAsia" w:cs="Times New Roman"/>
          <w:kern w:val="0"/>
          <w:sz w:val="24"/>
          <w:szCs w:val="24"/>
          <w:lang w:bidi="en-US"/>
        </w:rPr>
        <w:t>是科学开展生态环境保护工作的重要手段，</w:t>
      </w:r>
      <w:r>
        <w:rPr>
          <w:rFonts w:asciiTheme="minorEastAsia" w:hAnsiTheme="minorEastAsia" w:cs="Times New Roman" w:hint="eastAsia"/>
          <w:kern w:val="0"/>
          <w:sz w:val="24"/>
          <w:szCs w:val="24"/>
          <w:lang w:bidi="en-US"/>
        </w:rPr>
        <w:t>指导我国生态保护与建设、自然资源有序开发和产业合理布局，推动我国经济社会与生态保护协调、健康发展的重要区划</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生态功能区划也是国土空间开</w:t>
      </w:r>
      <w:r>
        <w:rPr>
          <w:rFonts w:asciiTheme="minorEastAsia" w:hAnsiTheme="minorEastAsia" w:cs="Times New Roman" w:hint="eastAsia"/>
          <w:kern w:val="0"/>
          <w:sz w:val="24"/>
          <w:szCs w:val="24"/>
          <w:lang w:bidi="en-US"/>
        </w:rPr>
        <w:t>发利用的基础性区，编制煤炭矿区总体规划时，应与全国生态功能区划相衔接。因此</w:t>
      </w:r>
      <w:r>
        <w:rPr>
          <w:rFonts w:asciiTheme="minorEastAsia" w:hAnsiTheme="minorEastAsia" w:cs="Times New Roman"/>
          <w:kern w:val="0"/>
          <w:sz w:val="24"/>
          <w:szCs w:val="24"/>
          <w:lang w:bidi="en-US"/>
        </w:rPr>
        <w:t>，本条目在原条目基础上增加了</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全国</w:t>
      </w:r>
      <w:r>
        <w:rPr>
          <w:rFonts w:asciiTheme="minorEastAsia" w:hAnsiTheme="minorEastAsia" w:cs="Times New Roman"/>
          <w:kern w:val="0"/>
          <w:sz w:val="24"/>
          <w:szCs w:val="24"/>
          <w:lang w:bidi="en-US"/>
        </w:rPr>
        <w:t>生态功能区划</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内容</w:t>
      </w:r>
      <w:r>
        <w:rPr>
          <w:rFonts w:asciiTheme="minorEastAsia" w:hAnsiTheme="minorEastAsia" w:cs="Times New Roman"/>
          <w:kern w:val="0"/>
          <w:sz w:val="24"/>
          <w:szCs w:val="24"/>
          <w:lang w:bidi="en-US"/>
        </w:rPr>
        <w:t>。</w:t>
      </w:r>
    </w:p>
    <w:p w14:paraId="7448026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w:t>
      </w:r>
      <w:r>
        <w:rPr>
          <w:rFonts w:asciiTheme="minorEastAsia" w:hAnsiTheme="minorEastAsia" w:cs="Times New Roman"/>
          <w:kern w:val="0"/>
          <w:sz w:val="24"/>
          <w:szCs w:val="24"/>
          <w:lang w:bidi="en-US"/>
        </w:rPr>
        <w:t>0</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7</w:t>
      </w:r>
      <w:r>
        <w:rPr>
          <w:rFonts w:asciiTheme="minorEastAsia" w:hAnsiTheme="minorEastAsia" w:cs="Times New Roman" w:hint="eastAsia"/>
          <w:kern w:val="0"/>
          <w:sz w:val="24"/>
          <w:szCs w:val="24"/>
          <w:lang w:bidi="en-US"/>
        </w:rPr>
        <w:t>条规定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总体规划应符合国家的煤炭产业政策和煤炭工业发展规划，应与所在地区</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城镇</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各方面发展规划相协调，并应与相邻矿区协作配合。公用</w:t>
      </w:r>
      <w:r>
        <w:rPr>
          <w:rFonts w:asciiTheme="minorEastAsia" w:hAnsiTheme="minorEastAsia" w:cs="Times New Roman" w:hint="eastAsia"/>
          <w:kern w:val="0"/>
          <w:sz w:val="24"/>
          <w:szCs w:val="24"/>
          <w:lang w:bidi="en-US"/>
        </w:rPr>
        <w:t>工程</w:t>
      </w:r>
      <w:r>
        <w:rPr>
          <w:rFonts w:asciiTheme="minorEastAsia" w:hAnsiTheme="minorEastAsia" w:cs="Times New Roman"/>
          <w:kern w:val="0"/>
          <w:sz w:val="24"/>
          <w:szCs w:val="24"/>
          <w:lang w:bidi="en-US"/>
        </w:rPr>
        <w:t>、生活服务和居住区宜依托地方</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，本条</w:t>
      </w:r>
      <w:r>
        <w:rPr>
          <w:rFonts w:asciiTheme="minorEastAsia" w:hAnsiTheme="minorEastAsia" w:cs="Times New Roman"/>
          <w:kern w:val="0"/>
          <w:sz w:val="24"/>
          <w:szCs w:val="24"/>
          <w:lang w:bidi="en-US"/>
        </w:rPr>
        <w:t>为非强条。</w:t>
      </w:r>
    </w:p>
    <w:p w14:paraId="09909544"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《中华人民共和国</w:t>
      </w:r>
      <w:r>
        <w:rPr>
          <w:rFonts w:asciiTheme="minorEastAsia" w:hAnsiTheme="minorEastAsia" w:cs="Times New Roman"/>
          <w:kern w:val="0"/>
          <w:sz w:val="24"/>
          <w:szCs w:val="24"/>
          <w:lang w:bidi="en-US"/>
        </w:rPr>
        <w:t>煤炭法》第十六条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煤炭生产开发规划应当根据国民经济和社会发展的需要制定，并纳入国民经济和社会发展计划。</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第十七条</w:t>
      </w:r>
      <w:r>
        <w:rPr>
          <w:rFonts w:asciiTheme="minorEastAsia" w:hAnsiTheme="minorEastAsia" w:cs="Times New Roman" w:hint="eastAsia"/>
          <w:kern w:val="0"/>
          <w:sz w:val="24"/>
          <w:szCs w:val="24"/>
          <w:lang w:bidi="en-US"/>
        </w:rPr>
        <w:t>规</w:t>
      </w:r>
      <w:r>
        <w:rPr>
          <w:rFonts w:asciiTheme="minorEastAsia" w:hAnsiTheme="minorEastAsia" w:cs="Times New Roman" w:hint="eastAsia"/>
          <w:kern w:val="0"/>
          <w:sz w:val="24"/>
          <w:szCs w:val="24"/>
          <w:lang w:bidi="en-US"/>
        </w:rPr>
        <w:lastRenderedPageBreak/>
        <w:t>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煤矿建设项目应当符合煤炭生产开发规划和煤炭产业政策。</w:t>
      </w:r>
      <w:r>
        <w:rPr>
          <w:rFonts w:asciiTheme="minorEastAsia" w:hAnsiTheme="minorEastAsia" w:cs="Times New Roman"/>
          <w:kern w:val="0"/>
          <w:sz w:val="24"/>
          <w:szCs w:val="24"/>
          <w:lang w:bidi="en-US"/>
        </w:rPr>
        <w:t>”</w:t>
      </w:r>
    </w:p>
    <w:p w14:paraId="0ABB0A94"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2016</w:t>
      </w:r>
      <w:r>
        <w:rPr>
          <w:rFonts w:asciiTheme="minorEastAsia" w:hAnsiTheme="minorEastAsia" w:cs="Times New Roman"/>
          <w:kern w:val="0"/>
          <w:sz w:val="24"/>
          <w:szCs w:val="24"/>
          <w:lang w:bidi="en-US"/>
        </w:rPr>
        <w:t>年</w:t>
      </w:r>
      <w:r>
        <w:rPr>
          <w:rFonts w:asciiTheme="minorEastAsia" w:hAnsiTheme="minorEastAsia" w:cs="Times New Roman"/>
          <w:kern w:val="0"/>
          <w:sz w:val="24"/>
          <w:szCs w:val="24"/>
          <w:lang w:bidi="en-US"/>
        </w:rPr>
        <w:t>10</w:t>
      </w:r>
      <w:r>
        <w:rPr>
          <w:rFonts w:asciiTheme="minorEastAsia" w:hAnsiTheme="minorEastAsia" w:cs="Times New Roman"/>
          <w:kern w:val="0"/>
          <w:sz w:val="24"/>
          <w:szCs w:val="24"/>
          <w:lang w:bidi="en-US"/>
        </w:rPr>
        <w:t>月</w:t>
      </w:r>
      <w:r>
        <w:rPr>
          <w:rFonts w:asciiTheme="minorEastAsia" w:hAnsiTheme="minorEastAsia" w:cs="Times New Roman"/>
          <w:kern w:val="0"/>
          <w:sz w:val="24"/>
          <w:szCs w:val="24"/>
          <w:lang w:bidi="en-US"/>
        </w:rPr>
        <w:t>26</w:t>
      </w:r>
      <w:r>
        <w:rPr>
          <w:rFonts w:asciiTheme="minorEastAsia" w:hAnsiTheme="minorEastAsia" w:cs="Times New Roman"/>
          <w:kern w:val="0"/>
          <w:sz w:val="24"/>
          <w:szCs w:val="24"/>
          <w:lang w:bidi="en-US"/>
        </w:rPr>
        <w:t>日，原环境保护部发布的《关于以改善环境质量为核心加强环境影响评价管理的通知》（环环评</w:t>
      </w:r>
      <w:r>
        <w:rPr>
          <w:rFonts w:asciiTheme="minorEastAsia" w:hAnsiTheme="minorEastAsia" w:cs="Times New Roman"/>
          <w:kern w:val="0"/>
          <w:sz w:val="24"/>
          <w:szCs w:val="24"/>
          <w:lang w:bidi="en-US"/>
        </w:rPr>
        <w:t>[2016]150</w:t>
      </w:r>
      <w:r>
        <w:rPr>
          <w:rFonts w:asciiTheme="minorEastAsia" w:hAnsiTheme="minorEastAsia" w:cs="Times New Roman"/>
          <w:kern w:val="0"/>
          <w:sz w:val="24"/>
          <w:szCs w:val="24"/>
          <w:lang w:bidi="en-US"/>
        </w:rPr>
        <w:t>号）中第一条要求指定的。该通知第一条规定：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r>
        <w:rPr>
          <w:rFonts w:asciiTheme="minorEastAsia" w:hAnsiTheme="minorEastAsia" w:cs="Times New Roman"/>
          <w:kern w:val="0"/>
          <w:sz w:val="24"/>
          <w:szCs w:val="24"/>
          <w:lang w:bidi="en-US"/>
        </w:rPr>
        <w:t>”</w:t>
      </w:r>
    </w:p>
    <w:p w14:paraId="44917E12"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【条文说明】本条阐述</w:t>
      </w:r>
      <w:r>
        <w:rPr>
          <w:rFonts w:asciiTheme="minorEastAsia" w:hAnsiTheme="minorEastAsia" w:cs="Times New Roman"/>
          <w:kern w:val="0"/>
          <w:sz w:val="24"/>
          <w:szCs w:val="24"/>
          <w:lang w:bidi="en-US"/>
        </w:rPr>
        <w:t>了总体规划与</w:t>
      </w:r>
      <w:r>
        <w:rPr>
          <w:rFonts w:asciiTheme="minorEastAsia" w:hAnsiTheme="minorEastAsia" w:cs="Times New Roman" w:hint="eastAsia"/>
          <w:kern w:val="0"/>
          <w:sz w:val="24"/>
          <w:szCs w:val="24"/>
          <w:lang w:bidi="en-US"/>
        </w:rPr>
        <w:t>其它</w:t>
      </w:r>
      <w:r>
        <w:rPr>
          <w:rFonts w:asciiTheme="minorEastAsia" w:hAnsiTheme="minorEastAsia" w:cs="Times New Roman"/>
          <w:kern w:val="0"/>
          <w:sz w:val="24"/>
          <w:szCs w:val="24"/>
          <w:lang w:bidi="en-US"/>
        </w:rPr>
        <w:t>相关规划的关系</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特别强调了与生态保护红线的关系</w:t>
      </w:r>
      <w:r>
        <w:rPr>
          <w:rFonts w:asciiTheme="minorEastAsia" w:hAnsiTheme="minorEastAsia" w:cs="Times New Roman" w:hint="eastAsia"/>
          <w:kern w:val="0"/>
          <w:sz w:val="24"/>
          <w:szCs w:val="24"/>
          <w:lang w:bidi="en-US"/>
        </w:rPr>
        <w:t>。</w:t>
      </w:r>
    </w:p>
    <w:p w14:paraId="1C9E5C1F"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2.0.3</w:t>
      </w:r>
      <w:r>
        <w:rPr>
          <w:rFonts w:ascii="Times New Roman" w:eastAsia="宋体" w:hAnsi="Times New Roman" w:cs="Times New Roman"/>
          <w:sz w:val="24"/>
          <w:szCs w:val="24"/>
        </w:rPr>
        <w:t>矿区总体规划应</w:t>
      </w:r>
      <w:r>
        <w:rPr>
          <w:rFonts w:ascii="Times New Roman" w:eastAsia="宋体" w:hAnsi="Times New Roman" w:cs="Times New Roman" w:hint="eastAsia"/>
          <w:sz w:val="24"/>
          <w:szCs w:val="24"/>
        </w:rPr>
        <w:t>贯彻</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安全</w:t>
      </w:r>
      <w:r>
        <w:rPr>
          <w:rFonts w:ascii="Times New Roman" w:eastAsia="宋体" w:hAnsi="Times New Roman" w:cs="Times New Roman"/>
          <w:sz w:val="24"/>
          <w:szCs w:val="24"/>
        </w:rPr>
        <w:t>第一、预防为主、综合治理</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的安全方针，</w:t>
      </w:r>
      <w:r>
        <w:rPr>
          <w:rFonts w:ascii="Times New Roman" w:eastAsia="宋体" w:hAnsi="Times New Roman" w:cs="Times New Roman"/>
          <w:sz w:val="24"/>
          <w:szCs w:val="24"/>
        </w:rPr>
        <w:t>制定全矿区安全综合措施和对各矿、各企业的原则要求，建立全矿区可靠的安全监测、监控网络和完善的矿山救护及</w:t>
      </w:r>
      <w:r>
        <w:rPr>
          <w:rFonts w:ascii="Times New Roman" w:eastAsia="宋体" w:hAnsi="Times New Roman" w:cs="Times New Roman" w:hint="eastAsia"/>
          <w:sz w:val="24"/>
          <w:szCs w:val="24"/>
        </w:rPr>
        <w:t>消防</w:t>
      </w:r>
      <w:r>
        <w:rPr>
          <w:rFonts w:ascii="Times New Roman" w:eastAsia="宋体" w:hAnsi="Times New Roman" w:cs="Times New Roman"/>
          <w:sz w:val="24"/>
          <w:szCs w:val="24"/>
        </w:rPr>
        <w:t>设施。</w:t>
      </w:r>
    </w:p>
    <w:p w14:paraId="0240D41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源自《煤炭工业矿区总体规划规范》（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w:t>
      </w:r>
      <w:r>
        <w:rPr>
          <w:rFonts w:asciiTheme="minorEastAsia" w:hAnsiTheme="minorEastAsia" w:cs="Times New Roman"/>
          <w:kern w:val="0"/>
          <w:sz w:val="24"/>
          <w:szCs w:val="24"/>
          <w:lang w:bidi="en-US"/>
        </w:rPr>
        <w:t>0</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8</w:t>
      </w:r>
      <w:r>
        <w:rPr>
          <w:rFonts w:asciiTheme="minorEastAsia" w:hAnsiTheme="minorEastAsia" w:cs="Times New Roman" w:hint="eastAsia"/>
          <w:kern w:val="0"/>
          <w:sz w:val="24"/>
          <w:szCs w:val="24"/>
          <w:lang w:bidi="en-US"/>
        </w:rPr>
        <w:t>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总体规划应贯彻</w:t>
      </w:r>
      <w:r>
        <w:rPr>
          <w:rFonts w:asciiTheme="minorEastAsia" w:hAnsiTheme="minorEastAsia" w:cs="Times New Roman" w:hint="eastAsia"/>
          <w:kern w:val="0"/>
          <w:sz w:val="24"/>
          <w:szCs w:val="24"/>
          <w:lang w:bidi="en-US"/>
        </w:rPr>
        <w:t>“安全</w:t>
      </w:r>
      <w:r>
        <w:rPr>
          <w:rFonts w:asciiTheme="minorEastAsia" w:hAnsiTheme="minorEastAsia" w:cs="Times New Roman"/>
          <w:kern w:val="0"/>
          <w:sz w:val="24"/>
          <w:szCs w:val="24"/>
          <w:lang w:bidi="en-US"/>
        </w:rPr>
        <w:t>第一、预防为主、综合治理</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方针</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制定全矿区安全综合措施和对各矿、各企业的原则要求，建立全矿区可靠的安全监测、监控网络和完善的矿山救护及</w:t>
      </w:r>
      <w:r>
        <w:rPr>
          <w:rFonts w:asciiTheme="minorEastAsia" w:hAnsiTheme="minorEastAsia" w:cs="Times New Roman" w:hint="eastAsia"/>
          <w:kern w:val="0"/>
          <w:sz w:val="24"/>
          <w:szCs w:val="24"/>
          <w:lang w:bidi="en-US"/>
        </w:rPr>
        <w:t>消防</w:t>
      </w:r>
      <w:r>
        <w:rPr>
          <w:rFonts w:asciiTheme="minorEastAsia" w:hAnsiTheme="minorEastAsia" w:cs="Times New Roman"/>
          <w:kern w:val="0"/>
          <w:sz w:val="24"/>
          <w:szCs w:val="24"/>
          <w:lang w:bidi="en-US"/>
        </w:rPr>
        <w:t>设施。规划</w:t>
      </w:r>
      <w:r>
        <w:rPr>
          <w:rFonts w:asciiTheme="minorEastAsia" w:hAnsiTheme="minorEastAsia" w:cs="Times New Roman" w:hint="eastAsia"/>
          <w:kern w:val="0"/>
          <w:sz w:val="24"/>
          <w:szCs w:val="24"/>
          <w:lang w:bidi="en-US"/>
        </w:rPr>
        <w:t>应对</w:t>
      </w:r>
      <w:r>
        <w:rPr>
          <w:rFonts w:asciiTheme="minorEastAsia" w:hAnsiTheme="minorEastAsia" w:cs="Times New Roman"/>
          <w:kern w:val="0"/>
          <w:sz w:val="24"/>
          <w:szCs w:val="24"/>
          <w:lang w:bidi="en-US"/>
        </w:rPr>
        <w:t>矿区的瓦斯、煤尘、水、火</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矿压等自然灾害进行分析评价，并应对矿区重点灾害提出治理意见。</w:t>
      </w:r>
      <w:r>
        <w:rPr>
          <w:rFonts w:asciiTheme="minorEastAsia" w:hAnsiTheme="minorEastAsia" w:cs="Times New Roman" w:hint="eastAsia"/>
          <w:kern w:val="0"/>
          <w:sz w:val="24"/>
          <w:szCs w:val="24"/>
          <w:lang w:bidi="en-US"/>
        </w:rPr>
        <w:t>”为</w:t>
      </w:r>
      <w:r>
        <w:rPr>
          <w:rFonts w:asciiTheme="minorEastAsia" w:hAnsiTheme="minorEastAsia" w:cs="Times New Roman"/>
          <w:kern w:val="0"/>
          <w:sz w:val="24"/>
          <w:szCs w:val="24"/>
          <w:lang w:bidi="en-US"/>
        </w:rPr>
        <w:t>非</w:t>
      </w:r>
      <w:r>
        <w:rPr>
          <w:rFonts w:asciiTheme="minorEastAsia" w:hAnsiTheme="minorEastAsia" w:cs="Times New Roman" w:hint="eastAsia"/>
          <w:kern w:val="0"/>
          <w:sz w:val="24"/>
          <w:szCs w:val="24"/>
          <w:lang w:bidi="en-US"/>
        </w:rPr>
        <w:t>强制性</w:t>
      </w:r>
      <w:r>
        <w:rPr>
          <w:rFonts w:asciiTheme="minorEastAsia" w:hAnsiTheme="minorEastAsia" w:cs="Times New Roman"/>
          <w:kern w:val="0"/>
          <w:sz w:val="24"/>
          <w:szCs w:val="24"/>
          <w:lang w:bidi="en-US"/>
        </w:rPr>
        <w:t>条文。</w:t>
      </w:r>
    </w:p>
    <w:p w14:paraId="0C159DD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《中华人民共和国</w:t>
      </w:r>
      <w:r>
        <w:rPr>
          <w:rFonts w:asciiTheme="minorEastAsia" w:hAnsiTheme="minorEastAsia" w:cs="Times New Roman"/>
          <w:kern w:val="0"/>
          <w:sz w:val="24"/>
          <w:szCs w:val="24"/>
          <w:lang w:bidi="en-US"/>
        </w:rPr>
        <w:t>安全</w:t>
      </w:r>
      <w:r>
        <w:rPr>
          <w:rFonts w:asciiTheme="minorEastAsia" w:hAnsiTheme="minorEastAsia" w:cs="Times New Roman" w:hint="eastAsia"/>
          <w:kern w:val="0"/>
          <w:sz w:val="24"/>
          <w:szCs w:val="24"/>
          <w:lang w:bidi="en-US"/>
        </w:rPr>
        <w:t>生产</w:t>
      </w:r>
      <w:r>
        <w:rPr>
          <w:rFonts w:asciiTheme="minorEastAsia" w:hAnsiTheme="minorEastAsia" w:cs="Times New Roman"/>
          <w:kern w:val="0"/>
          <w:sz w:val="24"/>
          <w:szCs w:val="24"/>
          <w:lang w:bidi="en-US"/>
        </w:rPr>
        <w:t>法</w:t>
      </w:r>
      <w:r>
        <w:rPr>
          <w:rFonts w:asciiTheme="minorEastAsia" w:hAnsiTheme="minorEastAsia" w:cs="Times New Roman" w:hint="eastAsia"/>
          <w:kern w:val="0"/>
          <w:sz w:val="24"/>
          <w:szCs w:val="24"/>
          <w:lang w:bidi="en-US"/>
        </w:rPr>
        <w:t>》第三条规定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“安全生产工作应当以人为本，坚持安全发展，坚持安全第一、预防为主、综合治理的方针，强化和落实生产经营单位的主体责任，建立生产经营单位负责、职工参与、政府监管、行业自律和社会监督的机制。”</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第二十八条规定：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生产经营单位新建、改建、扩建工程项目的安</w:t>
      </w:r>
      <w:r>
        <w:rPr>
          <w:rFonts w:asciiTheme="minorEastAsia" w:hAnsiTheme="minorEastAsia" w:cs="Times New Roman" w:hint="eastAsia"/>
          <w:kern w:val="0"/>
          <w:sz w:val="24"/>
          <w:szCs w:val="24"/>
          <w:lang w:bidi="en-US"/>
        </w:rPr>
        <w:t>全设施，必须与主体工程同时设计、同时施工、同时投入生产和使用。安全设施投资应当纳入建设项目概算。</w:t>
      </w:r>
      <w:r>
        <w:rPr>
          <w:rFonts w:asciiTheme="minorEastAsia" w:hAnsiTheme="minorEastAsia" w:cs="Times New Roman"/>
          <w:kern w:val="0"/>
          <w:sz w:val="24"/>
          <w:szCs w:val="24"/>
          <w:lang w:bidi="en-US"/>
        </w:rPr>
        <w:t>”</w:t>
      </w:r>
    </w:p>
    <w:p w14:paraId="345459DC"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《中华人民共和国矿山</w:t>
      </w:r>
      <w:r>
        <w:rPr>
          <w:rFonts w:asciiTheme="minorEastAsia" w:hAnsiTheme="minorEastAsia" w:cs="Times New Roman"/>
          <w:kern w:val="0"/>
          <w:sz w:val="24"/>
          <w:szCs w:val="24"/>
          <w:lang w:bidi="en-US"/>
        </w:rPr>
        <w:t>安全法</w:t>
      </w:r>
      <w:r>
        <w:rPr>
          <w:rFonts w:asciiTheme="minorEastAsia" w:hAnsiTheme="minorEastAsia" w:cs="Times New Roman" w:hint="eastAsia"/>
          <w:kern w:val="0"/>
          <w:sz w:val="24"/>
          <w:szCs w:val="24"/>
          <w:lang w:bidi="en-US"/>
        </w:rPr>
        <w:t>》第七条规定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煤矿企业必须坚持安全第一、预防为主的安全生产方针，建立健全安全生产的责任制度和群防群治制度。</w:t>
      </w:r>
      <w:r>
        <w:rPr>
          <w:rFonts w:asciiTheme="minorEastAsia" w:hAnsiTheme="minorEastAsia" w:cs="Times New Roman" w:hint="eastAsia"/>
          <w:kern w:val="0"/>
          <w:sz w:val="24"/>
          <w:szCs w:val="24"/>
          <w:lang w:bidi="en-US"/>
        </w:rPr>
        <w:t>”</w:t>
      </w:r>
    </w:p>
    <w:p w14:paraId="23080BDB"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【条文说明】本条结合</w:t>
      </w:r>
      <w:r>
        <w:rPr>
          <w:rFonts w:asciiTheme="minorEastAsia" w:hAnsiTheme="minorEastAsia" w:cs="Times New Roman"/>
          <w:kern w:val="0"/>
          <w:sz w:val="24"/>
          <w:szCs w:val="24"/>
          <w:lang w:bidi="en-US"/>
        </w:rPr>
        <w:t>现行的安全生产法律对总体规划</w:t>
      </w:r>
      <w:r>
        <w:rPr>
          <w:rFonts w:asciiTheme="minorEastAsia" w:hAnsiTheme="minorEastAsia" w:cs="Times New Roman" w:hint="eastAsia"/>
          <w:kern w:val="0"/>
          <w:sz w:val="24"/>
          <w:szCs w:val="24"/>
          <w:lang w:bidi="en-US"/>
        </w:rPr>
        <w:t>阶段</w:t>
      </w:r>
      <w:r>
        <w:rPr>
          <w:rFonts w:asciiTheme="minorEastAsia" w:hAnsiTheme="minorEastAsia" w:cs="Times New Roman"/>
          <w:kern w:val="0"/>
          <w:sz w:val="24"/>
          <w:szCs w:val="24"/>
          <w:lang w:bidi="en-US"/>
        </w:rPr>
        <w:t>的安全提出了</w:t>
      </w:r>
      <w:r>
        <w:rPr>
          <w:rFonts w:asciiTheme="minorEastAsia" w:hAnsiTheme="minorEastAsia" w:cs="Times New Roman" w:hint="eastAsia"/>
          <w:kern w:val="0"/>
          <w:sz w:val="24"/>
          <w:szCs w:val="24"/>
          <w:lang w:bidi="en-US"/>
        </w:rPr>
        <w:t>执行</w:t>
      </w:r>
      <w:r>
        <w:rPr>
          <w:rFonts w:asciiTheme="minorEastAsia" w:hAnsiTheme="minorEastAsia" w:cs="Times New Roman"/>
          <w:kern w:val="0"/>
          <w:sz w:val="24"/>
          <w:szCs w:val="24"/>
          <w:lang w:bidi="en-US"/>
        </w:rPr>
        <w:t>方针和</w:t>
      </w:r>
      <w:r>
        <w:rPr>
          <w:rFonts w:asciiTheme="minorEastAsia" w:hAnsiTheme="minorEastAsia" w:cs="Times New Roman" w:hint="eastAsia"/>
          <w:kern w:val="0"/>
          <w:sz w:val="24"/>
          <w:szCs w:val="24"/>
          <w:lang w:bidi="en-US"/>
        </w:rPr>
        <w:t>指导</w:t>
      </w:r>
      <w:r>
        <w:rPr>
          <w:rFonts w:asciiTheme="minorEastAsia" w:hAnsiTheme="minorEastAsia" w:cs="Times New Roman"/>
          <w:kern w:val="0"/>
          <w:sz w:val="24"/>
          <w:szCs w:val="24"/>
          <w:lang w:bidi="en-US"/>
        </w:rPr>
        <w:t>原则。</w:t>
      </w:r>
    </w:p>
    <w:p w14:paraId="06BB8AF8"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2.0.</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总体规划应</w:t>
      </w:r>
      <w:r>
        <w:rPr>
          <w:rFonts w:ascii="Times New Roman" w:eastAsia="宋体" w:hAnsi="Times New Roman" w:cs="Times New Roman" w:hint="eastAsia"/>
          <w:sz w:val="24"/>
          <w:szCs w:val="24"/>
        </w:rPr>
        <w:t>贯彻</w:t>
      </w:r>
      <w:r>
        <w:rPr>
          <w:rFonts w:ascii="Times New Roman" w:eastAsia="宋体" w:hAnsi="Times New Roman" w:cs="Times New Roman"/>
          <w:sz w:val="24"/>
          <w:szCs w:val="24"/>
        </w:rPr>
        <w:t>发展循环经济的</w:t>
      </w:r>
      <w:r>
        <w:rPr>
          <w:rFonts w:ascii="Times New Roman" w:eastAsia="宋体" w:hAnsi="Times New Roman" w:cs="Times New Roman" w:hint="eastAsia"/>
          <w:sz w:val="24"/>
          <w:szCs w:val="24"/>
        </w:rPr>
        <w:t>方针</w:t>
      </w:r>
      <w:r>
        <w:rPr>
          <w:rFonts w:ascii="Times New Roman" w:eastAsia="宋体" w:hAnsi="Times New Roman" w:cs="Times New Roman"/>
          <w:sz w:val="24"/>
          <w:szCs w:val="24"/>
        </w:rPr>
        <w:t>，按照</w:t>
      </w:r>
      <w:r>
        <w:rPr>
          <w:rFonts w:ascii="Times New Roman" w:eastAsia="宋体" w:hAnsi="Times New Roman" w:cs="Times New Roman"/>
          <w:sz w:val="24"/>
          <w:szCs w:val="24"/>
        </w:rPr>
        <w:t>“</w:t>
      </w:r>
      <w:r>
        <w:rPr>
          <w:rFonts w:ascii="Times New Roman" w:eastAsia="宋体" w:hAnsi="Times New Roman" w:cs="Times New Roman" w:hint="eastAsia"/>
          <w:sz w:val="24"/>
          <w:szCs w:val="24"/>
        </w:rPr>
        <w:t>减量化</w:t>
      </w:r>
      <w:r>
        <w:rPr>
          <w:rFonts w:ascii="Times New Roman" w:eastAsia="宋体" w:hAnsi="Times New Roman" w:cs="Times New Roman"/>
          <w:sz w:val="24"/>
          <w:szCs w:val="24"/>
        </w:rPr>
        <w:t>、再利用、资源化</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的原则</w:t>
      </w:r>
      <w:r>
        <w:rPr>
          <w:rFonts w:ascii="Times New Roman" w:eastAsia="宋体" w:hAnsi="Times New Roman" w:cs="Times New Roman"/>
          <w:sz w:val="24"/>
          <w:szCs w:val="24"/>
        </w:rPr>
        <w:t>，推进</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绿色发展、</w:t>
      </w:r>
      <w:r>
        <w:rPr>
          <w:rFonts w:ascii="Times New Roman" w:eastAsia="宋体" w:hAnsi="Times New Roman" w:cs="Times New Roman" w:hint="eastAsia"/>
          <w:sz w:val="24"/>
          <w:szCs w:val="24"/>
        </w:rPr>
        <w:t>综合利用，建设生态文明矿区。</w:t>
      </w:r>
    </w:p>
    <w:p w14:paraId="63CF02F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源自《煤炭工业矿区总体规划规范》（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w:t>
      </w:r>
      <w:r>
        <w:rPr>
          <w:rFonts w:asciiTheme="minorEastAsia" w:hAnsiTheme="minorEastAsia" w:cs="Times New Roman"/>
          <w:kern w:val="0"/>
          <w:sz w:val="24"/>
          <w:szCs w:val="24"/>
          <w:lang w:bidi="en-US"/>
        </w:rPr>
        <w:t>0</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9</w:t>
      </w:r>
      <w:r>
        <w:rPr>
          <w:rFonts w:asciiTheme="minorEastAsia" w:hAnsiTheme="minorEastAsia" w:cs="Times New Roman" w:hint="eastAsia"/>
          <w:kern w:val="0"/>
          <w:sz w:val="24"/>
          <w:szCs w:val="24"/>
          <w:lang w:bidi="en-US"/>
        </w:rPr>
        <w:t>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矿区总体规划应</w:t>
      </w:r>
      <w:r>
        <w:rPr>
          <w:rFonts w:asciiTheme="minorEastAsia" w:hAnsiTheme="minorEastAsia" w:cs="Times New Roman" w:hint="eastAsia"/>
          <w:kern w:val="0"/>
          <w:sz w:val="24"/>
          <w:szCs w:val="24"/>
          <w:lang w:bidi="en-US"/>
        </w:rPr>
        <w:t>贯彻</w:t>
      </w:r>
      <w:r>
        <w:rPr>
          <w:rFonts w:asciiTheme="minorEastAsia" w:hAnsiTheme="minorEastAsia" w:cs="Times New Roman"/>
          <w:kern w:val="0"/>
          <w:sz w:val="24"/>
          <w:szCs w:val="24"/>
          <w:lang w:bidi="en-US"/>
        </w:rPr>
        <w:t>发展循环经济的方针，按照</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减量化</w:t>
      </w:r>
      <w:r>
        <w:rPr>
          <w:rFonts w:asciiTheme="minorEastAsia" w:hAnsiTheme="minorEastAsia" w:cs="Times New Roman"/>
          <w:kern w:val="0"/>
          <w:sz w:val="24"/>
          <w:szCs w:val="24"/>
          <w:lang w:bidi="en-US"/>
        </w:rPr>
        <w:t>、再利用、资源化</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的原则</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大力</w:t>
      </w:r>
      <w:r>
        <w:rPr>
          <w:rFonts w:asciiTheme="minorEastAsia" w:hAnsiTheme="minorEastAsia" w:cs="Times New Roman"/>
          <w:kern w:val="0"/>
          <w:sz w:val="24"/>
          <w:szCs w:val="24"/>
          <w:lang w:bidi="en-US"/>
        </w:rPr>
        <w:t>推进节能、节水、节地、节</w:t>
      </w:r>
      <w:r>
        <w:rPr>
          <w:rFonts w:asciiTheme="minorEastAsia" w:hAnsiTheme="minorEastAsia" w:cs="Times New Roman" w:hint="eastAsia"/>
          <w:kern w:val="0"/>
          <w:sz w:val="24"/>
          <w:szCs w:val="24"/>
          <w:lang w:bidi="en-US"/>
        </w:rPr>
        <w:t>材，</w:t>
      </w:r>
      <w:r>
        <w:rPr>
          <w:rFonts w:asciiTheme="minorEastAsia" w:hAnsiTheme="minorEastAsia" w:cs="Times New Roman"/>
          <w:kern w:val="0"/>
          <w:sz w:val="24"/>
          <w:szCs w:val="24"/>
          <w:lang w:bidi="en-US"/>
        </w:rPr>
        <w:t>加强资源</w:t>
      </w:r>
      <w:r>
        <w:rPr>
          <w:rFonts w:asciiTheme="minorEastAsia" w:hAnsiTheme="minorEastAsia" w:cs="Times New Roman" w:hint="eastAsia"/>
          <w:kern w:val="0"/>
          <w:sz w:val="24"/>
          <w:szCs w:val="24"/>
          <w:lang w:bidi="en-US"/>
        </w:rPr>
        <w:t>综合</w:t>
      </w:r>
      <w:r>
        <w:rPr>
          <w:rFonts w:asciiTheme="minorEastAsia" w:hAnsiTheme="minorEastAsia" w:cs="Times New Roman"/>
          <w:kern w:val="0"/>
          <w:sz w:val="24"/>
          <w:szCs w:val="24"/>
          <w:lang w:bidi="en-US"/>
        </w:rPr>
        <w:t>利用和再生资源回收，提高资源采出率和利用效率，全面推行清洁生产，加大环境保护和治理的力度，切实保护好自然生态，实现经济、环境和社会效益相统一，建设资源节约型和环境友好型的矿区。促进</w:t>
      </w:r>
      <w:r>
        <w:rPr>
          <w:rFonts w:asciiTheme="minorEastAsia" w:hAnsiTheme="minorEastAsia" w:cs="Times New Roman" w:hint="eastAsia"/>
          <w:kern w:val="0"/>
          <w:sz w:val="24"/>
          <w:szCs w:val="24"/>
          <w:lang w:bidi="en-US"/>
        </w:rPr>
        <w:t>人</w:t>
      </w:r>
      <w:r>
        <w:rPr>
          <w:rFonts w:asciiTheme="minorEastAsia" w:hAnsiTheme="minorEastAsia" w:cs="Times New Roman"/>
          <w:kern w:val="0"/>
          <w:sz w:val="24"/>
          <w:szCs w:val="24"/>
          <w:lang w:bidi="en-US"/>
        </w:rPr>
        <w:t>与矿区和谐发展。</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本条</w:t>
      </w:r>
      <w:r>
        <w:rPr>
          <w:rFonts w:asciiTheme="minorEastAsia" w:hAnsiTheme="minorEastAsia" w:cs="Times New Roman"/>
          <w:kern w:val="0"/>
          <w:sz w:val="24"/>
          <w:szCs w:val="24"/>
          <w:lang w:bidi="en-US"/>
        </w:rPr>
        <w:t>为非强制性条文。</w:t>
      </w:r>
    </w:p>
    <w:p w14:paraId="17B21FD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【条文说明】十八大报告对推进中国特色社会主义事业作出“五位一体”总体布局，即经济建设、政</w:t>
      </w:r>
      <w:r>
        <w:rPr>
          <w:rFonts w:asciiTheme="minorEastAsia" w:hAnsiTheme="minorEastAsia" w:cs="Times New Roman" w:hint="eastAsia"/>
          <w:kern w:val="0"/>
          <w:sz w:val="24"/>
          <w:szCs w:val="24"/>
          <w:lang w:bidi="en-US"/>
        </w:rPr>
        <w:t>治建设、文化建设、社会建设、生态文明建设，着眼于全面建成小康社会、实现社会主义现代化和中华民族伟大复兴。十八大从新的历史起点出发，做出“大力推进生态文明建设”的战略决策，强调</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“把生态文明建设放在突出地位，融入经济建设、政治建设、文化建设、社会建设各方面和全过程”</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由此，生态文明建设不但要做好其本身的生态建设、环境保护、资源节约等，更重要的是要放在突出地位，融入经济建设、政治建设、文化建设、社会建设各方面和全过程，这就意味着生态文明建设既与经济建设、政治建设、文化建设、社会建设相并列从而形成五大建设，又要在</w:t>
      </w:r>
      <w:r>
        <w:rPr>
          <w:rFonts w:asciiTheme="minorEastAsia" w:hAnsiTheme="minorEastAsia" w:cs="Times New Roman" w:hint="eastAsia"/>
          <w:kern w:val="0"/>
          <w:sz w:val="24"/>
          <w:szCs w:val="24"/>
          <w:lang w:bidi="en-US"/>
        </w:rPr>
        <w:t>经济建设、政治建设、文化建设、社会建设过程中融入生态文明理念、观点、方法。实现生态文明建设的途径是“</w:t>
      </w:r>
      <w:r>
        <w:rPr>
          <w:rFonts w:asciiTheme="minorEastAsia" w:hAnsiTheme="minorEastAsia" w:cs="Times New Roman"/>
          <w:kern w:val="0"/>
          <w:sz w:val="24"/>
          <w:szCs w:val="24"/>
          <w:lang w:bidi="en-US"/>
        </w:rPr>
        <w:t>着力推进绿色发展、循环发展、低碳发展</w:t>
      </w:r>
      <w:r>
        <w:rPr>
          <w:rFonts w:asciiTheme="minorEastAsia" w:hAnsiTheme="minorEastAsia" w:cs="Times New Roman" w:hint="eastAsia"/>
          <w:kern w:val="0"/>
          <w:sz w:val="24"/>
          <w:szCs w:val="24"/>
          <w:lang w:bidi="en-US"/>
        </w:rPr>
        <w:t>”。因此，</w:t>
      </w:r>
      <w:r>
        <w:rPr>
          <w:rFonts w:asciiTheme="minorEastAsia" w:hAnsiTheme="minorEastAsia" w:cs="Times New Roman"/>
          <w:kern w:val="0"/>
          <w:sz w:val="24"/>
          <w:szCs w:val="24"/>
          <w:lang w:bidi="en-US"/>
        </w:rPr>
        <w:t>本条</w:t>
      </w:r>
      <w:r>
        <w:rPr>
          <w:rFonts w:asciiTheme="minorEastAsia" w:hAnsiTheme="minorEastAsia" w:cs="Times New Roman" w:hint="eastAsia"/>
          <w:kern w:val="0"/>
          <w:sz w:val="24"/>
          <w:szCs w:val="24"/>
          <w:lang w:bidi="en-US"/>
        </w:rPr>
        <w:t>为</w:t>
      </w:r>
      <w:r>
        <w:rPr>
          <w:rFonts w:asciiTheme="minorEastAsia" w:hAnsiTheme="minorEastAsia" w:cs="Times New Roman"/>
          <w:kern w:val="0"/>
          <w:sz w:val="24"/>
          <w:szCs w:val="24"/>
          <w:lang w:bidi="en-US"/>
        </w:rPr>
        <w:t>新增，</w:t>
      </w:r>
      <w:r>
        <w:rPr>
          <w:rFonts w:asciiTheme="minorEastAsia" w:hAnsiTheme="minorEastAsia" w:cs="Times New Roman" w:hint="eastAsia"/>
          <w:kern w:val="0"/>
          <w:sz w:val="24"/>
          <w:szCs w:val="24"/>
          <w:lang w:bidi="en-US"/>
        </w:rPr>
        <w:t>并增加</w:t>
      </w:r>
      <w:r>
        <w:rPr>
          <w:rFonts w:asciiTheme="minorEastAsia" w:hAnsiTheme="minorEastAsia" w:cs="Times New Roman"/>
          <w:kern w:val="0"/>
          <w:sz w:val="24"/>
          <w:szCs w:val="24"/>
          <w:lang w:bidi="en-US"/>
        </w:rPr>
        <w:t>了</w:t>
      </w:r>
      <w:r>
        <w:rPr>
          <w:rFonts w:asciiTheme="minorEastAsia" w:hAnsiTheme="minorEastAsia" w:cs="Times New Roman" w:hint="eastAsia"/>
          <w:kern w:val="0"/>
          <w:sz w:val="24"/>
          <w:szCs w:val="24"/>
          <w:lang w:bidi="en-US"/>
        </w:rPr>
        <w:t>“绿色</w:t>
      </w:r>
      <w:r>
        <w:rPr>
          <w:rFonts w:asciiTheme="minorEastAsia" w:hAnsiTheme="minorEastAsia" w:cs="Times New Roman"/>
          <w:kern w:val="0"/>
          <w:sz w:val="24"/>
          <w:szCs w:val="24"/>
          <w:lang w:bidi="en-US"/>
        </w:rPr>
        <w:t>发展</w:t>
      </w:r>
      <w:r>
        <w:rPr>
          <w:rFonts w:asciiTheme="minorEastAsia" w:hAnsiTheme="minorEastAsia" w:cs="Times New Roman" w:hint="eastAsia"/>
          <w:kern w:val="0"/>
          <w:sz w:val="24"/>
          <w:szCs w:val="24"/>
          <w:lang w:bidi="en-US"/>
        </w:rPr>
        <w:t>”、“建设</w:t>
      </w:r>
      <w:r>
        <w:rPr>
          <w:rFonts w:asciiTheme="minorEastAsia" w:hAnsiTheme="minorEastAsia" w:cs="Times New Roman"/>
          <w:kern w:val="0"/>
          <w:sz w:val="24"/>
          <w:szCs w:val="24"/>
          <w:lang w:bidi="en-US"/>
        </w:rPr>
        <w:t>生态文明矿区</w:t>
      </w:r>
      <w:r>
        <w:rPr>
          <w:rFonts w:asciiTheme="minorEastAsia" w:hAnsiTheme="minorEastAsia" w:cs="Times New Roman" w:hint="eastAsia"/>
          <w:kern w:val="0"/>
          <w:sz w:val="24"/>
          <w:szCs w:val="24"/>
          <w:lang w:bidi="en-US"/>
        </w:rPr>
        <w:t>”等</w:t>
      </w:r>
      <w:r>
        <w:rPr>
          <w:rFonts w:asciiTheme="minorEastAsia" w:hAnsiTheme="minorEastAsia" w:cs="Times New Roman"/>
          <w:kern w:val="0"/>
          <w:sz w:val="24"/>
          <w:szCs w:val="24"/>
          <w:lang w:bidi="en-US"/>
        </w:rPr>
        <w:t>内容</w:t>
      </w:r>
      <w:r>
        <w:rPr>
          <w:rFonts w:asciiTheme="minorEastAsia" w:hAnsiTheme="minorEastAsia" w:cs="Times New Roman" w:hint="eastAsia"/>
          <w:kern w:val="0"/>
          <w:sz w:val="24"/>
          <w:szCs w:val="24"/>
          <w:lang w:bidi="en-US"/>
        </w:rPr>
        <w:t>。</w:t>
      </w:r>
    </w:p>
    <w:p w14:paraId="277BD27F"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2.0.5</w:t>
      </w:r>
      <w:r>
        <w:rPr>
          <w:rFonts w:ascii="Times New Roman" w:eastAsia="宋体" w:hAnsi="Times New Roman" w:cs="Times New Roman"/>
          <w:sz w:val="24"/>
          <w:szCs w:val="24"/>
        </w:rPr>
        <w:t>矿区各类污染物排放</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符合国家重点污染物总量控制指标的要求。</w:t>
      </w:r>
    </w:p>
    <w:p w14:paraId="54471ABE"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根据《中华人民共和国环境保护法》第四十四条：“国家实行重点污染物排放总量控制制度。重点污染物排放总量控制指标由国务院下达，省、自治区、直辖市人民政府分解落实。企业事业单位在执行国家和地方污染物排放标准的同时，应当遵守分解</w:t>
      </w:r>
      <w:r>
        <w:rPr>
          <w:rFonts w:asciiTheme="minorEastAsia" w:hAnsiTheme="minorEastAsia" w:cs="Times New Roman" w:hint="eastAsia"/>
          <w:kern w:val="0"/>
          <w:sz w:val="24"/>
          <w:szCs w:val="24"/>
          <w:lang w:bidi="en-US"/>
        </w:rPr>
        <w:t>落实到本单位的重点污染物排放总量控制指标对超过国家重点污染物排放总量控制指标或者未完成国家确定的环境质量目标的地区，省级以上人民政府环境保护主管部门应当暂停审批其新增重点污染物排放总量的建设项目环境影响评价文件。”</w:t>
      </w:r>
    </w:p>
    <w:p w14:paraId="46D9C53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lastRenderedPageBreak/>
        <w:t>《中华人民共和国环境保护法》第四十五条：“国家依照法律规定实行排污许可管理制度。实行排污许可管理的企业事业单位和其他生产经营者应当按照排污许可证的要求排放污染物；未取得排污许可证的，不得排放污染物。”</w:t>
      </w:r>
    </w:p>
    <w:p w14:paraId="2B70835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中华人民共和国环境保护法》第四十一条“建设项目中防治污染的设施，应当与主体工程同时设计、同时施工、同时投产使用。防治污染的设施应当符合经批准的环境影响评价文件的要求，不得擅自拆除或者闲置。”</w:t>
      </w:r>
    </w:p>
    <w:p w14:paraId="166A58D9"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【条文说明】本条旨在说明矿区总体</w:t>
      </w:r>
      <w:r>
        <w:rPr>
          <w:rFonts w:asciiTheme="minorEastAsia" w:hAnsiTheme="minorEastAsia" w:cs="Times New Roman"/>
          <w:kern w:val="0"/>
          <w:sz w:val="24"/>
          <w:szCs w:val="24"/>
          <w:lang w:bidi="en-US"/>
        </w:rPr>
        <w:t>规划</w:t>
      </w:r>
      <w:r>
        <w:rPr>
          <w:rFonts w:asciiTheme="minorEastAsia" w:hAnsiTheme="minorEastAsia" w:cs="Times New Roman" w:hint="eastAsia"/>
          <w:kern w:val="0"/>
          <w:sz w:val="24"/>
          <w:szCs w:val="24"/>
          <w:lang w:bidi="en-US"/>
        </w:rPr>
        <w:t>应遵循环境保护要求的排污许可制度。</w:t>
      </w:r>
    </w:p>
    <w:p w14:paraId="08DF4CEF"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2.0.6</w:t>
      </w:r>
      <w:r>
        <w:rPr>
          <w:rFonts w:ascii="Times New Roman" w:eastAsia="宋体" w:hAnsi="Times New Roman" w:cs="Times New Roman" w:hint="eastAsia"/>
          <w:sz w:val="24"/>
          <w:szCs w:val="24"/>
        </w:rPr>
        <w:t>矿区总体规划实行动态管理。已批准的矿区总体规划中矿区范围、井（矿）田划分和建设规模等发生较大变化的，应修编矿区总体规划，明确矿区总体规划修改内容。</w:t>
      </w:r>
      <w:r>
        <w:rPr>
          <w:rFonts w:ascii="Times New Roman" w:eastAsia="宋体" w:hAnsi="Times New Roman" w:cs="Times New Roman" w:hint="eastAsia"/>
          <w:sz w:val="24"/>
          <w:szCs w:val="24"/>
        </w:rPr>
        <w:t xml:space="preserve"> </w:t>
      </w:r>
    </w:p>
    <w:p w14:paraId="799726F7"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《煤炭矿区总体规划管理暂行规定》（国家发展和改革委员会令</w:t>
      </w:r>
      <w:r>
        <w:rPr>
          <w:rFonts w:asciiTheme="minorEastAsia" w:hAnsiTheme="minorEastAsia" w:cs="Times New Roman" w:hint="eastAsia"/>
          <w:kern w:val="0"/>
          <w:sz w:val="24"/>
          <w:szCs w:val="24"/>
          <w:lang w:bidi="en-US"/>
        </w:rPr>
        <w:t>2012</w:t>
      </w:r>
      <w:r>
        <w:rPr>
          <w:rFonts w:asciiTheme="minorEastAsia" w:hAnsiTheme="minorEastAsia" w:cs="Times New Roman" w:hint="eastAsia"/>
          <w:kern w:val="0"/>
          <w:sz w:val="24"/>
          <w:szCs w:val="24"/>
          <w:lang w:bidi="en-US"/>
        </w:rPr>
        <w:t>年第</w:t>
      </w:r>
      <w:r>
        <w:rPr>
          <w:rFonts w:asciiTheme="minorEastAsia" w:hAnsiTheme="minorEastAsia" w:cs="Times New Roman" w:hint="eastAsia"/>
          <w:kern w:val="0"/>
          <w:sz w:val="24"/>
          <w:szCs w:val="24"/>
          <w:lang w:bidi="en-US"/>
        </w:rPr>
        <w:t>14</w:t>
      </w:r>
      <w:r>
        <w:rPr>
          <w:rFonts w:asciiTheme="minorEastAsia" w:hAnsiTheme="minorEastAsia" w:cs="Times New Roman" w:hint="eastAsia"/>
          <w:kern w:val="0"/>
          <w:sz w:val="24"/>
          <w:szCs w:val="24"/>
          <w:lang w:bidi="en-US"/>
        </w:rPr>
        <w:t>号）第十七条规定“</w:t>
      </w:r>
      <w:r>
        <w:rPr>
          <w:rFonts w:asciiTheme="minorEastAsia" w:hAnsiTheme="minorEastAsia" w:cs="Times New Roman"/>
          <w:kern w:val="0"/>
          <w:sz w:val="24"/>
          <w:szCs w:val="24"/>
          <w:lang w:bidi="en-US"/>
        </w:rPr>
        <w:t>煤炭矿区总体规划实行动态管理。已批准的矿区总体规划，矿区范围、井</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矿</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田划分和建设规模发生较大变化的，应编制矿区总体规划</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修改版</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，明确矿区总体规划修改内容，并按照上述程序重新报批。</w:t>
      </w:r>
    </w:p>
    <w:p w14:paraId="36BED02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矿区总体规划</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修改版</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申报时间距原规划批复时间原则上不少于五年。评估或者评审矿区总体规划</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修改版</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，应当对矿区总体规划修改内容作出评价。</w:t>
      </w:r>
      <w:r>
        <w:rPr>
          <w:rFonts w:asciiTheme="minorEastAsia" w:hAnsiTheme="minorEastAsia" w:cs="Times New Roman" w:hint="eastAsia"/>
          <w:kern w:val="0"/>
          <w:sz w:val="24"/>
          <w:szCs w:val="24"/>
          <w:lang w:bidi="en-US"/>
        </w:rPr>
        <w:t>”</w:t>
      </w:r>
    </w:p>
    <w:p w14:paraId="514392A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是对总体规划的管理提出的原则和要求。</w:t>
      </w:r>
    </w:p>
    <w:p w14:paraId="285EC706" w14:textId="77777777" w:rsidR="002E1BA9" w:rsidRDefault="002E1BA9">
      <w:pPr>
        <w:spacing w:line="360" w:lineRule="auto"/>
      </w:pPr>
    </w:p>
    <w:p w14:paraId="5705F24B" w14:textId="77777777" w:rsidR="002E1BA9" w:rsidRDefault="002E1BA9">
      <w:pPr>
        <w:spacing w:line="360" w:lineRule="auto"/>
      </w:pPr>
    </w:p>
    <w:p w14:paraId="1A2CFB2B" w14:textId="77777777" w:rsidR="002E1BA9" w:rsidRDefault="00294BAB">
      <w:pPr>
        <w:pStyle w:val="2"/>
        <w:jc w:val="center"/>
      </w:pPr>
      <w:bookmarkStart w:id="27" w:name="_Toc23922992"/>
      <w:bookmarkStart w:id="28" w:name="_Toc59087718"/>
      <w:r>
        <w:rPr>
          <w:rFonts w:hint="eastAsia"/>
        </w:rPr>
        <w:t xml:space="preserve">3 </w:t>
      </w:r>
      <w:r>
        <w:rPr>
          <w:rFonts w:hint="eastAsia"/>
        </w:rPr>
        <w:t>资源条件及评价</w:t>
      </w:r>
      <w:bookmarkEnd w:id="27"/>
      <w:bookmarkEnd w:id="28"/>
    </w:p>
    <w:p w14:paraId="4AAC64E1"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在经评审的</w:t>
      </w:r>
      <w:r>
        <w:rPr>
          <w:rFonts w:ascii="Times New Roman" w:eastAsia="宋体" w:hAnsi="Times New Roman" w:cs="Times New Roman" w:hint="eastAsia"/>
          <w:sz w:val="24"/>
          <w:szCs w:val="24"/>
        </w:rPr>
        <w:t>勘查区</w:t>
      </w:r>
      <w:r>
        <w:rPr>
          <w:rFonts w:ascii="Times New Roman" w:eastAsia="宋体" w:hAnsi="Times New Roman" w:cs="Times New Roman"/>
          <w:sz w:val="24"/>
          <w:szCs w:val="24"/>
        </w:rPr>
        <w:t>资源普查和必要的详查地质报告</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勘探地质报告基础上进行</w:t>
      </w:r>
      <w:r>
        <w:rPr>
          <w:rFonts w:ascii="Times New Roman" w:eastAsia="宋体" w:hAnsi="Times New Roman" w:cs="Times New Roman" w:hint="eastAsia"/>
          <w:sz w:val="24"/>
          <w:szCs w:val="24"/>
        </w:rPr>
        <w:t>编制。</w:t>
      </w:r>
      <w:r>
        <w:rPr>
          <w:rFonts w:ascii="Times New Roman" w:eastAsia="宋体" w:hAnsi="Times New Roman" w:cs="Times New Roman"/>
          <w:sz w:val="24"/>
          <w:szCs w:val="24"/>
        </w:rPr>
        <w:t>矿区有多个地质勘查报告时</w:t>
      </w:r>
      <w:r>
        <w:rPr>
          <w:rFonts w:ascii="Times New Roman" w:eastAsia="宋体" w:hAnsi="Times New Roman" w:cs="Times New Roman" w:hint="eastAsia"/>
          <w:sz w:val="24"/>
          <w:szCs w:val="24"/>
        </w:rPr>
        <w:t>，矿区总体规划的基础地质资料应为详查及</w:t>
      </w:r>
      <w:r>
        <w:rPr>
          <w:rFonts w:ascii="Times New Roman" w:eastAsia="宋体" w:hAnsi="Times New Roman" w:cs="Times New Roman"/>
          <w:sz w:val="24"/>
          <w:szCs w:val="24"/>
        </w:rPr>
        <w:t>以上</w:t>
      </w:r>
      <w:r>
        <w:rPr>
          <w:rFonts w:ascii="Times New Roman" w:eastAsia="宋体" w:hAnsi="Times New Roman" w:cs="Times New Roman" w:hint="eastAsia"/>
          <w:sz w:val="24"/>
          <w:szCs w:val="24"/>
        </w:rPr>
        <w:t>阶段</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地质</w:t>
      </w:r>
      <w:r>
        <w:rPr>
          <w:rFonts w:ascii="Times New Roman" w:eastAsia="宋体" w:hAnsi="Times New Roman" w:cs="Times New Roman"/>
          <w:sz w:val="24"/>
          <w:szCs w:val="24"/>
        </w:rPr>
        <w:t>报告或</w:t>
      </w:r>
      <w:r>
        <w:rPr>
          <w:rFonts w:ascii="Times New Roman" w:eastAsia="宋体" w:hAnsi="Times New Roman" w:cs="Times New Roman" w:hint="eastAsia"/>
          <w:sz w:val="24"/>
          <w:szCs w:val="24"/>
        </w:rPr>
        <w:t>经过评审的地质勘查汇编报告。</w:t>
      </w:r>
    </w:p>
    <w:p w14:paraId="52A6F7C9"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【来源】本条主要</w:t>
      </w:r>
      <w:r>
        <w:rPr>
          <w:rFonts w:asciiTheme="minorEastAsia" w:hAnsiTheme="minorEastAsia" w:cs="Times New Roman"/>
          <w:kern w:val="0"/>
          <w:sz w:val="24"/>
          <w:szCs w:val="24"/>
          <w:lang w:bidi="en-US"/>
        </w:rPr>
        <w:t>依据以下</w:t>
      </w:r>
      <w:r>
        <w:rPr>
          <w:rFonts w:asciiTheme="minorEastAsia" w:hAnsiTheme="minorEastAsia" w:cs="Times New Roman" w:hint="eastAsia"/>
          <w:kern w:val="0"/>
          <w:sz w:val="24"/>
          <w:szCs w:val="24"/>
          <w:lang w:bidi="en-US"/>
        </w:rPr>
        <w:t>政府</w:t>
      </w:r>
      <w:r>
        <w:rPr>
          <w:rFonts w:asciiTheme="minorEastAsia" w:hAnsiTheme="minorEastAsia" w:cs="Times New Roman"/>
          <w:kern w:val="0"/>
          <w:sz w:val="24"/>
          <w:szCs w:val="24"/>
          <w:lang w:bidi="en-US"/>
        </w:rPr>
        <w:t>法规、</w:t>
      </w:r>
      <w:r>
        <w:rPr>
          <w:rFonts w:asciiTheme="minorEastAsia" w:hAnsiTheme="minorEastAsia" w:cs="Times New Roman" w:hint="eastAsia"/>
          <w:kern w:val="0"/>
          <w:sz w:val="24"/>
          <w:szCs w:val="24"/>
          <w:lang w:bidi="en-US"/>
        </w:rPr>
        <w:t>国家</w:t>
      </w:r>
      <w:r>
        <w:rPr>
          <w:rFonts w:asciiTheme="minorEastAsia" w:hAnsiTheme="minorEastAsia" w:cs="Times New Roman"/>
          <w:kern w:val="0"/>
          <w:sz w:val="24"/>
          <w:szCs w:val="24"/>
          <w:lang w:bidi="en-US"/>
        </w:rPr>
        <w:t>标准：</w:t>
      </w:r>
    </w:p>
    <w:p w14:paraId="6A7CB102"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1 </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1.0</w:t>
      </w:r>
      <w:r>
        <w:rPr>
          <w:rFonts w:asciiTheme="minorEastAsia" w:hAnsiTheme="minorEastAsia" w:cs="Times New Roman"/>
          <w:kern w:val="0"/>
          <w:sz w:val="24"/>
          <w:szCs w:val="24"/>
          <w:lang w:bidi="en-US"/>
        </w:rPr>
        <w:t>.4</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总体规划应在经评审备案的矿区资源普查和必要的详查地质报告基础上进行。对决定矿区井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田</w:t>
      </w:r>
      <w:r>
        <w:rPr>
          <w:rFonts w:asciiTheme="minorEastAsia" w:hAnsiTheme="minorEastAsia" w:cs="Times New Roman" w:hint="eastAsia"/>
          <w:kern w:val="0"/>
          <w:sz w:val="24"/>
          <w:szCs w:val="24"/>
          <w:lang w:bidi="en-US"/>
        </w:rPr>
        <w:t>划分</w:t>
      </w:r>
      <w:r>
        <w:rPr>
          <w:rFonts w:asciiTheme="minorEastAsia" w:hAnsiTheme="minorEastAsia" w:cs="Times New Roman"/>
          <w:kern w:val="0"/>
          <w:sz w:val="24"/>
          <w:szCs w:val="24"/>
          <w:lang w:bidi="en-US"/>
        </w:rPr>
        <w:t>、建设规模和煤炭利用方向的主要勘查区域应达到详查程</w:t>
      </w:r>
      <w:r>
        <w:rPr>
          <w:rFonts w:asciiTheme="minorEastAsia" w:hAnsiTheme="minorEastAsia" w:cs="Times New Roman"/>
          <w:kern w:val="0"/>
          <w:sz w:val="24"/>
          <w:szCs w:val="24"/>
          <w:lang w:bidi="en-US"/>
        </w:rPr>
        <w:lastRenderedPageBreak/>
        <w:t>度</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对于</w:t>
      </w:r>
      <w:r>
        <w:rPr>
          <w:rFonts w:asciiTheme="minorEastAsia" w:hAnsiTheme="minorEastAsia" w:cs="Times New Roman" w:hint="eastAsia"/>
          <w:kern w:val="0"/>
          <w:sz w:val="24"/>
          <w:szCs w:val="24"/>
          <w:lang w:bidi="en-US"/>
        </w:rPr>
        <w:t>达不到</w:t>
      </w:r>
      <w:r>
        <w:rPr>
          <w:rFonts w:asciiTheme="minorEastAsia" w:hAnsiTheme="minorEastAsia" w:cs="Times New Roman"/>
          <w:kern w:val="0"/>
          <w:sz w:val="24"/>
          <w:szCs w:val="24"/>
          <w:lang w:bidi="en-US"/>
        </w:rPr>
        <w:t>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田</w:t>
      </w:r>
      <w:r>
        <w:rPr>
          <w:rFonts w:asciiTheme="minorEastAsia" w:hAnsiTheme="minorEastAsia" w:cs="Times New Roman"/>
          <w:kern w:val="0"/>
          <w:sz w:val="24"/>
          <w:szCs w:val="24"/>
          <w:lang w:bidi="en-US"/>
        </w:rPr>
        <w:t>划分</w:t>
      </w:r>
      <w:r>
        <w:rPr>
          <w:rFonts w:asciiTheme="minorEastAsia" w:hAnsiTheme="minorEastAsia" w:cs="Times New Roman" w:hint="eastAsia"/>
          <w:kern w:val="0"/>
          <w:sz w:val="24"/>
          <w:szCs w:val="24"/>
          <w:lang w:bidi="en-US"/>
        </w:rPr>
        <w:t>等</w:t>
      </w:r>
      <w:r>
        <w:rPr>
          <w:rFonts w:asciiTheme="minorEastAsia" w:hAnsiTheme="minorEastAsia" w:cs="Times New Roman"/>
          <w:kern w:val="0"/>
          <w:sz w:val="24"/>
          <w:szCs w:val="24"/>
          <w:lang w:bidi="en-US"/>
        </w:rPr>
        <w:t>要求的勘查区域应提出进一步补充勘查的意见</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p>
    <w:p w14:paraId="4C9F9582"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矿区总体规划管理暂行规定》</w:t>
      </w:r>
      <w:r>
        <w:rPr>
          <w:rFonts w:asciiTheme="minorEastAsia" w:hAnsiTheme="minorEastAsia" w:cs="Times New Roman" w:hint="eastAsia"/>
          <w:kern w:val="0"/>
          <w:sz w:val="24"/>
          <w:szCs w:val="24"/>
          <w:lang w:bidi="en-US"/>
        </w:rPr>
        <w:t>（国家发展和改革委员会令</w:t>
      </w:r>
      <w:r>
        <w:rPr>
          <w:rFonts w:asciiTheme="minorEastAsia" w:hAnsiTheme="minorEastAsia" w:cs="Times New Roman" w:hint="eastAsia"/>
          <w:kern w:val="0"/>
          <w:sz w:val="24"/>
          <w:szCs w:val="24"/>
          <w:lang w:bidi="en-US"/>
        </w:rPr>
        <w:t>2012</w:t>
      </w:r>
      <w:r>
        <w:rPr>
          <w:rFonts w:asciiTheme="minorEastAsia" w:hAnsiTheme="minorEastAsia" w:cs="Times New Roman" w:hint="eastAsia"/>
          <w:kern w:val="0"/>
          <w:sz w:val="24"/>
          <w:szCs w:val="24"/>
          <w:lang w:bidi="en-US"/>
        </w:rPr>
        <w:t>年第</w:t>
      </w:r>
      <w:r>
        <w:rPr>
          <w:rFonts w:asciiTheme="minorEastAsia" w:hAnsiTheme="minorEastAsia" w:cs="Times New Roman" w:hint="eastAsia"/>
          <w:kern w:val="0"/>
          <w:sz w:val="24"/>
          <w:szCs w:val="24"/>
          <w:lang w:bidi="en-US"/>
        </w:rPr>
        <w:t>14</w:t>
      </w:r>
      <w:r>
        <w:rPr>
          <w:rFonts w:asciiTheme="minorEastAsia" w:hAnsiTheme="minorEastAsia" w:cs="Times New Roman" w:hint="eastAsia"/>
          <w:kern w:val="0"/>
          <w:sz w:val="24"/>
          <w:szCs w:val="24"/>
          <w:lang w:bidi="en-US"/>
        </w:rPr>
        <w:t>号）第八条：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编制煤炭矿区总体规划应当在普查和必要的详查地质报告基础上进行，详查及以上区域面积占矿区含煤面积的</w:t>
      </w:r>
      <w:r>
        <w:rPr>
          <w:rFonts w:asciiTheme="minorEastAsia" w:hAnsiTheme="minorEastAsia" w:cs="Times New Roman" w:hint="eastAsia"/>
          <w:kern w:val="0"/>
          <w:sz w:val="24"/>
          <w:szCs w:val="24"/>
          <w:lang w:bidi="en-US"/>
        </w:rPr>
        <w:t>60%</w:t>
      </w:r>
      <w:r>
        <w:rPr>
          <w:rFonts w:asciiTheme="minorEastAsia" w:hAnsiTheme="minorEastAsia" w:cs="Times New Roman" w:hint="eastAsia"/>
          <w:kern w:val="0"/>
          <w:sz w:val="24"/>
          <w:szCs w:val="24"/>
          <w:lang w:bidi="en-US"/>
        </w:rPr>
        <w:t>左右。</w:t>
      </w:r>
    </w:p>
    <w:p w14:paraId="213778C4"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矿区内有多个地质勘查报告时，省级发展改革委应当委托具有相应资质的地质勘查单位编制地质资料汇编报告。</w:t>
      </w:r>
    </w:p>
    <w:p w14:paraId="6820B731"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编制矿区总体规划所依据的地质资料应当符合有关规范的要求，并取得相应资质单位的评审意见</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p>
    <w:p w14:paraId="4A20B14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《国务院关于促进煤炭工业健康发展的若干意见（国发〔</w:t>
      </w:r>
      <w:r>
        <w:rPr>
          <w:rFonts w:asciiTheme="minorEastAsia" w:hAnsiTheme="minorEastAsia" w:cs="Times New Roman"/>
          <w:kern w:val="0"/>
          <w:sz w:val="24"/>
          <w:szCs w:val="24"/>
          <w:lang w:bidi="en-US"/>
        </w:rPr>
        <w:t>2005</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18</w:t>
      </w:r>
      <w:r>
        <w:rPr>
          <w:rFonts w:asciiTheme="minorEastAsia" w:hAnsiTheme="minorEastAsia" w:cs="Times New Roman"/>
          <w:kern w:val="0"/>
          <w:sz w:val="24"/>
          <w:szCs w:val="24"/>
          <w:lang w:bidi="en-US"/>
        </w:rPr>
        <w:t>号）》对加大煤炭资源勘探力度</w:t>
      </w:r>
      <w:r>
        <w:rPr>
          <w:rFonts w:asciiTheme="minorEastAsia" w:hAnsiTheme="minorEastAsia" w:cs="Times New Roman" w:hint="eastAsia"/>
          <w:kern w:val="0"/>
          <w:sz w:val="24"/>
          <w:szCs w:val="24"/>
          <w:lang w:bidi="en-US"/>
        </w:rPr>
        <w:t>明确</w:t>
      </w:r>
      <w:r>
        <w:rPr>
          <w:rFonts w:asciiTheme="minorEastAsia" w:hAnsiTheme="minorEastAsia" w:cs="Times New Roman"/>
          <w:kern w:val="0"/>
          <w:sz w:val="24"/>
          <w:szCs w:val="24"/>
          <w:lang w:bidi="en-US"/>
        </w:rPr>
        <w:t>规定：</w:t>
      </w:r>
      <w:r>
        <w:rPr>
          <w:rFonts w:asciiTheme="minorEastAsia" w:hAnsiTheme="minorEastAsia" w:cs="Times New Roman" w:hint="eastAsia"/>
          <w:kern w:val="0"/>
          <w:sz w:val="24"/>
          <w:szCs w:val="24"/>
          <w:lang w:bidi="en-US"/>
        </w:rPr>
        <w:t>“由国家投资完成煤炭资源的找煤、普查和必要的详查，统一管理煤炭资源一级探矿权市场，在此基础上编制矿区总体开发规划和矿业权设置方案”。</w:t>
      </w:r>
    </w:p>
    <w:p w14:paraId="633E193B"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4</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国家发展改革委关于大型煤炭基地建设规划的批复（发改能源〔</w:t>
      </w:r>
      <w:r>
        <w:rPr>
          <w:rFonts w:asciiTheme="minorEastAsia" w:hAnsiTheme="minorEastAsia" w:cs="Times New Roman"/>
          <w:kern w:val="0"/>
          <w:sz w:val="24"/>
          <w:szCs w:val="24"/>
          <w:lang w:bidi="en-US"/>
        </w:rPr>
        <w:t>2006</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352</w:t>
      </w:r>
      <w:r>
        <w:rPr>
          <w:rFonts w:asciiTheme="minorEastAsia" w:hAnsiTheme="minorEastAsia" w:cs="Times New Roman"/>
          <w:kern w:val="0"/>
          <w:sz w:val="24"/>
          <w:szCs w:val="24"/>
          <w:lang w:bidi="en-US"/>
        </w:rPr>
        <w:t>号）</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：大型煤</w:t>
      </w:r>
      <w:r>
        <w:rPr>
          <w:rFonts w:asciiTheme="minorEastAsia" w:hAnsiTheme="minorEastAsia" w:cs="Times New Roman" w:hint="eastAsia"/>
          <w:kern w:val="0"/>
          <w:sz w:val="24"/>
          <w:szCs w:val="24"/>
          <w:lang w:bidi="en-US"/>
        </w:rPr>
        <w:t>田</w:t>
      </w:r>
      <w:r>
        <w:rPr>
          <w:rFonts w:asciiTheme="minorEastAsia" w:hAnsiTheme="minorEastAsia" w:cs="Times New Roman"/>
          <w:kern w:val="0"/>
          <w:sz w:val="24"/>
          <w:szCs w:val="24"/>
          <w:lang w:bidi="en-US"/>
        </w:rPr>
        <w:t>内煤炭资源普查和必要的详查地质勘查工作，由国家出资完成。在此基础上，编制矿区总体规划及矿业权设置方案。</w:t>
      </w:r>
      <w:r>
        <w:rPr>
          <w:rFonts w:asciiTheme="minorEastAsia" w:hAnsiTheme="minorEastAsia" w:cs="Times New Roman"/>
          <w:kern w:val="0"/>
          <w:sz w:val="24"/>
          <w:szCs w:val="24"/>
          <w:lang w:bidi="en-US"/>
        </w:rPr>
        <w:t>”</w:t>
      </w:r>
    </w:p>
    <w:p w14:paraId="605AD2DC"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5  2013</w:t>
      </w:r>
      <w:r>
        <w:rPr>
          <w:rFonts w:asciiTheme="minorEastAsia" w:hAnsiTheme="minorEastAsia" w:cs="Times New Roman"/>
          <w:kern w:val="0"/>
          <w:sz w:val="24"/>
          <w:szCs w:val="24"/>
          <w:lang w:bidi="en-US"/>
        </w:rPr>
        <w:t>年《</w:t>
      </w:r>
      <w:r>
        <w:rPr>
          <w:rFonts w:asciiTheme="minorEastAsia" w:hAnsiTheme="minorEastAsia" w:cs="Times New Roman" w:hint="eastAsia"/>
          <w:kern w:val="0"/>
          <w:sz w:val="24"/>
          <w:szCs w:val="24"/>
          <w:lang w:bidi="en-US"/>
        </w:rPr>
        <w:t>煤炭产业政策（修订稿）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（征求</w:t>
      </w:r>
      <w:r>
        <w:rPr>
          <w:rFonts w:asciiTheme="minorEastAsia" w:hAnsiTheme="minorEastAsia" w:cs="Times New Roman"/>
          <w:kern w:val="0"/>
          <w:sz w:val="24"/>
          <w:szCs w:val="24"/>
          <w:lang w:bidi="en-US"/>
        </w:rPr>
        <w:t>意见稿</w:t>
      </w:r>
      <w:r>
        <w:rPr>
          <w:rFonts w:asciiTheme="minorEastAsia" w:hAnsiTheme="minorEastAsia" w:cs="Times New Roman" w:hint="eastAsia"/>
          <w:kern w:val="0"/>
          <w:sz w:val="24"/>
          <w:szCs w:val="24"/>
          <w:lang w:bidi="en-US"/>
        </w:rPr>
        <w:t>）第四十九条：“煤炭</w:t>
      </w:r>
      <w:r>
        <w:rPr>
          <w:rFonts w:asciiTheme="minorEastAsia" w:hAnsiTheme="minorEastAsia" w:cs="Times New Roman" w:hint="eastAsia"/>
          <w:kern w:val="0"/>
          <w:sz w:val="24"/>
          <w:szCs w:val="24"/>
          <w:lang w:bidi="en-US"/>
        </w:rPr>
        <w:t>资源开发坚持先规划、后开发的原则。国家统一管理煤炭资源一级探矿权市场，由国家出资完成煤炭资源的预查、普查和必要详查，编制矿区总体规划，有计划地将二级探矿权和采矿权转让给企业，规范交易行为，禁止非法炒卖矿业权，形成煤炭资源勘查投入良性循环机制。中央地质勘查基金（周转金）重点支持国家确定的重点成矿区（带）内煤炭资源勘查。”</w:t>
      </w:r>
    </w:p>
    <w:p w14:paraId="17582761"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规定了</w:t>
      </w:r>
      <w:r>
        <w:rPr>
          <w:rFonts w:asciiTheme="minorEastAsia" w:hAnsiTheme="minorEastAsia" w:cs="Times New Roman" w:hint="eastAsia"/>
          <w:kern w:val="0"/>
          <w:sz w:val="24"/>
          <w:szCs w:val="24"/>
          <w:lang w:bidi="en-US"/>
        </w:rPr>
        <w:t>编制矿区总体规划</w:t>
      </w:r>
      <w:r>
        <w:rPr>
          <w:rFonts w:asciiTheme="minorEastAsia" w:hAnsiTheme="minorEastAsia" w:cs="Times New Roman"/>
          <w:kern w:val="0"/>
          <w:sz w:val="24"/>
          <w:szCs w:val="24"/>
          <w:lang w:bidi="en-US"/>
        </w:rPr>
        <w:t>对</w:t>
      </w:r>
      <w:r>
        <w:rPr>
          <w:rFonts w:asciiTheme="minorEastAsia" w:hAnsiTheme="minorEastAsia" w:cs="Times New Roman" w:hint="eastAsia"/>
          <w:kern w:val="0"/>
          <w:sz w:val="24"/>
          <w:szCs w:val="24"/>
          <w:lang w:bidi="en-US"/>
        </w:rPr>
        <w:t>勘查地质</w:t>
      </w:r>
      <w:r>
        <w:rPr>
          <w:rFonts w:asciiTheme="minorEastAsia" w:hAnsiTheme="minorEastAsia" w:cs="Times New Roman"/>
          <w:kern w:val="0"/>
          <w:sz w:val="24"/>
          <w:szCs w:val="24"/>
          <w:lang w:bidi="en-US"/>
        </w:rPr>
        <w:t>报告的</w:t>
      </w:r>
      <w:r>
        <w:rPr>
          <w:rFonts w:asciiTheme="minorEastAsia" w:hAnsiTheme="minorEastAsia" w:cs="Times New Roman" w:hint="eastAsia"/>
          <w:kern w:val="0"/>
          <w:sz w:val="24"/>
          <w:szCs w:val="24"/>
          <w:lang w:bidi="en-US"/>
        </w:rPr>
        <w:t>要求</w:t>
      </w:r>
      <w:r>
        <w:rPr>
          <w:rFonts w:asciiTheme="minorEastAsia" w:hAnsiTheme="minorEastAsia" w:cs="Times New Roman"/>
          <w:kern w:val="0"/>
          <w:sz w:val="24"/>
          <w:szCs w:val="24"/>
          <w:lang w:bidi="en-US"/>
        </w:rPr>
        <w:t>。</w:t>
      </w:r>
    </w:p>
    <w:p w14:paraId="2BEB6578"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2016</w:t>
      </w:r>
      <w:r>
        <w:rPr>
          <w:rFonts w:asciiTheme="minorEastAsia" w:hAnsiTheme="minorEastAsia" w:cs="Times New Roman" w:hint="eastAsia"/>
          <w:kern w:val="0"/>
          <w:sz w:val="24"/>
          <w:szCs w:val="24"/>
          <w:lang w:bidi="en-US"/>
        </w:rPr>
        <w:t>年</w:t>
      </w:r>
      <w:r>
        <w:rPr>
          <w:rFonts w:asciiTheme="minorEastAsia" w:hAnsiTheme="minorEastAsia" w:cs="Times New Roman" w:hint="eastAsia"/>
          <w:kern w:val="0"/>
          <w:sz w:val="24"/>
          <w:szCs w:val="24"/>
          <w:lang w:bidi="en-US"/>
        </w:rPr>
        <w:t>2</w:t>
      </w:r>
      <w:r>
        <w:rPr>
          <w:rFonts w:asciiTheme="minorEastAsia" w:hAnsiTheme="minorEastAsia" w:cs="Times New Roman" w:hint="eastAsia"/>
          <w:kern w:val="0"/>
          <w:sz w:val="24"/>
          <w:szCs w:val="24"/>
          <w:lang w:bidi="en-US"/>
        </w:rPr>
        <w:t>月</w:t>
      </w: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日</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《国务院关于第二批清理规范</w:t>
      </w:r>
      <w:r>
        <w:rPr>
          <w:rFonts w:asciiTheme="minorEastAsia" w:hAnsiTheme="minorEastAsia" w:cs="Times New Roman" w:hint="eastAsia"/>
          <w:kern w:val="0"/>
          <w:sz w:val="24"/>
          <w:szCs w:val="24"/>
          <w:lang w:bidi="en-US"/>
        </w:rPr>
        <w:t>192</w:t>
      </w:r>
      <w:r>
        <w:rPr>
          <w:rFonts w:asciiTheme="minorEastAsia" w:hAnsiTheme="minorEastAsia" w:cs="Times New Roman" w:hint="eastAsia"/>
          <w:kern w:val="0"/>
          <w:sz w:val="24"/>
          <w:szCs w:val="24"/>
          <w:lang w:bidi="en-US"/>
        </w:rPr>
        <w:t>项国务院部门行政审批中介服务事项的决定》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国发〔</w:t>
      </w:r>
      <w:r>
        <w:rPr>
          <w:rFonts w:asciiTheme="minorEastAsia" w:hAnsiTheme="minorEastAsia" w:cs="Times New Roman" w:hint="eastAsia"/>
          <w:kern w:val="0"/>
          <w:sz w:val="24"/>
          <w:szCs w:val="24"/>
          <w:lang w:bidi="en-US"/>
        </w:rPr>
        <w:t>2016</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11</w:t>
      </w:r>
      <w:r>
        <w:rPr>
          <w:rFonts w:asciiTheme="minorEastAsia" w:hAnsiTheme="minorEastAsia" w:cs="Times New Roman" w:hint="eastAsia"/>
          <w:kern w:val="0"/>
          <w:sz w:val="24"/>
          <w:szCs w:val="24"/>
          <w:lang w:bidi="en-US"/>
        </w:rPr>
        <w:t>号</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取消了对矿</w:t>
      </w:r>
      <w:r>
        <w:rPr>
          <w:rFonts w:asciiTheme="minorEastAsia" w:hAnsiTheme="minorEastAsia" w:cs="Times New Roman" w:hint="eastAsia"/>
          <w:kern w:val="0"/>
          <w:sz w:val="24"/>
          <w:szCs w:val="24"/>
          <w:lang w:bidi="en-US"/>
        </w:rPr>
        <w:t>床开采地质报告编制的资质要求。提出申请人可按要求自行编制矿产资源开采地质报告，也可委托有关机构编制，保留审批部门现有的地质报告技术评估、评审和备案。因此</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对</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矿区总体规划管理暂行规定》</w:t>
      </w:r>
      <w:r>
        <w:rPr>
          <w:rFonts w:asciiTheme="minorEastAsia" w:hAnsiTheme="minorEastAsia" w:cs="Times New Roman" w:hint="eastAsia"/>
          <w:kern w:val="0"/>
          <w:sz w:val="24"/>
          <w:szCs w:val="24"/>
          <w:lang w:bidi="en-US"/>
        </w:rPr>
        <w:t>第八条资质</w:t>
      </w:r>
      <w:r>
        <w:rPr>
          <w:rFonts w:asciiTheme="minorEastAsia" w:hAnsiTheme="minorEastAsia" w:cs="Times New Roman"/>
          <w:kern w:val="0"/>
          <w:sz w:val="24"/>
          <w:szCs w:val="24"/>
          <w:lang w:bidi="en-US"/>
        </w:rPr>
        <w:t>要求进行修改。</w:t>
      </w:r>
    </w:p>
    <w:p w14:paraId="00A06D0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国务院文件中明确要求</w:t>
      </w:r>
      <w:r>
        <w:rPr>
          <w:rFonts w:asciiTheme="minorEastAsia" w:hAnsiTheme="minorEastAsia" w:cs="Times New Roman" w:hint="eastAsia"/>
          <w:kern w:val="0"/>
          <w:sz w:val="24"/>
          <w:szCs w:val="24"/>
          <w:lang w:bidi="en-US"/>
        </w:rPr>
        <w:t>保障</w:t>
      </w:r>
      <w:r>
        <w:rPr>
          <w:rFonts w:asciiTheme="minorEastAsia" w:hAnsiTheme="minorEastAsia" w:cs="Times New Roman"/>
          <w:kern w:val="0"/>
          <w:sz w:val="24"/>
          <w:szCs w:val="24"/>
          <w:lang w:bidi="en-US"/>
        </w:rPr>
        <w:t>矿区井田的科学划分和合理开发</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为</w:t>
      </w:r>
      <w:r>
        <w:rPr>
          <w:rFonts w:asciiTheme="minorEastAsia" w:hAnsiTheme="minorEastAsia" w:cs="Times New Roman" w:hint="eastAsia"/>
          <w:kern w:val="0"/>
          <w:sz w:val="24"/>
          <w:szCs w:val="24"/>
          <w:lang w:bidi="en-US"/>
        </w:rPr>
        <w:t>科学划分井田，应查明影响井田划分的构造，确定煤层的连续性，控制</w:t>
      </w:r>
      <w:r>
        <w:rPr>
          <w:rFonts w:asciiTheme="minorEastAsia" w:hAnsiTheme="minorEastAsia" w:cs="Times New Roman"/>
          <w:kern w:val="0"/>
          <w:sz w:val="24"/>
          <w:szCs w:val="24"/>
          <w:lang w:bidi="en-US"/>
        </w:rPr>
        <w:t>主采层露头、岩</w:t>
      </w:r>
      <w:r>
        <w:rPr>
          <w:rFonts w:asciiTheme="minorEastAsia" w:hAnsiTheme="minorEastAsia" w:cs="Times New Roman"/>
          <w:kern w:val="0"/>
          <w:sz w:val="24"/>
          <w:szCs w:val="24"/>
          <w:lang w:bidi="en-US"/>
        </w:rPr>
        <w:lastRenderedPageBreak/>
        <w:t>浆岩侵入、古河床冲刷、古隆起等范围。这些</w:t>
      </w:r>
      <w:r>
        <w:rPr>
          <w:rFonts w:asciiTheme="minorEastAsia" w:hAnsiTheme="minorEastAsia" w:cs="Times New Roman" w:hint="eastAsia"/>
          <w:kern w:val="0"/>
          <w:sz w:val="24"/>
          <w:szCs w:val="24"/>
          <w:lang w:bidi="en-US"/>
        </w:rPr>
        <w:t>保障</w:t>
      </w:r>
      <w:r>
        <w:rPr>
          <w:rFonts w:asciiTheme="minorEastAsia" w:hAnsiTheme="minorEastAsia" w:cs="Times New Roman"/>
          <w:kern w:val="0"/>
          <w:sz w:val="24"/>
          <w:szCs w:val="24"/>
          <w:lang w:bidi="en-US"/>
        </w:rPr>
        <w:t>科学划分井田的主要地质条件，一般只能在详查工作中达到要求。</w:t>
      </w:r>
    </w:p>
    <w:p w14:paraId="2583ADD7"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矿区内各</w:t>
      </w:r>
      <w:r>
        <w:rPr>
          <w:rFonts w:asciiTheme="minorEastAsia" w:hAnsiTheme="minorEastAsia" w:cs="Times New Roman"/>
          <w:kern w:val="0"/>
          <w:sz w:val="24"/>
          <w:szCs w:val="24"/>
          <w:lang w:bidi="en-US"/>
        </w:rPr>
        <w:t>勘查区的地质勘查报告应通过国</w:t>
      </w:r>
      <w:r>
        <w:rPr>
          <w:rFonts w:asciiTheme="minorEastAsia" w:hAnsiTheme="minorEastAsia" w:cs="Times New Roman" w:hint="eastAsia"/>
          <w:kern w:val="0"/>
          <w:sz w:val="24"/>
          <w:szCs w:val="24"/>
          <w:lang w:bidi="en-US"/>
        </w:rPr>
        <w:t>土</w:t>
      </w:r>
      <w:r>
        <w:rPr>
          <w:rFonts w:asciiTheme="minorEastAsia" w:hAnsiTheme="minorEastAsia" w:cs="Times New Roman"/>
          <w:kern w:val="0"/>
          <w:sz w:val="24"/>
          <w:szCs w:val="24"/>
          <w:lang w:bidi="en-US"/>
        </w:rPr>
        <w:t>资源</w:t>
      </w:r>
      <w:r>
        <w:rPr>
          <w:rFonts w:asciiTheme="minorEastAsia" w:hAnsiTheme="minorEastAsia" w:cs="Times New Roman" w:hint="eastAsia"/>
          <w:kern w:val="0"/>
          <w:sz w:val="24"/>
          <w:szCs w:val="24"/>
          <w:lang w:bidi="en-US"/>
        </w:rPr>
        <w:t>部门</w:t>
      </w:r>
      <w:r>
        <w:rPr>
          <w:rFonts w:asciiTheme="minorEastAsia" w:hAnsiTheme="minorEastAsia" w:cs="Times New Roman"/>
          <w:kern w:val="0"/>
          <w:sz w:val="24"/>
          <w:szCs w:val="24"/>
          <w:lang w:bidi="en-US"/>
        </w:rPr>
        <w:t>的评审</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并有矿产资源储量</w:t>
      </w:r>
      <w:r>
        <w:rPr>
          <w:rFonts w:asciiTheme="minorEastAsia" w:hAnsiTheme="minorEastAsia" w:cs="Times New Roman" w:hint="eastAsia"/>
          <w:kern w:val="0"/>
          <w:sz w:val="24"/>
          <w:szCs w:val="24"/>
          <w:lang w:bidi="en-US"/>
        </w:rPr>
        <w:t>评审</w:t>
      </w:r>
      <w:r>
        <w:rPr>
          <w:rFonts w:asciiTheme="minorEastAsia" w:hAnsiTheme="minorEastAsia" w:cs="Times New Roman"/>
          <w:kern w:val="0"/>
          <w:sz w:val="24"/>
          <w:szCs w:val="24"/>
          <w:lang w:bidi="en-US"/>
        </w:rPr>
        <w:t>备案证明。</w:t>
      </w:r>
      <w:r>
        <w:rPr>
          <w:rFonts w:asciiTheme="minorEastAsia" w:hAnsiTheme="minorEastAsia" w:cs="Times New Roman" w:hint="eastAsia"/>
          <w:kern w:val="0"/>
          <w:sz w:val="24"/>
          <w:szCs w:val="24"/>
          <w:lang w:bidi="en-US"/>
        </w:rPr>
        <w:t>编制</w:t>
      </w:r>
      <w:r>
        <w:rPr>
          <w:rFonts w:asciiTheme="minorEastAsia" w:hAnsiTheme="minorEastAsia" w:cs="Times New Roman"/>
          <w:kern w:val="0"/>
          <w:sz w:val="24"/>
          <w:szCs w:val="24"/>
          <w:lang w:bidi="en-US"/>
        </w:rPr>
        <w:t>矿区总体规划所依据的矿区勘查</w:t>
      </w:r>
      <w:r>
        <w:rPr>
          <w:rFonts w:asciiTheme="minorEastAsia" w:hAnsiTheme="minorEastAsia" w:cs="Times New Roman" w:hint="eastAsia"/>
          <w:kern w:val="0"/>
          <w:sz w:val="24"/>
          <w:szCs w:val="24"/>
          <w:lang w:bidi="en-US"/>
        </w:rPr>
        <w:t>汇编</w:t>
      </w:r>
      <w:r>
        <w:rPr>
          <w:rFonts w:asciiTheme="minorEastAsia" w:hAnsiTheme="minorEastAsia" w:cs="Times New Roman"/>
          <w:kern w:val="0"/>
          <w:sz w:val="24"/>
          <w:szCs w:val="24"/>
          <w:lang w:bidi="en-US"/>
        </w:rPr>
        <w:t>地质报告应通过国</w:t>
      </w:r>
      <w:r>
        <w:rPr>
          <w:rFonts w:asciiTheme="minorEastAsia" w:hAnsiTheme="minorEastAsia" w:cs="Times New Roman" w:hint="eastAsia"/>
          <w:kern w:val="0"/>
          <w:sz w:val="24"/>
          <w:szCs w:val="24"/>
          <w:lang w:bidi="en-US"/>
        </w:rPr>
        <w:t>土</w:t>
      </w:r>
      <w:r>
        <w:rPr>
          <w:rFonts w:asciiTheme="minorEastAsia" w:hAnsiTheme="minorEastAsia" w:cs="Times New Roman"/>
          <w:kern w:val="0"/>
          <w:sz w:val="24"/>
          <w:szCs w:val="24"/>
          <w:lang w:bidi="en-US"/>
        </w:rPr>
        <w:t>资源</w:t>
      </w:r>
      <w:r>
        <w:rPr>
          <w:rFonts w:asciiTheme="minorEastAsia" w:hAnsiTheme="minorEastAsia" w:cs="Times New Roman" w:hint="eastAsia"/>
          <w:kern w:val="0"/>
          <w:sz w:val="24"/>
          <w:szCs w:val="24"/>
          <w:lang w:bidi="en-US"/>
        </w:rPr>
        <w:t>部门</w:t>
      </w:r>
      <w:r>
        <w:rPr>
          <w:rFonts w:asciiTheme="minorEastAsia" w:hAnsiTheme="minorEastAsia" w:cs="Times New Roman"/>
          <w:kern w:val="0"/>
          <w:sz w:val="24"/>
          <w:szCs w:val="24"/>
          <w:lang w:bidi="en-US"/>
        </w:rPr>
        <w:t>的评审</w:t>
      </w:r>
      <w:r>
        <w:rPr>
          <w:rFonts w:asciiTheme="minorEastAsia" w:hAnsiTheme="minorEastAsia" w:cs="Times New Roman" w:hint="eastAsia"/>
          <w:kern w:val="0"/>
          <w:sz w:val="24"/>
          <w:szCs w:val="24"/>
          <w:lang w:bidi="en-US"/>
        </w:rPr>
        <w:t>。</w:t>
      </w:r>
    </w:p>
    <w:p w14:paraId="47B0D418" w14:textId="77777777" w:rsidR="002E1BA9" w:rsidRDefault="00294BAB">
      <w:pPr>
        <w:spacing w:beforeLines="50" w:before="156" w:afterLines="50" w:after="156" w:line="360" w:lineRule="auto"/>
        <w:rPr>
          <w:rFonts w:ascii="Times New Roman" w:eastAsia="宋体" w:hAnsi="Times New Roman" w:cs="Times New Roman"/>
          <w:sz w:val="24"/>
          <w:szCs w:val="24"/>
        </w:rPr>
      </w:pPr>
      <w:bookmarkStart w:id="29" w:name="OLE_LINK1"/>
      <w:bookmarkStart w:id="30" w:name="OLE_LINK2"/>
      <w:r>
        <w:rPr>
          <w:rFonts w:ascii="Times New Roman" w:eastAsia="宋体" w:hAnsi="Times New Roman" w:cs="Times New Roman" w:hint="eastAsia"/>
          <w:sz w:val="24"/>
          <w:szCs w:val="24"/>
        </w:rPr>
        <w:t>3</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拟规划矿区范围的</w:t>
      </w:r>
      <w:r>
        <w:rPr>
          <w:rFonts w:ascii="Times New Roman" w:eastAsia="宋体" w:hAnsi="Times New Roman" w:cs="Times New Roman"/>
          <w:sz w:val="24"/>
          <w:szCs w:val="24"/>
        </w:rPr>
        <w:t>地质</w:t>
      </w:r>
      <w:r>
        <w:rPr>
          <w:rFonts w:ascii="Times New Roman" w:eastAsia="宋体" w:hAnsi="Times New Roman" w:cs="Times New Roman" w:hint="eastAsia"/>
          <w:sz w:val="24"/>
          <w:szCs w:val="24"/>
        </w:rPr>
        <w:t>边界应通过地质钻探和其他勘查方法查明</w:t>
      </w:r>
      <w:r>
        <w:rPr>
          <w:rFonts w:ascii="Times New Roman" w:eastAsia="宋体" w:hAnsi="Times New Roman" w:cs="Times New Roman"/>
          <w:sz w:val="24"/>
          <w:szCs w:val="24"/>
        </w:rPr>
        <w:t>。对于</w:t>
      </w:r>
      <w:r>
        <w:rPr>
          <w:rFonts w:ascii="Times New Roman" w:eastAsia="宋体" w:hAnsi="Times New Roman" w:cs="Times New Roman" w:hint="eastAsia"/>
          <w:sz w:val="24"/>
          <w:szCs w:val="24"/>
        </w:rPr>
        <w:t>达不到</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w:t>
      </w:r>
      <w:r>
        <w:rPr>
          <w:rFonts w:ascii="Times New Roman" w:eastAsia="宋体" w:hAnsi="Times New Roman" w:cs="Times New Roman"/>
          <w:sz w:val="24"/>
          <w:szCs w:val="24"/>
        </w:rPr>
        <w:t>划分</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要求的勘查区域应提出补充勘查的</w:t>
      </w:r>
      <w:r>
        <w:rPr>
          <w:rFonts w:ascii="Times New Roman" w:eastAsia="宋体" w:hAnsi="Times New Roman" w:cs="Times New Roman" w:hint="eastAsia"/>
          <w:sz w:val="24"/>
          <w:szCs w:val="24"/>
        </w:rPr>
        <w:t>建议</w:t>
      </w:r>
      <w:r>
        <w:rPr>
          <w:rFonts w:ascii="Times New Roman" w:eastAsia="宋体" w:hAnsi="Times New Roman" w:cs="Times New Roman"/>
          <w:sz w:val="24"/>
          <w:szCs w:val="24"/>
        </w:rPr>
        <w:t>。</w:t>
      </w:r>
    </w:p>
    <w:p w14:paraId="65C56A88"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【来源】本条依据《煤炭工业矿区总体规划规范》（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1.0</w:t>
      </w:r>
      <w:r>
        <w:rPr>
          <w:rFonts w:asciiTheme="minorEastAsia" w:hAnsiTheme="minorEastAsia" w:cs="Times New Roman"/>
          <w:kern w:val="0"/>
          <w:sz w:val="24"/>
          <w:szCs w:val="24"/>
          <w:lang w:bidi="en-US"/>
        </w:rPr>
        <w:t>.4</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总体规划应在经评审备案的矿区资源普查和必要的详查地质报告基础上进行。对决定矿区井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田</w:t>
      </w:r>
      <w:r>
        <w:rPr>
          <w:rFonts w:asciiTheme="minorEastAsia" w:hAnsiTheme="minorEastAsia" w:cs="Times New Roman" w:hint="eastAsia"/>
          <w:kern w:val="0"/>
          <w:sz w:val="24"/>
          <w:szCs w:val="24"/>
          <w:lang w:bidi="en-US"/>
        </w:rPr>
        <w:t>划分</w:t>
      </w:r>
      <w:r>
        <w:rPr>
          <w:rFonts w:asciiTheme="minorEastAsia" w:hAnsiTheme="minorEastAsia" w:cs="Times New Roman"/>
          <w:kern w:val="0"/>
          <w:sz w:val="24"/>
          <w:szCs w:val="24"/>
          <w:lang w:bidi="en-US"/>
        </w:rPr>
        <w:t>、建设规模和煤炭利用方向的主要勘查区域应达到详查程度</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对于</w:t>
      </w:r>
      <w:r>
        <w:rPr>
          <w:rFonts w:asciiTheme="minorEastAsia" w:hAnsiTheme="minorEastAsia" w:cs="Times New Roman" w:hint="eastAsia"/>
          <w:kern w:val="0"/>
          <w:sz w:val="24"/>
          <w:szCs w:val="24"/>
          <w:lang w:bidi="en-US"/>
        </w:rPr>
        <w:t>达不到</w:t>
      </w:r>
      <w:r>
        <w:rPr>
          <w:rFonts w:asciiTheme="minorEastAsia" w:hAnsiTheme="minorEastAsia" w:cs="Times New Roman"/>
          <w:kern w:val="0"/>
          <w:sz w:val="24"/>
          <w:szCs w:val="24"/>
          <w:lang w:bidi="en-US"/>
        </w:rPr>
        <w:t>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田</w:t>
      </w:r>
      <w:r>
        <w:rPr>
          <w:rFonts w:asciiTheme="minorEastAsia" w:hAnsiTheme="minorEastAsia" w:cs="Times New Roman"/>
          <w:kern w:val="0"/>
          <w:sz w:val="24"/>
          <w:szCs w:val="24"/>
          <w:lang w:bidi="en-US"/>
        </w:rPr>
        <w:t>划分</w:t>
      </w:r>
      <w:r>
        <w:rPr>
          <w:rFonts w:asciiTheme="minorEastAsia" w:hAnsiTheme="minorEastAsia" w:cs="Times New Roman" w:hint="eastAsia"/>
          <w:kern w:val="0"/>
          <w:sz w:val="24"/>
          <w:szCs w:val="24"/>
          <w:lang w:bidi="en-US"/>
        </w:rPr>
        <w:t>等</w:t>
      </w:r>
      <w:r>
        <w:rPr>
          <w:rFonts w:asciiTheme="minorEastAsia" w:hAnsiTheme="minorEastAsia" w:cs="Times New Roman"/>
          <w:kern w:val="0"/>
          <w:sz w:val="24"/>
          <w:szCs w:val="24"/>
          <w:lang w:bidi="en-US"/>
        </w:rPr>
        <w:t>要求的勘查区</w:t>
      </w:r>
      <w:r>
        <w:rPr>
          <w:rFonts w:asciiTheme="minorEastAsia" w:hAnsiTheme="minorEastAsia" w:cs="Times New Roman"/>
          <w:kern w:val="0"/>
          <w:sz w:val="24"/>
          <w:szCs w:val="24"/>
          <w:lang w:bidi="en-US"/>
        </w:rPr>
        <w:t>域应提出进一步补充勘查的意见</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制定</w:t>
      </w:r>
      <w:r>
        <w:rPr>
          <w:rFonts w:asciiTheme="minorEastAsia" w:hAnsiTheme="minorEastAsia" w:cs="Times New Roman"/>
          <w:kern w:val="0"/>
          <w:sz w:val="24"/>
          <w:szCs w:val="24"/>
          <w:lang w:bidi="en-US"/>
        </w:rPr>
        <w:t>。</w:t>
      </w:r>
    </w:p>
    <w:p w14:paraId="6194C26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明确了</w:t>
      </w:r>
      <w:r>
        <w:rPr>
          <w:rFonts w:asciiTheme="minorEastAsia" w:hAnsiTheme="minorEastAsia" w:cs="Times New Roman" w:hint="eastAsia"/>
          <w:kern w:val="0"/>
          <w:sz w:val="24"/>
          <w:szCs w:val="24"/>
          <w:lang w:bidi="en-US"/>
        </w:rPr>
        <w:t>矿区范围</w:t>
      </w:r>
      <w:r>
        <w:rPr>
          <w:rFonts w:asciiTheme="minorEastAsia" w:hAnsiTheme="minorEastAsia" w:cs="Times New Roman"/>
          <w:kern w:val="0"/>
          <w:sz w:val="24"/>
          <w:szCs w:val="24"/>
          <w:lang w:bidi="en-US"/>
        </w:rPr>
        <w:t>边界的</w:t>
      </w:r>
      <w:r>
        <w:rPr>
          <w:rFonts w:asciiTheme="minorEastAsia" w:hAnsiTheme="minorEastAsia" w:cs="Times New Roman" w:hint="eastAsia"/>
          <w:kern w:val="0"/>
          <w:sz w:val="24"/>
          <w:szCs w:val="24"/>
          <w:lang w:bidi="en-US"/>
        </w:rPr>
        <w:t>地质查明依据。勘查</w:t>
      </w:r>
      <w:r>
        <w:rPr>
          <w:rFonts w:asciiTheme="minorEastAsia" w:hAnsiTheme="minorEastAsia" w:cs="Times New Roman"/>
          <w:kern w:val="0"/>
          <w:sz w:val="24"/>
          <w:szCs w:val="24"/>
          <w:lang w:bidi="en-US"/>
        </w:rPr>
        <w:t>地质报告是编制总体规划的</w:t>
      </w:r>
      <w:r>
        <w:rPr>
          <w:rFonts w:asciiTheme="minorEastAsia" w:hAnsiTheme="minorEastAsia" w:cs="Times New Roman" w:hint="eastAsia"/>
          <w:kern w:val="0"/>
          <w:sz w:val="24"/>
          <w:szCs w:val="24"/>
          <w:lang w:bidi="en-US"/>
        </w:rPr>
        <w:t>主要</w:t>
      </w:r>
      <w:r>
        <w:rPr>
          <w:rFonts w:asciiTheme="minorEastAsia" w:hAnsiTheme="minorEastAsia" w:cs="Times New Roman"/>
          <w:kern w:val="0"/>
          <w:sz w:val="24"/>
          <w:szCs w:val="24"/>
          <w:lang w:bidi="en-US"/>
        </w:rPr>
        <w:t>依据和基础资料</w:t>
      </w:r>
      <w:r>
        <w:rPr>
          <w:rFonts w:asciiTheme="minorEastAsia" w:hAnsiTheme="minorEastAsia" w:cs="Times New Roman" w:hint="eastAsia"/>
          <w:kern w:val="0"/>
          <w:sz w:val="24"/>
          <w:szCs w:val="24"/>
          <w:lang w:bidi="en-US"/>
        </w:rPr>
        <w:t>，因此</w:t>
      </w:r>
      <w:r>
        <w:rPr>
          <w:rFonts w:asciiTheme="minorEastAsia" w:hAnsiTheme="minorEastAsia" w:cs="Times New Roman"/>
          <w:kern w:val="0"/>
          <w:sz w:val="24"/>
          <w:szCs w:val="24"/>
          <w:lang w:bidi="en-US"/>
        </w:rPr>
        <w:t>对矿区</w:t>
      </w:r>
      <w:r>
        <w:rPr>
          <w:rFonts w:asciiTheme="minorEastAsia" w:hAnsiTheme="minorEastAsia" w:cs="Times New Roman" w:hint="eastAsia"/>
          <w:kern w:val="0"/>
          <w:sz w:val="24"/>
          <w:szCs w:val="24"/>
          <w:lang w:bidi="en-US"/>
        </w:rPr>
        <w:t>边界</w:t>
      </w:r>
      <w:r>
        <w:rPr>
          <w:rFonts w:asciiTheme="minorEastAsia" w:hAnsiTheme="minorEastAsia" w:cs="Times New Roman"/>
          <w:kern w:val="0"/>
          <w:sz w:val="24"/>
          <w:szCs w:val="24"/>
          <w:lang w:bidi="en-US"/>
        </w:rPr>
        <w:t>的确定</w:t>
      </w:r>
      <w:r>
        <w:rPr>
          <w:rFonts w:asciiTheme="minorEastAsia" w:hAnsiTheme="minorEastAsia" w:cs="Times New Roman" w:hint="eastAsia"/>
          <w:kern w:val="0"/>
          <w:sz w:val="24"/>
          <w:szCs w:val="24"/>
          <w:lang w:bidi="en-US"/>
        </w:rPr>
        <w:t>明确</w:t>
      </w:r>
      <w:r>
        <w:rPr>
          <w:rFonts w:asciiTheme="minorEastAsia" w:hAnsiTheme="minorEastAsia" w:cs="Times New Roman"/>
          <w:kern w:val="0"/>
          <w:sz w:val="24"/>
          <w:szCs w:val="24"/>
          <w:lang w:bidi="en-US"/>
        </w:rPr>
        <w:t>要求地质勘查基本查明</w:t>
      </w:r>
      <w:r>
        <w:rPr>
          <w:rFonts w:asciiTheme="minorEastAsia" w:hAnsiTheme="minorEastAsia" w:cs="Times New Roman" w:hint="eastAsia"/>
          <w:kern w:val="0"/>
          <w:sz w:val="24"/>
          <w:szCs w:val="24"/>
          <w:lang w:bidi="en-US"/>
        </w:rPr>
        <w:t>，并</w:t>
      </w:r>
      <w:r>
        <w:rPr>
          <w:rFonts w:asciiTheme="minorEastAsia" w:hAnsiTheme="minorEastAsia" w:cs="Times New Roman"/>
          <w:kern w:val="0"/>
          <w:sz w:val="24"/>
          <w:szCs w:val="24"/>
          <w:lang w:bidi="en-US"/>
        </w:rPr>
        <w:t>对</w:t>
      </w:r>
      <w:r>
        <w:rPr>
          <w:rFonts w:asciiTheme="minorEastAsia" w:hAnsiTheme="minorEastAsia" w:cs="Times New Roman" w:hint="eastAsia"/>
          <w:kern w:val="0"/>
          <w:sz w:val="24"/>
          <w:szCs w:val="24"/>
          <w:lang w:bidi="en-US"/>
        </w:rPr>
        <w:t>达不到</w:t>
      </w:r>
      <w:r>
        <w:rPr>
          <w:rFonts w:asciiTheme="minorEastAsia" w:hAnsiTheme="minorEastAsia" w:cs="Times New Roman"/>
          <w:kern w:val="0"/>
          <w:sz w:val="24"/>
          <w:szCs w:val="24"/>
          <w:lang w:bidi="en-US"/>
        </w:rPr>
        <w:t>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田</w:t>
      </w:r>
      <w:r>
        <w:rPr>
          <w:rFonts w:asciiTheme="minorEastAsia" w:hAnsiTheme="minorEastAsia" w:cs="Times New Roman"/>
          <w:kern w:val="0"/>
          <w:sz w:val="24"/>
          <w:szCs w:val="24"/>
          <w:lang w:bidi="en-US"/>
        </w:rPr>
        <w:t>划分</w:t>
      </w:r>
      <w:r>
        <w:rPr>
          <w:rFonts w:asciiTheme="minorEastAsia" w:hAnsiTheme="minorEastAsia" w:cs="Times New Roman" w:hint="eastAsia"/>
          <w:kern w:val="0"/>
          <w:sz w:val="24"/>
          <w:szCs w:val="24"/>
          <w:lang w:bidi="en-US"/>
        </w:rPr>
        <w:t>等</w:t>
      </w:r>
      <w:r>
        <w:rPr>
          <w:rFonts w:asciiTheme="minorEastAsia" w:hAnsiTheme="minorEastAsia" w:cs="Times New Roman"/>
          <w:kern w:val="0"/>
          <w:sz w:val="24"/>
          <w:szCs w:val="24"/>
          <w:lang w:bidi="en-US"/>
        </w:rPr>
        <w:t>要求的勘查区域</w:t>
      </w:r>
      <w:r>
        <w:rPr>
          <w:rFonts w:asciiTheme="minorEastAsia" w:hAnsiTheme="minorEastAsia" w:cs="Times New Roman" w:hint="eastAsia"/>
          <w:kern w:val="0"/>
          <w:sz w:val="24"/>
          <w:szCs w:val="24"/>
          <w:lang w:bidi="en-US"/>
        </w:rPr>
        <w:t>提出补勘</w:t>
      </w:r>
      <w:r>
        <w:rPr>
          <w:rFonts w:asciiTheme="minorEastAsia" w:hAnsiTheme="minorEastAsia" w:cs="Times New Roman"/>
          <w:kern w:val="0"/>
          <w:sz w:val="24"/>
          <w:szCs w:val="24"/>
          <w:lang w:bidi="en-US"/>
        </w:rPr>
        <w:t>要求。</w:t>
      </w:r>
    </w:p>
    <w:bookmarkEnd w:id="29"/>
    <w:bookmarkEnd w:id="30"/>
    <w:p w14:paraId="22F342A3"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3.0.3</w:t>
      </w:r>
      <w:r>
        <w:rPr>
          <w:rFonts w:ascii="Times New Roman" w:eastAsia="宋体" w:hAnsi="Times New Roman" w:cs="Times New Roman" w:hint="eastAsia"/>
          <w:sz w:val="24"/>
          <w:szCs w:val="24"/>
        </w:rPr>
        <w:t>编制矿区</w:t>
      </w:r>
      <w:r>
        <w:rPr>
          <w:rFonts w:ascii="Times New Roman" w:eastAsia="宋体" w:hAnsi="Times New Roman" w:cs="Times New Roman"/>
          <w:sz w:val="24"/>
          <w:szCs w:val="24"/>
        </w:rPr>
        <w:t>总体规划</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划入规划</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田内的</w:t>
      </w:r>
      <w:r>
        <w:rPr>
          <w:rFonts w:ascii="Times New Roman" w:eastAsia="宋体" w:hAnsi="Times New Roman" w:cs="Times New Roman"/>
          <w:sz w:val="24"/>
          <w:szCs w:val="24"/>
        </w:rPr>
        <w:t>地质勘查程度</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内开发</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，其井（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田范围</w:t>
      </w:r>
      <w:r>
        <w:rPr>
          <w:rFonts w:ascii="Times New Roman" w:eastAsia="宋体" w:hAnsi="Times New Roman" w:cs="Times New Roman"/>
          <w:sz w:val="24"/>
          <w:szCs w:val="24"/>
        </w:rPr>
        <w:t>内</w:t>
      </w:r>
      <w:r>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80</w:t>
      </w:r>
      <w:r>
        <w:rPr>
          <w:rFonts w:ascii="Times New Roman" w:eastAsia="宋体" w:hAnsi="Times New Roman" w:cs="Times New Roman"/>
          <w:sz w:val="24"/>
          <w:szCs w:val="24"/>
        </w:rPr>
        <w:t>%</w:t>
      </w:r>
      <w:r>
        <w:rPr>
          <w:rFonts w:ascii="Times New Roman" w:eastAsia="宋体" w:hAnsi="Times New Roman" w:cs="Times New Roman"/>
          <w:sz w:val="24"/>
          <w:szCs w:val="24"/>
        </w:rPr>
        <w:t>区域应达到</w:t>
      </w:r>
      <w:r>
        <w:rPr>
          <w:rFonts w:ascii="Times New Roman" w:eastAsia="宋体" w:hAnsi="Times New Roman" w:cs="Times New Roman" w:hint="eastAsia"/>
          <w:sz w:val="24"/>
          <w:szCs w:val="24"/>
        </w:rPr>
        <w:t>勘探</w:t>
      </w:r>
      <w:r>
        <w:rPr>
          <w:rFonts w:ascii="Times New Roman" w:eastAsia="宋体" w:hAnsi="Times New Roman" w:cs="Times New Roman"/>
          <w:sz w:val="24"/>
          <w:szCs w:val="24"/>
        </w:rPr>
        <w:t>程度</w:t>
      </w:r>
      <w:r>
        <w:rPr>
          <w:rFonts w:ascii="Times New Roman" w:eastAsia="宋体" w:hAnsi="Times New Roman" w:cs="Times New Roman" w:hint="eastAsia"/>
          <w:sz w:val="24"/>
          <w:szCs w:val="24"/>
        </w:rPr>
        <w:t>；在规</w:t>
      </w:r>
      <w:r>
        <w:rPr>
          <w:rFonts w:ascii="Times New Roman" w:eastAsia="宋体" w:hAnsi="Times New Roman" w:cs="Times New Roman"/>
          <w:sz w:val="24"/>
          <w:szCs w:val="24"/>
        </w:rPr>
        <w:t>划</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年内</w:t>
      </w:r>
      <w:r>
        <w:rPr>
          <w:rFonts w:ascii="Times New Roman" w:eastAsia="宋体" w:hAnsi="Times New Roman" w:cs="Times New Roman"/>
          <w:sz w:val="24"/>
          <w:szCs w:val="24"/>
        </w:rPr>
        <w:t>开发</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w:t>
      </w:r>
      <w:r>
        <w:rPr>
          <w:rFonts w:ascii="Times New Roman" w:eastAsia="宋体" w:hAnsi="Times New Roman" w:cs="Times New Roman"/>
          <w:sz w:val="24"/>
          <w:szCs w:val="24"/>
        </w:rPr>
        <w:t>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田范围</w:t>
      </w:r>
      <w:r>
        <w:rPr>
          <w:rFonts w:ascii="Times New Roman" w:eastAsia="宋体" w:hAnsi="Times New Roman" w:cs="Times New Roman"/>
          <w:sz w:val="24"/>
          <w:szCs w:val="24"/>
        </w:rPr>
        <w:t>内的</w:t>
      </w:r>
      <w:r>
        <w:rPr>
          <w:rFonts w:ascii="Times New Roman" w:eastAsia="宋体" w:hAnsi="Times New Roman" w:cs="Times New Roman"/>
          <w:sz w:val="24"/>
          <w:szCs w:val="24"/>
        </w:rPr>
        <w:t>7</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Pr>
          <w:rFonts w:ascii="Times New Roman" w:eastAsia="宋体" w:hAnsi="Times New Roman" w:cs="Times New Roman"/>
          <w:sz w:val="24"/>
          <w:szCs w:val="24"/>
        </w:rPr>
        <w:t>区域应达到详查</w:t>
      </w:r>
      <w:r>
        <w:rPr>
          <w:rFonts w:ascii="Times New Roman" w:eastAsia="宋体" w:hAnsi="Times New Roman" w:cs="Times New Roman" w:hint="eastAsia"/>
          <w:sz w:val="24"/>
          <w:szCs w:val="24"/>
        </w:rPr>
        <w:t>及</w:t>
      </w:r>
      <w:r>
        <w:rPr>
          <w:rFonts w:ascii="Times New Roman" w:eastAsia="宋体" w:hAnsi="Times New Roman" w:cs="Times New Roman"/>
          <w:sz w:val="24"/>
          <w:szCs w:val="24"/>
        </w:rPr>
        <w:t>以上勘查程度。</w:t>
      </w:r>
    </w:p>
    <w:p w14:paraId="695030CB"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【来源】《煤炭矿区总体规划管理暂行规定》（国家发展和改革委员会令</w:t>
      </w:r>
      <w:r>
        <w:rPr>
          <w:rFonts w:asciiTheme="minorEastAsia" w:hAnsiTheme="minorEastAsia" w:cs="Times New Roman"/>
          <w:kern w:val="0"/>
          <w:sz w:val="24"/>
          <w:szCs w:val="24"/>
          <w:lang w:bidi="en-US"/>
        </w:rPr>
        <w:t>2012</w:t>
      </w:r>
      <w:r>
        <w:rPr>
          <w:rFonts w:asciiTheme="minorEastAsia" w:hAnsiTheme="minorEastAsia" w:cs="Times New Roman"/>
          <w:kern w:val="0"/>
          <w:sz w:val="24"/>
          <w:szCs w:val="24"/>
          <w:lang w:bidi="en-US"/>
        </w:rPr>
        <w:t>年第</w:t>
      </w:r>
      <w:r>
        <w:rPr>
          <w:rFonts w:asciiTheme="minorEastAsia" w:hAnsiTheme="minorEastAsia" w:cs="Times New Roman"/>
          <w:kern w:val="0"/>
          <w:sz w:val="24"/>
          <w:szCs w:val="24"/>
          <w:lang w:bidi="en-US"/>
        </w:rPr>
        <w:t>14</w:t>
      </w:r>
      <w:r>
        <w:rPr>
          <w:rFonts w:asciiTheme="minorEastAsia" w:hAnsiTheme="minorEastAsia" w:cs="Times New Roman"/>
          <w:kern w:val="0"/>
          <w:sz w:val="24"/>
          <w:szCs w:val="24"/>
          <w:lang w:bidi="en-US"/>
        </w:rPr>
        <w:t>号）第八条规定：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编制煤炭矿区总体规划应当在普查和必要的详查地质报告基础上进行，详查及以上区域面积占矿区含煤面积的</w:t>
      </w:r>
      <w:r>
        <w:rPr>
          <w:rFonts w:asciiTheme="minorEastAsia" w:hAnsiTheme="minorEastAsia" w:cs="Times New Roman"/>
          <w:kern w:val="0"/>
          <w:sz w:val="24"/>
          <w:szCs w:val="24"/>
          <w:lang w:bidi="en-US"/>
        </w:rPr>
        <w:t>60%</w:t>
      </w:r>
      <w:r>
        <w:rPr>
          <w:rFonts w:asciiTheme="minorEastAsia" w:hAnsiTheme="minorEastAsia" w:cs="Times New Roman"/>
          <w:kern w:val="0"/>
          <w:sz w:val="24"/>
          <w:szCs w:val="24"/>
          <w:lang w:bidi="en-US"/>
        </w:rPr>
        <w:t>左右。</w:t>
      </w:r>
    </w:p>
    <w:p w14:paraId="446CC3D2"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矿区内有多个地质勘查报告时，省级发展改革委应当委托具有相应资质的地质勘查单位编制地质资料汇编报告。</w:t>
      </w:r>
    </w:p>
    <w:p w14:paraId="1BA13498"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编制矿区总体规划所依据的地质资料应当符合有关规范的要求，并取得相应资质单位的评审意见。”</w:t>
      </w:r>
    </w:p>
    <w:p w14:paraId="126B74E0"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明确了总体规划</w:t>
      </w:r>
      <w:r>
        <w:rPr>
          <w:rFonts w:asciiTheme="minorEastAsia" w:hAnsiTheme="minorEastAsia" w:cs="Times New Roman" w:hint="eastAsia"/>
          <w:kern w:val="0"/>
          <w:sz w:val="24"/>
          <w:szCs w:val="24"/>
          <w:lang w:bidi="en-US"/>
        </w:rPr>
        <w:t>依据</w:t>
      </w:r>
      <w:r>
        <w:rPr>
          <w:rFonts w:asciiTheme="minorEastAsia" w:hAnsiTheme="minorEastAsia" w:cs="Times New Roman"/>
          <w:kern w:val="0"/>
          <w:sz w:val="24"/>
          <w:szCs w:val="24"/>
          <w:lang w:bidi="en-US"/>
        </w:rPr>
        <w:t>的</w:t>
      </w:r>
      <w:r>
        <w:rPr>
          <w:rFonts w:asciiTheme="minorEastAsia" w:hAnsiTheme="minorEastAsia" w:cs="Times New Roman" w:hint="eastAsia"/>
          <w:kern w:val="0"/>
          <w:sz w:val="24"/>
          <w:szCs w:val="24"/>
          <w:lang w:bidi="en-US"/>
        </w:rPr>
        <w:t>资源</w:t>
      </w:r>
      <w:r>
        <w:rPr>
          <w:rFonts w:asciiTheme="minorEastAsia" w:hAnsiTheme="minorEastAsia" w:cs="Times New Roman"/>
          <w:kern w:val="0"/>
          <w:sz w:val="24"/>
          <w:szCs w:val="24"/>
          <w:lang w:bidi="en-US"/>
        </w:rPr>
        <w:t>勘查</w:t>
      </w:r>
      <w:r>
        <w:rPr>
          <w:rFonts w:asciiTheme="minorEastAsia" w:hAnsiTheme="minorEastAsia" w:cs="Times New Roman" w:hint="eastAsia"/>
          <w:kern w:val="0"/>
          <w:sz w:val="24"/>
          <w:szCs w:val="24"/>
          <w:lang w:bidi="en-US"/>
        </w:rPr>
        <w:t>程度要求。</w:t>
      </w:r>
    </w:p>
    <w:p w14:paraId="3F6F7E0E"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鉴于</w:t>
      </w:r>
      <w:r>
        <w:rPr>
          <w:rFonts w:asciiTheme="minorEastAsia" w:hAnsiTheme="minorEastAsia" w:cs="Times New Roman"/>
          <w:kern w:val="0"/>
          <w:sz w:val="24"/>
          <w:szCs w:val="24"/>
          <w:lang w:bidi="en-US"/>
        </w:rPr>
        <w:t>目前规定的规划矿区的勘查程度要达到</w:t>
      </w:r>
      <w:r>
        <w:rPr>
          <w:rFonts w:asciiTheme="minorEastAsia" w:hAnsiTheme="minorEastAsia" w:cs="Times New Roman" w:hint="eastAsia"/>
          <w:kern w:val="0"/>
          <w:sz w:val="24"/>
          <w:szCs w:val="24"/>
          <w:lang w:bidi="en-US"/>
        </w:rPr>
        <w:t>“详查及以上区域面积占矿区含煤面积的</w:t>
      </w:r>
      <w:r>
        <w:rPr>
          <w:rFonts w:asciiTheme="minorEastAsia" w:hAnsiTheme="minorEastAsia" w:cs="Times New Roman"/>
          <w:kern w:val="0"/>
          <w:sz w:val="24"/>
          <w:szCs w:val="24"/>
          <w:lang w:bidi="en-US"/>
        </w:rPr>
        <w:t>60%</w:t>
      </w:r>
      <w:r>
        <w:rPr>
          <w:rFonts w:asciiTheme="minorEastAsia" w:hAnsiTheme="minorEastAsia" w:cs="Times New Roman"/>
          <w:kern w:val="0"/>
          <w:sz w:val="24"/>
          <w:szCs w:val="24"/>
          <w:lang w:bidi="en-US"/>
        </w:rPr>
        <w:t>左右</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的要求，各方</w:t>
      </w:r>
      <w:r>
        <w:rPr>
          <w:rFonts w:asciiTheme="minorEastAsia" w:hAnsiTheme="minorEastAsia" w:cs="Times New Roman" w:hint="eastAsia"/>
          <w:kern w:val="0"/>
          <w:sz w:val="24"/>
          <w:szCs w:val="24"/>
          <w:lang w:bidi="en-US"/>
        </w:rPr>
        <w:t>有些</w:t>
      </w:r>
      <w:r>
        <w:rPr>
          <w:rFonts w:asciiTheme="minorEastAsia" w:hAnsiTheme="minorEastAsia" w:cs="Times New Roman"/>
          <w:kern w:val="0"/>
          <w:sz w:val="24"/>
          <w:szCs w:val="24"/>
          <w:lang w:bidi="en-US"/>
        </w:rPr>
        <w:t>不同意见，因此，</w:t>
      </w:r>
      <w:r>
        <w:rPr>
          <w:rFonts w:asciiTheme="minorEastAsia" w:hAnsiTheme="minorEastAsia" w:cs="Times New Roman" w:hint="eastAsia"/>
          <w:kern w:val="0"/>
          <w:sz w:val="24"/>
          <w:szCs w:val="24"/>
          <w:lang w:bidi="en-US"/>
        </w:rPr>
        <w:t>根据</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.0.1</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条文说明</w:t>
      </w:r>
      <w:r>
        <w:rPr>
          <w:rFonts w:asciiTheme="minorEastAsia" w:hAnsiTheme="minorEastAsia" w:cs="Times New Roman"/>
          <w:kern w:val="0"/>
          <w:sz w:val="24"/>
          <w:szCs w:val="24"/>
          <w:lang w:bidi="en-US"/>
        </w:rPr>
        <w:lastRenderedPageBreak/>
        <w:t>所列</w:t>
      </w:r>
      <w:r>
        <w:rPr>
          <w:rFonts w:asciiTheme="minorEastAsia" w:hAnsiTheme="minorEastAsia" w:cs="Times New Roman" w:hint="eastAsia"/>
          <w:kern w:val="0"/>
          <w:sz w:val="24"/>
          <w:szCs w:val="24"/>
          <w:lang w:bidi="en-US"/>
        </w:rPr>
        <w:t>法规</w:t>
      </w:r>
      <w:r>
        <w:rPr>
          <w:rFonts w:asciiTheme="minorEastAsia" w:hAnsiTheme="minorEastAsia" w:cs="Times New Roman"/>
          <w:kern w:val="0"/>
          <w:sz w:val="24"/>
          <w:szCs w:val="24"/>
          <w:lang w:bidi="en-US"/>
        </w:rPr>
        <w:t>和标准，</w:t>
      </w:r>
      <w:r>
        <w:rPr>
          <w:rFonts w:asciiTheme="minorEastAsia" w:hAnsiTheme="minorEastAsia" w:cs="Times New Roman" w:hint="eastAsia"/>
          <w:kern w:val="0"/>
          <w:sz w:val="24"/>
          <w:szCs w:val="24"/>
          <w:lang w:bidi="en-US"/>
        </w:rPr>
        <w:t>本</w:t>
      </w:r>
      <w:r>
        <w:rPr>
          <w:rFonts w:asciiTheme="minorEastAsia" w:hAnsiTheme="minorEastAsia" w:cs="Times New Roman"/>
          <w:kern w:val="0"/>
          <w:sz w:val="24"/>
          <w:szCs w:val="24"/>
          <w:lang w:bidi="en-US"/>
        </w:rPr>
        <w:t>规范拟定了</w:t>
      </w:r>
      <w:r>
        <w:rPr>
          <w:rFonts w:asciiTheme="minorEastAsia" w:hAnsiTheme="minorEastAsia" w:cs="Times New Roman"/>
          <w:kern w:val="0"/>
          <w:sz w:val="24"/>
          <w:szCs w:val="24"/>
          <w:lang w:bidi="en-US"/>
        </w:rPr>
        <w:t>3.0.3</w:t>
      </w:r>
      <w:r>
        <w:rPr>
          <w:rFonts w:asciiTheme="minorEastAsia" w:hAnsiTheme="minorEastAsia" w:cs="Times New Roman"/>
          <w:kern w:val="0"/>
          <w:sz w:val="24"/>
          <w:szCs w:val="24"/>
          <w:lang w:bidi="en-US"/>
        </w:rPr>
        <w:t>条。这样，也符合煤炭矿区总体规划</w:t>
      </w:r>
      <w:r>
        <w:rPr>
          <w:rFonts w:asciiTheme="minorEastAsia" w:hAnsiTheme="minorEastAsia" w:cs="Times New Roman" w:hint="eastAsia"/>
          <w:kern w:val="0"/>
          <w:sz w:val="24"/>
          <w:szCs w:val="24"/>
          <w:lang w:bidi="en-US"/>
        </w:rPr>
        <w:t>滚动</w:t>
      </w:r>
      <w:r>
        <w:rPr>
          <w:rFonts w:asciiTheme="minorEastAsia" w:hAnsiTheme="minorEastAsia" w:cs="Times New Roman"/>
          <w:kern w:val="0"/>
          <w:sz w:val="24"/>
          <w:szCs w:val="24"/>
          <w:lang w:bidi="en-US"/>
        </w:rPr>
        <w:t>推进、每</w:t>
      </w:r>
      <w:r>
        <w:rPr>
          <w:rFonts w:asciiTheme="minorEastAsia" w:hAnsiTheme="minorEastAsia" w:cs="Times New Roman"/>
          <w:kern w:val="0"/>
          <w:sz w:val="24"/>
          <w:szCs w:val="24"/>
          <w:lang w:bidi="en-US"/>
        </w:rPr>
        <w:t>5</w:t>
      </w:r>
      <w:r>
        <w:rPr>
          <w:rFonts w:asciiTheme="minorEastAsia" w:hAnsiTheme="minorEastAsia" w:cs="Times New Roman"/>
          <w:kern w:val="0"/>
          <w:sz w:val="24"/>
          <w:szCs w:val="24"/>
          <w:lang w:bidi="en-US"/>
        </w:rPr>
        <w:t>年进行修编</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要求。</w:t>
      </w:r>
    </w:p>
    <w:p w14:paraId="3343C045"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编制矿区总体规划所依据的地质资料应查明影响井田划分的构造；确定煤层层数、厚度及连续性；控制主采煤层露头、岩浆岩侵入、古河床冲刷、古隆起等范围；基本查明可采煤层煤质特征，确定可采煤层煤类；基本查明水文地质条件（包括</w:t>
      </w:r>
      <w:r>
        <w:rPr>
          <w:rFonts w:ascii="Times New Roman" w:eastAsia="宋体" w:hAnsi="Times New Roman" w:cs="Times New Roman"/>
          <w:sz w:val="24"/>
          <w:szCs w:val="24"/>
        </w:rPr>
        <w:t>可能影响</w:t>
      </w:r>
      <w:r>
        <w:rPr>
          <w:rFonts w:ascii="Times New Roman" w:eastAsia="宋体" w:hAnsi="Times New Roman" w:cs="Times New Roman" w:hint="eastAsia"/>
          <w:sz w:val="24"/>
          <w:szCs w:val="24"/>
        </w:rPr>
        <w:t>总体规划</w:t>
      </w:r>
      <w:r>
        <w:rPr>
          <w:rFonts w:ascii="Times New Roman" w:eastAsia="宋体" w:hAnsi="Times New Roman" w:cs="Times New Roman"/>
          <w:sz w:val="24"/>
          <w:szCs w:val="24"/>
        </w:rPr>
        <w:t>的奥灰水</w:t>
      </w:r>
      <w:r>
        <w:rPr>
          <w:rFonts w:ascii="Times New Roman" w:eastAsia="宋体" w:hAnsi="Times New Roman" w:cs="Times New Roman" w:hint="eastAsia"/>
          <w:sz w:val="24"/>
          <w:szCs w:val="24"/>
        </w:rPr>
        <w:t>赋存条件</w:t>
      </w:r>
      <w:r>
        <w:rPr>
          <w:rFonts w:ascii="Times New Roman" w:eastAsia="宋体" w:hAnsi="Times New Roman" w:cs="Times New Roman"/>
          <w:sz w:val="24"/>
          <w:szCs w:val="24"/>
        </w:rPr>
        <w:t>及</w:t>
      </w:r>
      <w:r>
        <w:rPr>
          <w:rFonts w:ascii="Times New Roman" w:eastAsia="宋体" w:hAnsi="Times New Roman" w:cs="Times New Roman" w:hint="eastAsia"/>
          <w:sz w:val="24"/>
          <w:szCs w:val="24"/>
        </w:rPr>
        <w:t>奥灰水</w:t>
      </w:r>
      <w:r>
        <w:rPr>
          <w:rFonts w:ascii="Times New Roman" w:eastAsia="宋体" w:hAnsi="Times New Roman" w:cs="Times New Roman"/>
          <w:sz w:val="24"/>
          <w:szCs w:val="24"/>
        </w:rPr>
        <w:t>突水系数</w:t>
      </w:r>
      <w:r>
        <w:rPr>
          <w:rFonts w:ascii="Times New Roman" w:eastAsia="宋体" w:hAnsi="Times New Roman" w:cs="Times New Roman" w:hint="eastAsia"/>
          <w:sz w:val="24"/>
          <w:szCs w:val="24"/>
        </w:rPr>
        <w:t>等）、主要可采煤层顶底板工程地质特征、煤层</w:t>
      </w:r>
      <w:r>
        <w:rPr>
          <w:rFonts w:ascii="Times New Roman" w:eastAsia="宋体" w:hAnsi="Times New Roman" w:cs="Times New Roman"/>
          <w:sz w:val="24"/>
          <w:szCs w:val="24"/>
        </w:rPr>
        <w:t>自燃、</w:t>
      </w:r>
      <w:r>
        <w:rPr>
          <w:rFonts w:ascii="Times New Roman" w:eastAsia="宋体" w:hAnsi="Times New Roman" w:cs="Times New Roman" w:hint="eastAsia"/>
          <w:sz w:val="24"/>
          <w:szCs w:val="24"/>
        </w:rPr>
        <w:t>煤层瓦斯、煤与瓦斯</w:t>
      </w:r>
      <w:r>
        <w:rPr>
          <w:rFonts w:ascii="Times New Roman" w:eastAsia="宋体" w:hAnsi="Times New Roman" w:cs="Times New Roman"/>
          <w:sz w:val="24"/>
          <w:szCs w:val="24"/>
        </w:rPr>
        <w:t>突出、冲击</w:t>
      </w:r>
      <w:r>
        <w:rPr>
          <w:rFonts w:ascii="Times New Roman" w:eastAsia="宋体" w:hAnsi="Times New Roman" w:cs="Times New Roman" w:hint="eastAsia"/>
          <w:sz w:val="24"/>
          <w:szCs w:val="24"/>
        </w:rPr>
        <w:t>地压</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地温等开采技术条件；初步查明其他有益矿产赋存情况，做出有无工业价值的初步评价；估算各可采煤层探明的</w:t>
      </w:r>
      <w:r>
        <w:rPr>
          <w:rFonts w:ascii="Times New Roman" w:eastAsia="宋体" w:hAnsi="Times New Roman" w:cs="Times New Roman"/>
          <w:sz w:val="24"/>
          <w:szCs w:val="24"/>
        </w:rPr>
        <w:t>、</w:t>
      </w:r>
      <w:r>
        <w:rPr>
          <w:rFonts w:ascii="Times New Roman" w:eastAsia="宋体" w:hAnsi="Times New Roman" w:cs="Times New Roman" w:hint="eastAsia"/>
          <w:sz w:val="24"/>
          <w:szCs w:val="24"/>
        </w:rPr>
        <w:t>控制的、推断的、预测的资源储量。</w:t>
      </w:r>
    </w:p>
    <w:p w14:paraId="4933E118"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【来源】本条是依据现行国家标准《煤、泥炭地质勘查规范（</w:t>
      </w:r>
      <w:r>
        <w:rPr>
          <w:rFonts w:asciiTheme="minorEastAsia" w:hAnsiTheme="minorEastAsia" w:cs="Times New Roman" w:hint="eastAsia"/>
          <w:kern w:val="0"/>
          <w:sz w:val="24"/>
          <w:szCs w:val="24"/>
          <w:lang w:bidi="en-US"/>
        </w:rPr>
        <w:t>DZ</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T 0215-2002</w:t>
      </w:r>
      <w:r>
        <w:rPr>
          <w:rFonts w:asciiTheme="minorEastAsia" w:hAnsiTheme="minorEastAsia" w:cs="Times New Roman" w:hint="eastAsia"/>
          <w:kern w:val="0"/>
          <w:sz w:val="24"/>
          <w:szCs w:val="24"/>
          <w:lang w:bidi="en-US"/>
        </w:rPr>
        <w:t>）》规定：</w:t>
      </w:r>
    </w:p>
    <w:p w14:paraId="664F413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5.4.1 </w:t>
      </w:r>
      <w:r>
        <w:rPr>
          <w:rFonts w:asciiTheme="minorEastAsia" w:hAnsiTheme="minorEastAsia" w:cs="Times New Roman" w:hint="eastAsia"/>
          <w:kern w:val="0"/>
          <w:sz w:val="24"/>
          <w:szCs w:val="24"/>
          <w:lang w:bidi="en-US"/>
        </w:rPr>
        <w:t>详查的任务是为矿区总体发展规划提供地质依据。凡需要划分井田和编制矿区总体发展规划的地区，应进行详查；凡不涉及井田划分的地区、面积不大的单个井田，以及不需编制矿区总体发展规划的地区，均可在</w:t>
      </w:r>
      <w:r>
        <w:rPr>
          <w:rFonts w:asciiTheme="minorEastAsia" w:hAnsiTheme="minorEastAsia" w:cs="Times New Roman" w:hint="eastAsia"/>
          <w:kern w:val="0"/>
          <w:sz w:val="24"/>
          <w:szCs w:val="24"/>
          <w:lang w:bidi="en-US"/>
        </w:rPr>
        <w:t>普查的基础上直接进行勘探，不出现详查阶段。”</w:t>
      </w:r>
    </w:p>
    <w:p w14:paraId="0986B41B"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5.4.2 </w:t>
      </w:r>
      <w:r>
        <w:rPr>
          <w:rFonts w:asciiTheme="minorEastAsia" w:hAnsiTheme="minorEastAsia" w:cs="Times New Roman" w:hint="eastAsia"/>
          <w:kern w:val="0"/>
          <w:sz w:val="24"/>
          <w:szCs w:val="24"/>
          <w:lang w:bidi="en-US"/>
        </w:rPr>
        <w:t>详查工作程度一般要求：</w:t>
      </w:r>
      <w:r>
        <w:rPr>
          <w:rFonts w:asciiTheme="minorEastAsia" w:hAnsiTheme="minorEastAsia" w:cs="Times New Roman" w:hint="eastAsia"/>
          <w:kern w:val="0"/>
          <w:sz w:val="24"/>
          <w:szCs w:val="24"/>
          <w:lang w:bidi="en-US"/>
        </w:rPr>
        <w:t xml:space="preserve"> </w:t>
      </w:r>
    </w:p>
    <w:p w14:paraId="0FB8155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a</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基本查明勘查区构造形态，控制勘查区的边界和勘查区内可能影响井田划分的构造，评价勘查区的构造复杂程度；</w:t>
      </w:r>
      <w:r>
        <w:rPr>
          <w:rFonts w:asciiTheme="minorEastAsia" w:hAnsiTheme="minorEastAsia" w:cs="Times New Roman" w:hint="eastAsia"/>
          <w:kern w:val="0"/>
          <w:sz w:val="24"/>
          <w:szCs w:val="24"/>
          <w:lang w:bidi="en-US"/>
        </w:rPr>
        <w:t xml:space="preserve"> </w:t>
      </w:r>
    </w:p>
    <w:p w14:paraId="2417D13F"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b</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基本查明可采煤层层位、层数、厚度和可采范围，基本确定可采煤层的连续性，控制主要可采煤层露头位置，了解对破坏煤层连续性和影响煤层厚度的岩浆侵入、古河流冲刷、古隆起等，并大致查明其范围，评价可采煤层的稳定程度和可采性；</w:t>
      </w:r>
      <w:r>
        <w:rPr>
          <w:rFonts w:asciiTheme="minorEastAsia" w:hAnsiTheme="minorEastAsia" w:cs="Times New Roman" w:hint="eastAsia"/>
          <w:kern w:val="0"/>
          <w:sz w:val="24"/>
          <w:szCs w:val="24"/>
          <w:lang w:bidi="en-US"/>
        </w:rPr>
        <w:t xml:space="preserve"> </w:t>
      </w:r>
    </w:p>
    <w:p w14:paraId="40C33687"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c</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基本查明可采煤层煤质特征和工艺性能，确定可采煤层煤类，评价煤的工业利用方向，初步查明主要可采煤层风化带界线，评价可采煤层煤质变化程度；</w:t>
      </w:r>
      <w:r>
        <w:rPr>
          <w:rFonts w:asciiTheme="minorEastAsia" w:hAnsiTheme="minorEastAsia" w:cs="Times New Roman" w:hint="eastAsia"/>
          <w:kern w:val="0"/>
          <w:sz w:val="24"/>
          <w:szCs w:val="24"/>
          <w:lang w:bidi="en-US"/>
        </w:rPr>
        <w:t xml:space="preserve"> </w:t>
      </w:r>
    </w:p>
    <w:p w14:paraId="1C0FAE5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d</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基本查明勘查区水文地质条件，基本查明主要可采煤层顶底板工程地质特征、煤层瓦斯、地温等开采技术条件，对可能影响矿区开发建设的水文地质条件和其他开采技术条件做出评价，初步评价勘查区环境地质条件；</w:t>
      </w:r>
      <w:r>
        <w:rPr>
          <w:rFonts w:asciiTheme="minorEastAsia" w:hAnsiTheme="minorEastAsia" w:cs="Times New Roman" w:hint="eastAsia"/>
          <w:kern w:val="0"/>
          <w:sz w:val="24"/>
          <w:szCs w:val="24"/>
          <w:lang w:bidi="en-US"/>
        </w:rPr>
        <w:t xml:space="preserve"> </w:t>
      </w:r>
    </w:p>
    <w:p w14:paraId="209F01A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e</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对勘查区内可能有利用前景的地下水资源做出初步评价；</w:t>
      </w:r>
      <w:r>
        <w:rPr>
          <w:rFonts w:asciiTheme="minorEastAsia" w:hAnsiTheme="minorEastAsia" w:cs="Times New Roman" w:hint="eastAsia"/>
          <w:kern w:val="0"/>
          <w:sz w:val="24"/>
          <w:szCs w:val="24"/>
          <w:lang w:bidi="en-US"/>
        </w:rPr>
        <w:t xml:space="preserve"> </w:t>
      </w:r>
    </w:p>
    <w:p w14:paraId="0F0F9EFE"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f</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初步查明其他有益矿产赋存情况，做出有无工业价值的初步评价；</w:t>
      </w:r>
      <w:r>
        <w:rPr>
          <w:rFonts w:asciiTheme="minorEastAsia" w:hAnsiTheme="minorEastAsia" w:cs="Times New Roman" w:hint="eastAsia"/>
          <w:kern w:val="0"/>
          <w:sz w:val="24"/>
          <w:szCs w:val="24"/>
          <w:lang w:bidi="en-US"/>
        </w:rPr>
        <w:t xml:space="preserve"> </w:t>
      </w:r>
    </w:p>
    <w:p w14:paraId="65532DA5"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lastRenderedPageBreak/>
        <w:t>g</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估算各可采煤层的控制的、推断的、预测的资源／储量，其中控制的资源／储量分布应符合矿区总体发展规划的要求，占总资源量的比例参照附录</w:t>
      </w:r>
      <w:r>
        <w:rPr>
          <w:rFonts w:asciiTheme="minorEastAsia" w:hAnsiTheme="minorEastAsia" w:cs="Times New Roman" w:hint="eastAsia"/>
          <w:kern w:val="0"/>
          <w:sz w:val="24"/>
          <w:szCs w:val="24"/>
          <w:lang w:bidi="en-US"/>
        </w:rPr>
        <w:t>E</w:t>
      </w:r>
      <w:r>
        <w:rPr>
          <w:rFonts w:asciiTheme="minorEastAsia" w:hAnsiTheme="minorEastAsia" w:cs="Times New Roman" w:hint="eastAsia"/>
          <w:kern w:val="0"/>
          <w:sz w:val="24"/>
          <w:szCs w:val="24"/>
          <w:lang w:bidi="en-US"/>
        </w:rPr>
        <w:t>确定，另有要求的按要求确定。”</w:t>
      </w:r>
    </w:p>
    <w:p w14:paraId="430AF5B2" w14:textId="77777777" w:rsidR="002E1BA9" w:rsidRDefault="00294BAB">
      <w:pPr>
        <w:spacing w:line="360" w:lineRule="auto"/>
        <w:rPr>
          <w:rFonts w:asciiTheme="minorEastAsia" w:hAnsiTheme="minorEastAsia" w:cs="Times New Roman"/>
          <w:kern w:val="0"/>
          <w:sz w:val="24"/>
          <w:szCs w:val="24"/>
          <w:lang w:bidi="en-US"/>
        </w:rPr>
      </w:pPr>
      <w:bookmarkStart w:id="31" w:name="OLE_LINK4"/>
      <w:bookmarkStart w:id="32" w:name="OLE_LINK3"/>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规定了编制矿区总体规划</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地质资料应</w:t>
      </w:r>
      <w:r>
        <w:rPr>
          <w:rFonts w:asciiTheme="minorEastAsia" w:hAnsiTheme="minorEastAsia" w:cs="Times New Roman" w:hint="eastAsia"/>
          <w:kern w:val="0"/>
          <w:sz w:val="24"/>
          <w:szCs w:val="24"/>
          <w:lang w:bidi="en-US"/>
        </w:rPr>
        <w:t>查明</w:t>
      </w:r>
      <w:r>
        <w:rPr>
          <w:rFonts w:asciiTheme="minorEastAsia" w:hAnsiTheme="minorEastAsia" w:cs="Times New Roman"/>
          <w:kern w:val="0"/>
          <w:sz w:val="24"/>
          <w:szCs w:val="24"/>
          <w:lang w:bidi="en-US"/>
        </w:rPr>
        <w:t>的主要地质、煤层特征</w:t>
      </w:r>
      <w:r>
        <w:rPr>
          <w:rFonts w:asciiTheme="minorEastAsia" w:hAnsiTheme="minorEastAsia" w:cs="Times New Roman" w:hint="eastAsia"/>
          <w:kern w:val="0"/>
          <w:sz w:val="24"/>
          <w:szCs w:val="24"/>
          <w:lang w:bidi="en-US"/>
        </w:rPr>
        <w:t>等</w:t>
      </w:r>
      <w:r>
        <w:rPr>
          <w:rFonts w:asciiTheme="minorEastAsia" w:hAnsiTheme="minorEastAsia" w:cs="Times New Roman"/>
          <w:kern w:val="0"/>
          <w:sz w:val="24"/>
          <w:szCs w:val="24"/>
          <w:lang w:bidi="en-US"/>
        </w:rPr>
        <w:t>技术要求。</w:t>
      </w:r>
      <w:bookmarkEnd w:id="31"/>
      <w:bookmarkEnd w:id="32"/>
      <w:r>
        <w:rPr>
          <w:rFonts w:asciiTheme="minorEastAsia" w:hAnsiTheme="minorEastAsia" w:cs="Times New Roman" w:hint="eastAsia"/>
          <w:kern w:val="0"/>
          <w:sz w:val="24"/>
          <w:szCs w:val="24"/>
          <w:lang w:bidi="en-US"/>
        </w:rPr>
        <w:t>《煤、泥炭地质勘查规范（</w:t>
      </w:r>
      <w:r>
        <w:rPr>
          <w:rFonts w:asciiTheme="minorEastAsia" w:hAnsiTheme="minorEastAsia" w:cs="Times New Roman" w:hint="eastAsia"/>
          <w:kern w:val="0"/>
          <w:sz w:val="24"/>
          <w:szCs w:val="24"/>
          <w:lang w:bidi="en-US"/>
        </w:rPr>
        <w:t>DZ</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T 0215-2002</w:t>
      </w:r>
      <w:r>
        <w:rPr>
          <w:rFonts w:asciiTheme="minorEastAsia" w:hAnsiTheme="minorEastAsia" w:cs="Times New Roman" w:hint="eastAsia"/>
          <w:kern w:val="0"/>
          <w:sz w:val="24"/>
          <w:szCs w:val="24"/>
          <w:lang w:bidi="en-US"/>
        </w:rPr>
        <w:t>）》对</w:t>
      </w:r>
      <w:r>
        <w:rPr>
          <w:rFonts w:asciiTheme="minorEastAsia" w:hAnsiTheme="minorEastAsia" w:cs="Times New Roman"/>
          <w:kern w:val="0"/>
          <w:sz w:val="24"/>
          <w:szCs w:val="24"/>
          <w:lang w:bidi="en-US"/>
        </w:rPr>
        <w:t>详查提出了明确的要求，但是</w:t>
      </w:r>
      <w:r>
        <w:rPr>
          <w:rFonts w:asciiTheme="minorEastAsia" w:hAnsiTheme="minorEastAsia" w:cs="Times New Roman" w:hint="eastAsia"/>
          <w:kern w:val="0"/>
          <w:sz w:val="24"/>
          <w:szCs w:val="24"/>
          <w:lang w:bidi="en-US"/>
        </w:rPr>
        <w:t>在</w:t>
      </w:r>
      <w:r>
        <w:rPr>
          <w:rFonts w:asciiTheme="minorEastAsia" w:hAnsiTheme="minorEastAsia" w:cs="Times New Roman"/>
          <w:kern w:val="0"/>
          <w:sz w:val="24"/>
          <w:szCs w:val="24"/>
          <w:lang w:bidi="en-US"/>
        </w:rPr>
        <w:t>总体规划编制过程中往往出现</w:t>
      </w:r>
      <w:r>
        <w:rPr>
          <w:rFonts w:asciiTheme="minorEastAsia" w:hAnsiTheme="minorEastAsia" w:cs="Times New Roman" w:hint="eastAsia"/>
          <w:kern w:val="0"/>
          <w:sz w:val="24"/>
          <w:szCs w:val="24"/>
          <w:lang w:bidi="en-US"/>
        </w:rPr>
        <w:t>地质</w:t>
      </w:r>
      <w:r>
        <w:rPr>
          <w:rFonts w:asciiTheme="minorEastAsia" w:hAnsiTheme="minorEastAsia" w:cs="Times New Roman"/>
          <w:kern w:val="0"/>
          <w:sz w:val="24"/>
          <w:szCs w:val="24"/>
          <w:lang w:bidi="en-US"/>
        </w:rPr>
        <w:t>资料</w:t>
      </w:r>
      <w:r>
        <w:rPr>
          <w:rFonts w:asciiTheme="minorEastAsia" w:hAnsiTheme="minorEastAsia" w:cs="Times New Roman" w:hint="eastAsia"/>
          <w:kern w:val="0"/>
          <w:sz w:val="24"/>
          <w:szCs w:val="24"/>
          <w:lang w:bidi="en-US"/>
        </w:rPr>
        <w:t>达不到</w:t>
      </w:r>
      <w:r>
        <w:rPr>
          <w:rFonts w:asciiTheme="minorEastAsia" w:hAnsiTheme="minorEastAsia" w:cs="Times New Roman"/>
          <w:kern w:val="0"/>
          <w:sz w:val="24"/>
          <w:szCs w:val="24"/>
          <w:lang w:bidi="en-US"/>
        </w:rPr>
        <w:t>要求的情况，因此增列此条。</w:t>
      </w:r>
    </w:p>
    <w:p w14:paraId="168096F1"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.0.</w:t>
      </w:r>
      <w:r>
        <w:rPr>
          <w:rFonts w:ascii="Times New Roman" w:eastAsia="宋体" w:hAnsi="Times New Roman" w:cs="Times New Roman"/>
          <w:sz w:val="24"/>
          <w:szCs w:val="24"/>
        </w:rPr>
        <w:t xml:space="preserve">5 </w:t>
      </w:r>
      <w:r>
        <w:rPr>
          <w:rFonts w:ascii="Times New Roman" w:eastAsia="宋体" w:hAnsi="Times New Roman" w:cs="Times New Roman" w:hint="eastAsia"/>
          <w:sz w:val="24"/>
          <w:szCs w:val="24"/>
        </w:rPr>
        <w:t>矿区地质资源量是经评审的</w:t>
      </w:r>
      <w:r>
        <w:rPr>
          <w:rFonts w:ascii="Times New Roman" w:eastAsia="宋体" w:hAnsi="Times New Roman" w:cs="Times New Roman" w:hint="eastAsia"/>
          <w:sz w:val="24"/>
          <w:szCs w:val="24"/>
        </w:rPr>
        <w:t>勘查地质报告或经</w:t>
      </w:r>
      <w:r>
        <w:rPr>
          <w:rFonts w:ascii="Times New Roman" w:eastAsia="宋体" w:hAnsi="Times New Roman" w:cs="Times New Roman"/>
          <w:sz w:val="24"/>
          <w:szCs w:val="24"/>
        </w:rPr>
        <w:t>评审的地质汇编报告</w:t>
      </w:r>
      <w:r>
        <w:rPr>
          <w:rFonts w:ascii="Times New Roman" w:eastAsia="宋体" w:hAnsi="Times New Roman" w:cs="Times New Roman" w:hint="eastAsia"/>
          <w:sz w:val="24"/>
          <w:szCs w:val="24"/>
        </w:rPr>
        <w:t>提供的查明煤炭资源量的总和，包括探明的煤炭资源量（</w:t>
      </w:r>
      <w:r>
        <w:rPr>
          <w:rFonts w:ascii="Times New Roman" w:eastAsia="宋体" w:hAnsi="Times New Roman" w:cs="Times New Roman" w:hint="eastAsia"/>
          <w:sz w:val="24"/>
          <w:szCs w:val="24"/>
        </w:rPr>
        <w:t>331</w:t>
      </w:r>
      <w:r>
        <w:rPr>
          <w:rFonts w:ascii="Times New Roman" w:eastAsia="宋体" w:hAnsi="Times New Roman" w:cs="Times New Roman" w:hint="eastAsia"/>
          <w:sz w:val="24"/>
          <w:szCs w:val="24"/>
        </w:rPr>
        <w:t>）、控制的煤炭资源量（</w:t>
      </w:r>
      <w:r>
        <w:rPr>
          <w:rFonts w:ascii="Times New Roman" w:eastAsia="宋体" w:hAnsi="Times New Roman" w:cs="Times New Roman" w:hint="eastAsia"/>
          <w:sz w:val="24"/>
          <w:szCs w:val="24"/>
        </w:rPr>
        <w:t>332</w:t>
      </w:r>
      <w:r>
        <w:rPr>
          <w:rFonts w:ascii="Times New Roman" w:eastAsia="宋体" w:hAnsi="Times New Roman" w:cs="Times New Roman" w:hint="eastAsia"/>
          <w:sz w:val="24"/>
          <w:szCs w:val="24"/>
        </w:rPr>
        <w:t>）、推断的煤炭资源量（</w:t>
      </w:r>
      <w:r>
        <w:rPr>
          <w:rFonts w:ascii="Times New Roman" w:eastAsia="宋体" w:hAnsi="Times New Roman" w:cs="Times New Roman" w:hint="eastAsia"/>
          <w:sz w:val="24"/>
          <w:szCs w:val="24"/>
        </w:rPr>
        <w:t>333</w:t>
      </w:r>
      <w:r>
        <w:rPr>
          <w:rFonts w:ascii="Times New Roman" w:eastAsia="宋体" w:hAnsi="Times New Roman" w:cs="Times New Roman" w:hint="eastAsia"/>
          <w:sz w:val="24"/>
          <w:szCs w:val="24"/>
        </w:rPr>
        <w:t>）。预测的资源量（</w:t>
      </w:r>
      <w:r>
        <w:rPr>
          <w:rFonts w:ascii="Times New Roman" w:eastAsia="宋体" w:hAnsi="Times New Roman" w:cs="Times New Roman" w:hint="eastAsia"/>
          <w:sz w:val="24"/>
          <w:szCs w:val="24"/>
        </w:rPr>
        <w:t>334</w:t>
      </w:r>
      <w:r>
        <w:rPr>
          <w:rFonts w:ascii="Times New Roman" w:eastAsia="宋体" w:hAnsi="Times New Roman" w:cs="Times New Roman" w:hint="eastAsia"/>
          <w:sz w:val="24"/>
          <w:szCs w:val="24"/>
        </w:rPr>
        <w:t>？）属于潜在的煤炭资源量，</w:t>
      </w:r>
      <w:r>
        <w:rPr>
          <w:rFonts w:ascii="Times New Roman" w:eastAsia="宋体" w:hAnsi="Times New Roman" w:cs="Times New Roman"/>
          <w:sz w:val="24"/>
          <w:szCs w:val="24"/>
        </w:rPr>
        <w:t>划入规划井（</w:t>
      </w:r>
      <w:r>
        <w:rPr>
          <w:rFonts w:ascii="Times New Roman" w:eastAsia="宋体" w:hAnsi="Times New Roman" w:cs="Times New Roman" w:hint="eastAsia"/>
          <w:sz w:val="24"/>
          <w:szCs w:val="24"/>
        </w:rPr>
        <w:t>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田</w:t>
      </w:r>
      <w:r>
        <w:rPr>
          <w:rFonts w:ascii="Times New Roman" w:eastAsia="宋体" w:hAnsi="Times New Roman" w:cs="Times New Roman"/>
          <w:sz w:val="24"/>
          <w:szCs w:val="24"/>
        </w:rPr>
        <w:t>范围内</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预测资源量（</w:t>
      </w:r>
      <w:r>
        <w:rPr>
          <w:rFonts w:ascii="Times New Roman" w:eastAsia="宋体" w:hAnsi="Times New Roman" w:cs="Times New Roman" w:hint="eastAsia"/>
          <w:sz w:val="24"/>
          <w:szCs w:val="24"/>
        </w:rPr>
        <w:t>334</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视其</w:t>
      </w:r>
      <w:r>
        <w:rPr>
          <w:rFonts w:ascii="Times New Roman" w:eastAsia="宋体" w:hAnsi="Times New Roman" w:cs="Times New Roman"/>
          <w:sz w:val="24"/>
          <w:szCs w:val="24"/>
        </w:rPr>
        <w:t>赋存条件取</w:t>
      </w:r>
      <w:r>
        <w:rPr>
          <w:rFonts w:ascii="Times New Roman" w:eastAsia="宋体" w:hAnsi="Times New Roman" w:cs="Times New Roman" w:hint="eastAsia"/>
          <w:sz w:val="24"/>
          <w:szCs w:val="24"/>
        </w:rPr>
        <w:t>0.4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0.6</w:t>
      </w:r>
      <w:r>
        <w:rPr>
          <w:rFonts w:ascii="Times New Roman" w:eastAsia="宋体" w:hAnsi="Times New Roman" w:cs="Times New Roman" w:hint="eastAsia"/>
          <w:sz w:val="24"/>
          <w:szCs w:val="24"/>
        </w:rPr>
        <w:t>可信度</w:t>
      </w:r>
      <w:r>
        <w:rPr>
          <w:rFonts w:ascii="Times New Roman" w:eastAsia="宋体" w:hAnsi="Times New Roman" w:cs="Times New Roman"/>
          <w:sz w:val="24"/>
          <w:szCs w:val="24"/>
        </w:rPr>
        <w:t>系数</w:t>
      </w:r>
      <w:r>
        <w:rPr>
          <w:rFonts w:ascii="Times New Roman" w:eastAsia="宋体" w:hAnsi="Times New Roman" w:cs="Times New Roman" w:hint="eastAsia"/>
          <w:sz w:val="24"/>
          <w:szCs w:val="24"/>
        </w:rPr>
        <w:t>作为确定矿井</w:t>
      </w:r>
      <w:r>
        <w:rPr>
          <w:rFonts w:ascii="Times New Roman" w:eastAsia="宋体" w:hAnsi="Times New Roman" w:cs="Times New Roman"/>
          <w:sz w:val="24"/>
          <w:szCs w:val="24"/>
        </w:rPr>
        <w:t>规划设计生产能力和</w:t>
      </w:r>
      <w:r>
        <w:rPr>
          <w:rFonts w:ascii="Times New Roman" w:eastAsia="宋体" w:hAnsi="Times New Roman" w:cs="Times New Roman" w:hint="eastAsia"/>
          <w:sz w:val="24"/>
          <w:szCs w:val="24"/>
        </w:rPr>
        <w:t>矿区建设规模的资源量。</w:t>
      </w:r>
    </w:p>
    <w:p w14:paraId="5E2B56E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条主要依据</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2.1.2</w:t>
      </w:r>
      <w:r>
        <w:rPr>
          <w:rFonts w:asciiTheme="minorEastAsia" w:hAnsiTheme="minorEastAsia" w:cs="Times New Roman" w:hint="eastAsia"/>
          <w:kern w:val="0"/>
          <w:sz w:val="24"/>
          <w:szCs w:val="24"/>
          <w:lang w:bidi="en-US"/>
        </w:rPr>
        <w:t>条和</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2.1.3</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原文均为非强制性条文</w:t>
      </w:r>
      <w:r>
        <w:rPr>
          <w:rFonts w:asciiTheme="minorEastAsia" w:hAnsiTheme="minorEastAsia" w:cs="Times New Roman" w:hint="eastAsia"/>
          <w:kern w:val="0"/>
          <w:sz w:val="24"/>
          <w:szCs w:val="24"/>
          <w:lang w:bidi="en-US"/>
        </w:rPr>
        <w:t>。</w:t>
      </w:r>
    </w:p>
    <w:p w14:paraId="3FB163A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“2.1.2 </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总体规划对矿区煤炭资源量</w:t>
      </w:r>
      <w:r>
        <w:rPr>
          <w:rFonts w:asciiTheme="minorEastAsia" w:hAnsiTheme="minorEastAsia" w:cs="Times New Roman"/>
          <w:kern w:val="0"/>
          <w:sz w:val="24"/>
          <w:szCs w:val="24"/>
          <w:lang w:bidi="en-US"/>
        </w:rPr>
        <w:t>统计和估算，应符合下列规定：</w:t>
      </w:r>
    </w:p>
    <w:p w14:paraId="134832E5"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1 </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煤炭</w:t>
      </w:r>
      <w:r>
        <w:rPr>
          <w:rFonts w:asciiTheme="minorEastAsia" w:hAnsiTheme="minorEastAsia" w:cs="Times New Roman" w:hint="eastAsia"/>
          <w:kern w:val="0"/>
          <w:sz w:val="24"/>
          <w:szCs w:val="24"/>
          <w:lang w:bidi="en-US"/>
        </w:rPr>
        <w:t>地质</w:t>
      </w:r>
      <w:r>
        <w:rPr>
          <w:rFonts w:asciiTheme="minorEastAsia" w:hAnsiTheme="minorEastAsia" w:cs="Times New Roman"/>
          <w:kern w:val="0"/>
          <w:sz w:val="24"/>
          <w:szCs w:val="24"/>
          <w:lang w:bidi="en-US"/>
        </w:rPr>
        <w:t>资源量应为经评审备案的</w:t>
      </w:r>
      <w:r>
        <w:rPr>
          <w:rFonts w:asciiTheme="minorEastAsia" w:hAnsiTheme="minorEastAsia" w:cs="Times New Roman" w:hint="eastAsia"/>
          <w:kern w:val="0"/>
          <w:sz w:val="24"/>
          <w:szCs w:val="24"/>
          <w:lang w:bidi="en-US"/>
        </w:rPr>
        <w:t>勘查</w:t>
      </w:r>
      <w:r>
        <w:rPr>
          <w:rFonts w:asciiTheme="minorEastAsia" w:hAnsiTheme="minorEastAsia" w:cs="Times New Roman"/>
          <w:kern w:val="0"/>
          <w:sz w:val="24"/>
          <w:szCs w:val="24"/>
          <w:lang w:bidi="en-US"/>
        </w:rPr>
        <w:t>地质报告提供的查明煤炭资源量的</w:t>
      </w:r>
      <w:r>
        <w:rPr>
          <w:rFonts w:asciiTheme="minorEastAsia" w:hAnsiTheme="minorEastAsia" w:cs="Times New Roman" w:hint="eastAsia"/>
          <w:kern w:val="0"/>
          <w:sz w:val="24"/>
          <w:szCs w:val="24"/>
          <w:lang w:bidi="en-US"/>
        </w:rPr>
        <w:t>总和</w:t>
      </w:r>
      <w:r>
        <w:rPr>
          <w:rFonts w:asciiTheme="minorEastAsia" w:hAnsiTheme="minorEastAsia" w:cs="Times New Roman"/>
          <w:kern w:val="0"/>
          <w:sz w:val="24"/>
          <w:szCs w:val="24"/>
          <w:lang w:bidi="en-US"/>
        </w:rPr>
        <w:t>。</w:t>
      </w:r>
    </w:p>
    <w:p w14:paraId="53D52407"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2 </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规划能利用煤炭资源量应等于矿区煤炭地质资源量减去近期不宜开采的煤炭资源量。</w:t>
      </w:r>
    </w:p>
    <w:p w14:paraId="32D3FA2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3 </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资源量统计和估算应按</w:t>
      </w:r>
      <w:r>
        <w:rPr>
          <w:rFonts w:asciiTheme="minorEastAsia" w:hAnsiTheme="minorEastAsia" w:cs="Times New Roman" w:hint="eastAsia"/>
          <w:kern w:val="0"/>
          <w:sz w:val="24"/>
          <w:szCs w:val="24"/>
          <w:lang w:bidi="en-US"/>
        </w:rPr>
        <w:t>本</w:t>
      </w:r>
      <w:r>
        <w:rPr>
          <w:rFonts w:asciiTheme="minorEastAsia" w:hAnsiTheme="minorEastAsia" w:cs="Times New Roman"/>
          <w:kern w:val="0"/>
          <w:sz w:val="24"/>
          <w:szCs w:val="24"/>
          <w:lang w:bidi="en-US"/>
        </w:rPr>
        <w:t>规范附录</w:t>
      </w:r>
      <w:r>
        <w:rPr>
          <w:rFonts w:asciiTheme="minorEastAsia" w:hAnsiTheme="minorEastAsia" w:cs="Times New Roman" w:hint="eastAsia"/>
          <w:kern w:val="0"/>
          <w:sz w:val="24"/>
          <w:szCs w:val="24"/>
          <w:lang w:bidi="en-US"/>
        </w:rPr>
        <w:t>A</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附录</w:t>
      </w:r>
      <w:r>
        <w:rPr>
          <w:rFonts w:asciiTheme="minorEastAsia" w:hAnsiTheme="minorEastAsia" w:cs="Times New Roman" w:hint="eastAsia"/>
          <w:kern w:val="0"/>
          <w:sz w:val="24"/>
          <w:szCs w:val="24"/>
          <w:lang w:bidi="en-US"/>
        </w:rPr>
        <w:t>B</w:t>
      </w:r>
      <w:r>
        <w:rPr>
          <w:rFonts w:asciiTheme="minorEastAsia" w:hAnsiTheme="minorEastAsia" w:cs="Times New Roman" w:hint="eastAsia"/>
          <w:kern w:val="0"/>
          <w:sz w:val="24"/>
          <w:szCs w:val="24"/>
          <w:lang w:bidi="en-US"/>
        </w:rPr>
        <w:t>进行</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p>
    <w:p w14:paraId="0930B3A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“2.1.3 </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w:t>
      </w:r>
      <w:r>
        <w:rPr>
          <w:rFonts w:asciiTheme="minorEastAsia" w:hAnsiTheme="minorEastAsia" w:cs="Times New Roman" w:hint="eastAsia"/>
          <w:kern w:val="0"/>
          <w:sz w:val="24"/>
          <w:szCs w:val="24"/>
          <w:lang w:bidi="en-US"/>
        </w:rPr>
        <w:t>可</w:t>
      </w:r>
      <w:r>
        <w:rPr>
          <w:rFonts w:asciiTheme="minorEastAsia" w:hAnsiTheme="minorEastAsia" w:cs="Times New Roman"/>
          <w:kern w:val="0"/>
          <w:sz w:val="24"/>
          <w:szCs w:val="24"/>
          <w:lang w:bidi="en-US"/>
        </w:rPr>
        <w:t>根据矿区查明煤炭资源量</w:t>
      </w:r>
      <w:r>
        <w:rPr>
          <w:rFonts w:asciiTheme="minorEastAsia" w:hAnsiTheme="minorEastAsia" w:cs="Times New Roman" w:hint="eastAsia"/>
          <w:kern w:val="0"/>
          <w:sz w:val="24"/>
          <w:szCs w:val="24"/>
          <w:lang w:bidi="en-US"/>
        </w:rPr>
        <w:t>结合</w:t>
      </w:r>
      <w:r>
        <w:rPr>
          <w:rFonts w:asciiTheme="minorEastAsia" w:hAnsiTheme="minorEastAsia" w:cs="Times New Roman"/>
          <w:kern w:val="0"/>
          <w:sz w:val="24"/>
          <w:szCs w:val="24"/>
          <w:lang w:bidi="en-US"/>
        </w:rPr>
        <w:t>矿区潜在煤炭资源量论述评价矿区煤炭资源的丰富程度，以及分析预测矿区的远景规模。并</w:t>
      </w:r>
      <w:r>
        <w:rPr>
          <w:rFonts w:asciiTheme="minorEastAsia" w:hAnsiTheme="minorEastAsia" w:cs="Times New Roman" w:hint="eastAsia"/>
          <w:kern w:val="0"/>
          <w:sz w:val="24"/>
          <w:szCs w:val="24"/>
          <w:lang w:bidi="en-US"/>
        </w:rPr>
        <w:t>应</w:t>
      </w:r>
      <w:r>
        <w:rPr>
          <w:rFonts w:asciiTheme="minorEastAsia" w:hAnsiTheme="minorEastAsia" w:cs="Times New Roman"/>
          <w:kern w:val="0"/>
          <w:sz w:val="24"/>
          <w:szCs w:val="24"/>
          <w:lang w:bidi="en-US"/>
        </w:rPr>
        <w:t>对规划区内预测</w:t>
      </w:r>
      <w:r>
        <w:rPr>
          <w:rFonts w:asciiTheme="minorEastAsia" w:hAnsiTheme="minorEastAsia" w:cs="Times New Roman" w:hint="eastAsia"/>
          <w:kern w:val="0"/>
          <w:sz w:val="24"/>
          <w:szCs w:val="24"/>
          <w:lang w:bidi="en-US"/>
        </w:rPr>
        <w:t>区</w:t>
      </w:r>
      <w:r>
        <w:rPr>
          <w:rFonts w:asciiTheme="minorEastAsia" w:hAnsiTheme="minorEastAsia" w:cs="Times New Roman"/>
          <w:kern w:val="0"/>
          <w:sz w:val="24"/>
          <w:szCs w:val="24"/>
          <w:lang w:bidi="en-US"/>
        </w:rPr>
        <w:t>的煤炭资源作进一步勘查的区块划分，同时应提出意见。</w:t>
      </w:r>
      <w:r>
        <w:rPr>
          <w:rFonts w:asciiTheme="minorEastAsia" w:hAnsiTheme="minorEastAsia" w:cs="Times New Roman"/>
          <w:kern w:val="0"/>
          <w:sz w:val="24"/>
          <w:szCs w:val="24"/>
          <w:lang w:bidi="en-US"/>
        </w:rPr>
        <w:t>”</w:t>
      </w:r>
    </w:p>
    <w:p w14:paraId="2C694026"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规定了编制矿区总体规划</w:t>
      </w:r>
      <w:r>
        <w:rPr>
          <w:rFonts w:asciiTheme="minorEastAsia" w:hAnsiTheme="minorEastAsia" w:cs="Times New Roman" w:hint="eastAsia"/>
          <w:kern w:val="0"/>
          <w:sz w:val="24"/>
          <w:szCs w:val="24"/>
          <w:lang w:bidi="en-US"/>
        </w:rPr>
        <w:t>所能利用</w:t>
      </w:r>
      <w:r>
        <w:rPr>
          <w:rFonts w:asciiTheme="minorEastAsia" w:hAnsiTheme="minorEastAsia" w:cs="Times New Roman"/>
          <w:kern w:val="0"/>
          <w:sz w:val="24"/>
          <w:szCs w:val="24"/>
          <w:lang w:bidi="en-US"/>
        </w:rPr>
        <w:t>的资源</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储量</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在</w:t>
      </w:r>
      <w:r>
        <w:rPr>
          <w:rFonts w:asciiTheme="minorEastAsia" w:hAnsiTheme="minorEastAsia" w:cs="Times New Roman"/>
          <w:kern w:val="0"/>
          <w:sz w:val="24"/>
          <w:szCs w:val="24"/>
          <w:lang w:bidi="en-US"/>
        </w:rPr>
        <w:t>规范</w:t>
      </w:r>
      <w:r>
        <w:rPr>
          <w:rFonts w:asciiTheme="minorEastAsia" w:hAnsiTheme="minorEastAsia" w:cs="Times New Roman" w:hint="eastAsia"/>
          <w:kern w:val="0"/>
          <w:sz w:val="24"/>
          <w:szCs w:val="24"/>
          <w:lang w:bidi="en-US"/>
        </w:rPr>
        <w:t>研编</w:t>
      </w:r>
      <w:r>
        <w:rPr>
          <w:rFonts w:asciiTheme="minorEastAsia" w:hAnsiTheme="minorEastAsia" w:cs="Times New Roman"/>
          <w:kern w:val="0"/>
          <w:sz w:val="24"/>
          <w:szCs w:val="24"/>
          <w:lang w:bidi="en-US"/>
        </w:rPr>
        <w:t>过程中，</w:t>
      </w:r>
      <w:r>
        <w:rPr>
          <w:rFonts w:asciiTheme="minorEastAsia" w:hAnsiTheme="minorEastAsia" w:cs="Times New Roman" w:hint="eastAsia"/>
          <w:kern w:val="0"/>
          <w:sz w:val="24"/>
          <w:szCs w:val="24"/>
          <w:lang w:bidi="en-US"/>
        </w:rPr>
        <w:t>对预测的资源量（</w:t>
      </w:r>
      <w:r>
        <w:rPr>
          <w:rFonts w:asciiTheme="minorEastAsia" w:hAnsiTheme="minorEastAsia" w:cs="Times New Roman" w:hint="eastAsia"/>
          <w:kern w:val="0"/>
          <w:sz w:val="24"/>
          <w:szCs w:val="24"/>
          <w:lang w:bidi="en-US"/>
        </w:rPr>
        <w:t>334</w:t>
      </w:r>
      <w:r>
        <w:rPr>
          <w:rFonts w:asciiTheme="minorEastAsia" w:hAnsiTheme="minorEastAsia" w:cs="Times New Roman" w:hint="eastAsia"/>
          <w:kern w:val="0"/>
          <w:sz w:val="24"/>
          <w:szCs w:val="24"/>
          <w:lang w:bidi="en-US"/>
        </w:rPr>
        <w:t>？）分歧较大，</w:t>
      </w:r>
      <w:r>
        <w:rPr>
          <w:rFonts w:asciiTheme="minorEastAsia" w:hAnsiTheme="minorEastAsia" w:cs="Times New Roman"/>
          <w:kern w:val="0"/>
          <w:sz w:val="24"/>
          <w:szCs w:val="24"/>
          <w:lang w:bidi="en-US"/>
        </w:rPr>
        <w:t>综合考虑各方</w:t>
      </w:r>
      <w:r>
        <w:rPr>
          <w:rFonts w:asciiTheme="minorEastAsia" w:hAnsiTheme="minorEastAsia" w:cs="Times New Roman" w:hint="eastAsia"/>
          <w:kern w:val="0"/>
          <w:sz w:val="24"/>
          <w:szCs w:val="24"/>
          <w:lang w:bidi="en-US"/>
        </w:rPr>
        <w:t>意见</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参考</w:t>
      </w:r>
      <w:r>
        <w:rPr>
          <w:rFonts w:asciiTheme="minorEastAsia" w:hAnsiTheme="minorEastAsia" w:cs="Times New Roman"/>
          <w:kern w:val="0"/>
          <w:sz w:val="24"/>
          <w:szCs w:val="24"/>
          <w:lang w:bidi="en-US"/>
        </w:rPr>
        <w:t>了近年来</w:t>
      </w:r>
      <w:r>
        <w:rPr>
          <w:rFonts w:asciiTheme="minorEastAsia" w:hAnsiTheme="minorEastAsia" w:cs="Times New Roman" w:hint="eastAsia"/>
          <w:kern w:val="0"/>
          <w:sz w:val="24"/>
          <w:szCs w:val="24"/>
          <w:lang w:bidi="en-US"/>
        </w:rPr>
        <w:t>总体规划</w:t>
      </w:r>
      <w:r>
        <w:rPr>
          <w:rFonts w:asciiTheme="minorEastAsia" w:hAnsiTheme="minorEastAsia" w:cs="Times New Roman"/>
          <w:kern w:val="0"/>
          <w:sz w:val="24"/>
          <w:szCs w:val="24"/>
          <w:lang w:bidi="en-US"/>
        </w:rPr>
        <w:t>编制经验，</w:t>
      </w:r>
      <w:r>
        <w:rPr>
          <w:rFonts w:asciiTheme="minorEastAsia" w:hAnsiTheme="minorEastAsia" w:cs="Times New Roman" w:hint="eastAsia"/>
          <w:kern w:val="0"/>
          <w:sz w:val="24"/>
          <w:szCs w:val="24"/>
          <w:lang w:bidi="en-US"/>
        </w:rPr>
        <w:t>确定</w:t>
      </w:r>
      <w:r>
        <w:rPr>
          <w:rFonts w:asciiTheme="minorEastAsia" w:hAnsiTheme="minorEastAsia" w:cs="Times New Roman"/>
          <w:kern w:val="0"/>
          <w:sz w:val="24"/>
          <w:szCs w:val="24"/>
          <w:lang w:bidi="en-US"/>
        </w:rPr>
        <w:t>赋存条件取</w:t>
      </w:r>
      <w:r>
        <w:rPr>
          <w:rFonts w:asciiTheme="minorEastAsia" w:hAnsiTheme="minorEastAsia" w:cs="Times New Roman" w:hint="eastAsia"/>
          <w:kern w:val="0"/>
          <w:sz w:val="24"/>
          <w:szCs w:val="24"/>
          <w:lang w:bidi="en-US"/>
        </w:rPr>
        <w:t>0.4</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0.6</w:t>
      </w:r>
      <w:r>
        <w:rPr>
          <w:rFonts w:asciiTheme="minorEastAsia" w:hAnsiTheme="minorEastAsia" w:cs="Times New Roman" w:hint="eastAsia"/>
          <w:kern w:val="0"/>
          <w:sz w:val="24"/>
          <w:szCs w:val="24"/>
          <w:lang w:bidi="en-US"/>
        </w:rPr>
        <w:t>可信度</w:t>
      </w:r>
      <w:r>
        <w:rPr>
          <w:rFonts w:asciiTheme="minorEastAsia" w:hAnsiTheme="minorEastAsia" w:cs="Times New Roman"/>
          <w:kern w:val="0"/>
          <w:sz w:val="24"/>
          <w:szCs w:val="24"/>
          <w:lang w:bidi="en-US"/>
        </w:rPr>
        <w:t>系数</w:t>
      </w:r>
      <w:r>
        <w:rPr>
          <w:rFonts w:asciiTheme="minorEastAsia" w:hAnsiTheme="minorEastAsia" w:cs="Times New Roman" w:hint="eastAsia"/>
          <w:kern w:val="0"/>
          <w:sz w:val="24"/>
          <w:szCs w:val="24"/>
          <w:lang w:bidi="en-US"/>
        </w:rPr>
        <w:t>进行</w:t>
      </w:r>
      <w:r>
        <w:rPr>
          <w:rFonts w:asciiTheme="minorEastAsia" w:hAnsiTheme="minorEastAsia" w:cs="Times New Roman"/>
          <w:kern w:val="0"/>
          <w:sz w:val="24"/>
          <w:szCs w:val="24"/>
          <w:lang w:bidi="en-US"/>
        </w:rPr>
        <w:t>计算。</w:t>
      </w:r>
    </w:p>
    <w:p w14:paraId="5CCEBEE8"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矿区总体规划应对</w:t>
      </w:r>
      <w:r>
        <w:rPr>
          <w:rFonts w:ascii="Times New Roman" w:eastAsia="宋体" w:hAnsi="Times New Roman" w:cs="Times New Roman"/>
          <w:sz w:val="24"/>
          <w:szCs w:val="24"/>
        </w:rPr>
        <w:t>特殊和稀缺煤类实行保护性开发利用，限制高硫、高灰</w:t>
      </w:r>
      <w:r>
        <w:rPr>
          <w:rFonts w:ascii="Times New Roman" w:eastAsia="宋体" w:hAnsi="Times New Roman" w:cs="Times New Roman" w:hint="eastAsia"/>
          <w:sz w:val="24"/>
          <w:szCs w:val="24"/>
        </w:rPr>
        <w:t>煤炭</w:t>
      </w:r>
      <w:r>
        <w:rPr>
          <w:rFonts w:ascii="Times New Roman" w:eastAsia="宋体" w:hAnsi="Times New Roman" w:cs="Times New Roman"/>
          <w:sz w:val="24"/>
          <w:szCs w:val="24"/>
        </w:rPr>
        <w:t>资源开发，</w:t>
      </w:r>
      <w:r>
        <w:rPr>
          <w:rFonts w:ascii="Times New Roman" w:eastAsia="宋体" w:hAnsi="Times New Roman" w:cs="Times New Roman" w:hint="eastAsia"/>
          <w:sz w:val="24"/>
          <w:szCs w:val="24"/>
        </w:rPr>
        <w:t>禁止</w:t>
      </w:r>
      <w:r>
        <w:rPr>
          <w:rFonts w:ascii="Times New Roman" w:eastAsia="宋体" w:hAnsi="Times New Roman" w:cs="Times New Roman"/>
          <w:sz w:val="24"/>
          <w:szCs w:val="24"/>
        </w:rPr>
        <w:t>含放射性和砷等有毒有害物质超过规定标准的煤炭资源开发</w:t>
      </w:r>
      <w:r>
        <w:rPr>
          <w:rFonts w:ascii="Times New Roman" w:eastAsia="宋体" w:hAnsi="Times New Roman" w:cs="Times New Roman" w:hint="eastAsia"/>
          <w:sz w:val="24"/>
          <w:szCs w:val="24"/>
        </w:rPr>
        <w:t>。</w:t>
      </w:r>
    </w:p>
    <w:p w14:paraId="027EA09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lastRenderedPageBreak/>
        <w:t>【来源】本</w:t>
      </w:r>
      <w:r>
        <w:rPr>
          <w:rFonts w:asciiTheme="minorEastAsia" w:hAnsiTheme="minorEastAsia" w:cs="Times New Roman"/>
          <w:kern w:val="0"/>
          <w:sz w:val="24"/>
          <w:szCs w:val="24"/>
          <w:lang w:bidi="en-US"/>
        </w:rPr>
        <w:t>条主要依据的法律</w:t>
      </w:r>
      <w:r>
        <w:rPr>
          <w:rFonts w:asciiTheme="minorEastAsia" w:hAnsiTheme="minorEastAsia" w:cs="Times New Roman" w:hint="eastAsia"/>
          <w:kern w:val="0"/>
          <w:sz w:val="24"/>
          <w:szCs w:val="24"/>
          <w:lang w:bidi="en-US"/>
        </w:rPr>
        <w:t>法规</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国家</w:t>
      </w:r>
      <w:r>
        <w:rPr>
          <w:rFonts w:asciiTheme="minorEastAsia" w:hAnsiTheme="minorEastAsia" w:cs="Times New Roman"/>
          <w:kern w:val="0"/>
          <w:sz w:val="24"/>
          <w:szCs w:val="24"/>
          <w:lang w:bidi="en-US"/>
        </w:rPr>
        <w:t>标准有：</w:t>
      </w:r>
    </w:p>
    <w:p w14:paraId="4EE3F10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 xml:space="preserve">1 </w:t>
      </w:r>
      <w:r>
        <w:rPr>
          <w:rFonts w:asciiTheme="minorEastAsia" w:hAnsiTheme="minorEastAsia" w:cs="Times New Roman" w:hint="eastAsia"/>
          <w:kern w:val="0"/>
          <w:sz w:val="24"/>
          <w:szCs w:val="24"/>
          <w:lang w:bidi="en-US"/>
        </w:rPr>
        <w:t>国家发改委第</w:t>
      </w:r>
      <w:r>
        <w:rPr>
          <w:rFonts w:asciiTheme="minorEastAsia" w:hAnsiTheme="minorEastAsia" w:cs="Times New Roman" w:hint="eastAsia"/>
          <w:kern w:val="0"/>
          <w:sz w:val="24"/>
          <w:szCs w:val="24"/>
          <w:lang w:bidi="en-US"/>
        </w:rPr>
        <w:t>16</w:t>
      </w:r>
      <w:r>
        <w:rPr>
          <w:rFonts w:asciiTheme="minorEastAsia" w:hAnsiTheme="minorEastAsia" w:cs="Times New Roman" w:hint="eastAsia"/>
          <w:kern w:val="0"/>
          <w:sz w:val="24"/>
          <w:szCs w:val="24"/>
          <w:lang w:bidi="en-US"/>
        </w:rPr>
        <w:t>号令《特殊和稀缺煤类开发利用管理暂行规定》第四条</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国家对特殊和稀缺煤类实行保护性开发利用，坚持</w:t>
      </w:r>
      <w:r>
        <w:rPr>
          <w:rFonts w:asciiTheme="minorEastAsia" w:hAnsiTheme="minorEastAsia" w:cs="Times New Roman"/>
          <w:kern w:val="0"/>
          <w:sz w:val="24"/>
          <w:szCs w:val="24"/>
          <w:lang w:bidi="en-US"/>
        </w:rPr>
        <w:t xml:space="preserve"> </w:t>
      </w:r>
      <w:r>
        <w:rPr>
          <w:rFonts w:asciiTheme="minorEastAsia" w:hAnsiTheme="minorEastAsia" w:cs="Times New Roman"/>
          <w:kern w:val="0"/>
          <w:sz w:val="24"/>
          <w:szCs w:val="24"/>
          <w:lang w:bidi="en-US"/>
        </w:rPr>
        <w:t>统一规划、有序开发、总量控制、高效利用的原则，禁止乱采滥</w:t>
      </w:r>
      <w:r>
        <w:rPr>
          <w:rFonts w:asciiTheme="minorEastAsia" w:hAnsiTheme="minorEastAsia" w:cs="Times New Roman"/>
          <w:kern w:val="0"/>
          <w:sz w:val="24"/>
          <w:szCs w:val="24"/>
          <w:lang w:bidi="en-US"/>
        </w:rPr>
        <w:t xml:space="preserve"> </w:t>
      </w:r>
      <w:r>
        <w:rPr>
          <w:rFonts w:asciiTheme="minorEastAsia" w:hAnsiTheme="minorEastAsia" w:cs="Times New Roman"/>
          <w:kern w:val="0"/>
          <w:sz w:val="24"/>
          <w:szCs w:val="24"/>
          <w:lang w:bidi="en-US"/>
        </w:rPr>
        <w:t>挖和浪费行为。</w:t>
      </w:r>
      <w:r>
        <w:rPr>
          <w:rFonts w:asciiTheme="minorEastAsia" w:hAnsiTheme="minorEastAsia" w:cs="Times New Roman"/>
          <w:kern w:val="0"/>
          <w:sz w:val="24"/>
          <w:szCs w:val="24"/>
          <w:lang w:bidi="en-US"/>
        </w:rPr>
        <w:t>”</w:t>
      </w:r>
    </w:p>
    <w:p w14:paraId="19A1DB5C"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2 </w:t>
      </w:r>
      <w:r>
        <w:rPr>
          <w:rFonts w:asciiTheme="minorEastAsia" w:hAnsiTheme="minorEastAsia" w:cs="Times New Roman" w:hint="eastAsia"/>
          <w:kern w:val="0"/>
          <w:sz w:val="24"/>
          <w:szCs w:val="24"/>
          <w:lang w:bidi="en-US"/>
        </w:rPr>
        <w:t>《中华人民共和国大气污染防治法》第三十三条规定：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国家推行煤炭洗选加工，降低煤炭的硫分和灰分，限制高硫分、高灰分煤炭的开采。</w:t>
      </w:r>
      <w:r>
        <w:rPr>
          <w:rFonts w:asciiTheme="minorEastAsia" w:hAnsiTheme="minorEastAsia" w:cs="Times New Roman"/>
          <w:kern w:val="0"/>
          <w:sz w:val="24"/>
          <w:szCs w:val="24"/>
          <w:lang w:bidi="en-US"/>
        </w:rPr>
        <w:t>… …</w:t>
      </w:r>
    </w:p>
    <w:p w14:paraId="716905A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禁止开采含放射性和砷等有毒有害物质超过规定标准的煤炭。”</w:t>
      </w:r>
    </w:p>
    <w:p w14:paraId="650BB2F5"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3 </w:t>
      </w:r>
      <w:r>
        <w:rPr>
          <w:rFonts w:asciiTheme="minorEastAsia" w:hAnsiTheme="minorEastAsia" w:cs="Times New Roman" w:hint="eastAsia"/>
          <w:kern w:val="0"/>
          <w:sz w:val="24"/>
          <w:szCs w:val="24"/>
          <w:lang w:bidi="en-US"/>
        </w:rPr>
        <w:t>《矿山生态环境保护与污染防治技术政策》的通知（环发【</w:t>
      </w:r>
      <w:r>
        <w:rPr>
          <w:rFonts w:asciiTheme="minorEastAsia" w:hAnsiTheme="minorEastAsia" w:cs="Times New Roman" w:hint="eastAsia"/>
          <w:kern w:val="0"/>
          <w:sz w:val="24"/>
          <w:szCs w:val="24"/>
          <w:lang w:bidi="en-US"/>
        </w:rPr>
        <w:t>2005</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109</w:t>
      </w:r>
      <w:r>
        <w:rPr>
          <w:rFonts w:asciiTheme="minorEastAsia" w:hAnsiTheme="minorEastAsia" w:cs="Times New Roman" w:hint="eastAsia"/>
          <w:kern w:val="0"/>
          <w:sz w:val="24"/>
          <w:szCs w:val="24"/>
          <w:lang w:bidi="en-US"/>
        </w:rPr>
        <w:t>号）“</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一</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禁止的矿产资源开发活动</w:t>
      </w:r>
    </w:p>
    <w:p w14:paraId="0CDD5D9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1.</w:t>
      </w:r>
      <w:r>
        <w:rPr>
          <w:rFonts w:asciiTheme="minorEastAsia" w:hAnsiTheme="minorEastAsia" w:cs="Times New Roman"/>
          <w:kern w:val="0"/>
          <w:sz w:val="24"/>
          <w:szCs w:val="24"/>
          <w:lang w:bidi="en-US"/>
        </w:rPr>
        <w:t>禁止在依法划定的自</w:t>
      </w:r>
      <w:r>
        <w:rPr>
          <w:rFonts w:asciiTheme="minorEastAsia" w:hAnsiTheme="minorEastAsia" w:cs="Times New Roman"/>
          <w:kern w:val="0"/>
          <w:sz w:val="24"/>
          <w:szCs w:val="24"/>
          <w:lang w:bidi="en-US"/>
        </w:rPr>
        <w:t>然保护区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核心区、缓冲区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、风景名胜区、森林公园、饮用水水源保护区、重要湖泊周边、文物古迹所在地、地质遗迹保护区、基本农田保护区等区域内采矿。</w:t>
      </w:r>
    </w:p>
    <w:p w14:paraId="235D062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w:t>
      </w:r>
      <w:r>
        <w:rPr>
          <w:rFonts w:asciiTheme="minorEastAsia" w:hAnsiTheme="minorEastAsia" w:cs="Times New Roman"/>
          <w:kern w:val="0"/>
          <w:sz w:val="24"/>
          <w:szCs w:val="24"/>
          <w:lang w:bidi="en-US"/>
        </w:rPr>
        <w:t>禁止在铁路、国道、省道两侧的直观可视范围内进行露天开采。</w:t>
      </w:r>
    </w:p>
    <w:p w14:paraId="42C125BC"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3.</w:t>
      </w:r>
      <w:r>
        <w:rPr>
          <w:rFonts w:asciiTheme="minorEastAsia" w:hAnsiTheme="minorEastAsia" w:cs="Times New Roman"/>
          <w:kern w:val="0"/>
          <w:sz w:val="24"/>
          <w:szCs w:val="24"/>
          <w:lang w:bidi="en-US"/>
        </w:rPr>
        <w:t>禁止在地质灾害危险区开采矿产资源。</w:t>
      </w:r>
    </w:p>
    <w:p w14:paraId="06D17FE8"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4.</w:t>
      </w:r>
      <w:r>
        <w:rPr>
          <w:rFonts w:asciiTheme="minorEastAsia" w:hAnsiTheme="minorEastAsia" w:cs="Times New Roman"/>
          <w:kern w:val="0"/>
          <w:sz w:val="24"/>
          <w:szCs w:val="24"/>
          <w:lang w:bidi="en-US"/>
        </w:rPr>
        <w:t>禁止土法采、选冶金矿和土法冶炼汞、砷、铅、锌、焦、硫、钒等矿产资源开发活动。</w:t>
      </w:r>
    </w:p>
    <w:p w14:paraId="2E249C42"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5.</w:t>
      </w:r>
      <w:r>
        <w:rPr>
          <w:rFonts w:asciiTheme="minorEastAsia" w:hAnsiTheme="minorEastAsia" w:cs="Times New Roman"/>
          <w:kern w:val="0"/>
          <w:sz w:val="24"/>
          <w:szCs w:val="24"/>
          <w:lang w:bidi="en-US"/>
        </w:rPr>
        <w:t>禁止新建对生态环境产生不可恢复利用的、产生破坏性影响的矿产资源开发项目。</w:t>
      </w:r>
    </w:p>
    <w:p w14:paraId="4D8B539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6.</w:t>
      </w:r>
      <w:r>
        <w:rPr>
          <w:rFonts w:asciiTheme="minorEastAsia" w:hAnsiTheme="minorEastAsia" w:cs="Times New Roman"/>
          <w:kern w:val="0"/>
          <w:sz w:val="24"/>
          <w:szCs w:val="24"/>
          <w:lang w:bidi="en-US"/>
        </w:rPr>
        <w:t>禁止新建煤层含硫量大于</w:t>
      </w:r>
      <w:r>
        <w:rPr>
          <w:rFonts w:asciiTheme="minorEastAsia" w:hAnsiTheme="minorEastAsia" w:cs="Times New Roman"/>
          <w:kern w:val="0"/>
          <w:sz w:val="24"/>
          <w:szCs w:val="24"/>
          <w:lang w:bidi="en-US"/>
        </w:rPr>
        <w:t>3%</w:t>
      </w:r>
      <w:r>
        <w:rPr>
          <w:rFonts w:asciiTheme="minorEastAsia" w:hAnsiTheme="minorEastAsia" w:cs="Times New Roman"/>
          <w:kern w:val="0"/>
          <w:sz w:val="24"/>
          <w:szCs w:val="24"/>
          <w:lang w:bidi="en-US"/>
        </w:rPr>
        <w:t>的煤矿。</w:t>
      </w:r>
      <w:r>
        <w:rPr>
          <w:rFonts w:asciiTheme="minorEastAsia" w:hAnsiTheme="minorEastAsia" w:cs="Times New Roman"/>
          <w:kern w:val="0"/>
          <w:sz w:val="24"/>
          <w:szCs w:val="24"/>
          <w:lang w:bidi="en-US"/>
        </w:rPr>
        <w:t>”</w:t>
      </w:r>
    </w:p>
    <w:p w14:paraId="75118F01"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【条文说明】本条对特殊和稀缺煤种以及高硫（原煤硫份大于</w:t>
      </w: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）、高</w:t>
      </w:r>
      <w:r>
        <w:rPr>
          <w:rFonts w:asciiTheme="minorEastAsia" w:hAnsiTheme="minorEastAsia" w:cs="Times New Roman" w:hint="eastAsia"/>
          <w:kern w:val="0"/>
          <w:sz w:val="24"/>
          <w:szCs w:val="24"/>
          <w:lang w:bidi="en-US"/>
        </w:rPr>
        <w:t>灰（原煤灰分大于</w:t>
      </w:r>
      <w:r>
        <w:rPr>
          <w:rFonts w:asciiTheme="minorEastAsia" w:hAnsiTheme="minorEastAsia" w:cs="Times New Roman" w:hint="eastAsia"/>
          <w:kern w:val="0"/>
          <w:sz w:val="24"/>
          <w:szCs w:val="24"/>
          <w:lang w:bidi="en-US"/>
        </w:rPr>
        <w:t>40%</w:t>
      </w:r>
      <w:r>
        <w:rPr>
          <w:rFonts w:asciiTheme="minorEastAsia" w:hAnsiTheme="minorEastAsia" w:cs="Times New Roman" w:hint="eastAsia"/>
          <w:kern w:val="0"/>
          <w:sz w:val="24"/>
          <w:szCs w:val="24"/>
          <w:lang w:bidi="en-US"/>
        </w:rPr>
        <w:t>）煤炭资源提出要求。</w:t>
      </w:r>
    </w:p>
    <w:p w14:paraId="3DA81572" w14:textId="77777777" w:rsidR="002E1BA9" w:rsidRDefault="00294BAB">
      <w:pPr>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3.0.7</w:t>
      </w:r>
      <w:r>
        <w:rPr>
          <w:rFonts w:ascii="Times New Roman" w:eastAsia="宋体" w:hAnsi="Times New Roman" w:cs="Times New Roman" w:hint="eastAsia"/>
          <w:sz w:val="24"/>
          <w:szCs w:val="24"/>
        </w:rPr>
        <w:t>对矿区</w:t>
      </w:r>
      <w:r>
        <w:rPr>
          <w:rFonts w:ascii="Times New Roman" w:eastAsia="宋体" w:hAnsi="Times New Roman" w:cs="Times New Roman"/>
          <w:sz w:val="24"/>
          <w:szCs w:val="24"/>
        </w:rPr>
        <w:t>总体</w:t>
      </w:r>
      <w:r>
        <w:rPr>
          <w:rFonts w:ascii="Times New Roman" w:eastAsia="宋体" w:hAnsi="Times New Roman" w:cs="Times New Roman" w:hint="eastAsia"/>
          <w:sz w:val="24"/>
          <w:szCs w:val="24"/>
        </w:rPr>
        <w:t>规划区内有工业价值的共生、伴生的其他矿产资源，矿区总体规划应提出利用建议。</w:t>
      </w:r>
    </w:p>
    <w:p w14:paraId="744B8875"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【来源】本条</w:t>
      </w:r>
      <w:r>
        <w:rPr>
          <w:rFonts w:asciiTheme="minorEastAsia" w:hAnsiTheme="minorEastAsia" w:cs="Times New Roman"/>
          <w:kern w:val="0"/>
          <w:sz w:val="24"/>
          <w:szCs w:val="24"/>
          <w:lang w:bidi="en-US"/>
        </w:rPr>
        <w:t>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kern w:val="0"/>
          <w:sz w:val="24"/>
          <w:szCs w:val="24"/>
          <w:lang w:bidi="en-US"/>
        </w:rPr>
        <w:t>2.4.3</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原文为非</w:t>
      </w:r>
      <w:r>
        <w:rPr>
          <w:rFonts w:asciiTheme="minorEastAsia" w:hAnsiTheme="minorEastAsia" w:cs="Times New Roman"/>
          <w:kern w:val="0"/>
          <w:sz w:val="24"/>
          <w:szCs w:val="24"/>
          <w:lang w:bidi="en-US"/>
        </w:rPr>
        <w:t>强制性条文。</w:t>
      </w:r>
    </w:p>
    <w:p w14:paraId="10BEECB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对矿区</w:t>
      </w:r>
      <w:r>
        <w:rPr>
          <w:rFonts w:asciiTheme="minorEastAsia" w:hAnsiTheme="minorEastAsia" w:cs="Times New Roman"/>
          <w:kern w:val="0"/>
          <w:sz w:val="24"/>
          <w:szCs w:val="24"/>
          <w:lang w:bidi="en-US"/>
        </w:rPr>
        <w:t>内的共生、伴生资源</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利用提出了要求</w:t>
      </w:r>
      <w:r>
        <w:rPr>
          <w:rFonts w:asciiTheme="minorEastAsia" w:hAnsiTheme="minorEastAsia" w:cs="Times New Roman" w:hint="eastAsia"/>
          <w:kern w:val="0"/>
          <w:sz w:val="24"/>
          <w:szCs w:val="24"/>
          <w:lang w:bidi="en-US"/>
        </w:rPr>
        <w:t>。</w:t>
      </w:r>
    </w:p>
    <w:p w14:paraId="078CC86F" w14:textId="77777777" w:rsidR="002E1BA9" w:rsidRDefault="002E1BA9">
      <w:pPr>
        <w:spacing w:line="360" w:lineRule="auto"/>
        <w:rPr>
          <w:rFonts w:ascii="宋体" w:eastAsia="宋体" w:hAnsi="宋体" w:cs="Times New Roman"/>
          <w:b/>
          <w:kern w:val="0"/>
          <w:sz w:val="24"/>
          <w:szCs w:val="24"/>
          <w:lang w:bidi="en-US"/>
        </w:rPr>
      </w:pPr>
    </w:p>
    <w:p w14:paraId="3EF1FF86" w14:textId="77777777" w:rsidR="002E1BA9" w:rsidRDefault="002E1BA9">
      <w:pPr>
        <w:spacing w:line="360" w:lineRule="auto"/>
        <w:rPr>
          <w:rFonts w:ascii="宋体" w:eastAsia="宋体" w:hAnsi="宋体" w:cs="Times New Roman"/>
          <w:b/>
          <w:kern w:val="0"/>
          <w:sz w:val="24"/>
          <w:szCs w:val="24"/>
          <w:lang w:bidi="en-US"/>
        </w:rPr>
      </w:pPr>
    </w:p>
    <w:p w14:paraId="64E4902B" w14:textId="77777777" w:rsidR="002E1BA9" w:rsidRDefault="002E1BA9">
      <w:pPr>
        <w:spacing w:line="360" w:lineRule="auto"/>
        <w:rPr>
          <w:rFonts w:ascii="宋体" w:eastAsia="宋体" w:hAnsi="宋体" w:cs="Times New Roman"/>
          <w:b/>
          <w:kern w:val="0"/>
          <w:sz w:val="24"/>
          <w:szCs w:val="24"/>
          <w:lang w:bidi="en-US"/>
        </w:rPr>
      </w:pPr>
    </w:p>
    <w:p w14:paraId="2F7BAF51" w14:textId="77777777" w:rsidR="002E1BA9" w:rsidRDefault="002E1BA9">
      <w:pPr>
        <w:spacing w:line="360" w:lineRule="auto"/>
        <w:rPr>
          <w:rFonts w:ascii="宋体" w:eastAsia="宋体" w:hAnsi="宋体" w:cs="Times New Roman"/>
          <w:b/>
          <w:kern w:val="0"/>
          <w:sz w:val="24"/>
          <w:szCs w:val="24"/>
          <w:lang w:bidi="en-US"/>
        </w:rPr>
      </w:pPr>
    </w:p>
    <w:p w14:paraId="37018D45" w14:textId="77777777" w:rsidR="002E1BA9" w:rsidRDefault="002E1BA9">
      <w:pPr>
        <w:spacing w:line="360" w:lineRule="auto"/>
        <w:rPr>
          <w:rFonts w:ascii="宋体" w:eastAsia="宋体" w:hAnsi="宋体" w:cs="Times New Roman"/>
          <w:b/>
          <w:kern w:val="0"/>
          <w:sz w:val="24"/>
          <w:szCs w:val="24"/>
          <w:lang w:bidi="en-US"/>
        </w:rPr>
      </w:pPr>
    </w:p>
    <w:p w14:paraId="5195578C" w14:textId="77777777" w:rsidR="002E1BA9" w:rsidRDefault="002E1BA9">
      <w:pPr>
        <w:spacing w:line="360" w:lineRule="auto"/>
        <w:rPr>
          <w:rFonts w:ascii="宋体" w:eastAsia="宋体" w:hAnsi="宋体" w:cs="Times New Roman"/>
          <w:b/>
          <w:kern w:val="0"/>
          <w:sz w:val="24"/>
          <w:szCs w:val="24"/>
          <w:lang w:bidi="en-US"/>
        </w:rPr>
      </w:pPr>
    </w:p>
    <w:p w14:paraId="694C7AA3" w14:textId="77777777" w:rsidR="002E1BA9" w:rsidRDefault="002E1BA9">
      <w:pPr>
        <w:spacing w:line="360" w:lineRule="auto"/>
        <w:rPr>
          <w:rFonts w:ascii="宋体" w:eastAsia="宋体" w:hAnsi="宋体" w:cs="Times New Roman"/>
          <w:b/>
          <w:kern w:val="0"/>
          <w:sz w:val="24"/>
          <w:szCs w:val="24"/>
          <w:lang w:bidi="en-US"/>
        </w:rPr>
      </w:pPr>
    </w:p>
    <w:p w14:paraId="3609A4D2" w14:textId="77777777" w:rsidR="002E1BA9" w:rsidRDefault="002E1BA9">
      <w:pPr>
        <w:spacing w:line="360" w:lineRule="auto"/>
        <w:rPr>
          <w:rFonts w:ascii="宋体" w:eastAsia="宋体" w:hAnsi="宋体" w:cs="Times New Roman"/>
          <w:b/>
          <w:kern w:val="0"/>
          <w:sz w:val="24"/>
          <w:szCs w:val="24"/>
          <w:lang w:bidi="en-US"/>
        </w:rPr>
      </w:pPr>
    </w:p>
    <w:p w14:paraId="2B04CB75" w14:textId="77777777" w:rsidR="002E1BA9" w:rsidRDefault="00294BAB">
      <w:pPr>
        <w:pStyle w:val="2"/>
        <w:jc w:val="center"/>
        <w:rPr>
          <w:rFonts w:ascii="黑体" w:eastAsia="黑体" w:hAnsi="黑体"/>
          <w:b w:val="0"/>
        </w:rPr>
      </w:pPr>
      <w:bookmarkStart w:id="33" w:name="_Toc23922993"/>
      <w:bookmarkStart w:id="34" w:name="_Toc59087719"/>
      <w:r>
        <w:rPr>
          <w:rFonts w:ascii="黑体" w:eastAsia="黑体" w:hAnsi="黑体" w:hint="eastAsia"/>
          <w:b w:val="0"/>
        </w:rPr>
        <w:t xml:space="preserve">4 </w:t>
      </w:r>
      <w:r>
        <w:rPr>
          <w:rFonts w:ascii="黑体" w:eastAsia="黑体" w:hAnsi="黑体" w:hint="eastAsia"/>
          <w:b w:val="0"/>
        </w:rPr>
        <w:t>矿区总体规划</w:t>
      </w:r>
      <w:bookmarkEnd w:id="33"/>
      <w:bookmarkEnd w:id="34"/>
    </w:p>
    <w:p w14:paraId="71FDFFB3" w14:textId="77777777" w:rsidR="002E1BA9" w:rsidRDefault="002E1BA9">
      <w:pPr>
        <w:spacing w:line="360" w:lineRule="auto"/>
      </w:pPr>
      <w:bookmarkStart w:id="35" w:name="_Toc23922994"/>
    </w:p>
    <w:p w14:paraId="384758B5" w14:textId="77777777" w:rsidR="002E1BA9" w:rsidRDefault="00294BAB">
      <w:pPr>
        <w:pStyle w:val="3"/>
        <w:jc w:val="center"/>
      </w:pPr>
      <w:bookmarkStart w:id="36" w:name="_Toc59087720"/>
      <w:r>
        <w:t xml:space="preserve">4.1 </w:t>
      </w:r>
      <w:r>
        <w:rPr>
          <w:rFonts w:hint="eastAsia"/>
        </w:rPr>
        <w:t>矿区</w:t>
      </w:r>
      <w:r>
        <w:t>开发与安全</w:t>
      </w:r>
      <w:bookmarkEnd w:id="35"/>
      <w:bookmarkEnd w:id="36"/>
    </w:p>
    <w:p w14:paraId="2422FA2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4.1.1 </w:t>
      </w:r>
      <w:r>
        <w:rPr>
          <w:rFonts w:ascii="Times New Roman" w:eastAsia="宋体" w:hAnsi="Times New Roman" w:cs="Times New Roman" w:hint="eastAsia"/>
          <w:sz w:val="24"/>
          <w:szCs w:val="24"/>
        </w:rPr>
        <w:t>矿区总体</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贯彻集约化和现代化原则，矿区范围应</w:t>
      </w: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地质构造、煤层赋存条件</w:t>
      </w:r>
      <w:r>
        <w:rPr>
          <w:rFonts w:ascii="Times New Roman" w:eastAsia="宋体" w:hAnsi="Times New Roman" w:cs="Times New Roman" w:hint="eastAsia"/>
          <w:sz w:val="24"/>
          <w:szCs w:val="24"/>
        </w:rPr>
        <w:t>及地面地形</w:t>
      </w:r>
      <w:r>
        <w:rPr>
          <w:rFonts w:ascii="Times New Roman" w:eastAsia="宋体" w:hAnsi="Times New Roman" w:cs="Times New Roman"/>
          <w:sz w:val="24"/>
          <w:szCs w:val="24"/>
        </w:rPr>
        <w:t>、地物和地面设施等情况综合确定。</w:t>
      </w:r>
    </w:p>
    <w:p w14:paraId="6CE2D725"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3.1.</w:t>
      </w:r>
      <w:r>
        <w:rPr>
          <w:rFonts w:asciiTheme="minorEastAsia" w:hAnsiTheme="minorEastAsia" w:cs="Times New Roman"/>
          <w:kern w:val="0"/>
          <w:sz w:val="24"/>
          <w:szCs w:val="24"/>
          <w:lang w:bidi="en-US"/>
        </w:rPr>
        <w:t>3</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开发规划应贯彻集约化和现代化原则，采用高新技术和先进适用技术</w:t>
      </w:r>
      <w:r>
        <w:rPr>
          <w:rFonts w:asciiTheme="minorEastAsia" w:hAnsiTheme="minorEastAsia" w:cs="Times New Roman"/>
          <w:kern w:val="0"/>
          <w:sz w:val="24"/>
          <w:szCs w:val="24"/>
          <w:lang w:bidi="en-US"/>
        </w:rPr>
        <w:t>… …</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3.1.</w:t>
      </w:r>
      <w:r>
        <w:rPr>
          <w:rFonts w:asciiTheme="minorEastAsia" w:hAnsiTheme="minorEastAsia" w:cs="Times New Roman"/>
          <w:kern w:val="0"/>
          <w:sz w:val="24"/>
          <w:szCs w:val="24"/>
          <w:lang w:bidi="en-US"/>
        </w:rPr>
        <w:t>3</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开发规划应根据地质构造、煤层赋存条件和开采技术条件，选择采煤方法和开采工艺。</w:t>
      </w:r>
      <w:r>
        <w:rPr>
          <w:rFonts w:asciiTheme="minorEastAsia" w:hAnsiTheme="minorEastAsia" w:cs="Times New Roman" w:hint="eastAsia"/>
          <w:kern w:val="0"/>
          <w:sz w:val="24"/>
          <w:szCs w:val="24"/>
          <w:lang w:bidi="en-US"/>
        </w:rPr>
        <w:t>”原文为非</w:t>
      </w:r>
      <w:r>
        <w:rPr>
          <w:rFonts w:asciiTheme="minorEastAsia" w:hAnsiTheme="minorEastAsia" w:cs="Times New Roman"/>
          <w:kern w:val="0"/>
          <w:sz w:val="24"/>
          <w:szCs w:val="24"/>
          <w:lang w:bidi="en-US"/>
        </w:rPr>
        <w:t>强制性条文。</w:t>
      </w:r>
    </w:p>
    <w:p w14:paraId="55649CC1"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对矿区范围</w:t>
      </w:r>
      <w:r>
        <w:rPr>
          <w:rFonts w:asciiTheme="minorEastAsia" w:hAnsiTheme="minorEastAsia" w:cs="Times New Roman"/>
          <w:kern w:val="0"/>
          <w:sz w:val="24"/>
          <w:szCs w:val="24"/>
          <w:lang w:bidi="en-US"/>
        </w:rPr>
        <w:t>的</w:t>
      </w:r>
      <w:r>
        <w:rPr>
          <w:rFonts w:asciiTheme="minorEastAsia" w:hAnsiTheme="minorEastAsia" w:cs="Times New Roman" w:hint="eastAsia"/>
          <w:kern w:val="0"/>
          <w:sz w:val="24"/>
          <w:szCs w:val="24"/>
          <w:lang w:bidi="en-US"/>
        </w:rPr>
        <w:t>确定</w:t>
      </w:r>
      <w:r>
        <w:rPr>
          <w:rFonts w:asciiTheme="minorEastAsia" w:hAnsiTheme="minorEastAsia" w:cs="Times New Roman"/>
          <w:kern w:val="0"/>
          <w:sz w:val="24"/>
          <w:szCs w:val="24"/>
          <w:lang w:bidi="en-US"/>
        </w:rPr>
        <w:t>提出了要求</w:t>
      </w:r>
      <w:r>
        <w:rPr>
          <w:rFonts w:asciiTheme="minorEastAsia" w:hAnsiTheme="minorEastAsia" w:cs="Times New Roman" w:hint="eastAsia"/>
          <w:kern w:val="0"/>
          <w:sz w:val="24"/>
          <w:szCs w:val="24"/>
          <w:lang w:bidi="en-US"/>
        </w:rPr>
        <w:t>。</w:t>
      </w:r>
    </w:p>
    <w:p w14:paraId="0FDE6AC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4.1.2</w:t>
      </w:r>
      <w:r>
        <w:rPr>
          <w:rFonts w:ascii="Times New Roman" w:eastAsia="宋体" w:hAnsi="Times New Roman" w:cs="Times New Roman" w:hint="eastAsia"/>
          <w:sz w:val="24"/>
          <w:szCs w:val="24"/>
        </w:rPr>
        <w:t>矿井</w:t>
      </w:r>
      <w:r>
        <w:rPr>
          <w:rFonts w:ascii="Times New Roman" w:eastAsia="宋体" w:hAnsi="Times New Roman" w:cs="Times New Roman"/>
          <w:sz w:val="24"/>
          <w:szCs w:val="24"/>
        </w:rPr>
        <w:t>（</w:t>
      </w:r>
      <w:r>
        <w:rPr>
          <w:rFonts w:ascii="Times New Roman" w:eastAsia="宋体" w:hAnsi="Times New Roman" w:cs="Times New Roman" w:hint="eastAsia"/>
          <w:sz w:val="24"/>
          <w:szCs w:val="24"/>
        </w:rPr>
        <w:t>露天矿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的井田划分</w:t>
      </w:r>
      <w:r>
        <w:rPr>
          <w:rFonts w:ascii="Times New Roman" w:eastAsia="宋体" w:hAnsi="Times New Roman" w:cs="Times New Roman"/>
          <w:sz w:val="24"/>
          <w:szCs w:val="24"/>
        </w:rPr>
        <w:t>，应</w:t>
      </w:r>
      <w:r>
        <w:rPr>
          <w:rFonts w:ascii="Times New Roman" w:eastAsia="宋体" w:hAnsi="Times New Roman" w:cs="Times New Roman" w:hint="eastAsia"/>
          <w:sz w:val="24"/>
          <w:szCs w:val="24"/>
        </w:rPr>
        <w:t>有</w:t>
      </w:r>
      <w:r>
        <w:rPr>
          <w:rFonts w:ascii="Times New Roman" w:eastAsia="宋体" w:hAnsi="Times New Roman" w:cs="Times New Roman"/>
          <w:sz w:val="24"/>
          <w:szCs w:val="24"/>
        </w:rPr>
        <w:t>利于集约化开发</w:t>
      </w:r>
      <w:r>
        <w:rPr>
          <w:rFonts w:ascii="Times New Roman" w:eastAsia="宋体" w:hAnsi="Times New Roman" w:cs="Times New Roman" w:hint="eastAsia"/>
          <w:sz w:val="24"/>
          <w:szCs w:val="24"/>
        </w:rPr>
        <w:t>，有利于井（矿）田开拓</w:t>
      </w:r>
      <w:r>
        <w:rPr>
          <w:rFonts w:ascii="Times New Roman" w:eastAsia="宋体" w:hAnsi="Times New Roman" w:cs="Times New Roman"/>
          <w:sz w:val="24"/>
          <w:szCs w:val="24"/>
        </w:rPr>
        <w:t>部署与初期采区布置、各矿井的井口和工业场地位置选择、矿区铁路和公路选线接轨，以及井（矿）</w:t>
      </w:r>
      <w:r>
        <w:rPr>
          <w:rFonts w:ascii="Times New Roman" w:eastAsia="宋体" w:hAnsi="Times New Roman" w:cs="Times New Roman" w:hint="eastAsia"/>
          <w:sz w:val="24"/>
          <w:szCs w:val="24"/>
        </w:rPr>
        <w:t>田建设</w:t>
      </w:r>
      <w:r>
        <w:rPr>
          <w:rFonts w:ascii="Times New Roman" w:eastAsia="宋体" w:hAnsi="Times New Roman" w:cs="Times New Roman"/>
          <w:sz w:val="24"/>
          <w:szCs w:val="24"/>
        </w:rPr>
        <w:t>施工。</w:t>
      </w:r>
    </w:p>
    <w:p w14:paraId="62B27BB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3</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3</w:t>
      </w:r>
      <w:r>
        <w:rPr>
          <w:rFonts w:asciiTheme="minorEastAsia" w:hAnsiTheme="minorEastAsia" w:cs="Times New Roman" w:hint="eastAsia"/>
          <w:kern w:val="0"/>
          <w:sz w:val="24"/>
          <w:szCs w:val="24"/>
          <w:lang w:bidi="en-US"/>
        </w:rPr>
        <w:t>条“井（矿）田的划分</w:t>
      </w:r>
      <w:r>
        <w:rPr>
          <w:rFonts w:asciiTheme="minorEastAsia" w:hAnsiTheme="minorEastAsia" w:cs="Times New Roman"/>
          <w:kern w:val="0"/>
          <w:sz w:val="24"/>
          <w:szCs w:val="24"/>
          <w:lang w:bidi="en-US"/>
        </w:rPr>
        <w:t>，应利于集约化开发、</w:t>
      </w:r>
      <w:r>
        <w:rPr>
          <w:rFonts w:asciiTheme="minorEastAsia" w:hAnsiTheme="minorEastAsia" w:cs="Times New Roman" w:hint="eastAsia"/>
          <w:kern w:val="0"/>
          <w:sz w:val="24"/>
          <w:szCs w:val="24"/>
          <w:lang w:bidi="en-US"/>
        </w:rPr>
        <w:t>井（矿）田开拓</w:t>
      </w:r>
      <w:r>
        <w:rPr>
          <w:rFonts w:asciiTheme="minorEastAsia" w:hAnsiTheme="minorEastAsia" w:cs="Times New Roman"/>
          <w:kern w:val="0"/>
          <w:sz w:val="24"/>
          <w:szCs w:val="24"/>
          <w:lang w:bidi="en-US"/>
        </w:rPr>
        <w:t>部署与初期采区布置、各矿井的井口和工业场地位置选择、矿区铁路和公路选线接轨，以及矿井（</w:t>
      </w:r>
      <w:r>
        <w:rPr>
          <w:rFonts w:asciiTheme="minorEastAsia" w:hAnsiTheme="minorEastAsia" w:cs="Times New Roman" w:hint="eastAsia"/>
          <w:kern w:val="0"/>
          <w:sz w:val="24"/>
          <w:szCs w:val="24"/>
          <w:lang w:bidi="en-US"/>
        </w:rPr>
        <w:t>露天</w:t>
      </w:r>
      <w:r>
        <w:rPr>
          <w:rFonts w:asciiTheme="minorEastAsia" w:hAnsiTheme="minorEastAsia" w:cs="Times New Roman"/>
          <w:kern w:val="0"/>
          <w:sz w:val="24"/>
          <w:szCs w:val="24"/>
          <w:lang w:bidi="en-US"/>
        </w:rPr>
        <w:t>矿）</w:t>
      </w:r>
      <w:r>
        <w:rPr>
          <w:rFonts w:asciiTheme="minorEastAsia" w:hAnsiTheme="minorEastAsia" w:cs="Times New Roman" w:hint="eastAsia"/>
          <w:kern w:val="0"/>
          <w:sz w:val="24"/>
          <w:szCs w:val="24"/>
          <w:lang w:bidi="en-US"/>
        </w:rPr>
        <w:t>建设</w:t>
      </w:r>
      <w:r>
        <w:rPr>
          <w:rFonts w:asciiTheme="minorEastAsia" w:hAnsiTheme="minorEastAsia" w:cs="Times New Roman"/>
          <w:kern w:val="0"/>
          <w:sz w:val="24"/>
          <w:szCs w:val="24"/>
          <w:lang w:bidi="en-US"/>
        </w:rPr>
        <w:t>施工。</w:t>
      </w:r>
      <w:r>
        <w:rPr>
          <w:rFonts w:asciiTheme="minorEastAsia" w:hAnsiTheme="minorEastAsia" w:cs="Times New Roman" w:hint="eastAsia"/>
          <w:kern w:val="0"/>
          <w:sz w:val="24"/>
          <w:szCs w:val="24"/>
          <w:lang w:bidi="en-US"/>
        </w:rPr>
        <w:t>”原文为非</w:t>
      </w:r>
      <w:r>
        <w:rPr>
          <w:rFonts w:asciiTheme="minorEastAsia" w:hAnsiTheme="minorEastAsia" w:cs="Times New Roman"/>
          <w:kern w:val="0"/>
          <w:sz w:val="24"/>
          <w:szCs w:val="24"/>
          <w:lang w:bidi="en-US"/>
        </w:rPr>
        <w:t>强制性条文。</w:t>
      </w:r>
    </w:p>
    <w:p w14:paraId="744173F2"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对井（矿）田的划分</w:t>
      </w:r>
      <w:r>
        <w:rPr>
          <w:rFonts w:asciiTheme="minorEastAsia" w:hAnsiTheme="minorEastAsia" w:cs="Times New Roman"/>
          <w:kern w:val="0"/>
          <w:sz w:val="24"/>
          <w:szCs w:val="24"/>
          <w:lang w:bidi="en-US"/>
        </w:rPr>
        <w:t>提出了要求</w:t>
      </w:r>
      <w:r>
        <w:rPr>
          <w:rFonts w:asciiTheme="minorEastAsia" w:hAnsiTheme="minorEastAsia" w:cs="Times New Roman" w:hint="eastAsia"/>
          <w:kern w:val="0"/>
          <w:sz w:val="24"/>
          <w:szCs w:val="24"/>
          <w:lang w:bidi="en-US"/>
        </w:rPr>
        <w:t>。</w:t>
      </w:r>
    </w:p>
    <w:p w14:paraId="0E0A01E7"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4.1.3 </w:t>
      </w:r>
      <w:r>
        <w:rPr>
          <w:rFonts w:ascii="Times New Roman" w:eastAsia="宋体" w:hAnsi="Times New Roman" w:cs="Times New Roman" w:hint="eastAsia"/>
          <w:sz w:val="24"/>
          <w:szCs w:val="24"/>
        </w:rPr>
        <w:t>矿井</w:t>
      </w:r>
      <w:r>
        <w:rPr>
          <w:rFonts w:ascii="Times New Roman" w:eastAsia="宋体" w:hAnsi="Times New Roman" w:cs="Times New Roman"/>
          <w:sz w:val="24"/>
          <w:szCs w:val="24"/>
        </w:rPr>
        <w:t>（</w:t>
      </w:r>
      <w:r>
        <w:rPr>
          <w:rFonts w:ascii="Times New Roman" w:eastAsia="宋体" w:hAnsi="Times New Roman" w:cs="Times New Roman" w:hint="eastAsia"/>
          <w:sz w:val="24"/>
          <w:szCs w:val="24"/>
        </w:rPr>
        <w:t>露天矿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的规划</w:t>
      </w:r>
      <w:r>
        <w:rPr>
          <w:rFonts w:ascii="Times New Roman" w:eastAsia="宋体" w:hAnsi="Times New Roman" w:cs="Times New Roman"/>
          <w:sz w:val="24"/>
          <w:szCs w:val="24"/>
        </w:rPr>
        <w:t>生产能力，应根据</w:t>
      </w:r>
      <w:r>
        <w:rPr>
          <w:rFonts w:ascii="Times New Roman" w:eastAsia="宋体" w:hAnsi="Times New Roman" w:cs="Times New Roman" w:hint="eastAsia"/>
          <w:sz w:val="24"/>
          <w:szCs w:val="24"/>
        </w:rPr>
        <w:t>国家产业政策、</w:t>
      </w:r>
      <w:r>
        <w:rPr>
          <w:rFonts w:ascii="Times New Roman" w:eastAsia="宋体" w:hAnsi="Times New Roman" w:cs="Times New Roman"/>
          <w:sz w:val="24"/>
          <w:szCs w:val="24"/>
        </w:rPr>
        <w:t>地质构造、资源</w:t>
      </w:r>
      <w:r>
        <w:rPr>
          <w:rFonts w:ascii="Times New Roman" w:eastAsia="宋体" w:hAnsi="Times New Roman" w:cs="Times New Roman"/>
          <w:sz w:val="24"/>
          <w:szCs w:val="24"/>
        </w:rPr>
        <w:t>/</w:t>
      </w:r>
      <w:r>
        <w:rPr>
          <w:rFonts w:ascii="Times New Roman" w:eastAsia="宋体" w:hAnsi="Times New Roman" w:cs="Times New Roman"/>
          <w:sz w:val="24"/>
          <w:szCs w:val="24"/>
        </w:rPr>
        <w:t>储量、开采技术条件、</w:t>
      </w:r>
      <w:r>
        <w:rPr>
          <w:rFonts w:ascii="Times New Roman" w:eastAsia="宋体" w:hAnsi="Times New Roman" w:cs="Times New Roman"/>
          <w:sz w:val="24"/>
          <w:szCs w:val="24"/>
        </w:rPr>
        <w:t>合理的开采程序、煤层产出能力、技术装备、外部建设条件、市场需求</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经济效益等因素，</w:t>
      </w:r>
      <w:r>
        <w:rPr>
          <w:rFonts w:ascii="Times New Roman" w:eastAsia="宋体" w:hAnsi="Times New Roman" w:cs="Times New Roman" w:hint="eastAsia"/>
          <w:sz w:val="24"/>
          <w:szCs w:val="24"/>
        </w:rPr>
        <w:t>特别是瓦斯、煤与瓦斯突出、煤尘爆炸、突水、</w:t>
      </w:r>
      <w:r>
        <w:rPr>
          <w:rFonts w:ascii="Times New Roman" w:eastAsia="宋体" w:hAnsi="Times New Roman" w:cs="Times New Roman"/>
          <w:sz w:val="24"/>
          <w:szCs w:val="24"/>
        </w:rPr>
        <w:lastRenderedPageBreak/>
        <w:t>冲击地压</w:t>
      </w:r>
      <w:r>
        <w:rPr>
          <w:rFonts w:ascii="Times New Roman" w:eastAsia="宋体" w:hAnsi="Times New Roman" w:cs="Times New Roman" w:hint="eastAsia"/>
          <w:sz w:val="24"/>
          <w:szCs w:val="24"/>
        </w:rPr>
        <w:t>等危害严重的不安全因素以及当前的灾害防治技术水平，</w:t>
      </w:r>
      <w:r>
        <w:rPr>
          <w:rFonts w:ascii="Times New Roman" w:eastAsia="宋体" w:hAnsi="Times New Roman" w:cs="Times New Roman"/>
          <w:sz w:val="24"/>
          <w:szCs w:val="24"/>
        </w:rPr>
        <w:t>综合分析确定。</w:t>
      </w:r>
    </w:p>
    <w:p w14:paraId="30F7BF7B"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4</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1</w:t>
      </w:r>
      <w:r>
        <w:rPr>
          <w:rFonts w:asciiTheme="minorEastAsia" w:hAnsiTheme="minorEastAsia" w:cs="Times New Roman" w:hint="eastAsia"/>
          <w:kern w:val="0"/>
          <w:sz w:val="24"/>
          <w:szCs w:val="24"/>
          <w:lang w:bidi="en-US"/>
        </w:rPr>
        <w:t>条“矿井</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露天矿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的规划</w:t>
      </w:r>
      <w:r>
        <w:rPr>
          <w:rFonts w:asciiTheme="minorEastAsia" w:hAnsiTheme="minorEastAsia" w:cs="Times New Roman"/>
          <w:kern w:val="0"/>
          <w:sz w:val="24"/>
          <w:szCs w:val="24"/>
          <w:lang w:bidi="en-US"/>
        </w:rPr>
        <w:t>生产能力，应根据地质构造、资源</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储量</w:t>
      </w:r>
      <w:r>
        <w:rPr>
          <w:rFonts w:asciiTheme="minorEastAsia" w:hAnsiTheme="minorEastAsia" w:cs="Times New Roman"/>
          <w:kern w:val="0"/>
          <w:sz w:val="24"/>
          <w:szCs w:val="24"/>
          <w:lang w:bidi="en-US"/>
        </w:rPr>
        <w:t>、开采技术条件、合理的开采程序、煤层产出能力、技术装备、外部建设条件、市场需求</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经济效益等因素，综合分析确定。</w:t>
      </w:r>
      <w:r>
        <w:rPr>
          <w:rFonts w:asciiTheme="minorEastAsia" w:hAnsiTheme="minorEastAsia" w:cs="Times New Roman" w:hint="eastAsia"/>
          <w:kern w:val="0"/>
          <w:sz w:val="24"/>
          <w:szCs w:val="24"/>
          <w:lang w:bidi="en-US"/>
        </w:rPr>
        <w:t>”原文为非</w:t>
      </w:r>
      <w:r>
        <w:rPr>
          <w:rFonts w:asciiTheme="minorEastAsia" w:hAnsiTheme="minorEastAsia" w:cs="Times New Roman"/>
          <w:kern w:val="0"/>
          <w:sz w:val="24"/>
          <w:szCs w:val="24"/>
          <w:lang w:bidi="en-US"/>
        </w:rPr>
        <w:t>强制性条文。</w:t>
      </w:r>
    </w:p>
    <w:p w14:paraId="2B798CE1"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7</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2</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开发</w:t>
      </w:r>
      <w:r>
        <w:rPr>
          <w:rFonts w:asciiTheme="minorEastAsia" w:hAnsiTheme="minorEastAsia" w:cs="Times New Roman" w:hint="eastAsia"/>
          <w:kern w:val="0"/>
          <w:sz w:val="24"/>
          <w:szCs w:val="24"/>
          <w:lang w:bidi="en-US"/>
        </w:rPr>
        <w:t>规划，应根据开采技术条件，特别是瓦斯、煤与瓦斯突出、煤尘爆炸和突水等危害严重的不安全因素，以及当前的灾害防治技术水平，确定矿井（露天矿）规划生产能力和矿区建设规模。”</w:t>
      </w:r>
      <w:r>
        <w:rPr>
          <w:rFonts w:asciiTheme="minorEastAsia" w:hAnsiTheme="minorEastAsia" w:cs="Times New Roman"/>
          <w:kern w:val="0"/>
          <w:sz w:val="24"/>
          <w:szCs w:val="24"/>
          <w:lang w:bidi="en-US"/>
        </w:rPr>
        <w:t>为强制性条文</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修改而成</w:t>
      </w:r>
      <w:r>
        <w:rPr>
          <w:rFonts w:asciiTheme="minorEastAsia" w:hAnsiTheme="minorEastAsia" w:cs="Times New Roman" w:hint="eastAsia"/>
          <w:kern w:val="0"/>
          <w:sz w:val="24"/>
          <w:szCs w:val="24"/>
          <w:lang w:bidi="en-US"/>
        </w:rPr>
        <w:t>。</w:t>
      </w:r>
    </w:p>
    <w:p w14:paraId="711E5A3E"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对井（矿）田的生产能力确定</w:t>
      </w:r>
      <w:r>
        <w:rPr>
          <w:rFonts w:asciiTheme="minorEastAsia" w:hAnsiTheme="minorEastAsia" w:cs="Times New Roman"/>
          <w:kern w:val="0"/>
          <w:sz w:val="24"/>
          <w:szCs w:val="24"/>
          <w:lang w:bidi="en-US"/>
        </w:rPr>
        <w:t>提出了要求</w:t>
      </w:r>
      <w:r>
        <w:rPr>
          <w:rFonts w:asciiTheme="minorEastAsia" w:hAnsiTheme="minorEastAsia" w:cs="Times New Roman" w:hint="eastAsia"/>
          <w:kern w:val="0"/>
          <w:sz w:val="24"/>
          <w:szCs w:val="24"/>
          <w:lang w:bidi="en-US"/>
        </w:rPr>
        <w:t>。本条</w:t>
      </w:r>
      <w:r>
        <w:rPr>
          <w:rFonts w:asciiTheme="minorEastAsia" w:hAnsiTheme="minorEastAsia" w:cs="Times New Roman"/>
          <w:kern w:val="0"/>
          <w:sz w:val="24"/>
          <w:szCs w:val="24"/>
          <w:lang w:bidi="en-US"/>
        </w:rPr>
        <w:t>规定矿区开发规划应根据开采技术条件及</w:t>
      </w:r>
      <w:r>
        <w:rPr>
          <w:rFonts w:asciiTheme="minorEastAsia" w:hAnsiTheme="minorEastAsia" w:cs="Times New Roman" w:hint="eastAsia"/>
          <w:kern w:val="0"/>
          <w:sz w:val="24"/>
          <w:szCs w:val="24"/>
          <w:lang w:bidi="en-US"/>
        </w:rPr>
        <w:t>当前</w:t>
      </w:r>
      <w:r>
        <w:rPr>
          <w:rFonts w:asciiTheme="minorEastAsia" w:hAnsiTheme="minorEastAsia" w:cs="Times New Roman"/>
          <w:kern w:val="0"/>
          <w:sz w:val="24"/>
          <w:szCs w:val="24"/>
          <w:lang w:bidi="en-US"/>
        </w:rPr>
        <w:t>的灾害防治技术水平，科学合理地确定矿井（</w:t>
      </w:r>
      <w:r>
        <w:rPr>
          <w:rFonts w:asciiTheme="minorEastAsia" w:hAnsiTheme="minorEastAsia" w:cs="Times New Roman" w:hint="eastAsia"/>
          <w:kern w:val="0"/>
          <w:sz w:val="24"/>
          <w:szCs w:val="24"/>
          <w:lang w:bidi="en-US"/>
        </w:rPr>
        <w:t>露天矿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规划</w:t>
      </w:r>
      <w:r>
        <w:rPr>
          <w:rFonts w:asciiTheme="minorEastAsia" w:hAnsiTheme="minorEastAsia" w:cs="Times New Roman"/>
          <w:kern w:val="0"/>
          <w:sz w:val="24"/>
          <w:szCs w:val="24"/>
          <w:lang w:bidi="en-US"/>
        </w:rPr>
        <w:t>生产能力和矿区建设规模。特别</w:t>
      </w:r>
      <w:r>
        <w:rPr>
          <w:rFonts w:asciiTheme="minorEastAsia" w:hAnsiTheme="minorEastAsia" w:cs="Times New Roman" w:hint="eastAsia"/>
          <w:kern w:val="0"/>
          <w:sz w:val="24"/>
          <w:szCs w:val="24"/>
          <w:lang w:bidi="en-US"/>
        </w:rPr>
        <w:t>强调</w:t>
      </w:r>
      <w:r>
        <w:rPr>
          <w:rFonts w:asciiTheme="minorEastAsia" w:hAnsiTheme="minorEastAsia" w:cs="Times New Roman"/>
          <w:kern w:val="0"/>
          <w:sz w:val="24"/>
          <w:szCs w:val="24"/>
          <w:lang w:bidi="en-US"/>
        </w:rPr>
        <w:t>瓦斯、煤与瓦斯突出、煤尘爆炸和突出等危害严重的不安全因素</w:t>
      </w:r>
      <w:r>
        <w:rPr>
          <w:rFonts w:asciiTheme="minorEastAsia" w:hAnsiTheme="minorEastAsia" w:cs="Times New Roman"/>
          <w:kern w:val="0"/>
          <w:sz w:val="24"/>
          <w:szCs w:val="24"/>
          <w:lang w:bidi="en-US"/>
        </w:rPr>
        <w:t>，对矿井（</w:t>
      </w:r>
      <w:r>
        <w:rPr>
          <w:rFonts w:asciiTheme="minorEastAsia" w:hAnsiTheme="minorEastAsia" w:cs="Times New Roman" w:hint="eastAsia"/>
          <w:kern w:val="0"/>
          <w:sz w:val="24"/>
          <w:szCs w:val="24"/>
          <w:lang w:bidi="en-US"/>
        </w:rPr>
        <w:t>露天矿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规划</w:t>
      </w:r>
      <w:r>
        <w:rPr>
          <w:rFonts w:asciiTheme="minorEastAsia" w:hAnsiTheme="minorEastAsia" w:cs="Times New Roman"/>
          <w:kern w:val="0"/>
          <w:sz w:val="24"/>
          <w:szCs w:val="24"/>
          <w:lang w:bidi="en-US"/>
        </w:rPr>
        <w:t>生产能力和矿区建设规范的制约，避免片面根据资源</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储量</w:t>
      </w:r>
      <w:r>
        <w:rPr>
          <w:rFonts w:asciiTheme="minorEastAsia" w:hAnsiTheme="minorEastAsia" w:cs="Times New Roman"/>
          <w:kern w:val="0"/>
          <w:sz w:val="24"/>
          <w:szCs w:val="24"/>
          <w:lang w:bidi="en-US"/>
        </w:rPr>
        <w:t>或</w:t>
      </w:r>
      <w:r>
        <w:rPr>
          <w:rFonts w:asciiTheme="minorEastAsia" w:hAnsiTheme="minorEastAsia" w:cs="Times New Roman" w:hint="eastAsia"/>
          <w:kern w:val="0"/>
          <w:sz w:val="24"/>
          <w:szCs w:val="24"/>
          <w:lang w:bidi="en-US"/>
        </w:rPr>
        <w:t>煤层</w:t>
      </w:r>
      <w:r>
        <w:rPr>
          <w:rFonts w:asciiTheme="minorEastAsia" w:hAnsiTheme="minorEastAsia" w:cs="Times New Roman"/>
          <w:kern w:val="0"/>
          <w:sz w:val="24"/>
          <w:szCs w:val="24"/>
          <w:lang w:bidi="en-US"/>
        </w:rPr>
        <w:t>产出能力，使</w:t>
      </w:r>
      <w:r>
        <w:rPr>
          <w:rFonts w:asciiTheme="minorEastAsia" w:hAnsiTheme="minorEastAsia" w:cs="Times New Roman" w:hint="eastAsia"/>
          <w:kern w:val="0"/>
          <w:sz w:val="24"/>
          <w:szCs w:val="24"/>
          <w:lang w:bidi="en-US"/>
        </w:rPr>
        <w:t>规划</w:t>
      </w:r>
      <w:r>
        <w:rPr>
          <w:rFonts w:asciiTheme="minorEastAsia" w:hAnsiTheme="minorEastAsia" w:cs="Times New Roman"/>
          <w:kern w:val="0"/>
          <w:sz w:val="24"/>
          <w:szCs w:val="24"/>
          <w:lang w:bidi="en-US"/>
        </w:rPr>
        <w:t>的矿井（</w:t>
      </w:r>
      <w:r>
        <w:rPr>
          <w:rFonts w:asciiTheme="minorEastAsia" w:hAnsiTheme="minorEastAsia" w:cs="Times New Roman" w:hint="eastAsia"/>
          <w:kern w:val="0"/>
          <w:sz w:val="24"/>
          <w:szCs w:val="24"/>
          <w:lang w:bidi="en-US"/>
        </w:rPr>
        <w:t>露天矿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生产能力</w:t>
      </w:r>
      <w:r>
        <w:rPr>
          <w:rFonts w:asciiTheme="minorEastAsia" w:hAnsiTheme="minorEastAsia" w:cs="Times New Roman"/>
          <w:kern w:val="0"/>
          <w:sz w:val="24"/>
          <w:szCs w:val="24"/>
          <w:lang w:bidi="en-US"/>
        </w:rPr>
        <w:t>和矿区建设规模</w:t>
      </w:r>
      <w:r>
        <w:rPr>
          <w:rFonts w:asciiTheme="minorEastAsia" w:hAnsiTheme="minorEastAsia" w:cs="Times New Roman" w:hint="eastAsia"/>
          <w:kern w:val="0"/>
          <w:sz w:val="24"/>
          <w:szCs w:val="24"/>
          <w:lang w:bidi="en-US"/>
        </w:rPr>
        <w:t>过大</w:t>
      </w:r>
      <w:r>
        <w:rPr>
          <w:rFonts w:asciiTheme="minorEastAsia" w:hAnsiTheme="minorEastAsia" w:cs="Times New Roman"/>
          <w:kern w:val="0"/>
          <w:sz w:val="24"/>
          <w:szCs w:val="24"/>
          <w:lang w:bidi="en-US"/>
        </w:rPr>
        <w:t>。</w:t>
      </w:r>
    </w:p>
    <w:p w14:paraId="3478F9CE"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矿区建设</w:t>
      </w:r>
      <w:r>
        <w:rPr>
          <w:rFonts w:ascii="Times New Roman" w:eastAsia="宋体" w:hAnsi="Times New Roman" w:cs="Times New Roman"/>
          <w:sz w:val="24"/>
          <w:szCs w:val="24"/>
        </w:rPr>
        <w:t>规模</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应根据资源条件、外部建设条件、环境承载能力、国民经济和区域经济发展需要、市场需求、投资效果和矿区服务年限等因素，经技术经济分析论证确定。</w:t>
      </w:r>
    </w:p>
    <w:p w14:paraId="2014224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5</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1</w:t>
      </w:r>
      <w:r>
        <w:rPr>
          <w:rFonts w:asciiTheme="minorEastAsia" w:hAnsiTheme="minorEastAsia" w:cs="Times New Roman" w:hint="eastAsia"/>
          <w:kern w:val="0"/>
          <w:sz w:val="24"/>
          <w:szCs w:val="24"/>
          <w:lang w:bidi="en-US"/>
        </w:rPr>
        <w:t>条“矿区建设</w:t>
      </w:r>
      <w:r>
        <w:rPr>
          <w:rFonts w:asciiTheme="minorEastAsia" w:hAnsiTheme="minorEastAsia" w:cs="Times New Roman"/>
          <w:kern w:val="0"/>
          <w:sz w:val="24"/>
          <w:szCs w:val="24"/>
          <w:lang w:bidi="en-US"/>
        </w:rPr>
        <w:t>规模</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应根据资源条件、外部建设条件、环境承载能力、国民经济和区域经济发展需要、市场需求、投资效果和矿区服务年限等因</w:t>
      </w:r>
      <w:r>
        <w:rPr>
          <w:rFonts w:asciiTheme="minorEastAsia" w:hAnsiTheme="minorEastAsia" w:cs="Times New Roman"/>
          <w:kern w:val="0"/>
          <w:sz w:val="24"/>
          <w:szCs w:val="24"/>
          <w:lang w:bidi="en-US"/>
        </w:rPr>
        <w:t>素，经技术经济分析论证确定</w:t>
      </w:r>
      <w:r>
        <w:rPr>
          <w:rFonts w:asciiTheme="minorEastAsia" w:hAnsiTheme="minorEastAsia" w:cs="Times New Roman" w:hint="eastAsia"/>
          <w:kern w:val="0"/>
          <w:sz w:val="24"/>
          <w:szCs w:val="24"/>
          <w:lang w:bidi="en-US"/>
        </w:rPr>
        <w:t>。”原文为非</w:t>
      </w:r>
      <w:r>
        <w:rPr>
          <w:rFonts w:asciiTheme="minorEastAsia" w:hAnsiTheme="minorEastAsia" w:cs="Times New Roman"/>
          <w:kern w:val="0"/>
          <w:sz w:val="24"/>
          <w:szCs w:val="24"/>
          <w:lang w:bidi="en-US"/>
        </w:rPr>
        <w:t>强制性条文。</w:t>
      </w:r>
    </w:p>
    <w:p w14:paraId="3F742B2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对矿区</w:t>
      </w:r>
      <w:r>
        <w:rPr>
          <w:rFonts w:asciiTheme="minorEastAsia" w:hAnsiTheme="minorEastAsia" w:cs="Times New Roman"/>
          <w:kern w:val="0"/>
          <w:sz w:val="24"/>
          <w:szCs w:val="24"/>
          <w:lang w:bidi="en-US"/>
        </w:rPr>
        <w:t>建设规模的确定提出了要求</w:t>
      </w:r>
      <w:r>
        <w:rPr>
          <w:rFonts w:asciiTheme="minorEastAsia" w:hAnsiTheme="minorEastAsia" w:cs="Times New Roman" w:hint="eastAsia"/>
          <w:kern w:val="0"/>
          <w:sz w:val="24"/>
          <w:szCs w:val="24"/>
          <w:lang w:bidi="en-US"/>
        </w:rPr>
        <w:t>。</w:t>
      </w:r>
    </w:p>
    <w:p w14:paraId="66A9435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矿区总体规划应禁止在生态保护红线区内开采煤炭，限制在地质灾害高发易发区、重要地下水资源补给区和生态环境脆弱区内开采煤炭。</w:t>
      </w:r>
    </w:p>
    <w:p w14:paraId="0688A92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3.1.6</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为</w:t>
      </w:r>
      <w:r>
        <w:rPr>
          <w:rFonts w:asciiTheme="minorEastAsia" w:hAnsiTheme="minorEastAsia" w:cs="Times New Roman"/>
          <w:kern w:val="0"/>
          <w:sz w:val="24"/>
          <w:szCs w:val="24"/>
          <w:lang w:bidi="en-US"/>
        </w:rPr>
        <w:t>强制性条文，是依据《</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产业政策》</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2007</w:t>
      </w:r>
      <w:r>
        <w:rPr>
          <w:rFonts w:asciiTheme="minorEastAsia" w:hAnsiTheme="minorEastAsia" w:cs="Times New Roman" w:hint="eastAsia"/>
          <w:kern w:val="0"/>
          <w:sz w:val="24"/>
          <w:szCs w:val="24"/>
          <w:lang w:bidi="en-US"/>
        </w:rPr>
        <w:t>版）第</w:t>
      </w:r>
      <w:r>
        <w:rPr>
          <w:rFonts w:asciiTheme="minorEastAsia" w:hAnsiTheme="minorEastAsia" w:cs="Times New Roman"/>
          <w:kern w:val="0"/>
          <w:sz w:val="24"/>
          <w:szCs w:val="24"/>
          <w:lang w:bidi="en-US"/>
        </w:rPr>
        <w:t>三</w:t>
      </w:r>
      <w:r>
        <w:rPr>
          <w:rFonts w:asciiTheme="minorEastAsia" w:hAnsiTheme="minorEastAsia" w:cs="Times New Roman" w:hint="eastAsia"/>
          <w:kern w:val="0"/>
          <w:sz w:val="24"/>
          <w:szCs w:val="24"/>
          <w:lang w:bidi="en-US"/>
        </w:rPr>
        <w:t>十</w:t>
      </w:r>
      <w:r>
        <w:rPr>
          <w:rFonts w:asciiTheme="minorEastAsia" w:hAnsiTheme="minorEastAsia" w:cs="Times New Roman"/>
          <w:kern w:val="0"/>
          <w:sz w:val="24"/>
          <w:szCs w:val="24"/>
          <w:lang w:bidi="en-US"/>
        </w:rPr>
        <w:t>九条</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规定制定的。</w:t>
      </w:r>
      <w:r>
        <w:rPr>
          <w:rFonts w:asciiTheme="minorEastAsia" w:hAnsiTheme="minorEastAsia" w:cs="Times New Roman" w:hint="eastAsia"/>
          <w:kern w:val="0"/>
          <w:sz w:val="24"/>
          <w:szCs w:val="24"/>
          <w:lang w:bidi="en-US"/>
        </w:rPr>
        <w:t>2013</w:t>
      </w:r>
      <w:r>
        <w:rPr>
          <w:rFonts w:asciiTheme="minorEastAsia" w:hAnsiTheme="minorEastAsia" w:cs="Times New Roman" w:hint="eastAsia"/>
          <w:kern w:val="0"/>
          <w:sz w:val="24"/>
          <w:szCs w:val="24"/>
          <w:lang w:bidi="en-US"/>
        </w:rPr>
        <w:t>年</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煤炭产业政策（修订稿）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（征求</w:t>
      </w:r>
      <w:r>
        <w:rPr>
          <w:rFonts w:asciiTheme="minorEastAsia" w:hAnsiTheme="minorEastAsia" w:cs="Times New Roman"/>
          <w:kern w:val="0"/>
          <w:sz w:val="24"/>
          <w:szCs w:val="24"/>
          <w:lang w:bidi="en-US"/>
        </w:rPr>
        <w:t>意见稿</w:t>
      </w:r>
      <w:r>
        <w:rPr>
          <w:rFonts w:asciiTheme="minorEastAsia" w:hAnsiTheme="minorEastAsia" w:cs="Times New Roman" w:hint="eastAsia"/>
          <w:kern w:val="0"/>
          <w:sz w:val="24"/>
          <w:szCs w:val="24"/>
          <w:lang w:bidi="en-US"/>
        </w:rPr>
        <w:t>）第四十四条也保留该</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内容</w:t>
      </w:r>
      <w:r>
        <w:rPr>
          <w:rFonts w:asciiTheme="minorEastAsia" w:hAnsiTheme="minorEastAsia" w:cs="Times New Roman"/>
          <w:kern w:val="0"/>
          <w:sz w:val="24"/>
          <w:szCs w:val="24"/>
          <w:lang w:bidi="en-US"/>
        </w:rPr>
        <w:t>。</w:t>
      </w:r>
    </w:p>
    <w:p w14:paraId="43CE53D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lastRenderedPageBreak/>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3.1.6</w:t>
      </w:r>
      <w:r>
        <w:rPr>
          <w:rFonts w:asciiTheme="minorEastAsia" w:hAnsiTheme="minorEastAsia" w:cs="Times New Roman" w:hint="eastAsia"/>
          <w:kern w:val="0"/>
          <w:sz w:val="24"/>
          <w:szCs w:val="24"/>
          <w:lang w:bidi="en-US"/>
        </w:rPr>
        <w:t>条规定“矿区开发规划应限制在地质灾害高发易发区、重要地下水资源补给区和生态环境脆弱区内开采煤炭，严禁在自然保护区、重要水源保护区和地质灾害危险区等禁采区内开采煤炭。”</w:t>
      </w:r>
    </w:p>
    <w:p w14:paraId="5D739062"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w:t>
      </w:r>
      <w:r>
        <w:rPr>
          <w:rFonts w:asciiTheme="minorEastAsia" w:hAnsiTheme="minorEastAsia" w:cs="Times New Roman"/>
          <w:kern w:val="0"/>
          <w:sz w:val="24"/>
          <w:szCs w:val="24"/>
          <w:lang w:bidi="en-US"/>
        </w:rPr>
        <w:t>产业政策》</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2007</w:t>
      </w:r>
      <w:r>
        <w:rPr>
          <w:rFonts w:asciiTheme="minorEastAsia" w:hAnsiTheme="minorEastAsia" w:cs="Times New Roman" w:hint="eastAsia"/>
          <w:kern w:val="0"/>
          <w:sz w:val="24"/>
          <w:szCs w:val="24"/>
          <w:lang w:bidi="en-US"/>
        </w:rPr>
        <w:t>版）</w:t>
      </w:r>
      <w:r>
        <w:rPr>
          <w:rFonts w:asciiTheme="minorEastAsia" w:hAnsiTheme="minorEastAsia" w:cs="Times New Roman"/>
          <w:kern w:val="0"/>
          <w:sz w:val="24"/>
          <w:szCs w:val="24"/>
          <w:lang w:bidi="en-US"/>
        </w:rPr>
        <w:t>第三十九条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建立矿区开发环境承载能力评估制度和评价指标体系。严格执行煤矿环境影响评价、水土保持、土地复垦和排污收费制度。限制在地质灾害高易发区、重要地下水资源补给区和生态环境脆弱区开采煤炭</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禁止在自然保护区、重要水源保护区和地质灾害危险区等</w:t>
      </w:r>
      <w:r>
        <w:rPr>
          <w:rFonts w:asciiTheme="minorEastAsia" w:hAnsiTheme="minorEastAsia" w:cs="Times New Roman"/>
          <w:kern w:val="0"/>
          <w:sz w:val="24"/>
          <w:szCs w:val="24"/>
          <w:lang w:bidi="en-US"/>
        </w:rPr>
        <w:t>禁采区内开采煤炭。加强废弃矿井的综合治理。</w:t>
      </w:r>
      <w:r>
        <w:rPr>
          <w:rFonts w:asciiTheme="minorEastAsia" w:hAnsiTheme="minorEastAsia" w:cs="Times New Roman" w:hint="eastAsia"/>
          <w:kern w:val="0"/>
          <w:sz w:val="24"/>
          <w:szCs w:val="24"/>
          <w:lang w:bidi="en-US"/>
        </w:rPr>
        <w:t>”</w:t>
      </w:r>
    </w:p>
    <w:p w14:paraId="3576F6A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2013</w:t>
      </w:r>
      <w:r>
        <w:rPr>
          <w:rFonts w:asciiTheme="minorEastAsia" w:hAnsiTheme="minorEastAsia" w:cs="Times New Roman" w:hint="eastAsia"/>
          <w:kern w:val="0"/>
          <w:sz w:val="24"/>
          <w:szCs w:val="24"/>
          <w:lang w:bidi="en-US"/>
        </w:rPr>
        <w:t>年</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煤炭产业政策（修订稿）</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（征求</w:t>
      </w:r>
      <w:r>
        <w:rPr>
          <w:rFonts w:asciiTheme="minorEastAsia" w:hAnsiTheme="minorEastAsia" w:cs="Times New Roman"/>
          <w:kern w:val="0"/>
          <w:sz w:val="24"/>
          <w:szCs w:val="24"/>
          <w:lang w:bidi="en-US"/>
        </w:rPr>
        <w:t>意见稿</w:t>
      </w:r>
      <w:r>
        <w:rPr>
          <w:rFonts w:asciiTheme="minorEastAsia" w:hAnsiTheme="minorEastAsia" w:cs="Times New Roman" w:hint="eastAsia"/>
          <w:kern w:val="0"/>
          <w:sz w:val="24"/>
          <w:szCs w:val="24"/>
          <w:lang w:bidi="en-US"/>
        </w:rPr>
        <w:t>）第四十四条规定：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建立矿区开发环境承载能力评估制度和评价指标体系。严格执行煤矿环境影响评价、水土保持、土地复垦和排污收费制度。限制在地质灾害高易发区、重要地下水资源补给区和生态环境脆弱区开采煤炭，禁止在自然保护区、重要水源保护区和地质灾害危险区等禁采区内开采煤炭。加强采空区和废弃矿井的综合治理。”</w:t>
      </w:r>
    </w:p>
    <w:p w14:paraId="2FE1A349"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【条文说明】本条对地质灾害高发易发区、重要地下水资源补给区和生态环境脆弱区等</w:t>
      </w:r>
      <w:r>
        <w:rPr>
          <w:rFonts w:asciiTheme="minorEastAsia" w:hAnsiTheme="minorEastAsia" w:cs="Times New Roman"/>
          <w:kern w:val="0"/>
          <w:sz w:val="24"/>
          <w:szCs w:val="24"/>
          <w:lang w:bidi="en-US"/>
        </w:rPr>
        <w:t>区域限制开采予以明确。</w:t>
      </w:r>
    </w:p>
    <w:p w14:paraId="7E4204F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4.1.6</w:t>
      </w:r>
      <w:r>
        <w:rPr>
          <w:rFonts w:ascii="Times New Roman" w:eastAsia="宋体" w:hAnsi="Times New Roman" w:cs="Times New Roman" w:hint="eastAsia"/>
          <w:sz w:val="24"/>
          <w:szCs w:val="24"/>
        </w:rPr>
        <w:t>矿区总</w:t>
      </w:r>
      <w:r>
        <w:rPr>
          <w:rFonts w:ascii="Times New Roman" w:eastAsia="宋体" w:hAnsi="Times New Roman" w:cs="Times New Roman" w:hint="eastAsia"/>
          <w:sz w:val="24"/>
          <w:szCs w:val="24"/>
        </w:rPr>
        <w:t>体</w:t>
      </w:r>
      <w:r>
        <w:rPr>
          <w:rFonts w:ascii="Times New Roman" w:eastAsia="宋体" w:hAnsi="Times New Roman" w:cs="Times New Roman"/>
          <w:sz w:val="24"/>
          <w:szCs w:val="24"/>
        </w:rPr>
        <w:t>规划应调查区内</w:t>
      </w:r>
      <w:r>
        <w:rPr>
          <w:rFonts w:ascii="Times New Roman" w:eastAsia="宋体" w:hAnsi="Times New Roman" w:cs="Times New Roman" w:hint="eastAsia"/>
          <w:sz w:val="24"/>
          <w:szCs w:val="24"/>
        </w:rPr>
        <w:t>重要地面基础设施及历史文物、名胜古迹、军事设施等，明确敏感目标</w:t>
      </w:r>
      <w:r>
        <w:rPr>
          <w:rFonts w:ascii="Times New Roman" w:eastAsia="宋体" w:hAnsi="Times New Roman" w:cs="Times New Roman"/>
          <w:sz w:val="24"/>
          <w:szCs w:val="24"/>
        </w:rPr>
        <w:t>保护的依据</w:t>
      </w:r>
      <w:r>
        <w:rPr>
          <w:rFonts w:ascii="Times New Roman" w:eastAsia="宋体" w:hAnsi="Times New Roman" w:cs="Times New Roman" w:hint="eastAsia"/>
          <w:sz w:val="24"/>
          <w:szCs w:val="24"/>
        </w:rPr>
        <w:t>及保护</w:t>
      </w:r>
      <w:r>
        <w:rPr>
          <w:rFonts w:ascii="Times New Roman" w:eastAsia="宋体" w:hAnsi="Times New Roman" w:cs="Times New Roman"/>
          <w:sz w:val="24"/>
          <w:szCs w:val="24"/>
        </w:rPr>
        <w:t>原则</w:t>
      </w:r>
      <w:r>
        <w:rPr>
          <w:rFonts w:ascii="Times New Roman" w:eastAsia="宋体" w:hAnsi="Times New Roman" w:cs="Times New Roman" w:hint="eastAsia"/>
          <w:sz w:val="24"/>
          <w:szCs w:val="24"/>
        </w:rPr>
        <w:t>。</w:t>
      </w:r>
    </w:p>
    <w:p w14:paraId="45C4F1E3"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3</w:t>
      </w:r>
      <w:r>
        <w:rPr>
          <w:rFonts w:asciiTheme="minorEastAsia" w:hAnsiTheme="minorEastAsia" w:cs="Times New Roman" w:hint="eastAsia"/>
          <w:kern w:val="0"/>
          <w:sz w:val="24"/>
          <w:szCs w:val="24"/>
          <w:lang w:bidi="en-US"/>
        </w:rPr>
        <w:t>.6</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为</w:t>
      </w:r>
      <w:r>
        <w:rPr>
          <w:rFonts w:asciiTheme="minorEastAsia" w:hAnsiTheme="minorEastAsia" w:cs="Times New Roman"/>
          <w:kern w:val="0"/>
          <w:sz w:val="24"/>
          <w:szCs w:val="24"/>
          <w:lang w:bidi="en-US"/>
        </w:rPr>
        <w:t>强制性条文，是依据《</w:t>
      </w:r>
      <w:r>
        <w:rPr>
          <w:rFonts w:asciiTheme="minorEastAsia" w:hAnsiTheme="minorEastAsia" w:cs="Times New Roman" w:hint="eastAsia"/>
          <w:kern w:val="0"/>
          <w:sz w:val="24"/>
          <w:szCs w:val="24"/>
          <w:lang w:bidi="en-US"/>
        </w:rPr>
        <w:t>中华人民共和国</w:t>
      </w:r>
      <w:r>
        <w:rPr>
          <w:rFonts w:asciiTheme="minorEastAsia" w:hAnsiTheme="minorEastAsia" w:cs="Times New Roman"/>
          <w:kern w:val="0"/>
          <w:sz w:val="24"/>
          <w:szCs w:val="24"/>
          <w:lang w:bidi="en-US"/>
        </w:rPr>
        <w:t>矿产资源法》</w:t>
      </w:r>
      <w:r>
        <w:rPr>
          <w:rFonts w:asciiTheme="minorEastAsia" w:hAnsiTheme="minorEastAsia" w:cs="Times New Roman" w:hint="eastAsia"/>
          <w:kern w:val="0"/>
          <w:sz w:val="24"/>
          <w:szCs w:val="24"/>
          <w:lang w:bidi="en-US"/>
        </w:rPr>
        <w:t>第二十</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非经国务院授权的有关主管部门同意，不得</w:t>
      </w:r>
      <w:r>
        <w:rPr>
          <w:rFonts w:asciiTheme="minorEastAsia" w:hAnsiTheme="minorEastAsia" w:cs="Times New Roman" w:hint="eastAsia"/>
          <w:kern w:val="0"/>
          <w:sz w:val="24"/>
          <w:szCs w:val="24"/>
          <w:lang w:bidi="en-US"/>
        </w:rPr>
        <w:t>将矿区</w:t>
      </w:r>
      <w:r>
        <w:rPr>
          <w:rFonts w:asciiTheme="minorEastAsia" w:hAnsiTheme="minorEastAsia" w:cs="Times New Roman"/>
          <w:kern w:val="0"/>
          <w:sz w:val="24"/>
          <w:szCs w:val="24"/>
          <w:lang w:bidi="en-US"/>
        </w:rPr>
        <w:t>内</w:t>
      </w:r>
      <w:r>
        <w:rPr>
          <w:rFonts w:asciiTheme="minorEastAsia" w:hAnsiTheme="minorEastAsia" w:cs="Times New Roman" w:hint="eastAsia"/>
          <w:kern w:val="0"/>
          <w:sz w:val="24"/>
          <w:szCs w:val="24"/>
          <w:lang w:bidi="en-US"/>
        </w:rPr>
        <w:t>国家</w:t>
      </w:r>
      <w:r>
        <w:rPr>
          <w:rFonts w:asciiTheme="minorEastAsia" w:hAnsiTheme="minorEastAsia" w:cs="Times New Roman"/>
          <w:kern w:val="0"/>
          <w:sz w:val="24"/>
          <w:szCs w:val="24"/>
          <w:lang w:bidi="en-US"/>
        </w:rPr>
        <w:t>规定的自然保护区</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重要风景区</w:t>
      </w:r>
      <w:r>
        <w:rPr>
          <w:rFonts w:asciiTheme="minorEastAsia" w:hAnsiTheme="minorEastAsia" w:cs="Times New Roman" w:hint="eastAsia"/>
          <w:kern w:val="0"/>
          <w:sz w:val="24"/>
          <w:szCs w:val="24"/>
          <w:lang w:bidi="en-US"/>
        </w:rPr>
        <w:t>和</w:t>
      </w:r>
      <w:r>
        <w:rPr>
          <w:rFonts w:asciiTheme="minorEastAsia" w:hAnsiTheme="minorEastAsia" w:cs="Times New Roman"/>
          <w:kern w:val="0"/>
          <w:sz w:val="24"/>
          <w:szCs w:val="24"/>
          <w:lang w:bidi="en-US"/>
        </w:rPr>
        <w:t>国家重点保护的不能移动的历史文物</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名胜古迹所在地</w:t>
      </w:r>
      <w:r>
        <w:rPr>
          <w:rFonts w:asciiTheme="minorEastAsia" w:hAnsiTheme="minorEastAsia" w:cs="Times New Roman" w:hint="eastAsia"/>
          <w:kern w:val="0"/>
          <w:sz w:val="24"/>
          <w:szCs w:val="24"/>
          <w:lang w:bidi="en-US"/>
        </w:rPr>
        <w:t>划分井（矿）田进行开采。</w:t>
      </w:r>
    </w:p>
    <w:p w14:paraId="2F80650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中华人民共和国</w:t>
      </w:r>
      <w:r>
        <w:rPr>
          <w:rFonts w:asciiTheme="minorEastAsia" w:hAnsiTheme="minorEastAsia" w:cs="Times New Roman"/>
          <w:kern w:val="0"/>
          <w:sz w:val="24"/>
          <w:szCs w:val="24"/>
          <w:lang w:bidi="en-US"/>
        </w:rPr>
        <w:t>矿产资源法》第二十条</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非经国务院授权的有关主管部门同意，不得在下列地区开采矿产资源：</w:t>
      </w:r>
    </w:p>
    <w:p w14:paraId="6BAFEBDE"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（一）港口、机场、国防工程设施圈定地区以内；</w:t>
      </w:r>
    </w:p>
    <w:p w14:paraId="56F8A44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（二）重要工业区、大型水利工程设施、城镇市政工程设施附近一定距离以内；</w:t>
      </w:r>
    </w:p>
    <w:p w14:paraId="1BC3F32B"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（三）铁路、重要公路两侧一定距离以内；</w:t>
      </w:r>
    </w:p>
    <w:p w14:paraId="47548041"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lastRenderedPageBreak/>
        <w:t>（四）重要河流、堤坝两侧一定距离以内；</w:t>
      </w:r>
    </w:p>
    <w:p w14:paraId="0FC909F8"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（五）国家规定的自然保护区、重要风景区，国家重点保护的不能移动的历史文物和名胜古迹所在地；</w:t>
      </w:r>
    </w:p>
    <w:p w14:paraId="2E902618"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（六）国家规定不得开采矿产资源的其他地区。</w:t>
      </w:r>
      <w:r>
        <w:rPr>
          <w:rFonts w:asciiTheme="minorEastAsia" w:hAnsiTheme="minorEastAsia" w:cs="Times New Roman" w:hint="eastAsia"/>
          <w:kern w:val="0"/>
          <w:sz w:val="24"/>
          <w:szCs w:val="24"/>
          <w:lang w:bidi="en-US"/>
        </w:rPr>
        <w:t>”</w:t>
      </w:r>
    </w:p>
    <w:p w14:paraId="6B1226A1"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【条文说明】本条明确</w:t>
      </w:r>
      <w:r>
        <w:rPr>
          <w:rFonts w:asciiTheme="minorEastAsia" w:hAnsiTheme="minorEastAsia" w:cs="Times New Roman"/>
          <w:kern w:val="0"/>
          <w:sz w:val="24"/>
          <w:szCs w:val="24"/>
          <w:lang w:bidi="en-US"/>
        </w:rPr>
        <w:t>了对</w:t>
      </w:r>
      <w:r>
        <w:rPr>
          <w:rFonts w:asciiTheme="minorEastAsia" w:hAnsiTheme="minorEastAsia" w:cs="Times New Roman" w:hint="eastAsia"/>
          <w:kern w:val="0"/>
          <w:sz w:val="24"/>
          <w:szCs w:val="24"/>
          <w:lang w:bidi="en-US"/>
        </w:rPr>
        <w:t>历史文物和名胜古迹、</w:t>
      </w:r>
      <w:r>
        <w:rPr>
          <w:rFonts w:asciiTheme="minorEastAsia" w:hAnsiTheme="minorEastAsia" w:cs="Times New Roman"/>
          <w:kern w:val="0"/>
          <w:sz w:val="24"/>
          <w:szCs w:val="24"/>
          <w:lang w:bidi="en-US"/>
        </w:rPr>
        <w:t>军事设施</w:t>
      </w:r>
      <w:r>
        <w:rPr>
          <w:rFonts w:asciiTheme="minorEastAsia" w:hAnsiTheme="minorEastAsia" w:cs="Times New Roman" w:hint="eastAsia"/>
          <w:kern w:val="0"/>
          <w:sz w:val="24"/>
          <w:szCs w:val="24"/>
          <w:lang w:bidi="en-US"/>
        </w:rPr>
        <w:t>所在地的</w:t>
      </w:r>
      <w:r>
        <w:rPr>
          <w:rFonts w:asciiTheme="minorEastAsia" w:hAnsiTheme="minorEastAsia" w:cs="Times New Roman"/>
          <w:kern w:val="0"/>
          <w:sz w:val="24"/>
          <w:szCs w:val="24"/>
          <w:lang w:bidi="en-US"/>
        </w:rPr>
        <w:t>煤炭资源开采</w:t>
      </w:r>
      <w:r>
        <w:rPr>
          <w:rFonts w:asciiTheme="minorEastAsia" w:hAnsiTheme="minorEastAsia" w:cs="Times New Roman" w:hint="eastAsia"/>
          <w:kern w:val="0"/>
          <w:sz w:val="24"/>
          <w:szCs w:val="24"/>
          <w:lang w:bidi="en-US"/>
        </w:rPr>
        <w:t>限制</w:t>
      </w:r>
      <w:r>
        <w:rPr>
          <w:rFonts w:asciiTheme="minorEastAsia" w:hAnsiTheme="minorEastAsia" w:cs="Times New Roman"/>
          <w:kern w:val="0"/>
          <w:sz w:val="24"/>
          <w:szCs w:val="24"/>
          <w:lang w:bidi="en-US"/>
        </w:rPr>
        <w:t>。</w:t>
      </w:r>
    </w:p>
    <w:p w14:paraId="3260EC5E"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4.1.7</w:t>
      </w:r>
      <w:r>
        <w:rPr>
          <w:rFonts w:ascii="Times New Roman" w:eastAsia="宋体" w:hAnsi="Times New Roman" w:cs="Times New Roman" w:hint="eastAsia"/>
          <w:sz w:val="24"/>
          <w:szCs w:val="24"/>
        </w:rPr>
        <w:t>矿区总体规划应对矿区地</w:t>
      </w:r>
      <w:r>
        <w:rPr>
          <w:rFonts w:ascii="Times New Roman" w:eastAsia="宋体" w:hAnsi="Times New Roman" w:cs="Times New Roman" w:hint="eastAsia"/>
          <w:sz w:val="24"/>
          <w:szCs w:val="24"/>
        </w:rPr>
        <w:t>质勘查报告中涉及矿山安全的开采技术条件进行分析评价，并应对其不足部分提出补充或进一步勘查建议。</w:t>
      </w:r>
    </w:p>
    <w:p w14:paraId="4B58B1FB"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源自《煤炭工业矿区总体规划规范》（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7</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1</w:t>
      </w:r>
      <w:r>
        <w:rPr>
          <w:rFonts w:asciiTheme="minorEastAsia" w:hAnsiTheme="minorEastAsia" w:cs="Times New Roman" w:hint="eastAsia"/>
          <w:kern w:val="0"/>
          <w:sz w:val="24"/>
          <w:szCs w:val="24"/>
          <w:lang w:bidi="en-US"/>
        </w:rPr>
        <w:t>条：“矿区开发规划，对地质勘查报告中涉及矿山安全的开采技术条件，应进行分析评价，并应对其不足部分提出补充或进一步勘查意见。”</w:t>
      </w:r>
      <w:r>
        <w:rPr>
          <w:rFonts w:asciiTheme="minorEastAsia" w:hAnsiTheme="minorEastAsia" w:cs="Times New Roman"/>
          <w:kern w:val="0"/>
          <w:sz w:val="24"/>
          <w:szCs w:val="24"/>
          <w:lang w:bidi="en-US"/>
        </w:rPr>
        <w:t>为强制性条文</w:t>
      </w:r>
      <w:r>
        <w:rPr>
          <w:rFonts w:asciiTheme="minorEastAsia" w:hAnsiTheme="minorEastAsia" w:cs="Times New Roman" w:hint="eastAsia"/>
          <w:kern w:val="0"/>
          <w:sz w:val="24"/>
          <w:szCs w:val="24"/>
          <w:lang w:bidi="en-US"/>
        </w:rPr>
        <w:t>。</w:t>
      </w:r>
    </w:p>
    <w:p w14:paraId="24B0D03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【条文说明】涉及</w:t>
      </w:r>
      <w:r>
        <w:rPr>
          <w:rFonts w:asciiTheme="minorEastAsia" w:hAnsiTheme="minorEastAsia" w:cs="Times New Roman"/>
          <w:kern w:val="0"/>
          <w:sz w:val="24"/>
          <w:szCs w:val="24"/>
          <w:lang w:bidi="en-US"/>
        </w:rPr>
        <w:t>矿山安全</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开采技术条件，主要包括井</w:t>
      </w:r>
      <w:r>
        <w:rPr>
          <w:rFonts w:asciiTheme="minorEastAsia" w:hAnsiTheme="minorEastAsia" w:cs="Times New Roman" w:hint="eastAsia"/>
          <w:kern w:val="0"/>
          <w:sz w:val="24"/>
          <w:szCs w:val="24"/>
          <w:lang w:bidi="en-US"/>
        </w:rPr>
        <w:t>（矿）</w:t>
      </w:r>
      <w:r>
        <w:rPr>
          <w:rFonts w:asciiTheme="minorEastAsia" w:hAnsiTheme="minorEastAsia" w:cs="Times New Roman"/>
          <w:kern w:val="0"/>
          <w:sz w:val="24"/>
          <w:szCs w:val="24"/>
          <w:lang w:bidi="en-US"/>
        </w:rPr>
        <w:t>田</w:t>
      </w:r>
      <w:r>
        <w:rPr>
          <w:rFonts w:asciiTheme="minorEastAsia" w:hAnsiTheme="minorEastAsia" w:cs="Times New Roman" w:hint="eastAsia"/>
          <w:kern w:val="0"/>
          <w:sz w:val="24"/>
          <w:szCs w:val="24"/>
          <w:lang w:bidi="en-US"/>
        </w:rPr>
        <w:t>水文</w:t>
      </w:r>
      <w:r>
        <w:rPr>
          <w:rFonts w:asciiTheme="minorEastAsia" w:hAnsiTheme="minorEastAsia" w:cs="Times New Roman"/>
          <w:kern w:val="0"/>
          <w:sz w:val="24"/>
          <w:szCs w:val="24"/>
          <w:lang w:bidi="en-US"/>
        </w:rPr>
        <w:t>地质条件、煤层瓦斯、煤与瓦斯突出危险性、煤尘爆炸</w:t>
      </w:r>
      <w:r>
        <w:rPr>
          <w:rFonts w:asciiTheme="minorEastAsia" w:hAnsiTheme="minorEastAsia" w:cs="Times New Roman" w:hint="eastAsia"/>
          <w:kern w:val="0"/>
          <w:sz w:val="24"/>
          <w:szCs w:val="24"/>
          <w:lang w:bidi="en-US"/>
        </w:rPr>
        <w:t>危险</w:t>
      </w:r>
      <w:r>
        <w:rPr>
          <w:rFonts w:asciiTheme="minorEastAsia" w:hAnsiTheme="minorEastAsia" w:cs="Times New Roman"/>
          <w:kern w:val="0"/>
          <w:sz w:val="24"/>
          <w:szCs w:val="24"/>
          <w:lang w:bidi="en-US"/>
        </w:rPr>
        <w:t>性</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煤的自燃趋势、地温变化、冲击地压、可采煤层顶底板工程地质特征等</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在某些特殊矿区，还应包括危害矿山安全的其</w:t>
      </w:r>
      <w:r>
        <w:rPr>
          <w:rFonts w:asciiTheme="minorEastAsia" w:hAnsiTheme="minorEastAsia" w:cs="Times New Roman" w:hint="eastAsia"/>
          <w:kern w:val="0"/>
          <w:sz w:val="24"/>
          <w:szCs w:val="24"/>
          <w:lang w:bidi="en-US"/>
        </w:rPr>
        <w:t>它</w:t>
      </w:r>
      <w:r>
        <w:rPr>
          <w:rFonts w:asciiTheme="minorEastAsia" w:hAnsiTheme="minorEastAsia" w:cs="Times New Roman"/>
          <w:kern w:val="0"/>
          <w:sz w:val="24"/>
          <w:szCs w:val="24"/>
          <w:lang w:bidi="en-US"/>
        </w:rPr>
        <w:t>开采技术条件。</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开发规划应对地质报告提供的上述开采技术条件进行分析评价，以明确其危害程度，采取相应的防治措施。对</w:t>
      </w:r>
      <w:r>
        <w:rPr>
          <w:rFonts w:asciiTheme="minorEastAsia" w:hAnsiTheme="minorEastAsia" w:cs="Times New Roman" w:hint="eastAsia"/>
          <w:kern w:val="0"/>
          <w:sz w:val="24"/>
          <w:szCs w:val="24"/>
          <w:lang w:bidi="en-US"/>
        </w:rPr>
        <w:t>开采</w:t>
      </w:r>
      <w:r>
        <w:rPr>
          <w:rFonts w:asciiTheme="minorEastAsia" w:hAnsiTheme="minorEastAsia" w:cs="Times New Roman"/>
          <w:kern w:val="0"/>
          <w:sz w:val="24"/>
          <w:szCs w:val="24"/>
          <w:lang w:bidi="en-US"/>
        </w:rPr>
        <w:t>技术条件的勘查不能满足总体规划和工程设计要求的地质报告，应提出补充勘查或</w:t>
      </w:r>
      <w:r>
        <w:rPr>
          <w:rFonts w:asciiTheme="minorEastAsia" w:hAnsiTheme="minorEastAsia" w:cs="Times New Roman" w:hint="eastAsia"/>
          <w:kern w:val="0"/>
          <w:sz w:val="24"/>
          <w:szCs w:val="24"/>
          <w:lang w:bidi="en-US"/>
        </w:rPr>
        <w:t>进一步</w:t>
      </w:r>
      <w:r>
        <w:rPr>
          <w:rFonts w:asciiTheme="minorEastAsia" w:hAnsiTheme="minorEastAsia" w:cs="Times New Roman"/>
          <w:kern w:val="0"/>
          <w:sz w:val="24"/>
          <w:szCs w:val="24"/>
          <w:lang w:bidi="en-US"/>
        </w:rPr>
        <w:t>勘查的意见。</w:t>
      </w:r>
    </w:p>
    <w:p w14:paraId="2E3176C6"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本条对</w:t>
      </w:r>
      <w:r>
        <w:rPr>
          <w:rFonts w:asciiTheme="minorEastAsia" w:hAnsiTheme="minorEastAsia" w:cs="Times New Roman"/>
          <w:kern w:val="0"/>
          <w:sz w:val="24"/>
          <w:szCs w:val="24"/>
          <w:lang w:bidi="en-US"/>
        </w:rPr>
        <w:t>原条文表述方式</w:t>
      </w:r>
      <w:r>
        <w:rPr>
          <w:rFonts w:asciiTheme="minorEastAsia" w:hAnsiTheme="minorEastAsia" w:cs="Times New Roman" w:hint="eastAsia"/>
          <w:kern w:val="0"/>
          <w:sz w:val="24"/>
          <w:szCs w:val="24"/>
          <w:lang w:bidi="en-US"/>
        </w:rPr>
        <w:t>微调</w:t>
      </w:r>
      <w:r>
        <w:rPr>
          <w:rFonts w:asciiTheme="minorEastAsia" w:hAnsiTheme="minorEastAsia" w:cs="Times New Roman"/>
          <w:kern w:val="0"/>
          <w:sz w:val="24"/>
          <w:szCs w:val="24"/>
          <w:lang w:bidi="en-US"/>
        </w:rPr>
        <w:t>。</w:t>
      </w:r>
    </w:p>
    <w:p w14:paraId="3AA64FC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4.1.8 </w:t>
      </w:r>
      <w:r>
        <w:rPr>
          <w:rFonts w:ascii="Times New Roman" w:eastAsia="宋体" w:hAnsi="Times New Roman" w:cs="Times New Roman" w:hint="eastAsia"/>
          <w:sz w:val="24"/>
          <w:szCs w:val="24"/>
        </w:rPr>
        <w:t>矿区总体规划</w:t>
      </w:r>
      <w:r>
        <w:rPr>
          <w:rFonts w:ascii="Times New Roman" w:eastAsia="宋体" w:hAnsi="Times New Roman" w:cs="Times New Roman"/>
          <w:sz w:val="24"/>
          <w:szCs w:val="24"/>
        </w:rPr>
        <w:t>对存在</w:t>
      </w:r>
      <w:r>
        <w:rPr>
          <w:rFonts w:ascii="Times New Roman" w:eastAsia="宋体" w:hAnsi="Times New Roman" w:cs="Times New Roman" w:hint="eastAsia"/>
          <w:sz w:val="24"/>
          <w:szCs w:val="24"/>
        </w:rPr>
        <w:t>煤与瓦斯突出、冲击地压、高瓦斯、水文地质类型复杂和极复杂、采深超千米、顶底板放射性</w:t>
      </w:r>
      <w:r>
        <w:rPr>
          <w:rFonts w:ascii="Times New Roman" w:eastAsia="宋体" w:hAnsi="Times New Roman" w:cs="Times New Roman"/>
          <w:sz w:val="24"/>
          <w:szCs w:val="24"/>
        </w:rPr>
        <w:t>超标等</w:t>
      </w:r>
      <w:r>
        <w:rPr>
          <w:rFonts w:ascii="Times New Roman" w:eastAsia="宋体" w:hAnsi="Times New Roman" w:cs="Times New Roman" w:hint="eastAsia"/>
          <w:sz w:val="24"/>
          <w:szCs w:val="24"/>
        </w:rPr>
        <w:t>重大灾害威胁</w:t>
      </w:r>
      <w:r>
        <w:rPr>
          <w:rFonts w:ascii="Times New Roman" w:eastAsia="宋体" w:hAnsi="Times New Roman" w:cs="Times New Roman"/>
          <w:sz w:val="24"/>
          <w:szCs w:val="24"/>
        </w:rPr>
        <w:t>的矿区，</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提出综合防治的规划建议。</w:t>
      </w:r>
    </w:p>
    <w:p w14:paraId="194ED0C5"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7</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4</w:t>
      </w:r>
      <w:r>
        <w:rPr>
          <w:rFonts w:asciiTheme="minorEastAsia" w:hAnsiTheme="minorEastAsia" w:cs="Times New Roman" w:hint="eastAsia"/>
          <w:kern w:val="0"/>
          <w:sz w:val="24"/>
          <w:szCs w:val="24"/>
          <w:lang w:bidi="en-US"/>
        </w:rPr>
        <w:t>条，“高瓦斯和有煤与瓦斯突出危险的矿区，应根据本矿区的瓦斯赋存特点和涌出规律，在矿区总体规划中，对瓦斯的综合防治提出规划意见。”</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7</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5</w:t>
      </w:r>
      <w:r>
        <w:rPr>
          <w:rFonts w:asciiTheme="minorEastAsia" w:hAnsiTheme="minorEastAsia" w:cs="Times New Roman" w:hint="eastAsia"/>
          <w:kern w:val="0"/>
          <w:sz w:val="24"/>
          <w:szCs w:val="24"/>
          <w:lang w:bidi="en-US"/>
        </w:rPr>
        <w:t>条，“有地表水和地下水水害威胁的矿区，应分析本矿区可能发生的水害形成特点，在矿区开发规划中，对水害综合防治提出规划意见。”均</w:t>
      </w:r>
      <w:r>
        <w:rPr>
          <w:rFonts w:asciiTheme="minorEastAsia" w:hAnsiTheme="minorEastAsia" w:cs="Times New Roman"/>
          <w:kern w:val="0"/>
          <w:sz w:val="24"/>
          <w:szCs w:val="24"/>
          <w:lang w:bidi="en-US"/>
        </w:rPr>
        <w:t>为强制性条文</w:t>
      </w:r>
      <w:r>
        <w:rPr>
          <w:rFonts w:asciiTheme="minorEastAsia" w:hAnsiTheme="minorEastAsia" w:cs="Times New Roman" w:hint="eastAsia"/>
          <w:kern w:val="0"/>
          <w:sz w:val="24"/>
          <w:szCs w:val="24"/>
          <w:lang w:bidi="en-US"/>
        </w:rPr>
        <w:t>。</w:t>
      </w:r>
    </w:p>
    <w:p w14:paraId="7FABE2B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2018</w:t>
      </w:r>
      <w:r>
        <w:rPr>
          <w:rFonts w:asciiTheme="minorEastAsia" w:hAnsiTheme="minorEastAsia" w:cs="Times New Roman"/>
          <w:kern w:val="0"/>
          <w:sz w:val="24"/>
          <w:szCs w:val="24"/>
          <w:lang w:bidi="en-US"/>
        </w:rPr>
        <w:t>年</w:t>
      </w:r>
      <w:r>
        <w:rPr>
          <w:rFonts w:asciiTheme="minorEastAsia" w:hAnsiTheme="minorEastAsia" w:cs="Times New Roman"/>
          <w:kern w:val="0"/>
          <w:sz w:val="24"/>
          <w:szCs w:val="24"/>
          <w:lang w:bidi="en-US"/>
        </w:rPr>
        <w:t>12</w:t>
      </w:r>
      <w:r>
        <w:rPr>
          <w:rFonts w:asciiTheme="minorEastAsia" w:hAnsiTheme="minorEastAsia" w:cs="Times New Roman"/>
          <w:kern w:val="0"/>
          <w:sz w:val="24"/>
          <w:szCs w:val="24"/>
          <w:lang w:bidi="en-US"/>
        </w:rPr>
        <w:t>月</w:t>
      </w:r>
      <w:r>
        <w:rPr>
          <w:rFonts w:asciiTheme="minorEastAsia" w:hAnsiTheme="minorEastAsia" w:cs="Times New Roman"/>
          <w:kern w:val="0"/>
          <w:sz w:val="24"/>
          <w:szCs w:val="24"/>
          <w:lang w:bidi="en-US"/>
        </w:rPr>
        <w:t>5</w:t>
      </w:r>
      <w:r>
        <w:rPr>
          <w:rFonts w:asciiTheme="minorEastAsia" w:hAnsiTheme="minorEastAsia" w:cs="Times New Roman"/>
          <w:kern w:val="0"/>
          <w:sz w:val="24"/>
          <w:szCs w:val="24"/>
          <w:lang w:bidi="en-US"/>
        </w:rPr>
        <w:t>日</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国务院安委会办公室</w:t>
      </w:r>
      <w:r>
        <w:rPr>
          <w:rFonts w:asciiTheme="minorEastAsia" w:hAnsiTheme="minorEastAsia" w:cs="Times New Roman" w:hint="eastAsia"/>
          <w:kern w:val="0"/>
          <w:sz w:val="24"/>
          <w:szCs w:val="24"/>
          <w:lang w:bidi="en-US"/>
        </w:rPr>
        <w:t>印发</w:t>
      </w:r>
      <w:r>
        <w:rPr>
          <w:rFonts w:asciiTheme="minorEastAsia" w:hAnsiTheme="minorEastAsia" w:cs="Times New Roman"/>
          <w:kern w:val="0"/>
          <w:sz w:val="24"/>
          <w:szCs w:val="24"/>
          <w:lang w:bidi="en-US"/>
        </w:rPr>
        <w:t>《国务院安委会办公室关于对高风险煤矿开展安全</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体检</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的通知》（安委办〔</w:t>
      </w:r>
      <w:r>
        <w:rPr>
          <w:rFonts w:asciiTheme="minorEastAsia" w:hAnsiTheme="minorEastAsia" w:cs="Times New Roman"/>
          <w:kern w:val="0"/>
          <w:sz w:val="24"/>
          <w:szCs w:val="24"/>
          <w:lang w:bidi="en-US"/>
        </w:rPr>
        <w:t>2018</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26</w:t>
      </w:r>
      <w:r>
        <w:rPr>
          <w:rFonts w:asciiTheme="minorEastAsia" w:hAnsiTheme="minorEastAsia" w:cs="Times New Roman"/>
          <w:kern w:val="0"/>
          <w:sz w:val="24"/>
          <w:szCs w:val="24"/>
          <w:lang w:bidi="en-US"/>
        </w:rPr>
        <w:t>号）</w:t>
      </w:r>
      <w:r>
        <w:rPr>
          <w:rFonts w:asciiTheme="minorEastAsia" w:hAnsiTheme="minorEastAsia" w:cs="Times New Roman" w:hint="eastAsia"/>
          <w:kern w:val="0"/>
          <w:sz w:val="24"/>
          <w:szCs w:val="24"/>
          <w:lang w:bidi="en-US"/>
        </w:rPr>
        <w:t>，明确</w:t>
      </w:r>
      <w:r>
        <w:rPr>
          <w:rFonts w:asciiTheme="minorEastAsia" w:hAnsiTheme="minorEastAsia" w:cs="Times New Roman" w:hint="eastAsia"/>
          <w:kern w:val="0"/>
          <w:sz w:val="24"/>
          <w:szCs w:val="24"/>
          <w:lang w:bidi="en-US"/>
        </w:rPr>
        <w:t>6</w:t>
      </w:r>
      <w:r>
        <w:rPr>
          <w:rFonts w:asciiTheme="minorEastAsia" w:hAnsiTheme="minorEastAsia" w:cs="Times New Roman" w:hint="eastAsia"/>
          <w:kern w:val="0"/>
          <w:sz w:val="24"/>
          <w:szCs w:val="24"/>
          <w:lang w:bidi="en-US"/>
        </w:rPr>
        <w:t>类高</w:t>
      </w:r>
      <w:r>
        <w:rPr>
          <w:rFonts w:asciiTheme="minorEastAsia" w:hAnsiTheme="minorEastAsia" w:cs="Times New Roman" w:hint="eastAsia"/>
          <w:kern w:val="0"/>
          <w:sz w:val="24"/>
          <w:szCs w:val="24"/>
          <w:lang w:bidi="en-US"/>
        </w:rPr>
        <w:lastRenderedPageBreak/>
        <w:t>风险煤矿包括煤与瓦斯突出、冲击地压、高瓦斯、水文地质类型复杂和极复杂、采深超千米、单班下井人数多等正常生产建设的煤矿。</w:t>
      </w:r>
    </w:p>
    <w:p w14:paraId="00267050"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【条文说明】本条规定对存在</w:t>
      </w:r>
      <w:r>
        <w:rPr>
          <w:rFonts w:asciiTheme="minorEastAsia" w:hAnsiTheme="minorEastAsia" w:cs="Times New Roman"/>
          <w:kern w:val="0"/>
          <w:sz w:val="24"/>
          <w:szCs w:val="24"/>
          <w:lang w:bidi="en-US"/>
        </w:rPr>
        <w:t>重大</w:t>
      </w:r>
      <w:r>
        <w:rPr>
          <w:rFonts w:asciiTheme="minorEastAsia" w:hAnsiTheme="minorEastAsia" w:cs="Times New Roman" w:hint="eastAsia"/>
          <w:kern w:val="0"/>
          <w:sz w:val="24"/>
          <w:szCs w:val="24"/>
          <w:lang w:bidi="en-US"/>
        </w:rPr>
        <w:t>灾害</w:t>
      </w:r>
      <w:r>
        <w:rPr>
          <w:rFonts w:asciiTheme="minorEastAsia" w:hAnsiTheme="minorEastAsia" w:cs="Times New Roman"/>
          <w:kern w:val="0"/>
          <w:sz w:val="24"/>
          <w:szCs w:val="24"/>
          <w:lang w:bidi="en-US"/>
        </w:rPr>
        <w:t>威胁矿区</w:t>
      </w:r>
      <w:r>
        <w:rPr>
          <w:rFonts w:asciiTheme="minorEastAsia" w:hAnsiTheme="minorEastAsia" w:cs="Times New Roman" w:hint="eastAsia"/>
          <w:kern w:val="0"/>
          <w:sz w:val="24"/>
          <w:szCs w:val="24"/>
          <w:lang w:bidi="en-US"/>
        </w:rPr>
        <w:t>提出</w:t>
      </w:r>
      <w:r>
        <w:rPr>
          <w:rFonts w:asciiTheme="minorEastAsia" w:hAnsiTheme="minorEastAsia" w:cs="Times New Roman"/>
          <w:kern w:val="0"/>
          <w:sz w:val="24"/>
          <w:szCs w:val="24"/>
          <w:lang w:bidi="en-US"/>
        </w:rPr>
        <w:t>的综合防治规范建议。</w:t>
      </w:r>
    </w:p>
    <w:p w14:paraId="5DAF6615"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在现有开采技术条件下不能实现安全开采的资源及现有</w:t>
      </w:r>
      <w:r>
        <w:rPr>
          <w:rFonts w:ascii="Times New Roman" w:eastAsia="宋体" w:hAnsi="Times New Roman" w:cs="Times New Roman"/>
          <w:sz w:val="24"/>
          <w:szCs w:val="24"/>
        </w:rPr>
        <w:t>法律、法规不允许开采的资源</w:t>
      </w:r>
      <w:r>
        <w:rPr>
          <w:rFonts w:ascii="Times New Roman" w:eastAsia="宋体" w:hAnsi="Times New Roman" w:cs="Times New Roman" w:hint="eastAsia"/>
          <w:sz w:val="24"/>
          <w:szCs w:val="24"/>
        </w:rPr>
        <w:t>应作为矿区后备资源。</w:t>
      </w:r>
    </w:p>
    <w:p w14:paraId="2CEC163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【条文说明】本条对矿区后备资源做出了规定。</w:t>
      </w:r>
    </w:p>
    <w:p w14:paraId="781DE585" w14:textId="77777777" w:rsidR="002E1BA9" w:rsidRDefault="002E1BA9">
      <w:pPr>
        <w:spacing w:line="360" w:lineRule="auto"/>
        <w:rPr>
          <w:rFonts w:ascii="黑体" w:eastAsia="黑体" w:hAnsi="黑体" w:cs="Times New Roman"/>
          <w:kern w:val="0"/>
          <w:sz w:val="24"/>
          <w:szCs w:val="24"/>
          <w:lang w:bidi="en-US"/>
        </w:rPr>
      </w:pPr>
    </w:p>
    <w:p w14:paraId="2DFB0479" w14:textId="77777777" w:rsidR="002E1BA9" w:rsidRDefault="002E1BA9">
      <w:pPr>
        <w:spacing w:line="360" w:lineRule="auto"/>
        <w:rPr>
          <w:rFonts w:ascii="黑体" w:eastAsia="黑体" w:hAnsi="黑体" w:cs="Times New Roman"/>
          <w:kern w:val="0"/>
          <w:sz w:val="24"/>
          <w:szCs w:val="24"/>
          <w:lang w:bidi="en-US"/>
        </w:rPr>
      </w:pPr>
    </w:p>
    <w:p w14:paraId="11E751D4" w14:textId="77777777" w:rsidR="002E1BA9" w:rsidRDefault="00294BAB">
      <w:pPr>
        <w:pStyle w:val="3"/>
        <w:jc w:val="center"/>
      </w:pPr>
      <w:bookmarkStart w:id="37" w:name="_Toc59087721"/>
      <w:bookmarkStart w:id="38" w:name="_Toc23922995"/>
      <w:r>
        <w:t xml:space="preserve">4.2 </w:t>
      </w:r>
      <w:r>
        <w:rPr>
          <w:rFonts w:hint="eastAsia"/>
        </w:rPr>
        <w:t>矿区煤炭</w:t>
      </w:r>
      <w:r>
        <w:t>分选加工</w:t>
      </w:r>
      <w:bookmarkEnd w:id="37"/>
      <w:bookmarkEnd w:id="38"/>
    </w:p>
    <w:p w14:paraId="723AEA82"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4.2.1</w:t>
      </w:r>
      <w:r>
        <w:rPr>
          <w:rFonts w:ascii="Times New Roman" w:eastAsia="宋体" w:hAnsi="Times New Roman" w:cs="Times New Roman" w:hint="eastAsia"/>
          <w:sz w:val="24"/>
          <w:szCs w:val="24"/>
        </w:rPr>
        <w:t>矿区的原煤应进行加工处理，总体规划应统筹规划全矿区的煤炭分选加工设施，并应与规划的矿井或露天矿同步建设、协调投产。</w:t>
      </w:r>
    </w:p>
    <w:p w14:paraId="59437BC7"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【来源】本</w:t>
      </w:r>
      <w:r>
        <w:rPr>
          <w:rFonts w:asciiTheme="minorEastAsia" w:hAnsiTheme="minorEastAsia" w:cs="Times New Roman"/>
          <w:kern w:val="0"/>
          <w:sz w:val="24"/>
          <w:szCs w:val="24"/>
          <w:lang w:bidi="en-US"/>
        </w:rPr>
        <w:t>条文为</w:t>
      </w:r>
      <w:r>
        <w:rPr>
          <w:rFonts w:asciiTheme="minorEastAsia" w:hAnsiTheme="minorEastAsia" w:cs="Times New Roman" w:hint="eastAsia"/>
          <w:kern w:val="0"/>
          <w:sz w:val="24"/>
          <w:szCs w:val="24"/>
          <w:lang w:bidi="en-US"/>
        </w:rPr>
        <w:t>《煤炭工业矿区总体规划通用规范》</w:t>
      </w:r>
      <w:r>
        <w:rPr>
          <w:rFonts w:asciiTheme="minorEastAsia" w:hAnsiTheme="minorEastAsia" w:cs="Times New Roman" w:hint="eastAsia"/>
          <w:kern w:val="0"/>
          <w:sz w:val="24"/>
          <w:szCs w:val="24"/>
          <w:lang w:bidi="en-US"/>
        </w:rPr>
        <w:t>GB 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 xml:space="preserve"> 4.1.1 </w:t>
      </w:r>
      <w:r>
        <w:rPr>
          <w:rFonts w:asciiTheme="minorEastAsia" w:hAnsiTheme="minorEastAsia" w:cs="Times New Roman" w:hint="eastAsia"/>
          <w:kern w:val="0"/>
          <w:sz w:val="24"/>
          <w:szCs w:val="24"/>
          <w:lang w:bidi="en-US"/>
        </w:rPr>
        <w:t>条，原为非</w:t>
      </w:r>
      <w:r>
        <w:rPr>
          <w:rFonts w:asciiTheme="minorEastAsia" w:hAnsiTheme="minorEastAsia" w:cs="Times New Roman"/>
          <w:kern w:val="0"/>
          <w:sz w:val="24"/>
          <w:szCs w:val="24"/>
          <w:lang w:bidi="en-US"/>
        </w:rPr>
        <w:t>强制性条文</w:t>
      </w:r>
      <w:r>
        <w:rPr>
          <w:rFonts w:asciiTheme="minorEastAsia" w:hAnsiTheme="minorEastAsia" w:cs="Times New Roman" w:hint="eastAsia"/>
          <w:kern w:val="0"/>
          <w:sz w:val="24"/>
          <w:szCs w:val="24"/>
          <w:lang w:bidi="en-US"/>
        </w:rPr>
        <w:t>。</w:t>
      </w:r>
    </w:p>
    <w:p w14:paraId="0CF0798E" w14:textId="77777777" w:rsidR="002E1BA9" w:rsidRDefault="00294BAB">
      <w:pPr>
        <w:spacing w:line="360" w:lineRule="auto"/>
        <w:ind w:firstLineChars="200" w:firstLine="480"/>
        <w:jc w:val="left"/>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《中华人民共和国大气污染防治法》第三十三条规定</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w:t>
      </w:r>
      <w:r>
        <w:rPr>
          <w:rFonts w:asciiTheme="minorEastAsia" w:hAnsiTheme="minorEastAsia" w:cs="Times New Roman" w:hint="eastAsia"/>
          <w:kern w:val="0"/>
          <w:sz w:val="24"/>
          <w:szCs w:val="24"/>
          <w:lang w:bidi="en-US"/>
        </w:rPr>
        <w:t>不需要洗选的以外，应当限期建成配套的煤炭洗选设施。</w:t>
      </w:r>
    </w:p>
    <w:p w14:paraId="00740485" w14:textId="77777777" w:rsidR="002E1BA9" w:rsidRDefault="00294BAB">
      <w:pPr>
        <w:spacing w:line="360" w:lineRule="auto"/>
        <w:ind w:firstLineChars="200" w:firstLine="480"/>
        <w:jc w:val="left"/>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禁止开采含放射性和砷等有毒有害物质超过规定标准的煤炭。”</w:t>
      </w:r>
    </w:p>
    <w:p w14:paraId="7DDE242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【条文说明】根据</w:t>
      </w:r>
      <w:r>
        <w:rPr>
          <w:rFonts w:asciiTheme="minorEastAsia" w:hAnsiTheme="minorEastAsia" w:cs="Times New Roman"/>
          <w:kern w:val="0"/>
          <w:sz w:val="24"/>
          <w:szCs w:val="24"/>
          <w:lang w:bidi="en-US"/>
        </w:rPr>
        <w:t>上述精神，本规范制定了本条规定。条文</w:t>
      </w:r>
      <w:r>
        <w:rPr>
          <w:rFonts w:asciiTheme="minorEastAsia" w:hAnsiTheme="minorEastAsia" w:cs="Times New Roman" w:hint="eastAsia"/>
          <w:kern w:val="0"/>
          <w:sz w:val="24"/>
          <w:szCs w:val="24"/>
          <w:lang w:bidi="en-US"/>
        </w:rPr>
        <w:t>强调</w:t>
      </w:r>
      <w:r>
        <w:rPr>
          <w:rFonts w:asciiTheme="minorEastAsia" w:hAnsiTheme="minorEastAsia" w:cs="Times New Roman"/>
          <w:kern w:val="0"/>
          <w:sz w:val="24"/>
          <w:szCs w:val="24"/>
          <w:lang w:bidi="en-US"/>
        </w:rPr>
        <w:t>了国家对煤炭洗选加工的基本方针</w:t>
      </w:r>
      <w:r>
        <w:rPr>
          <w:rFonts w:asciiTheme="minorEastAsia" w:hAnsiTheme="minorEastAsia" w:cs="Times New Roman" w:hint="eastAsia"/>
          <w:kern w:val="0"/>
          <w:sz w:val="24"/>
          <w:szCs w:val="24"/>
          <w:lang w:bidi="en-US"/>
        </w:rPr>
        <w:t>。</w:t>
      </w:r>
    </w:p>
    <w:p w14:paraId="4E1EC597"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矿区总体规划</w:t>
      </w:r>
      <w:r>
        <w:rPr>
          <w:rFonts w:ascii="Times New Roman" w:eastAsia="宋体" w:hAnsi="Times New Roman" w:cs="Times New Roman"/>
          <w:sz w:val="24"/>
          <w:szCs w:val="24"/>
        </w:rPr>
        <w:t>应对勘查区内煤质进行分析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评价，提出</w:t>
      </w:r>
      <w:r>
        <w:rPr>
          <w:rFonts w:ascii="Times New Roman" w:eastAsia="宋体" w:hAnsi="Times New Roman" w:cs="Times New Roman" w:hint="eastAsia"/>
          <w:sz w:val="24"/>
          <w:szCs w:val="24"/>
        </w:rPr>
        <w:t>区内</w:t>
      </w:r>
      <w:r>
        <w:rPr>
          <w:rFonts w:ascii="Times New Roman" w:eastAsia="宋体" w:hAnsi="Times New Roman" w:cs="Times New Roman"/>
          <w:sz w:val="24"/>
          <w:szCs w:val="24"/>
        </w:rPr>
        <w:t>各种煤炭资源的合理利用方向。</w:t>
      </w:r>
    </w:p>
    <w:p w14:paraId="0D8EFECF"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【起草说明】本</w:t>
      </w:r>
      <w:r>
        <w:rPr>
          <w:rFonts w:asciiTheme="minorEastAsia" w:hAnsiTheme="minorEastAsia" w:cs="Times New Roman"/>
          <w:kern w:val="0"/>
          <w:sz w:val="24"/>
          <w:szCs w:val="24"/>
          <w:lang w:bidi="en-US"/>
        </w:rPr>
        <w:t>条为</w:t>
      </w: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2</w:t>
      </w:r>
      <w:r>
        <w:rPr>
          <w:rFonts w:asciiTheme="minorEastAsia" w:hAnsiTheme="minorEastAsia" w:cs="Times New Roman"/>
          <w:kern w:val="0"/>
          <w:sz w:val="24"/>
          <w:szCs w:val="24"/>
          <w:lang w:bidi="en-US"/>
        </w:rPr>
        <w:t>.3.1</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总体规划应</w:t>
      </w:r>
      <w:r>
        <w:rPr>
          <w:rFonts w:asciiTheme="minorEastAsia" w:hAnsiTheme="minorEastAsia" w:cs="Times New Roman" w:hint="eastAsia"/>
          <w:kern w:val="0"/>
          <w:sz w:val="24"/>
          <w:szCs w:val="24"/>
          <w:lang w:bidi="en-US"/>
        </w:rPr>
        <w:t>对</w:t>
      </w:r>
      <w:r>
        <w:rPr>
          <w:rFonts w:asciiTheme="minorEastAsia" w:hAnsiTheme="minorEastAsia" w:cs="Times New Roman"/>
          <w:kern w:val="0"/>
          <w:sz w:val="24"/>
          <w:szCs w:val="24"/>
          <w:lang w:bidi="en-US"/>
        </w:rPr>
        <w:t>勘查区内煤类分布情况、煤质特征及</w:t>
      </w:r>
      <w:r>
        <w:rPr>
          <w:rFonts w:asciiTheme="minorEastAsia" w:hAnsiTheme="minorEastAsia" w:cs="Times New Roman" w:hint="eastAsia"/>
          <w:kern w:val="0"/>
          <w:sz w:val="24"/>
          <w:szCs w:val="24"/>
          <w:lang w:bidi="en-US"/>
        </w:rPr>
        <w:t>其变化</w:t>
      </w:r>
      <w:r>
        <w:rPr>
          <w:rFonts w:asciiTheme="minorEastAsia" w:hAnsiTheme="minorEastAsia" w:cs="Times New Roman"/>
          <w:kern w:val="0"/>
          <w:sz w:val="24"/>
          <w:szCs w:val="24"/>
          <w:lang w:bidi="en-US"/>
        </w:rPr>
        <w:t>规律进行分析和评价</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2.3.2</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总体规划应根据煤层的煤类、煤质特征和工艺性能，以及国家、区域经济发展和市场的需要，提出区内各种煤炭资源的利用方向</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lastRenderedPageBreak/>
        <w:t>原文均为非强制性条文</w:t>
      </w:r>
      <w:r>
        <w:rPr>
          <w:rFonts w:asciiTheme="minorEastAsia" w:hAnsiTheme="minorEastAsia" w:cs="Times New Roman" w:hint="eastAsia"/>
          <w:kern w:val="0"/>
          <w:sz w:val="24"/>
          <w:szCs w:val="24"/>
          <w:lang w:bidi="en-US"/>
        </w:rPr>
        <w:t>。</w:t>
      </w:r>
    </w:p>
    <w:p w14:paraId="41D21395"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条文</w:t>
      </w:r>
      <w:r>
        <w:rPr>
          <w:rFonts w:asciiTheme="minorEastAsia" w:hAnsiTheme="minorEastAsia" w:cs="Times New Roman" w:hint="eastAsia"/>
          <w:kern w:val="0"/>
          <w:sz w:val="24"/>
          <w:szCs w:val="24"/>
          <w:lang w:bidi="en-US"/>
        </w:rPr>
        <w:t>规定</w:t>
      </w:r>
      <w:r>
        <w:rPr>
          <w:rFonts w:asciiTheme="minorEastAsia" w:hAnsiTheme="minorEastAsia" w:cs="Times New Roman"/>
          <w:kern w:val="0"/>
          <w:sz w:val="24"/>
          <w:szCs w:val="24"/>
          <w:lang w:bidi="en-US"/>
        </w:rPr>
        <w:t>国家对</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煤炭</w:t>
      </w:r>
      <w:r>
        <w:rPr>
          <w:rFonts w:asciiTheme="minorEastAsia" w:hAnsiTheme="minorEastAsia" w:cs="Times New Roman" w:hint="eastAsia"/>
          <w:kern w:val="0"/>
          <w:sz w:val="24"/>
          <w:szCs w:val="24"/>
          <w:lang w:bidi="en-US"/>
        </w:rPr>
        <w:t>开发</w:t>
      </w:r>
      <w:r>
        <w:rPr>
          <w:rFonts w:asciiTheme="minorEastAsia" w:hAnsiTheme="minorEastAsia" w:cs="Times New Roman"/>
          <w:kern w:val="0"/>
          <w:sz w:val="24"/>
          <w:szCs w:val="24"/>
          <w:lang w:bidi="en-US"/>
        </w:rPr>
        <w:t>利用的</w:t>
      </w:r>
      <w:r>
        <w:rPr>
          <w:rFonts w:asciiTheme="minorEastAsia" w:hAnsiTheme="minorEastAsia" w:cs="Times New Roman" w:hint="eastAsia"/>
          <w:kern w:val="0"/>
          <w:sz w:val="24"/>
          <w:szCs w:val="24"/>
          <w:lang w:bidi="en-US"/>
        </w:rPr>
        <w:t>要求。</w:t>
      </w:r>
    </w:p>
    <w:p w14:paraId="33460070"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4.2.</w:t>
      </w: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经洗选加工的优质特殊和稀缺煤类应当优先用于冶金、化工、材料等行业。限制特殊和稀缺煤类作为燃料直接利用。</w:t>
      </w:r>
    </w:p>
    <w:p w14:paraId="1F8BA33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【来源】引自《特殊和稀缺煤类开发利用管理暂行规定》（发改委</w:t>
      </w:r>
      <w:r>
        <w:rPr>
          <w:rFonts w:asciiTheme="minorEastAsia" w:hAnsiTheme="minorEastAsia" w:cs="Times New Roman" w:hint="eastAsia"/>
          <w:kern w:val="0"/>
          <w:sz w:val="24"/>
          <w:szCs w:val="24"/>
          <w:lang w:bidi="en-US"/>
        </w:rPr>
        <w:t>2012</w:t>
      </w:r>
      <w:r>
        <w:rPr>
          <w:rFonts w:asciiTheme="minorEastAsia" w:hAnsiTheme="minorEastAsia" w:cs="Times New Roman" w:hint="eastAsia"/>
          <w:kern w:val="0"/>
          <w:sz w:val="24"/>
          <w:szCs w:val="24"/>
          <w:lang w:bidi="en-US"/>
        </w:rPr>
        <w:t>年第</w:t>
      </w:r>
      <w:r>
        <w:rPr>
          <w:rFonts w:asciiTheme="minorEastAsia" w:hAnsiTheme="minorEastAsia" w:cs="Times New Roman" w:hint="eastAsia"/>
          <w:kern w:val="0"/>
          <w:sz w:val="24"/>
          <w:szCs w:val="24"/>
          <w:lang w:bidi="en-US"/>
        </w:rPr>
        <w:t>16</w:t>
      </w:r>
      <w:r>
        <w:rPr>
          <w:rFonts w:asciiTheme="minorEastAsia" w:hAnsiTheme="minorEastAsia" w:cs="Times New Roman" w:hint="eastAsia"/>
          <w:kern w:val="0"/>
          <w:sz w:val="24"/>
          <w:szCs w:val="24"/>
          <w:lang w:bidi="en-US"/>
        </w:rPr>
        <w:t>号令）第十九条（部分）“国家鼓励开展选煤技术研发，提高精煤产率。特殊和稀缺煤类应当全部洗选。”第二十条“经洗选加工的优质特殊和稀</w:t>
      </w:r>
      <w:r>
        <w:rPr>
          <w:rFonts w:asciiTheme="minorEastAsia" w:hAnsiTheme="minorEastAsia" w:cs="Times New Roman" w:hint="eastAsia"/>
          <w:kern w:val="0"/>
          <w:sz w:val="24"/>
          <w:szCs w:val="24"/>
          <w:lang w:bidi="en-US"/>
        </w:rPr>
        <w:t>缺煤类应当优先用于冶金、化工、材料等行业。限制特殊和稀缺煤类作为燃料直接利用”。</w:t>
      </w:r>
    </w:p>
    <w:p w14:paraId="4B00C58D"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条强调了对特殊和稀缺煤类</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保护和利用</w:t>
      </w:r>
      <w:r>
        <w:rPr>
          <w:rFonts w:asciiTheme="minorEastAsia" w:hAnsiTheme="minorEastAsia" w:cs="Times New Roman" w:hint="eastAsia"/>
          <w:kern w:val="0"/>
          <w:sz w:val="24"/>
          <w:szCs w:val="24"/>
          <w:lang w:bidi="en-US"/>
        </w:rPr>
        <w:t>。</w:t>
      </w:r>
    </w:p>
    <w:p w14:paraId="77A78CE2" w14:textId="77777777" w:rsidR="002E1BA9" w:rsidRDefault="002E1BA9">
      <w:pPr>
        <w:spacing w:line="360" w:lineRule="auto"/>
      </w:pPr>
    </w:p>
    <w:p w14:paraId="71D4B20F" w14:textId="77777777" w:rsidR="002E1BA9" w:rsidRDefault="002E1BA9">
      <w:pPr>
        <w:spacing w:line="360" w:lineRule="auto"/>
      </w:pPr>
    </w:p>
    <w:p w14:paraId="07BFE250" w14:textId="77777777" w:rsidR="002E1BA9" w:rsidRDefault="00294BAB">
      <w:pPr>
        <w:pStyle w:val="3"/>
        <w:jc w:val="center"/>
      </w:pPr>
      <w:bookmarkStart w:id="39" w:name="_Toc23922996"/>
      <w:bookmarkStart w:id="40" w:name="_Toc59087722"/>
      <w:r>
        <w:t xml:space="preserve">4.3 </w:t>
      </w:r>
      <w:r>
        <w:rPr>
          <w:rFonts w:hint="eastAsia"/>
        </w:rPr>
        <w:t>矿区配套</w:t>
      </w:r>
      <w:r>
        <w:t>及</w:t>
      </w:r>
      <w:r>
        <w:rPr>
          <w:rFonts w:hint="eastAsia"/>
        </w:rPr>
        <w:t>地面</w:t>
      </w:r>
      <w:r>
        <w:t>设施</w:t>
      </w:r>
      <w:bookmarkEnd w:id="39"/>
      <w:bookmarkEnd w:id="40"/>
    </w:p>
    <w:p w14:paraId="6759CA16"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4.3.1 </w:t>
      </w:r>
      <w:r>
        <w:rPr>
          <w:rFonts w:ascii="Times New Roman" w:eastAsia="宋体" w:hAnsi="Times New Roman" w:cs="Times New Roman"/>
          <w:sz w:val="24"/>
          <w:szCs w:val="24"/>
        </w:rPr>
        <w:t>矿区地面总布置应与城镇、土地利用和</w:t>
      </w:r>
      <w:r>
        <w:rPr>
          <w:rFonts w:ascii="Times New Roman" w:eastAsia="宋体" w:hAnsi="Times New Roman" w:cs="Times New Roman" w:hint="eastAsia"/>
          <w:sz w:val="24"/>
          <w:szCs w:val="24"/>
        </w:rPr>
        <w:t>相关规划</w:t>
      </w:r>
      <w:r>
        <w:rPr>
          <w:rFonts w:ascii="Times New Roman" w:eastAsia="宋体" w:hAnsi="Times New Roman" w:cs="Times New Roman"/>
          <w:sz w:val="24"/>
          <w:szCs w:val="24"/>
        </w:rPr>
        <w:t>相协调</w:t>
      </w:r>
      <w:r>
        <w:rPr>
          <w:rFonts w:ascii="Times New Roman" w:eastAsia="宋体" w:hAnsi="Times New Roman" w:cs="Times New Roman" w:hint="eastAsia"/>
          <w:sz w:val="24"/>
          <w:szCs w:val="24"/>
        </w:rPr>
        <w:t>。</w:t>
      </w:r>
    </w:p>
    <w:p w14:paraId="7AAAA29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【来源】本条是在《煤炭工业矿区总体规划规范》</w:t>
      </w:r>
      <w:r>
        <w:rPr>
          <w:rFonts w:asciiTheme="minorEastAsia" w:hAnsiTheme="minorEastAsia" w:cs="Times New Roman"/>
          <w:kern w:val="0"/>
          <w:sz w:val="24"/>
          <w:szCs w:val="24"/>
          <w:lang w:bidi="en-US"/>
        </w:rPr>
        <w:t>GB50465-2008</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5.1.1</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矿区地面总布置应对矿区内规划的各矿井、露天矿、选煤厂、筛选厂及其排矸场，资源综合利用电厂及其灰场，矿区辅助企业及设施、供电系统、供水系统、地面运输设施，行政中心、居住区或规划的新兴城镇、工业园区，</w:t>
      </w:r>
      <w:r>
        <w:rPr>
          <w:rFonts w:asciiTheme="minorEastAsia" w:hAnsiTheme="minorEastAsia" w:cs="Times New Roman" w:hint="eastAsia"/>
          <w:kern w:val="0"/>
          <w:sz w:val="24"/>
          <w:szCs w:val="24"/>
          <w:lang w:bidi="en-US"/>
        </w:rPr>
        <w:t>规划和已列项的相关企业进行统筹安排、合理布局，并应与当地土地利用总体规划和城镇总体规划相协调。”</w:t>
      </w:r>
      <w:r>
        <w:rPr>
          <w:rFonts w:asciiTheme="minorEastAsia" w:hAnsiTheme="minorEastAsia" w:cs="Times New Roman"/>
          <w:kern w:val="0"/>
          <w:sz w:val="24"/>
          <w:szCs w:val="24"/>
          <w:lang w:bidi="en-US"/>
        </w:rPr>
        <w:t>的基础上进行了修改，并改为强条。</w:t>
      </w:r>
    </w:p>
    <w:p w14:paraId="7F2BF9E1"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条文</w:t>
      </w:r>
      <w:r>
        <w:rPr>
          <w:rFonts w:asciiTheme="minorEastAsia" w:hAnsiTheme="minorEastAsia" w:cs="Times New Roman"/>
          <w:kern w:val="0"/>
          <w:sz w:val="24"/>
          <w:szCs w:val="24"/>
          <w:lang w:bidi="en-US"/>
        </w:rPr>
        <w:t>说明】本条明确了矿区地面总布置的工作要求。为了实施国家严格土地管理的精神，矿区地面总布置应符合当地土地利用总体规划，但规划的矿区建设用地往往不能符合已批准的当地土地利用总体规划。因此，需与当地土地管理部门协商，征得其同意，将矿区总体规划纳入其修编的土地利用总体规划。当占地涉及城市用地，应符合当地城市总体规划，如不符合时，也需与城乡规划部门协商，征得其同意，将其纳入到修编的城</w:t>
      </w:r>
      <w:r>
        <w:rPr>
          <w:rFonts w:asciiTheme="minorEastAsia" w:hAnsiTheme="minorEastAsia" w:cs="Times New Roman"/>
          <w:kern w:val="0"/>
          <w:sz w:val="24"/>
          <w:szCs w:val="24"/>
          <w:lang w:bidi="en-US"/>
        </w:rPr>
        <w:t>市总体规划。</w:t>
      </w:r>
    </w:p>
    <w:p w14:paraId="551E1F27"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4.3.2 </w:t>
      </w:r>
      <w:r>
        <w:rPr>
          <w:rFonts w:ascii="Times New Roman" w:eastAsia="宋体" w:hAnsi="Times New Roman" w:cs="Times New Roman"/>
          <w:sz w:val="24"/>
          <w:szCs w:val="24"/>
        </w:rPr>
        <w:t>矿区内各工矿企业及设施</w:t>
      </w:r>
      <w:r>
        <w:rPr>
          <w:rFonts w:ascii="Times New Roman" w:eastAsia="宋体" w:hAnsi="Times New Roman" w:cs="Times New Roman" w:hint="eastAsia"/>
          <w:sz w:val="24"/>
          <w:szCs w:val="24"/>
        </w:rPr>
        <w:t>、矸石周转场、</w:t>
      </w:r>
      <w:r>
        <w:rPr>
          <w:rFonts w:ascii="Times New Roman" w:eastAsia="宋体" w:hAnsi="Times New Roman" w:cs="Times New Roman"/>
          <w:sz w:val="24"/>
          <w:szCs w:val="24"/>
        </w:rPr>
        <w:t>居住区等场地选择，应满足生产、运输、安全、场地总平面布置和土地利用、卫生及环保等要求</w:t>
      </w:r>
      <w:r>
        <w:rPr>
          <w:rFonts w:ascii="Times New Roman" w:eastAsia="宋体" w:hAnsi="Times New Roman" w:cs="Times New Roman" w:hint="eastAsia"/>
          <w:sz w:val="24"/>
          <w:szCs w:val="24"/>
        </w:rPr>
        <w:t>。</w:t>
      </w:r>
    </w:p>
    <w:p w14:paraId="7F9E0317"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lastRenderedPageBreak/>
        <w:t>【来源】本条</w:t>
      </w:r>
      <w:r>
        <w:rPr>
          <w:rFonts w:asciiTheme="minorEastAsia" w:hAnsiTheme="minorEastAsia" w:cs="Times New Roman" w:hint="eastAsia"/>
          <w:kern w:val="0"/>
          <w:sz w:val="24"/>
          <w:szCs w:val="24"/>
          <w:lang w:bidi="en-US"/>
        </w:rPr>
        <w:t>根据下列</w:t>
      </w:r>
      <w:r>
        <w:rPr>
          <w:rFonts w:asciiTheme="minorEastAsia" w:hAnsiTheme="minorEastAsia" w:cs="Times New Roman"/>
          <w:kern w:val="0"/>
          <w:sz w:val="24"/>
          <w:szCs w:val="24"/>
          <w:lang w:bidi="en-US"/>
        </w:rPr>
        <w:t>强制性条文进行修改</w:t>
      </w:r>
      <w:r>
        <w:rPr>
          <w:rFonts w:asciiTheme="minorEastAsia" w:hAnsiTheme="minorEastAsia" w:cs="Times New Roman" w:hint="eastAsia"/>
          <w:kern w:val="0"/>
          <w:sz w:val="24"/>
          <w:szCs w:val="24"/>
          <w:lang w:bidi="en-US"/>
        </w:rPr>
        <w:t>：</w:t>
      </w:r>
    </w:p>
    <w:p w14:paraId="6BE98715"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《煤炭工业矿区总体规划规范》</w:t>
      </w:r>
      <w:r>
        <w:rPr>
          <w:rFonts w:asciiTheme="minorEastAsia" w:hAnsiTheme="minorEastAsia" w:cs="Times New Roman"/>
          <w:kern w:val="0"/>
          <w:sz w:val="24"/>
          <w:szCs w:val="24"/>
          <w:lang w:bidi="en-US"/>
        </w:rPr>
        <w:t>GB50465-2008</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5.1.6</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4</w:t>
      </w:r>
      <w:r>
        <w:rPr>
          <w:rFonts w:asciiTheme="minorEastAsia" w:hAnsiTheme="minorEastAsia" w:cs="Times New Roman" w:hint="eastAsia"/>
          <w:kern w:val="0"/>
          <w:sz w:val="24"/>
          <w:szCs w:val="24"/>
          <w:lang w:bidi="en-US"/>
        </w:rPr>
        <w:t>）“矿区内各工矿企业及设施和居住区等场地选择，应满足生产、运输、场地总平面布置和土地利用、环保及生态建设等要求，并应符合下列规定：</w:t>
      </w:r>
    </w:p>
    <w:p w14:paraId="78F0290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3  </w:t>
      </w:r>
      <w:r>
        <w:rPr>
          <w:rFonts w:asciiTheme="minorEastAsia" w:hAnsiTheme="minorEastAsia" w:cs="Times New Roman" w:hint="eastAsia"/>
          <w:kern w:val="0"/>
          <w:sz w:val="24"/>
          <w:szCs w:val="24"/>
          <w:lang w:bidi="en-US"/>
        </w:rPr>
        <w:t>应避开矿区内国家规定的重要风景区，国家重点保护的不能移动的历史文物和名胜古迹。</w:t>
      </w:r>
      <w:r>
        <w:rPr>
          <w:rFonts w:asciiTheme="minorEastAsia" w:hAnsiTheme="minorEastAsia" w:cs="Times New Roman" w:hint="eastAsia"/>
          <w:kern w:val="0"/>
          <w:sz w:val="24"/>
          <w:szCs w:val="24"/>
          <w:lang w:bidi="en-US"/>
        </w:rPr>
        <w:t xml:space="preserve"> </w:t>
      </w:r>
    </w:p>
    <w:p w14:paraId="30633A94"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4  </w:t>
      </w:r>
      <w:r>
        <w:rPr>
          <w:rFonts w:asciiTheme="minorEastAsia" w:hAnsiTheme="minorEastAsia" w:cs="Times New Roman" w:hint="eastAsia"/>
          <w:kern w:val="0"/>
          <w:sz w:val="24"/>
          <w:szCs w:val="24"/>
          <w:lang w:bidi="en-US"/>
        </w:rPr>
        <w:t>应避开滑坡、崩塌、岩溶、泥石流、采空区和开采可能形成的不良工程地质地段。”</w:t>
      </w:r>
    </w:p>
    <w:p w14:paraId="69CB006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2</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《工业企业总平面设计规范》</w:t>
      </w:r>
      <w:r>
        <w:rPr>
          <w:rFonts w:asciiTheme="minorEastAsia" w:hAnsiTheme="minorEastAsia" w:cs="Times New Roman"/>
          <w:kern w:val="0"/>
          <w:sz w:val="24"/>
          <w:szCs w:val="24"/>
          <w:lang w:bidi="en-US"/>
        </w:rPr>
        <w:t>GB50187-2012</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3.0.14</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2</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4</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5</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6</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7</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8</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11</w:t>
      </w:r>
      <w:r>
        <w:rPr>
          <w:rFonts w:asciiTheme="minorEastAsia" w:hAnsiTheme="minorEastAsia" w:cs="Times New Roman" w:hint="eastAsia"/>
          <w:kern w:val="0"/>
          <w:sz w:val="24"/>
          <w:szCs w:val="24"/>
          <w:lang w:bidi="en-US"/>
        </w:rPr>
        <w:t>）“下列地段和地区不应选为厂址：</w:t>
      </w:r>
    </w:p>
    <w:p w14:paraId="2BDC4C6F"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1  </w:t>
      </w:r>
      <w:r>
        <w:rPr>
          <w:rFonts w:asciiTheme="minorEastAsia" w:hAnsiTheme="minorEastAsia" w:cs="Times New Roman" w:hint="eastAsia"/>
          <w:kern w:val="0"/>
          <w:sz w:val="24"/>
          <w:szCs w:val="24"/>
          <w:lang w:bidi="en-US"/>
        </w:rPr>
        <w:t>发震断层和抗震设防烈度为</w:t>
      </w:r>
      <w:r>
        <w:rPr>
          <w:rFonts w:asciiTheme="minorEastAsia" w:hAnsiTheme="minorEastAsia" w:cs="Times New Roman" w:hint="eastAsia"/>
          <w:kern w:val="0"/>
          <w:sz w:val="24"/>
          <w:szCs w:val="24"/>
          <w:lang w:bidi="en-US"/>
        </w:rPr>
        <w:t>9</w:t>
      </w:r>
      <w:r>
        <w:rPr>
          <w:rFonts w:asciiTheme="minorEastAsia" w:hAnsiTheme="minorEastAsia" w:cs="Times New Roman" w:hint="eastAsia"/>
          <w:kern w:val="0"/>
          <w:sz w:val="24"/>
          <w:szCs w:val="24"/>
          <w:lang w:bidi="en-US"/>
        </w:rPr>
        <w:t>度及高于</w:t>
      </w:r>
      <w:r>
        <w:rPr>
          <w:rFonts w:asciiTheme="minorEastAsia" w:hAnsiTheme="minorEastAsia" w:cs="Times New Roman" w:hint="eastAsia"/>
          <w:kern w:val="0"/>
          <w:sz w:val="24"/>
          <w:szCs w:val="24"/>
          <w:lang w:bidi="en-US"/>
        </w:rPr>
        <w:t>9</w:t>
      </w:r>
      <w:r>
        <w:rPr>
          <w:rFonts w:asciiTheme="minorEastAsia" w:hAnsiTheme="minorEastAsia" w:cs="Times New Roman" w:hint="eastAsia"/>
          <w:kern w:val="0"/>
          <w:sz w:val="24"/>
          <w:szCs w:val="24"/>
          <w:lang w:bidi="en-US"/>
        </w:rPr>
        <w:t>度的地震区。</w:t>
      </w:r>
    </w:p>
    <w:p w14:paraId="3D6D1B5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2  </w:t>
      </w:r>
      <w:r>
        <w:rPr>
          <w:rFonts w:asciiTheme="minorEastAsia" w:hAnsiTheme="minorEastAsia" w:cs="Times New Roman" w:hint="eastAsia"/>
          <w:kern w:val="0"/>
          <w:sz w:val="24"/>
          <w:szCs w:val="24"/>
          <w:lang w:bidi="en-US"/>
        </w:rPr>
        <w:t>有泥石流、流沙、严重滑坡、溶洞等直接危害的地段。</w:t>
      </w:r>
    </w:p>
    <w:p w14:paraId="1DBD8F8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3  </w:t>
      </w:r>
      <w:r>
        <w:rPr>
          <w:rFonts w:asciiTheme="minorEastAsia" w:hAnsiTheme="minorEastAsia" w:cs="Times New Roman" w:hint="eastAsia"/>
          <w:kern w:val="0"/>
          <w:sz w:val="24"/>
          <w:szCs w:val="24"/>
          <w:lang w:bidi="en-US"/>
        </w:rPr>
        <w:t>采矿塌落（错动）区地表界线内。</w:t>
      </w:r>
    </w:p>
    <w:p w14:paraId="0C36E743"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4  </w:t>
      </w:r>
      <w:r>
        <w:rPr>
          <w:rFonts w:asciiTheme="minorEastAsia" w:hAnsiTheme="minorEastAsia" w:cs="Times New Roman" w:hint="eastAsia"/>
          <w:kern w:val="0"/>
          <w:sz w:val="24"/>
          <w:szCs w:val="24"/>
          <w:lang w:bidi="en-US"/>
        </w:rPr>
        <w:t>爆破危险区界线内。</w:t>
      </w:r>
    </w:p>
    <w:p w14:paraId="3152ACF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5  </w:t>
      </w:r>
      <w:r>
        <w:rPr>
          <w:rFonts w:asciiTheme="minorEastAsia" w:hAnsiTheme="minorEastAsia" w:cs="Times New Roman" w:hint="eastAsia"/>
          <w:kern w:val="0"/>
          <w:sz w:val="24"/>
          <w:szCs w:val="24"/>
          <w:lang w:bidi="en-US"/>
        </w:rPr>
        <w:t>坝或堤决溃后可能淹没的地区。</w:t>
      </w:r>
    </w:p>
    <w:p w14:paraId="4BC1447C"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6  </w:t>
      </w:r>
      <w:r>
        <w:rPr>
          <w:rFonts w:asciiTheme="minorEastAsia" w:hAnsiTheme="minorEastAsia" w:cs="Times New Roman" w:hint="eastAsia"/>
          <w:kern w:val="0"/>
          <w:sz w:val="24"/>
          <w:szCs w:val="24"/>
          <w:lang w:bidi="en-US"/>
        </w:rPr>
        <w:t>有严重放射性物质污染的影响区。</w:t>
      </w:r>
    </w:p>
    <w:p w14:paraId="506D25F5"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7  </w:t>
      </w:r>
      <w:r>
        <w:rPr>
          <w:rFonts w:asciiTheme="minorEastAsia" w:hAnsiTheme="minorEastAsia" w:cs="Times New Roman" w:hint="eastAsia"/>
          <w:kern w:val="0"/>
          <w:sz w:val="24"/>
          <w:szCs w:val="24"/>
          <w:lang w:bidi="en-US"/>
        </w:rPr>
        <w:t>生活居住区、文教区、水源保护区、名胜古迹、风景旅游区、温泉、疗养区、自然保护区和其他需要特别保护的区域。</w:t>
      </w:r>
    </w:p>
    <w:p w14:paraId="06560AD7"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11  </w:t>
      </w:r>
      <w:r>
        <w:rPr>
          <w:rFonts w:asciiTheme="minorEastAsia" w:hAnsiTheme="minorEastAsia" w:cs="Times New Roman" w:hint="eastAsia"/>
          <w:kern w:val="0"/>
          <w:sz w:val="24"/>
          <w:szCs w:val="24"/>
          <w:lang w:bidi="en-US"/>
        </w:rPr>
        <w:t>受海啸或潮涌危害的地区。”</w:t>
      </w:r>
    </w:p>
    <w:p w14:paraId="2DEA7D9F"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3</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《煤炭工业环境保护设计规范》</w:t>
      </w:r>
      <w:r>
        <w:rPr>
          <w:rFonts w:asciiTheme="minorEastAsia" w:hAnsiTheme="minorEastAsia" w:cs="Times New Roman"/>
          <w:kern w:val="0"/>
          <w:sz w:val="24"/>
          <w:szCs w:val="24"/>
          <w:lang w:bidi="en-US"/>
        </w:rPr>
        <w:t>GB5</w:t>
      </w:r>
      <w:r>
        <w:rPr>
          <w:rFonts w:asciiTheme="minorEastAsia" w:hAnsiTheme="minorEastAsia" w:cs="Times New Roman"/>
          <w:kern w:val="0"/>
          <w:sz w:val="24"/>
          <w:szCs w:val="24"/>
          <w:lang w:bidi="en-US"/>
        </w:rPr>
        <w:t>0821-2012</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2.1.1</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“煤炭建设项目的工业场地及附属设施，严禁建设在城市规划确定的生活居住区、文教区、水源保护区、风景旅游区、自然保护区以及其他需要特别保护的区域内。”</w:t>
      </w:r>
    </w:p>
    <w:p w14:paraId="17E21A5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条文</w:t>
      </w:r>
      <w:r>
        <w:rPr>
          <w:rFonts w:asciiTheme="minorEastAsia" w:hAnsiTheme="minorEastAsia" w:cs="Times New Roman"/>
          <w:kern w:val="0"/>
          <w:sz w:val="24"/>
          <w:szCs w:val="24"/>
          <w:lang w:bidi="en-US"/>
        </w:rPr>
        <w:t>说明】本条规定了矿区地面各个场地选址的基本原则，应满足生产、运输、安全、总平面布置，另外为适应当前国家加强土地管理和保护生态要求，还提出了土地利用及生态建设等要求。</w:t>
      </w:r>
    </w:p>
    <w:p w14:paraId="58199D26"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4.3.3 </w:t>
      </w:r>
      <w:r>
        <w:rPr>
          <w:rFonts w:ascii="Times New Roman" w:eastAsia="宋体" w:hAnsi="Times New Roman" w:cs="Times New Roman"/>
          <w:sz w:val="24"/>
          <w:szCs w:val="24"/>
        </w:rPr>
        <w:t>矿区防洪排涝规划应与当地防洪规划、城镇规划、流域治理规划和农田水利规划相协调</w:t>
      </w:r>
      <w:r>
        <w:rPr>
          <w:rFonts w:ascii="Times New Roman" w:eastAsia="宋体" w:hAnsi="Times New Roman" w:cs="Times New Roman" w:hint="eastAsia"/>
          <w:sz w:val="24"/>
          <w:szCs w:val="24"/>
        </w:rPr>
        <w:t>。</w:t>
      </w:r>
    </w:p>
    <w:p w14:paraId="69AEAC52"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【来源】本条是在《煤炭工业矿区总体规划规范》</w:t>
      </w:r>
      <w:r>
        <w:rPr>
          <w:rFonts w:asciiTheme="minorEastAsia" w:hAnsiTheme="minorEastAsia" w:cs="Times New Roman"/>
          <w:kern w:val="0"/>
          <w:sz w:val="24"/>
          <w:szCs w:val="24"/>
          <w:lang w:bidi="en-US"/>
        </w:rPr>
        <w:t>GB50465-2008</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5.3.1</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1</w:t>
      </w:r>
      <w:r>
        <w:rPr>
          <w:rFonts w:asciiTheme="minorEastAsia" w:hAnsiTheme="minorEastAsia" w:cs="Times New Roman"/>
          <w:kern w:val="0"/>
          <w:sz w:val="24"/>
          <w:szCs w:val="24"/>
          <w:lang w:bidi="en-US"/>
        </w:rPr>
        <w:t>）款</w:t>
      </w:r>
      <w:r>
        <w:rPr>
          <w:rFonts w:asciiTheme="minorEastAsia" w:hAnsiTheme="minorEastAsia" w:cs="Times New Roman" w:hint="eastAsia"/>
          <w:kern w:val="0"/>
          <w:sz w:val="24"/>
          <w:szCs w:val="24"/>
          <w:lang w:bidi="en-US"/>
        </w:rPr>
        <w:t>“矿区防洪排涝规划，应符合下列规定：</w:t>
      </w:r>
    </w:p>
    <w:p w14:paraId="6D15A6BE"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lastRenderedPageBreak/>
        <w:t xml:space="preserve">1 </w:t>
      </w:r>
      <w:r>
        <w:rPr>
          <w:rFonts w:asciiTheme="minorEastAsia" w:hAnsiTheme="minorEastAsia" w:cs="Times New Roman" w:hint="eastAsia"/>
          <w:kern w:val="0"/>
          <w:sz w:val="24"/>
          <w:szCs w:val="24"/>
          <w:lang w:bidi="en-US"/>
        </w:rPr>
        <w:t>应以矿区内的建设规划为依据，并应与当地防洪规划、城镇规划、流域治理规划和农田水利规划相协调，综合治理、统筹兼顾、防治结合、以防为主。”</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5.3.2</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w:t>
      </w:r>
      <w:r>
        <w:rPr>
          <w:rFonts w:asciiTheme="minorEastAsia" w:hAnsiTheme="minorEastAsia" w:cs="Times New Roman" w:hint="eastAsia"/>
          <w:kern w:val="0"/>
          <w:sz w:val="24"/>
          <w:szCs w:val="24"/>
          <w:lang w:bidi="en-US"/>
        </w:rPr>
        <w:t>）款“矿区内各防护对象的防护标准，应符合下列规定：</w:t>
      </w:r>
    </w:p>
    <w:p w14:paraId="72AAC8DF"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 xml:space="preserve">1  </w:t>
      </w:r>
      <w:r>
        <w:rPr>
          <w:rFonts w:asciiTheme="minorEastAsia" w:hAnsiTheme="minorEastAsia" w:cs="Times New Roman" w:hint="eastAsia"/>
          <w:kern w:val="0"/>
          <w:sz w:val="24"/>
          <w:szCs w:val="24"/>
          <w:lang w:bidi="en-US"/>
        </w:rPr>
        <w:t>矿井、选煤厂和矿区辅助企业防洪标准，应按表</w:t>
      </w:r>
      <w:r>
        <w:rPr>
          <w:rFonts w:asciiTheme="minorEastAsia" w:hAnsiTheme="minorEastAsia" w:cs="Times New Roman" w:hint="eastAsia"/>
          <w:kern w:val="0"/>
          <w:sz w:val="24"/>
          <w:szCs w:val="24"/>
          <w:lang w:bidi="en-US"/>
        </w:rPr>
        <w:t>5.3.2</w:t>
      </w:r>
      <w:r>
        <w:rPr>
          <w:rFonts w:asciiTheme="minorEastAsia" w:hAnsiTheme="minorEastAsia" w:cs="Times New Roman" w:hint="eastAsia"/>
          <w:kern w:val="0"/>
          <w:sz w:val="24"/>
          <w:szCs w:val="24"/>
          <w:lang w:bidi="en-US"/>
        </w:rPr>
        <w:t>确定。”</w:t>
      </w:r>
    </w:p>
    <w:p w14:paraId="1CE90AF9"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表</w:t>
      </w:r>
      <w:r>
        <w:rPr>
          <w:rFonts w:asciiTheme="minorEastAsia" w:hAnsiTheme="minorEastAsia" w:hint="eastAsia"/>
          <w:sz w:val="24"/>
          <w:szCs w:val="24"/>
        </w:rPr>
        <w:t xml:space="preserve">5.3.2  </w:t>
      </w:r>
      <w:r>
        <w:rPr>
          <w:rFonts w:asciiTheme="minorEastAsia" w:hAnsiTheme="minorEastAsia" w:hint="eastAsia"/>
          <w:sz w:val="24"/>
          <w:szCs w:val="24"/>
        </w:rPr>
        <w:t>矿井、选煤厂和矿区辅助企业防洪标准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1663"/>
        <w:gridCol w:w="1711"/>
      </w:tblGrid>
      <w:tr w:rsidR="002E1BA9" w14:paraId="6B8E8742" w14:textId="77777777">
        <w:tc>
          <w:tcPr>
            <w:tcW w:w="5070" w:type="dxa"/>
            <w:vMerge w:val="restart"/>
            <w:vAlign w:val="center"/>
          </w:tcPr>
          <w:p w14:paraId="3356C4F4"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防护对象</w:t>
            </w:r>
          </w:p>
        </w:tc>
        <w:tc>
          <w:tcPr>
            <w:tcW w:w="3452" w:type="dxa"/>
            <w:gridSpan w:val="2"/>
            <w:vAlign w:val="center"/>
          </w:tcPr>
          <w:p w14:paraId="22CE9DF5"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防洪标准重现期（</w:t>
            </w:r>
            <w:r>
              <w:rPr>
                <w:rFonts w:asciiTheme="minorEastAsia" w:hAnsiTheme="minorEastAsia" w:hint="eastAsia"/>
                <w:sz w:val="24"/>
                <w:szCs w:val="24"/>
              </w:rPr>
              <w:t>a</w:t>
            </w:r>
            <w:r>
              <w:rPr>
                <w:rFonts w:asciiTheme="minorEastAsia" w:hAnsiTheme="minorEastAsia" w:hint="eastAsia"/>
                <w:sz w:val="24"/>
                <w:szCs w:val="24"/>
              </w:rPr>
              <w:t>）</w:t>
            </w:r>
          </w:p>
        </w:tc>
      </w:tr>
      <w:tr w:rsidR="002E1BA9" w14:paraId="27620050" w14:textId="77777777">
        <w:tc>
          <w:tcPr>
            <w:tcW w:w="5070" w:type="dxa"/>
            <w:vMerge/>
            <w:vAlign w:val="center"/>
          </w:tcPr>
          <w:p w14:paraId="55E7E536" w14:textId="77777777" w:rsidR="002E1BA9" w:rsidRDefault="002E1BA9">
            <w:pPr>
              <w:spacing w:line="500" w:lineRule="exact"/>
              <w:jc w:val="center"/>
              <w:rPr>
                <w:rFonts w:asciiTheme="minorEastAsia" w:hAnsiTheme="minorEastAsia"/>
                <w:sz w:val="24"/>
                <w:szCs w:val="24"/>
              </w:rPr>
            </w:pPr>
          </w:p>
        </w:tc>
        <w:tc>
          <w:tcPr>
            <w:tcW w:w="1701" w:type="dxa"/>
            <w:vAlign w:val="center"/>
          </w:tcPr>
          <w:p w14:paraId="3C513ABC"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规划</w:t>
            </w:r>
          </w:p>
        </w:tc>
        <w:tc>
          <w:tcPr>
            <w:tcW w:w="1751" w:type="dxa"/>
            <w:vAlign w:val="center"/>
          </w:tcPr>
          <w:p w14:paraId="13470A47"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校核</w:t>
            </w:r>
          </w:p>
        </w:tc>
      </w:tr>
      <w:tr w:rsidR="002E1BA9" w14:paraId="64CD8796" w14:textId="77777777">
        <w:tc>
          <w:tcPr>
            <w:tcW w:w="5070" w:type="dxa"/>
            <w:vAlign w:val="center"/>
          </w:tcPr>
          <w:p w14:paraId="75B2D194"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大、中、小型矿井井口</w:t>
            </w:r>
          </w:p>
        </w:tc>
        <w:tc>
          <w:tcPr>
            <w:tcW w:w="1701" w:type="dxa"/>
            <w:vAlign w:val="center"/>
          </w:tcPr>
          <w:p w14:paraId="681F16C5"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100</w:t>
            </w:r>
          </w:p>
        </w:tc>
        <w:tc>
          <w:tcPr>
            <w:tcW w:w="1751" w:type="dxa"/>
            <w:vAlign w:val="center"/>
          </w:tcPr>
          <w:p w14:paraId="0BB97516"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300</w:t>
            </w:r>
          </w:p>
        </w:tc>
      </w:tr>
      <w:tr w:rsidR="002E1BA9" w14:paraId="1B7A64B9" w14:textId="77777777">
        <w:tc>
          <w:tcPr>
            <w:tcW w:w="5070" w:type="dxa"/>
            <w:vAlign w:val="center"/>
          </w:tcPr>
          <w:p w14:paraId="3BD760FB"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大、中、小型矿井，大型选煤厂工业场地</w:t>
            </w:r>
          </w:p>
        </w:tc>
        <w:tc>
          <w:tcPr>
            <w:tcW w:w="1701" w:type="dxa"/>
            <w:vAlign w:val="center"/>
          </w:tcPr>
          <w:p w14:paraId="50B04EB4"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100</w:t>
            </w:r>
          </w:p>
        </w:tc>
        <w:tc>
          <w:tcPr>
            <w:tcW w:w="1751" w:type="dxa"/>
            <w:vAlign w:val="center"/>
          </w:tcPr>
          <w:p w14:paraId="16C84136"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w:t>
            </w:r>
          </w:p>
        </w:tc>
      </w:tr>
      <w:tr w:rsidR="002E1BA9" w14:paraId="73DF16AF" w14:textId="77777777">
        <w:tc>
          <w:tcPr>
            <w:tcW w:w="5070" w:type="dxa"/>
            <w:vAlign w:val="center"/>
          </w:tcPr>
          <w:p w14:paraId="4176D836"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中、小型选煤厂，矿区辅助企业工业场地</w:t>
            </w:r>
          </w:p>
        </w:tc>
        <w:tc>
          <w:tcPr>
            <w:tcW w:w="1701" w:type="dxa"/>
            <w:vAlign w:val="center"/>
          </w:tcPr>
          <w:p w14:paraId="075162A4"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50</w:t>
            </w:r>
          </w:p>
        </w:tc>
        <w:tc>
          <w:tcPr>
            <w:tcW w:w="1751" w:type="dxa"/>
            <w:vAlign w:val="center"/>
          </w:tcPr>
          <w:p w14:paraId="5841EAF1" w14:textId="77777777" w:rsidR="002E1BA9" w:rsidRDefault="00294BAB">
            <w:pPr>
              <w:spacing w:line="500" w:lineRule="exact"/>
              <w:jc w:val="center"/>
              <w:rPr>
                <w:rFonts w:asciiTheme="minorEastAsia" w:hAnsiTheme="minorEastAsia"/>
                <w:sz w:val="24"/>
                <w:szCs w:val="24"/>
              </w:rPr>
            </w:pPr>
            <w:r>
              <w:rPr>
                <w:rFonts w:asciiTheme="minorEastAsia" w:hAnsiTheme="minorEastAsia" w:hint="eastAsia"/>
                <w:sz w:val="24"/>
                <w:szCs w:val="24"/>
              </w:rPr>
              <w:t>-</w:t>
            </w:r>
          </w:p>
        </w:tc>
      </w:tr>
    </w:tbl>
    <w:p w14:paraId="5076306F" w14:textId="77777777" w:rsidR="002E1BA9" w:rsidRDefault="00294BAB">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注：当观测洪水高于表中所列规划重现期时，应按观测洪水规划。</w:t>
      </w:r>
    </w:p>
    <w:p w14:paraId="612CEBB6"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5.3.6</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“防洪规划高程应按规划洪水重现期计算水位（保护壅水和风浪袭击高度）加安全高度确定，安全高度在平原地区应采用</w:t>
      </w:r>
      <w:r>
        <w:rPr>
          <w:rFonts w:asciiTheme="minorEastAsia" w:hAnsiTheme="minorEastAsia" w:cs="Times New Roman" w:hint="eastAsia"/>
          <w:kern w:val="0"/>
          <w:sz w:val="24"/>
          <w:szCs w:val="24"/>
          <w:lang w:bidi="en-US"/>
        </w:rPr>
        <w:t>0.5m</w:t>
      </w:r>
      <w:r>
        <w:rPr>
          <w:rFonts w:asciiTheme="minorEastAsia" w:hAnsiTheme="minorEastAsia" w:cs="Times New Roman" w:hint="eastAsia"/>
          <w:kern w:val="0"/>
          <w:sz w:val="24"/>
          <w:szCs w:val="24"/>
          <w:lang w:bidi="en-US"/>
        </w:rPr>
        <w:t>，山区应采用</w:t>
      </w:r>
      <w:r>
        <w:rPr>
          <w:rFonts w:asciiTheme="minorEastAsia" w:hAnsiTheme="minorEastAsia" w:cs="Times New Roman" w:hint="eastAsia"/>
          <w:kern w:val="0"/>
          <w:sz w:val="24"/>
          <w:szCs w:val="24"/>
          <w:lang w:bidi="en-US"/>
        </w:rPr>
        <w:t>1.0m</w:t>
      </w:r>
      <w:r>
        <w:rPr>
          <w:rFonts w:asciiTheme="minorEastAsia" w:hAnsiTheme="minorEastAsia" w:cs="Times New Roman" w:hint="eastAsia"/>
          <w:kern w:val="0"/>
          <w:sz w:val="24"/>
          <w:szCs w:val="24"/>
          <w:lang w:bidi="en-US"/>
        </w:rPr>
        <w:t>。矿井井口规划高程还应以校核标准检验，并应取两者中的大值。”</w:t>
      </w:r>
      <w:r>
        <w:rPr>
          <w:rFonts w:asciiTheme="minorEastAsia" w:hAnsiTheme="minorEastAsia" w:cs="Times New Roman" w:hint="eastAsia"/>
          <w:kern w:val="0"/>
          <w:sz w:val="24"/>
          <w:szCs w:val="24"/>
          <w:lang w:bidi="en-US"/>
        </w:rPr>
        <w:t xml:space="preserve"> </w:t>
      </w:r>
      <w:r>
        <w:rPr>
          <w:rFonts w:asciiTheme="minorEastAsia" w:hAnsiTheme="minorEastAsia" w:cs="Times New Roman" w:hint="eastAsia"/>
          <w:kern w:val="0"/>
          <w:sz w:val="24"/>
          <w:szCs w:val="24"/>
          <w:lang w:bidi="en-US"/>
        </w:rPr>
        <w:t>、《煤炭工业露天矿设计规范》</w:t>
      </w:r>
      <w:r>
        <w:rPr>
          <w:rFonts w:asciiTheme="minorEastAsia" w:hAnsiTheme="minorEastAsia" w:cs="Times New Roman" w:hint="eastAsia"/>
          <w:kern w:val="0"/>
          <w:sz w:val="24"/>
          <w:szCs w:val="24"/>
          <w:lang w:bidi="en-US"/>
        </w:rPr>
        <w:t>GB50197 -2015</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8.2.6</w:t>
      </w:r>
      <w:r>
        <w:rPr>
          <w:rFonts w:asciiTheme="minorEastAsia" w:hAnsiTheme="minorEastAsia" w:cs="Times New Roman" w:hint="eastAsia"/>
          <w:kern w:val="0"/>
          <w:sz w:val="24"/>
          <w:szCs w:val="24"/>
          <w:lang w:bidi="en-US"/>
        </w:rPr>
        <w:t>条“防洪标准应根据露天煤矿的规模、服务年限等因素确定，并应符合表</w:t>
      </w:r>
      <w:r>
        <w:rPr>
          <w:rFonts w:asciiTheme="minorEastAsia" w:hAnsiTheme="minorEastAsia" w:cs="Times New Roman" w:hint="eastAsia"/>
          <w:kern w:val="0"/>
          <w:sz w:val="24"/>
          <w:szCs w:val="24"/>
          <w:lang w:bidi="en-US"/>
        </w:rPr>
        <w:t>8.2.6</w:t>
      </w:r>
      <w:r>
        <w:rPr>
          <w:rFonts w:asciiTheme="minorEastAsia" w:hAnsiTheme="minorEastAsia" w:cs="Times New Roman" w:hint="eastAsia"/>
          <w:kern w:val="0"/>
          <w:sz w:val="24"/>
          <w:szCs w:val="24"/>
          <w:lang w:bidi="en-US"/>
        </w:rPr>
        <w:t>的规定。”</w:t>
      </w:r>
      <w:r>
        <w:rPr>
          <w:rFonts w:asciiTheme="minorEastAsia" w:hAnsiTheme="minorEastAsia" w:cs="Times New Roman"/>
          <w:kern w:val="0"/>
          <w:sz w:val="24"/>
          <w:szCs w:val="24"/>
          <w:lang w:bidi="en-US"/>
        </w:rPr>
        <w:t xml:space="preserve"> </w:t>
      </w:r>
      <w:r>
        <w:rPr>
          <w:rFonts w:asciiTheme="minorEastAsia" w:hAnsiTheme="minorEastAsia" w:cs="Times New Roman"/>
          <w:kern w:val="0"/>
          <w:sz w:val="24"/>
          <w:szCs w:val="24"/>
          <w:lang w:bidi="en-US"/>
        </w:rPr>
        <w:t>条文的基础上进行了修改。</w:t>
      </w:r>
    </w:p>
    <w:p w14:paraId="135B99B5"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表</w:t>
      </w:r>
      <w:r>
        <w:rPr>
          <w:rFonts w:asciiTheme="minorEastAsia" w:hAnsiTheme="minorEastAsia" w:cs="Times New Roman"/>
          <w:kern w:val="0"/>
          <w:sz w:val="24"/>
          <w:szCs w:val="24"/>
          <w:lang w:bidi="en-US"/>
        </w:rPr>
        <w:t xml:space="preserve">8.2.6  </w:t>
      </w:r>
      <w:r>
        <w:rPr>
          <w:rFonts w:asciiTheme="minorEastAsia" w:hAnsiTheme="minorEastAsia" w:cs="Times New Roman"/>
          <w:kern w:val="0"/>
          <w:sz w:val="24"/>
          <w:szCs w:val="24"/>
          <w:lang w:bidi="en-US"/>
        </w:rPr>
        <w:t>防洪标准</w:t>
      </w:r>
    </w:p>
    <w:tbl>
      <w:tblPr>
        <w:tblStyle w:val="af6"/>
        <w:tblW w:w="0" w:type="auto"/>
        <w:tblLook w:val="04A0" w:firstRow="1" w:lastRow="0" w:firstColumn="1" w:lastColumn="0" w:noHBand="0" w:noVBand="1"/>
      </w:tblPr>
      <w:tblGrid>
        <w:gridCol w:w="1638"/>
        <w:gridCol w:w="1664"/>
        <w:gridCol w:w="1670"/>
        <w:gridCol w:w="1665"/>
        <w:gridCol w:w="1659"/>
      </w:tblGrid>
      <w:tr w:rsidR="002E1BA9" w14:paraId="6B80F6C5" w14:textId="77777777">
        <w:tc>
          <w:tcPr>
            <w:tcW w:w="1704" w:type="dxa"/>
            <w:vMerge w:val="restart"/>
            <w:vAlign w:val="center"/>
          </w:tcPr>
          <w:p w14:paraId="3C248082"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露天煤矿规模</w:t>
            </w:r>
          </w:p>
        </w:tc>
        <w:tc>
          <w:tcPr>
            <w:tcW w:w="6818" w:type="dxa"/>
            <w:gridSpan w:val="4"/>
            <w:vAlign w:val="center"/>
          </w:tcPr>
          <w:p w14:paraId="5F62C734"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准重现期（</w:t>
            </w:r>
            <w:r>
              <w:rPr>
                <w:rFonts w:asciiTheme="minorEastAsia" w:hAnsiTheme="minorEastAsia" w:cs="Times New Roman"/>
                <w:kern w:val="0"/>
                <w:sz w:val="24"/>
                <w:szCs w:val="24"/>
                <w:lang w:bidi="en-US"/>
              </w:rPr>
              <w:t>a</w:t>
            </w:r>
            <w:r>
              <w:rPr>
                <w:rFonts w:asciiTheme="minorEastAsia" w:hAnsiTheme="minorEastAsia" w:cs="Times New Roman"/>
                <w:kern w:val="0"/>
                <w:sz w:val="24"/>
                <w:szCs w:val="24"/>
                <w:lang w:bidi="en-US"/>
              </w:rPr>
              <w:t>）</w:t>
            </w:r>
          </w:p>
        </w:tc>
      </w:tr>
      <w:tr w:rsidR="002E1BA9" w14:paraId="10FB5834" w14:textId="77777777">
        <w:tc>
          <w:tcPr>
            <w:tcW w:w="1704" w:type="dxa"/>
            <w:vMerge/>
            <w:vAlign w:val="center"/>
          </w:tcPr>
          <w:p w14:paraId="4D87DE73" w14:textId="77777777" w:rsidR="002E1BA9" w:rsidRDefault="002E1BA9">
            <w:pPr>
              <w:spacing w:line="500" w:lineRule="exact"/>
              <w:jc w:val="center"/>
              <w:rPr>
                <w:rFonts w:asciiTheme="minorEastAsia" w:hAnsiTheme="minorEastAsia" w:cs="Times New Roman"/>
                <w:kern w:val="0"/>
                <w:sz w:val="24"/>
                <w:szCs w:val="24"/>
                <w:lang w:bidi="en-US"/>
              </w:rPr>
            </w:pPr>
          </w:p>
        </w:tc>
        <w:tc>
          <w:tcPr>
            <w:tcW w:w="3408" w:type="dxa"/>
            <w:gridSpan w:val="2"/>
            <w:vMerge w:val="restart"/>
            <w:vAlign w:val="center"/>
          </w:tcPr>
          <w:p w14:paraId="706DB76B"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小河改道及堤坝</w:t>
            </w:r>
          </w:p>
        </w:tc>
        <w:tc>
          <w:tcPr>
            <w:tcW w:w="3410" w:type="dxa"/>
            <w:gridSpan w:val="2"/>
            <w:vAlign w:val="center"/>
          </w:tcPr>
          <w:p w14:paraId="3C227550"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排水沟</w:t>
            </w:r>
          </w:p>
        </w:tc>
      </w:tr>
      <w:tr w:rsidR="002E1BA9" w14:paraId="3235057D" w14:textId="77777777">
        <w:tc>
          <w:tcPr>
            <w:tcW w:w="1704" w:type="dxa"/>
            <w:vMerge/>
            <w:vAlign w:val="center"/>
          </w:tcPr>
          <w:p w14:paraId="15738A13" w14:textId="77777777" w:rsidR="002E1BA9" w:rsidRDefault="002E1BA9">
            <w:pPr>
              <w:spacing w:line="500" w:lineRule="exact"/>
              <w:jc w:val="center"/>
              <w:rPr>
                <w:rFonts w:asciiTheme="minorEastAsia" w:hAnsiTheme="minorEastAsia" w:cs="Times New Roman"/>
                <w:kern w:val="0"/>
                <w:sz w:val="24"/>
                <w:szCs w:val="24"/>
                <w:lang w:bidi="en-US"/>
              </w:rPr>
            </w:pPr>
          </w:p>
        </w:tc>
        <w:tc>
          <w:tcPr>
            <w:tcW w:w="3408" w:type="dxa"/>
            <w:gridSpan w:val="2"/>
            <w:vMerge/>
            <w:vAlign w:val="center"/>
          </w:tcPr>
          <w:p w14:paraId="0C84C3D0" w14:textId="77777777" w:rsidR="002E1BA9" w:rsidRDefault="002E1BA9">
            <w:pPr>
              <w:spacing w:line="500" w:lineRule="exact"/>
              <w:jc w:val="center"/>
              <w:rPr>
                <w:rFonts w:asciiTheme="minorEastAsia" w:hAnsiTheme="minorEastAsia" w:cs="Times New Roman"/>
                <w:kern w:val="0"/>
                <w:sz w:val="24"/>
                <w:szCs w:val="24"/>
                <w:lang w:bidi="en-US"/>
              </w:rPr>
            </w:pPr>
          </w:p>
        </w:tc>
        <w:tc>
          <w:tcPr>
            <w:tcW w:w="1705" w:type="dxa"/>
            <w:vAlign w:val="center"/>
          </w:tcPr>
          <w:p w14:paraId="5C58ABEC"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Ⅰ类</w:t>
            </w:r>
          </w:p>
        </w:tc>
        <w:tc>
          <w:tcPr>
            <w:tcW w:w="1705" w:type="dxa"/>
            <w:vAlign w:val="center"/>
          </w:tcPr>
          <w:p w14:paraId="50C860C3"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Ⅱ类</w:t>
            </w:r>
          </w:p>
        </w:tc>
      </w:tr>
      <w:tr w:rsidR="002E1BA9" w14:paraId="7030EBE5" w14:textId="77777777">
        <w:tc>
          <w:tcPr>
            <w:tcW w:w="1704" w:type="dxa"/>
            <w:vMerge/>
            <w:vAlign w:val="center"/>
          </w:tcPr>
          <w:p w14:paraId="37204E6C" w14:textId="77777777" w:rsidR="002E1BA9" w:rsidRDefault="002E1BA9">
            <w:pPr>
              <w:spacing w:line="500" w:lineRule="exact"/>
              <w:jc w:val="center"/>
              <w:rPr>
                <w:rFonts w:asciiTheme="minorEastAsia" w:hAnsiTheme="minorEastAsia" w:cs="Times New Roman"/>
                <w:kern w:val="0"/>
                <w:sz w:val="24"/>
                <w:szCs w:val="24"/>
                <w:lang w:bidi="en-US"/>
              </w:rPr>
            </w:pPr>
          </w:p>
        </w:tc>
        <w:tc>
          <w:tcPr>
            <w:tcW w:w="1704" w:type="dxa"/>
            <w:vAlign w:val="center"/>
          </w:tcPr>
          <w:p w14:paraId="6D6D600C"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设计</w:t>
            </w:r>
          </w:p>
        </w:tc>
        <w:tc>
          <w:tcPr>
            <w:tcW w:w="1704" w:type="dxa"/>
            <w:vAlign w:val="center"/>
          </w:tcPr>
          <w:p w14:paraId="180A8BE5"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校核</w:t>
            </w:r>
          </w:p>
        </w:tc>
        <w:tc>
          <w:tcPr>
            <w:tcW w:w="1705" w:type="dxa"/>
            <w:vAlign w:val="center"/>
          </w:tcPr>
          <w:p w14:paraId="67A59A71"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设计</w:t>
            </w:r>
          </w:p>
        </w:tc>
        <w:tc>
          <w:tcPr>
            <w:tcW w:w="1705" w:type="dxa"/>
            <w:vAlign w:val="center"/>
          </w:tcPr>
          <w:p w14:paraId="5722E17A"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校核</w:t>
            </w:r>
          </w:p>
        </w:tc>
      </w:tr>
      <w:tr w:rsidR="002E1BA9" w14:paraId="2DFEBD82" w14:textId="77777777">
        <w:tc>
          <w:tcPr>
            <w:tcW w:w="1704" w:type="dxa"/>
            <w:vAlign w:val="center"/>
          </w:tcPr>
          <w:p w14:paraId="1FD6A395"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大型</w:t>
            </w:r>
          </w:p>
        </w:tc>
        <w:tc>
          <w:tcPr>
            <w:tcW w:w="1704" w:type="dxa"/>
            <w:vAlign w:val="center"/>
          </w:tcPr>
          <w:p w14:paraId="084E5A7B"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50~100</w:t>
            </w:r>
          </w:p>
        </w:tc>
        <w:tc>
          <w:tcPr>
            <w:tcW w:w="1704" w:type="dxa"/>
            <w:vAlign w:val="center"/>
          </w:tcPr>
          <w:p w14:paraId="40F1E1DF"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100~300</w:t>
            </w:r>
          </w:p>
        </w:tc>
        <w:tc>
          <w:tcPr>
            <w:tcW w:w="1705" w:type="dxa"/>
            <w:vAlign w:val="center"/>
          </w:tcPr>
          <w:p w14:paraId="1A7302E7"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50~100</w:t>
            </w:r>
          </w:p>
        </w:tc>
        <w:tc>
          <w:tcPr>
            <w:tcW w:w="1705" w:type="dxa"/>
            <w:vAlign w:val="center"/>
          </w:tcPr>
          <w:p w14:paraId="4943180E"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20~50</w:t>
            </w:r>
          </w:p>
        </w:tc>
      </w:tr>
      <w:tr w:rsidR="002E1BA9" w14:paraId="79CD6FB1" w14:textId="77777777">
        <w:tc>
          <w:tcPr>
            <w:tcW w:w="1704" w:type="dxa"/>
            <w:vAlign w:val="center"/>
          </w:tcPr>
          <w:p w14:paraId="20B8F7B3"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中型</w:t>
            </w:r>
          </w:p>
        </w:tc>
        <w:tc>
          <w:tcPr>
            <w:tcW w:w="1704" w:type="dxa"/>
            <w:vAlign w:val="center"/>
          </w:tcPr>
          <w:p w14:paraId="73034ED6"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20~50</w:t>
            </w:r>
          </w:p>
        </w:tc>
        <w:tc>
          <w:tcPr>
            <w:tcW w:w="1704" w:type="dxa"/>
            <w:vAlign w:val="center"/>
          </w:tcPr>
          <w:p w14:paraId="60F46C83"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50~100</w:t>
            </w:r>
          </w:p>
        </w:tc>
        <w:tc>
          <w:tcPr>
            <w:tcW w:w="1705" w:type="dxa"/>
            <w:vAlign w:val="center"/>
          </w:tcPr>
          <w:p w14:paraId="1BF3D8B3"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20~50</w:t>
            </w:r>
          </w:p>
        </w:tc>
        <w:tc>
          <w:tcPr>
            <w:tcW w:w="1705" w:type="dxa"/>
            <w:vAlign w:val="center"/>
          </w:tcPr>
          <w:p w14:paraId="74CD0F36" w14:textId="77777777" w:rsidR="002E1BA9" w:rsidRDefault="00294BAB">
            <w:pPr>
              <w:spacing w:line="500" w:lineRule="exact"/>
              <w:jc w:val="center"/>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20</w:t>
            </w:r>
          </w:p>
        </w:tc>
      </w:tr>
    </w:tbl>
    <w:p w14:paraId="5942DADA" w14:textId="77777777" w:rsidR="002E1BA9" w:rsidRDefault="00294BAB">
      <w:pPr>
        <w:spacing w:line="500" w:lineRule="exact"/>
        <w:ind w:firstLineChars="200" w:firstLine="480"/>
        <w:jc w:val="left"/>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注：</w:t>
      </w:r>
      <w:r>
        <w:rPr>
          <w:rFonts w:asciiTheme="minorEastAsia" w:hAnsiTheme="minorEastAsia" w:cs="Times New Roman"/>
          <w:kern w:val="0"/>
          <w:sz w:val="24"/>
          <w:szCs w:val="24"/>
          <w:lang w:bidi="en-US"/>
        </w:rPr>
        <w:t>1</w:t>
      </w:r>
      <w:r>
        <w:rPr>
          <w:rFonts w:asciiTheme="minorEastAsia" w:hAnsiTheme="minorEastAsia" w:hint="eastAsia"/>
          <w:sz w:val="24"/>
          <w:szCs w:val="24"/>
          <w:lang w:bidi="en-US"/>
        </w:rPr>
        <w:t>Ⅰ类</w:t>
      </w:r>
      <w:r>
        <w:rPr>
          <w:rFonts w:asciiTheme="minorEastAsia" w:hAnsiTheme="minorEastAsia" w:cs="Times New Roman" w:hint="eastAsia"/>
          <w:kern w:val="0"/>
          <w:sz w:val="24"/>
          <w:szCs w:val="24"/>
          <w:lang w:bidi="en-US"/>
        </w:rPr>
        <w:t>排水沟系指洪水泛滥时危及采掘场安全的排水沟；</w:t>
      </w:r>
    </w:p>
    <w:p w14:paraId="74D2B947" w14:textId="77777777" w:rsidR="002E1BA9" w:rsidRDefault="00294BAB">
      <w:pPr>
        <w:spacing w:line="500" w:lineRule="exact"/>
        <w:ind w:firstLineChars="400" w:firstLine="960"/>
        <w:jc w:val="left"/>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2</w:t>
      </w:r>
      <w:r>
        <w:rPr>
          <w:rFonts w:asciiTheme="minorEastAsia" w:hAnsiTheme="minorEastAsia" w:hint="eastAsia"/>
          <w:sz w:val="24"/>
          <w:szCs w:val="24"/>
          <w:lang w:bidi="en-US"/>
        </w:rPr>
        <w:t>Ⅱ类</w:t>
      </w:r>
      <w:r>
        <w:rPr>
          <w:rFonts w:asciiTheme="minorEastAsia" w:hAnsiTheme="minorEastAsia" w:cs="Times New Roman" w:hint="eastAsia"/>
          <w:kern w:val="0"/>
          <w:sz w:val="24"/>
          <w:szCs w:val="24"/>
          <w:lang w:bidi="en-US"/>
        </w:rPr>
        <w:t>排水沟系指洪水泛滥时不危及采掘场安全的排水沟；</w:t>
      </w:r>
    </w:p>
    <w:p w14:paraId="531AE210" w14:textId="77777777" w:rsidR="002E1BA9" w:rsidRDefault="00294BAB">
      <w:pPr>
        <w:spacing w:line="500" w:lineRule="exact"/>
        <w:ind w:firstLineChars="400" w:firstLine="960"/>
        <w:jc w:val="left"/>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3</w:t>
      </w:r>
      <w:r>
        <w:rPr>
          <w:rFonts w:asciiTheme="minorEastAsia" w:hAnsiTheme="minorEastAsia" w:cs="Times New Roman"/>
          <w:kern w:val="0"/>
          <w:sz w:val="24"/>
          <w:szCs w:val="24"/>
          <w:lang w:bidi="en-US"/>
        </w:rPr>
        <w:t>服务年限短、受淹后果不严重，取下限值。</w:t>
      </w:r>
    </w:p>
    <w:p w14:paraId="495F50A9" w14:textId="77777777" w:rsidR="002E1BA9" w:rsidRDefault="00294BAB">
      <w:pPr>
        <w:spacing w:line="360" w:lineRule="auto"/>
        <w:jc w:val="left"/>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条文</w:t>
      </w:r>
      <w:r>
        <w:rPr>
          <w:rFonts w:asciiTheme="minorEastAsia" w:hAnsiTheme="minorEastAsia" w:cs="Times New Roman"/>
          <w:kern w:val="0"/>
          <w:sz w:val="24"/>
          <w:szCs w:val="24"/>
          <w:lang w:bidi="en-US"/>
        </w:rPr>
        <w:t>说明】矿井井口及工业场地如果遭受到洪水淹没，将会直接影响矿井的安</w:t>
      </w:r>
      <w:r>
        <w:rPr>
          <w:rFonts w:asciiTheme="minorEastAsia" w:hAnsiTheme="minorEastAsia" w:cs="Times New Roman"/>
          <w:kern w:val="0"/>
          <w:sz w:val="24"/>
          <w:szCs w:val="24"/>
          <w:lang w:bidi="en-US"/>
        </w:rPr>
        <w:lastRenderedPageBreak/>
        <w:t>全生产，造成人员伤亡和国家财产的巨大损失</w:t>
      </w:r>
      <w:r>
        <w:rPr>
          <w:rFonts w:asciiTheme="minorEastAsia" w:hAnsiTheme="minorEastAsia" w:cs="Times New Roman" w:hint="eastAsia"/>
          <w:kern w:val="0"/>
          <w:sz w:val="24"/>
          <w:szCs w:val="24"/>
          <w:lang w:bidi="en-US"/>
        </w:rPr>
        <w:t>，故将矿区防洪规划列为强条</w:t>
      </w:r>
      <w:r>
        <w:rPr>
          <w:rFonts w:asciiTheme="minorEastAsia" w:hAnsiTheme="minorEastAsia" w:cs="Times New Roman"/>
          <w:kern w:val="0"/>
          <w:sz w:val="24"/>
          <w:szCs w:val="24"/>
          <w:lang w:bidi="en-US"/>
        </w:rPr>
        <w:t>。</w:t>
      </w:r>
    </w:p>
    <w:p w14:paraId="68A63CDB"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1</w:t>
      </w:r>
      <w:r>
        <w:rPr>
          <w:rFonts w:asciiTheme="minorEastAsia" w:hAnsiTheme="minorEastAsia" w:cs="Times New Roman"/>
          <w:kern w:val="0"/>
          <w:sz w:val="24"/>
          <w:szCs w:val="24"/>
          <w:lang w:bidi="en-US"/>
        </w:rPr>
        <w:t>本款是对矿区防洪排涝规划作出的原则性规定。</w:t>
      </w:r>
    </w:p>
    <w:p w14:paraId="4C79991D"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2</w:t>
      </w:r>
      <w:r>
        <w:rPr>
          <w:rFonts w:asciiTheme="minorEastAsia" w:hAnsiTheme="minorEastAsia" w:cs="Times New Roman"/>
          <w:kern w:val="0"/>
          <w:sz w:val="24"/>
          <w:szCs w:val="24"/>
          <w:lang w:bidi="en-US"/>
        </w:rPr>
        <w:t>矿区内各防护对象的防洪标准，应根据其性质、规模、受淹损失大小和恢复难易程度等因素考虑，矿井、选煤厂、矿区辅助企业、露天矿的防洪标准均应</w:t>
      </w:r>
      <w:r>
        <w:rPr>
          <w:rFonts w:asciiTheme="minorEastAsia" w:hAnsiTheme="minorEastAsia" w:cs="Times New Roman" w:hint="eastAsia"/>
          <w:kern w:val="0"/>
          <w:sz w:val="24"/>
          <w:szCs w:val="24"/>
          <w:lang w:bidi="en-US"/>
        </w:rPr>
        <w:t>符合相应</w:t>
      </w:r>
      <w:r>
        <w:rPr>
          <w:rFonts w:asciiTheme="minorEastAsia" w:hAnsiTheme="minorEastAsia" w:cs="Times New Roman"/>
          <w:kern w:val="0"/>
          <w:sz w:val="24"/>
          <w:szCs w:val="24"/>
          <w:lang w:bidi="en-US"/>
        </w:rPr>
        <w:t>的规范规定。</w:t>
      </w:r>
    </w:p>
    <w:p w14:paraId="6FF3DB87" w14:textId="77777777" w:rsidR="002E1BA9" w:rsidRDefault="00294BAB">
      <w:pPr>
        <w:spacing w:line="360" w:lineRule="auto"/>
        <w:ind w:firstLineChars="200" w:firstLine="480"/>
        <w:rPr>
          <w:rFonts w:asciiTheme="minorEastAsia" w:hAnsiTheme="minorEastAsia"/>
          <w:bCs/>
          <w:snapToGrid w:val="0"/>
          <w:kern w:val="0"/>
          <w:sz w:val="24"/>
          <w:szCs w:val="24"/>
          <w:lang w:bidi="en-US"/>
        </w:rPr>
      </w:pPr>
      <w:r>
        <w:rPr>
          <w:rFonts w:asciiTheme="minorEastAsia" w:hAnsiTheme="minorEastAsia" w:cs="Times New Roman"/>
          <w:kern w:val="0"/>
          <w:sz w:val="24"/>
          <w:szCs w:val="24"/>
          <w:lang w:bidi="en-US"/>
        </w:rPr>
        <w:t>3</w:t>
      </w:r>
      <w:r>
        <w:rPr>
          <w:rFonts w:asciiTheme="minorEastAsia" w:hAnsiTheme="minorEastAsia" w:cs="Times New Roman"/>
          <w:kern w:val="0"/>
          <w:sz w:val="24"/>
          <w:szCs w:val="24"/>
          <w:lang w:bidi="en-US"/>
        </w:rPr>
        <w:t>安全高度在平原地区采用</w:t>
      </w:r>
      <w:r>
        <w:rPr>
          <w:rFonts w:asciiTheme="minorEastAsia" w:hAnsiTheme="minorEastAsia" w:cs="Times New Roman"/>
          <w:kern w:val="0"/>
          <w:sz w:val="24"/>
          <w:szCs w:val="24"/>
          <w:lang w:bidi="en-US"/>
        </w:rPr>
        <w:t>0.5m</w:t>
      </w:r>
      <w:r>
        <w:rPr>
          <w:rFonts w:asciiTheme="minorEastAsia" w:hAnsiTheme="minorEastAsia" w:cs="Times New Roman"/>
          <w:kern w:val="0"/>
          <w:sz w:val="24"/>
          <w:szCs w:val="24"/>
          <w:lang w:bidi="en-US"/>
        </w:rPr>
        <w:t>，在山区采用</w:t>
      </w:r>
      <w:r>
        <w:rPr>
          <w:rFonts w:asciiTheme="minorEastAsia" w:hAnsiTheme="minorEastAsia" w:cs="Times New Roman"/>
          <w:kern w:val="0"/>
          <w:sz w:val="24"/>
          <w:szCs w:val="24"/>
          <w:lang w:bidi="en-US"/>
        </w:rPr>
        <w:t>1.0m</w:t>
      </w:r>
      <w:r>
        <w:rPr>
          <w:rFonts w:asciiTheme="minorEastAsia" w:hAnsiTheme="minorEastAsia" w:cs="Times New Roman"/>
          <w:kern w:val="0"/>
          <w:sz w:val="24"/>
          <w:szCs w:val="24"/>
          <w:lang w:bidi="en-US"/>
        </w:rPr>
        <w:t>。由于矿井井口防洪要求高，还应以校核标准检验防洪规划高程，这时不考虑安全高度，按两者中的较大值确定井口防洪高程。工业场地规</w:t>
      </w:r>
      <w:r>
        <w:rPr>
          <w:rFonts w:asciiTheme="minorEastAsia" w:hAnsiTheme="minorEastAsia" w:cs="Times New Roman"/>
          <w:kern w:val="0"/>
          <w:sz w:val="24"/>
          <w:szCs w:val="24"/>
          <w:lang w:bidi="en-US"/>
        </w:rPr>
        <w:t>划高程可以低于防洪高程，但应采用修筑防洪堤或其他可靠的防洪措施。</w:t>
      </w:r>
    </w:p>
    <w:p w14:paraId="7939BCC1"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4.3.4 </w:t>
      </w:r>
      <w:r>
        <w:rPr>
          <w:rFonts w:ascii="Times New Roman" w:eastAsia="宋体" w:hAnsi="Times New Roman" w:cs="Times New Roman"/>
          <w:sz w:val="24"/>
          <w:szCs w:val="24"/>
        </w:rPr>
        <w:t>矿区建设用地必须严格遵守国家现行土地政策和法规，节约集约用地。</w:t>
      </w:r>
    </w:p>
    <w:p w14:paraId="370B3BE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【来源】本条是在《煤炭工业矿区总体规划规范》</w:t>
      </w:r>
      <w:r>
        <w:rPr>
          <w:rFonts w:asciiTheme="minorEastAsia" w:hAnsiTheme="minorEastAsia" w:cs="Times New Roman"/>
          <w:kern w:val="0"/>
          <w:sz w:val="24"/>
          <w:szCs w:val="24"/>
          <w:lang w:bidi="en-US"/>
        </w:rPr>
        <w:t>GB50465-2008</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5.1.7</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矿区的各个工程项目建设用地面积应符合现行的各工程项目建设用地指标的规定。</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的基础上进行了修改，并改为强条。</w:t>
      </w:r>
    </w:p>
    <w:p w14:paraId="450646F7"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条文</w:t>
      </w:r>
      <w:r>
        <w:rPr>
          <w:rFonts w:asciiTheme="minorEastAsia" w:hAnsiTheme="minorEastAsia" w:cs="Times New Roman"/>
          <w:kern w:val="0"/>
          <w:sz w:val="24"/>
          <w:szCs w:val="24"/>
          <w:lang w:bidi="en-US"/>
        </w:rPr>
        <w:t>说明】我国人多地少，耕地资源稀缺，建设用地供需矛盾十分突出。为认真贯彻落实节约资源的基本国策，促进建设用地的集约利用和优化配置，提高工业项目建设用地的管理水平，原国土资源部以（国土资发</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2008]24</w:t>
      </w:r>
      <w:r>
        <w:rPr>
          <w:rFonts w:asciiTheme="minorEastAsia" w:hAnsiTheme="minorEastAsia" w:cs="Times New Roman"/>
          <w:kern w:val="0"/>
          <w:sz w:val="24"/>
          <w:szCs w:val="24"/>
          <w:lang w:bidi="en-US"/>
        </w:rPr>
        <w:t>号）修订发布了《工业项目建设用地控制指标》（以下简称《控制指标》），本《控制指标》由投资强度、容积率、建筑系数、行政办公及生活服务设施用地所占比重、绿地率五项指标构成。《控制指标》提出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不符合《控制指标》要求的工业项目，不予供地或对项目用地面积予以核减</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工业项目所属行业已有国家颁布的有关工程项目建设用地指标</w:t>
      </w:r>
      <w:r>
        <w:rPr>
          <w:rFonts w:asciiTheme="minorEastAsia" w:hAnsiTheme="minorEastAsia" w:cs="Times New Roman"/>
          <w:kern w:val="0"/>
          <w:sz w:val="24"/>
          <w:szCs w:val="24"/>
          <w:lang w:bidi="en-US"/>
        </w:rPr>
        <w:t>的，应同时满足本控制指标和有关工程项目建设用地指标的要求</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w:t>
      </w:r>
    </w:p>
    <w:p w14:paraId="1CDD4C19"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煤炭工程项目建设用地指标》（下简称《用地指标》）分矿井、选煤厂、筛选厂及矿区辅助设施部分和露天矿、露天矿区辅助设施部分两册，文中对矿井、露天矿、选煤厂、筛选厂、风井场地、瓦斯抽采站、矸石周转场、爆破材料库、标准轨距铁路装车站、救护队、防火灌浆站、单身宿舍等用地面积分别</w:t>
      </w:r>
      <w:r>
        <w:rPr>
          <w:rFonts w:asciiTheme="minorEastAsia" w:hAnsiTheme="minorEastAsia" w:cs="Times New Roman" w:hint="eastAsia"/>
          <w:kern w:val="0"/>
          <w:sz w:val="24"/>
          <w:szCs w:val="24"/>
          <w:lang w:bidi="en-US"/>
        </w:rPr>
        <w:t>作出了</w:t>
      </w:r>
      <w:r>
        <w:rPr>
          <w:rFonts w:asciiTheme="minorEastAsia" w:hAnsiTheme="minorEastAsia" w:cs="Times New Roman"/>
          <w:kern w:val="0"/>
          <w:sz w:val="24"/>
          <w:szCs w:val="24"/>
          <w:lang w:bidi="en-US"/>
        </w:rPr>
        <w:t>规定。本《用地指标》是编制和审批新建煤炭工程项目建设用地规模的依据。</w:t>
      </w:r>
    </w:p>
    <w:p w14:paraId="70BD10CE"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4.3.5 </w:t>
      </w:r>
      <w:r>
        <w:rPr>
          <w:rFonts w:ascii="Times New Roman" w:eastAsia="宋体" w:hAnsi="Times New Roman" w:cs="Times New Roman" w:hint="eastAsia"/>
          <w:sz w:val="24"/>
          <w:szCs w:val="24"/>
        </w:rPr>
        <w:t>矿区矿山救护队、消防站的</w:t>
      </w:r>
      <w:r>
        <w:rPr>
          <w:rFonts w:ascii="Times New Roman" w:eastAsia="宋体" w:hAnsi="Times New Roman" w:cs="Times New Roman"/>
          <w:sz w:val="24"/>
          <w:szCs w:val="24"/>
        </w:rPr>
        <w:t>服务范围</w:t>
      </w:r>
      <w:r>
        <w:rPr>
          <w:rFonts w:ascii="Times New Roman" w:eastAsia="宋体" w:hAnsi="Times New Roman" w:cs="Times New Roman" w:hint="eastAsia"/>
          <w:sz w:val="24"/>
          <w:szCs w:val="24"/>
        </w:rPr>
        <w:t>、</w:t>
      </w:r>
      <w:r>
        <w:rPr>
          <w:rFonts w:ascii="Times New Roman" w:eastAsia="宋体" w:hAnsi="Times New Roman" w:cs="Times New Roman"/>
          <w:sz w:val="24"/>
          <w:szCs w:val="24"/>
        </w:rPr>
        <w:t>布局应满足要求。</w:t>
      </w:r>
    </w:p>
    <w:p w14:paraId="203A91BE"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【来源】《煤炭工业矿区总体规划规范》（</w:t>
      </w:r>
      <w:r>
        <w:rPr>
          <w:rFonts w:asciiTheme="minorEastAsia" w:hAnsiTheme="minorEastAsia" w:cs="Times New Roman" w:hint="eastAsia"/>
          <w:kern w:val="0"/>
          <w:sz w:val="24"/>
          <w:szCs w:val="24"/>
          <w:lang w:bidi="en-US"/>
        </w:rPr>
        <w:t>G</w:t>
      </w:r>
      <w:r>
        <w:rPr>
          <w:rFonts w:asciiTheme="minorEastAsia" w:hAnsiTheme="minorEastAsia" w:cs="Times New Roman" w:hint="eastAsia"/>
          <w:kern w:val="0"/>
          <w:sz w:val="24"/>
          <w:szCs w:val="24"/>
          <w:lang w:bidi="en-US"/>
        </w:rPr>
        <w:t>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6.2.1</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6.2.3</w:t>
      </w:r>
      <w:r>
        <w:rPr>
          <w:rFonts w:asciiTheme="minorEastAsia" w:hAnsiTheme="minorEastAsia" w:cs="Times New Roman" w:hint="eastAsia"/>
          <w:kern w:val="0"/>
          <w:sz w:val="24"/>
          <w:szCs w:val="24"/>
          <w:lang w:bidi="en-US"/>
        </w:rPr>
        <w:t>条，</w:t>
      </w:r>
      <w:r>
        <w:rPr>
          <w:rFonts w:asciiTheme="minorEastAsia" w:hAnsiTheme="minorEastAsia" w:cs="Times New Roman" w:hint="eastAsia"/>
          <w:kern w:val="0"/>
          <w:sz w:val="24"/>
          <w:szCs w:val="24"/>
          <w:lang w:bidi="en-US"/>
        </w:rPr>
        <w:lastRenderedPageBreak/>
        <w:t>第</w:t>
      </w:r>
      <w:r>
        <w:rPr>
          <w:rFonts w:asciiTheme="minorEastAsia" w:hAnsiTheme="minorEastAsia" w:cs="Times New Roman" w:hint="eastAsia"/>
          <w:kern w:val="0"/>
          <w:sz w:val="24"/>
          <w:szCs w:val="24"/>
          <w:lang w:bidi="en-US"/>
        </w:rPr>
        <w:t>6.2.1</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煤矿</w:t>
      </w:r>
      <w:r>
        <w:rPr>
          <w:rFonts w:asciiTheme="minorEastAsia" w:hAnsiTheme="minorEastAsia" w:cs="Times New Roman"/>
          <w:kern w:val="0"/>
          <w:sz w:val="24"/>
          <w:szCs w:val="24"/>
          <w:lang w:bidi="en-US"/>
        </w:rPr>
        <w:t>矿区应设立矿山救护队。</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第</w:t>
      </w:r>
      <w:r>
        <w:rPr>
          <w:rFonts w:asciiTheme="minorEastAsia" w:hAnsiTheme="minorEastAsia" w:cs="Times New Roman" w:hint="eastAsia"/>
          <w:kern w:val="0"/>
          <w:sz w:val="24"/>
          <w:szCs w:val="24"/>
          <w:lang w:bidi="en-US"/>
        </w:rPr>
        <w:t>6.2.3</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矿山救护队的位置和数量，应根据矿井的分布和矿区的交通条件确定。矿山救护队与服务矿井的距离，应保证行车时间不超过</w:t>
      </w:r>
      <w:r>
        <w:rPr>
          <w:rFonts w:asciiTheme="minorEastAsia" w:hAnsiTheme="minorEastAsia" w:cs="Times New Roman" w:hint="eastAsia"/>
          <w:kern w:val="0"/>
          <w:sz w:val="24"/>
          <w:szCs w:val="24"/>
          <w:lang w:bidi="en-US"/>
        </w:rPr>
        <w:t>30min</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均为强制性条文</w:t>
      </w:r>
      <w:r>
        <w:rPr>
          <w:rFonts w:asciiTheme="minorEastAsia" w:hAnsiTheme="minorEastAsia" w:cs="Times New Roman" w:hint="eastAsia"/>
          <w:kern w:val="0"/>
          <w:sz w:val="24"/>
          <w:szCs w:val="24"/>
          <w:lang w:bidi="en-US"/>
        </w:rPr>
        <w:t>。</w:t>
      </w:r>
    </w:p>
    <w:p w14:paraId="01F5F6E0"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《煤炭工业矿区总体规划规范》（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6.2.5</w:t>
      </w:r>
      <w:r>
        <w:rPr>
          <w:rFonts w:asciiTheme="minorEastAsia" w:hAnsiTheme="minorEastAsia" w:cs="Times New Roman" w:hint="eastAsia"/>
          <w:kern w:val="0"/>
          <w:sz w:val="24"/>
          <w:szCs w:val="24"/>
          <w:lang w:bidi="en-US"/>
        </w:rPr>
        <w:t>条，消防站的设置应按现行《城市消防站建设标准》（建标</w:t>
      </w:r>
      <w:r>
        <w:rPr>
          <w:rFonts w:asciiTheme="minorEastAsia" w:hAnsiTheme="minorEastAsia" w:cs="Times New Roman" w:hint="eastAsia"/>
          <w:kern w:val="0"/>
          <w:sz w:val="24"/>
          <w:szCs w:val="24"/>
          <w:lang w:bidi="en-US"/>
        </w:rPr>
        <w:t>152-2011</w:t>
      </w:r>
      <w:r>
        <w:rPr>
          <w:rFonts w:asciiTheme="minorEastAsia" w:hAnsiTheme="minorEastAsia" w:cs="Times New Roman" w:hint="eastAsia"/>
          <w:kern w:val="0"/>
          <w:sz w:val="24"/>
          <w:szCs w:val="24"/>
          <w:lang w:bidi="en-US"/>
        </w:rPr>
        <w:t>）执行，但是该标准无适用于煤炭矿区的具体条款，难以按该标准执行。因此，本规范规定矿区消防站的设置，应根据矿区具体条件确</w:t>
      </w:r>
      <w:r>
        <w:rPr>
          <w:rFonts w:asciiTheme="minorEastAsia" w:hAnsiTheme="minorEastAsia" w:cs="Times New Roman" w:hint="eastAsia"/>
          <w:kern w:val="0"/>
          <w:sz w:val="24"/>
          <w:szCs w:val="24"/>
          <w:lang w:bidi="en-US"/>
        </w:rPr>
        <w:t>定。</w:t>
      </w:r>
    </w:p>
    <w:p w14:paraId="540CA27A"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w:t>
      </w:r>
      <w:r>
        <w:rPr>
          <w:rFonts w:asciiTheme="minorEastAsia" w:hAnsiTheme="minorEastAsia" w:cs="Times New Roman"/>
          <w:kern w:val="0"/>
          <w:sz w:val="24"/>
          <w:szCs w:val="24"/>
          <w:lang w:bidi="en-US"/>
        </w:rPr>
        <w:t>条文</w:t>
      </w:r>
      <w:r>
        <w:rPr>
          <w:rFonts w:asciiTheme="minorEastAsia" w:hAnsiTheme="minorEastAsia" w:cs="Times New Roman" w:hint="eastAsia"/>
          <w:kern w:val="0"/>
          <w:sz w:val="24"/>
          <w:szCs w:val="24"/>
          <w:lang w:bidi="en-US"/>
        </w:rPr>
        <w:t>提出</w:t>
      </w:r>
      <w:r>
        <w:rPr>
          <w:rFonts w:asciiTheme="minorEastAsia" w:hAnsiTheme="minorEastAsia" w:cs="Times New Roman"/>
          <w:kern w:val="0"/>
          <w:sz w:val="24"/>
          <w:szCs w:val="24"/>
          <w:lang w:bidi="en-US"/>
        </w:rPr>
        <w:t>了</w:t>
      </w:r>
      <w:r>
        <w:rPr>
          <w:rFonts w:asciiTheme="minorEastAsia" w:hAnsiTheme="minorEastAsia" w:cs="Times New Roman" w:hint="eastAsia"/>
          <w:kern w:val="0"/>
          <w:sz w:val="24"/>
          <w:szCs w:val="24"/>
          <w:lang w:bidi="en-US"/>
        </w:rPr>
        <w:t>矿区矿山</w:t>
      </w:r>
      <w:r>
        <w:rPr>
          <w:rFonts w:asciiTheme="minorEastAsia" w:hAnsiTheme="minorEastAsia" w:cs="Times New Roman"/>
          <w:kern w:val="0"/>
          <w:sz w:val="24"/>
          <w:szCs w:val="24"/>
          <w:lang w:bidi="en-US"/>
        </w:rPr>
        <w:t>救护队、消防站等</w:t>
      </w:r>
      <w:r>
        <w:rPr>
          <w:rFonts w:asciiTheme="minorEastAsia" w:hAnsiTheme="minorEastAsia" w:cs="Times New Roman" w:hint="eastAsia"/>
          <w:kern w:val="0"/>
          <w:sz w:val="24"/>
          <w:szCs w:val="24"/>
          <w:lang w:bidi="en-US"/>
        </w:rPr>
        <w:t>配套</w:t>
      </w:r>
      <w:r>
        <w:rPr>
          <w:rFonts w:asciiTheme="minorEastAsia" w:hAnsiTheme="minorEastAsia" w:cs="Times New Roman"/>
          <w:kern w:val="0"/>
          <w:sz w:val="24"/>
          <w:szCs w:val="24"/>
          <w:lang w:bidi="en-US"/>
        </w:rPr>
        <w:t>设施</w:t>
      </w:r>
      <w:r>
        <w:rPr>
          <w:rFonts w:asciiTheme="minorEastAsia" w:hAnsiTheme="minorEastAsia" w:cs="Times New Roman" w:hint="eastAsia"/>
          <w:kern w:val="0"/>
          <w:sz w:val="24"/>
          <w:szCs w:val="24"/>
          <w:lang w:bidi="en-US"/>
        </w:rPr>
        <w:t>的原则</w:t>
      </w:r>
      <w:r>
        <w:rPr>
          <w:rFonts w:asciiTheme="minorEastAsia" w:hAnsiTheme="minorEastAsia" w:cs="Times New Roman"/>
          <w:kern w:val="0"/>
          <w:sz w:val="24"/>
          <w:szCs w:val="24"/>
          <w:lang w:bidi="en-US"/>
        </w:rPr>
        <w:t>要求。</w:t>
      </w:r>
    </w:p>
    <w:p w14:paraId="03C1F785"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4.3.6</w:t>
      </w:r>
      <w:r>
        <w:rPr>
          <w:rFonts w:ascii="Times New Roman" w:eastAsia="宋体" w:hAnsi="Times New Roman" w:cs="Times New Roman" w:hint="eastAsia"/>
          <w:sz w:val="24"/>
          <w:szCs w:val="24"/>
        </w:rPr>
        <w:t>矿区总体</w:t>
      </w:r>
      <w:r>
        <w:rPr>
          <w:rFonts w:ascii="Times New Roman" w:eastAsia="宋体" w:hAnsi="Times New Roman" w:cs="Times New Roman"/>
          <w:sz w:val="24"/>
          <w:szCs w:val="24"/>
        </w:rPr>
        <w:t>规划</w:t>
      </w:r>
      <w:r>
        <w:rPr>
          <w:rFonts w:ascii="Times New Roman" w:eastAsia="宋体" w:hAnsi="Times New Roman" w:cs="Times New Roman" w:hint="eastAsia"/>
          <w:sz w:val="24"/>
          <w:szCs w:val="24"/>
        </w:rPr>
        <w:t>应提出</w:t>
      </w:r>
      <w:r>
        <w:rPr>
          <w:rFonts w:ascii="Times New Roman" w:eastAsia="宋体" w:hAnsi="Times New Roman" w:cs="Times New Roman"/>
          <w:sz w:val="24"/>
          <w:szCs w:val="24"/>
        </w:rPr>
        <w:t>矿区地面运输、供电、</w:t>
      </w:r>
      <w:r>
        <w:rPr>
          <w:rFonts w:ascii="Times New Roman" w:eastAsia="宋体" w:hAnsi="Times New Roman" w:cs="Times New Roman" w:hint="eastAsia"/>
          <w:sz w:val="24"/>
          <w:szCs w:val="24"/>
        </w:rPr>
        <w:t>信息</w:t>
      </w:r>
      <w:r>
        <w:rPr>
          <w:rFonts w:ascii="Times New Roman" w:eastAsia="宋体" w:hAnsi="Times New Roman" w:cs="Times New Roman"/>
          <w:sz w:val="24"/>
          <w:szCs w:val="24"/>
        </w:rPr>
        <w:t>网络、供水、服务等规划方案。</w:t>
      </w:r>
    </w:p>
    <w:p w14:paraId="43416196"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【来源】引自《煤炭工业矿区总体规划通用规范》（</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1.0.6</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8</w:t>
      </w:r>
      <w:r>
        <w:rPr>
          <w:rFonts w:asciiTheme="minorEastAsia" w:hAnsiTheme="minorEastAsia" w:cs="Times New Roman" w:hint="eastAsia"/>
          <w:kern w:val="0"/>
          <w:sz w:val="24"/>
          <w:szCs w:val="24"/>
          <w:lang w:bidi="en-US"/>
        </w:rPr>
        <w:t>提出</w:t>
      </w:r>
      <w:r>
        <w:rPr>
          <w:rFonts w:asciiTheme="minorEastAsia" w:hAnsiTheme="minorEastAsia" w:cs="Times New Roman"/>
          <w:kern w:val="0"/>
          <w:sz w:val="24"/>
          <w:szCs w:val="24"/>
          <w:lang w:bidi="en-US"/>
        </w:rPr>
        <w:t>矿区地面运输、供水、供电、通信、服务等规划方案。</w:t>
      </w:r>
      <w:r>
        <w:rPr>
          <w:rFonts w:asciiTheme="minorEastAsia" w:hAnsiTheme="minorEastAsia" w:cs="Times New Roman" w:hint="eastAsia"/>
          <w:kern w:val="0"/>
          <w:sz w:val="24"/>
          <w:szCs w:val="24"/>
          <w:lang w:bidi="en-US"/>
        </w:rPr>
        <w:t>”，原为</w:t>
      </w:r>
      <w:r>
        <w:rPr>
          <w:rFonts w:asciiTheme="minorEastAsia" w:hAnsiTheme="minorEastAsia" w:cs="Times New Roman"/>
          <w:kern w:val="0"/>
          <w:sz w:val="24"/>
          <w:szCs w:val="24"/>
          <w:lang w:bidi="en-US"/>
        </w:rPr>
        <w:t>非强条。</w:t>
      </w:r>
    </w:p>
    <w:p w14:paraId="3E49A12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w:t>
      </w:r>
      <w:r>
        <w:rPr>
          <w:rFonts w:asciiTheme="minorEastAsia" w:hAnsiTheme="minorEastAsia" w:cs="Times New Roman"/>
          <w:kern w:val="0"/>
          <w:sz w:val="24"/>
          <w:szCs w:val="24"/>
          <w:lang w:bidi="en-US"/>
        </w:rPr>
        <w:t>对总体规划的外部建设条件提出了原则要求。</w:t>
      </w:r>
    </w:p>
    <w:p w14:paraId="29B7C044"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4.3.</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矿区开发</w:t>
      </w:r>
      <w:r>
        <w:rPr>
          <w:rFonts w:ascii="Times New Roman" w:eastAsia="宋体" w:hAnsi="Times New Roman" w:cs="Times New Roman"/>
          <w:sz w:val="24"/>
          <w:szCs w:val="24"/>
        </w:rPr>
        <w:t>应依法取水</w:t>
      </w:r>
      <w:r>
        <w:rPr>
          <w:rFonts w:ascii="Times New Roman" w:eastAsia="宋体" w:hAnsi="Times New Roman" w:cs="Times New Roman" w:hint="eastAsia"/>
          <w:sz w:val="24"/>
          <w:szCs w:val="24"/>
        </w:rPr>
        <w:t>，各项</w:t>
      </w:r>
      <w:r>
        <w:rPr>
          <w:rFonts w:ascii="Times New Roman" w:eastAsia="宋体" w:hAnsi="Times New Roman" w:cs="Times New Roman"/>
          <w:sz w:val="24"/>
          <w:szCs w:val="24"/>
        </w:rPr>
        <w:t>用水应</w:t>
      </w:r>
      <w:r>
        <w:rPr>
          <w:rFonts w:ascii="Times New Roman" w:eastAsia="宋体" w:hAnsi="Times New Roman" w:cs="Times New Roman" w:hint="eastAsia"/>
          <w:sz w:val="24"/>
          <w:szCs w:val="24"/>
        </w:rPr>
        <w:t>符合</w:t>
      </w:r>
      <w:r>
        <w:rPr>
          <w:rFonts w:ascii="Times New Roman" w:eastAsia="宋体" w:hAnsi="Times New Roman" w:cs="Times New Roman"/>
          <w:sz w:val="24"/>
          <w:szCs w:val="24"/>
        </w:rPr>
        <w:t>当地</w:t>
      </w:r>
      <w:r>
        <w:rPr>
          <w:rFonts w:ascii="Times New Roman" w:eastAsia="宋体" w:hAnsi="Times New Roman" w:cs="Times New Roman" w:hint="eastAsia"/>
          <w:sz w:val="24"/>
          <w:szCs w:val="24"/>
        </w:rPr>
        <w:t>行业</w:t>
      </w:r>
      <w:r>
        <w:rPr>
          <w:rFonts w:ascii="Times New Roman" w:eastAsia="宋体" w:hAnsi="Times New Roman" w:cs="Times New Roman"/>
          <w:sz w:val="24"/>
          <w:szCs w:val="24"/>
        </w:rPr>
        <w:t>用水定额</w:t>
      </w:r>
      <w:r>
        <w:rPr>
          <w:rFonts w:ascii="Times New Roman" w:eastAsia="宋体" w:hAnsi="Times New Roman" w:cs="Times New Roman" w:hint="eastAsia"/>
          <w:sz w:val="24"/>
          <w:szCs w:val="24"/>
        </w:rPr>
        <w:t>要求。</w:t>
      </w:r>
    </w:p>
    <w:p w14:paraId="0957B08C"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kern w:val="0"/>
          <w:sz w:val="24"/>
          <w:szCs w:val="24"/>
          <w:lang w:bidi="en-US"/>
        </w:rPr>
        <w:t>【来源】《煤炭工业</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总体规划规范》</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GB50465-2008</w:t>
      </w:r>
      <w:r>
        <w:rPr>
          <w:rFonts w:asciiTheme="minorEastAsia" w:hAnsiTheme="minorEastAsia" w:cs="Times New Roman" w:hint="eastAsia"/>
          <w:kern w:val="0"/>
          <w:sz w:val="24"/>
          <w:szCs w:val="24"/>
          <w:lang w:bidi="en-US"/>
        </w:rPr>
        <w:t>）第</w:t>
      </w:r>
      <w:r>
        <w:rPr>
          <w:rFonts w:asciiTheme="minorEastAsia" w:hAnsiTheme="minorEastAsia" w:cs="Times New Roman"/>
          <w:kern w:val="0"/>
          <w:sz w:val="24"/>
          <w:szCs w:val="24"/>
          <w:lang w:bidi="en-US"/>
        </w:rPr>
        <w:t>10.1.5</w:t>
      </w:r>
      <w:r>
        <w:rPr>
          <w:rFonts w:asciiTheme="minorEastAsia" w:hAnsiTheme="minorEastAsia" w:cs="Times New Roman" w:hint="eastAsia"/>
          <w:kern w:val="0"/>
          <w:sz w:val="24"/>
          <w:szCs w:val="24"/>
          <w:lang w:bidi="en-US"/>
        </w:rPr>
        <w:t>条对</w:t>
      </w:r>
      <w:r>
        <w:rPr>
          <w:rFonts w:asciiTheme="minorEastAsia" w:hAnsiTheme="minorEastAsia" w:cs="Times New Roman"/>
          <w:kern w:val="0"/>
          <w:sz w:val="24"/>
          <w:szCs w:val="24"/>
          <w:lang w:bidi="en-US"/>
        </w:rPr>
        <w:t>矿区用水量定额的要求过</w:t>
      </w:r>
      <w:r>
        <w:rPr>
          <w:rFonts w:asciiTheme="minorEastAsia" w:hAnsiTheme="minorEastAsia" w:cs="Times New Roman" w:hint="eastAsia"/>
          <w:kern w:val="0"/>
          <w:sz w:val="24"/>
          <w:szCs w:val="24"/>
          <w:lang w:bidi="en-US"/>
        </w:rPr>
        <w:t>细</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本条</w:t>
      </w:r>
      <w:r>
        <w:rPr>
          <w:rFonts w:asciiTheme="minorEastAsia" w:hAnsiTheme="minorEastAsia" w:cs="Times New Roman"/>
          <w:kern w:val="0"/>
          <w:sz w:val="24"/>
          <w:szCs w:val="24"/>
          <w:lang w:bidi="en-US"/>
        </w:rPr>
        <w:t>对</w:t>
      </w:r>
      <w:r>
        <w:rPr>
          <w:rFonts w:asciiTheme="minorEastAsia" w:hAnsiTheme="minorEastAsia" w:cs="Times New Roman" w:hint="eastAsia"/>
          <w:kern w:val="0"/>
          <w:sz w:val="24"/>
          <w:szCs w:val="24"/>
          <w:lang w:bidi="en-US"/>
        </w:rPr>
        <w:t>其</w:t>
      </w:r>
      <w:r>
        <w:rPr>
          <w:rFonts w:asciiTheme="minorEastAsia" w:hAnsiTheme="minorEastAsia" w:cs="Times New Roman"/>
          <w:kern w:val="0"/>
          <w:sz w:val="24"/>
          <w:szCs w:val="24"/>
          <w:lang w:bidi="en-US"/>
        </w:rPr>
        <w:t>做了</w:t>
      </w:r>
      <w:r>
        <w:rPr>
          <w:rFonts w:asciiTheme="minorEastAsia" w:hAnsiTheme="minorEastAsia" w:cs="Times New Roman" w:hint="eastAsia"/>
          <w:kern w:val="0"/>
          <w:sz w:val="24"/>
          <w:szCs w:val="24"/>
          <w:lang w:bidi="en-US"/>
        </w:rPr>
        <w:t>强制性规定</w:t>
      </w:r>
      <w:r>
        <w:rPr>
          <w:rFonts w:asciiTheme="minorEastAsia" w:hAnsiTheme="minorEastAsia" w:cs="Times New Roman"/>
          <w:kern w:val="0"/>
          <w:sz w:val="24"/>
          <w:szCs w:val="24"/>
          <w:lang w:bidi="en-US"/>
        </w:rPr>
        <w:t>。</w:t>
      </w:r>
    </w:p>
    <w:p w14:paraId="041C950C"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w:t>
      </w:r>
      <w:r>
        <w:rPr>
          <w:rFonts w:asciiTheme="minorEastAsia" w:hAnsiTheme="minorEastAsia" w:cs="Times New Roman"/>
          <w:kern w:val="0"/>
          <w:sz w:val="24"/>
          <w:szCs w:val="24"/>
          <w:lang w:bidi="en-US"/>
        </w:rPr>
        <w:t>说明</w:t>
      </w:r>
      <w:r>
        <w:rPr>
          <w:rFonts w:asciiTheme="minorEastAsia" w:hAnsiTheme="minorEastAsia" w:cs="Times New Roman" w:hint="eastAsia"/>
          <w:kern w:val="0"/>
          <w:sz w:val="24"/>
          <w:szCs w:val="24"/>
          <w:lang w:bidi="en-US"/>
        </w:rPr>
        <w:t>】本</w:t>
      </w:r>
      <w:r>
        <w:rPr>
          <w:rFonts w:asciiTheme="minorEastAsia" w:hAnsiTheme="minorEastAsia" w:cs="Times New Roman"/>
          <w:kern w:val="0"/>
          <w:sz w:val="24"/>
          <w:szCs w:val="24"/>
          <w:lang w:bidi="en-US"/>
        </w:rPr>
        <w:t>条</w:t>
      </w:r>
      <w:r>
        <w:rPr>
          <w:rFonts w:asciiTheme="minorEastAsia" w:hAnsiTheme="minorEastAsia" w:cs="Times New Roman" w:hint="eastAsia"/>
          <w:kern w:val="0"/>
          <w:sz w:val="24"/>
          <w:szCs w:val="24"/>
          <w:lang w:bidi="en-US"/>
        </w:rPr>
        <w:t>对矿区取水</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用水</w:t>
      </w:r>
      <w:r>
        <w:rPr>
          <w:rFonts w:asciiTheme="minorEastAsia" w:hAnsiTheme="minorEastAsia" w:cs="Times New Roman"/>
          <w:kern w:val="0"/>
          <w:sz w:val="24"/>
          <w:szCs w:val="24"/>
          <w:lang w:bidi="en-US"/>
        </w:rPr>
        <w:t>定额提出了要求</w:t>
      </w:r>
      <w:r>
        <w:rPr>
          <w:rFonts w:asciiTheme="minorEastAsia" w:hAnsiTheme="minorEastAsia" w:cs="Times New Roman" w:hint="eastAsia"/>
          <w:kern w:val="0"/>
          <w:sz w:val="24"/>
          <w:szCs w:val="24"/>
          <w:lang w:bidi="en-US"/>
        </w:rPr>
        <w:t>。</w:t>
      </w:r>
    </w:p>
    <w:p w14:paraId="578EAAF3"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4.3.8</w:t>
      </w:r>
      <w:r>
        <w:rPr>
          <w:rFonts w:ascii="Times New Roman" w:eastAsia="宋体" w:hAnsi="Times New Roman" w:cs="Times New Roman" w:hint="eastAsia"/>
          <w:sz w:val="24"/>
          <w:szCs w:val="24"/>
        </w:rPr>
        <w:t>矿区供热方式和热源选择应符合相关能源政策和环保要求。</w:t>
      </w:r>
    </w:p>
    <w:p w14:paraId="174111F5"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【来源】国务院《打赢蓝天保卫战三年行动计划》（国发〔</w:t>
      </w:r>
      <w:r>
        <w:rPr>
          <w:rFonts w:asciiTheme="minorEastAsia" w:hAnsiTheme="minorEastAsia" w:cs="Times New Roman" w:hint="eastAsia"/>
          <w:kern w:val="0"/>
          <w:sz w:val="24"/>
          <w:szCs w:val="24"/>
          <w:lang w:bidi="en-US"/>
        </w:rPr>
        <w:t>2018</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22</w:t>
      </w:r>
      <w:r>
        <w:rPr>
          <w:rFonts w:asciiTheme="minorEastAsia" w:hAnsiTheme="minorEastAsia" w:cs="Times New Roman" w:hint="eastAsia"/>
          <w:kern w:val="0"/>
          <w:sz w:val="24"/>
          <w:szCs w:val="24"/>
          <w:lang w:bidi="en-US"/>
        </w:rPr>
        <w:t>号）第九</w:t>
      </w:r>
      <w:r>
        <w:rPr>
          <w:rFonts w:asciiTheme="minorEastAsia" w:hAnsiTheme="minorEastAsia" w:cs="Times New Roman"/>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有效推进北方地区清洁取暖。坚持从实际出发，宜电则电、宜气则气、宜煤则煤、宜热则热，确保北方地区群众安全取暖过冬。”第十一条“开展燃煤锅炉综合整治。加大燃煤小锅炉淘汰力度。县级及以上城市建成区基本淘汰每小时</w:t>
      </w:r>
      <w:r>
        <w:rPr>
          <w:rFonts w:asciiTheme="minorEastAsia" w:hAnsiTheme="minorEastAsia" w:cs="Times New Roman" w:hint="eastAsia"/>
          <w:kern w:val="0"/>
          <w:sz w:val="24"/>
          <w:szCs w:val="24"/>
          <w:lang w:bidi="en-US"/>
        </w:rPr>
        <w:t>10</w:t>
      </w:r>
      <w:r>
        <w:rPr>
          <w:rFonts w:asciiTheme="minorEastAsia" w:hAnsiTheme="minorEastAsia" w:cs="Times New Roman" w:hint="eastAsia"/>
          <w:kern w:val="0"/>
          <w:sz w:val="24"/>
          <w:szCs w:val="24"/>
          <w:lang w:bidi="en-US"/>
        </w:rPr>
        <w:t>蒸吨及以下燃煤</w:t>
      </w:r>
      <w:r>
        <w:rPr>
          <w:rFonts w:asciiTheme="minorEastAsia" w:hAnsiTheme="minorEastAsia" w:cs="Times New Roman" w:hint="eastAsia"/>
          <w:kern w:val="0"/>
          <w:sz w:val="24"/>
          <w:szCs w:val="24"/>
          <w:lang w:bidi="en-US"/>
        </w:rPr>
        <w:t>锅炉及茶水炉、经营性炉灶、储粮烘干设备等燃煤设施，原则上不再新建每小时</w:t>
      </w:r>
      <w:r>
        <w:rPr>
          <w:rFonts w:asciiTheme="minorEastAsia" w:hAnsiTheme="minorEastAsia" w:cs="Times New Roman" w:hint="eastAsia"/>
          <w:kern w:val="0"/>
          <w:sz w:val="24"/>
          <w:szCs w:val="24"/>
          <w:lang w:bidi="en-US"/>
        </w:rPr>
        <w:t>35</w:t>
      </w:r>
      <w:r>
        <w:rPr>
          <w:rFonts w:asciiTheme="minorEastAsia" w:hAnsiTheme="minorEastAsia" w:cs="Times New Roman" w:hint="eastAsia"/>
          <w:kern w:val="0"/>
          <w:sz w:val="24"/>
          <w:szCs w:val="24"/>
          <w:lang w:bidi="en-US"/>
        </w:rPr>
        <w:t>蒸吨以下的燃煤锅炉，其他地区原则上不再新建每小时</w:t>
      </w:r>
      <w:r>
        <w:rPr>
          <w:rFonts w:asciiTheme="minorEastAsia" w:hAnsiTheme="minorEastAsia" w:cs="Times New Roman" w:hint="eastAsia"/>
          <w:kern w:val="0"/>
          <w:sz w:val="24"/>
          <w:szCs w:val="24"/>
          <w:lang w:bidi="en-US"/>
        </w:rPr>
        <w:t>10</w:t>
      </w:r>
      <w:r>
        <w:rPr>
          <w:rFonts w:asciiTheme="minorEastAsia" w:hAnsiTheme="minorEastAsia" w:cs="Times New Roman" w:hint="eastAsia"/>
          <w:kern w:val="0"/>
          <w:sz w:val="24"/>
          <w:szCs w:val="24"/>
          <w:lang w:bidi="en-US"/>
        </w:rPr>
        <w:t>蒸吨以下的燃煤锅炉。环境空气质量未达标城市应进一步加大淘汰力度。重点区域基本淘汰每小时</w:t>
      </w:r>
      <w:r>
        <w:rPr>
          <w:rFonts w:asciiTheme="minorEastAsia" w:hAnsiTheme="minorEastAsia" w:cs="Times New Roman" w:hint="eastAsia"/>
          <w:kern w:val="0"/>
          <w:sz w:val="24"/>
          <w:szCs w:val="24"/>
          <w:lang w:bidi="en-US"/>
        </w:rPr>
        <w:t>35</w:t>
      </w:r>
      <w:r>
        <w:rPr>
          <w:rFonts w:asciiTheme="minorEastAsia" w:hAnsiTheme="minorEastAsia" w:cs="Times New Roman" w:hint="eastAsia"/>
          <w:kern w:val="0"/>
          <w:sz w:val="24"/>
          <w:szCs w:val="24"/>
          <w:lang w:bidi="en-US"/>
        </w:rPr>
        <w:t>蒸吨以下燃煤锅炉，每小时</w:t>
      </w:r>
      <w:r>
        <w:rPr>
          <w:rFonts w:asciiTheme="minorEastAsia" w:hAnsiTheme="minorEastAsia" w:cs="Times New Roman" w:hint="eastAsia"/>
          <w:kern w:val="0"/>
          <w:sz w:val="24"/>
          <w:szCs w:val="24"/>
          <w:lang w:bidi="en-US"/>
        </w:rPr>
        <w:t>65</w:t>
      </w:r>
      <w:r>
        <w:rPr>
          <w:rFonts w:asciiTheme="minorEastAsia" w:hAnsiTheme="minorEastAsia" w:cs="Times New Roman" w:hint="eastAsia"/>
          <w:kern w:val="0"/>
          <w:sz w:val="24"/>
          <w:szCs w:val="24"/>
          <w:lang w:bidi="en-US"/>
        </w:rPr>
        <w:t>蒸吨及以上燃煤锅炉全部完成节能和超低排放改造；燃气锅炉基本完成低氮改造；城市建成区生物质锅炉实施超低排放改造。加大对纯凝机组和热电联产机组技术改造力度，加快供热</w:t>
      </w:r>
      <w:r>
        <w:rPr>
          <w:rFonts w:asciiTheme="minorEastAsia" w:hAnsiTheme="minorEastAsia" w:cs="Times New Roman" w:hint="eastAsia"/>
          <w:kern w:val="0"/>
          <w:sz w:val="24"/>
          <w:szCs w:val="24"/>
          <w:lang w:bidi="en-US"/>
        </w:rPr>
        <w:lastRenderedPageBreak/>
        <w:t>管网建设，充分释放和提高供热能力，淘汰管网覆盖范围内的燃煤锅炉和散煤。在不具备热电联产集中供热条件的地区，现</w:t>
      </w:r>
      <w:r>
        <w:rPr>
          <w:rFonts w:asciiTheme="minorEastAsia" w:hAnsiTheme="minorEastAsia" w:cs="Times New Roman" w:hint="eastAsia"/>
          <w:kern w:val="0"/>
          <w:sz w:val="24"/>
          <w:szCs w:val="24"/>
          <w:lang w:bidi="en-US"/>
        </w:rPr>
        <w:t>有多台燃煤小锅炉的，可按照等容量替代原则建设大容量燃煤锅炉。</w:t>
      </w:r>
      <w:r>
        <w:rPr>
          <w:rFonts w:asciiTheme="minorEastAsia" w:hAnsiTheme="minorEastAsia" w:cs="Times New Roman" w:hint="eastAsia"/>
          <w:kern w:val="0"/>
          <w:sz w:val="24"/>
          <w:szCs w:val="24"/>
          <w:lang w:bidi="en-US"/>
        </w:rPr>
        <w:t>2020</w:t>
      </w:r>
      <w:r>
        <w:rPr>
          <w:rFonts w:asciiTheme="minorEastAsia" w:hAnsiTheme="minorEastAsia" w:cs="Times New Roman" w:hint="eastAsia"/>
          <w:kern w:val="0"/>
          <w:sz w:val="24"/>
          <w:szCs w:val="24"/>
          <w:lang w:bidi="en-US"/>
        </w:rPr>
        <w:t>年底前，重点区域</w:t>
      </w:r>
      <w:r>
        <w:rPr>
          <w:rFonts w:asciiTheme="minorEastAsia" w:hAnsiTheme="minorEastAsia" w:cs="Times New Roman" w:hint="eastAsia"/>
          <w:kern w:val="0"/>
          <w:sz w:val="24"/>
          <w:szCs w:val="24"/>
          <w:lang w:bidi="en-US"/>
        </w:rPr>
        <w:t>30</w:t>
      </w:r>
      <w:r>
        <w:rPr>
          <w:rFonts w:asciiTheme="minorEastAsia" w:hAnsiTheme="minorEastAsia" w:cs="Times New Roman" w:hint="eastAsia"/>
          <w:kern w:val="0"/>
          <w:sz w:val="24"/>
          <w:szCs w:val="24"/>
          <w:lang w:bidi="en-US"/>
        </w:rPr>
        <w:t>万千瓦及以上热电联产电厂供热半径</w:t>
      </w:r>
      <w:r>
        <w:rPr>
          <w:rFonts w:asciiTheme="minorEastAsia" w:hAnsiTheme="minorEastAsia" w:cs="Times New Roman" w:hint="eastAsia"/>
          <w:kern w:val="0"/>
          <w:sz w:val="24"/>
          <w:szCs w:val="24"/>
          <w:lang w:bidi="en-US"/>
        </w:rPr>
        <w:t>15</w:t>
      </w:r>
      <w:r>
        <w:rPr>
          <w:rFonts w:asciiTheme="minorEastAsia" w:hAnsiTheme="minorEastAsia" w:cs="Times New Roman" w:hint="eastAsia"/>
          <w:kern w:val="0"/>
          <w:sz w:val="24"/>
          <w:szCs w:val="24"/>
          <w:lang w:bidi="en-US"/>
        </w:rPr>
        <w:t>公里范围内的燃煤锅炉和落后燃煤小热电全部关停整合。”</w:t>
      </w:r>
    </w:p>
    <w:p w14:paraId="365AAA23"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【条文说明】本条文提出了矿区供热的原则要求。</w:t>
      </w:r>
    </w:p>
    <w:p w14:paraId="4F3DDB27" w14:textId="77777777" w:rsidR="002E1BA9" w:rsidRDefault="002E1BA9">
      <w:pPr>
        <w:spacing w:line="360" w:lineRule="auto"/>
        <w:rPr>
          <w:rFonts w:asciiTheme="minorEastAsia" w:hAnsiTheme="minorEastAsia"/>
        </w:rPr>
      </w:pPr>
    </w:p>
    <w:p w14:paraId="130D4A3A" w14:textId="77777777" w:rsidR="002E1BA9" w:rsidRDefault="002E1BA9">
      <w:pPr>
        <w:spacing w:line="360" w:lineRule="auto"/>
        <w:rPr>
          <w:rFonts w:asciiTheme="minorEastAsia" w:hAnsiTheme="minorEastAsia"/>
        </w:rPr>
      </w:pPr>
    </w:p>
    <w:p w14:paraId="7FE54B7D" w14:textId="77777777" w:rsidR="002E1BA9" w:rsidRDefault="00294BAB">
      <w:pPr>
        <w:pStyle w:val="3"/>
        <w:jc w:val="center"/>
      </w:pPr>
      <w:bookmarkStart w:id="41" w:name="_Toc23922997"/>
      <w:bookmarkStart w:id="42" w:name="_Toc59087723"/>
      <w:r>
        <w:t xml:space="preserve">4.4 </w:t>
      </w:r>
      <w:r>
        <w:rPr>
          <w:rFonts w:hint="eastAsia"/>
        </w:rPr>
        <w:t>综合</w:t>
      </w:r>
      <w:r>
        <w:t>利用</w:t>
      </w:r>
      <w:bookmarkEnd w:id="41"/>
      <w:bookmarkEnd w:id="42"/>
    </w:p>
    <w:p w14:paraId="1A8DF200"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矿区</w:t>
      </w:r>
      <w:r>
        <w:rPr>
          <w:rFonts w:ascii="Times New Roman" w:eastAsia="宋体" w:hAnsi="Times New Roman" w:cs="Times New Roman"/>
          <w:sz w:val="24"/>
          <w:szCs w:val="24"/>
        </w:rPr>
        <w:t>总体规划应统筹规划与煤炭相关的其他资源的综合利用项目。</w:t>
      </w:r>
    </w:p>
    <w:p w14:paraId="52899994"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【来源】《煤炭工业矿区总体规划规范》</w:t>
      </w:r>
      <w:r>
        <w:rPr>
          <w:rFonts w:asciiTheme="minorEastAsia" w:hAnsiTheme="minorEastAsia" w:cs="Times New Roman" w:hint="eastAsia"/>
          <w:kern w:val="0"/>
          <w:sz w:val="24"/>
          <w:szCs w:val="24"/>
          <w:lang w:bidi="en-US"/>
        </w:rPr>
        <w:t>GB 50465-2008</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 xml:space="preserve"> 4.2.1 </w:t>
      </w:r>
      <w:r>
        <w:rPr>
          <w:rFonts w:asciiTheme="minorEastAsia" w:hAnsiTheme="minorEastAsia" w:cs="Times New Roman" w:hint="eastAsia"/>
          <w:kern w:val="0"/>
          <w:sz w:val="24"/>
          <w:szCs w:val="24"/>
          <w:lang w:bidi="en-US"/>
        </w:rPr>
        <w:t>条“矿区</w:t>
      </w:r>
      <w:r>
        <w:rPr>
          <w:rFonts w:asciiTheme="minorEastAsia" w:hAnsiTheme="minorEastAsia" w:cs="Times New Roman"/>
          <w:kern w:val="0"/>
          <w:sz w:val="24"/>
          <w:szCs w:val="24"/>
          <w:lang w:bidi="en-US"/>
        </w:rPr>
        <w:t>总体规划应</w:t>
      </w:r>
      <w:r>
        <w:rPr>
          <w:rFonts w:asciiTheme="minorEastAsia" w:hAnsiTheme="minorEastAsia" w:cs="Times New Roman" w:hint="eastAsia"/>
          <w:kern w:val="0"/>
          <w:sz w:val="24"/>
          <w:szCs w:val="24"/>
          <w:lang w:bidi="en-US"/>
        </w:rPr>
        <w:t>按减量化</w:t>
      </w:r>
      <w:r>
        <w:rPr>
          <w:rFonts w:asciiTheme="minorEastAsia" w:hAnsiTheme="minorEastAsia" w:cs="Times New Roman"/>
          <w:kern w:val="0"/>
          <w:sz w:val="24"/>
          <w:szCs w:val="24"/>
          <w:lang w:bidi="en-US"/>
        </w:rPr>
        <w:t>、再利用、资源化的原则，统筹规划与煤炭相关的其他资源的综合利用项目，或</w:t>
      </w:r>
      <w:r>
        <w:rPr>
          <w:rFonts w:asciiTheme="minorEastAsia" w:hAnsiTheme="minorEastAsia" w:cs="Times New Roman" w:hint="eastAsia"/>
          <w:kern w:val="0"/>
          <w:sz w:val="24"/>
          <w:szCs w:val="24"/>
          <w:lang w:bidi="en-US"/>
        </w:rPr>
        <w:t>提出</w:t>
      </w:r>
      <w:r>
        <w:rPr>
          <w:rFonts w:asciiTheme="minorEastAsia" w:hAnsiTheme="minorEastAsia" w:cs="Times New Roman"/>
          <w:kern w:val="0"/>
          <w:sz w:val="24"/>
          <w:szCs w:val="24"/>
          <w:lang w:bidi="en-US"/>
        </w:rPr>
        <w:t>规划意见</w:t>
      </w:r>
      <w:r>
        <w:rPr>
          <w:rFonts w:asciiTheme="minorEastAsia" w:hAnsiTheme="minorEastAsia" w:cs="Times New Roman" w:hint="eastAsia"/>
          <w:kern w:val="0"/>
          <w:sz w:val="24"/>
          <w:szCs w:val="24"/>
          <w:lang w:bidi="en-US"/>
        </w:rPr>
        <w:t>”，原为非强制性</w:t>
      </w:r>
      <w:r>
        <w:rPr>
          <w:rFonts w:asciiTheme="minorEastAsia" w:hAnsiTheme="minorEastAsia" w:cs="Times New Roman"/>
          <w:kern w:val="0"/>
          <w:sz w:val="24"/>
          <w:szCs w:val="24"/>
          <w:lang w:bidi="en-US"/>
        </w:rPr>
        <w:t>条文</w:t>
      </w:r>
      <w:r>
        <w:rPr>
          <w:rFonts w:asciiTheme="minorEastAsia" w:hAnsiTheme="minorEastAsia" w:cs="Times New Roman" w:hint="eastAsia"/>
          <w:kern w:val="0"/>
          <w:sz w:val="24"/>
          <w:szCs w:val="24"/>
          <w:lang w:bidi="en-US"/>
        </w:rPr>
        <w:t>。</w:t>
      </w:r>
    </w:p>
    <w:p w14:paraId="03D5A9B9"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【条文说明】对包括</w:t>
      </w:r>
      <w:r>
        <w:rPr>
          <w:rFonts w:asciiTheme="minorEastAsia" w:hAnsiTheme="minorEastAsia" w:cs="Times New Roman"/>
          <w:kern w:val="0"/>
          <w:sz w:val="24"/>
          <w:szCs w:val="24"/>
          <w:lang w:bidi="en-US"/>
        </w:rPr>
        <w:t>共生、伴生资源在内的各类资源</w:t>
      </w:r>
      <w:r>
        <w:rPr>
          <w:rFonts w:asciiTheme="minorEastAsia" w:hAnsiTheme="minorEastAsia" w:cs="Times New Roman" w:hint="eastAsia"/>
          <w:kern w:val="0"/>
          <w:sz w:val="24"/>
          <w:szCs w:val="24"/>
          <w:lang w:bidi="en-US"/>
        </w:rPr>
        <w:t>综合利用，</w:t>
      </w:r>
      <w:r>
        <w:rPr>
          <w:rFonts w:asciiTheme="minorEastAsia" w:hAnsiTheme="minorEastAsia" w:cs="Times New Roman"/>
          <w:kern w:val="0"/>
          <w:sz w:val="24"/>
          <w:szCs w:val="24"/>
          <w:lang w:bidi="en-US"/>
        </w:rPr>
        <w:t>将</w:t>
      </w:r>
      <w:r>
        <w:rPr>
          <w:rFonts w:asciiTheme="minorEastAsia" w:hAnsiTheme="minorEastAsia" w:cs="Times New Roman" w:hint="eastAsia"/>
          <w:kern w:val="0"/>
          <w:sz w:val="24"/>
          <w:szCs w:val="24"/>
          <w:lang w:bidi="en-US"/>
        </w:rPr>
        <w:t>矿区</w:t>
      </w:r>
      <w:r>
        <w:rPr>
          <w:rFonts w:asciiTheme="minorEastAsia" w:hAnsiTheme="minorEastAsia" w:cs="Times New Roman"/>
          <w:kern w:val="0"/>
          <w:sz w:val="24"/>
          <w:szCs w:val="24"/>
          <w:lang w:bidi="en-US"/>
        </w:rPr>
        <w:t>产生的废弃物资源化</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是发展循环经济的一项基本要求</w:t>
      </w:r>
      <w:r>
        <w:rPr>
          <w:rFonts w:asciiTheme="minorEastAsia" w:hAnsiTheme="minorEastAsia" w:cs="Times New Roman" w:hint="eastAsia"/>
          <w:kern w:val="0"/>
          <w:sz w:val="24"/>
          <w:szCs w:val="24"/>
          <w:lang w:bidi="en-US"/>
        </w:rPr>
        <w:t>。因此</w:t>
      </w:r>
      <w:r>
        <w:rPr>
          <w:rFonts w:asciiTheme="minorEastAsia" w:hAnsiTheme="minorEastAsia" w:cs="Times New Roman"/>
          <w:kern w:val="0"/>
          <w:sz w:val="24"/>
          <w:szCs w:val="24"/>
          <w:lang w:bidi="en-US"/>
        </w:rPr>
        <w:t>在总体规划</w:t>
      </w:r>
      <w:r>
        <w:rPr>
          <w:rFonts w:asciiTheme="minorEastAsia" w:hAnsiTheme="minorEastAsia" w:cs="Times New Roman" w:hint="eastAsia"/>
          <w:kern w:val="0"/>
          <w:sz w:val="24"/>
          <w:szCs w:val="24"/>
          <w:lang w:bidi="en-US"/>
        </w:rPr>
        <w:t>中</w:t>
      </w:r>
      <w:r>
        <w:rPr>
          <w:rFonts w:asciiTheme="minorEastAsia" w:hAnsiTheme="minorEastAsia" w:cs="Times New Roman"/>
          <w:kern w:val="0"/>
          <w:sz w:val="24"/>
          <w:szCs w:val="24"/>
          <w:lang w:bidi="en-US"/>
        </w:rPr>
        <w:t>，统筹规划与煤炭相关的其他资源的综合利用项目是不可或缺的</w:t>
      </w:r>
      <w:r>
        <w:rPr>
          <w:rFonts w:asciiTheme="minorEastAsia" w:hAnsiTheme="minorEastAsia" w:cs="Times New Roman" w:hint="eastAsia"/>
          <w:kern w:val="0"/>
          <w:sz w:val="24"/>
          <w:szCs w:val="24"/>
          <w:lang w:bidi="en-US"/>
        </w:rPr>
        <w:t>。</w:t>
      </w:r>
    </w:p>
    <w:p w14:paraId="36DCC159"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煤矸石应规划综合利用方案，禁止建设永久性煤矸石堆放场（库）。</w:t>
      </w:r>
    </w:p>
    <w:p w14:paraId="4DF25470"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【来源】引自《煤矸石综合利用管理办法》（</w:t>
      </w:r>
      <w:r>
        <w:rPr>
          <w:rFonts w:asciiTheme="minorEastAsia" w:hAnsiTheme="minorEastAsia" w:cs="Times New Roman"/>
          <w:kern w:val="0"/>
          <w:sz w:val="24"/>
          <w:szCs w:val="24"/>
          <w:lang w:bidi="en-US"/>
        </w:rPr>
        <w:t>国家发展和改革委员会令</w:t>
      </w:r>
      <w:r>
        <w:rPr>
          <w:rFonts w:asciiTheme="minorEastAsia" w:hAnsiTheme="minorEastAsia" w:cs="Times New Roman" w:hint="eastAsia"/>
          <w:kern w:val="0"/>
          <w:sz w:val="24"/>
          <w:szCs w:val="24"/>
          <w:lang w:bidi="en-US"/>
        </w:rPr>
        <w:t>2014</w:t>
      </w:r>
      <w:r>
        <w:rPr>
          <w:rFonts w:asciiTheme="minorEastAsia" w:hAnsiTheme="minorEastAsia" w:cs="Times New Roman" w:hint="eastAsia"/>
          <w:kern w:val="0"/>
          <w:sz w:val="24"/>
          <w:szCs w:val="24"/>
          <w:lang w:bidi="en-US"/>
        </w:rPr>
        <w:t>年</w:t>
      </w:r>
      <w:r>
        <w:rPr>
          <w:rFonts w:asciiTheme="minorEastAsia" w:hAnsiTheme="minorEastAsia" w:cs="Times New Roman"/>
          <w:kern w:val="0"/>
          <w:sz w:val="24"/>
          <w:szCs w:val="24"/>
          <w:lang w:bidi="en-US"/>
        </w:rPr>
        <w:t>第</w:t>
      </w:r>
      <w:r>
        <w:rPr>
          <w:rFonts w:asciiTheme="minorEastAsia" w:hAnsiTheme="minorEastAsia" w:cs="Times New Roman"/>
          <w:kern w:val="0"/>
          <w:sz w:val="24"/>
          <w:szCs w:val="24"/>
          <w:lang w:bidi="en-US"/>
        </w:rPr>
        <w:t>18</w:t>
      </w:r>
      <w:r>
        <w:rPr>
          <w:rFonts w:asciiTheme="minorEastAsia" w:hAnsiTheme="minorEastAsia" w:cs="Times New Roman"/>
          <w:kern w:val="0"/>
          <w:sz w:val="24"/>
          <w:szCs w:val="24"/>
          <w:lang w:bidi="en-US"/>
        </w:rPr>
        <w:t>号</w:t>
      </w:r>
      <w:r>
        <w:rPr>
          <w:rFonts w:asciiTheme="minorEastAsia" w:hAnsiTheme="minorEastAsia" w:cs="Times New Roman" w:hint="eastAsia"/>
          <w:kern w:val="0"/>
          <w:sz w:val="24"/>
          <w:szCs w:val="24"/>
          <w:lang w:bidi="en-US"/>
        </w:rPr>
        <w:t>）第十条“</w:t>
      </w:r>
      <w:r>
        <w:rPr>
          <w:rFonts w:asciiTheme="minorEastAsia" w:hAnsiTheme="minorEastAsia" w:cs="Times New Roman"/>
          <w:kern w:val="0"/>
          <w:sz w:val="24"/>
          <w:szCs w:val="24"/>
          <w:lang w:bidi="en-US"/>
        </w:rPr>
        <w:t>新建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改扩建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煤矿及选煤厂应节约土地、防止环境污染，禁止</w:t>
      </w:r>
      <w:r>
        <w:rPr>
          <w:rFonts w:asciiTheme="minorEastAsia" w:hAnsiTheme="minorEastAsia" w:cs="Times New Roman"/>
          <w:kern w:val="0"/>
          <w:sz w:val="24"/>
          <w:szCs w:val="24"/>
          <w:lang w:bidi="en-US"/>
        </w:rPr>
        <w:t>建设永久性煤矸石堆放场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库</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。确需建设临时性堆放场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库</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的，其占地规模应当与煤炭生产和洗选加工能力相匹配，原则上占地规模按不超过</w:t>
      </w:r>
      <w:r>
        <w:rPr>
          <w:rFonts w:asciiTheme="minorEastAsia" w:hAnsiTheme="minorEastAsia" w:cs="Times New Roman"/>
          <w:kern w:val="0"/>
          <w:sz w:val="24"/>
          <w:szCs w:val="24"/>
          <w:lang w:bidi="en-US"/>
        </w:rPr>
        <w:t>3</w:t>
      </w:r>
      <w:r>
        <w:rPr>
          <w:rFonts w:asciiTheme="minorEastAsia" w:hAnsiTheme="minorEastAsia" w:cs="Times New Roman"/>
          <w:kern w:val="0"/>
          <w:sz w:val="24"/>
          <w:szCs w:val="24"/>
          <w:lang w:bidi="en-US"/>
        </w:rPr>
        <w:t>年储矸量设计，且必须有后续综合利用方案。煤矸石临时性堆放场</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库</w:t>
      </w:r>
      <w:r>
        <w:rPr>
          <w:rFonts w:asciiTheme="minorEastAsia" w:hAnsiTheme="minorEastAsia" w:cs="Times New Roman"/>
          <w:kern w:val="0"/>
          <w:sz w:val="24"/>
          <w:szCs w:val="24"/>
          <w:lang w:bidi="en-US"/>
        </w:rPr>
        <w:t>)</w:t>
      </w:r>
      <w:r>
        <w:rPr>
          <w:rFonts w:asciiTheme="minorEastAsia" w:hAnsiTheme="minorEastAsia" w:cs="Times New Roman"/>
          <w:kern w:val="0"/>
          <w:sz w:val="24"/>
          <w:szCs w:val="24"/>
          <w:lang w:bidi="en-US"/>
        </w:rPr>
        <w:t>选址、设计、建设及运行管理应当符合《一般工业固体废物贮存、处置场污染控制标准》、《煤炭工程项目建设用地指标》等相关要求。</w:t>
      </w:r>
      <w:r>
        <w:rPr>
          <w:rFonts w:asciiTheme="minorEastAsia" w:hAnsiTheme="minorEastAsia" w:cs="Times New Roman" w:hint="eastAsia"/>
          <w:kern w:val="0"/>
          <w:sz w:val="24"/>
          <w:szCs w:val="24"/>
          <w:lang w:bidi="en-US"/>
        </w:rPr>
        <w:t>”</w:t>
      </w:r>
    </w:p>
    <w:p w14:paraId="649E361C"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【条文说明】本条文</w:t>
      </w:r>
      <w:r>
        <w:rPr>
          <w:rFonts w:asciiTheme="minorEastAsia" w:hAnsiTheme="minorEastAsia" w:cs="Times New Roman"/>
          <w:kern w:val="0"/>
          <w:sz w:val="24"/>
          <w:szCs w:val="24"/>
          <w:lang w:bidi="en-US"/>
        </w:rPr>
        <w:t>是对煤矸石</w:t>
      </w:r>
      <w:r>
        <w:rPr>
          <w:rFonts w:asciiTheme="minorEastAsia" w:hAnsiTheme="minorEastAsia" w:cs="Times New Roman" w:hint="eastAsia"/>
          <w:kern w:val="0"/>
          <w:sz w:val="24"/>
          <w:szCs w:val="24"/>
          <w:lang w:bidi="en-US"/>
        </w:rPr>
        <w:t>综合利用和</w:t>
      </w:r>
      <w:r>
        <w:rPr>
          <w:rFonts w:asciiTheme="minorEastAsia" w:hAnsiTheme="minorEastAsia" w:cs="Times New Roman"/>
          <w:kern w:val="0"/>
          <w:sz w:val="24"/>
          <w:szCs w:val="24"/>
          <w:lang w:bidi="en-US"/>
        </w:rPr>
        <w:t>矸石堆放</w:t>
      </w:r>
      <w:r>
        <w:rPr>
          <w:rFonts w:asciiTheme="minorEastAsia" w:hAnsiTheme="minorEastAsia" w:cs="Times New Roman" w:hint="eastAsia"/>
          <w:kern w:val="0"/>
          <w:sz w:val="24"/>
          <w:szCs w:val="24"/>
          <w:lang w:bidi="en-US"/>
        </w:rPr>
        <w:t>厂（库）的</w:t>
      </w:r>
      <w:r>
        <w:rPr>
          <w:rFonts w:asciiTheme="minorEastAsia" w:hAnsiTheme="minorEastAsia" w:cs="Times New Roman"/>
          <w:kern w:val="0"/>
          <w:sz w:val="24"/>
          <w:szCs w:val="24"/>
          <w:lang w:bidi="en-US"/>
        </w:rPr>
        <w:t>规定</w:t>
      </w:r>
      <w:r>
        <w:rPr>
          <w:rFonts w:asciiTheme="minorEastAsia" w:hAnsiTheme="minorEastAsia" w:cs="Times New Roman" w:hint="eastAsia"/>
          <w:kern w:val="0"/>
          <w:sz w:val="24"/>
          <w:szCs w:val="24"/>
          <w:lang w:bidi="en-US"/>
        </w:rPr>
        <w:t>。</w:t>
      </w:r>
    </w:p>
    <w:p w14:paraId="248EBFD1" w14:textId="77777777" w:rsidR="002E1BA9" w:rsidRDefault="00294BAB">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4</w:t>
      </w:r>
      <w:r>
        <w:rPr>
          <w:rFonts w:ascii="Times New Roman" w:eastAsia="宋体" w:hAnsi="Times New Roman" w:cs="Times New Roman"/>
          <w:sz w:val="24"/>
          <w:szCs w:val="24"/>
        </w:rPr>
        <w:t>.3</w:t>
      </w:r>
      <w:r>
        <w:rPr>
          <w:rFonts w:ascii="Times New Roman" w:eastAsia="宋体" w:hAnsi="Times New Roman" w:cs="Times New Roman" w:hint="eastAsia"/>
          <w:sz w:val="24"/>
          <w:szCs w:val="24"/>
        </w:rPr>
        <w:t>高瓦斯和煤与瓦斯突出矿井应规划瓦斯抽采及</w:t>
      </w:r>
      <w:r>
        <w:rPr>
          <w:rFonts w:ascii="Times New Roman" w:eastAsia="宋体" w:hAnsi="Times New Roman" w:cs="Times New Roman"/>
          <w:sz w:val="24"/>
          <w:szCs w:val="24"/>
        </w:rPr>
        <w:t>瓦斯</w:t>
      </w:r>
      <w:r>
        <w:rPr>
          <w:rFonts w:ascii="Times New Roman" w:eastAsia="宋体" w:hAnsi="Times New Roman" w:cs="Times New Roman" w:hint="eastAsia"/>
          <w:sz w:val="24"/>
          <w:szCs w:val="24"/>
        </w:rPr>
        <w:t>综合利用工程。</w:t>
      </w:r>
    </w:p>
    <w:p w14:paraId="13618122"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【来源】现行国家标准《煤炭工业矿井设计规范》</w:t>
      </w:r>
      <w:r>
        <w:rPr>
          <w:rFonts w:asciiTheme="minorEastAsia" w:hAnsiTheme="minorEastAsia" w:cs="Times New Roman" w:hint="eastAsia"/>
          <w:kern w:val="0"/>
          <w:sz w:val="24"/>
          <w:szCs w:val="24"/>
          <w:lang w:bidi="en-US"/>
        </w:rPr>
        <w:t>GB 50</w:t>
      </w:r>
      <w:r>
        <w:rPr>
          <w:rFonts w:asciiTheme="minorEastAsia" w:hAnsiTheme="minorEastAsia" w:cs="Times New Roman"/>
          <w:kern w:val="0"/>
          <w:sz w:val="24"/>
          <w:szCs w:val="24"/>
          <w:lang w:bidi="en-US"/>
        </w:rPr>
        <w:t>215</w:t>
      </w:r>
      <w:r>
        <w:rPr>
          <w:rFonts w:asciiTheme="minorEastAsia" w:hAnsiTheme="minorEastAsia" w:cs="Times New Roman" w:hint="eastAsia"/>
          <w:kern w:val="0"/>
          <w:sz w:val="24"/>
          <w:szCs w:val="24"/>
          <w:lang w:bidi="en-US"/>
        </w:rPr>
        <w:t>-20</w:t>
      </w:r>
      <w:r>
        <w:rPr>
          <w:rFonts w:asciiTheme="minorEastAsia" w:hAnsiTheme="minorEastAsia" w:cs="Times New Roman"/>
          <w:kern w:val="0"/>
          <w:sz w:val="24"/>
          <w:szCs w:val="24"/>
          <w:lang w:bidi="en-US"/>
        </w:rPr>
        <w:t>15</w:t>
      </w:r>
      <w:r>
        <w:rPr>
          <w:rFonts w:asciiTheme="minorEastAsia" w:hAnsiTheme="minorEastAsia" w:cs="Times New Roman" w:hint="eastAsia"/>
          <w:kern w:val="0"/>
          <w:sz w:val="24"/>
          <w:szCs w:val="24"/>
          <w:lang w:bidi="en-US"/>
        </w:rPr>
        <w:t>第</w:t>
      </w:r>
      <w:r>
        <w:rPr>
          <w:rFonts w:asciiTheme="minorEastAsia" w:hAnsiTheme="minorEastAsia" w:cs="Times New Roman" w:hint="eastAsia"/>
          <w:kern w:val="0"/>
          <w:sz w:val="24"/>
          <w:szCs w:val="24"/>
          <w:lang w:bidi="en-US"/>
        </w:rPr>
        <w:t>7</w:t>
      </w:r>
      <w:r>
        <w:rPr>
          <w:rFonts w:asciiTheme="minorEastAsia" w:hAnsiTheme="minorEastAsia" w:cs="Times New Roman"/>
          <w:kern w:val="0"/>
          <w:sz w:val="24"/>
          <w:szCs w:val="24"/>
          <w:lang w:bidi="en-US"/>
        </w:rPr>
        <w:t>.2.4</w:t>
      </w:r>
      <w:r>
        <w:rPr>
          <w:rFonts w:asciiTheme="minorEastAsia" w:hAnsiTheme="minorEastAsia" w:cs="Times New Roman" w:hint="eastAsia"/>
          <w:kern w:val="0"/>
          <w:sz w:val="24"/>
          <w:szCs w:val="24"/>
          <w:lang w:bidi="en-US"/>
        </w:rPr>
        <w:t>条“</w:t>
      </w:r>
      <w:r>
        <w:rPr>
          <w:rFonts w:asciiTheme="minorEastAsia" w:hAnsiTheme="minorEastAsia" w:cs="Times New Roman"/>
          <w:kern w:val="0"/>
          <w:sz w:val="24"/>
          <w:szCs w:val="24"/>
          <w:lang w:bidi="en-US"/>
        </w:rPr>
        <w:t>瓦斯抽采系统的选择应符合下列规定：</w:t>
      </w:r>
    </w:p>
    <w:p w14:paraId="1EA39E6A"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1</w:t>
      </w:r>
      <w:r>
        <w:rPr>
          <w:rFonts w:asciiTheme="minorEastAsia" w:hAnsiTheme="minorEastAsia" w:cs="Times New Roman" w:hint="eastAsia"/>
          <w:kern w:val="0"/>
          <w:sz w:val="24"/>
          <w:szCs w:val="24"/>
          <w:lang w:bidi="en-US"/>
        </w:rPr>
        <w:t>）</w:t>
      </w:r>
      <w:r>
        <w:rPr>
          <w:rFonts w:asciiTheme="minorEastAsia" w:hAnsiTheme="minorEastAsia" w:cs="Times New Roman"/>
          <w:kern w:val="0"/>
          <w:sz w:val="24"/>
          <w:szCs w:val="24"/>
          <w:lang w:bidi="en-US"/>
        </w:rPr>
        <w:t>煤与瓦斯突出矿井和高瓦斯矿井必须建立地面固定抽采瓦斯系统，其它</w:t>
      </w:r>
      <w:r>
        <w:rPr>
          <w:rFonts w:asciiTheme="minorEastAsia" w:hAnsiTheme="minorEastAsia" w:cs="Times New Roman"/>
          <w:kern w:val="0"/>
          <w:sz w:val="24"/>
          <w:szCs w:val="24"/>
          <w:lang w:bidi="en-US"/>
        </w:rPr>
        <w:lastRenderedPageBreak/>
        <w:t>抽采瓦斯的矿井</w:t>
      </w:r>
      <w:r>
        <w:rPr>
          <w:rFonts w:asciiTheme="minorEastAsia" w:hAnsiTheme="minorEastAsia" w:cs="Times New Roman" w:hint="eastAsia"/>
          <w:kern w:val="0"/>
          <w:sz w:val="24"/>
          <w:szCs w:val="24"/>
          <w:lang w:bidi="en-US"/>
        </w:rPr>
        <w:t>应</w:t>
      </w:r>
      <w:r>
        <w:rPr>
          <w:rFonts w:asciiTheme="minorEastAsia" w:hAnsiTheme="minorEastAsia" w:cs="Times New Roman"/>
          <w:kern w:val="0"/>
          <w:sz w:val="24"/>
          <w:szCs w:val="24"/>
          <w:lang w:bidi="en-US"/>
        </w:rPr>
        <w:t>建立井下临时抽采瓦斯系统；同时具有煤层瓦斯预抽和采空区瓦斯抽采方式的矿井，</w:t>
      </w:r>
      <w:r>
        <w:rPr>
          <w:rFonts w:asciiTheme="minorEastAsia" w:hAnsiTheme="minorEastAsia" w:cs="Times New Roman" w:hint="eastAsia"/>
          <w:kern w:val="0"/>
          <w:sz w:val="24"/>
          <w:szCs w:val="24"/>
          <w:lang w:bidi="en-US"/>
        </w:rPr>
        <w:t>应</w:t>
      </w:r>
      <w:r>
        <w:rPr>
          <w:rFonts w:asciiTheme="minorEastAsia" w:hAnsiTheme="minorEastAsia" w:cs="Times New Roman"/>
          <w:kern w:val="0"/>
          <w:sz w:val="24"/>
          <w:szCs w:val="24"/>
          <w:lang w:bidi="en-US"/>
        </w:rPr>
        <w:t>分别建立高、低负压抽采瓦斯系统</w:t>
      </w:r>
      <w:r>
        <w:rPr>
          <w:rFonts w:asciiTheme="minorEastAsia" w:hAnsiTheme="minorEastAsia" w:cs="Times New Roman" w:hint="eastAsia"/>
          <w:kern w:val="0"/>
          <w:sz w:val="24"/>
          <w:szCs w:val="24"/>
          <w:lang w:bidi="en-US"/>
        </w:rPr>
        <w:t>；</w:t>
      </w:r>
    </w:p>
    <w:p w14:paraId="060110AB"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2</w:t>
      </w:r>
      <w:r>
        <w:rPr>
          <w:rFonts w:asciiTheme="minorEastAsia" w:hAnsiTheme="minorEastAsia" w:cs="Times New Roman" w:hint="eastAsia"/>
          <w:kern w:val="0"/>
          <w:sz w:val="24"/>
          <w:szCs w:val="24"/>
          <w:lang w:bidi="en-US"/>
        </w:rPr>
        <w:t>）瓦斯抽采系统设计抽采量大于或等于</w:t>
      </w:r>
      <w:r>
        <w:rPr>
          <w:rFonts w:asciiTheme="minorEastAsia" w:hAnsiTheme="minorEastAsia" w:cs="Times New Roman" w:hint="eastAsia"/>
          <w:kern w:val="0"/>
          <w:sz w:val="24"/>
          <w:szCs w:val="24"/>
          <w:lang w:bidi="en-US"/>
        </w:rPr>
        <w:t>2m</w:t>
      </w:r>
      <w:r>
        <w:rPr>
          <w:rFonts w:asciiTheme="minorEastAsia" w:hAnsiTheme="minorEastAsia" w:cs="Times New Roman" w:hint="eastAsia"/>
          <w:kern w:val="0"/>
          <w:sz w:val="24"/>
          <w:szCs w:val="24"/>
          <w:vertAlign w:val="superscript"/>
          <w:lang w:bidi="en-US"/>
        </w:rPr>
        <w:t>3</w:t>
      </w:r>
      <w:r>
        <w:rPr>
          <w:rFonts w:asciiTheme="minorEastAsia" w:hAnsiTheme="minorEastAsia" w:cs="Times New Roman" w:hint="eastAsia"/>
          <w:kern w:val="0"/>
          <w:sz w:val="24"/>
          <w:szCs w:val="24"/>
          <w:lang w:bidi="en-US"/>
        </w:rPr>
        <w:t>/min</w:t>
      </w:r>
      <w:r>
        <w:rPr>
          <w:rFonts w:asciiTheme="minorEastAsia" w:hAnsiTheme="minorEastAsia" w:cs="Times New Roman" w:hint="eastAsia"/>
          <w:kern w:val="0"/>
          <w:sz w:val="24"/>
          <w:szCs w:val="24"/>
          <w:lang w:bidi="en-US"/>
        </w:rPr>
        <w:t>的矿井，应建立地面固定瓦斯抽采系统。”</w:t>
      </w:r>
    </w:p>
    <w:p w14:paraId="71E92086"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【条文说明】本条文</w:t>
      </w:r>
      <w:r>
        <w:rPr>
          <w:rFonts w:asciiTheme="minorEastAsia" w:hAnsiTheme="minorEastAsia" w:cs="Times New Roman"/>
          <w:kern w:val="0"/>
          <w:sz w:val="24"/>
          <w:szCs w:val="24"/>
          <w:lang w:bidi="en-US"/>
        </w:rPr>
        <w:t>明确了对矿区</w:t>
      </w:r>
      <w:r>
        <w:rPr>
          <w:rFonts w:asciiTheme="minorEastAsia" w:hAnsiTheme="minorEastAsia" w:cs="Times New Roman" w:hint="eastAsia"/>
          <w:kern w:val="0"/>
          <w:sz w:val="24"/>
          <w:szCs w:val="24"/>
          <w:lang w:bidi="en-US"/>
        </w:rPr>
        <w:t>瓦斯的</w:t>
      </w:r>
      <w:r>
        <w:rPr>
          <w:rFonts w:asciiTheme="minorEastAsia" w:hAnsiTheme="minorEastAsia" w:cs="Times New Roman"/>
          <w:kern w:val="0"/>
          <w:sz w:val="24"/>
          <w:szCs w:val="24"/>
          <w:lang w:bidi="en-US"/>
        </w:rPr>
        <w:t>综合利用</w:t>
      </w:r>
      <w:r>
        <w:rPr>
          <w:rFonts w:asciiTheme="minorEastAsia" w:hAnsiTheme="minorEastAsia" w:cs="Times New Roman" w:hint="eastAsia"/>
          <w:kern w:val="0"/>
          <w:sz w:val="24"/>
          <w:szCs w:val="24"/>
          <w:lang w:bidi="en-US"/>
        </w:rPr>
        <w:t>。</w:t>
      </w:r>
    </w:p>
    <w:p w14:paraId="17919B8F" w14:textId="77777777" w:rsidR="002E1BA9" w:rsidRDefault="00294BA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4.4.</w:t>
      </w:r>
      <w:r>
        <w:rPr>
          <w:rFonts w:ascii="Times New Roman" w:eastAsia="宋体" w:hAnsi="Times New Roman" w:cs="Times New Roman"/>
          <w:sz w:val="24"/>
          <w:szCs w:val="24"/>
        </w:rPr>
        <w:t>4</w:t>
      </w:r>
      <w:r>
        <w:rPr>
          <w:rFonts w:ascii="Times New Roman" w:eastAsia="宋体" w:hAnsi="Times New Roman" w:cs="Times New Roman" w:hint="eastAsia"/>
          <w:sz w:val="24"/>
          <w:szCs w:val="24"/>
        </w:rPr>
        <w:t>矿井排水、疏干水</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生产生活污水经过处理后应综合利用。</w:t>
      </w:r>
    </w:p>
    <w:p w14:paraId="48097F8F"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【来源】《煤炭产业政策》（发改委</w:t>
      </w:r>
      <w:r>
        <w:rPr>
          <w:rFonts w:asciiTheme="minorEastAsia" w:hAnsiTheme="minorEastAsia" w:cs="Times New Roman" w:hint="eastAsia"/>
          <w:kern w:val="0"/>
          <w:sz w:val="24"/>
          <w:szCs w:val="24"/>
          <w:lang w:bidi="en-US"/>
        </w:rPr>
        <w:t>2007</w:t>
      </w:r>
      <w:r>
        <w:rPr>
          <w:rFonts w:asciiTheme="minorEastAsia" w:hAnsiTheme="minorEastAsia" w:cs="Times New Roman" w:hint="eastAsia"/>
          <w:kern w:val="0"/>
          <w:sz w:val="24"/>
          <w:szCs w:val="24"/>
          <w:lang w:bidi="en-US"/>
        </w:rPr>
        <w:t>年</w:t>
      </w:r>
      <w:r>
        <w:rPr>
          <w:rFonts w:asciiTheme="minorEastAsia" w:hAnsiTheme="minorEastAsia" w:cs="Times New Roman" w:hint="eastAsia"/>
          <w:kern w:val="0"/>
          <w:sz w:val="24"/>
          <w:szCs w:val="24"/>
          <w:lang w:bidi="en-US"/>
        </w:rPr>
        <w:t>80</w:t>
      </w:r>
      <w:r>
        <w:rPr>
          <w:rFonts w:asciiTheme="minorEastAsia" w:hAnsiTheme="minorEastAsia" w:cs="Times New Roman" w:hint="eastAsia"/>
          <w:kern w:val="0"/>
          <w:sz w:val="24"/>
          <w:szCs w:val="24"/>
          <w:lang w:bidi="en-US"/>
        </w:rPr>
        <w:t>号公告）第三十六</w:t>
      </w:r>
      <w:r>
        <w:rPr>
          <w:rFonts w:asciiTheme="minorEastAsia" w:hAnsiTheme="minorEastAsia" w:cs="Times New Roman"/>
          <w:kern w:val="0"/>
          <w:sz w:val="24"/>
          <w:szCs w:val="24"/>
          <w:lang w:bidi="en-US"/>
        </w:rPr>
        <w:t>条</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按照减量化、再利用、资源化的原则</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综合开发利用与煤共伴生资源和煤矿废弃物。鼓励企业利用煤矸石、低热值煤发电、供热</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利用煤矸石生产建材产品、井下充填、复垦造田和筑路等</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综合利用矿井水</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发展循环经济。”</w:t>
      </w:r>
    </w:p>
    <w:p w14:paraId="2F6F7D26" w14:textId="77777777" w:rsidR="002E1BA9" w:rsidRDefault="00294BAB">
      <w:pPr>
        <w:spacing w:line="360" w:lineRule="auto"/>
        <w:ind w:firstLineChars="200" w:firstLine="480"/>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《矿井水利用发展规划》（发改环资［</w:t>
      </w:r>
      <w:r>
        <w:rPr>
          <w:rFonts w:asciiTheme="minorEastAsia" w:hAnsiTheme="minorEastAsia" w:cs="Times New Roman" w:hint="eastAsia"/>
          <w:kern w:val="0"/>
          <w:sz w:val="24"/>
          <w:szCs w:val="24"/>
          <w:lang w:bidi="en-US"/>
        </w:rPr>
        <w:t>2013</w:t>
      </w:r>
      <w:r>
        <w:rPr>
          <w:rFonts w:asciiTheme="minorEastAsia" w:hAnsiTheme="minorEastAsia" w:cs="Times New Roman" w:hint="eastAsia"/>
          <w:kern w:val="0"/>
          <w:sz w:val="24"/>
          <w:szCs w:val="24"/>
          <w:lang w:bidi="en-US"/>
        </w:rPr>
        <w:t>］</w:t>
      </w:r>
      <w:r>
        <w:rPr>
          <w:rFonts w:asciiTheme="minorEastAsia" w:hAnsiTheme="minorEastAsia" w:cs="Times New Roman" w:hint="eastAsia"/>
          <w:kern w:val="0"/>
          <w:sz w:val="24"/>
          <w:szCs w:val="24"/>
          <w:lang w:bidi="en-US"/>
        </w:rPr>
        <w:t>118</w:t>
      </w:r>
      <w:r>
        <w:rPr>
          <w:rFonts w:asciiTheme="minorEastAsia" w:hAnsiTheme="minorEastAsia" w:cs="Times New Roman" w:hint="eastAsia"/>
          <w:kern w:val="0"/>
          <w:sz w:val="24"/>
          <w:szCs w:val="24"/>
          <w:lang w:bidi="en-US"/>
        </w:rPr>
        <w:t>号）、《关于促进煤炭安全绿色开发和清洁高效利用的意见》（国能煤炭</w:t>
      </w:r>
      <w:r>
        <w:rPr>
          <w:rFonts w:asciiTheme="minorEastAsia" w:hAnsiTheme="minorEastAsia" w:cs="Times New Roman" w:hint="eastAsia"/>
          <w:kern w:val="0"/>
          <w:sz w:val="24"/>
          <w:szCs w:val="24"/>
          <w:lang w:bidi="en-US"/>
        </w:rPr>
        <w:t>[2014]571</w:t>
      </w:r>
      <w:r>
        <w:rPr>
          <w:rFonts w:asciiTheme="minorEastAsia" w:hAnsiTheme="minorEastAsia" w:cs="Times New Roman" w:hint="eastAsia"/>
          <w:kern w:val="0"/>
          <w:sz w:val="24"/>
          <w:szCs w:val="24"/>
          <w:lang w:bidi="en-US"/>
        </w:rPr>
        <w:t>号）提出</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到</w:t>
      </w:r>
      <w:r>
        <w:rPr>
          <w:rFonts w:asciiTheme="minorEastAsia" w:hAnsiTheme="minorEastAsia" w:cs="Times New Roman" w:hint="eastAsia"/>
          <w:kern w:val="0"/>
          <w:sz w:val="24"/>
          <w:szCs w:val="24"/>
          <w:lang w:bidi="en-US"/>
        </w:rPr>
        <w:t>2020</w:t>
      </w:r>
      <w:r>
        <w:rPr>
          <w:rFonts w:asciiTheme="minorEastAsia" w:hAnsiTheme="minorEastAsia" w:cs="Times New Roman" w:hint="eastAsia"/>
          <w:kern w:val="0"/>
          <w:sz w:val="24"/>
          <w:szCs w:val="24"/>
          <w:lang w:bidi="en-US"/>
        </w:rPr>
        <w:t>年水资源短缺矿区矿井水利用率不低于</w:t>
      </w:r>
      <w:r>
        <w:rPr>
          <w:rFonts w:asciiTheme="minorEastAsia" w:hAnsiTheme="minorEastAsia" w:cs="Times New Roman" w:hint="eastAsia"/>
          <w:kern w:val="0"/>
          <w:sz w:val="24"/>
          <w:szCs w:val="24"/>
          <w:lang w:bidi="en-US"/>
        </w:rPr>
        <w:t>95%</w:t>
      </w:r>
      <w:r>
        <w:rPr>
          <w:rFonts w:asciiTheme="minorEastAsia" w:hAnsiTheme="minorEastAsia" w:cs="Times New Roman" w:hint="eastAsia"/>
          <w:kern w:val="0"/>
          <w:sz w:val="24"/>
          <w:szCs w:val="24"/>
          <w:lang w:bidi="en-US"/>
        </w:rPr>
        <w:t>的要求，矿井水综合</w:t>
      </w:r>
      <w:r>
        <w:rPr>
          <w:rFonts w:asciiTheme="minorEastAsia" w:hAnsiTheme="minorEastAsia" w:cs="Times New Roman" w:hint="eastAsia"/>
          <w:kern w:val="0"/>
          <w:sz w:val="24"/>
          <w:szCs w:val="24"/>
          <w:lang w:bidi="en-US"/>
        </w:rPr>
        <w:t>利用方案合理可行。</w:t>
      </w:r>
    </w:p>
    <w:p w14:paraId="6320D95E" w14:textId="77777777" w:rsidR="002E1BA9" w:rsidRDefault="00294BAB">
      <w:pPr>
        <w:spacing w:line="360" w:lineRule="auto"/>
        <w:rPr>
          <w:rFonts w:asciiTheme="minorEastAsia" w:hAnsiTheme="minorEastAsia" w:cs="Times New Roman"/>
          <w:kern w:val="0"/>
          <w:sz w:val="24"/>
          <w:szCs w:val="24"/>
          <w:lang w:bidi="en-US"/>
        </w:rPr>
      </w:pPr>
      <w:r>
        <w:rPr>
          <w:rFonts w:asciiTheme="minorEastAsia" w:hAnsiTheme="minorEastAsia" w:cs="Times New Roman" w:hint="eastAsia"/>
          <w:kern w:val="0"/>
          <w:sz w:val="24"/>
          <w:szCs w:val="24"/>
          <w:lang w:bidi="en-US"/>
        </w:rPr>
        <w:t>【条文说明】本条文</w:t>
      </w:r>
      <w:r>
        <w:rPr>
          <w:rFonts w:asciiTheme="minorEastAsia" w:hAnsiTheme="minorEastAsia" w:cs="Times New Roman"/>
          <w:kern w:val="0"/>
          <w:sz w:val="24"/>
          <w:szCs w:val="24"/>
          <w:lang w:bidi="en-US"/>
        </w:rPr>
        <w:t>明确了对</w:t>
      </w:r>
      <w:r>
        <w:rPr>
          <w:rFonts w:asciiTheme="minorEastAsia" w:hAnsiTheme="minorEastAsia" w:cs="Times New Roman" w:hint="eastAsia"/>
          <w:kern w:val="0"/>
          <w:sz w:val="24"/>
          <w:szCs w:val="24"/>
          <w:lang w:bidi="en-US"/>
        </w:rPr>
        <w:t>矿井排水</w:t>
      </w:r>
      <w:r>
        <w:rPr>
          <w:rFonts w:asciiTheme="minorEastAsia" w:hAnsiTheme="minorEastAsia" w:cs="Times New Roman"/>
          <w:kern w:val="0"/>
          <w:sz w:val="24"/>
          <w:szCs w:val="24"/>
          <w:lang w:bidi="en-US"/>
        </w:rPr>
        <w:t>、</w:t>
      </w:r>
      <w:r>
        <w:rPr>
          <w:rFonts w:asciiTheme="minorEastAsia" w:hAnsiTheme="minorEastAsia" w:cs="Times New Roman" w:hint="eastAsia"/>
          <w:kern w:val="0"/>
          <w:sz w:val="24"/>
          <w:szCs w:val="24"/>
          <w:lang w:bidi="en-US"/>
        </w:rPr>
        <w:t>疏干水</w:t>
      </w:r>
      <w:r>
        <w:rPr>
          <w:rFonts w:asciiTheme="minorEastAsia" w:hAnsiTheme="minorEastAsia" w:cs="Times New Roman"/>
          <w:kern w:val="0"/>
          <w:sz w:val="24"/>
          <w:szCs w:val="24"/>
          <w:lang w:bidi="en-US"/>
        </w:rPr>
        <w:t>、生活污水</w:t>
      </w:r>
      <w:r>
        <w:rPr>
          <w:rFonts w:asciiTheme="minorEastAsia" w:hAnsiTheme="minorEastAsia" w:cs="Times New Roman" w:hint="eastAsia"/>
          <w:kern w:val="0"/>
          <w:sz w:val="24"/>
          <w:szCs w:val="24"/>
          <w:lang w:bidi="en-US"/>
        </w:rPr>
        <w:t>的</w:t>
      </w:r>
      <w:r>
        <w:rPr>
          <w:rFonts w:asciiTheme="minorEastAsia" w:hAnsiTheme="minorEastAsia" w:cs="Times New Roman"/>
          <w:kern w:val="0"/>
          <w:sz w:val="24"/>
          <w:szCs w:val="24"/>
          <w:lang w:bidi="en-US"/>
        </w:rPr>
        <w:t>综合利用</w:t>
      </w:r>
      <w:r>
        <w:rPr>
          <w:rFonts w:asciiTheme="minorEastAsia" w:hAnsiTheme="minorEastAsia" w:cs="Times New Roman" w:hint="eastAsia"/>
          <w:kern w:val="0"/>
          <w:sz w:val="24"/>
          <w:szCs w:val="24"/>
          <w:lang w:bidi="en-US"/>
        </w:rPr>
        <w:t>。</w:t>
      </w:r>
    </w:p>
    <w:sectPr w:rsidR="002E1BA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ED98" w14:textId="77777777" w:rsidR="00294BAB" w:rsidRDefault="00294BAB">
      <w:r>
        <w:separator/>
      </w:r>
    </w:p>
  </w:endnote>
  <w:endnote w:type="continuationSeparator" w:id="0">
    <w:p w14:paraId="2D856809" w14:textId="77777777" w:rsidR="00294BAB" w:rsidRDefault="0029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汉鼎简书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55303"/>
      <w:docPartObj>
        <w:docPartGallery w:val="AutoText"/>
      </w:docPartObj>
    </w:sdtPr>
    <w:sdtEndPr/>
    <w:sdtContent>
      <w:p w14:paraId="2AFC4371" w14:textId="77777777" w:rsidR="002E1BA9" w:rsidRDefault="00294BAB">
        <w:pPr>
          <w:pStyle w:val="af"/>
          <w:jc w:val="center"/>
        </w:pPr>
        <w:r>
          <w:fldChar w:fldCharType="begin"/>
        </w:r>
        <w:r>
          <w:instrText>PAGE   \* MERGEFORMAT</w:instrText>
        </w:r>
        <w:r>
          <w:fldChar w:fldCharType="separate"/>
        </w:r>
        <w:r>
          <w:rPr>
            <w:lang w:val="zh-CN"/>
          </w:rPr>
          <w:t>19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52A5" w14:textId="77777777" w:rsidR="00294BAB" w:rsidRDefault="00294BAB">
      <w:r>
        <w:separator/>
      </w:r>
    </w:p>
  </w:footnote>
  <w:footnote w:type="continuationSeparator" w:id="0">
    <w:p w14:paraId="5C5BFE01" w14:textId="77777777" w:rsidR="00294BAB" w:rsidRDefault="00294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B5"/>
    <w:rsid w:val="00006D3F"/>
    <w:rsid w:val="00020A66"/>
    <w:rsid w:val="00021913"/>
    <w:rsid w:val="00027BD2"/>
    <w:rsid w:val="000310CF"/>
    <w:rsid w:val="00031932"/>
    <w:rsid w:val="00032851"/>
    <w:rsid w:val="00035921"/>
    <w:rsid w:val="00037BF2"/>
    <w:rsid w:val="00044A77"/>
    <w:rsid w:val="0004567C"/>
    <w:rsid w:val="0005651A"/>
    <w:rsid w:val="0006235D"/>
    <w:rsid w:val="000741DE"/>
    <w:rsid w:val="000A34B0"/>
    <w:rsid w:val="000A5F78"/>
    <w:rsid w:val="000B1407"/>
    <w:rsid w:val="000B1A7B"/>
    <w:rsid w:val="000B6529"/>
    <w:rsid w:val="000C0DA9"/>
    <w:rsid w:val="000C1762"/>
    <w:rsid w:val="000C432D"/>
    <w:rsid w:val="000C7CF7"/>
    <w:rsid w:val="000D4495"/>
    <w:rsid w:val="000F2B3B"/>
    <w:rsid w:val="000F3DC2"/>
    <w:rsid w:val="000F4807"/>
    <w:rsid w:val="000F572D"/>
    <w:rsid w:val="000F66C5"/>
    <w:rsid w:val="000F750E"/>
    <w:rsid w:val="0010002F"/>
    <w:rsid w:val="001017BA"/>
    <w:rsid w:val="001033D6"/>
    <w:rsid w:val="00104554"/>
    <w:rsid w:val="00104F5D"/>
    <w:rsid w:val="00106D47"/>
    <w:rsid w:val="00111E99"/>
    <w:rsid w:val="001151D2"/>
    <w:rsid w:val="0011566C"/>
    <w:rsid w:val="001232B9"/>
    <w:rsid w:val="00126350"/>
    <w:rsid w:val="00135D31"/>
    <w:rsid w:val="00145B90"/>
    <w:rsid w:val="00151435"/>
    <w:rsid w:val="001553CC"/>
    <w:rsid w:val="001662BA"/>
    <w:rsid w:val="001663B5"/>
    <w:rsid w:val="00171FFA"/>
    <w:rsid w:val="00173675"/>
    <w:rsid w:val="001859A7"/>
    <w:rsid w:val="00187CB1"/>
    <w:rsid w:val="00194532"/>
    <w:rsid w:val="001A445C"/>
    <w:rsid w:val="001B05B0"/>
    <w:rsid w:val="001B19FE"/>
    <w:rsid w:val="001B5D2E"/>
    <w:rsid w:val="001B5F1E"/>
    <w:rsid w:val="001C22DB"/>
    <w:rsid w:val="001C7253"/>
    <w:rsid w:val="001D31A5"/>
    <w:rsid w:val="001E3608"/>
    <w:rsid w:val="001E4A33"/>
    <w:rsid w:val="001F2C64"/>
    <w:rsid w:val="00205707"/>
    <w:rsid w:val="0021299B"/>
    <w:rsid w:val="00226D7A"/>
    <w:rsid w:val="00231EF8"/>
    <w:rsid w:val="0023679C"/>
    <w:rsid w:val="002603B2"/>
    <w:rsid w:val="00261D1A"/>
    <w:rsid w:val="002825E7"/>
    <w:rsid w:val="00285CF5"/>
    <w:rsid w:val="00294BAB"/>
    <w:rsid w:val="002B2099"/>
    <w:rsid w:val="002E1BA9"/>
    <w:rsid w:val="002E2A84"/>
    <w:rsid w:val="002F50A0"/>
    <w:rsid w:val="002F596C"/>
    <w:rsid w:val="00303B29"/>
    <w:rsid w:val="003059AC"/>
    <w:rsid w:val="0030711B"/>
    <w:rsid w:val="003109A5"/>
    <w:rsid w:val="0032244B"/>
    <w:rsid w:val="003237BE"/>
    <w:rsid w:val="003307DF"/>
    <w:rsid w:val="00365E1F"/>
    <w:rsid w:val="0036799B"/>
    <w:rsid w:val="003711A9"/>
    <w:rsid w:val="00375D0D"/>
    <w:rsid w:val="0037608E"/>
    <w:rsid w:val="003807F1"/>
    <w:rsid w:val="00383E15"/>
    <w:rsid w:val="0038647A"/>
    <w:rsid w:val="003A2738"/>
    <w:rsid w:val="003B1917"/>
    <w:rsid w:val="003B61E4"/>
    <w:rsid w:val="003C1829"/>
    <w:rsid w:val="003C440E"/>
    <w:rsid w:val="003D1677"/>
    <w:rsid w:val="003D4844"/>
    <w:rsid w:val="003E7F3B"/>
    <w:rsid w:val="003F5DAE"/>
    <w:rsid w:val="00403055"/>
    <w:rsid w:val="0041082B"/>
    <w:rsid w:val="0041605C"/>
    <w:rsid w:val="0042084A"/>
    <w:rsid w:val="004270D3"/>
    <w:rsid w:val="00434599"/>
    <w:rsid w:val="00434B9B"/>
    <w:rsid w:val="00436A28"/>
    <w:rsid w:val="00437CAB"/>
    <w:rsid w:val="0045563B"/>
    <w:rsid w:val="004679C6"/>
    <w:rsid w:val="00471DFE"/>
    <w:rsid w:val="00471F10"/>
    <w:rsid w:val="00475158"/>
    <w:rsid w:val="0048229C"/>
    <w:rsid w:val="004A6C06"/>
    <w:rsid w:val="004A6E72"/>
    <w:rsid w:val="004A71F9"/>
    <w:rsid w:val="004C0841"/>
    <w:rsid w:val="004C268F"/>
    <w:rsid w:val="004C73C6"/>
    <w:rsid w:val="004D67B4"/>
    <w:rsid w:val="004F030A"/>
    <w:rsid w:val="004F3C57"/>
    <w:rsid w:val="004F57D0"/>
    <w:rsid w:val="00503010"/>
    <w:rsid w:val="005048B0"/>
    <w:rsid w:val="00526401"/>
    <w:rsid w:val="005270A5"/>
    <w:rsid w:val="00532C4A"/>
    <w:rsid w:val="00542033"/>
    <w:rsid w:val="00545545"/>
    <w:rsid w:val="00551380"/>
    <w:rsid w:val="00577B64"/>
    <w:rsid w:val="005822B3"/>
    <w:rsid w:val="0058255C"/>
    <w:rsid w:val="0058497C"/>
    <w:rsid w:val="005A11DE"/>
    <w:rsid w:val="005A3392"/>
    <w:rsid w:val="005A372E"/>
    <w:rsid w:val="005A6F64"/>
    <w:rsid w:val="005A762C"/>
    <w:rsid w:val="005B089D"/>
    <w:rsid w:val="005B6CAA"/>
    <w:rsid w:val="005C553C"/>
    <w:rsid w:val="005E4730"/>
    <w:rsid w:val="005E59CD"/>
    <w:rsid w:val="005E6F35"/>
    <w:rsid w:val="005F59E7"/>
    <w:rsid w:val="00600602"/>
    <w:rsid w:val="0060310B"/>
    <w:rsid w:val="00611AD1"/>
    <w:rsid w:val="0061340F"/>
    <w:rsid w:val="0061454E"/>
    <w:rsid w:val="0061795C"/>
    <w:rsid w:val="0062201C"/>
    <w:rsid w:val="006225CB"/>
    <w:rsid w:val="00622BCE"/>
    <w:rsid w:val="0062485A"/>
    <w:rsid w:val="00640A29"/>
    <w:rsid w:val="00640D61"/>
    <w:rsid w:val="0064308C"/>
    <w:rsid w:val="0066234B"/>
    <w:rsid w:val="00672217"/>
    <w:rsid w:val="006819FF"/>
    <w:rsid w:val="0069374B"/>
    <w:rsid w:val="006A2490"/>
    <w:rsid w:val="006A730F"/>
    <w:rsid w:val="006A7339"/>
    <w:rsid w:val="006B268A"/>
    <w:rsid w:val="006C07F5"/>
    <w:rsid w:val="006C3F01"/>
    <w:rsid w:val="006C579B"/>
    <w:rsid w:val="006D04C4"/>
    <w:rsid w:val="006D05CB"/>
    <w:rsid w:val="006E033C"/>
    <w:rsid w:val="006E093B"/>
    <w:rsid w:val="006E158B"/>
    <w:rsid w:val="006E2A17"/>
    <w:rsid w:val="006E4A71"/>
    <w:rsid w:val="006E4B48"/>
    <w:rsid w:val="006F0320"/>
    <w:rsid w:val="006F26A0"/>
    <w:rsid w:val="006F6100"/>
    <w:rsid w:val="006F7065"/>
    <w:rsid w:val="007069EC"/>
    <w:rsid w:val="00713BAD"/>
    <w:rsid w:val="007333EB"/>
    <w:rsid w:val="007409BC"/>
    <w:rsid w:val="00742C14"/>
    <w:rsid w:val="00747924"/>
    <w:rsid w:val="0075431E"/>
    <w:rsid w:val="007629F8"/>
    <w:rsid w:val="00770991"/>
    <w:rsid w:val="00773F17"/>
    <w:rsid w:val="007830B8"/>
    <w:rsid w:val="00786B39"/>
    <w:rsid w:val="0079079C"/>
    <w:rsid w:val="00790E1D"/>
    <w:rsid w:val="00791C34"/>
    <w:rsid w:val="0079392B"/>
    <w:rsid w:val="007A0D0B"/>
    <w:rsid w:val="007B0BDD"/>
    <w:rsid w:val="007C5A05"/>
    <w:rsid w:val="007D3F19"/>
    <w:rsid w:val="007D65D0"/>
    <w:rsid w:val="007F2128"/>
    <w:rsid w:val="007F375B"/>
    <w:rsid w:val="007F738E"/>
    <w:rsid w:val="00800826"/>
    <w:rsid w:val="00806B21"/>
    <w:rsid w:val="00816E46"/>
    <w:rsid w:val="008269DC"/>
    <w:rsid w:val="0083018C"/>
    <w:rsid w:val="00832F2E"/>
    <w:rsid w:val="00833099"/>
    <w:rsid w:val="008377E3"/>
    <w:rsid w:val="00853FB0"/>
    <w:rsid w:val="00862C17"/>
    <w:rsid w:val="0087521A"/>
    <w:rsid w:val="00876E24"/>
    <w:rsid w:val="00890092"/>
    <w:rsid w:val="0089337D"/>
    <w:rsid w:val="008A2BCA"/>
    <w:rsid w:val="008B4180"/>
    <w:rsid w:val="008C4738"/>
    <w:rsid w:val="008C53B2"/>
    <w:rsid w:val="008C7426"/>
    <w:rsid w:val="008D2E5F"/>
    <w:rsid w:val="008E0673"/>
    <w:rsid w:val="008E36E1"/>
    <w:rsid w:val="008F45D8"/>
    <w:rsid w:val="00914104"/>
    <w:rsid w:val="009141DE"/>
    <w:rsid w:val="009412CF"/>
    <w:rsid w:val="009423C0"/>
    <w:rsid w:val="00942CDD"/>
    <w:rsid w:val="00954676"/>
    <w:rsid w:val="009849E5"/>
    <w:rsid w:val="00996F72"/>
    <w:rsid w:val="009B3618"/>
    <w:rsid w:val="009B67E4"/>
    <w:rsid w:val="009C0CC3"/>
    <w:rsid w:val="009D1A82"/>
    <w:rsid w:val="009D353A"/>
    <w:rsid w:val="009E3173"/>
    <w:rsid w:val="009E4C05"/>
    <w:rsid w:val="009F55EB"/>
    <w:rsid w:val="00A013F3"/>
    <w:rsid w:val="00A1169D"/>
    <w:rsid w:val="00A11776"/>
    <w:rsid w:val="00A41267"/>
    <w:rsid w:val="00A475F2"/>
    <w:rsid w:val="00A5142F"/>
    <w:rsid w:val="00A523BC"/>
    <w:rsid w:val="00A54FE8"/>
    <w:rsid w:val="00A567EB"/>
    <w:rsid w:val="00A56EA0"/>
    <w:rsid w:val="00A743EF"/>
    <w:rsid w:val="00A76B98"/>
    <w:rsid w:val="00A84B6F"/>
    <w:rsid w:val="00AA416F"/>
    <w:rsid w:val="00AA5632"/>
    <w:rsid w:val="00AA6F71"/>
    <w:rsid w:val="00AA7F0D"/>
    <w:rsid w:val="00AB1543"/>
    <w:rsid w:val="00AC16DF"/>
    <w:rsid w:val="00AD10DE"/>
    <w:rsid w:val="00AD7DF3"/>
    <w:rsid w:val="00AE6EBA"/>
    <w:rsid w:val="00AF2C11"/>
    <w:rsid w:val="00AF5FFB"/>
    <w:rsid w:val="00B02E12"/>
    <w:rsid w:val="00B045CB"/>
    <w:rsid w:val="00B0470C"/>
    <w:rsid w:val="00B1175A"/>
    <w:rsid w:val="00B13904"/>
    <w:rsid w:val="00B23F8F"/>
    <w:rsid w:val="00B2638F"/>
    <w:rsid w:val="00B434B1"/>
    <w:rsid w:val="00B45363"/>
    <w:rsid w:val="00B537A6"/>
    <w:rsid w:val="00B55EE3"/>
    <w:rsid w:val="00B579FC"/>
    <w:rsid w:val="00B6342E"/>
    <w:rsid w:val="00B72D3F"/>
    <w:rsid w:val="00B74538"/>
    <w:rsid w:val="00B75D44"/>
    <w:rsid w:val="00B764C5"/>
    <w:rsid w:val="00B84839"/>
    <w:rsid w:val="00B87772"/>
    <w:rsid w:val="00B87EEB"/>
    <w:rsid w:val="00B90337"/>
    <w:rsid w:val="00B93992"/>
    <w:rsid w:val="00B94D9E"/>
    <w:rsid w:val="00B953F9"/>
    <w:rsid w:val="00B96F94"/>
    <w:rsid w:val="00BA3C4A"/>
    <w:rsid w:val="00BA42A2"/>
    <w:rsid w:val="00BC17BA"/>
    <w:rsid w:val="00BC20D4"/>
    <w:rsid w:val="00BC3D1B"/>
    <w:rsid w:val="00BD1614"/>
    <w:rsid w:val="00BD43DE"/>
    <w:rsid w:val="00BD4C57"/>
    <w:rsid w:val="00BD73A8"/>
    <w:rsid w:val="00BD7A85"/>
    <w:rsid w:val="00BE1C6E"/>
    <w:rsid w:val="00BE3001"/>
    <w:rsid w:val="00BF3507"/>
    <w:rsid w:val="00C05A01"/>
    <w:rsid w:val="00C07304"/>
    <w:rsid w:val="00C0777B"/>
    <w:rsid w:val="00C130EE"/>
    <w:rsid w:val="00C253CD"/>
    <w:rsid w:val="00C44DD9"/>
    <w:rsid w:val="00C455D6"/>
    <w:rsid w:val="00C46566"/>
    <w:rsid w:val="00C50616"/>
    <w:rsid w:val="00C52207"/>
    <w:rsid w:val="00C53BFB"/>
    <w:rsid w:val="00C55011"/>
    <w:rsid w:val="00C64112"/>
    <w:rsid w:val="00C713EA"/>
    <w:rsid w:val="00C75166"/>
    <w:rsid w:val="00C97B9F"/>
    <w:rsid w:val="00CA393F"/>
    <w:rsid w:val="00CA503A"/>
    <w:rsid w:val="00CA6A91"/>
    <w:rsid w:val="00CA70BC"/>
    <w:rsid w:val="00CA76E0"/>
    <w:rsid w:val="00CB2F55"/>
    <w:rsid w:val="00CB38A6"/>
    <w:rsid w:val="00CD0D33"/>
    <w:rsid w:val="00CE26B7"/>
    <w:rsid w:val="00CE3A50"/>
    <w:rsid w:val="00CF1F10"/>
    <w:rsid w:val="00CF30DD"/>
    <w:rsid w:val="00CF4F0E"/>
    <w:rsid w:val="00D1670B"/>
    <w:rsid w:val="00D26B39"/>
    <w:rsid w:val="00D27CC2"/>
    <w:rsid w:val="00D305AA"/>
    <w:rsid w:val="00D36B27"/>
    <w:rsid w:val="00D45F54"/>
    <w:rsid w:val="00D5273E"/>
    <w:rsid w:val="00D56210"/>
    <w:rsid w:val="00D62217"/>
    <w:rsid w:val="00D6235C"/>
    <w:rsid w:val="00D66D05"/>
    <w:rsid w:val="00D8057B"/>
    <w:rsid w:val="00D83EB8"/>
    <w:rsid w:val="00DA5660"/>
    <w:rsid w:val="00DB68CD"/>
    <w:rsid w:val="00DC0F91"/>
    <w:rsid w:val="00DC5DE9"/>
    <w:rsid w:val="00DD47CA"/>
    <w:rsid w:val="00DE5729"/>
    <w:rsid w:val="00DF095F"/>
    <w:rsid w:val="00DF1888"/>
    <w:rsid w:val="00DF1F41"/>
    <w:rsid w:val="00DF61DE"/>
    <w:rsid w:val="00E05505"/>
    <w:rsid w:val="00E06718"/>
    <w:rsid w:val="00E16931"/>
    <w:rsid w:val="00E24186"/>
    <w:rsid w:val="00E44D10"/>
    <w:rsid w:val="00E476F9"/>
    <w:rsid w:val="00E5020A"/>
    <w:rsid w:val="00E5451F"/>
    <w:rsid w:val="00E6653B"/>
    <w:rsid w:val="00E709F4"/>
    <w:rsid w:val="00E77B93"/>
    <w:rsid w:val="00E8427E"/>
    <w:rsid w:val="00E87656"/>
    <w:rsid w:val="00E90294"/>
    <w:rsid w:val="00E90B31"/>
    <w:rsid w:val="00E93B9A"/>
    <w:rsid w:val="00EA5A1F"/>
    <w:rsid w:val="00EA739C"/>
    <w:rsid w:val="00EB2A6C"/>
    <w:rsid w:val="00EB474A"/>
    <w:rsid w:val="00EC286B"/>
    <w:rsid w:val="00EC3600"/>
    <w:rsid w:val="00EC4754"/>
    <w:rsid w:val="00ED164B"/>
    <w:rsid w:val="00EE0055"/>
    <w:rsid w:val="00F05799"/>
    <w:rsid w:val="00F07A1E"/>
    <w:rsid w:val="00F1295C"/>
    <w:rsid w:val="00F1316C"/>
    <w:rsid w:val="00F1418A"/>
    <w:rsid w:val="00F14E2C"/>
    <w:rsid w:val="00F211E0"/>
    <w:rsid w:val="00F2507C"/>
    <w:rsid w:val="00F430E1"/>
    <w:rsid w:val="00F46F20"/>
    <w:rsid w:val="00F51814"/>
    <w:rsid w:val="00F752DC"/>
    <w:rsid w:val="00F81CC5"/>
    <w:rsid w:val="00F85305"/>
    <w:rsid w:val="00F86AE7"/>
    <w:rsid w:val="00F876B1"/>
    <w:rsid w:val="00F93AC3"/>
    <w:rsid w:val="00F96DB3"/>
    <w:rsid w:val="00FC19AB"/>
    <w:rsid w:val="00FD1C18"/>
    <w:rsid w:val="00FD4919"/>
    <w:rsid w:val="00FD563B"/>
    <w:rsid w:val="00FF5E00"/>
    <w:rsid w:val="1B972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F4C03"/>
  <w15:docId w15:val="{51965E3E-C5AB-434F-91EF-828EF3E6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ody Text"/>
    <w:basedOn w:val="a"/>
    <w:link w:val="a8"/>
    <w:pPr>
      <w:widowControl/>
      <w:spacing w:line="500" w:lineRule="exact"/>
      <w:ind w:firstLineChars="200" w:firstLine="200"/>
      <w:jc w:val="left"/>
    </w:pPr>
    <w:rPr>
      <w:rFonts w:ascii="Times New Roman" w:eastAsia="汉鼎简书宋" w:hAnsi="Times New Roman" w:cs="Times New Roman"/>
      <w:sz w:val="28"/>
      <w:szCs w:val="24"/>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9">
    <w:name w:val="Plain Text"/>
    <w:basedOn w:val="a"/>
    <w:link w:val="aa"/>
    <w:rPr>
      <w:rFonts w:ascii="宋体" w:eastAsia="宋体" w:hAnsi="Courier New" w:cs="Courier New"/>
      <w:szCs w:val="21"/>
    </w:rPr>
  </w:style>
  <w:style w:type="paragraph" w:styleId="ab">
    <w:name w:val="Date"/>
    <w:basedOn w:val="a"/>
    <w:next w:val="a"/>
    <w:link w:val="ac"/>
    <w:uiPriority w:val="99"/>
    <w:semiHidden/>
    <w:unhideWhenUsed/>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nhideWhenUsed/>
    <w:pPr>
      <w:tabs>
        <w:tab w:val="center" w:pos="4153"/>
        <w:tab w:val="right" w:pos="8306"/>
      </w:tabs>
      <w:snapToGrid w:val="0"/>
      <w:jc w:val="left"/>
    </w:pPr>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tabs>
        <w:tab w:val="right" w:leader="dot" w:pos="8296"/>
      </w:tabs>
      <w:spacing w:after="100" w:line="259" w:lineRule="auto"/>
      <w:jc w:val="left"/>
    </w:pPr>
    <w:rPr>
      <w:rFonts w:cs="Times New Roman"/>
      <w:kern w:val="0"/>
      <w:sz w:val="22"/>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5"/>
    <w:next w:val="a5"/>
    <w:link w:val="af5"/>
    <w:uiPriority w:val="99"/>
    <w:unhideWhenUsed/>
    <w:rPr>
      <w:b/>
      <w:bCs/>
    </w:rPr>
  </w:style>
  <w:style w:type="table" w:styleId="af6">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Hyperlink"/>
    <w:uiPriority w:val="99"/>
    <w:rPr>
      <w:color w:val="0000FF"/>
      <w:u w:val="single"/>
    </w:rPr>
  </w:style>
  <w:style w:type="character" w:customStyle="1" w:styleId="af2">
    <w:name w:val="页眉 字符"/>
    <w:basedOn w:val="a0"/>
    <w:link w:val="af1"/>
    <w:uiPriority w:val="99"/>
    <w:rPr>
      <w:sz w:val="18"/>
      <w:szCs w:val="18"/>
    </w:rPr>
  </w:style>
  <w:style w:type="character" w:customStyle="1" w:styleId="af0">
    <w:name w:val="页脚 字符"/>
    <w:basedOn w:val="a0"/>
    <w:link w:val="af"/>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paragraph" w:customStyle="1" w:styleId="11">
    <w:name w:val="安林正文1"/>
    <w:basedOn w:val="a"/>
    <w:qFormat/>
    <w:pPr>
      <w:tabs>
        <w:tab w:val="left" w:pos="7371"/>
      </w:tabs>
      <w:adjustRightInd w:val="0"/>
      <w:spacing w:line="600" w:lineRule="exact"/>
      <w:ind w:firstLineChars="200" w:firstLine="600"/>
      <w:jc w:val="center"/>
    </w:pPr>
    <w:rPr>
      <w:rFonts w:ascii="黑体" w:eastAsia="黑体" w:hAnsi="黑体" w:cs="Arial Unicode MS"/>
      <w:bCs/>
      <w:snapToGrid w:val="0"/>
      <w:kern w:val="0"/>
      <w:sz w:val="30"/>
      <w:szCs w:val="30"/>
      <w:lang w:bidi="en-US"/>
    </w:rPr>
  </w:style>
  <w:style w:type="paragraph" w:customStyle="1" w:styleId="12">
    <w:name w:val="安林标题1"/>
    <w:basedOn w:val="a"/>
    <w:qFormat/>
    <w:pPr>
      <w:keepNext/>
      <w:widowControl/>
      <w:spacing w:beforeLines="50" w:line="360" w:lineRule="auto"/>
      <w:jc w:val="center"/>
      <w:outlineLvl w:val="0"/>
    </w:pPr>
    <w:rPr>
      <w:rFonts w:ascii="黑体" w:eastAsia="黑体" w:hAnsi="黑体" w:cs="Times New Roman"/>
      <w:b/>
      <w:bCs/>
      <w:iCs/>
      <w:kern w:val="0"/>
      <w:sz w:val="30"/>
      <w:szCs w:val="30"/>
      <w:lang w:bidi="en-US"/>
    </w:rPr>
  </w:style>
  <w:style w:type="paragraph" w:styleId="af9">
    <w:name w:val="List Paragraph"/>
    <w:basedOn w:val="a"/>
    <w:uiPriority w:val="34"/>
    <w:qFormat/>
    <w:pPr>
      <w:ind w:firstLineChars="200" w:firstLine="420"/>
    </w:pPr>
  </w:style>
  <w:style w:type="paragraph" w:customStyle="1" w:styleId="21">
    <w:name w:val="安林标题2"/>
    <w:basedOn w:val="a"/>
    <w:qFormat/>
    <w:pPr>
      <w:overflowPunct w:val="0"/>
      <w:autoSpaceDE w:val="0"/>
      <w:autoSpaceDN w:val="0"/>
      <w:jc w:val="center"/>
      <w:outlineLvl w:val="1"/>
    </w:pPr>
    <w:rPr>
      <w:rFonts w:ascii="宋体" w:eastAsia="宋体" w:hAnsi="宋体" w:cs="Times New Roman"/>
      <w:b/>
      <w:sz w:val="30"/>
      <w:szCs w:val="30"/>
      <w:lang w:val="zh-CN"/>
    </w:rPr>
  </w:style>
  <w:style w:type="character" w:customStyle="1" w:styleId="ac">
    <w:name w:val="日期 字符"/>
    <w:basedOn w:val="a0"/>
    <w:link w:val="ab"/>
    <w:uiPriority w:val="99"/>
    <w:semiHidden/>
  </w:style>
  <w:style w:type="character" w:customStyle="1" w:styleId="ae">
    <w:name w:val="批注框文本 字符"/>
    <w:basedOn w:val="a0"/>
    <w:link w:val="ad"/>
    <w:uiPriority w:val="99"/>
    <w:semiHidden/>
    <w:rPr>
      <w:sz w:val="18"/>
      <w:szCs w:val="18"/>
    </w:rPr>
  </w:style>
  <w:style w:type="paragraph" w:customStyle="1" w:styleId="afa">
    <w:name w:val="正文(首行缩进)"/>
    <w:basedOn w:val="a"/>
    <w:qFormat/>
    <w:pPr>
      <w:adjustRightInd w:val="0"/>
      <w:spacing w:line="360" w:lineRule="auto"/>
      <w:ind w:firstLineChars="225" w:firstLine="540"/>
      <w:textAlignment w:val="baseline"/>
    </w:pPr>
    <w:rPr>
      <w:rFonts w:ascii="Times New Roman" w:hAnsi="Times New Roman"/>
      <w:snapToGrid w:val="0"/>
      <w:color w:val="000000"/>
      <w:kern w:val="0"/>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8">
    <w:name w:val="正文文本 字符"/>
    <w:basedOn w:val="a0"/>
    <w:link w:val="a7"/>
    <w:rPr>
      <w:rFonts w:ascii="Times New Roman" w:eastAsia="汉鼎简书宋" w:hAnsi="Times New Roman" w:cs="Times New Roman"/>
      <w:sz w:val="28"/>
      <w:szCs w:val="24"/>
    </w:rPr>
  </w:style>
  <w:style w:type="paragraph" w:customStyle="1" w:styleId="mzzzzzzzzzzzzzzzzzzzzzzzzzzzzzzzzzzzzzj">
    <w:name w:val="(m正文zzzzzzzzzzzzzzzzzzzzzzzzzzzzzzzzzzzzzj"/>
    <w:basedOn w:val="a"/>
    <w:link w:val="mzzzzzzzzzzzzzzzzzzzzzzzzzzzzzzzzzzzzzjChar"/>
    <w:qFormat/>
    <w:pPr>
      <w:widowControl/>
      <w:spacing w:line="500" w:lineRule="exact"/>
      <w:ind w:firstLineChars="200" w:firstLine="200"/>
      <w:jc w:val="left"/>
    </w:pPr>
    <w:rPr>
      <w:rFonts w:ascii="Arial Narrow" w:eastAsia="汉鼎简书宋" w:hAnsi="Arial Narrow" w:cs="Times New Roman"/>
      <w:snapToGrid w:val="0"/>
      <w:kern w:val="0"/>
      <w:sz w:val="24"/>
      <w:szCs w:val="24"/>
      <w:lang w:eastAsia="en-US" w:bidi="en-US"/>
    </w:rPr>
  </w:style>
  <w:style w:type="character" w:customStyle="1" w:styleId="mzzzzzzzzzzzzzzzzzzzzzzzzzzzzzzzzzzzzzjChar">
    <w:name w:val="(m正文zzzzzzzzzzzzzzzzzzzzzzzzzzzzzzzzzzzzzj Char"/>
    <w:link w:val="mzzzzzzzzzzzzzzzzzzzzzzzzzzzzzzzzzzzzzj"/>
    <w:rPr>
      <w:rFonts w:ascii="Arial Narrow" w:eastAsia="汉鼎简书宋" w:hAnsi="Arial Narrow" w:cs="Times New Roman"/>
      <w:snapToGrid w:val="0"/>
      <w:kern w:val="0"/>
      <w:sz w:val="24"/>
      <w:szCs w:val="24"/>
      <w:lang w:eastAsia="en-US" w:bidi="en-US"/>
    </w:rPr>
  </w:style>
  <w:style w:type="character" w:customStyle="1" w:styleId="aa">
    <w:name w:val="纯文本 字符"/>
    <w:basedOn w:val="a0"/>
    <w:link w:val="a9"/>
    <w:rPr>
      <w:rFonts w:ascii="宋体" w:eastAsia="宋体" w:hAnsi="Courier New" w:cs="Courier New"/>
      <w:szCs w:val="21"/>
    </w:rPr>
  </w:style>
  <w:style w:type="character" w:customStyle="1" w:styleId="1Char">
    <w:name w:val="1条文 Char"/>
    <w:link w:val="13"/>
    <w:qFormat/>
    <w:rPr>
      <w:rFonts w:ascii="黑体" w:eastAsia="黑体" w:hAnsi="Arial Narrow"/>
      <w:sz w:val="24"/>
    </w:rPr>
  </w:style>
  <w:style w:type="paragraph" w:customStyle="1" w:styleId="13">
    <w:name w:val="1条文"/>
    <w:basedOn w:val="a"/>
    <w:link w:val="1Char"/>
    <w:qFormat/>
    <w:pPr>
      <w:adjustRightInd w:val="0"/>
      <w:snapToGrid w:val="0"/>
      <w:spacing w:line="360" w:lineRule="auto"/>
    </w:pPr>
    <w:rPr>
      <w:rFonts w:ascii="黑体" w:eastAsia="黑体" w:hAnsi="Arial Narrow"/>
      <w:sz w:val="24"/>
    </w:rPr>
  </w:style>
  <w:style w:type="paragraph" w:customStyle="1" w:styleId="120">
    <w:name w:val="12条文"/>
    <w:basedOn w:val="13"/>
    <w:qFormat/>
    <w:pPr>
      <w:ind w:firstLineChars="200" w:firstLine="480"/>
      <w:jc w:val="left"/>
    </w:pPr>
    <w:rPr>
      <w:rFonts w:cs="Times New Roman"/>
      <w:kern w:val="0"/>
      <w:szCs w:val="20"/>
    </w:rPr>
  </w:style>
  <w:style w:type="paragraph" w:customStyle="1" w:styleId="afb">
    <w:name w:val="正式文本"/>
    <w:basedOn w:val="a"/>
    <w:qFormat/>
    <w:pPr>
      <w:spacing w:line="500" w:lineRule="exact"/>
      <w:ind w:firstLineChars="200" w:firstLine="200"/>
    </w:pPr>
    <w:rPr>
      <w:rFonts w:ascii="Arial Narrow" w:eastAsia="宋体" w:hAnsi="Arial Narrow" w:cs="Times New Roman"/>
      <w:sz w:val="24"/>
      <w:szCs w:val="24"/>
    </w:rPr>
  </w:style>
  <w:style w:type="character" w:customStyle="1" w:styleId="a4">
    <w:name w:val="文档结构图 字符"/>
    <w:basedOn w:val="a0"/>
    <w:link w:val="a3"/>
    <w:uiPriority w:val="99"/>
    <w:semiHidden/>
    <w:rPr>
      <w:rFonts w:ascii="宋体" w:eastAsia="宋体"/>
      <w:sz w:val="18"/>
      <w:szCs w:val="18"/>
    </w:rPr>
  </w:style>
  <w:style w:type="character" w:customStyle="1" w:styleId="af5">
    <w:name w:val="批注主题 字符"/>
    <w:link w:val="af4"/>
    <w:uiPriority w:val="99"/>
    <w:rPr>
      <w:b/>
      <w:bCs/>
    </w:rPr>
  </w:style>
  <w:style w:type="character" w:customStyle="1" w:styleId="a6">
    <w:name w:val="批注文字 字符"/>
    <w:basedOn w:val="a0"/>
    <w:link w:val="a5"/>
    <w:uiPriority w:val="99"/>
    <w:semiHidden/>
  </w:style>
  <w:style w:type="character" w:customStyle="1" w:styleId="Char1">
    <w:name w:val="批注主题 Char1"/>
    <w:basedOn w:val="a6"/>
    <w:uiPriority w:val="99"/>
    <w:semiHidden/>
    <w:rPr>
      <w:b/>
      <w:bCs/>
    </w:rPr>
  </w:style>
  <w:style w:type="paragraph" w:customStyle="1" w:styleId="22">
    <w:name w:val="2条文说明"/>
    <w:basedOn w:val="a"/>
    <w:qFormat/>
    <w:pPr>
      <w:adjustRightInd w:val="0"/>
      <w:snapToGrid w:val="0"/>
      <w:spacing w:line="360" w:lineRule="auto"/>
    </w:pPr>
    <w:rPr>
      <w:rFonts w:ascii="楷体" w:eastAsia="楷体" w:hAnsi="楷体" w:cs="Times New Roman"/>
      <w:szCs w:val="21"/>
    </w:rPr>
  </w:style>
  <w:style w:type="paragraph" w:customStyle="1" w:styleId="TOC1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E402FA9-0B6F-4281-844F-F1066C90F6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3671</Words>
  <Characters>20930</Characters>
  <Application>Microsoft Office Word</Application>
  <DocSecurity>0</DocSecurity>
  <Lines>174</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s201004022@163.com</cp:lastModifiedBy>
  <cp:revision>2</cp:revision>
  <cp:lastPrinted>2021-10-25T08:58:00Z</cp:lastPrinted>
  <dcterms:created xsi:type="dcterms:W3CDTF">2021-10-25T09:05:00Z</dcterms:created>
  <dcterms:modified xsi:type="dcterms:W3CDTF">2021-10-25T09:05:00Z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