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99C4" w14:textId="77777777" w:rsidR="00823386" w:rsidRPr="00823386" w:rsidRDefault="00823386" w:rsidP="00823386">
      <w:pPr>
        <w:widowControl/>
        <w:shd w:val="clear" w:color="auto" w:fill="FFFFFF"/>
        <w:spacing w:line="480" w:lineRule="auto"/>
        <w:ind w:firstLine="480"/>
        <w:jc w:val="center"/>
        <w:rPr>
          <w:rFonts w:ascii="微软雅黑" w:eastAsia="微软雅黑" w:hAnsi="微软雅黑" w:cs="宋体"/>
          <w:color w:val="000000"/>
          <w:spacing w:val="13"/>
          <w:kern w:val="0"/>
          <w:sz w:val="26"/>
          <w:szCs w:val="26"/>
        </w:rPr>
      </w:pPr>
      <w:r w:rsidRPr="00823386">
        <w:rPr>
          <w:rFonts w:ascii="微软雅黑" w:eastAsia="微软雅黑" w:hAnsi="微软雅黑" w:cs="宋体" w:hint="eastAsia"/>
          <w:b/>
          <w:bCs/>
          <w:color w:val="000000"/>
          <w:spacing w:val="13"/>
          <w:kern w:val="0"/>
          <w:sz w:val="26"/>
          <w:szCs w:val="26"/>
        </w:rPr>
        <w:t>全市重点上市后备企业“双挂钩”联系表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046"/>
        <w:gridCol w:w="516"/>
        <w:gridCol w:w="1461"/>
        <w:gridCol w:w="634"/>
        <w:gridCol w:w="576"/>
        <w:gridCol w:w="1552"/>
        <w:gridCol w:w="827"/>
        <w:gridCol w:w="1208"/>
      </w:tblGrid>
      <w:tr w:rsidR="00823386" w:rsidRPr="00823386" w14:paraId="6BB875E1" w14:textId="77777777" w:rsidTr="00823386">
        <w:trPr>
          <w:trHeight w:val="750"/>
          <w:tblHeader/>
          <w:jc w:val="center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2DBD88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序号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70EBBA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企业名称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B413B1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所属</w:t>
            </w:r>
          </w:p>
          <w:p w14:paraId="2084201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县区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7D00A8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主营业务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331377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拟上市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br/>
              <w:t>板块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2296FD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  <w:p w14:paraId="2AB4CAB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机构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4D0F9F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上市进展情况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012306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市级挂钩</w:t>
            </w:r>
          </w:p>
          <w:p w14:paraId="24D7B7C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部门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2B16D3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县、区政府（管委会）挂钩领导</w:t>
            </w:r>
          </w:p>
        </w:tc>
      </w:tr>
      <w:tr w:rsidR="00823386" w:rsidRPr="00823386" w14:paraId="670B7F99" w14:textId="77777777" w:rsidTr="00823386">
        <w:trPr>
          <w:trHeight w:val="1003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E8F25D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4AB5F4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江苏苏讯新材料股份有限公司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D730D2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1CC2313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金属新材料研发、生产、销售等。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F6A79A0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主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 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2C8D45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民生</w:t>
            </w:r>
          </w:p>
          <w:p w14:paraId="1D8769B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EF09156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已报江苏证监局辅导。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E047EF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市工业和信息化局</w:t>
            </w:r>
          </w:p>
        </w:tc>
        <w:tc>
          <w:tcPr>
            <w:tcW w:w="7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D88755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沭阳县委常委、常务副县长 石敬峰</w:t>
            </w:r>
          </w:p>
        </w:tc>
      </w:tr>
      <w:tr w:rsidR="00823386" w:rsidRPr="00823386" w14:paraId="44FE55F5" w14:textId="77777777" w:rsidTr="00823386">
        <w:trPr>
          <w:trHeight w:val="702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F2AF25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DA0B53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沭阳正中新材料有限公司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954301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DC56547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高性能膜材料加工、销售等。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8CB31D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64468F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97B8D5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筹划股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改。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B2D7B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CBBD2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</w:tr>
      <w:tr w:rsidR="00823386" w:rsidRPr="00823386" w14:paraId="501917A1" w14:textId="77777777" w:rsidTr="00823386">
        <w:trPr>
          <w:trHeight w:val="1393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C347CB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4A10A64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鑫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亿鼎</w:t>
            </w:r>
          </w:p>
          <w:p w14:paraId="211861B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石英科技股份</w:t>
            </w:r>
          </w:p>
          <w:p w14:paraId="3F68821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7538E70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B8C2F9C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石英制品、LED高效节能灯具、卤素灯、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泡壳研发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、生产、销售等。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C0B541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北交所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9A660E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五矿</w:t>
            </w:r>
          </w:p>
          <w:p w14:paraId="3EDF861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028A901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企业于2016年11月挂新三板基础层，拟于2024年申报北交所。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8541E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FEB0D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</w:tr>
      <w:tr w:rsidR="00823386" w:rsidRPr="00823386" w14:paraId="6F71FC0F" w14:textId="77777777" w:rsidTr="00823386">
        <w:trPr>
          <w:trHeight w:val="983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DAC676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A070A0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江苏苏北花卉</w:t>
            </w:r>
          </w:p>
          <w:p w14:paraId="4B183F8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C4AE6F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08BEE18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花卉、苗木、盆景培植，市政工程规划、设计、施工、养护等。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339F07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北交所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0CC39E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中德</w:t>
            </w:r>
          </w:p>
          <w:p w14:paraId="05D6909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374B3E4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目前正在为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转板北交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所做准备，拟于2023年4月份申报北交所。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F25E18E" w14:textId="77777777" w:rsidR="00823386" w:rsidRPr="00823386" w:rsidRDefault="00823386" w:rsidP="00823386">
            <w:pPr>
              <w:widowControl/>
              <w:spacing w:line="320" w:lineRule="atLeast"/>
              <w:ind w:left="240" w:hanging="24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市住房</w:t>
            </w:r>
          </w:p>
          <w:p w14:paraId="6B4AF979" w14:textId="77777777" w:rsidR="00823386" w:rsidRPr="00823386" w:rsidRDefault="00823386" w:rsidP="00823386">
            <w:pPr>
              <w:widowControl/>
              <w:spacing w:line="320" w:lineRule="atLeast"/>
              <w:ind w:left="240" w:hanging="24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城乡建设局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6517E95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沭阳县副县长 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原宪萍</w:t>
            </w:r>
            <w:proofErr w:type="gramEnd"/>
          </w:p>
        </w:tc>
      </w:tr>
      <w:tr w:rsidR="00823386" w:rsidRPr="00823386" w14:paraId="5C3C44F4" w14:textId="77777777" w:rsidTr="00823386">
        <w:trPr>
          <w:trHeight w:val="1061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2DFB4C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B27DEE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江苏吉福新材料股份有限公司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3A0551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8ED0ACD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铝卷板、装饰板、木制品、五金机械加工、销售等。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8C4443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北交所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C79175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兴业</w:t>
            </w:r>
          </w:p>
          <w:p w14:paraId="0C80608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4032C26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已报江苏证监局辅导。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18E3C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47A8B3C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泗阳县委常委、常务副县长 张大江</w:t>
            </w:r>
          </w:p>
        </w:tc>
      </w:tr>
      <w:tr w:rsidR="00823386" w:rsidRPr="00823386" w14:paraId="1C4B4B1D" w14:textId="77777777" w:rsidTr="00823386">
        <w:trPr>
          <w:trHeight w:val="963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F2E1B6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6DE4BA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江苏华阳制药</w:t>
            </w:r>
          </w:p>
          <w:p w14:paraId="490954E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60C13B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85C2FFD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药品生产、销售，医疗器械销售，食品销售等。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3A9C9B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港交所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3AC2BE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F1DF0A6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即将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进行股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改。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AA5EA1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市人才办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A117F3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泗阳县委常委、常务副县长 张大江</w:t>
            </w:r>
          </w:p>
        </w:tc>
      </w:tr>
      <w:tr w:rsidR="00823386" w:rsidRPr="00823386" w14:paraId="72E38B78" w14:textId="77777777" w:rsidTr="00823386">
        <w:trPr>
          <w:trHeight w:val="842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F8D45F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9C2EC6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江苏宏基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炭素</w:t>
            </w:r>
            <w:proofErr w:type="gramEnd"/>
          </w:p>
          <w:p w14:paraId="05F4F28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科技有限公司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10A0D1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泗阳县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9A4636D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碳素石墨材料、等静压石墨制品。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287180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创业板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3B2813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海通</w:t>
            </w:r>
          </w:p>
          <w:p w14:paraId="1212FFC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DEC54DA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已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启动股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改工作。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E80394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市发展改革委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8229CBB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泗阳县委常委、常务副县长 张大江</w:t>
            </w:r>
          </w:p>
        </w:tc>
      </w:tr>
      <w:tr w:rsidR="00823386" w:rsidRPr="00823386" w14:paraId="3FBCA5B9" w14:textId="77777777" w:rsidTr="00823386">
        <w:trPr>
          <w:trHeight w:val="1006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E6A7D1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64ED1E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江苏米格新材料有限公司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8D8256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泗洪县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71F8BC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石墨及碳素制品的研发、生产与销售。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04317D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创业板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8F6107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民生</w:t>
            </w:r>
          </w:p>
          <w:p w14:paraId="02E3312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0E26230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即将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启动股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改，预计2023年申报IPO。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7DDB94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市发展改革委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019FAF0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泗洪县委常委、常务副县长 朱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浩</w:t>
            </w:r>
            <w:proofErr w:type="gramEnd"/>
          </w:p>
        </w:tc>
      </w:tr>
      <w:tr w:rsidR="00823386" w:rsidRPr="00823386" w14:paraId="602531CC" w14:textId="77777777" w:rsidTr="00823386">
        <w:trPr>
          <w:trHeight w:val="1222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32E908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C6C9C6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江苏海明斯新材料科技有限公司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DBA2A0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泗洪县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9EB81B3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top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功能皂石粘土矿物材料研发、生产、销售。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ADB6F1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F42A97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B6D0735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重点企业，需要进一步推动。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0BA848D" w14:textId="77777777" w:rsidR="00823386" w:rsidRPr="00823386" w:rsidRDefault="00823386" w:rsidP="00823386">
            <w:pPr>
              <w:widowControl/>
              <w:spacing w:line="320" w:lineRule="atLeast"/>
              <w:ind w:left="240" w:hanging="24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市科技局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E7BD849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泗洪县委常委、常务副县长 朱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浩</w:t>
            </w:r>
            <w:proofErr w:type="gramEnd"/>
          </w:p>
        </w:tc>
      </w:tr>
      <w:tr w:rsidR="00823386" w:rsidRPr="00823386" w14:paraId="5F868D0B" w14:textId="77777777" w:rsidTr="00823386">
        <w:trPr>
          <w:trHeight w:val="1080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DF451A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0EE294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江苏永星化工</w:t>
            </w:r>
          </w:p>
          <w:p w14:paraId="7BB22A9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D18935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</w:t>
            </w:r>
            <w:proofErr w:type="gram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2D911CD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光电新材料中间体生产、销售、生产技术开发及转让等。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C8CAAE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创业板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B8654E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国金</w:t>
            </w:r>
          </w:p>
          <w:p w14:paraId="7B74506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83E4103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计划转板中。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0DAA5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3E0BB85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宿豫区副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区长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唐善林</w:t>
            </w:r>
            <w:proofErr w:type="gramEnd"/>
          </w:p>
        </w:tc>
      </w:tr>
      <w:tr w:rsidR="00823386" w:rsidRPr="00823386" w14:paraId="07EDDB21" w14:textId="77777777" w:rsidTr="00823386">
        <w:trPr>
          <w:trHeight w:val="1109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7DDD3E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4166CB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江苏三元轮胎</w:t>
            </w:r>
          </w:p>
          <w:p w14:paraId="0B55FD6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CE820F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</w:t>
            </w:r>
            <w:proofErr w:type="gram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046039D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自行车、电动车、摩托车、载重汽车内外胎生产、销售等。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905945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主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 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618ECF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中信</w:t>
            </w:r>
          </w:p>
          <w:p w14:paraId="35481A1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A1D0A12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中介机构已经进场尽职调查。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7180CB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市生态环境局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0AD6AFB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宿豫区副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区长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唐善林</w:t>
            </w:r>
            <w:proofErr w:type="gramEnd"/>
          </w:p>
        </w:tc>
      </w:tr>
      <w:tr w:rsidR="00823386" w:rsidRPr="00823386" w14:paraId="3BA165A1" w14:textId="77777777" w:rsidTr="00823386">
        <w:trPr>
          <w:trHeight w:val="1371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AFC4074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A41763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江苏景宏新材料科技有限公司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C60C7D0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</w:t>
            </w:r>
            <w:proofErr w:type="gram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7DE5A5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吹拉收缩膜PETG颗粒、PETG纵向收缩膜、横向收缩膜、双向收缩膜。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83D9FE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主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 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F2BBC3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华英</w:t>
            </w:r>
          </w:p>
          <w:p w14:paraId="6BDFF094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91D47D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中介机构已进场，拟于2022年9月提交IPO申报材料。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35ACAE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市税务局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D2766DA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宿豫区委常委、常务副区长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赵伦军</w:t>
            </w:r>
            <w:proofErr w:type="gramEnd"/>
          </w:p>
        </w:tc>
      </w:tr>
      <w:tr w:rsidR="00823386" w:rsidRPr="00823386" w14:paraId="06EAD0DF" w14:textId="77777777" w:rsidTr="00823386">
        <w:trPr>
          <w:trHeight w:val="1410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9C4A050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746FA3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江苏阿尔法药业股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8F947E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宿豫区</w:t>
            </w:r>
            <w:proofErr w:type="gram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E48266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top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医药中间体、原料药生产，心血管类、抗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病毒类药物的研发与生产。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0F74F0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创业板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A9FD68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东吴</w:t>
            </w:r>
          </w:p>
          <w:p w14:paraId="60F5ACB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证券/中信证券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BF0DBC0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已报江苏证监局辅导。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22B2FB6" w14:textId="77777777" w:rsidR="00823386" w:rsidRPr="00823386" w:rsidRDefault="00823386" w:rsidP="00823386">
            <w:pPr>
              <w:widowControl/>
              <w:spacing w:line="320" w:lineRule="atLeast"/>
              <w:ind w:left="240" w:hanging="24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市财政局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DD24695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宿豫区委常委、常务副区长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赵伦军</w:t>
            </w:r>
            <w:proofErr w:type="gramEnd"/>
          </w:p>
        </w:tc>
      </w:tr>
      <w:tr w:rsidR="00823386" w:rsidRPr="00823386" w14:paraId="56343898" w14:textId="77777777" w:rsidTr="00823386">
        <w:trPr>
          <w:trHeight w:val="982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95BAF8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D6A014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亿茂环境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科技</w:t>
            </w:r>
          </w:p>
          <w:p w14:paraId="76BFA07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07CAEE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城区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A4DD511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汽车滤材、空气净化材料、口罩等防护产品。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6F3B32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创业板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E2CF86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国信</w:t>
            </w:r>
          </w:p>
          <w:p w14:paraId="7E4225F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AB838F2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已报江苏证监局辅导。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86D744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市自然资源和规划局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A11C15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城区副区长 张胜</w:t>
            </w:r>
          </w:p>
        </w:tc>
      </w:tr>
      <w:tr w:rsidR="00823386" w:rsidRPr="00823386" w14:paraId="4E361FE2" w14:textId="77777777" w:rsidTr="00823386">
        <w:trPr>
          <w:trHeight w:val="1027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C6C0C5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82144E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江苏绿港</w:t>
            </w:r>
          </w:p>
          <w:p w14:paraId="3F5C7A8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现代农业发展</w:t>
            </w:r>
          </w:p>
          <w:p w14:paraId="59D6550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E87E2C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城区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E13B6DA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现代农业设施的规划、设计、研发、销售、安装等。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55A726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北交所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9E3D5E0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东吴</w:t>
            </w:r>
          </w:p>
          <w:p w14:paraId="5490C0E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0451F2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计划2022年一季度登录新三板，2023年申报北交所。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6CA099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市农业农村局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FDDE20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城区副区长 姜成文</w:t>
            </w:r>
          </w:p>
        </w:tc>
      </w:tr>
      <w:tr w:rsidR="00823386" w:rsidRPr="00823386" w14:paraId="5A322E44" w14:textId="77777777" w:rsidTr="00823386">
        <w:trPr>
          <w:trHeight w:val="1180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D71F10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739524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江苏箭鹿毛纺</w:t>
            </w:r>
            <w:proofErr w:type="gramEnd"/>
          </w:p>
          <w:p w14:paraId="1D16E78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2BD0F8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城区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A0A17B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纺织品、针织品、纺织服装制造、销售等。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03DC277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北交所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C5A458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开源</w:t>
            </w:r>
          </w:p>
          <w:p w14:paraId="7E2AB82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证券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7E72454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已报江苏证监局辅导。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969900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市商务局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1C7D48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宿城区委常委、常务副区长 张永杰</w:t>
            </w:r>
          </w:p>
        </w:tc>
      </w:tr>
      <w:tr w:rsidR="00823386" w:rsidRPr="00823386" w14:paraId="4F5BE86F" w14:textId="77777777" w:rsidTr="00823386">
        <w:trPr>
          <w:trHeight w:val="1415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225C902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E9D378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</w:t>
            </w: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鑫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博高分子材料有限公司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06916A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宿迁</w:t>
            </w:r>
          </w:p>
          <w:p w14:paraId="1A96FD3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经开区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D7D7DE0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聚酯及化纤产品（化学危险品及易制毒化学品除外）的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研发、生产、购销等。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252D21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lastRenderedPageBreak/>
              <w:t>创业板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E53974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7DF321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正在选择合适中介机构。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29312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A210224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宿迁经开区党工委副书记 陈武</w:t>
            </w:r>
          </w:p>
        </w:tc>
      </w:tr>
      <w:tr w:rsidR="00823386" w:rsidRPr="00823386" w14:paraId="61D2F78F" w14:textId="77777777" w:rsidTr="00823386">
        <w:trPr>
          <w:trHeight w:val="1400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3F0BD7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5A27C71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妙飞江苏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食品</w:t>
            </w:r>
          </w:p>
          <w:p w14:paraId="158CC39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科技有限公司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437FE60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宿迁</w:t>
            </w:r>
          </w:p>
          <w:p w14:paraId="03267B26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经开区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64F2536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乳制品研发、制造、销售，食品用包装容器及工具制造、销售等。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553829A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主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 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FC633C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1BD06FF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目前正在进行C轮融资。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BC25D5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市地方金融监管局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A83EAC8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宿迁经开区党工委委员、管委会副主任朱前春</w:t>
            </w:r>
          </w:p>
        </w:tc>
      </w:tr>
      <w:tr w:rsidR="00823386" w:rsidRPr="00823386" w14:paraId="53299522" w14:textId="77777777" w:rsidTr="00823386">
        <w:trPr>
          <w:trHeight w:val="1329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5702148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9B9BC6B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江苏聚成金刚石科技有限公司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157E390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苏宿工业园区</w:t>
            </w:r>
            <w:proofErr w:type="gram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65F7BF2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金刚石制品的研发、生产、销售。自营和代理各类商品及技术的进出口业务等。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3822ACA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主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 </w:t>
            </w: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 板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547912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中信</w:t>
            </w:r>
          </w:p>
          <w:p w14:paraId="4597C435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建投</w:t>
            </w:r>
            <w:proofErr w:type="gramEnd"/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6A4EEC95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拟于2022年申报辅导。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70D55" w14:textId="77777777" w:rsidR="00823386" w:rsidRPr="00823386" w:rsidRDefault="00823386" w:rsidP="00823386">
            <w:pPr>
              <w:widowControl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52763BA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苏宿工业园区</w:t>
            </w:r>
            <w:proofErr w:type="gramEnd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党工委委员、管委会副主任 崔广全</w:t>
            </w:r>
          </w:p>
        </w:tc>
      </w:tr>
      <w:tr w:rsidR="00823386" w:rsidRPr="00823386" w14:paraId="5CE5B726" w14:textId="77777777" w:rsidTr="00823386">
        <w:trPr>
          <w:trHeight w:val="1087"/>
          <w:jc w:val="center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D4B2CE3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806041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江苏苏博生物医学股份有限公司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29D8ABEC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市湖滨</w:t>
            </w:r>
          </w:p>
          <w:p w14:paraId="784838F9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新区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5BEAA29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生物医学技术研发、技术转让、技术服务、技术咨询等。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7E92AA8D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proofErr w:type="gramStart"/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港交所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BA5E43F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——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6323D00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正在选择合适中介机构。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05AE2FE" w14:textId="77777777" w:rsidR="00823386" w:rsidRPr="00823386" w:rsidRDefault="00823386" w:rsidP="00823386">
            <w:pPr>
              <w:widowControl/>
              <w:spacing w:line="320" w:lineRule="atLeast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市市场监管局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49C31ABE" w14:textId="77777777" w:rsidR="00823386" w:rsidRPr="00823386" w:rsidRDefault="00823386" w:rsidP="00823386">
            <w:pPr>
              <w:widowControl/>
              <w:spacing w:line="320" w:lineRule="atLeast"/>
              <w:jc w:val="left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823386">
              <w:rPr>
                <w:rFonts w:ascii="微软雅黑" w:eastAsia="微软雅黑" w:hAnsi="微软雅黑" w:cs="Calibri" w:hint="eastAsia"/>
                <w:kern w:val="0"/>
                <w:szCs w:val="21"/>
              </w:rPr>
              <w:t>市湖滨新区党工委副书记 臧涛</w:t>
            </w:r>
          </w:p>
        </w:tc>
      </w:tr>
    </w:tbl>
    <w:p w14:paraId="38517BE1" w14:textId="77777777" w:rsidR="00B3601D" w:rsidRPr="00823386" w:rsidRDefault="00B3601D"/>
    <w:sectPr w:rsidR="00B3601D" w:rsidRPr="0082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6"/>
    <w:rsid w:val="00823386"/>
    <w:rsid w:val="00B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6F25"/>
  <w15:chartTrackingRefBased/>
  <w15:docId w15:val="{27BA0C1B-EF83-4BE8-8DF0-32BE88EF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3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2022-02-07T09:14:00Z</dcterms:created>
  <dcterms:modified xsi:type="dcterms:W3CDTF">2022-02-07T09:15:00Z</dcterms:modified>
</cp:coreProperties>
</file>