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color w:val="000000"/>
          <w:spacing w:val="-17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7"/>
          <w:sz w:val="52"/>
          <w:szCs w:val="52"/>
        </w:rPr>
        <w:t>江苏省留学回国人员创新创业</w:t>
      </w:r>
      <w:r>
        <w:rPr>
          <w:rFonts w:hint="default" w:ascii="Times New Roman" w:hAnsi="Times New Roman" w:eastAsia="方正小标宋_GBK" w:cs="Times New Roman"/>
          <w:color w:val="000000"/>
          <w:spacing w:val="-17"/>
          <w:sz w:val="52"/>
          <w:szCs w:val="52"/>
          <w:lang w:eastAsia="zh-CN"/>
        </w:rPr>
        <w:t>示范基地</w:t>
      </w:r>
    </w:p>
    <w:p>
      <w:pPr>
        <w:spacing w:line="240" w:lineRule="auto"/>
        <w:jc w:val="center"/>
        <w:rPr>
          <w:rFonts w:ascii="Times New Roman" w:hAnsi="Times New Roman" w:eastAsia="方正小标宋_GBK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  <w:t>申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  <w:t>报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  <w:t>表</w:t>
      </w: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tbl>
      <w:tblPr>
        <w:tblStyle w:val="3"/>
        <w:tblW w:w="635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4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bottom"/>
          </w:tcPr>
          <w:p>
            <w:pPr>
              <w:spacing w:line="600" w:lineRule="exact"/>
              <w:jc w:val="distribute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园区名称</w:t>
            </w:r>
          </w:p>
        </w:tc>
        <w:tc>
          <w:tcPr>
            <w:tcW w:w="4474" w:type="dxa"/>
            <w:tcBorders>
              <w:bottom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bottom"/>
          </w:tcPr>
          <w:p>
            <w:pPr>
              <w:spacing w:line="600" w:lineRule="exact"/>
              <w:jc w:val="distribute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所在设区市</w:t>
            </w:r>
          </w:p>
        </w:tc>
        <w:tc>
          <w:tcPr>
            <w:tcW w:w="447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bottom"/>
          </w:tcPr>
          <w:p>
            <w:pPr>
              <w:spacing w:line="600" w:lineRule="exact"/>
              <w:jc w:val="distribute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447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bottom"/>
          </w:tcPr>
          <w:p>
            <w:pPr>
              <w:spacing w:line="600" w:lineRule="exact"/>
              <w:jc w:val="distribute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447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bottom"/>
          </w:tcPr>
          <w:p>
            <w:pPr>
              <w:spacing w:line="600" w:lineRule="exact"/>
              <w:jc w:val="distribute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47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楷体_GBK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u w:val="none"/>
        </w:rPr>
        <w:t xml:space="preserve">                  </w:t>
      </w:r>
    </w:p>
    <w:p>
      <w:pPr>
        <w:spacing w:line="600" w:lineRule="exact"/>
        <w:rPr>
          <w:rFonts w:hint="default" w:ascii="Times New Roman" w:hAnsi="Times New Roman" w:eastAsia="方正楷体_GBK" w:cs="Times New Roman"/>
          <w:color w:val="000000"/>
          <w:sz w:val="32"/>
          <w:szCs w:val="32"/>
          <w:u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楷体_GBK" w:cs="Times New Roman"/>
          <w:color w:val="000000"/>
          <w:sz w:val="36"/>
          <w:szCs w:val="36"/>
        </w:rPr>
        <w:t>江苏省人力资源和社会保障厅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一、园区基本情况</w:t>
      </w:r>
    </w:p>
    <w:tbl>
      <w:tblPr>
        <w:tblStyle w:val="3"/>
        <w:tblW w:w="888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444"/>
        <w:gridCol w:w="409"/>
        <w:gridCol w:w="316"/>
        <w:gridCol w:w="492"/>
        <w:gridCol w:w="723"/>
        <w:gridCol w:w="233"/>
        <w:gridCol w:w="151"/>
        <w:gridCol w:w="727"/>
        <w:gridCol w:w="284"/>
        <w:gridCol w:w="272"/>
        <w:gridCol w:w="901"/>
        <w:gridCol w:w="487"/>
        <w:gridCol w:w="231"/>
        <w:gridCol w:w="631"/>
        <w:gridCol w:w="355"/>
        <w:gridCol w:w="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园区名称</w:t>
            </w:r>
          </w:p>
        </w:tc>
        <w:tc>
          <w:tcPr>
            <w:tcW w:w="26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园区地址（邮编）</w:t>
            </w:r>
          </w:p>
        </w:tc>
        <w:tc>
          <w:tcPr>
            <w:tcW w:w="384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园区级别</w:t>
            </w:r>
          </w:p>
        </w:tc>
        <w:tc>
          <w:tcPr>
            <w:tcW w:w="543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国家级（部省共建）□   省级□   市级□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获批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组织机构代码证上的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6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组织机构代码</w:t>
            </w:r>
          </w:p>
        </w:tc>
        <w:tc>
          <w:tcPr>
            <w:tcW w:w="1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工商营业执照号码或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事业单位法人证书编号</w:t>
            </w:r>
          </w:p>
        </w:tc>
        <w:tc>
          <w:tcPr>
            <w:tcW w:w="26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法定代表人信息</w:t>
            </w: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26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1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26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6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联系人信息</w:t>
            </w: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26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1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26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6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专门服务机构名称</w:t>
            </w:r>
          </w:p>
        </w:tc>
        <w:tc>
          <w:tcPr>
            <w:tcW w:w="1915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专职服务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人员人数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71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学历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层次</w:t>
            </w:r>
          </w:p>
        </w:tc>
        <w:tc>
          <w:tcPr>
            <w:tcW w:w="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15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园区发展主导产业</w:t>
            </w:r>
          </w:p>
        </w:tc>
        <w:tc>
          <w:tcPr>
            <w:tcW w:w="6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  <w:jc w:val="center"/>
        </w:trPr>
        <w:tc>
          <w:tcPr>
            <w:tcW w:w="8883" w:type="dxa"/>
            <w:gridSpan w:val="17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0" w:lineRule="atLeast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园区基本情况简介，主要包括发展环境、基础建设、日常管理等内容（1000字以内）</w:t>
            </w:r>
          </w:p>
        </w:tc>
      </w:tr>
    </w:tbl>
    <w:p>
      <w:pPr>
        <w:spacing w:line="60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、园区为留学回国人员创新创业提供的综合服务</w:t>
      </w:r>
    </w:p>
    <w:tbl>
      <w:tblPr>
        <w:tblStyle w:val="3"/>
        <w:tblW w:w="87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1" w:hRule="atLeast"/>
          <w:jc w:val="center"/>
        </w:trPr>
        <w:tc>
          <w:tcPr>
            <w:tcW w:w="8788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主要包括园区为留学回国人员提供扶持其创新创业的服务举措（1000字以内）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入园创新创业留学回国人员可享受的优惠政策</w:t>
      </w:r>
    </w:p>
    <w:tbl>
      <w:tblPr>
        <w:tblStyle w:val="3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7" w:hRule="atLeast"/>
          <w:jc w:val="center"/>
        </w:trPr>
        <w:tc>
          <w:tcPr>
            <w:tcW w:w="8733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主要包括留学回国人员入园可享受的工作、生活等优惠政策（1000字以内）</w:t>
            </w:r>
          </w:p>
        </w:tc>
      </w:tr>
    </w:tbl>
    <w:p>
      <w:pPr>
        <w:numPr>
          <w:ilvl w:val="0"/>
          <w:numId w:val="1"/>
        </w:numPr>
        <w:spacing w:line="6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推荐意见</w:t>
      </w:r>
    </w:p>
    <w:tbl>
      <w:tblPr>
        <w:tblStyle w:val="3"/>
        <w:tblW w:w="87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7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995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所在园区意见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250" w:firstLineChars="25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（盖章）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040" w:firstLineChars="24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   月　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995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设区市、县（市）人力资源社会保障局意见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250" w:firstLineChars="25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（盖章）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040" w:firstLineChars="24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   月　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  <w:jc w:val="center"/>
        </w:trPr>
        <w:tc>
          <w:tcPr>
            <w:tcW w:w="995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省人力资源社会保障厅意见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250" w:firstLineChars="25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（盖章）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040" w:firstLineChars="24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   月　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-3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BC186E"/>
    <w:multiLevelType w:val="singleLevel"/>
    <w:tmpl w:val="FFBC18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2022-02-14T08:36:05Z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