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E2" w:rsidRPr="00E62B19" w:rsidRDefault="005A27E2" w:rsidP="005A27E2">
      <w:pPr>
        <w:spacing w:line="520" w:lineRule="exact"/>
        <w:ind w:rightChars="400" w:right="1280"/>
        <w:rPr>
          <w:rFonts w:ascii="方正黑体_GBK" w:eastAsia="方正黑体_GBK"/>
          <w:szCs w:val="32"/>
        </w:rPr>
      </w:pPr>
      <w:r w:rsidRPr="00E62B19">
        <w:rPr>
          <w:rFonts w:ascii="方正黑体_GBK" w:eastAsia="方正黑体_GBK"/>
          <w:szCs w:val="32"/>
        </w:rPr>
        <w:t>附件5</w:t>
      </w:r>
    </w:p>
    <w:p w:rsidR="005A27E2" w:rsidRDefault="005A27E2" w:rsidP="005A27E2">
      <w:pPr>
        <w:spacing w:beforeLines="50" w:before="156" w:line="480" w:lineRule="exact"/>
        <w:ind w:rightChars="-18" w:right="-58"/>
        <w:jc w:val="left"/>
        <w:rPr>
          <w:rFonts w:eastAsia="方正黑体_GBK"/>
          <w:color w:val="000000"/>
          <w:sz w:val="30"/>
          <w:szCs w:val="30"/>
        </w:rPr>
      </w:pPr>
    </w:p>
    <w:p w:rsidR="005A27E2" w:rsidRDefault="005A27E2" w:rsidP="005A27E2">
      <w:pPr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第</w:t>
      </w:r>
      <w:r>
        <w:rPr>
          <w:rFonts w:eastAsia="方正小标宋_GBK" w:hint="eastAsia"/>
          <w:color w:val="000000"/>
          <w:sz w:val="44"/>
          <w:szCs w:val="44"/>
        </w:rPr>
        <w:t>五</w:t>
      </w:r>
      <w:r>
        <w:rPr>
          <w:rFonts w:eastAsia="方正小标宋_GBK"/>
          <w:color w:val="000000"/>
          <w:sz w:val="44"/>
          <w:szCs w:val="44"/>
        </w:rPr>
        <w:t>批江苏省体育服务综合体申报汇总表</w:t>
      </w:r>
    </w:p>
    <w:p w:rsidR="005A27E2" w:rsidRDefault="005A27E2" w:rsidP="005A27E2">
      <w:pPr>
        <w:spacing w:beforeLines="50" w:before="156" w:line="480" w:lineRule="exact"/>
        <w:ind w:rightChars="-18" w:right="-58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设区市体育局（盖章）：</w:t>
      </w:r>
    </w:p>
    <w:tbl>
      <w:tblPr>
        <w:tblW w:w="9902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757"/>
        <w:gridCol w:w="811"/>
        <w:gridCol w:w="1134"/>
        <w:gridCol w:w="1134"/>
        <w:gridCol w:w="992"/>
        <w:gridCol w:w="1276"/>
        <w:gridCol w:w="1134"/>
        <w:gridCol w:w="1134"/>
      </w:tblGrid>
      <w:tr w:rsidR="005A27E2" w:rsidRPr="0042545F" w:rsidTr="00E601DB">
        <w:trPr>
          <w:trHeight w:val="1112"/>
          <w:jc w:val="center"/>
        </w:trPr>
        <w:tc>
          <w:tcPr>
            <w:tcW w:w="530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序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757" w:type="dxa"/>
            <w:vAlign w:val="center"/>
          </w:tcPr>
          <w:p w:rsidR="005A27E2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综合体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11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申报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项目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投资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建成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产权归属</w:t>
            </w:r>
          </w:p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运营单位</w:t>
            </w: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 w:rsidRPr="0042545F">
              <w:rPr>
                <w:rFonts w:ascii="方正黑体_GBK" w:eastAsia="方正黑体_GBK" w:hint="eastAsia"/>
                <w:color w:val="000000"/>
                <w:sz w:val="24"/>
                <w:szCs w:val="24"/>
              </w:rPr>
              <w:t>统一社会信用代码</w:t>
            </w:r>
          </w:p>
        </w:tc>
      </w:tr>
      <w:tr w:rsidR="005A27E2" w:rsidRPr="0042545F" w:rsidTr="00E601DB">
        <w:trPr>
          <w:trHeight w:val="1112"/>
          <w:jc w:val="center"/>
        </w:trPr>
        <w:tc>
          <w:tcPr>
            <w:tcW w:w="530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</w:tr>
      <w:tr w:rsidR="005A27E2" w:rsidRPr="0042545F" w:rsidTr="00E601DB">
        <w:trPr>
          <w:trHeight w:val="1112"/>
          <w:jc w:val="center"/>
        </w:trPr>
        <w:tc>
          <w:tcPr>
            <w:tcW w:w="530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</w:tr>
      <w:tr w:rsidR="005A27E2" w:rsidRPr="0042545F" w:rsidTr="00E601DB">
        <w:trPr>
          <w:trHeight w:val="1112"/>
          <w:jc w:val="center"/>
        </w:trPr>
        <w:tc>
          <w:tcPr>
            <w:tcW w:w="530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</w:tr>
      <w:tr w:rsidR="005A27E2" w:rsidRPr="0042545F" w:rsidTr="00E601DB">
        <w:trPr>
          <w:trHeight w:val="1112"/>
          <w:jc w:val="center"/>
        </w:trPr>
        <w:tc>
          <w:tcPr>
            <w:tcW w:w="530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27E2" w:rsidRPr="0042545F" w:rsidRDefault="005A27E2" w:rsidP="005A27E2">
            <w:pPr>
              <w:spacing w:line="400" w:lineRule="exact"/>
              <w:ind w:rightChars="-18" w:right="-58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</w:tr>
    </w:tbl>
    <w:p w:rsidR="004C04B9" w:rsidRDefault="004C04B9">
      <w:bookmarkStart w:id="0" w:name="_GoBack"/>
      <w:bookmarkEnd w:id="0"/>
    </w:p>
    <w:sectPr w:rsidR="004C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48" w:rsidRDefault="005F5A48" w:rsidP="005A27E2">
      <w:r>
        <w:separator/>
      </w:r>
    </w:p>
  </w:endnote>
  <w:endnote w:type="continuationSeparator" w:id="0">
    <w:p w:rsidR="005F5A48" w:rsidRDefault="005F5A48" w:rsidP="005A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48" w:rsidRDefault="005F5A48" w:rsidP="005A27E2">
      <w:r>
        <w:separator/>
      </w:r>
    </w:p>
  </w:footnote>
  <w:footnote w:type="continuationSeparator" w:id="0">
    <w:p w:rsidR="005F5A48" w:rsidRDefault="005F5A48" w:rsidP="005A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D"/>
    <w:rsid w:val="004254ED"/>
    <w:rsid w:val="004C04B9"/>
    <w:rsid w:val="005A27E2"/>
    <w:rsid w:val="005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2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7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2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2022-03-01T02:19:00Z</dcterms:created>
  <dcterms:modified xsi:type="dcterms:W3CDTF">2022-03-01T02:19:00Z</dcterms:modified>
</cp:coreProperties>
</file>