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5FBF" w14:textId="77777777" w:rsidR="002F62FE" w:rsidRPr="002F62FE" w:rsidRDefault="002F62FE" w:rsidP="002F62FE">
      <w:pPr>
        <w:widowControl/>
        <w:spacing w:before="100" w:beforeAutospacing="1" w:after="100" w:afterAutospacing="1"/>
        <w:jc w:val="center"/>
        <w:outlineLvl w:val="0"/>
        <w:rPr>
          <w:rFonts w:ascii="宋体" w:eastAsia="宋体" w:hAnsi="宋体" w:cs="宋体"/>
          <w:b/>
          <w:bCs/>
          <w:kern w:val="36"/>
          <w:sz w:val="48"/>
          <w:szCs w:val="48"/>
        </w:rPr>
      </w:pPr>
      <w:r w:rsidRPr="002F62FE">
        <w:rPr>
          <w:rFonts w:ascii="宋体" w:eastAsia="宋体" w:hAnsi="宋体" w:cs="宋体" w:hint="eastAsia"/>
          <w:b/>
          <w:bCs/>
          <w:kern w:val="36"/>
          <w:sz w:val="36"/>
          <w:szCs w:val="36"/>
        </w:rPr>
        <w:t>关于开展2022年江苏省智能制造示范工厂申报工作的通知</w:t>
      </w:r>
    </w:p>
    <w:p w14:paraId="74BB2881" w14:textId="77777777" w:rsidR="002F62FE" w:rsidRPr="002F62FE" w:rsidRDefault="002F62FE" w:rsidP="002F62FE">
      <w:pPr>
        <w:widowControl/>
        <w:spacing w:before="100" w:beforeAutospacing="1" w:after="100" w:afterAutospacing="1" w:line="480" w:lineRule="auto"/>
        <w:jc w:val="center"/>
        <w:rPr>
          <w:rFonts w:ascii="宋体" w:eastAsia="宋体" w:hAnsi="宋体" w:cs="宋体"/>
          <w:kern w:val="0"/>
          <w:sz w:val="24"/>
          <w:szCs w:val="24"/>
        </w:rPr>
      </w:pPr>
      <w:r w:rsidRPr="002F62FE">
        <w:rPr>
          <w:rFonts w:ascii="仿宋" w:eastAsia="仿宋" w:hAnsi="仿宋" w:cs="宋体" w:hint="eastAsia"/>
          <w:b/>
          <w:bCs/>
          <w:kern w:val="0"/>
          <w:sz w:val="27"/>
          <w:szCs w:val="27"/>
        </w:rPr>
        <w:t>苏工信装备〔2022〕87号</w:t>
      </w:r>
    </w:p>
    <w:p w14:paraId="4B0DE276" w14:textId="77777777" w:rsidR="002F62FE" w:rsidRPr="002F62FE" w:rsidRDefault="002F62FE" w:rsidP="002F62FE">
      <w:pPr>
        <w:widowControl/>
        <w:spacing w:before="100" w:beforeAutospacing="1" w:after="100" w:afterAutospacing="1" w:line="480" w:lineRule="auto"/>
        <w:rPr>
          <w:rFonts w:ascii="宋体" w:eastAsia="宋体" w:hAnsi="宋体" w:cs="宋体"/>
          <w:kern w:val="0"/>
          <w:sz w:val="24"/>
          <w:szCs w:val="24"/>
        </w:rPr>
      </w:pPr>
      <w:r w:rsidRPr="002F62FE">
        <w:rPr>
          <w:rFonts w:ascii="微软雅黑" w:eastAsia="微软雅黑" w:hAnsi="微软雅黑" w:cs="宋体" w:hint="eastAsia"/>
          <w:kern w:val="0"/>
          <w:sz w:val="27"/>
          <w:szCs w:val="27"/>
        </w:rPr>
        <w:t>各设区市工业和信息化局：</w:t>
      </w:r>
    </w:p>
    <w:p w14:paraId="6EB59D9C"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为贯彻落实《省政府办公厅关于印发江苏省制造业智能化改造和数字化转型三年行动计划（2022－2024年）的通知》（苏政办发〔2021〕109号）要求，进一步加强省智能工厂典型示范和经验推广，推动全省制造业加快智能化改造和数字化转型，现就组织开展2022年江苏省级智能制造示范工厂申报有关事项通知如下： </w:t>
      </w:r>
    </w:p>
    <w:p w14:paraId="486C5438"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b/>
          <w:bCs/>
          <w:kern w:val="0"/>
          <w:sz w:val="27"/>
          <w:szCs w:val="27"/>
        </w:rPr>
        <w:t>一、支持重点</w:t>
      </w:r>
    </w:p>
    <w:p w14:paraId="7EE7CD91"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围绕我省重点打造的先进制造业集群，支持企业应用自主创新产品、技术、装备等建设省智能制造示范工厂，提升行业发展质量、效益和本质安全水平。 </w:t>
      </w:r>
    </w:p>
    <w:p w14:paraId="1DC64317"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b/>
          <w:bCs/>
          <w:kern w:val="0"/>
          <w:sz w:val="27"/>
          <w:szCs w:val="27"/>
        </w:rPr>
        <w:t>二、申报条件</w:t>
      </w:r>
    </w:p>
    <w:p w14:paraId="5A08964E"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（一）申报企业为江苏省行政区域内注册的制造业企业，具有独立法人资格，近三年经济效益较好、信用记录良好。 </w:t>
      </w:r>
    </w:p>
    <w:p w14:paraId="167B1D15"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（二）申报企业近三年未发生重大、特大安全生产事故，未发生重大、特大环境事故，无违法违规行为。 </w:t>
      </w:r>
    </w:p>
    <w:p w14:paraId="0C1773F1"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lastRenderedPageBreak/>
        <w:t>（三）申报企业需具有良好的智能制造基础，应通过智能制造数据资源公共服务平台（https://www.c3mep.cn/）开展智能制造能力成熟度自评估，需达到国家标准GB/T 39116-2020《智能制造能力成熟度模型》三级及以上或满足相关行业智能制造指导性文件要求。 </w:t>
      </w:r>
    </w:p>
    <w:p w14:paraId="7AC798B3"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（四）申报工厂应符合江苏省智能制造示范工厂建设要点，使用的关键技术装备、工业软件须安全可控。 </w:t>
      </w:r>
    </w:p>
    <w:p w14:paraId="5639F50D"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（五）已获得国家智能制造试点示范项目、智能制造综合标准化与新模式应用项目、智能制造示范工厂项目和省智能工厂试点建设项目支持的，不再参与本次申报。 </w:t>
      </w:r>
    </w:p>
    <w:p w14:paraId="087ACE77"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b/>
          <w:bCs/>
          <w:kern w:val="0"/>
          <w:sz w:val="27"/>
          <w:szCs w:val="27"/>
        </w:rPr>
        <w:t>三、工作要求</w:t>
      </w:r>
    </w:p>
    <w:p w14:paraId="6A4F5D6E"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一）申报企业应认真对照《江苏省智能制造示范工厂建设要点》（附件1），填报江苏省智能制造示范工厂申报书（附件2）。申报企业须对填报材料的真实性、准确性、完整性负责，并按要求在申报书真实性承诺处签字盖章。 </w:t>
      </w:r>
    </w:p>
    <w:p w14:paraId="01C039A1"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（二）各设区市工业和信息化局负责组织推荐申报，每个设区市推荐工厂不超过10个，省级示范智能车间数居全省前五位的设区市（苏州、无锡、常州、南京、南通）可增加至20个。 </w:t>
      </w:r>
    </w:p>
    <w:p w14:paraId="466F81D9"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（三）各设区市工业和信息化局应认真对照申报条件及相关要求，做好推荐工厂材料审核及现场核实工作，于2022年3月21日前将加</w:t>
      </w:r>
      <w:r w:rsidRPr="002F62FE">
        <w:rPr>
          <w:rFonts w:ascii="微软雅黑" w:eastAsia="微软雅黑" w:hAnsi="微软雅黑" w:cs="宋体" w:hint="eastAsia"/>
          <w:kern w:val="0"/>
          <w:sz w:val="27"/>
          <w:szCs w:val="27"/>
        </w:rPr>
        <w:lastRenderedPageBreak/>
        <w:t>盖有效公章的纸质版申报书、推荐审核情况表（附件3）、申报汇总表（附件4）以及推荐行文一式两份报送至省工业和信息化厅（装备工业处），并将电子版文档发送至邮箱407107252@qq.com。 </w:t>
      </w:r>
    </w:p>
    <w:p w14:paraId="3ED529B1"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四）推荐工作遵循政府引导、企业自愿原则，省工业和信息化厅将在地方审核上报、专家评审、专家现场核查基础上，遴选出一批基础条件好、成长性好、示范性强的智能制造示范工厂公示发布，对优秀案例和典型经验组织示范推广。各设区市工业和信息化局应组织入选企业加强经验总结，并主动配合开展经验示范和成果推广活动。</w:t>
      </w:r>
    </w:p>
    <w:p w14:paraId="12AD3D33"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 联系人及电话：省工业和信息化厅装备工业处  徐 可  025-69652756</w:t>
      </w:r>
    </w:p>
    <w:p w14:paraId="1B119576" w14:textId="77777777" w:rsidR="002F62FE" w:rsidRPr="002F62FE" w:rsidRDefault="002F62FE" w:rsidP="002F62FE">
      <w:pPr>
        <w:widowControl/>
        <w:spacing w:before="100" w:beforeAutospacing="1" w:after="100" w:afterAutospacing="1"/>
        <w:jc w:val="left"/>
        <w:rPr>
          <w:rFonts w:ascii="宋体" w:eastAsia="宋体" w:hAnsi="宋体" w:cs="宋体"/>
          <w:kern w:val="0"/>
          <w:sz w:val="24"/>
          <w:szCs w:val="24"/>
        </w:rPr>
      </w:pPr>
      <w:r w:rsidRPr="002F62FE">
        <w:rPr>
          <w:rFonts w:ascii="宋体" w:eastAsia="宋体" w:hAnsi="宋体" w:cs="宋体"/>
          <w:kern w:val="0"/>
          <w:sz w:val="24"/>
          <w:szCs w:val="24"/>
        </w:rPr>
        <w:t> </w:t>
      </w:r>
    </w:p>
    <w:p w14:paraId="0C9F91BC"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附件：</w:t>
      </w:r>
    </w:p>
    <w:p w14:paraId="60A67FCF"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1.《江苏省智能制造示范工厂建设要点》</w:t>
      </w:r>
    </w:p>
    <w:p w14:paraId="6E820FF9"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2.江苏省智能制造示范工厂项目申报书</w:t>
      </w:r>
    </w:p>
    <w:p w14:paraId="0EABB341"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3.2022年江苏省智能制造示范工厂推荐审核情况表</w:t>
      </w:r>
    </w:p>
    <w:p w14:paraId="6C087863" w14:textId="77777777" w:rsidR="002F62FE" w:rsidRPr="002F62FE" w:rsidRDefault="002F62FE" w:rsidP="002F62FE">
      <w:pPr>
        <w:widowControl/>
        <w:spacing w:before="100" w:beforeAutospacing="1" w:after="100" w:afterAutospacing="1" w:line="480" w:lineRule="auto"/>
        <w:ind w:firstLine="480"/>
        <w:rPr>
          <w:rFonts w:ascii="宋体" w:eastAsia="宋体" w:hAnsi="宋体" w:cs="宋体"/>
          <w:kern w:val="0"/>
          <w:sz w:val="24"/>
          <w:szCs w:val="24"/>
        </w:rPr>
      </w:pPr>
      <w:r w:rsidRPr="002F62FE">
        <w:rPr>
          <w:rFonts w:ascii="微软雅黑" w:eastAsia="微软雅黑" w:hAnsi="微软雅黑" w:cs="宋体" w:hint="eastAsia"/>
          <w:kern w:val="0"/>
          <w:sz w:val="27"/>
          <w:szCs w:val="27"/>
        </w:rPr>
        <w:t>4.2022年江苏省智能制造示范工厂申报汇总表</w:t>
      </w:r>
    </w:p>
    <w:p w14:paraId="1BFF5B83" w14:textId="77777777" w:rsidR="002F62FE" w:rsidRPr="002F62FE" w:rsidRDefault="002F62FE" w:rsidP="002F62FE">
      <w:pPr>
        <w:widowControl/>
        <w:spacing w:before="100" w:beforeAutospacing="1" w:after="100" w:afterAutospacing="1"/>
        <w:jc w:val="left"/>
        <w:rPr>
          <w:rFonts w:ascii="宋体" w:eastAsia="宋体" w:hAnsi="宋体" w:cs="宋体"/>
          <w:kern w:val="0"/>
          <w:sz w:val="24"/>
          <w:szCs w:val="24"/>
        </w:rPr>
      </w:pPr>
      <w:r w:rsidRPr="002F62FE">
        <w:rPr>
          <w:rFonts w:ascii="宋体" w:eastAsia="宋体" w:hAnsi="宋体" w:cs="宋体"/>
          <w:kern w:val="0"/>
          <w:sz w:val="24"/>
          <w:szCs w:val="24"/>
        </w:rPr>
        <w:t> </w:t>
      </w:r>
    </w:p>
    <w:p w14:paraId="2E6679A5" w14:textId="77777777" w:rsidR="002F62FE" w:rsidRPr="002F62FE" w:rsidRDefault="002F62FE" w:rsidP="002F62FE">
      <w:pPr>
        <w:widowControl/>
        <w:spacing w:before="100" w:beforeAutospacing="1" w:after="100" w:afterAutospacing="1"/>
        <w:jc w:val="right"/>
        <w:rPr>
          <w:rFonts w:ascii="宋体" w:eastAsia="宋体" w:hAnsi="宋体" w:cs="宋体"/>
          <w:kern w:val="0"/>
          <w:sz w:val="24"/>
          <w:szCs w:val="24"/>
        </w:rPr>
      </w:pPr>
      <w:r w:rsidRPr="002F62FE">
        <w:rPr>
          <w:rFonts w:ascii="微软雅黑" w:eastAsia="微软雅黑" w:hAnsi="微软雅黑" w:cs="宋体" w:hint="eastAsia"/>
          <w:kern w:val="0"/>
          <w:sz w:val="27"/>
          <w:szCs w:val="27"/>
        </w:rPr>
        <w:t>江苏省工业和信息化厅 </w:t>
      </w:r>
    </w:p>
    <w:p w14:paraId="2C558C9A" w14:textId="77777777" w:rsidR="002F62FE" w:rsidRPr="002F62FE" w:rsidRDefault="002F62FE" w:rsidP="002F62FE">
      <w:pPr>
        <w:widowControl/>
        <w:spacing w:before="100" w:beforeAutospacing="1" w:after="100" w:afterAutospacing="1"/>
        <w:jc w:val="right"/>
        <w:rPr>
          <w:rFonts w:ascii="宋体" w:eastAsia="宋体" w:hAnsi="宋体" w:cs="宋体"/>
          <w:kern w:val="0"/>
          <w:sz w:val="24"/>
          <w:szCs w:val="24"/>
        </w:rPr>
      </w:pPr>
      <w:r w:rsidRPr="002F62FE">
        <w:rPr>
          <w:rFonts w:ascii="微软雅黑" w:eastAsia="微软雅黑" w:hAnsi="微软雅黑" w:cs="宋体" w:hint="eastAsia"/>
          <w:kern w:val="0"/>
          <w:sz w:val="27"/>
          <w:szCs w:val="27"/>
        </w:rPr>
        <w:lastRenderedPageBreak/>
        <w:t>2022年2月28日     </w:t>
      </w:r>
    </w:p>
    <w:p w14:paraId="227B3600" w14:textId="77777777" w:rsidR="0078477A" w:rsidRDefault="0078477A"/>
    <w:sectPr w:rsidR="00784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9070" w14:textId="77777777" w:rsidR="000D3762" w:rsidRDefault="000D3762" w:rsidP="002F62FE">
      <w:r>
        <w:separator/>
      </w:r>
    </w:p>
  </w:endnote>
  <w:endnote w:type="continuationSeparator" w:id="0">
    <w:p w14:paraId="395C38E0" w14:textId="77777777" w:rsidR="000D3762" w:rsidRDefault="000D3762" w:rsidP="002F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C848" w14:textId="77777777" w:rsidR="000D3762" w:rsidRDefault="000D3762" w:rsidP="002F62FE">
      <w:r>
        <w:separator/>
      </w:r>
    </w:p>
  </w:footnote>
  <w:footnote w:type="continuationSeparator" w:id="0">
    <w:p w14:paraId="4904AC19" w14:textId="77777777" w:rsidR="000D3762" w:rsidRDefault="000D3762" w:rsidP="002F6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F1"/>
    <w:rsid w:val="000D3762"/>
    <w:rsid w:val="002F62FE"/>
    <w:rsid w:val="0078477A"/>
    <w:rsid w:val="00D2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516B85-5B57-4FA6-9CEA-560DBB96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F62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62FE"/>
    <w:rPr>
      <w:sz w:val="18"/>
      <w:szCs w:val="18"/>
    </w:rPr>
  </w:style>
  <w:style w:type="paragraph" w:styleId="a5">
    <w:name w:val="footer"/>
    <w:basedOn w:val="a"/>
    <w:link w:val="a6"/>
    <w:uiPriority w:val="99"/>
    <w:unhideWhenUsed/>
    <w:rsid w:val="002F62FE"/>
    <w:pPr>
      <w:tabs>
        <w:tab w:val="center" w:pos="4153"/>
        <w:tab w:val="right" w:pos="8306"/>
      </w:tabs>
      <w:snapToGrid w:val="0"/>
      <w:jc w:val="left"/>
    </w:pPr>
    <w:rPr>
      <w:sz w:val="18"/>
      <w:szCs w:val="18"/>
    </w:rPr>
  </w:style>
  <w:style w:type="character" w:customStyle="1" w:styleId="a6">
    <w:name w:val="页脚 字符"/>
    <w:basedOn w:val="a0"/>
    <w:link w:val="a5"/>
    <w:uiPriority w:val="99"/>
    <w:rsid w:val="002F62FE"/>
    <w:rPr>
      <w:sz w:val="18"/>
      <w:szCs w:val="18"/>
    </w:rPr>
  </w:style>
  <w:style w:type="character" w:customStyle="1" w:styleId="10">
    <w:name w:val="标题 1 字符"/>
    <w:basedOn w:val="a0"/>
    <w:link w:val="1"/>
    <w:uiPriority w:val="9"/>
    <w:rsid w:val="002F62FE"/>
    <w:rPr>
      <w:rFonts w:ascii="宋体" w:eastAsia="宋体" w:hAnsi="宋体" w:cs="宋体"/>
      <w:b/>
      <w:bCs/>
      <w:kern w:val="36"/>
      <w:sz w:val="48"/>
      <w:szCs w:val="48"/>
    </w:rPr>
  </w:style>
  <w:style w:type="paragraph" w:styleId="a7">
    <w:name w:val="Normal (Web)"/>
    <w:basedOn w:val="a"/>
    <w:uiPriority w:val="99"/>
    <w:semiHidden/>
    <w:unhideWhenUsed/>
    <w:rsid w:val="002F62F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F6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2022-03-02T06:51:00Z</dcterms:created>
  <dcterms:modified xsi:type="dcterms:W3CDTF">2022-03-02T06:51:00Z</dcterms:modified>
</cp:coreProperties>
</file>