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5C" w:rsidRDefault="004B535C">
      <w:pPr>
        <w:spacing w:line="800" w:lineRule="exact"/>
        <w:jc w:val="center"/>
        <w:rPr>
          <w:rFonts w:ascii="方正小标宋_GBK" w:eastAsia="方正小标宋_GBK" w:cs="方正小标宋_GBK"/>
          <w:b/>
          <w:bCs/>
          <w:color w:val="FF0000"/>
          <w:sz w:val="60"/>
          <w:szCs w:val="60"/>
        </w:rPr>
      </w:pPr>
    </w:p>
    <w:p w:rsidR="004B535C" w:rsidRDefault="001447B1">
      <w:pPr>
        <w:spacing w:line="800" w:lineRule="exact"/>
        <w:jc w:val="center"/>
        <w:rPr>
          <w:rFonts w:ascii="方正小标宋_GBK" w:eastAsia="方正小标宋_GBK"/>
          <w:b/>
          <w:bCs/>
          <w:color w:val="FF0000"/>
          <w:sz w:val="60"/>
          <w:szCs w:val="60"/>
        </w:rPr>
      </w:pPr>
      <w:r>
        <w:rPr>
          <w:rFonts w:ascii="方正小标宋_GBK" w:eastAsia="方正小标宋_GBK" w:cs="方正小标宋_GBK" w:hint="eastAsia"/>
          <w:b/>
          <w:bCs/>
          <w:color w:val="FF0000"/>
          <w:sz w:val="60"/>
          <w:szCs w:val="60"/>
        </w:rPr>
        <w:t>中  国  企  业  联  合  会</w:t>
      </w:r>
    </w:p>
    <w:p w:rsidR="004B535C" w:rsidRDefault="001447B1">
      <w:pPr>
        <w:spacing w:line="800" w:lineRule="exact"/>
        <w:jc w:val="center"/>
        <w:rPr>
          <w:rFonts w:ascii="方正小标宋_GBK" w:eastAsia="方正小标宋_GBK"/>
          <w:b/>
          <w:bCs/>
          <w:color w:val="FF0000"/>
          <w:sz w:val="60"/>
          <w:szCs w:val="60"/>
        </w:rPr>
      </w:pPr>
      <w:r>
        <w:rPr>
          <w:rFonts w:ascii="方正小标宋_GBK" w:eastAsia="方正小标宋_GBK" w:cs="方正小标宋_GBK" w:hint="eastAsia"/>
          <w:b/>
          <w:bCs/>
          <w:color w:val="FF0000"/>
          <w:sz w:val="60"/>
          <w:szCs w:val="60"/>
        </w:rPr>
        <w:t>中  国  企  业  家  协  会</w:t>
      </w:r>
    </w:p>
    <w:p w:rsidR="004B535C" w:rsidRDefault="004B535C">
      <w:pPr>
        <w:spacing w:line="500" w:lineRule="exact"/>
        <w:jc w:val="center"/>
        <w:rPr>
          <w:rFonts w:ascii="仿宋_GB2312" w:eastAsia="仿宋_GB2312" w:hAnsi="楷体" w:cs="仿宋_GB2312"/>
          <w:color w:val="000000" w:themeColor="text1"/>
          <w:sz w:val="32"/>
          <w:szCs w:val="32"/>
        </w:rPr>
      </w:pPr>
    </w:p>
    <w:p w:rsidR="004B535C" w:rsidRDefault="001447B1">
      <w:pPr>
        <w:spacing w:line="400" w:lineRule="exact"/>
        <w:jc w:val="center"/>
        <w:rPr>
          <w:rFonts w:ascii="仿宋_GB2312" w:eastAsia="仿宋_GB2312" w:hAnsi="仿宋"/>
          <w:color w:val="000000" w:themeColor="text1"/>
          <w:sz w:val="32"/>
        </w:rPr>
      </w:pPr>
      <w:r>
        <w:rPr>
          <w:rFonts w:ascii="仿宋_GB2312" w:eastAsia="仿宋_GB2312" w:hAnsi="仿宋" w:hint="eastAsia"/>
          <w:color w:val="000000" w:themeColor="text1"/>
          <w:sz w:val="32"/>
        </w:rPr>
        <w:t>中国企联业字</w:t>
      </w:r>
      <w:r>
        <w:rPr>
          <w:rFonts w:ascii="仿宋" w:eastAsia="仿宋" w:hAnsi="仿宋" w:hint="eastAsia"/>
          <w:sz w:val="32"/>
          <w:szCs w:val="28"/>
        </w:rPr>
        <w:t>﹝2022﹞9</w:t>
      </w:r>
      <w:r>
        <w:rPr>
          <w:rFonts w:ascii="仿宋_GB2312" w:eastAsia="仿宋_GB2312" w:hAnsi="仿宋" w:hint="eastAsia"/>
          <w:color w:val="000000" w:themeColor="text1"/>
          <w:sz w:val="32"/>
        </w:rPr>
        <w:t>号</w:t>
      </w:r>
    </w:p>
    <w:p w:rsidR="004B535C" w:rsidRDefault="00F7053E">
      <w:pPr>
        <w:jc w:val="center"/>
        <w:rPr>
          <w:rFonts w:ascii="黑体" w:eastAsia="黑体" w:hAnsi="黑体"/>
          <w:bCs/>
          <w:color w:val="000000" w:themeColor="text1"/>
          <w:sz w:val="36"/>
          <w:szCs w:val="36"/>
        </w:rPr>
      </w:pPr>
      <w:r>
        <w:rPr>
          <w:rFonts w:ascii="仿宋_GB2312" w:eastAsia="仿宋_GB2312"/>
          <w:color w:val="000000" w:themeColor="text1"/>
        </w:rPr>
        <w:pict>
          <v:line id="直线 5" o:spid="_x0000_s1026" style="position:absolute;left:0;text-align:left;z-index:251662336" from="0,13.5pt" to="459.2pt,13.5pt" o:gfxdata="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uWmALY&#10;AAAABgEAAA8AAAAAAAAAAQAgAAAAIgAAAGRycy9kb3ducmV2LnhtbFBLAQIUABQAAAAIAIdO4kCq&#10;3jFf5wEAAN4DAAAOAAAAAAAAAAEAIAAAACcBAABkcnMvZTJvRG9jLnhtbFBLBQYAAAAABgAGAFkB&#10;AACABQAAAAA=&#10;" strokecolor="red" strokeweight="3pt"/>
        </w:pict>
      </w:r>
    </w:p>
    <w:p w:rsidR="004B535C" w:rsidRDefault="004B535C">
      <w:pPr>
        <w:spacing w:line="540" w:lineRule="exact"/>
        <w:jc w:val="center"/>
        <w:rPr>
          <w:rFonts w:ascii="仿宋_GB2312" w:eastAsia="仿宋_GB2312" w:hAnsi="华文中宋"/>
          <w:b/>
          <w:bCs/>
          <w:color w:val="000000" w:themeColor="text1"/>
          <w:sz w:val="36"/>
          <w:szCs w:val="36"/>
        </w:rPr>
      </w:pPr>
    </w:p>
    <w:p w:rsidR="004B535C" w:rsidRPr="00C26A4C" w:rsidRDefault="001447B1">
      <w:pPr>
        <w:spacing w:line="54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C26A4C">
        <w:rPr>
          <w:rFonts w:ascii="华文中宋" w:eastAsia="华文中宋" w:hAnsi="华文中宋" w:hint="eastAsia"/>
          <w:b/>
          <w:bCs/>
          <w:sz w:val="36"/>
          <w:szCs w:val="36"/>
        </w:rPr>
        <w:t>关于申报2022中国企业500强、</w:t>
      </w:r>
    </w:p>
    <w:p w:rsidR="004B535C" w:rsidRPr="00C26A4C" w:rsidRDefault="001447B1">
      <w:pPr>
        <w:spacing w:line="54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C26A4C">
        <w:rPr>
          <w:rFonts w:ascii="华文中宋" w:eastAsia="华文中宋" w:hAnsi="华文中宋" w:hint="eastAsia"/>
          <w:b/>
          <w:bCs/>
          <w:sz w:val="36"/>
          <w:szCs w:val="36"/>
        </w:rPr>
        <w:t>制造业企业500强、服务业企业500强的通知</w:t>
      </w:r>
    </w:p>
    <w:p w:rsidR="004B535C" w:rsidRPr="00C26A4C" w:rsidRDefault="004B535C">
      <w:pPr>
        <w:spacing w:line="540" w:lineRule="exact"/>
        <w:rPr>
          <w:rFonts w:ascii="黑体" w:eastAsia="黑体"/>
          <w:sz w:val="36"/>
          <w:szCs w:val="36"/>
        </w:rPr>
      </w:pPr>
    </w:p>
    <w:p w:rsidR="004B535C" w:rsidRPr="00C26A4C" w:rsidRDefault="001447B1">
      <w:pPr>
        <w:spacing w:line="540" w:lineRule="exact"/>
        <w:rPr>
          <w:rFonts w:ascii="仿宋_GB2312" w:eastAsia="仿宋_GB2312" w:hAnsi="仿宋"/>
          <w:sz w:val="32"/>
        </w:rPr>
      </w:pPr>
      <w:r w:rsidRPr="00C26A4C">
        <w:rPr>
          <w:rFonts w:ascii="仿宋_GB2312" w:eastAsia="仿宋_GB2312" w:hAnsi="仿宋" w:hint="eastAsia"/>
          <w:sz w:val="32"/>
        </w:rPr>
        <w:t>各有关企业：</w:t>
      </w:r>
    </w:p>
    <w:p w:rsidR="004B535C" w:rsidRPr="00C26A4C" w:rsidRDefault="001447B1">
      <w:pPr>
        <w:spacing w:line="540" w:lineRule="exact"/>
        <w:ind w:firstLine="660"/>
        <w:rPr>
          <w:rFonts w:ascii="仿宋_GB2312" w:eastAsia="仿宋_GB2312" w:hAnsi="仿宋"/>
          <w:sz w:val="32"/>
          <w:szCs w:val="28"/>
        </w:rPr>
      </w:pPr>
      <w:r w:rsidRPr="00C26A4C">
        <w:rPr>
          <w:rFonts w:ascii="仿宋_GB2312" w:eastAsia="仿宋_GB2312" w:hAnsi="仿宋" w:hint="eastAsia"/>
          <w:sz w:val="32"/>
        </w:rPr>
        <w:t>2002年以来，我会连续20年向社会发布中国企业500强及其分析报告，连续17年发布中国制造业企业500强、中国服务业企业500强及其分析报告，</w:t>
      </w:r>
      <w:r w:rsidRPr="00C26A4C">
        <w:rPr>
          <w:rFonts w:ascii="仿宋_GB2312" w:eastAsia="仿宋_GB2312" w:hAnsi="仿宋" w:hint="eastAsia"/>
          <w:sz w:val="32"/>
          <w:szCs w:val="32"/>
        </w:rPr>
        <w:t>并在此基础上，连续11年发布中国跨国公司100大及跨国指数，连续3年发布</w:t>
      </w:r>
      <w:r w:rsidRPr="00C26A4C">
        <w:rPr>
          <w:rFonts w:ascii="仿宋_GB2312" w:eastAsia="仿宋_GB2312" w:hAnsi="仿宋" w:hint="eastAsia"/>
          <w:sz w:val="32"/>
        </w:rPr>
        <w:t>中国战略性新兴产业领军企业100强，</w:t>
      </w:r>
      <w:r w:rsidRPr="00C26A4C">
        <w:rPr>
          <w:rFonts w:ascii="仿宋_GB2312" w:eastAsia="仿宋_GB2312" w:hAnsi="仿宋" w:hint="eastAsia"/>
          <w:sz w:val="32"/>
          <w:szCs w:val="32"/>
        </w:rPr>
        <w:t>首次发布中国大企业创新100强，得到了各级政府、</w:t>
      </w:r>
      <w:r w:rsidRPr="00C26A4C">
        <w:rPr>
          <w:rFonts w:ascii="仿宋_GB2312" w:eastAsia="仿宋_GB2312" w:hAnsi="仿宋" w:hint="eastAsia"/>
          <w:sz w:val="32"/>
          <w:szCs w:val="28"/>
        </w:rPr>
        <w:t>企业界、新闻界等社会各界的广泛关注和肯定，在国际上也产生了显著影响。</w:t>
      </w:r>
    </w:p>
    <w:p w:rsidR="004B535C" w:rsidRPr="00C26A4C" w:rsidRDefault="001447B1">
      <w:pPr>
        <w:widowControl/>
        <w:spacing w:line="540" w:lineRule="exact"/>
        <w:ind w:firstLineChars="200" w:firstLine="640"/>
        <w:rPr>
          <w:rFonts w:ascii="仿宋_GB2312" w:eastAsia="仿宋_GB2312" w:hAnsi="仿宋"/>
          <w:sz w:val="32"/>
        </w:rPr>
      </w:pPr>
      <w:r w:rsidRPr="00C26A4C">
        <w:rPr>
          <w:rFonts w:ascii="仿宋_GB2312" w:eastAsia="仿宋_GB2312" w:hAnsi="仿宋" w:hint="eastAsia"/>
          <w:sz w:val="32"/>
        </w:rPr>
        <w:t>为深入贯彻党的十九大及十九届历次全会精神，贯彻落实国家“十四五”规划纲要精神，引导我国企业立足新发展阶段，贯彻新发展理念，服务构建新发展格局，实现高质量发展，打造具有全球竞争力的世界一流企业，我会决定今年继续开展中国企业500强、中国制造业企业500强、中国服务业企业500强</w:t>
      </w:r>
      <w:r w:rsidRPr="00C26A4C">
        <w:rPr>
          <w:rFonts w:ascii="仿宋_GB2312" w:eastAsia="仿宋_GB2312" w:hAnsi="仿宋" w:hint="eastAsia"/>
          <w:sz w:val="32"/>
          <w:szCs w:val="28"/>
        </w:rPr>
        <w:t>、</w:t>
      </w:r>
      <w:r w:rsidRPr="00C26A4C">
        <w:rPr>
          <w:rFonts w:ascii="仿宋_GB2312" w:eastAsia="仿宋_GB2312" w:hAnsi="仿宋" w:hint="eastAsia"/>
          <w:sz w:val="32"/>
        </w:rPr>
        <w:t>中国跨国公司100大及跨国指数、中国战略性新兴产业领军企业100强、</w:t>
      </w:r>
      <w:r w:rsidRPr="00C26A4C">
        <w:rPr>
          <w:rFonts w:ascii="仿宋_GB2312" w:eastAsia="仿宋_GB2312" w:hAnsi="仿宋" w:hint="eastAsia"/>
          <w:sz w:val="32"/>
          <w:szCs w:val="32"/>
        </w:rPr>
        <w:t>中国大企业创新100强</w:t>
      </w:r>
      <w:r w:rsidRPr="00C26A4C">
        <w:rPr>
          <w:rFonts w:ascii="仿宋_GB2312" w:eastAsia="仿宋_GB2312" w:hAnsi="仿宋" w:hint="eastAsia"/>
          <w:sz w:val="32"/>
          <w:szCs w:val="28"/>
        </w:rPr>
        <w:t>分析研究和发布活动。</w:t>
      </w:r>
    </w:p>
    <w:p w:rsidR="004B535C" w:rsidRPr="00C26A4C" w:rsidRDefault="001447B1">
      <w:pPr>
        <w:spacing w:line="540" w:lineRule="exact"/>
        <w:ind w:firstLine="660"/>
        <w:rPr>
          <w:rFonts w:ascii="仿宋_GB2312" w:eastAsia="仿宋_GB2312" w:hAnsi="仿宋"/>
          <w:sz w:val="32"/>
        </w:rPr>
      </w:pPr>
      <w:r w:rsidRPr="00C26A4C">
        <w:rPr>
          <w:rFonts w:ascii="仿宋_GB2312" w:eastAsia="仿宋_GB2312" w:hAnsi="仿宋" w:hint="eastAsia"/>
          <w:sz w:val="32"/>
        </w:rPr>
        <w:lastRenderedPageBreak/>
        <w:t>依据2021年企业营业收入，我会在政府有关部门和各行业协会、各地方企业联合会（企业家协会）的支持下，在以往工作的基础上，初步确定贵企业为2022相关企业500强及100强候选企业，希望贵企业能按要求及时申报。申报工作按照国际通行的方式进行，不向企业收取费用。现将有关事项通知如下：</w:t>
      </w:r>
    </w:p>
    <w:p w:rsidR="004B535C" w:rsidRPr="00C26A4C" w:rsidRDefault="001447B1">
      <w:pPr>
        <w:spacing w:line="540" w:lineRule="exact"/>
        <w:ind w:firstLineChars="200" w:firstLine="643"/>
        <w:rPr>
          <w:rFonts w:asciiTheme="minorEastAsia" w:eastAsiaTheme="minorEastAsia" w:hAnsiTheme="minorEastAsia"/>
          <w:b/>
          <w:bCs/>
          <w:sz w:val="32"/>
        </w:rPr>
      </w:pPr>
      <w:r w:rsidRPr="00C26A4C">
        <w:rPr>
          <w:rFonts w:asciiTheme="minorEastAsia" w:eastAsiaTheme="minorEastAsia" w:hAnsiTheme="minorEastAsia" w:hint="eastAsia"/>
          <w:b/>
          <w:bCs/>
          <w:sz w:val="32"/>
        </w:rPr>
        <w:t>一、申报资格</w:t>
      </w:r>
    </w:p>
    <w:p w:rsidR="004B535C" w:rsidRPr="00C26A4C" w:rsidRDefault="001447B1">
      <w:pPr>
        <w:widowControl/>
        <w:spacing w:line="540" w:lineRule="exact"/>
        <w:ind w:firstLineChars="200" w:firstLine="640"/>
        <w:rPr>
          <w:rFonts w:ascii="仿宋_GB2312" w:eastAsia="仿宋_GB2312" w:hAnsi="仿宋"/>
          <w:sz w:val="32"/>
        </w:rPr>
      </w:pPr>
      <w:r w:rsidRPr="00C26A4C">
        <w:rPr>
          <w:rFonts w:ascii="仿宋_GB2312" w:eastAsia="仿宋_GB2312" w:hAnsi="仿宋" w:hint="eastAsia"/>
          <w:sz w:val="32"/>
        </w:rPr>
        <w:t>申报企业为在中国境内注册、具有独立法人资格的一级企业，不包括</w:t>
      </w:r>
      <w:r w:rsidRPr="00C26A4C">
        <w:rPr>
          <w:rFonts w:ascii="仿宋_GB2312" w:eastAsia="仿宋_GB2312" w:hAnsi="仿宋" w:hint="eastAsia"/>
          <w:sz w:val="32"/>
          <w:szCs w:val="32"/>
        </w:rPr>
        <w:t>在华外资、港澳台独资控股企业，也不包括行政性公司、政企合一的公司以及烟草公司，</w:t>
      </w:r>
      <w:r w:rsidRPr="00C26A4C">
        <w:rPr>
          <w:rFonts w:ascii="仿宋_GB2312" w:eastAsia="仿宋_GB2312" w:hAnsi="仿宋" w:hint="eastAsia"/>
          <w:sz w:val="32"/>
        </w:rPr>
        <w:t>但包括</w:t>
      </w:r>
      <w:r w:rsidRPr="00C26A4C">
        <w:rPr>
          <w:rFonts w:ascii="仿宋_GB2312" w:eastAsia="仿宋_GB2312" w:hAnsi="仿宋" w:hint="eastAsia"/>
          <w:sz w:val="32"/>
          <w:szCs w:val="32"/>
        </w:rPr>
        <w:t>在境外注册、投资主体为中国自然人或者法人、主要业务在境内</w:t>
      </w:r>
      <w:r w:rsidRPr="00C26A4C">
        <w:rPr>
          <w:rFonts w:ascii="仿宋_GB2312" w:eastAsia="仿宋_GB2312" w:hAnsi="仿宋" w:hint="eastAsia"/>
          <w:sz w:val="32"/>
        </w:rPr>
        <w:t>的企业。</w:t>
      </w:r>
    </w:p>
    <w:p w:rsidR="004B535C" w:rsidRPr="00C26A4C" w:rsidRDefault="001447B1">
      <w:pPr>
        <w:widowControl/>
        <w:spacing w:line="540" w:lineRule="exact"/>
        <w:ind w:firstLineChars="200" w:firstLine="640"/>
        <w:rPr>
          <w:rFonts w:ascii="仿宋_GB2312" w:eastAsia="仿宋_GB2312" w:hAnsi="仿宋"/>
          <w:sz w:val="32"/>
        </w:rPr>
      </w:pPr>
      <w:r w:rsidRPr="00C26A4C">
        <w:rPr>
          <w:rFonts w:ascii="仿宋_GB2312" w:eastAsia="仿宋_GB2312" w:hAnsi="仿宋" w:hint="eastAsia"/>
          <w:sz w:val="32"/>
        </w:rPr>
        <w:t>属于集团公司的控股子公司或者相对控股子公司，由于其财务报表能被合并到集团母公司的财务报表中去，因此只允许其母公司申报。申报2022中国企业500强的企业，2021年营业收入应达到300亿元</w:t>
      </w:r>
      <w:r w:rsidRPr="00C26A4C">
        <w:rPr>
          <w:rFonts w:ascii="仿宋_GB2312" w:eastAsia="仿宋_GB2312" w:hAnsi="仿宋" w:hint="eastAsia"/>
          <w:bCs/>
          <w:sz w:val="32"/>
        </w:rPr>
        <w:t>（人民币，下同）</w:t>
      </w:r>
      <w:r w:rsidRPr="00C26A4C">
        <w:rPr>
          <w:rFonts w:ascii="仿宋_GB2312" w:eastAsia="仿宋_GB2312" w:hAnsi="仿宋" w:hint="eastAsia"/>
          <w:sz w:val="32"/>
        </w:rPr>
        <w:t>；申报2022中国制造业企业500强的企业，2021年营业收入应达到80亿元；申报2022中国服务业企业500强的企业，2021年营业收入应达到40亿元。</w:t>
      </w:r>
    </w:p>
    <w:p w:rsidR="004B535C" w:rsidRPr="00C26A4C" w:rsidRDefault="001447B1">
      <w:pPr>
        <w:widowControl/>
        <w:spacing w:line="540" w:lineRule="exact"/>
        <w:ind w:firstLineChars="200" w:firstLine="640"/>
        <w:rPr>
          <w:rFonts w:ascii="仿宋_GB2312" w:eastAsia="仿宋_GB2312" w:hAnsi="仿宋"/>
          <w:bCs/>
          <w:sz w:val="32"/>
        </w:rPr>
      </w:pPr>
      <w:r w:rsidRPr="00C26A4C">
        <w:rPr>
          <w:rFonts w:ascii="仿宋_GB2312" w:eastAsia="仿宋_GB2312" w:hAnsi="仿宋" w:hint="eastAsia"/>
          <w:bCs/>
          <w:sz w:val="32"/>
        </w:rPr>
        <w:t>为更加科学系统地反映中国大企业的发展状况，我会今年继续排出中国企业前1000家。2021年营业收入达到80亿元的农林牧渔业企业、采矿业企业、建筑业企业和电力生产企业，同时纳入本次申报。</w:t>
      </w:r>
      <w:r w:rsidRPr="00C26A4C">
        <w:rPr>
          <w:rFonts w:ascii="仿宋_GB2312" w:eastAsia="仿宋_GB2312" w:hAnsi="仿宋" w:hint="eastAsia"/>
          <w:sz w:val="32"/>
        </w:rPr>
        <w:t>申报上述榜单企业员工总数均不少于200人。</w:t>
      </w:r>
    </w:p>
    <w:p w:rsidR="004B535C" w:rsidRPr="00C26A4C" w:rsidRDefault="001447B1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6A4C">
        <w:rPr>
          <w:rFonts w:ascii="仿宋_GB2312" w:eastAsia="仿宋_GB2312" w:hAnsi="仿宋" w:hint="eastAsia"/>
          <w:sz w:val="32"/>
        </w:rPr>
        <w:t>申报企业均需提供由会计师事务所或者审计机构确认的相</w:t>
      </w:r>
      <w:r w:rsidRPr="00C26A4C">
        <w:rPr>
          <w:rFonts w:ascii="仿宋_GB2312" w:eastAsia="仿宋_GB2312" w:hAnsi="仿宋" w:hint="eastAsia"/>
          <w:sz w:val="32"/>
          <w:szCs w:val="32"/>
        </w:rPr>
        <w:t>关合并财务报表复印件。未能提供的，需提交能够证明企业数据真实性的可靠材料，如上报地方财政局、统计局、国资委、发改委或主管部门的报表（副本），亦可由审计机构盖章确认。凡只提供企业申报表或者数据不完整又无法确认的，均不纳入申报范围。</w:t>
      </w:r>
    </w:p>
    <w:p w:rsidR="004B535C" w:rsidRPr="00C26A4C" w:rsidRDefault="001447B1">
      <w:pPr>
        <w:spacing w:line="540" w:lineRule="exact"/>
        <w:ind w:firstLine="600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C26A4C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二、指标填报</w:t>
      </w:r>
    </w:p>
    <w:p w:rsidR="004B535C" w:rsidRPr="00C26A4C" w:rsidRDefault="001447B1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6A4C">
        <w:rPr>
          <w:rFonts w:ascii="仿宋_GB2312" w:eastAsia="仿宋_GB2312" w:hAnsi="仿宋" w:hint="eastAsia"/>
          <w:sz w:val="32"/>
          <w:szCs w:val="32"/>
        </w:rPr>
        <w:t>申报2022中国企业500强、制造业企业500强、服务业企业500强的企业要填报申报表（详见附件一），申报表可以登陆中企联合网（www.cec1979.org.cn）下载。所有指标均需按照企业合并财务报表的数据填报。主要填报营业收入、海外收入、利润总额、净利润、归属母公司所有者净利润、资产总额、海外资产、所有者权益、归属母公司所有者权益、纳税总额、研发费用、员工总数、海外员工等指标和企业有关信息。</w:t>
      </w:r>
    </w:p>
    <w:p w:rsidR="004B535C" w:rsidRPr="00C26A4C" w:rsidRDefault="001447B1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6A4C">
        <w:rPr>
          <w:rFonts w:ascii="仿宋_GB2312" w:eastAsia="仿宋_GB2312" w:hAnsi="仿宋" w:hint="eastAsia"/>
          <w:sz w:val="32"/>
          <w:szCs w:val="32"/>
        </w:rPr>
        <w:t>各企业500强的入围指标是营业收入，依此确定1～500位排序。</w:t>
      </w:r>
    </w:p>
    <w:p w:rsidR="004B535C" w:rsidRPr="00C26A4C" w:rsidRDefault="001447B1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6A4C">
        <w:rPr>
          <w:rFonts w:ascii="仿宋_GB2312" w:eastAsia="仿宋_GB2312" w:hAnsi="仿宋" w:hint="eastAsia"/>
          <w:sz w:val="32"/>
          <w:szCs w:val="32"/>
        </w:rPr>
        <w:t>中国跨国公司100大的入围指标是海外资产，依此确定1～100位排序。</w:t>
      </w:r>
    </w:p>
    <w:p w:rsidR="004B535C" w:rsidRPr="00C26A4C" w:rsidRDefault="001447B1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6A4C">
        <w:rPr>
          <w:rFonts w:ascii="仿宋_GB2312" w:eastAsia="仿宋_GB2312" w:hAnsi="仿宋" w:hint="eastAsia"/>
          <w:sz w:val="32"/>
          <w:szCs w:val="32"/>
        </w:rPr>
        <w:t>中国战新产业领军企业100强的入围指标是战新业务归口统计的营业收入，依此确定1～100位排序。主要填报的数据包括战新业务的营业收入、利润总额、资产总额、员工人数等指标，并且提供不超过3家以战新产业为核心业务的下属公司相关信息。</w:t>
      </w:r>
    </w:p>
    <w:p w:rsidR="004B535C" w:rsidRPr="00C26A4C" w:rsidRDefault="001447B1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6A4C">
        <w:rPr>
          <w:rFonts w:ascii="仿宋_GB2312" w:eastAsia="仿宋_GB2312" w:hAnsi="仿宋" w:hint="eastAsia"/>
          <w:sz w:val="32"/>
          <w:szCs w:val="32"/>
        </w:rPr>
        <w:t>中国大企业创新100强的入围标准是综合性评价指标，依据统计学方法客观打分产生，涉及指标主要包括：研发投入、研发强度、拥有专利数、拥有发明专利数、收入利润率等。</w:t>
      </w:r>
    </w:p>
    <w:p w:rsidR="004B535C" w:rsidRPr="00C26A4C" w:rsidRDefault="001447B1">
      <w:pPr>
        <w:spacing w:line="540" w:lineRule="exact"/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C26A4C">
        <w:rPr>
          <w:rFonts w:asciiTheme="minorEastAsia" w:eastAsiaTheme="minorEastAsia" w:hAnsiTheme="minorEastAsia" w:hint="eastAsia"/>
          <w:b/>
          <w:bCs/>
          <w:sz w:val="32"/>
          <w:szCs w:val="32"/>
        </w:rPr>
        <w:t>三、填报时间和程序</w:t>
      </w:r>
    </w:p>
    <w:p w:rsidR="004B535C" w:rsidRPr="00C26A4C" w:rsidRDefault="001447B1">
      <w:pPr>
        <w:spacing w:line="54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C26A4C">
        <w:rPr>
          <w:rFonts w:ascii="仿宋_GB2312" w:eastAsia="仿宋_GB2312" w:hAnsi="仿宋" w:hint="eastAsia"/>
          <w:sz w:val="32"/>
          <w:szCs w:val="32"/>
        </w:rPr>
        <w:t>企业申报采用线上、线下两种方式同时进行，请贵企业于2022年5月30日之前，登录</w:t>
      </w:r>
      <w:hyperlink r:id="rId9" w:history="1">
        <w:r w:rsidRPr="00C26A4C">
          <w:rPr>
            <w:rStyle w:val="a9"/>
            <w:rFonts w:ascii="仿宋_GB2312" w:eastAsia="仿宋_GB2312" w:hAnsi="仿宋" w:hint="eastAsia"/>
            <w:color w:val="auto"/>
            <w:sz w:val="32"/>
            <w:szCs w:val="32"/>
            <w:u w:val="none"/>
          </w:rPr>
          <w:t>www.cectop500.cn</w:t>
        </w:r>
      </w:hyperlink>
      <w:r w:rsidRPr="00C26A4C">
        <w:rPr>
          <w:rFonts w:ascii="仿宋_GB2312" w:eastAsia="仿宋_GB2312" w:hAnsi="仿宋" w:hint="eastAsia"/>
          <w:sz w:val="32"/>
          <w:szCs w:val="32"/>
        </w:rPr>
        <w:t>网站，按照附件二要求将申报表填好打印、签字盖章，连同经会计师事务所或审计师事务所审计的2021年度相关财务报表的复印件或者其他证明材料，统一寄至我会。</w:t>
      </w:r>
    </w:p>
    <w:p w:rsidR="004B535C" w:rsidRPr="00C26A4C" w:rsidRDefault="001447B1">
      <w:pPr>
        <w:spacing w:line="540" w:lineRule="exact"/>
        <w:ind w:right="-87" w:firstLine="640"/>
        <w:rPr>
          <w:rFonts w:ascii="仿宋_GB2312" w:eastAsia="仿宋_GB2312" w:hAnsi="仿宋"/>
          <w:sz w:val="32"/>
          <w:szCs w:val="32"/>
        </w:rPr>
      </w:pPr>
      <w:r w:rsidRPr="00C26A4C">
        <w:rPr>
          <w:rFonts w:ascii="仿宋_GB2312" w:eastAsia="仿宋_GB2312" w:hAnsi="仿宋" w:hint="eastAsia"/>
          <w:sz w:val="32"/>
          <w:szCs w:val="32"/>
        </w:rPr>
        <w:t>联系人: 中国企业联合会研究部　张德华  吴晓</w:t>
      </w:r>
    </w:p>
    <w:p w:rsidR="004B535C" w:rsidRPr="00C26A4C" w:rsidRDefault="001447B1">
      <w:pPr>
        <w:spacing w:line="540" w:lineRule="exact"/>
        <w:ind w:right="-87" w:firstLine="640"/>
        <w:rPr>
          <w:rFonts w:ascii="仿宋_GB2312" w:eastAsia="仿宋_GB2312" w:hAnsi="仿宋"/>
          <w:sz w:val="32"/>
          <w:szCs w:val="32"/>
        </w:rPr>
      </w:pPr>
      <w:r w:rsidRPr="00C26A4C">
        <w:rPr>
          <w:rFonts w:ascii="仿宋_GB2312" w:eastAsia="仿宋_GB2312" w:hAnsi="仿宋" w:hint="eastAsia"/>
          <w:sz w:val="32"/>
          <w:szCs w:val="32"/>
        </w:rPr>
        <w:lastRenderedPageBreak/>
        <w:t>电  话: 010-68701280、88512628</w:t>
      </w:r>
    </w:p>
    <w:p w:rsidR="004B535C" w:rsidRPr="00C26A4C" w:rsidRDefault="001447B1">
      <w:pPr>
        <w:spacing w:line="540" w:lineRule="exact"/>
        <w:ind w:right="-87" w:firstLine="640"/>
        <w:rPr>
          <w:rFonts w:ascii="仿宋_GB2312" w:eastAsia="仿宋_GB2312" w:hAnsi="仿宋"/>
          <w:sz w:val="32"/>
          <w:szCs w:val="32"/>
        </w:rPr>
      </w:pPr>
      <w:r w:rsidRPr="00C26A4C">
        <w:rPr>
          <w:rFonts w:ascii="仿宋_GB2312" w:eastAsia="仿宋_GB2312" w:hAnsi="仿宋" w:hint="eastAsia"/>
          <w:sz w:val="32"/>
          <w:szCs w:val="32"/>
        </w:rPr>
        <w:t>传  真: 010－68411739</w:t>
      </w:r>
    </w:p>
    <w:p w:rsidR="004B535C" w:rsidRPr="00C26A4C" w:rsidRDefault="001447B1">
      <w:pPr>
        <w:spacing w:line="540" w:lineRule="exact"/>
        <w:ind w:right="-87" w:firstLineChars="200" w:firstLine="640"/>
        <w:rPr>
          <w:rFonts w:ascii="仿宋_GB2312" w:eastAsia="仿宋_GB2312" w:hAnsi="仿宋"/>
          <w:sz w:val="32"/>
          <w:szCs w:val="32"/>
        </w:rPr>
      </w:pPr>
      <w:r w:rsidRPr="00C26A4C">
        <w:rPr>
          <w:rFonts w:ascii="仿宋_GB2312" w:eastAsia="仿宋_GB2312" w:hAnsi="仿宋" w:hint="eastAsia"/>
          <w:sz w:val="32"/>
          <w:szCs w:val="32"/>
        </w:rPr>
        <w:t>邮  箱: china500q@cec1979.org.cn</w:t>
      </w:r>
    </w:p>
    <w:p w:rsidR="004B535C" w:rsidRPr="00C26A4C" w:rsidRDefault="001447B1">
      <w:pPr>
        <w:spacing w:line="540" w:lineRule="exact"/>
        <w:ind w:right="-87" w:firstLine="640"/>
        <w:rPr>
          <w:rFonts w:ascii="仿宋_GB2312" w:eastAsia="仿宋_GB2312" w:hAnsi="仿宋"/>
          <w:sz w:val="32"/>
          <w:szCs w:val="32"/>
        </w:rPr>
      </w:pPr>
      <w:r w:rsidRPr="00C26A4C">
        <w:rPr>
          <w:rFonts w:ascii="仿宋_GB2312" w:eastAsia="仿宋_GB2312" w:hAnsi="仿宋" w:hint="eastAsia"/>
          <w:sz w:val="32"/>
          <w:szCs w:val="32"/>
        </w:rPr>
        <w:t>地  址: 北京市海淀区紫竹院南路17号一号楼306室</w:t>
      </w:r>
    </w:p>
    <w:p w:rsidR="004B535C" w:rsidRPr="00C26A4C" w:rsidRDefault="001447B1">
      <w:pPr>
        <w:spacing w:line="540" w:lineRule="exact"/>
        <w:ind w:right="-87" w:firstLine="640"/>
        <w:rPr>
          <w:rFonts w:ascii="仿宋_GB2312" w:eastAsia="仿宋_GB2312" w:hAnsi="仿宋"/>
          <w:sz w:val="32"/>
          <w:szCs w:val="32"/>
        </w:rPr>
      </w:pPr>
      <w:r w:rsidRPr="00C26A4C">
        <w:rPr>
          <w:rFonts w:ascii="仿宋_GB2312" w:eastAsia="仿宋_GB2312" w:hAnsi="仿宋" w:hint="eastAsia"/>
          <w:sz w:val="32"/>
          <w:szCs w:val="32"/>
        </w:rPr>
        <w:t>邮政编码: 100048</w:t>
      </w:r>
    </w:p>
    <w:p w:rsidR="004B535C" w:rsidRPr="00C26A4C" w:rsidRDefault="001447B1">
      <w:pPr>
        <w:spacing w:line="540" w:lineRule="exact"/>
        <w:ind w:right="-87"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C26A4C">
        <w:rPr>
          <w:rFonts w:asciiTheme="minorEastAsia" w:eastAsiaTheme="minorEastAsia" w:hAnsiTheme="minorEastAsia" w:hint="eastAsia"/>
          <w:b/>
          <w:sz w:val="32"/>
          <w:szCs w:val="32"/>
        </w:rPr>
        <w:t>四、各企业500强及100强发布</w:t>
      </w:r>
    </w:p>
    <w:p w:rsidR="004B535C" w:rsidRPr="00C26A4C" w:rsidRDefault="001447B1">
      <w:pPr>
        <w:spacing w:line="540" w:lineRule="exact"/>
        <w:ind w:right="-87" w:firstLine="698"/>
        <w:rPr>
          <w:rFonts w:ascii="仿宋_GB2312" w:eastAsia="仿宋_GB2312" w:hAnsi="仿宋"/>
          <w:sz w:val="32"/>
          <w:szCs w:val="32"/>
        </w:rPr>
      </w:pPr>
      <w:r w:rsidRPr="00C26A4C">
        <w:rPr>
          <w:rFonts w:ascii="仿宋_GB2312" w:eastAsia="仿宋_GB2312" w:hAnsi="仿宋" w:hint="eastAsia"/>
          <w:sz w:val="32"/>
          <w:szCs w:val="32"/>
        </w:rPr>
        <w:t>2022中国企业500强、中国制造业企业500强、中国服务业企业500强、中国跨国公司100大及跨国指数、中国战略性新兴产业领军企业100强、中国大企业创新100强，将在《2022中国500强企业发展报告》出版之际向社会发布，届时我会将邀请入围企业参加拟于9月召开的“2022中国500强企业高峰论坛”。</w:t>
      </w:r>
    </w:p>
    <w:p w:rsidR="004B535C" w:rsidRPr="00C26A4C" w:rsidRDefault="004B535C">
      <w:pPr>
        <w:spacing w:line="540" w:lineRule="exact"/>
        <w:ind w:right="-87" w:firstLine="698"/>
        <w:rPr>
          <w:rFonts w:ascii="仿宋_GB2312" w:eastAsia="仿宋_GB2312" w:hAnsi="仿宋"/>
          <w:sz w:val="32"/>
          <w:szCs w:val="32"/>
        </w:rPr>
      </w:pPr>
    </w:p>
    <w:p w:rsidR="004B535C" w:rsidRPr="00C26A4C" w:rsidRDefault="001447B1">
      <w:pPr>
        <w:spacing w:line="540" w:lineRule="exact"/>
        <w:ind w:left="1600" w:hangingChars="500" w:hanging="1600"/>
        <w:rPr>
          <w:rFonts w:ascii="仿宋_GB2312" w:eastAsia="仿宋_GB2312" w:hAnsi="仿宋"/>
          <w:sz w:val="32"/>
          <w:szCs w:val="32"/>
        </w:rPr>
      </w:pPr>
      <w:r w:rsidRPr="00C26A4C">
        <w:rPr>
          <w:rFonts w:ascii="仿宋_GB2312" w:eastAsia="仿宋_GB2312" w:hAnsi="仿宋" w:hint="eastAsia"/>
          <w:sz w:val="32"/>
          <w:szCs w:val="32"/>
        </w:rPr>
        <w:t>附件：一、2022中国企业500强、制造业企业500强、服务业企业500强（含跨国公司100大、战新企业100强、大企业创新100强）申报表</w:t>
      </w:r>
    </w:p>
    <w:p w:rsidR="004B535C" w:rsidRPr="00C26A4C" w:rsidRDefault="001447B1">
      <w:pPr>
        <w:spacing w:line="540" w:lineRule="exact"/>
        <w:ind w:leftChars="456" w:left="1598" w:hangingChars="200" w:hanging="640"/>
        <w:rPr>
          <w:rFonts w:ascii="仿宋_GB2312" w:eastAsia="仿宋_GB2312" w:hAnsi="仿宋"/>
          <w:sz w:val="32"/>
          <w:szCs w:val="32"/>
        </w:rPr>
      </w:pPr>
      <w:r w:rsidRPr="00C26A4C">
        <w:rPr>
          <w:rFonts w:ascii="仿宋_GB2312" w:eastAsia="仿宋_GB2312" w:hAnsi="仿宋" w:hint="eastAsia"/>
          <w:sz w:val="32"/>
          <w:szCs w:val="32"/>
        </w:rPr>
        <w:t>二、2022中国企业500强、制造业企业500强、服务业企业500强（含跨国公司100大、战新企业100强、大企业创新100强）申报表填表说明</w:t>
      </w:r>
    </w:p>
    <w:p w:rsidR="004B535C" w:rsidRPr="00C26A4C" w:rsidRDefault="004B535C">
      <w:pPr>
        <w:spacing w:line="540" w:lineRule="exact"/>
        <w:rPr>
          <w:rFonts w:ascii="仿宋_GB2312" w:eastAsia="仿宋_GB2312" w:hAnsi="仿宋"/>
          <w:sz w:val="32"/>
          <w:szCs w:val="32"/>
        </w:rPr>
      </w:pPr>
    </w:p>
    <w:p w:rsidR="004B535C" w:rsidRPr="00C26A4C" w:rsidRDefault="004B535C">
      <w:pPr>
        <w:spacing w:line="540" w:lineRule="exact"/>
        <w:rPr>
          <w:rFonts w:ascii="仿宋_GB2312" w:eastAsia="仿宋_GB2312" w:hAnsi="仿宋"/>
          <w:sz w:val="32"/>
          <w:szCs w:val="32"/>
        </w:rPr>
      </w:pPr>
    </w:p>
    <w:p w:rsidR="004B535C" w:rsidRPr="00C26A4C" w:rsidRDefault="004B535C">
      <w:pPr>
        <w:spacing w:line="540" w:lineRule="exact"/>
        <w:rPr>
          <w:rFonts w:ascii="仿宋" w:eastAsia="仿宋" w:hAnsi="仿宋"/>
          <w:sz w:val="32"/>
        </w:rPr>
      </w:pPr>
    </w:p>
    <w:p w:rsidR="004B535C" w:rsidRPr="00C26A4C" w:rsidRDefault="001447B1">
      <w:pPr>
        <w:spacing w:line="540" w:lineRule="exact"/>
        <w:ind w:firstLineChars="1750" w:firstLine="5600"/>
        <w:rPr>
          <w:rFonts w:ascii="仿宋_GB2312" w:eastAsia="仿宋_GB2312" w:hAnsi="仿宋"/>
          <w:sz w:val="32"/>
        </w:rPr>
      </w:pPr>
      <w:r w:rsidRPr="00C26A4C">
        <w:rPr>
          <w:rFonts w:ascii="仿宋_GB2312" w:eastAsia="仿宋_GB2312" w:hAnsi="仿宋" w:hint="eastAsia"/>
          <w:sz w:val="32"/>
        </w:rPr>
        <w:t>2022年3月9日</w:t>
      </w:r>
    </w:p>
    <w:p w:rsidR="004B535C" w:rsidRPr="00C26A4C" w:rsidRDefault="004B535C">
      <w:pPr>
        <w:spacing w:line="540" w:lineRule="exact"/>
        <w:ind w:firstLineChars="1750" w:firstLine="5600"/>
        <w:rPr>
          <w:rFonts w:ascii="仿宋_GB2312" w:eastAsia="仿宋_GB2312" w:hAnsi="仿宋"/>
          <w:sz w:val="32"/>
        </w:rPr>
      </w:pPr>
    </w:p>
    <w:p w:rsidR="004B535C" w:rsidRPr="00C26A4C" w:rsidRDefault="004B535C">
      <w:pPr>
        <w:spacing w:line="540" w:lineRule="exact"/>
        <w:ind w:firstLineChars="1750" w:firstLine="5600"/>
        <w:rPr>
          <w:rFonts w:ascii="仿宋_GB2312" w:eastAsia="仿宋_GB2312" w:hAnsi="仿宋"/>
          <w:sz w:val="32"/>
        </w:rPr>
      </w:pPr>
    </w:p>
    <w:p w:rsidR="004B535C" w:rsidRPr="00C26A4C" w:rsidRDefault="004B535C">
      <w:pPr>
        <w:spacing w:line="540" w:lineRule="exact"/>
        <w:ind w:firstLineChars="1750" w:firstLine="5600"/>
        <w:rPr>
          <w:rFonts w:ascii="仿宋_GB2312" w:eastAsia="仿宋_GB2312" w:hAnsi="仿宋"/>
          <w:sz w:val="32"/>
        </w:rPr>
      </w:pPr>
    </w:p>
    <w:p w:rsidR="004B535C" w:rsidRPr="00C26A4C" w:rsidRDefault="004B535C">
      <w:pPr>
        <w:spacing w:line="540" w:lineRule="exact"/>
        <w:ind w:firstLineChars="1750" w:firstLine="5600"/>
        <w:rPr>
          <w:rFonts w:ascii="仿宋_GB2312" w:eastAsia="仿宋_GB2312" w:hAnsi="仿宋"/>
          <w:sz w:val="32"/>
        </w:rPr>
      </w:pPr>
      <w:bookmarkStart w:id="0" w:name="_GoBack"/>
      <w:bookmarkEnd w:id="0"/>
    </w:p>
    <w:sectPr w:rsidR="004B535C" w:rsidRPr="00C26A4C" w:rsidSect="00A011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8" w:right="1474" w:bottom="130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53E" w:rsidRDefault="00F7053E" w:rsidP="004B535C">
      <w:r>
        <w:separator/>
      </w:r>
    </w:p>
  </w:endnote>
  <w:endnote w:type="continuationSeparator" w:id="0">
    <w:p w:rsidR="00F7053E" w:rsidRDefault="00F7053E" w:rsidP="004B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5C" w:rsidRDefault="00433470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1447B1">
      <w:rPr>
        <w:rStyle w:val="a8"/>
      </w:rPr>
      <w:instrText xml:space="preserve">PAGE  </w:instrText>
    </w:r>
    <w:r>
      <w:fldChar w:fldCharType="end"/>
    </w:r>
  </w:p>
  <w:p w:rsidR="004B535C" w:rsidRDefault="004B535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5C" w:rsidRDefault="00433470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1447B1">
      <w:rPr>
        <w:rStyle w:val="a8"/>
      </w:rPr>
      <w:instrText xml:space="preserve">PAGE  </w:instrText>
    </w:r>
    <w:r>
      <w:fldChar w:fldCharType="separate"/>
    </w:r>
    <w:r w:rsidR="00A01176">
      <w:rPr>
        <w:rStyle w:val="a8"/>
        <w:noProof/>
      </w:rPr>
      <w:t>3</w:t>
    </w:r>
    <w:r>
      <w:fldChar w:fldCharType="end"/>
    </w:r>
  </w:p>
  <w:p w:rsidR="004B535C" w:rsidRDefault="004B535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5C" w:rsidRDefault="004B53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53E" w:rsidRDefault="00F7053E" w:rsidP="004B535C">
      <w:r>
        <w:separator/>
      </w:r>
    </w:p>
  </w:footnote>
  <w:footnote w:type="continuationSeparator" w:id="0">
    <w:p w:rsidR="00F7053E" w:rsidRDefault="00F7053E" w:rsidP="004B5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5C" w:rsidRDefault="004B53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5C" w:rsidRDefault="004B535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5C" w:rsidRDefault="004B53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F3E"/>
    <w:multiLevelType w:val="multilevel"/>
    <w:tmpl w:val="02BF0F3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F4D8C"/>
    <w:rsid w:val="00000BAE"/>
    <w:rsid w:val="00010378"/>
    <w:rsid w:val="00014A91"/>
    <w:rsid w:val="00017EBA"/>
    <w:rsid w:val="00026495"/>
    <w:rsid w:val="00026776"/>
    <w:rsid w:val="000346AD"/>
    <w:rsid w:val="00037A9C"/>
    <w:rsid w:val="000450F1"/>
    <w:rsid w:val="00045D14"/>
    <w:rsid w:val="0004603A"/>
    <w:rsid w:val="0004632A"/>
    <w:rsid w:val="00050253"/>
    <w:rsid w:val="00054467"/>
    <w:rsid w:val="00057405"/>
    <w:rsid w:val="000710FC"/>
    <w:rsid w:val="000826AB"/>
    <w:rsid w:val="000A1478"/>
    <w:rsid w:val="000A3708"/>
    <w:rsid w:val="000B1426"/>
    <w:rsid w:val="000B7DD2"/>
    <w:rsid w:val="000C2147"/>
    <w:rsid w:val="000C3BD8"/>
    <w:rsid w:val="000D38D1"/>
    <w:rsid w:val="000E0E1F"/>
    <w:rsid w:val="000E1ACE"/>
    <w:rsid w:val="000E2297"/>
    <w:rsid w:val="000F0095"/>
    <w:rsid w:val="000F7D07"/>
    <w:rsid w:val="00112973"/>
    <w:rsid w:val="0011606A"/>
    <w:rsid w:val="001216A4"/>
    <w:rsid w:val="00130518"/>
    <w:rsid w:val="0013075F"/>
    <w:rsid w:val="00140988"/>
    <w:rsid w:val="001447B1"/>
    <w:rsid w:val="0014591F"/>
    <w:rsid w:val="001572BC"/>
    <w:rsid w:val="00173312"/>
    <w:rsid w:val="00176206"/>
    <w:rsid w:val="00186C0E"/>
    <w:rsid w:val="00191BF5"/>
    <w:rsid w:val="00197B9C"/>
    <w:rsid w:val="001A286E"/>
    <w:rsid w:val="001A67C7"/>
    <w:rsid w:val="001A6BFF"/>
    <w:rsid w:val="001B3062"/>
    <w:rsid w:val="001C222B"/>
    <w:rsid w:val="001C243F"/>
    <w:rsid w:val="001C50AA"/>
    <w:rsid w:val="001D0639"/>
    <w:rsid w:val="001D1474"/>
    <w:rsid w:val="001D1B63"/>
    <w:rsid w:val="001D1B72"/>
    <w:rsid w:val="001D5652"/>
    <w:rsid w:val="001D56D2"/>
    <w:rsid w:val="001E4267"/>
    <w:rsid w:val="001E5C36"/>
    <w:rsid w:val="001F4BAB"/>
    <w:rsid w:val="00205372"/>
    <w:rsid w:val="00211434"/>
    <w:rsid w:val="002135ED"/>
    <w:rsid w:val="0022053A"/>
    <w:rsid w:val="00226D81"/>
    <w:rsid w:val="00246F05"/>
    <w:rsid w:val="002502C7"/>
    <w:rsid w:val="00264363"/>
    <w:rsid w:val="00277286"/>
    <w:rsid w:val="0028148E"/>
    <w:rsid w:val="00282B24"/>
    <w:rsid w:val="0029008C"/>
    <w:rsid w:val="00292214"/>
    <w:rsid w:val="002C1619"/>
    <w:rsid w:val="002D2CE5"/>
    <w:rsid w:val="002D443D"/>
    <w:rsid w:val="00301630"/>
    <w:rsid w:val="00307E35"/>
    <w:rsid w:val="003179B3"/>
    <w:rsid w:val="0032055B"/>
    <w:rsid w:val="00323B46"/>
    <w:rsid w:val="00334584"/>
    <w:rsid w:val="00336CE4"/>
    <w:rsid w:val="003372F9"/>
    <w:rsid w:val="00365025"/>
    <w:rsid w:val="00376204"/>
    <w:rsid w:val="0039470E"/>
    <w:rsid w:val="0039574B"/>
    <w:rsid w:val="003C6283"/>
    <w:rsid w:val="003C698E"/>
    <w:rsid w:val="003D70C4"/>
    <w:rsid w:val="0040378C"/>
    <w:rsid w:val="004057DD"/>
    <w:rsid w:val="00415763"/>
    <w:rsid w:val="00415F5E"/>
    <w:rsid w:val="004249AD"/>
    <w:rsid w:val="0043302A"/>
    <w:rsid w:val="00433470"/>
    <w:rsid w:val="00461A49"/>
    <w:rsid w:val="00462A1B"/>
    <w:rsid w:val="004736E3"/>
    <w:rsid w:val="0047773F"/>
    <w:rsid w:val="004A08BD"/>
    <w:rsid w:val="004A79F6"/>
    <w:rsid w:val="004B033E"/>
    <w:rsid w:val="004B535C"/>
    <w:rsid w:val="004C4869"/>
    <w:rsid w:val="004C5843"/>
    <w:rsid w:val="004D0825"/>
    <w:rsid w:val="004E5D55"/>
    <w:rsid w:val="004E5D94"/>
    <w:rsid w:val="004E76FA"/>
    <w:rsid w:val="004F1E8F"/>
    <w:rsid w:val="004F477C"/>
    <w:rsid w:val="00503F9D"/>
    <w:rsid w:val="00516B59"/>
    <w:rsid w:val="00527D10"/>
    <w:rsid w:val="005409E0"/>
    <w:rsid w:val="00542D42"/>
    <w:rsid w:val="00560060"/>
    <w:rsid w:val="00561D7F"/>
    <w:rsid w:val="005702C3"/>
    <w:rsid w:val="00586C09"/>
    <w:rsid w:val="00590016"/>
    <w:rsid w:val="005A3A65"/>
    <w:rsid w:val="005D0F84"/>
    <w:rsid w:val="005F2BD6"/>
    <w:rsid w:val="00601FA8"/>
    <w:rsid w:val="00613B10"/>
    <w:rsid w:val="0063327E"/>
    <w:rsid w:val="00633D1F"/>
    <w:rsid w:val="00637F5F"/>
    <w:rsid w:val="00642C47"/>
    <w:rsid w:val="00643F9C"/>
    <w:rsid w:val="00645378"/>
    <w:rsid w:val="00646094"/>
    <w:rsid w:val="00646630"/>
    <w:rsid w:val="00651823"/>
    <w:rsid w:val="00653807"/>
    <w:rsid w:val="00667E58"/>
    <w:rsid w:val="00685474"/>
    <w:rsid w:val="006869DF"/>
    <w:rsid w:val="0068705A"/>
    <w:rsid w:val="00695F86"/>
    <w:rsid w:val="006A1463"/>
    <w:rsid w:val="006A3DFA"/>
    <w:rsid w:val="006A7101"/>
    <w:rsid w:val="006C00D3"/>
    <w:rsid w:val="006C0380"/>
    <w:rsid w:val="006C11AE"/>
    <w:rsid w:val="006C1949"/>
    <w:rsid w:val="006D7CA6"/>
    <w:rsid w:val="006E1525"/>
    <w:rsid w:val="006E55E4"/>
    <w:rsid w:val="006E56EC"/>
    <w:rsid w:val="006F0BFE"/>
    <w:rsid w:val="006F1743"/>
    <w:rsid w:val="006F175A"/>
    <w:rsid w:val="006F6734"/>
    <w:rsid w:val="007124C8"/>
    <w:rsid w:val="0071459B"/>
    <w:rsid w:val="00717C77"/>
    <w:rsid w:val="00726408"/>
    <w:rsid w:val="0073718E"/>
    <w:rsid w:val="007529EF"/>
    <w:rsid w:val="00770B56"/>
    <w:rsid w:val="007770ED"/>
    <w:rsid w:val="00781950"/>
    <w:rsid w:val="00796BBF"/>
    <w:rsid w:val="007A080E"/>
    <w:rsid w:val="007A6970"/>
    <w:rsid w:val="007C07EE"/>
    <w:rsid w:val="007D1D07"/>
    <w:rsid w:val="007D5800"/>
    <w:rsid w:val="007E051B"/>
    <w:rsid w:val="007F64DD"/>
    <w:rsid w:val="008005C9"/>
    <w:rsid w:val="008010F3"/>
    <w:rsid w:val="00815CD7"/>
    <w:rsid w:val="008311FE"/>
    <w:rsid w:val="00831685"/>
    <w:rsid w:val="00843714"/>
    <w:rsid w:val="008507B7"/>
    <w:rsid w:val="00870942"/>
    <w:rsid w:val="00872328"/>
    <w:rsid w:val="00876ABF"/>
    <w:rsid w:val="00891798"/>
    <w:rsid w:val="00895143"/>
    <w:rsid w:val="008A60F0"/>
    <w:rsid w:val="008B65C4"/>
    <w:rsid w:val="008C0F4B"/>
    <w:rsid w:val="008D17E4"/>
    <w:rsid w:val="008D3BB8"/>
    <w:rsid w:val="008F39CF"/>
    <w:rsid w:val="00912EEC"/>
    <w:rsid w:val="00913A20"/>
    <w:rsid w:val="0091483B"/>
    <w:rsid w:val="00915EF8"/>
    <w:rsid w:val="0091626F"/>
    <w:rsid w:val="00925785"/>
    <w:rsid w:val="0093032C"/>
    <w:rsid w:val="00940EF9"/>
    <w:rsid w:val="0094152A"/>
    <w:rsid w:val="0094196E"/>
    <w:rsid w:val="00942C96"/>
    <w:rsid w:val="00943978"/>
    <w:rsid w:val="00947166"/>
    <w:rsid w:val="00947425"/>
    <w:rsid w:val="00951C48"/>
    <w:rsid w:val="00974E9F"/>
    <w:rsid w:val="00975887"/>
    <w:rsid w:val="00987721"/>
    <w:rsid w:val="00995C3B"/>
    <w:rsid w:val="009A6AF3"/>
    <w:rsid w:val="009B0D95"/>
    <w:rsid w:val="009B11F3"/>
    <w:rsid w:val="009B3254"/>
    <w:rsid w:val="009B3260"/>
    <w:rsid w:val="009C4E35"/>
    <w:rsid w:val="009C5ED1"/>
    <w:rsid w:val="009D57A8"/>
    <w:rsid w:val="009F5612"/>
    <w:rsid w:val="00A01176"/>
    <w:rsid w:val="00A32F2F"/>
    <w:rsid w:val="00A42E98"/>
    <w:rsid w:val="00A4493E"/>
    <w:rsid w:val="00A50308"/>
    <w:rsid w:val="00A51DE8"/>
    <w:rsid w:val="00A528D5"/>
    <w:rsid w:val="00A52FE8"/>
    <w:rsid w:val="00A54CE4"/>
    <w:rsid w:val="00A62525"/>
    <w:rsid w:val="00A64831"/>
    <w:rsid w:val="00A851CC"/>
    <w:rsid w:val="00A96128"/>
    <w:rsid w:val="00AB5BB3"/>
    <w:rsid w:val="00AC2C4A"/>
    <w:rsid w:val="00AC68EB"/>
    <w:rsid w:val="00AE0D39"/>
    <w:rsid w:val="00AE1D60"/>
    <w:rsid w:val="00AE774F"/>
    <w:rsid w:val="00AF1027"/>
    <w:rsid w:val="00AF4012"/>
    <w:rsid w:val="00B009B3"/>
    <w:rsid w:val="00B023FF"/>
    <w:rsid w:val="00B06DF0"/>
    <w:rsid w:val="00B40702"/>
    <w:rsid w:val="00B42A47"/>
    <w:rsid w:val="00B4413D"/>
    <w:rsid w:val="00B551C9"/>
    <w:rsid w:val="00B56827"/>
    <w:rsid w:val="00B67609"/>
    <w:rsid w:val="00B75E41"/>
    <w:rsid w:val="00B82BA6"/>
    <w:rsid w:val="00B864D2"/>
    <w:rsid w:val="00B87B64"/>
    <w:rsid w:val="00B9154C"/>
    <w:rsid w:val="00B94A76"/>
    <w:rsid w:val="00BB3B8C"/>
    <w:rsid w:val="00BC1989"/>
    <w:rsid w:val="00BC24D9"/>
    <w:rsid w:val="00BC3EC9"/>
    <w:rsid w:val="00BD0FDE"/>
    <w:rsid w:val="00BD396B"/>
    <w:rsid w:val="00BF4D8C"/>
    <w:rsid w:val="00BF6225"/>
    <w:rsid w:val="00C07183"/>
    <w:rsid w:val="00C260FE"/>
    <w:rsid w:val="00C26A4C"/>
    <w:rsid w:val="00C27076"/>
    <w:rsid w:val="00C30EE3"/>
    <w:rsid w:val="00C34E76"/>
    <w:rsid w:val="00C50049"/>
    <w:rsid w:val="00C5699B"/>
    <w:rsid w:val="00C60D9B"/>
    <w:rsid w:val="00C62E83"/>
    <w:rsid w:val="00C86A51"/>
    <w:rsid w:val="00C94756"/>
    <w:rsid w:val="00C97706"/>
    <w:rsid w:val="00CC0128"/>
    <w:rsid w:val="00CC3872"/>
    <w:rsid w:val="00CC3A4F"/>
    <w:rsid w:val="00CC3F5C"/>
    <w:rsid w:val="00CC6454"/>
    <w:rsid w:val="00CC7F63"/>
    <w:rsid w:val="00CD412B"/>
    <w:rsid w:val="00CE03C7"/>
    <w:rsid w:val="00CF0370"/>
    <w:rsid w:val="00D15DFB"/>
    <w:rsid w:val="00D160CB"/>
    <w:rsid w:val="00D2092E"/>
    <w:rsid w:val="00D21341"/>
    <w:rsid w:val="00D269B9"/>
    <w:rsid w:val="00D34CA2"/>
    <w:rsid w:val="00D351FA"/>
    <w:rsid w:val="00D40F23"/>
    <w:rsid w:val="00D43134"/>
    <w:rsid w:val="00D603CA"/>
    <w:rsid w:val="00D71C61"/>
    <w:rsid w:val="00D855D6"/>
    <w:rsid w:val="00D97B70"/>
    <w:rsid w:val="00DA5B1F"/>
    <w:rsid w:val="00DA7146"/>
    <w:rsid w:val="00DB1294"/>
    <w:rsid w:val="00DB1F41"/>
    <w:rsid w:val="00DB2215"/>
    <w:rsid w:val="00DD2928"/>
    <w:rsid w:val="00DE63FA"/>
    <w:rsid w:val="00DF484C"/>
    <w:rsid w:val="00E150EE"/>
    <w:rsid w:val="00E16B19"/>
    <w:rsid w:val="00E206F7"/>
    <w:rsid w:val="00E30A60"/>
    <w:rsid w:val="00E35738"/>
    <w:rsid w:val="00E44F52"/>
    <w:rsid w:val="00E4769A"/>
    <w:rsid w:val="00E515AC"/>
    <w:rsid w:val="00E5642F"/>
    <w:rsid w:val="00E5789B"/>
    <w:rsid w:val="00E601ED"/>
    <w:rsid w:val="00E776BF"/>
    <w:rsid w:val="00E948E9"/>
    <w:rsid w:val="00EB368D"/>
    <w:rsid w:val="00EB62B9"/>
    <w:rsid w:val="00EC4942"/>
    <w:rsid w:val="00ED72D1"/>
    <w:rsid w:val="00ED778F"/>
    <w:rsid w:val="00EF4EDC"/>
    <w:rsid w:val="00EF792D"/>
    <w:rsid w:val="00F04554"/>
    <w:rsid w:val="00F06CF9"/>
    <w:rsid w:val="00F10C29"/>
    <w:rsid w:val="00F12EBF"/>
    <w:rsid w:val="00F25D69"/>
    <w:rsid w:val="00F267AE"/>
    <w:rsid w:val="00F33B49"/>
    <w:rsid w:val="00F377CB"/>
    <w:rsid w:val="00F40140"/>
    <w:rsid w:val="00F41C5E"/>
    <w:rsid w:val="00F43214"/>
    <w:rsid w:val="00F432B0"/>
    <w:rsid w:val="00F536DA"/>
    <w:rsid w:val="00F546B3"/>
    <w:rsid w:val="00F63AE9"/>
    <w:rsid w:val="00F646AD"/>
    <w:rsid w:val="00F7053E"/>
    <w:rsid w:val="00F90AA0"/>
    <w:rsid w:val="00F93813"/>
    <w:rsid w:val="00FA1A57"/>
    <w:rsid w:val="00FA7F3F"/>
    <w:rsid w:val="00FB1442"/>
    <w:rsid w:val="00FB36DE"/>
    <w:rsid w:val="00FB5BC5"/>
    <w:rsid w:val="00FD7C84"/>
    <w:rsid w:val="00FE08DF"/>
    <w:rsid w:val="00FE7135"/>
    <w:rsid w:val="00FE7576"/>
    <w:rsid w:val="00FF05B6"/>
    <w:rsid w:val="00FF3B56"/>
    <w:rsid w:val="00FF7A84"/>
    <w:rsid w:val="02C027CC"/>
    <w:rsid w:val="02CB7FEB"/>
    <w:rsid w:val="06D63C9A"/>
    <w:rsid w:val="06EC5F9C"/>
    <w:rsid w:val="0B82241A"/>
    <w:rsid w:val="0EA57B1D"/>
    <w:rsid w:val="11C612FA"/>
    <w:rsid w:val="12CD567E"/>
    <w:rsid w:val="13653EAA"/>
    <w:rsid w:val="138722D6"/>
    <w:rsid w:val="13EF366F"/>
    <w:rsid w:val="19065414"/>
    <w:rsid w:val="1AF66F2B"/>
    <w:rsid w:val="1C0F51BC"/>
    <w:rsid w:val="1C2C2805"/>
    <w:rsid w:val="1C9D3ADA"/>
    <w:rsid w:val="1CB66A50"/>
    <w:rsid w:val="1F725263"/>
    <w:rsid w:val="1F8F50F9"/>
    <w:rsid w:val="20994027"/>
    <w:rsid w:val="21380A29"/>
    <w:rsid w:val="237B4F71"/>
    <w:rsid w:val="241141B8"/>
    <w:rsid w:val="266D5FDC"/>
    <w:rsid w:val="26D73856"/>
    <w:rsid w:val="27B439CB"/>
    <w:rsid w:val="28EA63F6"/>
    <w:rsid w:val="2BC06ACF"/>
    <w:rsid w:val="30803872"/>
    <w:rsid w:val="327A1DCE"/>
    <w:rsid w:val="32860F62"/>
    <w:rsid w:val="33184AE0"/>
    <w:rsid w:val="33B64E61"/>
    <w:rsid w:val="39485AB7"/>
    <w:rsid w:val="3C837427"/>
    <w:rsid w:val="3D864BBD"/>
    <w:rsid w:val="3DB536E7"/>
    <w:rsid w:val="3DF8128E"/>
    <w:rsid w:val="41182F12"/>
    <w:rsid w:val="41323B96"/>
    <w:rsid w:val="41F45856"/>
    <w:rsid w:val="43E3781C"/>
    <w:rsid w:val="44245FEE"/>
    <w:rsid w:val="453B79CD"/>
    <w:rsid w:val="459721F0"/>
    <w:rsid w:val="46C31E91"/>
    <w:rsid w:val="4995517F"/>
    <w:rsid w:val="4A000DC1"/>
    <w:rsid w:val="4A4F2864"/>
    <w:rsid w:val="500D3872"/>
    <w:rsid w:val="50300032"/>
    <w:rsid w:val="528805D0"/>
    <w:rsid w:val="529044D8"/>
    <w:rsid w:val="54501088"/>
    <w:rsid w:val="54996112"/>
    <w:rsid w:val="54B51CD1"/>
    <w:rsid w:val="55875809"/>
    <w:rsid w:val="55A14202"/>
    <w:rsid w:val="58971BB8"/>
    <w:rsid w:val="595B36E0"/>
    <w:rsid w:val="59B7696F"/>
    <w:rsid w:val="60EF5D26"/>
    <w:rsid w:val="61DF6750"/>
    <w:rsid w:val="64012555"/>
    <w:rsid w:val="64DA58A0"/>
    <w:rsid w:val="698F00A6"/>
    <w:rsid w:val="6BB87B63"/>
    <w:rsid w:val="6C8E4A9B"/>
    <w:rsid w:val="6DC01A61"/>
    <w:rsid w:val="6E1760D5"/>
    <w:rsid w:val="6F416397"/>
    <w:rsid w:val="702034DA"/>
    <w:rsid w:val="711A1283"/>
    <w:rsid w:val="715738CD"/>
    <w:rsid w:val="72745B88"/>
    <w:rsid w:val="73404EC9"/>
    <w:rsid w:val="75EE275A"/>
    <w:rsid w:val="768A65AA"/>
    <w:rsid w:val="76C55B78"/>
    <w:rsid w:val="773D2E82"/>
    <w:rsid w:val="79071CED"/>
    <w:rsid w:val="7A74386A"/>
    <w:rsid w:val="7B4008FC"/>
    <w:rsid w:val="7E9C6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6A3D406-956E-4687-90F0-1F94233B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B535C"/>
    <w:pPr>
      <w:ind w:leftChars="2500" w:left="100"/>
    </w:pPr>
  </w:style>
  <w:style w:type="paragraph" w:styleId="2">
    <w:name w:val="Body Text Indent 2"/>
    <w:basedOn w:val="a"/>
    <w:qFormat/>
    <w:rsid w:val="004B535C"/>
    <w:pPr>
      <w:widowControl/>
      <w:spacing w:line="440" w:lineRule="exact"/>
      <w:ind w:right="-289" w:firstLine="570"/>
      <w:jc w:val="left"/>
    </w:pPr>
    <w:rPr>
      <w:rFonts w:ascii="仿宋_GB2312" w:eastAsia="仿宋_GB2312"/>
      <w:kern w:val="0"/>
      <w:sz w:val="30"/>
      <w:szCs w:val="20"/>
    </w:rPr>
  </w:style>
  <w:style w:type="paragraph" w:styleId="a4">
    <w:name w:val="footer"/>
    <w:basedOn w:val="a"/>
    <w:qFormat/>
    <w:rsid w:val="004B535C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0"/>
    <w:qFormat/>
    <w:rsid w:val="004B5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B53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4B535C"/>
    <w:rPr>
      <w:b/>
      <w:bCs/>
    </w:rPr>
  </w:style>
  <w:style w:type="character" w:styleId="a8">
    <w:name w:val="page number"/>
    <w:basedOn w:val="a0"/>
    <w:qFormat/>
    <w:rsid w:val="004B535C"/>
  </w:style>
  <w:style w:type="character" w:styleId="a9">
    <w:name w:val="Hyperlink"/>
    <w:basedOn w:val="a0"/>
    <w:qFormat/>
    <w:rsid w:val="004B535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B535C"/>
    <w:pPr>
      <w:ind w:firstLineChars="200" w:firstLine="420"/>
    </w:pPr>
  </w:style>
  <w:style w:type="character" w:customStyle="1" w:styleId="Char0">
    <w:name w:val="页眉 Char"/>
    <w:basedOn w:val="a0"/>
    <w:link w:val="a5"/>
    <w:qFormat/>
    <w:rsid w:val="004B535C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4B53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ec500.c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B17919-8258-46F1-B03B-AB519515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342</Words>
  <Characters>1956</Characters>
  <Application>Microsoft Office Word</Application>
  <DocSecurity>0</DocSecurity>
  <Lines>16</Lines>
  <Paragraphs>4</Paragraphs>
  <ScaleCrop>false</ScaleCrop>
  <Company>MS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zdh</dc:creator>
  <cp:lastModifiedBy>吕薇佳</cp:lastModifiedBy>
  <cp:revision>4</cp:revision>
  <cp:lastPrinted>2022-03-09T01:13:00Z</cp:lastPrinted>
  <dcterms:created xsi:type="dcterms:W3CDTF">2022-03-17T08:28:00Z</dcterms:created>
  <dcterms:modified xsi:type="dcterms:W3CDTF">2022-03-18T03:10:00Z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02986C9539114807B66FF89E4984CB93</vt:lpwstr>
  </property>
</Properties>
</file>