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20"/>
        </w:tabs>
        <w:autoSpaceDN w:val="0"/>
        <w:rPr>
          <w:rFonts w:ascii="方正黑体_GBK" w:hAnsi="Times New Roman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ascii="Times New Roman" w:hAnsi="Times New Roman" w:eastAsia="方正黑体_GBK" w:cs="Times New Roman"/>
          <w:sz w:val="32"/>
          <w:szCs w:val="32"/>
        </w:rPr>
        <w:t>2</w:t>
      </w:r>
    </w:p>
    <w:p>
      <w:pPr>
        <w:tabs>
          <w:tab w:val="left" w:pos="5220"/>
        </w:tabs>
        <w:autoSpaceDN w:val="0"/>
        <w:rPr>
          <w:rFonts w:ascii="黑体" w:eastAsia="黑体" w:cs="黑体"/>
          <w:sz w:val="32"/>
          <w:szCs w:val="32"/>
        </w:rPr>
      </w:pPr>
    </w:p>
    <w:p>
      <w:pPr>
        <w:tabs>
          <w:tab w:val="left" w:pos="5220"/>
        </w:tabs>
        <w:autoSpaceDN w:val="0"/>
        <w:rPr>
          <w:rFonts w:ascii="黑体" w:eastAsia="黑体" w:cs="黑体"/>
          <w:sz w:val="32"/>
          <w:szCs w:val="32"/>
        </w:rPr>
      </w:pPr>
    </w:p>
    <w:p>
      <w:pPr>
        <w:tabs>
          <w:tab w:val="left" w:pos="5220"/>
        </w:tabs>
        <w:autoSpaceDN w:val="0"/>
        <w:rPr>
          <w:rFonts w:ascii="黑体" w:eastAsia="黑体" w:cs="黑体"/>
          <w:sz w:val="32"/>
          <w:szCs w:val="32"/>
        </w:rPr>
      </w:pPr>
    </w:p>
    <w:p>
      <w:pPr>
        <w:tabs>
          <w:tab w:val="left" w:pos="5220"/>
        </w:tabs>
        <w:autoSpaceDN w:val="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扬州市“智改数转”服务产品申报书</w:t>
      </w:r>
    </w:p>
    <w:p>
      <w:pPr>
        <w:autoSpaceDN w:val="0"/>
        <w:rPr>
          <w:rFonts w:ascii="黑体" w:eastAsia="黑体" w:cs="黑体"/>
          <w:sz w:val="32"/>
          <w:szCs w:val="32"/>
        </w:rPr>
      </w:pPr>
    </w:p>
    <w:p>
      <w:pPr>
        <w:autoSpaceDN w:val="0"/>
        <w:rPr>
          <w:rFonts w:ascii="黑体" w:eastAsia="黑体" w:cs="黑体"/>
          <w:sz w:val="32"/>
          <w:szCs w:val="32"/>
        </w:rPr>
      </w:pPr>
    </w:p>
    <w:p>
      <w:pPr>
        <w:autoSpaceDN w:val="0"/>
        <w:rPr>
          <w:rFonts w:ascii="黑体" w:eastAsia="黑体" w:cs="黑体"/>
          <w:sz w:val="32"/>
          <w:szCs w:val="32"/>
        </w:rPr>
      </w:pPr>
    </w:p>
    <w:p>
      <w:pPr>
        <w:autoSpaceDN w:val="0"/>
        <w:jc w:val="left"/>
        <w:rPr>
          <w:rFonts w:ascii="黑体" w:eastAsia="黑体" w:cs="黑体"/>
          <w:sz w:val="32"/>
          <w:szCs w:val="32"/>
        </w:rPr>
      </w:pPr>
    </w:p>
    <w:p>
      <w:pPr>
        <w:autoSpaceDN w:val="0"/>
        <w:jc w:val="left"/>
        <w:rPr>
          <w:rFonts w:ascii="黑体" w:eastAsia="黑体" w:cs="黑体"/>
          <w:sz w:val="32"/>
          <w:szCs w:val="32"/>
        </w:rPr>
      </w:pPr>
    </w:p>
    <w:p>
      <w:pPr>
        <w:autoSpaceDN w:val="0"/>
        <w:jc w:val="left"/>
        <w:rPr>
          <w:rFonts w:ascii="黑体" w:eastAsia="黑体" w:cs="黑体"/>
          <w:sz w:val="32"/>
          <w:szCs w:val="32"/>
        </w:rPr>
      </w:pPr>
    </w:p>
    <w:tbl>
      <w:tblPr>
        <w:tblStyle w:val="5"/>
        <w:tblpPr w:leftFromText="180" w:rightFromText="180" w:vertAnchor="text" w:horzAnchor="page" w:tblpXSpec="center" w:tblpY="601"/>
        <w:tblOverlap w:val="never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3"/>
        <w:gridCol w:w="55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123" w:type="dxa"/>
            <w:shd w:val="clear" w:color="auto" w:fill="auto"/>
            <w:vAlign w:val="center"/>
          </w:tcPr>
          <w:p>
            <w:pPr>
              <w:autoSpaceDN w:val="0"/>
              <w:jc w:val="distribute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申报单位</w:t>
            </w:r>
            <w:r>
              <w:rPr>
                <w:rFonts w:ascii="黑体" w:hAnsi="黑体" w:eastAsia="黑体" w:cs="黑体"/>
                <w:sz w:val="32"/>
                <w:szCs w:val="32"/>
              </w:rPr>
              <w:t>（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盖章</w:t>
            </w:r>
            <w:r>
              <w:rPr>
                <w:rFonts w:ascii="黑体" w:hAnsi="黑体" w:eastAsia="黑体" w:cs="黑体"/>
                <w:sz w:val="32"/>
                <w:szCs w:val="32"/>
              </w:rPr>
              <w:t>）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：</w:t>
            </w:r>
          </w:p>
        </w:tc>
        <w:tc>
          <w:tcPr>
            <w:tcW w:w="5507" w:type="dxa"/>
            <w:shd w:val="clear" w:color="auto" w:fill="auto"/>
            <w:vAlign w:val="center"/>
          </w:tcPr>
          <w:p>
            <w:pPr>
              <w:autoSpaceDN w:val="0"/>
              <w:rPr>
                <w:rFonts w:ascii="黑体" w:hAnsi="黑体" w:eastAsia="黑体" w:cs="黑体"/>
                <w:sz w:val="32"/>
                <w:szCs w:val="32"/>
                <w:u w:val="singl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 xml:space="preserve">  </w:t>
            </w:r>
            <w:r>
              <w:rPr>
                <w:rFonts w:hint="eastAsia" w:ascii="黑体" w:hAnsi="黑体" w:eastAsia="黑体" w:cs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123" w:type="dxa"/>
            <w:shd w:val="clear" w:color="auto" w:fill="auto"/>
            <w:vAlign w:val="center"/>
          </w:tcPr>
          <w:p>
            <w:pPr>
              <w:autoSpaceDN w:val="0"/>
              <w:jc w:val="distribute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单位负责人：</w:t>
            </w:r>
          </w:p>
        </w:tc>
        <w:tc>
          <w:tcPr>
            <w:tcW w:w="5507" w:type="dxa"/>
            <w:shd w:val="clear" w:color="auto" w:fill="auto"/>
            <w:vAlign w:val="center"/>
          </w:tcPr>
          <w:p>
            <w:pPr>
              <w:autoSpaceDN w:val="0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 xml:space="preserve">  </w:t>
            </w:r>
            <w:r>
              <w:rPr>
                <w:rFonts w:hint="eastAsia" w:ascii="黑体" w:hAnsi="黑体" w:eastAsia="黑体" w:cs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123" w:type="dxa"/>
            <w:shd w:val="clear" w:color="auto" w:fill="auto"/>
            <w:vAlign w:val="center"/>
          </w:tcPr>
          <w:p>
            <w:pPr>
              <w:autoSpaceDN w:val="0"/>
              <w:jc w:val="distribute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申报</w:t>
            </w:r>
            <w:r>
              <w:rPr>
                <w:rFonts w:ascii="黑体" w:hAnsi="黑体" w:eastAsia="黑体" w:cs="黑体"/>
                <w:sz w:val="32"/>
                <w:szCs w:val="32"/>
              </w:rPr>
              <w:t>日期：</w:t>
            </w:r>
          </w:p>
        </w:tc>
        <w:tc>
          <w:tcPr>
            <w:tcW w:w="5507" w:type="dxa"/>
            <w:shd w:val="clear" w:color="auto" w:fill="auto"/>
            <w:vAlign w:val="center"/>
          </w:tcPr>
          <w:p>
            <w:pPr>
              <w:autoSpaceDN w:val="0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 xml:space="preserve">  </w:t>
            </w:r>
            <w:r>
              <w:rPr>
                <w:rFonts w:hint="eastAsia" w:ascii="黑体" w:hAnsi="黑体" w:eastAsia="黑体" w:cs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123" w:type="dxa"/>
            <w:shd w:val="clear" w:color="auto" w:fill="auto"/>
            <w:vAlign w:val="center"/>
          </w:tcPr>
          <w:p>
            <w:pPr>
              <w:autoSpaceDN w:val="0"/>
              <w:jc w:val="distribute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推荐单位</w:t>
            </w:r>
            <w:r>
              <w:rPr>
                <w:rFonts w:ascii="黑体" w:hAnsi="黑体" w:eastAsia="黑体" w:cs="黑体"/>
                <w:sz w:val="32"/>
                <w:szCs w:val="32"/>
              </w:rPr>
              <w:t>（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盖章</w:t>
            </w:r>
            <w:r>
              <w:rPr>
                <w:rFonts w:ascii="黑体" w:hAnsi="黑体" w:eastAsia="黑体" w:cs="黑体"/>
                <w:sz w:val="32"/>
                <w:szCs w:val="32"/>
              </w:rPr>
              <w:t>）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：</w:t>
            </w:r>
          </w:p>
        </w:tc>
        <w:tc>
          <w:tcPr>
            <w:tcW w:w="5507" w:type="dxa"/>
            <w:shd w:val="clear" w:color="auto" w:fill="auto"/>
            <w:vAlign w:val="center"/>
          </w:tcPr>
          <w:p>
            <w:pPr>
              <w:autoSpaceDN w:val="0"/>
              <w:rPr>
                <w:rFonts w:ascii="黑体" w:hAnsi="黑体" w:eastAsia="黑体" w:cs="黑体"/>
                <w:sz w:val="32"/>
                <w:szCs w:val="32"/>
                <w:u w:val="singl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 xml:space="preserve">  </w:t>
            </w:r>
            <w:r>
              <w:rPr>
                <w:rFonts w:hint="eastAsia" w:ascii="黑体" w:hAnsi="黑体" w:eastAsia="黑体" w:cs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123" w:type="dxa"/>
            <w:shd w:val="clear" w:color="auto" w:fill="auto"/>
            <w:vAlign w:val="center"/>
          </w:tcPr>
          <w:p>
            <w:pPr>
              <w:autoSpaceDN w:val="0"/>
              <w:jc w:val="distribute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5507" w:type="dxa"/>
            <w:shd w:val="clear" w:color="auto" w:fill="auto"/>
            <w:vAlign w:val="center"/>
          </w:tcPr>
          <w:p>
            <w:pPr>
              <w:autoSpaceDN w:val="0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</w:tbl>
    <w:p>
      <w:pPr>
        <w:autoSpaceDN w:val="0"/>
        <w:spacing w:afterLines="30"/>
        <w:jc w:val="center"/>
        <w:rPr>
          <w:rFonts w:ascii="黑体" w:eastAsia="黑体"/>
          <w:b/>
          <w:bCs/>
          <w:color w:val="000000"/>
          <w:sz w:val="40"/>
          <w:szCs w:val="36"/>
        </w:rPr>
      </w:pPr>
    </w:p>
    <w:p>
      <w:pPr>
        <w:autoSpaceDN w:val="0"/>
        <w:jc w:val="center"/>
        <w:rPr>
          <w:rFonts w:ascii="黑体" w:hAnsi="黑体" w:eastAsia="黑体" w:cs="黑体"/>
          <w:sz w:val="32"/>
          <w:szCs w:val="32"/>
        </w:rPr>
      </w:pPr>
    </w:p>
    <w:p>
      <w:pPr>
        <w:autoSpaceDN w:val="0"/>
        <w:jc w:val="center"/>
        <w:rPr>
          <w:rFonts w:ascii="黑体" w:hAnsi="黑体" w:eastAsia="黑体" w:cs="黑体"/>
          <w:sz w:val="32"/>
          <w:szCs w:val="32"/>
        </w:rPr>
      </w:pPr>
    </w:p>
    <w:p>
      <w:pPr>
        <w:autoSpaceDN w:val="0"/>
        <w:jc w:val="center"/>
        <w:rPr>
          <w:rFonts w:ascii="黑体" w:hAnsi="黑体" w:eastAsia="黑体" w:cs="黑体"/>
          <w:sz w:val="32"/>
          <w:szCs w:val="32"/>
        </w:rPr>
      </w:pPr>
    </w:p>
    <w:p>
      <w:pPr>
        <w:autoSpaceDN w:val="0"/>
        <w:jc w:val="center"/>
        <w:rPr>
          <w:rFonts w:ascii="黑体" w:hAnsi="黑体" w:eastAsia="黑体" w:cs="黑体"/>
          <w:sz w:val="32"/>
          <w:szCs w:val="32"/>
        </w:rPr>
      </w:pPr>
    </w:p>
    <w:p>
      <w:pPr>
        <w:autoSpaceDN w:val="0"/>
        <w:jc w:val="center"/>
        <w:rPr>
          <w:rFonts w:ascii="黑体" w:hAnsi="黑体" w:eastAsia="黑体" w:cs="黑体"/>
          <w:sz w:val="32"/>
          <w:szCs w:val="32"/>
        </w:rPr>
      </w:pPr>
    </w:p>
    <w:p>
      <w:pPr>
        <w:autoSpaceDN w:val="0"/>
        <w:spacing w:afterLines="50"/>
        <w:jc w:val="center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扬州市工业和信息化局制</w:t>
      </w:r>
    </w:p>
    <w:p>
      <w:pPr>
        <w:autoSpaceDN w:val="0"/>
        <w:spacing w:afterLines="50"/>
        <w:jc w:val="center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二〇二二年三月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  <w:sectPr>
          <w:footerReference r:id="rId3" w:type="default"/>
          <w:pgSz w:w="11906" w:h="16838"/>
          <w:pgMar w:top="1723" w:right="1587" w:bottom="1723" w:left="1587" w:header="720" w:footer="720" w:gutter="0"/>
          <w:cols w:space="720" w:num="1"/>
        </w:sectPr>
      </w:pPr>
    </w:p>
    <w:p>
      <w:pPr>
        <w:snapToGrid w:val="0"/>
        <w:spacing w:afterLines="50"/>
        <w:ind w:firstLine="640" w:firstLineChars="200"/>
        <w:jc w:val="left"/>
        <w:rPr>
          <w:rFonts w:ascii="方正黑体_GBK" w:hAnsi="方正黑体_GBK" w:eastAsia="方正黑体_GBK" w:cs="方正黑体_GBK"/>
          <w:bCs/>
          <w:snapToGrid w:val="0"/>
          <w:spacing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一、基本情况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2"/>
        <w:gridCol w:w="2665"/>
        <w:gridCol w:w="1643"/>
        <w:gridCol w:w="2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88" w:type="pct"/>
            <w:vAlign w:val="center"/>
          </w:tcPr>
          <w:p>
            <w:pPr>
              <w:snapToGrid w:val="0"/>
              <w:spacing w:beforeLines="20"/>
              <w:jc w:val="center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单位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名称</w:t>
            </w:r>
          </w:p>
        </w:tc>
        <w:tc>
          <w:tcPr>
            <w:tcW w:w="3911" w:type="pct"/>
            <w:gridSpan w:val="3"/>
            <w:vAlign w:val="center"/>
          </w:tcPr>
          <w:p>
            <w:pPr>
              <w:snapToGrid w:val="0"/>
              <w:spacing w:beforeLines="20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88" w:type="pct"/>
            <w:vAlign w:val="center"/>
          </w:tcPr>
          <w:p>
            <w:pPr>
              <w:snapToGrid w:val="0"/>
              <w:spacing w:beforeLines="20" w:line="32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法定代表人</w:t>
            </w:r>
          </w:p>
        </w:tc>
        <w:tc>
          <w:tcPr>
            <w:tcW w:w="1470" w:type="pct"/>
            <w:vAlign w:val="center"/>
          </w:tcPr>
          <w:p>
            <w:pPr>
              <w:snapToGrid w:val="0"/>
              <w:spacing w:beforeLines="20" w:line="320" w:lineRule="exact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</w:p>
        </w:tc>
        <w:tc>
          <w:tcPr>
            <w:tcW w:w="907" w:type="pct"/>
            <w:vAlign w:val="center"/>
          </w:tcPr>
          <w:p>
            <w:pPr>
              <w:snapToGrid w:val="0"/>
              <w:spacing w:beforeLines="20" w:line="28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统一社会</w:t>
            </w:r>
          </w:p>
          <w:p>
            <w:pPr>
              <w:snapToGrid w:val="0"/>
              <w:spacing w:beforeLines="20" w:line="28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信用代码</w:t>
            </w:r>
          </w:p>
        </w:tc>
        <w:tc>
          <w:tcPr>
            <w:tcW w:w="1533" w:type="pct"/>
            <w:vAlign w:val="center"/>
          </w:tcPr>
          <w:p>
            <w:pPr>
              <w:adjustRightInd w:val="0"/>
              <w:snapToGrid w:val="0"/>
              <w:spacing w:beforeLines="20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88" w:type="pct"/>
            <w:vAlign w:val="center"/>
          </w:tcPr>
          <w:p>
            <w:pPr>
              <w:adjustRightInd w:val="0"/>
              <w:snapToGrid w:val="0"/>
              <w:spacing w:beforeLines="20"/>
              <w:jc w:val="center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单位地址</w:t>
            </w:r>
          </w:p>
        </w:tc>
        <w:tc>
          <w:tcPr>
            <w:tcW w:w="3911" w:type="pct"/>
            <w:gridSpan w:val="3"/>
          </w:tcPr>
          <w:p>
            <w:pPr>
              <w:adjustRightInd w:val="0"/>
              <w:snapToGrid w:val="0"/>
              <w:spacing w:beforeLines="20"/>
              <w:jc w:val="center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088" w:type="pct"/>
            <w:vMerge w:val="restart"/>
            <w:vAlign w:val="center"/>
          </w:tcPr>
          <w:p>
            <w:pPr>
              <w:snapToGrid w:val="0"/>
              <w:spacing w:beforeLines="20"/>
              <w:jc w:val="center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联系人</w:t>
            </w:r>
          </w:p>
        </w:tc>
        <w:tc>
          <w:tcPr>
            <w:tcW w:w="1470" w:type="pct"/>
            <w:vAlign w:val="center"/>
          </w:tcPr>
          <w:p>
            <w:pPr>
              <w:snapToGrid w:val="0"/>
              <w:spacing w:beforeLines="20"/>
              <w:jc w:val="center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姓名</w:t>
            </w:r>
          </w:p>
        </w:tc>
        <w:tc>
          <w:tcPr>
            <w:tcW w:w="907" w:type="pct"/>
            <w:vAlign w:val="center"/>
          </w:tcPr>
          <w:p>
            <w:pPr>
              <w:snapToGrid w:val="0"/>
              <w:spacing w:beforeLines="20"/>
              <w:jc w:val="center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移动电话</w:t>
            </w:r>
          </w:p>
        </w:tc>
        <w:tc>
          <w:tcPr>
            <w:tcW w:w="1533" w:type="pct"/>
            <w:vAlign w:val="center"/>
          </w:tcPr>
          <w:p>
            <w:pPr>
              <w:snapToGrid w:val="0"/>
              <w:spacing w:beforeLines="20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088" w:type="pct"/>
            <w:vMerge w:val="continue"/>
            <w:vAlign w:val="center"/>
          </w:tcPr>
          <w:p>
            <w:pPr>
              <w:snapToGrid w:val="0"/>
              <w:spacing w:beforeLines="20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</w:p>
        </w:tc>
        <w:tc>
          <w:tcPr>
            <w:tcW w:w="1470" w:type="pct"/>
            <w:vAlign w:val="center"/>
          </w:tcPr>
          <w:p>
            <w:pPr>
              <w:snapToGrid w:val="0"/>
              <w:spacing w:beforeLines="20"/>
              <w:jc w:val="center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职务</w:t>
            </w:r>
          </w:p>
        </w:tc>
        <w:tc>
          <w:tcPr>
            <w:tcW w:w="907" w:type="pct"/>
            <w:vAlign w:val="center"/>
          </w:tcPr>
          <w:p>
            <w:pPr>
              <w:snapToGrid w:val="0"/>
              <w:spacing w:beforeLines="20"/>
              <w:jc w:val="center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电子邮箱</w:t>
            </w:r>
          </w:p>
        </w:tc>
        <w:tc>
          <w:tcPr>
            <w:tcW w:w="1533" w:type="pct"/>
            <w:vAlign w:val="center"/>
          </w:tcPr>
          <w:p>
            <w:pPr>
              <w:snapToGrid w:val="0"/>
              <w:spacing w:beforeLines="20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8" w:hRule="atLeast"/>
        </w:trPr>
        <w:tc>
          <w:tcPr>
            <w:tcW w:w="1088" w:type="pct"/>
            <w:vAlign w:val="center"/>
          </w:tcPr>
          <w:p>
            <w:pPr>
              <w:snapToGrid w:val="0"/>
              <w:spacing w:beforeLines="20"/>
              <w:jc w:val="center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提供产品类别</w:t>
            </w:r>
          </w:p>
          <w:p>
            <w:pPr>
              <w:snapToGrid w:val="0"/>
              <w:spacing w:beforeLines="20"/>
              <w:jc w:val="center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（大类不超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个）</w:t>
            </w:r>
          </w:p>
        </w:tc>
        <w:tc>
          <w:tcPr>
            <w:tcW w:w="3911" w:type="pct"/>
            <w:gridSpan w:val="3"/>
          </w:tcPr>
          <w:p>
            <w:pPr>
              <w:adjustRightInd w:val="0"/>
              <w:snapToGrid w:val="0"/>
              <w:spacing w:beforeLines="50" w:line="440" w:lineRule="exact"/>
              <w:rPr>
                <w:rFonts w:ascii="方正黑体_GBK" w:hAnsi="方正黑体_GBK" w:eastAsia="方正黑体_GBK" w:cs="方正黑体_GBK"/>
                <w:sz w:val="24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8"/>
              </w:rPr>
              <w:t>□整体方案与集成：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整体规划设计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智能工厂/车间集成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设备集成 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信息集成    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其他：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  <w:u w:val="single"/>
              </w:rPr>
              <w:t>（产品名称）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  <w:u w:val="single"/>
              </w:rPr>
              <w:t xml:space="preserve"> </w:t>
            </w:r>
          </w:p>
          <w:p>
            <w:pPr>
              <w:adjustRightInd w:val="0"/>
              <w:snapToGrid w:val="0"/>
              <w:spacing w:beforeLines="50" w:line="440" w:lineRule="exact"/>
              <w:rPr>
                <w:rFonts w:ascii="方正黑体_GBK" w:hAnsi="方正黑体_GBK" w:eastAsia="方正黑体_GBK" w:cs="方正黑体_GBK"/>
                <w:sz w:val="24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8"/>
              </w:rPr>
              <w:t>□</w:t>
            </w:r>
            <w:r>
              <w:rPr>
                <w:rFonts w:ascii="方正黑体_GBK" w:hAnsi="方正黑体_GBK" w:eastAsia="方正黑体_GBK" w:cs="方正黑体_GBK"/>
                <w:sz w:val="24"/>
                <w:szCs w:val="28"/>
              </w:rPr>
              <w:t>智能装备及自动化产线：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高档数控机床与工业机器人     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智能传感与控制装备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检测与装配装备               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智能物流设备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增材制造设备                 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其他：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  <w:u w:val="single"/>
              </w:rPr>
              <w:t>（产品名称）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  <w:u w:val="single"/>
              </w:rPr>
              <w:t xml:space="preserve">  </w:t>
            </w:r>
          </w:p>
          <w:p>
            <w:pPr>
              <w:adjustRightInd w:val="0"/>
              <w:snapToGrid w:val="0"/>
              <w:spacing w:beforeLines="50" w:line="440" w:lineRule="exact"/>
              <w:rPr>
                <w:rFonts w:ascii="方正黑体_GBK" w:hAnsi="方正黑体_GBK" w:eastAsia="方正黑体_GBK" w:cs="方正黑体_GBK"/>
                <w:sz w:val="24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8"/>
              </w:rPr>
              <w:t>□工业软件及平台：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产品生命周期管理软件（PLM）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制造执行系统（MES）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仓储物流系统（WMS）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 xml:space="preserve">           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企业资源计划（ERP）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高级计划排产系统（APS）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 xml:space="preserve">        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计算机辅助设计（CAD）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工业互联网               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工业大数据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人工智能                 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 xml:space="preserve"> □云服务商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其他：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  <w:u w:val="single"/>
              </w:rPr>
              <w:t>（产品名称）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  <w:u w:val="single"/>
              </w:rPr>
              <w:t xml:space="preserve"> </w:t>
            </w:r>
          </w:p>
          <w:p>
            <w:pPr>
              <w:adjustRightInd w:val="0"/>
              <w:snapToGrid w:val="0"/>
              <w:spacing w:beforeLines="50" w:line="440" w:lineRule="exact"/>
              <w:rPr>
                <w:rFonts w:ascii="方正黑体_GBK" w:hAnsi="方正黑体_GBK" w:eastAsia="方正黑体_GBK" w:cs="方正黑体_GBK"/>
                <w:sz w:val="24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8"/>
              </w:rPr>
              <w:t>□网络建设及系统安全：</w:t>
            </w:r>
            <w:r>
              <w:rPr>
                <w:rFonts w:ascii="方正黑体_GBK" w:hAnsi="方正黑体_GBK" w:eastAsia="方正黑体_GBK" w:cs="方正黑体_GBK"/>
                <w:sz w:val="24"/>
                <w:szCs w:val="28"/>
              </w:rPr>
              <w:t xml:space="preserve">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内外网改造  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工业信息安全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标识解析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Times New Roman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网络安全    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 xml:space="preserve">运维服务      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</w:rPr>
              <w:t>□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</w:rPr>
              <w:t>其他：</w:t>
            </w:r>
            <w:r>
              <w:rPr>
                <w:rFonts w:ascii="Times New Roman" w:hAnsi="Times New Roman" w:eastAsia="方正仿宋_GBK" w:cs="Times New Roman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8"/>
                <w:u w:val="single"/>
              </w:rPr>
              <w:t>（产品名称）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0" w:hRule="atLeast"/>
          <w:jc w:val="center"/>
        </w:trPr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简介</w:t>
            </w:r>
          </w:p>
        </w:tc>
        <w:tc>
          <w:tcPr>
            <w:tcW w:w="3911" w:type="pct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napToGrid w:val="0"/>
              <w:spacing w:beforeLines="20"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（发展历程、主营业务、市场销售等方面基本情况，不超过400字）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1" w:hRule="atLeast"/>
          <w:jc w:val="center"/>
        </w:trPr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商业能力</w:t>
            </w:r>
          </w:p>
        </w:tc>
        <w:tc>
          <w:tcPr>
            <w:tcW w:w="3911" w:type="pct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1. 企业“智改数转”相关业务年收入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万元；</w:t>
            </w:r>
          </w:p>
          <w:p>
            <w:pPr>
              <w:autoSpaceDN w:val="0"/>
              <w:adjustRightInd w:val="0"/>
              <w:snapToGrid w:val="0"/>
              <w:spacing w:line="40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2. 企业员工总数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名，相关技术研发人员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名，其中，硕士/工程师以上技术人员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名，博士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名；</w:t>
            </w:r>
          </w:p>
          <w:p>
            <w:pPr>
              <w:autoSpaceDN w:val="0"/>
              <w:adjustRightInd w:val="0"/>
              <w:snapToGrid w:val="0"/>
              <w:spacing w:line="40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3. 具备服务优势的行业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</w:rPr>
              <w:t>及案例</w:t>
            </w:r>
          </w:p>
          <w:p>
            <w:pPr>
              <w:snapToGrid w:val="0"/>
              <w:spacing w:beforeLines="20" w:line="400" w:lineRule="exact"/>
              <w:ind w:firstLine="240" w:firstLineChars="100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行业1：</w:t>
            </w:r>
            <w:r>
              <w:rPr>
                <w:rFonts w:ascii="Times New Roman" w:hAnsi="Times New Roman" w:eastAsia="方正仿宋_GBK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方正仿宋_GBK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典型案例</w:t>
            </w:r>
            <w:r>
              <w:rPr>
                <w:rFonts w:ascii="Times New Roman" w:hAnsi="Times New Roman" w:eastAsia="方正仿宋_GBK" w:cs="Times New Roman"/>
                <w:sz w:val="24"/>
              </w:rPr>
              <w:t>：</w:t>
            </w:r>
            <w:r>
              <w:rPr>
                <w:rFonts w:ascii="Times New Roman" w:hAnsi="Times New Roman" w:eastAsia="方正仿宋_GBK" w:cs="Times New Roman"/>
                <w:sz w:val="24"/>
                <w:u w:val="single"/>
              </w:rPr>
              <w:t xml:space="preserve">           </w:t>
            </w:r>
            <w:r>
              <w:rPr>
                <w:rFonts w:ascii="Times New Roman" w:hAnsi="Times New Roman" w:eastAsia="方正仿宋_GBK" w:cs="Times New Roman"/>
                <w:sz w:val="24"/>
              </w:rPr>
              <w:t>；</w:t>
            </w:r>
          </w:p>
          <w:p>
            <w:pPr>
              <w:snapToGrid w:val="0"/>
              <w:spacing w:beforeLines="20" w:line="400" w:lineRule="exact"/>
              <w:ind w:firstLine="240" w:firstLineChars="100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行业2：</w:t>
            </w:r>
            <w:r>
              <w:rPr>
                <w:rFonts w:ascii="Times New Roman" w:hAnsi="Times New Roman" w:eastAsia="方正仿宋_GBK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方正仿宋_GBK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典型案例</w:t>
            </w:r>
            <w:r>
              <w:rPr>
                <w:rFonts w:ascii="Times New Roman" w:hAnsi="Times New Roman" w:eastAsia="方正仿宋_GBK" w:cs="Times New Roman"/>
                <w:sz w:val="24"/>
              </w:rPr>
              <w:t>：</w:t>
            </w:r>
            <w:r>
              <w:rPr>
                <w:rFonts w:ascii="Times New Roman" w:hAnsi="Times New Roman" w:eastAsia="方正仿宋_GBK" w:cs="Times New Roman"/>
                <w:sz w:val="24"/>
                <w:u w:val="single"/>
              </w:rPr>
              <w:t xml:space="preserve">           </w:t>
            </w:r>
            <w:r>
              <w:rPr>
                <w:rFonts w:ascii="Times New Roman" w:hAnsi="Times New Roman" w:eastAsia="方正仿宋_GBK" w:cs="Times New Roman"/>
                <w:sz w:val="24"/>
              </w:rPr>
              <w:t>；</w:t>
            </w:r>
          </w:p>
          <w:p>
            <w:pPr>
              <w:snapToGrid w:val="0"/>
              <w:spacing w:beforeLines="20" w:line="400" w:lineRule="exact"/>
              <w:ind w:firstLine="240" w:firstLineChars="100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行业3：</w:t>
            </w:r>
            <w:r>
              <w:rPr>
                <w:rFonts w:ascii="Times New Roman" w:hAnsi="Times New Roman" w:eastAsia="方正仿宋_GBK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方正仿宋_GBK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典型案例</w:t>
            </w:r>
            <w:r>
              <w:rPr>
                <w:rFonts w:ascii="Times New Roman" w:hAnsi="Times New Roman" w:eastAsia="方正仿宋_GBK" w:cs="Times New Roman"/>
                <w:sz w:val="24"/>
              </w:rPr>
              <w:t>：</w:t>
            </w:r>
            <w:r>
              <w:rPr>
                <w:rFonts w:ascii="Times New Roman" w:hAnsi="Times New Roman" w:eastAsia="方正仿宋_GBK" w:cs="Times New Roman"/>
                <w:sz w:val="24"/>
                <w:u w:val="single"/>
              </w:rPr>
              <w:t xml:space="preserve">           </w:t>
            </w:r>
            <w:r>
              <w:rPr>
                <w:rFonts w:ascii="Times New Roman" w:hAnsi="Times New Roman" w:eastAsia="方正仿宋_GBK" w:cs="Times New Roman"/>
                <w:sz w:val="24"/>
              </w:rPr>
              <w:t>。</w:t>
            </w:r>
          </w:p>
          <w:p>
            <w:pPr>
              <w:autoSpaceDN w:val="0"/>
              <w:adjustRightInd w:val="0"/>
              <w:snapToGrid w:val="0"/>
              <w:spacing w:line="400" w:lineRule="exact"/>
              <w:ind w:firstLine="240" w:firstLineChars="100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</w:rPr>
              <w:t>注：行业类别按照国民经济行业分类（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/>
              </w:rPr>
              <w:t>附件4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</w:rPr>
              <w:t>）填写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lang w:val="en-US" w:eastAsia="zh-CN"/>
              </w:rPr>
              <w:t>填写大类即可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beforeLines="20" w:line="4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核心业务领域</w:t>
            </w:r>
          </w:p>
          <w:p>
            <w:pPr>
              <w:snapToGrid w:val="0"/>
              <w:spacing w:beforeLines="20" w:line="4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专利累计授权</w:t>
            </w:r>
          </w:p>
        </w:tc>
        <w:tc>
          <w:tcPr>
            <w:tcW w:w="3911" w:type="pct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u w:val="single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共</w:t>
            </w:r>
            <w:r>
              <w:rPr>
                <w:rFonts w:ascii="Times New Roman" w:hAnsi="Times New Roman" w:eastAsia="方正仿宋_GBK" w:cs="Times New Roman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方正仿宋_GBK" w:cs="Times New Roman"/>
                <w:sz w:val="24"/>
              </w:rPr>
              <w:t>件，其中</w:t>
            </w:r>
            <w:r>
              <w:rPr>
                <w:rFonts w:ascii="Times New Roman" w:hAnsi="Times New Roman" w:eastAsia="方正仿宋_GBK" w:cs="Times New Roman"/>
                <w:spacing w:val="-8"/>
                <w:sz w:val="24"/>
              </w:rPr>
              <w:t>发明专利</w:t>
            </w:r>
            <w:r>
              <w:rPr>
                <w:rFonts w:ascii="Times New Roman" w:hAnsi="Times New Roman" w:eastAsia="方正仿宋_GBK" w:cs="Times New Roman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方正仿宋_GBK" w:cs="Times New Roman"/>
                <w:spacing w:val="-8"/>
                <w:sz w:val="24"/>
              </w:rPr>
              <w:t>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  <w:jc w:val="center"/>
        </w:trPr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beforeLines="20" w:line="400" w:lineRule="exac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核心业务领域计算机软件著作权累计授权</w:t>
            </w:r>
          </w:p>
        </w:tc>
        <w:tc>
          <w:tcPr>
            <w:tcW w:w="3911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24"/>
                <w:u w:val="single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共</w:t>
            </w:r>
            <w:r>
              <w:rPr>
                <w:rFonts w:ascii="Times New Roman" w:hAnsi="Times New Roman" w:eastAsia="方正仿宋_GBK" w:cs="Times New Roman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eastAsia="方正仿宋_GBK" w:cs="Times New Roman"/>
                <w:sz w:val="24"/>
              </w:rPr>
              <w:t>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beforeLines="20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牵头或参与制定的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“智改数转”</w:t>
            </w:r>
            <w:r>
              <w:rPr>
                <w:rFonts w:ascii="Times New Roman" w:hAnsi="Times New Roman" w:eastAsia="方正仿宋_GBK" w:cs="Times New Roman"/>
                <w:sz w:val="24"/>
              </w:rPr>
              <w:t>领域国家标准、行业标准数</w:t>
            </w:r>
          </w:p>
        </w:tc>
        <w:tc>
          <w:tcPr>
            <w:tcW w:w="3911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24"/>
                <w:u w:val="single"/>
              </w:rPr>
            </w:pPr>
            <w:r>
              <w:rPr>
                <w:rFonts w:ascii="Times New Roman" w:hAnsi="Times New Roman" w:eastAsia="方正仿宋_GBK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方正仿宋_GBK" w:cs="Times New Roman"/>
                <w:sz w:val="24"/>
              </w:rPr>
              <w:t>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utoSpaceDN w:val="0"/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获得相关荣誉</w:t>
            </w:r>
          </w:p>
          <w:p>
            <w:pPr>
              <w:snapToGrid w:val="0"/>
              <w:spacing w:beforeLines="20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和资质</w:t>
            </w:r>
          </w:p>
        </w:tc>
        <w:tc>
          <w:tcPr>
            <w:tcW w:w="3911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5" w:hRule="atLeast"/>
          <w:jc w:val="center"/>
        </w:trPr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beforeLines="20" w:afterLines="50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诚信安全</w:t>
            </w:r>
          </w:p>
          <w:p>
            <w:pPr>
              <w:snapToGrid w:val="0"/>
              <w:spacing w:beforeLines="20" w:afterLines="50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经营承诺</w:t>
            </w:r>
          </w:p>
        </w:tc>
        <w:tc>
          <w:tcPr>
            <w:tcW w:w="3911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spacing w:beforeLines="20" w:afterLines="50" w:line="400" w:lineRule="exact"/>
              <w:ind w:firstLine="480" w:firstLineChars="200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我单位近三年无失信行为、无触犯国家法律法规的行为、无不正当竞争行为；具备有关法律法规、国家标准或行业标准规定的安全生产条件，近三年未在生产、质量、安全以及环保方面发生重大事故。</w:t>
            </w:r>
          </w:p>
          <w:p>
            <w:pPr>
              <w:snapToGrid w:val="0"/>
              <w:spacing w:beforeLines="20" w:line="400" w:lineRule="exact"/>
              <w:ind w:firstLine="480" w:firstLineChars="200"/>
              <w:rPr>
                <w:rFonts w:ascii="Times New Roman" w:hAnsi="Times New Roman" w:eastAsia="方正仿宋_GBK" w:cs="Times New Roman"/>
                <w:sz w:val="24"/>
              </w:rPr>
            </w:pPr>
          </w:p>
          <w:p>
            <w:pPr>
              <w:snapToGrid w:val="0"/>
              <w:spacing w:beforeLines="50" w:afterLines="50" w:line="400" w:lineRule="exact"/>
              <w:ind w:firstLine="480" w:firstLineChars="200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法定代表人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（</w:t>
            </w:r>
            <w:r>
              <w:rPr>
                <w:rFonts w:ascii="Times New Roman" w:hAnsi="Times New Roman" w:eastAsia="方正仿宋_GBK" w:cs="Times New Roman"/>
                <w:sz w:val="24"/>
              </w:rPr>
              <w:t>签章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）：</w:t>
            </w:r>
          </w:p>
          <w:p>
            <w:pPr>
              <w:snapToGrid w:val="0"/>
              <w:spacing w:beforeLines="50" w:afterLines="50" w:line="400" w:lineRule="exact"/>
              <w:ind w:firstLine="480" w:firstLineChars="200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申报单位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（</w:t>
            </w:r>
            <w:r>
              <w:rPr>
                <w:rFonts w:ascii="Times New Roman" w:hAnsi="Times New Roman" w:eastAsia="方正仿宋_GBK" w:cs="Times New Roman"/>
                <w:sz w:val="24"/>
              </w:rPr>
              <w:t>公章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）：</w:t>
            </w:r>
            <w:r>
              <w:rPr>
                <w:rFonts w:ascii="Times New Roman" w:hAnsi="Times New Roman" w:eastAsia="方正仿宋_GBK" w:cs="Times New Roman"/>
                <w:sz w:val="24"/>
              </w:rPr>
              <w:t xml:space="preserve"> </w:t>
            </w:r>
          </w:p>
          <w:p>
            <w:pPr>
              <w:snapToGrid w:val="0"/>
              <w:spacing w:beforeLines="20" w:afterLines="50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 xml:space="preserve">                    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9" w:hRule="atLeast"/>
          <w:jc w:val="center"/>
        </w:trPr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beforeLines="20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真实性承诺</w:t>
            </w:r>
          </w:p>
        </w:tc>
        <w:tc>
          <w:tcPr>
            <w:tcW w:w="3911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napToGrid w:val="0"/>
              <w:spacing w:beforeLines="20" w:afterLines="50" w:line="400" w:lineRule="exact"/>
              <w:ind w:firstLine="480" w:firstLineChars="200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Lines="20" w:afterLines="50" w:line="400" w:lineRule="exact"/>
              <w:ind w:firstLine="480" w:firstLineChars="200"/>
              <w:rPr>
                <w:rFonts w:ascii="Times New Roman" w:hAnsi="Times New Roman" w:eastAsia="方正仿宋_GBK" w:cs="Times New Roman"/>
                <w:sz w:val="24"/>
              </w:rPr>
            </w:pPr>
          </w:p>
          <w:p>
            <w:pPr>
              <w:snapToGrid w:val="0"/>
              <w:spacing w:beforeLines="50" w:afterLines="50" w:line="400" w:lineRule="exact"/>
              <w:ind w:firstLine="480" w:firstLineChars="200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法定代表人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（</w:t>
            </w:r>
            <w:r>
              <w:rPr>
                <w:rFonts w:ascii="Times New Roman" w:hAnsi="Times New Roman" w:eastAsia="方正仿宋_GBK" w:cs="Times New Roman"/>
                <w:sz w:val="24"/>
              </w:rPr>
              <w:t>签章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）：</w:t>
            </w:r>
          </w:p>
          <w:p>
            <w:pPr>
              <w:snapToGrid w:val="0"/>
              <w:spacing w:beforeLines="50" w:afterLines="50" w:line="400" w:lineRule="exact"/>
              <w:ind w:firstLine="480" w:firstLineChars="200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申报单位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（</w:t>
            </w:r>
            <w:r>
              <w:rPr>
                <w:rFonts w:ascii="Times New Roman" w:hAnsi="Times New Roman" w:eastAsia="方正仿宋_GBK" w:cs="Times New Roman"/>
                <w:sz w:val="24"/>
              </w:rPr>
              <w:t>公章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）：</w:t>
            </w:r>
            <w:r>
              <w:rPr>
                <w:rFonts w:ascii="Times New Roman" w:hAnsi="Times New Roman" w:eastAsia="方正仿宋_GBK" w:cs="Times New Roman"/>
                <w:sz w:val="24"/>
              </w:rPr>
              <w:t xml:space="preserve"> </w:t>
            </w:r>
          </w:p>
          <w:p>
            <w:pPr>
              <w:snapToGrid w:val="0"/>
              <w:spacing w:beforeLines="20" w:line="400" w:lineRule="exac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 xml:space="preserve">      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方正黑体_GBK" w:eastAsia="方正黑体_GBK" w:cs="方正黑体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Times New Roman" w:hAnsi="方正黑体_GBK" w:eastAsia="方正黑体_GBK" w:cs="方正黑体_GBK"/>
          <w:sz w:val="32"/>
          <w:szCs w:val="32"/>
        </w:rPr>
      </w:pPr>
      <w:r>
        <w:rPr>
          <w:rFonts w:hint="eastAsia" w:ascii="Times New Roman" w:hAnsi="方正黑体_GBK" w:eastAsia="方正黑体_GBK" w:cs="方正黑体_GBK"/>
          <w:sz w:val="32"/>
          <w:szCs w:val="32"/>
        </w:rPr>
        <w:t>二、产品或服务的基本情况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1.主要产品或服务介绍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2.核心技术及核心竞争优势（包括与传统解决方案、与同行的对比分析）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3.产品或服务的主要技术指标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4.产品或服务的可推广性（包括推广价值、社会效益）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Times New Roman" w:hAnsi="方正黑体_GBK" w:eastAsia="方正黑体_GBK" w:cs="方正黑体_GBK"/>
          <w:sz w:val="32"/>
          <w:szCs w:val="32"/>
        </w:rPr>
      </w:pPr>
      <w:r>
        <w:rPr>
          <w:rFonts w:hint="eastAsia" w:ascii="Times New Roman" w:hAnsi="方正黑体_GBK" w:eastAsia="方正黑体_GBK" w:cs="方正黑体_GBK"/>
          <w:sz w:val="32"/>
          <w:szCs w:val="32"/>
        </w:rPr>
        <w:t>三、产品或服务应用情况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1.主要产品或服务适用对象、行业及适用场景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2.实施案例介绍（列举产品或服务最具代表性的实施案例</w:t>
      </w:r>
      <w:r>
        <w:rPr>
          <w:rFonts w:hint="eastAsia" w:ascii="Times New Roman" w:hAnsi="Times New Roman" w:eastAsia="方正仿宋_GBK"/>
          <w:bCs/>
          <w:sz w:val="32"/>
          <w:szCs w:val="32"/>
        </w:rPr>
        <w:t>3</w:t>
      </w: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个以上，包括实施日期、费用、过程、效果等）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Times New Roman" w:hAnsi="方正黑体_GBK" w:eastAsia="方正黑体_GBK" w:cs="方正黑体_GBK"/>
          <w:sz w:val="32"/>
          <w:szCs w:val="32"/>
        </w:rPr>
      </w:pPr>
      <w:r>
        <w:rPr>
          <w:rFonts w:hint="eastAsia" w:ascii="Times New Roman" w:hAnsi="方正黑体_GBK" w:eastAsia="方正黑体_GBK" w:cs="方正黑体_GBK"/>
          <w:sz w:val="32"/>
          <w:szCs w:val="32"/>
        </w:rPr>
        <w:t>四、相关附件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1.申报单位营业执照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2.申报单位2020年度和2021年度财务报表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3.企业或产品资质证明材料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4.科研成果证明文件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5.企业获奖证书、认定文件等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6.典型案例客户证明材料（如合同、销售发票、用户报告或反馈意见等）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  <w:highlight w:val="none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  <w:highlight w:val="none"/>
        </w:rPr>
        <w:t>7.</w:t>
      </w:r>
      <w:r>
        <w:rPr>
          <w:rFonts w:hint="eastAsia" w:ascii="Times New Roman" w:hAnsi="方正仿宋_GBK" w:eastAsia="方正仿宋_GBK" w:cs="方正仿宋_GBK"/>
          <w:bCs/>
          <w:sz w:val="32"/>
          <w:szCs w:val="32"/>
          <w:highlight w:val="none"/>
          <w:lang w:val="en-US" w:eastAsia="zh-CN"/>
        </w:rPr>
        <w:t>硕士及以上学位、副高级及以上技术职称人员的相关证书、</w:t>
      </w:r>
      <w:r>
        <w:rPr>
          <w:rFonts w:hint="eastAsia" w:ascii="Times New Roman" w:hAnsi="方正仿宋_GBK" w:eastAsia="方正仿宋_GBK" w:cs="方正仿宋_GBK"/>
          <w:bCs/>
          <w:sz w:val="32"/>
          <w:szCs w:val="32"/>
          <w:highlight w:val="none"/>
        </w:rPr>
        <w:t>聘用合同</w:t>
      </w:r>
      <w:r>
        <w:rPr>
          <w:rFonts w:hint="eastAsia" w:ascii="Times New Roman" w:hAnsi="方正仿宋_GBK" w:eastAsia="方正仿宋_GBK" w:cs="方正仿宋_GBK"/>
          <w:bCs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方正仿宋_GBK" w:eastAsia="方正仿宋_GBK" w:cs="方正仿宋_GBK"/>
          <w:bCs/>
          <w:sz w:val="32"/>
          <w:szCs w:val="32"/>
          <w:highlight w:val="none"/>
        </w:rPr>
        <w:t>社保</w:t>
      </w:r>
      <w:r>
        <w:rPr>
          <w:rFonts w:hint="eastAsia" w:ascii="Times New Roman" w:hAnsi="方正仿宋_GBK" w:eastAsia="方正仿宋_GBK" w:cs="方正仿宋_GBK"/>
          <w:bCs/>
          <w:sz w:val="32"/>
          <w:szCs w:val="32"/>
          <w:highlight w:val="none"/>
          <w:lang w:val="en-US" w:eastAsia="zh-CN"/>
        </w:rPr>
        <w:t>缴纳</w:t>
      </w:r>
      <w:r>
        <w:rPr>
          <w:rFonts w:hint="eastAsia" w:ascii="Times New Roman" w:hAnsi="方正仿宋_GBK" w:eastAsia="方正仿宋_GBK" w:cs="方正仿宋_GBK"/>
          <w:bCs/>
          <w:sz w:val="32"/>
          <w:szCs w:val="32"/>
          <w:highlight w:val="none"/>
        </w:rPr>
        <w:t>记录等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  <w:lang w:val="en-US" w:eastAsia="zh-CN"/>
        </w:rPr>
        <w:t>8</w:t>
      </w: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.企业信用报告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ascii="Times New Roman" w:hAnsi="方正仿宋_GBK" w:eastAsia="方正仿宋_GBK" w:cs="方正仿宋_GBK"/>
          <w:bCs/>
          <w:sz w:val="32"/>
          <w:szCs w:val="32"/>
        </w:rPr>
      </w:pPr>
      <w:r>
        <w:rPr>
          <w:rFonts w:hint="eastAsia" w:ascii="Times New Roman" w:hAnsi="方正仿宋_GBK" w:eastAsia="方正仿宋_GBK" w:cs="方正仿宋_GBK"/>
          <w:bCs/>
          <w:sz w:val="32"/>
          <w:szCs w:val="32"/>
          <w:lang w:val="en-US" w:eastAsia="zh-CN"/>
        </w:rPr>
        <w:t>9</w:t>
      </w: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.其他相关文件及其他需要说明的情况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</w:pP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（填报格式说明：请用</w:t>
      </w:r>
      <w:r>
        <w:rPr>
          <w:rFonts w:ascii="Times New Roman" w:hAnsi="Times New Roman" w:eastAsia="方正仿宋_GBK"/>
          <w:bCs/>
          <w:sz w:val="32"/>
          <w:szCs w:val="32"/>
        </w:rPr>
        <w:t>A4</w:t>
      </w: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幅面编辑，正文字体为</w:t>
      </w:r>
      <w:r>
        <w:rPr>
          <w:rFonts w:ascii="Times New Roman" w:hAnsi="Times New Roman" w:eastAsia="方正仿宋_GBK"/>
          <w:bCs/>
          <w:sz w:val="32"/>
          <w:szCs w:val="32"/>
        </w:rPr>
        <w:t>3</w:t>
      </w: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号仿宋体，单倍行距。一级标题</w:t>
      </w:r>
      <w:r>
        <w:rPr>
          <w:rFonts w:ascii="Times New Roman" w:hAnsi="Times New Roman" w:eastAsia="方正仿宋_GBK"/>
          <w:bCs/>
          <w:sz w:val="32"/>
          <w:szCs w:val="32"/>
        </w:rPr>
        <w:t>3</w:t>
      </w: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号黑体，二级标题</w:t>
      </w:r>
      <w:r>
        <w:rPr>
          <w:rFonts w:ascii="Times New Roman" w:hAnsi="Times New Roman" w:eastAsia="方正仿宋_GBK"/>
          <w:bCs/>
          <w:sz w:val="32"/>
          <w:szCs w:val="32"/>
        </w:rPr>
        <w:t>3</w:t>
      </w:r>
      <w:r>
        <w:rPr>
          <w:rFonts w:hint="eastAsia" w:ascii="Times New Roman" w:hAnsi="方正仿宋_GBK" w:eastAsia="方正仿宋_GBK" w:cs="方正仿宋_GBK"/>
          <w:bCs/>
          <w:sz w:val="32"/>
          <w:szCs w:val="32"/>
        </w:rPr>
        <w:t>号楷体。）</w:t>
      </w:r>
      <w:bookmarkStart w:id="0" w:name="_GoBack"/>
      <w:bookmarkEnd w:id="0"/>
    </w:p>
    <w:sectPr>
      <w:pgSz w:w="11906" w:h="16838"/>
      <w:pgMar w:top="1701" w:right="1531" w:bottom="164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57C0"/>
    <w:rsid w:val="00024199"/>
    <w:rsid w:val="000359F3"/>
    <w:rsid w:val="0005594E"/>
    <w:rsid w:val="00074707"/>
    <w:rsid w:val="0008540D"/>
    <w:rsid w:val="000B2D25"/>
    <w:rsid w:val="000B3553"/>
    <w:rsid w:val="000D5BEC"/>
    <w:rsid w:val="00133CA5"/>
    <w:rsid w:val="001560C1"/>
    <w:rsid w:val="0016573D"/>
    <w:rsid w:val="00187310"/>
    <w:rsid w:val="001A127B"/>
    <w:rsid w:val="001A1807"/>
    <w:rsid w:val="001A1FB5"/>
    <w:rsid w:val="001A2A92"/>
    <w:rsid w:val="001F368D"/>
    <w:rsid w:val="00215836"/>
    <w:rsid w:val="0026280B"/>
    <w:rsid w:val="002A3F9D"/>
    <w:rsid w:val="002A6DC7"/>
    <w:rsid w:val="002A7A48"/>
    <w:rsid w:val="002B32C1"/>
    <w:rsid w:val="002D4C7B"/>
    <w:rsid w:val="00392812"/>
    <w:rsid w:val="003A2BC1"/>
    <w:rsid w:val="003C323C"/>
    <w:rsid w:val="003D11CB"/>
    <w:rsid w:val="003D56E6"/>
    <w:rsid w:val="00402036"/>
    <w:rsid w:val="00435E41"/>
    <w:rsid w:val="0044796F"/>
    <w:rsid w:val="004B5858"/>
    <w:rsid w:val="004B5E78"/>
    <w:rsid w:val="004C15F2"/>
    <w:rsid w:val="00505656"/>
    <w:rsid w:val="00511C77"/>
    <w:rsid w:val="00512E80"/>
    <w:rsid w:val="00556AAE"/>
    <w:rsid w:val="005657C0"/>
    <w:rsid w:val="00565EBD"/>
    <w:rsid w:val="005C1BD2"/>
    <w:rsid w:val="005C4408"/>
    <w:rsid w:val="006227DE"/>
    <w:rsid w:val="00644B0E"/>
    <w:rsid w:val="006B26BD"/>
    <w:rsid w:val="006D4BCA"/>
    <w:rsid w:val="00705E76"/>
    <w:rsid w:val="007D55D5"/>
    <w:rsid w:val="007E5AC8"/>
    <w:rsid w:val="008016BC"/>
    <w:rsid w:val="00802B7F"/>
    <w:rsid w:val="00817F78"/>
    <w:rsid w:val="0083664B"/>
    <w:rsid w:val="00872D8A"/>
    <w:rsid w:val="008A60C4"/>
    <w:rsid w:val="008C4383"/>
    <w:rsid w:val="0090061A"/>
    <w:rsid w:val="00966334"/>
    <w:rsid w:val="009706F4"/>
    <w:rsid w:val="00990EF3"/>
    <w:rsid w:val="009A0B69"/>
    <w:rsid w:val="009C4337"/>
    <w:rsid w:val="009C7C18"/>
    <w:rsid w:val="009D551B"/>
    <w:rsid w:val="009D674B"/>
    <w:rsid w:val="009E029D"/>
    <w:rsid w:val="009E385D"/>
    <w:rsid w:val="009E51B5"/>
    <w:rsid w:val="00A0330F"/>
    <w:rsid w:val="00A11426"/>
    <w:rsid w:val="00A3550F"/>
    <w:rsid w:val="00A876B9"/>
    <w:rsid w:val="00AA4AD2"/>
    <w:rsid w:val="00AF6FB2"/>
    <w:rsid w:val="00B05F35"/>
    <w:rsid w:val="00B77EAB"/>
    <w:rsid w:val="00BA253F"/>
    <w:rsid w:val="00BB0962"/>
    <w:rsid w:val="00BE1A33"/>
    <w:rsid w:val="00BF5DCB"/>
    <w:rsid w:val="00C760ED"/>
    <w:rsid w:val="00C916C6"/>
    <w:rsid w:val="00CB066B"/>
    <w:rsid w:val="00CC6B9C"/>
    <w:rsid w:val="00D45829"/>
    <w:rsid w:val="00DD7211"/>
    <w:rsid w:val="00DE0372"/>
    <w:rsid w:val="00E073FE"/>
    <w:rsid w:val="00E37BC4"/>
    <w:rsid w:val="00E65BEF"/>
    <w:rsid w:val="00E976E8"/>
    <w:rsid w:val="00EB29D9"/>
    <w:rsid w:val="00F666E9"/>
    <w:rsid w:val="00FB3C00"/>
    <w:rsid w:val="00FD1B44"/>
    <w:rsid w:val="00FD4455"/>
    <w:rsid w:val="00FE6EF3"/>
    <w:rsid w:val="02EB7686"/>
    <w:rsid w:val="057F6DC9"/>
    <w:rsid w:val="0A1F5F28"/>
    <w:rsid w:val="0DF2555D"/>
    <w:rsid w:val="0FB215E0"/>
    <w:rsid w:val="13D42736"/>
    <w:rsid w:val="1A372394"/>
    <w:rsid w:val="1EE36066"/>
    <w:rsid w:val="21250891"/>
    <w:rsid w:val="32B76B39"/>
    <w:rsid w:val="340915B4"/>
    <w:rsid w:val="3F034369"/>
    <w:rsid w:val="42CB4E20"/>
    <w:rsid w:val="43120D61"/>
    <w:rsid w:val="43BC63D5"/>
    <w:rsid w:val="445122B7"/>
    <w:rsid w:val="456B7F76"/>
    <w:rsid w:val="45CE576C"/>
    <w:rsid w:val="4BDD7787"/>
    <w:rsid w:val="4C451250"/>
    <w:rsid w:val="4FC95A2E"/>
    <w:rsid w:val="5870661F"/>
    <w:rsid w:val="589E2BD1"/>
    <w:rsid w:val="5B1E34C5"/>
    <w:rsid w:val="5E870A89"/>
    <w:rsid w:val="5F6E1A6E"/>
    <w:rsid w:val="718645AF"/>
    <w:rsid w:val="74235FBB"/>
    <w:rsid w:val="749D1147"/>
    <w:rsid w:val="77F15AD7"/>
    <w:rsid w:val="7C833A9B"/>
    <w:rsid w:val="7EF4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封面标准号2"/>
    <w:basedOn w:val="1"/>
    <w:qFormat/>
    <w:uiPriority w:val="99"/>
    <w:pPr>
      <w:framePr w:w="9138" w:h="1244" w:hRule="exact" w:wrap="auto" w:vAnchor="page" w:hAnchor="margin" w:y="2908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rFonts w:ascii="Times New Roman" w:hAnsi="Times New Roman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98D0F6-4E43-46FE-9FD2-DF95657770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283</Words>
  <Characters>1617</Characters>
  <Lines>13</Lines>
  <Paragraphs>3</Paragraphs>
  <TotalTime>15</TotalTime>
  <ScaleCrop>false</ScaleCrop>
  <LinksUpToDate>false</LinksUpToDate>
  <CharactersWithSpaces>1897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2020-09-10T00:59:00Z</dcterms:created>
  <dc:creator>PC</dc:creator>
  <cp:lastModifiedBy>刘天昀</cp:lastModifiedBy>
  <cp:lastPrinted>2022-02-14T01:21:00Z</cp:lastPrinted>
  <dcterms:modified xsi:type="dcterms:W3CDTF">2022-03-21T01:28:36Z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DE28C7DF04E644DDBB3E08C98E960EA5</vt:lpwstr>
  </property>
</Properties>
</file>