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firstLine="0" w:firstLineChars="0"/>
        <w:rPr>
          <w:rFonts w:ascii="Times New Roman" w:hAnsi="Times New Roman"/>
        </w:rPr>
      </w:pPr>
    </w:p>
    <w:p>
      <w:pPr>
        <w:ind w:left="420" w:firstLine="0" w:firstLineChars="0"/>
        <w:rPr>
          <w:rFonts w:ascii="Times New Roman" w:hAnsi="Times New Roman"/>
        </w:rPr>
      </w:pPr>
    </w:p>
    <w:p>
      <w:pPr>
        <w:spacing w:line="600" w:lineRule="exact"/>
        <w:ind w:firstLine="0" w:firstLineChars="0"/>
        <w:jc w:val="center"/>
        <w:rPr>
          <w:rFonts w:ascii="Times New Roman" w:hAnsi="Times New Roman" w:eastAsia="方正仿宋_GBK"/>
          <w:sz w:val="32"/>
          <w:szCs w:val="32"/>
        </w:rPr>
      </w:pPr>
    </w:p>
    <w:p>
      <w:pPr>
        <w:spacing w:line="600" w:lineRule="exact"/>
        <w:ind w:firstLine="0" w:firstLineChars="0"/>
        <w:jc w:val="center"/>
        <w:rPr>
          <w:rFonts w:ascii="Times New Roman" w:hAnsi="Times New Roman" w:eastAsia="方正仿宋_GBK"/>
          <w:sz w:val="32"/>
          <w:szCs w:val="32"/>
        </w:rPr>
      </w:pPr>
      <w:r>
        <w:rPr>
          <w:rFonts w:hint="eastAsia" w:ascii="Times New Roman" w:hAnsi="Times New Roman" w:eastAsia="方正仿宋_GBK"/>
          <w:sz w:val="32"/>
          <w:szCs w:val="32"/>
        </w:rPr>
        <w:t>苏工信软件〔</w:t>
      </w:r>
      <w:r>
        <w:rPr>
          <w:rFonts w:ascii="Times New Roman" w:hAnsi="Times New Roman" w:eastAsia="方正仿宋_GBK"/>
          <w:sz w:val="32"/>
          <w:szCs w:val="32"/>
        </w:rPr>
        <w:t>2022〕122号</w:t>
      </w:r>
    </w:p>
    <w:p>
      <w:pPr>
        <w:ind w:left="420" w:firstLine="0" w:firstLineChars="0"/>
        <w:rPr>
          <w:rFonts w:ascii="Times New Roman" w:hAnsi="Times New Roman"/>
          <w:b/>
        </w:rPr>
      </w:pPr>
      <w:bookmarkStart w:id="0" w:name="Content"/>
      <w:bookmarkEnd w:id="0"/>
    </w:p>
    <w:p>
      <w:pPr>
        <w:pStyle w:val="2"/>
        <w:snapToGrid w:val="0"/>
        <w:spacing w:line="600" w:lineRule="atLeast"/>
        <w:ind w:firstLine="0" w:firstLineChars="0"/>
        <w:jc w:val="center"/>
        <w:rPr>
          <w:rFonts w:ascii="Times New Roman" w:hAnsi="Times New Roman" w:eastAsia="方正小标宋_GBK"/>
          <w:b w:val="0"/>
          <w:kern w:val="0"/>
          <w:sz w:val="44"/>
          <w:szCs w:val="44"/>
        </w:rPr>
      </w:pPr>
      <w:r>
        <w:rPr>
          <w:rFonts w:hint="eastAsia" w:ascii="Times New Roman" w:hAnsi="Times New Roman" w:eastAsia="方正小标宋_GBK"/>
          <w:b w:val="0"/>
          <w:kern w:val="0"/>
          <w:sz w:val="44"/>
          <w:szCs w:val="44"/>
        </w:rPr>
        <w:t>关于发布</w:t>
      </w:r>
      <w:bookmarkStart w:id="1" w:name="_Hlk97768441"/>
      <w:r>
        <w:rPr>
          <w:rFonts w:ascii="Times New Roman" w:hAnsi="Times New Roman" w:eastAsia="方正小标宋_GBK"/>
          <w:b w:val="0"/>
          <w:kern w:val="0"/>
          <w:sz w:val="44"/>
          <w:szCs w:val="44"/>
        </w:rPr>
        <w:t>2022</w:t>
      </w:r>
      <w:r>
        <w:rPr>
          <w:rFonts w:hint="eastAsia" w:ascii="Times New Roman" w:hAnsi="Times New Roman" w:eastAsia="方正小标宋_GBK"/>
          <w:b w:val="0"/>
          <w:kern w:val="0"/>
          <w:sz w:val="44"/>
          <w:szCs w:val="44"/>
        </w:rPr>
        <w:t>年度江苏软件产业人才</w:t>
      </w:r>
      <w:r>
        <w:rPr>
          <w:rFonts w:ascii="Times New Roman" w:hAnsi="Times New Roman" w:eastAsia="方正小标宋_GBK"/>
          <w:b w:val="0"/>
          <w:kern w:val="0"/>
          <w:sz w:val="44"/>
          <w:szCs w:val="44"/>
        </w:rPr>
        <w:t>“</w:t>
      </w:r>
      <w:r>
        <w:rPr>
          <w:rFonts w:hint="eastAsia" w:ascii="Times New Roman" w:hAnsi="Times New Roman" w:eastAsia="方正小标宋_GBK"/>
          <w:b w:val="0"/>
          <w:kern w:val="0"/>
          <w:sz w:val="44"/>
          <w:szCs w:val="44"/>
        </w:rPr>
        <w:t>育鹰</w:t>
      </w:r>
    </w:p>
    <w:p>
      <w:pPr>
        <w:pStyle w:val="2"/>
        <w:snapToGrid w:val="0"/>
        <w:spacing w:line="600" w:lineRule="atLeast"/>
        <w:ind w:firstLine="0" w:firstLineChars="0"/>
        <w:jc w:val="center"/>
        <w:rPr>
          <w:rFonts w:ascii="Times New Roman" w:hAnsi="Times New Roman" w:eastAsia="方正小标宋_GBK"/>
          <w:b w:val="0"/>
          <w:bCs w:val="0"/>
          <w:sz w:val="44"/>
          <w:szCs w:val="44"/>
        </w:rPr>
      </w:pPr>
      <w:r>
        <w:rPr>
          <w:rFonts w:hint="eastAsia" w:ascii="Times New Roman" w:hAnsi="Times New Roman" w:eastAsia="方正小标宋_GBK"/>
          <w:b w:val="0"/>
          <w:kern w:val="0"/>
          <w:sz w:val="44"/>
          <w:szCs w:val="44"/>
        </w:rPr>
        <w:t>计划</w:t>
      </w:r>
      <w:r>
        <w:rPr>
          <w:rFonts w:ascii="Times New Roman" w:hAnsi="Times New Roman" w:eastAsia="方正小标宋_GBK"/>
          <w:b w:val="0"/>
          <w:kern w:val="0"/>
          <w:sz w:val="44"/>
          <w:szCs w:val="44"/>
        </w:rPr>
        <w:t>”3.0</w:t>
      </w:r>
      <w:bookmarkStart w:id="2" w:name="_Hlk97837040"/>
      <w:r>
        <w:rPr>
          <w:rFonts w:hint="eastAsia" w:ascii="Times New Roman" w:hAnsi="Times New Roman" w:eastAsia="方正小标宋_GBK"/>
          <w:b w:val="0"/>
          <w:kern w:val="0"/>
          <w:sz w:val="44"/>
          <w:szCs w:val="44"/>
        </w:rPr>
        <w:t>工作部署</w:t>
      </w:r>
      <w:bookmarkEnd w:id="1"/>
      <w:bookmarkEnd w:id="2"/>
      <w:r>
        <w:rPr>
          <w:rFonts w:hint="eastAsia" w:ascii="Times New Roman" w:hAnsi="Times New Roman" w:eastAsia="方正小标宋_GBK"/>
          <w:b w:val="0"/>
          <w:bCs w:val="0"/>
          <w:kern w:val="0"/>
          <w:sz w:val="44"/>
          <w:szCs w:val="44"/>
        </w:rPr>
        <w:t>暨</w:t>
      </w:r>
      <w:r>
        <w:rPr>
          <w:rFonts w:hint="eastAsia" w:ascii="Times New Roman" w:hAnsi="Times New Roman" w:eastAsia="方正小标宋_GBK"/>
          <w:b w:val="0"/>
          <w:kern w:val="0"/>
          <w:sz w:val="44"/>
          <w:szCs w:val="44"/>
        </w:rPr>
        <w:t>组织参加第</w:t>
      </w:r>
      <w:r>
        <w:rPr>
          <w:rFonts w:ascii="Times New Roman" w:hAnsi="Times New Roman" w:eastAsia="方正小标宋_GBK"/>
          <w:b w:val="0"/>
          <w:kern w:val="0"/>
          <w:sz w:val="44"/>
          <w:szCs w:val="44"/>
        </w:rPr>
        <w:t>1</w:t>
      </w:r>
      <w:r>
        <w:rPr>
          <w:rFonts w:hint="eastAsia" w:ascii="Times New Roman" w:hAnsi="Times New Roman" w:eastAsia="方正小标宋_GBK"/>
          <w:b w:val="0"/>
          <w:kern w:val="0"/>
          <w:sz w:val="44"/>
          <w:szCs w:val="44"/>
        </w:rPr>
        <w:t>期</w:t>
      </w:r>
      <w:bookmarkStart w:id="3" w:name="_Hlk97766858"/>
      <w:r>
        <w:rPr>
          <w:rFonts w:hint="eastAsia" w:ascii="Times New Roman" w:hAnsi="Times New Roman" w:eastAsia="方正小标宋_GBK"/>
          <w:b w:val="0"/>
          <w:kern w:val="0"/>
          <w:sz w:val="44"/>
          <w:szCs w:val="44"/>
        </w:rPr>
        <w:t>信息技术应用创新</w:t>
      </w:r>
      <w:r>
        <w:rPr>
          <w:rFonts w:ascii="Times New Roman" w:hAnsi="Times New Roman" w:eastAsia="方正小标宋_GBK"/>
          <w:b w:val="0"/>
          <w:kern w:val="0"/>
          <w:sz w:val="44"/>
          <w:szCs w:val="44"/>
        </w:rPr>
        <w:t>+</w:t>
      </w:r>
      <w:r>
        <w:rPr>
          <w:rFonts w:hint="eastAsia" w:ascii="Times New Roman" w:hAnsi="Times New Roman" w:eastAsia="方正小标宋_GBK"/>
          <w:b w:val="0"/>
          <w:sz w:val="44"/>
          <w:szCs w:val="44"/>
        </w:rPr>
        <w:t>工业机器视觉</w:t>
      </w:r>
      <w:bookmarkStart w:id="4" w:name="_Hlk97763928"/>
      <w:r>
        <w:rPr>
          <w:rFonts w:hint="eastAsia" w:ascii="Times New Roman" w:hAnsi="Times New Roman" w:eastAsia="方正小标宋_GBK"/>
          <w:b w:val="0"/>
          <w:kern w:val="0"/>
          <w:sz w:val="44"/>
          <w:szCs w:val="44"/>
        </w:rPr>
        <w:t>专题</w:t>
      </w:r>
      <w:bookmarkEnd w:id="3"/>
      <w:bookmarkEnd w:id="4"/>
      <w:r>
        <w:rPr>
          <w:rFonts w:hint="eastAsia" w:ascii="Times New Roman" w:hAnsi="Times New Roman" w:eastAsia="方正小标宋_GBK"/>
          <w:b w:val="0"/>
          <w:kern w:val="0"/>
          <w:sz w:val="44"/>
          <w:szCs w:val="44"/>
        </w:rPr>
        <w:t>活动的通知</w:t>
      </w:r>
    </w:p>
    <w:p>
      <w:pPr>
        <w:overflowPunct w:val="0"/>
        <w:autoSpaceDN w:val="0"/>
        <w:spacing w:line="590" w:lineRule="exact"/>
        <w:ind w:firstLine="0" w:firstLineChars="0"/>
        <w:rPr>
          <w:rFonts w:ascii="Times New Roman" w:hAnsi="Times New Roman" w:eastAsia="仿宋"/>
          <w:kern w:val="28"/>
          <w:sz w:val="32"/>
          <w:szCs w:val="32"/>
        </w:rPr>
      </w:pPr>
    </w:p>
    <w:p>
      <w:pPr>
        <w:overflowPunct w:val="0"/>
        <w:autoSpaceDN w:val="0"/>
        <w:spacing w:line="590" w:lineRule="exact"/>
        <w:ind w:firstLine="0" w:firstLineChars="0"/>
        <w:rPr>
          <w:rFonts w:ascii="Times New Roman" w:hAnsi="Times New Roman" w:eastAsia="方正仿宋_GBK"/>
          <w:kern w:val="28"/>
          <w:sz w:val="32"/>
          <w:szCs w:val="32"/>
        </w:rPr>
      </w:pPr>
      <w:r>
        <w:rPr>
          <w:rFonts w:hint="eastAsia" w:ascii="Times New Roman" w:hAnsi="Times New Roman" w:eastAsia="方正仿宋_GBK"/>
          <w:kern w:val="28"/>
          <w:sz w:val="32"/>
          <w:szCs w:val="32"/>
        </w:rPr>
        <w:t>各设区市工信局，昆山、泰兴、沭阳工信局，各有关单位：</w:t>
      </w:r>
      <w:r>
        <w:rPr>
          <w:rFonts w:ascii="Times New Roman" w:hAnsi="Times New Roman" w:eastAsia="方正仿宋_GBK"/>
          <w:kern w:val="28"/>
          <w:sz w:val="32"/>
          <w:szCs w:val="32"/>
        </w:rPr>
        <w:t xml:space="preserve"> </w:t>
      </w:r>
    </w:p>
    <w:p>
      <w:pPr>
        <w:overflowPunct w:val="0"/>
        <w:autoSpaceDN w:val="0"/>
        <w:spacing w:line="590" w:lineRule="exac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为深入贯彻全国、全省人才工作会议精神，切实提升江苏软件集群产才融合水平，助力产业</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智改数转</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的快速推进，经研究，</w:t>
      </w:r>
      <w:r>
        <w:rPr>
          <w:rFonts w:ascii="Times New Roman" w:hAnsi="Times New Roman" w:eastAsia="方正仿宋_GBK"/>
          <w:color w:val="000000"/>
          <w:kern w:val="28"/>
          <w:sz w:val="32"/>
          <w:szCs w:val="32"/>
        </w:rPr>
        <w:t>2022</w:t>
      </w:r>
      <w:r>
        <w:rPr>
          <w:rFonts w:hint="eastAsia" w:ascii="Times New Roman" w:hAnsi="Times New Roman" w:eastAsia="方正仿宋_GBK"/>
          <w:color w:val="000000"/>
          <w:kern w:val="28"/>
          <w:sz w:val="32"/>
          <w:szCs w:val="32"/>
        </w:rPr>
        <w:t>年度我厅将采取</w:t>
      </w:r>
      <w:r>
        <w:rPr>
          <w:rFonts w:ascii="Times New Roman" w:hAnsi="Times New Roman" w:eastAsia="方正仿宋_GBK"/>
          <w:color w:val="000000"/>
          <w:kern w:val="28"/>
          <w:sz w:val="32"/>
          <w:szCs w:val="32"/>
        </w:rPr>
        <w:t>“5+N”</w:t>
      </w:r>
      <w:r>
        <w:rPr>
          <w:rFonts w:hint="eastAsia" w:ascii="Times New Roman" w:hAnsi="Times New Roman" w:eastAsia="方正仿宋_GBK"/>
          <w:color w:val="000000"/>
          <w:kern w:val="28"/>
          <w:sz w:val="32"/>
          <w:szCs w:val="32"/>
        </w:rPr>
        <w:t>模式组织实施江苏软件产业人才</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育鹰计划</w:t>
      </w:r>
      <w:r>
        <w:rPr>
          <w:rFonts w:ascii="Times New Roman" w:hAnsi="Times New Roman" w:eastAsia="方正仿宋_GBK"/>
          <w:color w:val="000000"/>
          <w:kern w:val="28"/>
          <w:sz w:val="32"/>
          <w:szCs w:val="32"/>
        </w:rPr>
        <w:t>”3.0</w:t>
      </w:r>
      <w:r>
        <w:rPr>
          <w:rFonts w:hint="eastAsia" w:ascii="Times New Roman" w:hAnsi="Times New Roman" w:eastAsia="方正仿宋_GBK"/>
          <w:color w:val="000000"/>
          <w:kern w:val="28"/>
          <w:sz w:val="32"/>
          <w:szCs w:val="32"/>
        </w:rPr>
        <w:t>专题活动。</w:t>
      </w:r>
    </w:p>
    <w:p>
      <w:pPr>
        <w:pStyle w:val="16"/>
        <w:overflowPunct w:val="0"/>
        <w:autoSpaceDN w:val="0"/>
        <w:spacing w:line="590" w:lineRule="exact"/>
        <w:ind w:left="1280" w:hanging="640" w:firstLineChars="0"/>
        <w:rPr>
          <w:rFonts w:ascii="Times New Roman" w:hAnsi="Times New Roman" w:eastAsia="方正黑体_GBK"/>
          <w:color w:val="000000"/>
          <w:kern w:val="28"/>
          <w:sz w:val="32"/>
          <w:szCs w:val="32"/>
        </w:rPr>
      </w:pPr>
      <w:r>
        <w:rPr>
          <w:rFonts w:hint="eastAsia" w:ascii="Times New Roman" w:hAnsi="Times New Roman" w:eastAsia="方正黑体_GBK"/>
          <w:color w:val="000000"/>
          <w:kern w:val="28"/>
          <w:sz w:val="32"/>
          <w:szCs w:val="32"/>
        </w:rPr>
        <w:t>一、活动计划</w:t>
      </w:r>
    </w:p>
    <w:p>
      <w:pPr>
        <w:overflowPunct w:val="0"/>
        <w:autoSpaceDN w:val="0"/>
        <w:spacing w:line="590" w:lineRule="exac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全年计划开设</w:t>
      </w:r>
      <w:r>
        <w:rPr>
          <w:rFonts w:ascii="Times New Roman" w:hAnsi="Times New Roman" w:eastAsia="方正仿宋_GBK"/>
          <w:color w:val="000000"/>
          <w:kern w:val="28"/>
          <w:sz w:val="32"/>
          <w:szCs w:val="32"/>
        </w:rPr>
        <w:t xml:space="preserve"> 5 </w:t>
      </w:r>
      <w:r>
        <w:rPr>
          <w:rFonts w:hint="eastAsia" w:ascii="Times New Roman" w:hAnsi="Times New Roman" w:eastAsia="方正仿宋_GBK"/>
          <w:color w:val="000000"/>
          <w:kern w:val="28"/>
          <w:sz w:val="32"/>
          <w:szCs w:val="32"/>
        </w:rPr>
        <w:t>期</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信创专项活动</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和</w:t>
      </w:r>
      <w:r>
        <w:rPr>
          <w:rFonts w:ascii="Times New Roman" w:hAnsi="Times New Roman" w:eastAsia="方正仿宋_GBK"/>
          <w:color w:val="000000"/>
          <w:kern w:val="28"/>
          <w:sz w:val="32"/>
          <w:szCs w:val="32"/>
        </w:rPr>
        <w:t>N</w:t>
      </w:r>
      <w:r>
        <w:rPr>
          <w:rFonts w:hint="eastAsia" w:ascii="Times New Roman" w:hAnsi="Times New Roman" w:eastAsia="方正仿宋_GBK"/>
          <w:color w:val="000000"/>
          <w:kern w:val="28"/>
          <w:sz w:val="32"/>
          <w:szCs w:val="32"/>
        </w:rPr>
        <w:t>期</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行业融合创新活动</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行业融合创新活动</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开设期数依据行业实际需求动态安排，活动安排如遇疫情等原因调整，以实际为准。</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信创专项活动</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计划如下：</w:t>
      </w:r>
    </w:p>
    <w:tbl>
      <w:tblPr>
        <w:tblStyle w:val="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693"/>
        <w:gridCol w:w="2410"/>
        <w:gridCol w:w="113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期数</w:t>
            </w:r>
          </w:p>
        </w:tc>
        <w:tc>
          <w:tcPr>
            <w:tcW w:w="2693"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活动主题</w:t>
            </w:r>
          </w:p>
        </w:tc>
        <w:tc>
          <w:tcPr>
            <w:tcW w:w="2410"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时间安排</w:t>
            </w:r>
          </w:p>
        </w:tc>
        <w:tc>
          <w:tcPr>
            <w:tcW w:w="1134"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活动地点</w:t>
            </w:r>
          </w:p>
        </w:tc>
        <w:tc>
          <w:tcPr>
            <w:tcW w:w="1476" w:type="dxa"/>
          </w:tcPr>
          <w:p>
            <w:pPr>
              <w:overflowPunct w:val="0"/>
              <w:autoSpaceDN w:val="0"/>
              <w:spacing w:line="400" w:lineRule="exact"/>
              <w:ind w:firstLine="0" w:firstLineChars="0"/>
              <w:jc w:val="center"/>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活动</w:t>
            </w:r>
          </w:p>
          <w:p>
            <w:pPr>
              <w:overflowPunct w:val="0"/>
              <w:autoSpaceDN w:val="0"/>
              <w:spacing w:line="400" w:lineRule="exact"/>
              <w:ind w:firstLine="0" w:firstLineChars="0"/>
              <w:jc w:val="center"/>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4"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第</w:t>
            </w:r>
            <w:r>
              <w:rPr>
                <w:rFonts w:ascii="Times New Roman" w:hAnsi="Times New Roman" w:eastAsia="方正仿宋_GBK"/>
                <w:color w:val="000000"/>
                <w:kern w:val="28"/>
                <w:sz w:val="28"/>
                <w:szCs w:val="28"/>
              </w:rPr>
              <w:t>1</w:t>
            </w:r>
            <w:r>
              <w:rPr>
                <w:rFonts w:hint="eastAsia" w:ascii="Times New Roman" w:hAnsi="Times New Roman" w:eastAsia="方正仿宋_GBK"/>
                <w:color w:val="000000"/>
                <w:kern w:val="28"/>
                <w:sz w:val="28"/>
                <w:szCs w:val="28"/>
              </w:rPr>
              <w:t>期</w:t>
            </w:r>
          </w:p>
        </w:tc>
        <w:tc>
          <w:tcPr>
            <w:tcW w:w="2693"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信息技术应用创新</w:t>
            </w:r>
            <w:r>
              <w:rPr>
                <w:rFonts w:ascii="Times New Roman" w:hAnsi="Times New Roman" w:eastAsia="方正仿宋_GBK"/>
                <w:color w:val="000000"/>
                <w:kern w:val="28"/>
                <w:sz w:val="28"/>
                <w:szCs w:val="28"/>
              </w:rPr>
              <w:t>+</w:t>
            </w:r>
          </w:p>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工业机器视觉</w:t>
            </w:r>
          </w:p>
        </w:tc>
        <w:tc>
          <w:tcPr>
            <w:tcW w:w="2410"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ascii="Times New Roman" w:hAnsi="Times New Roman" w:eastAsia="方正仿宋_GBK"/>
                <w:color w:val="000000"/>
                <w:kern w:val="28"/>
                <w:sz w:val="28"/>
                <w:szCs w:val="28"/>
              </w:rPr>
              <w:t>3</w:t>
            </w:r>
            <w:r>
              <w:rPr>
                <w:rFonts w:hint="eastAsia" w:ascii="Times New Roman" w:hAnsi="Times New Roman" w:eastAsia="方正仿宋_GBK"/>
                <w:color w:val="000000"/>
                <w:kern w:val="28"/>
                <w:sz w:val="28"/>
                <w:szCs w:val="28"/>
              </w:rPr>
              <w:t>月底</w:t>
            </w:r>
          </w:p>
        </w:tc>
        <w:tc>
          <w:tcPr>
            <w:tcW w:w="1134"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南京市</w:t>
            </w:r>
          </w:p>
        </w:tc>
        <w:tc>
          <w:tcPr>
            <w:tcW w:w="1476"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见附件</w:t>
            </w:r>
            <w:r>
              <w:rPr>
                <w:rFonts w:ascii="Times New Roman" w:hAnsi="Times New Roman" w:eastAsia="方正仿宋_GBK"/>
                <w:color w:val="000000"/>
                <w:kern w:val="28"/>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4"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第</w:t>
            </w:r>
            <w:r>
              <w:rPr>
                <w:rFonts w:ascii="Times New Roman" w:hAnsi="Times New Roman" w:eastAsia="方正仿宋_GBK"/>
                <w:color w:val="000000"/>
                <w:kern w:val="28"/>
                <w:sz w:val="28"/>
                <w:szCs w:val="28"/>
              </w:rPr>
              <w:t>2</w:t>
            </w:r>
            <w:r>
              <w:rPr>
                <w:rFonts w:hint="eastAsia" w:ascii="Times New Roman" w:hAnsi="Times New Roman" w:eastAsia="方正仿宋_GBK"/>
                <w:color w:val="000000"/>
                <w:kern w:val="28"/>
                <w:sz w:val="28"/>
                <w:szCs w:val="28"/>
              </w:rPr>
              <w:t>期</w:t>
            </w:r>
          </w:p>
        </w:tc>
        <w:tc>
          <w:tcPr>
            <w:tcW w:w="2693"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信息技术应用创新</w:t>
            </w:r>
            <w:r>
              <w:rPr>
                <w:rFonts w:ascii="Times New Roman" w:hAnsi="Times New Roman" w:eastAsia="方正仿宋_GBK"/>
                <w:color w:val="000000"/>
                <w:kern w:val="28"/>
                <w:sz w:val="28"/>
                <w:szCs w:val="28"/>
              </w:rPr>
              <w:t>+</w:t>
            </w:r>
          </w:p>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交通</w:t>
            </w:r>
          </w:p>
        </w:tc>
        <w:tc>
          <w:tcPr>
            <w:tcW w:w="2410"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ascii="Times New Roman" w:hAnsi="Times New Roman" w:eastAsia="方正仿宋_GBK"/>
                <w:color w:val="000000"/>
                <w:kern w:val="28"/>
                <w:sz w:val="28"/>
                <w:szCs w:val="28"/>
              </w:rPr>
              <w:t>4</w:t>
            </w:r>
            <w:r>
              <w:rPr>
                <w:rFonts w:hint="eastAsia" w:ascii="Times New Roman" w:hAnsi="Times New Roman" w:eastAsia="方正仿宋_GBK"/>
                <w:color w:val="000000"/>
                <w:kern w:val="28"/>
                <w:sz w:val="28"/>
                <w:szCs w:val="28"/>
              </w:rPr>
              <w:t>月底</w:t>
            </w:r>
          </w:p>
        </w:tc>
        <w:tc>
          <w:tcPr>
            <w:tcW w:w="1134"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江苏省</w:t>
            </w:r>
          </w:p>
        </w:tc>
        <w:tc>
          <w:tcPr>
            <w:tcW w:w="1476"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见附件</w:t>
            </w:r>
            <w:r>
              <w:rPr>
                <w:rFonts w:ascii="Times New Roman" w:hAnsi="Times New Roman" w:eastAsia="方正仿宋_GBK"/>
                <w:color w:val="000000"/>
                <w:kern w:val="28"/>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4"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第</w:t>
            </w:r>
            <w:r>
              <w:rPr>
                <w:rFonts w:ascii="Times New Roman" w:hAnsi="Times New Roman" w:eastAsia="方正仿宋_GBK"/>
                <w:color w:val="000000"/>
                <w:kern w:val="28"/>
                <w:sz w:val="28"/>
                <w:szCs w:val="28"/>
              </w:rPr>
              <w:t>3</w:t>
            </w:r>
            <w:r>
              <w:rPr>
                <w:rFonts w:hint="eastAsia" w:ascii="Times New Roman" w:hAnsi="Times New Roman" w:eastAsia="方正仿宋_GBK"/>
                <w:color w:val="000000"/>
                <w:kern w:val="28"/>
                <w:sz w:val="28"/>
                <w:szCs w:val="28"/>
              </w:rPr>
              <w:t>期</w:t>
            </w:r>
          </w:p>
        </w:tc>
        <w:tc>
          <w:tcPr>
            <w:tcW w:w="2693"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信息技术应用创新</w:t>
            </w:r>
            <w:r>
              <w:rPr>
                <w:rFonts w:ascii="Times New Roman" w:hAnsi="Times New Roman" w:eastAsia="方正仿宋_GBK"/>
                <w:color w:val="000000"/>
                <w:kern w:val="28"/>
                <w:sz w:val="28"/>
                <w:szCs w:val="28"/>
              </w:rPr>
              <w:t>+</w:t>
            </w:r>
          </w:p>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健康医疗</w:t>
            </w:r>
          </w:p>
        </w:tc>
        <w:tc>
          <w:tcPr>
            <w:tcW w:w="2410"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ascii="Times New Roman" w:hAnsi="Times New Roman" w:eastAsia="方正仿宋_GBK"/>
                <w:color w:val="000000"/>
                <w:kern w:val="28"/>
                <w:sz w:val="28"/>
                <w:szCs w:val="28"/>
              </w:rPr>
              <w:t>5</w:t>
            </w:r>
            <w:r>
              <w:rPr>
                <w:rFonts w:hint="eastAsia" w:ascii="Times New Roman" w:hAnsi="Times New Roman" w:eastAsia="方正仿宋_GBK"/>
                <w:color w:val="000000"/>
                <w:kern w:val="28"/>
                <w:sz w:val="28"/>
                <w:szCs w:val="28"/>
              </w:rPr>
              <w:t>月底</w:t>
            </w:r>
          </w:p>
        </w:tc>
        <w:tc>
          <w:tcPr>
            <w:tcW w:w="1134"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江苏省</w:t>
            </w:r>
          </w:p>
        </w:tc>
        <w:tc>
          <w:tcPr>
            <w:tcW w:w="1476"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见附件</w:t>
            </w:r>
            <w:r>
              <w:rPr>
                <w:rFonts w:ascii="Times New Roman" w:hAnsi="Times New Roman" w:eastAsia="方正仿宋_GBK"/>
                <w:color w:val="000000"/>
                <w:kern w:val="28"/>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4"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第</w:t>
            </w:r>
            <w:r>
              <w:rPr>
                <w:rFonts w:ascii="Times New Roman" w:hAnsi="Times New Roman" w:eastAsia="方正仿宋_GBK"/>
                <w:color w:val="000000"/>
                <w:kern w:val="28"/>
                <w:sz w:val="28"/>
                <w:szCs w:val="28"/>
              </w:rPr>
              <w:t>4</w:t>
            </w:r>
            <w:r>
              <w:rPr>
                <w:rFonts w:hint="eastAsia" w:ascii="Times New Roman" w:hAnsi="Times New Roman" w:eastAsia="方正仿宋_GBK"/>
                <w:color w:val="000000"/>
                <w:kern w:val="28"/>
                <w:sz w:val="28"/>
                <w:szCs w:val="28"/>
              </w:rPr>
              <w:t>期</w:t>
            </w:r>
          </w:p>
        </w:tc>
        <w:tc>
          <w:tcPr>
            <w:tcW w:w="2693"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信息技术应用创新</w:t>
            </w:r>
            <w:r>
              <w:rPr>
                <w:rFonts w:ascii="Times New Roman" w:hAnsi="Times New Roman" w:eastAsia="方正仿宋_GBK"/>
                <w:color w:val="000000"/>
                <w:kern w:val="28"/>
                <w:sz w:val="28"/>
                <w:szCs w:val="28"/>
              </w:rPr>
              <w:t>+</w:t>
            </w:r>
          </w:p>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先进制造</w:t>
            </w:r>
          </w:p>
        </w:tc>
        <w:tc>
          <w:tcPr>
            <w:tcW w:w="2410"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ascii="Times New Roman" w:hAnsi="Times New Roman" w:eastAsia="方正仿宋_GBK"/>
                <w:color w:val="000000"/>
                <w:kern w:val="28"/>
                <w:sz w:val="28"/>
                <w:szCs w:val="28"/>
              </w:rPr>
              <w:t>6</w:t>
            </w:r>
            <w:r>
              <w:rPr>
                <w:rFonts w:hint="eastAsia" w:ascii="Times New Roman" w:hAnsi="Times New Roman" w:eastAsia="方正仿宋_GBK"/>
                <w:color w:val="000000"/>
                <w:kern w:val="28"/>
                <w:sz w:val="28"/>
                <w:szCs w:val="28"/>
              </w:rPr>
              <w:t>月底</w:t>
            </w:r>
          </w:p>
        </w:tc>
        <w:tc>
          <w:tcPr>
            <w:tcW w:w="1134"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江苏省</w:t>
            </w:r>
          </w:p>
        </w:tc>
        <w:tc>
          <w:tcPr>
            <w:tcW w:w="1476"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见附件</w:t>
            </w:r>
            <w:r>
              <w:rPr>
                <w:rFonts w:ascii="Times New Roman" w:hAnsi="Times New Roman" w:eastAsia="方正仿宋_GBK"/>
                <w:color w:val="000000"/>
                <w:kern w:val="28"/>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4"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第</w:t>
            </w:r>
            <w:r>
              <w:rPr>
                <w:rFonts w:ascii="Times New Roman" w:hAnsi="Times New Roman" w:eastAsia="方正仿宋_GBK"/>
                <w:color w:val="000000"/>
                <w:kern w:val="28"/>
                <w:sz w:val="28"/>
                <w:szCs w:val="28"/>
              </w:rPr>
              <w:t>5</w:t>
            </w:r>
            <w:r>
              <w:rPr>
                <w:rFonts w:hint="eastAsia" w:ascii="Times New Roman" w:hAnsi="Times New Roman" w:eastAsia="方正仿宋_GBK"/>
                <w:color w:val="000000"/>
                <w:kern w:val="28"/>
                <w:sz w:val="28"/>
                <w:szCs w:val="28"/>
              </w:rPr>
              <w:t>期</w:t>
            </w:r>
          </w:p>
        </w:tc>
        <w:tc>
          <w:tcPr>
            <w:tcW w:w="2693"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信息技术应用创新</w:t>
            </w:r>
            <w:r>
              <w:rPr>
                <w:rFonts w:ascii="Times New Roman" w:hAnsi="Times New Roman" w:eastAsia="方正仿宋_GBK"/>
                <w:color w:val="000000"/>
                <w:kern w:val="28"/>
                <w:sz w:val="28"/>
                <w:szCs w:val="28"/>
              </w:rPr>
              <w:t>+</w:t>
            </w:r>
          </w:p>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船舶工业</w:t>
            </w:r>
          </w:p>
        </w:tc>
        <w:tc>
          <w:tcPr>
            <w:tcW w:w="2410"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ascii="Times New Roman" w:hAnsi="Times New Roman" w:eastAsia="方正仿宋_GBK"/>
                <w:color w:val="000000"/>
                <w:kern w:val="28"/>
                <w:sz w:val="28"/>
                <w:szCs w:val="28"/>
              </w:rPr>
              <w:t>7</w:t>
            </w:r>
            <w:r>
              <w:rPr>
                <w:rFonts w:hint="eastAsia" w:ascii="Times New Roman" w:hAnsi="Times New Roman" w:eastAsia="方正仿宋_GBK"/>
                <w:color w:val="000000"/>
                <w:kern w:val="28"/>
                <w:sz w:val="28"/>
                <w:szCs w:val="28"/>
              </w:rPr>
              <w:t>月底</w:t>
            </w:r>
          </w:p>
        </w:tc>
        <w:tc>
          <w:tcPr>
            <w:tcW w:w="1134"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江苏省</w:t>
            </w:r>
          </w:p>
        </w:tc>
        <w:tc>
          <w:tcPr>
            <w:tcW w:w="1476" w:type="dxa"/>
            <w:vAlign w:val="center"/>
          </w:tcPr>
          <w:p>
            <w:pPr>
              <w:overflowPunct w:val="0"/>
              <w:autoSpaceDN w:val="0"/>
              <w:spacing w:line="400" w:lineRule="exact"/>
              <w:ind w:firstLine="0" w:firstLineChars="0"/>
              <w:jc w:val="center"/>
              <w:rPr>
                <w:rFonts w:ascii="Times New Roman" w:hAnsi="Times New Roman" w:eastAsia="方正仿宋_GBK"/>
                <w:color w:val="000000"/>
                <w:kern w:val="28"/>
                <w:sz w:val="28"/>
                <w:szCs w:val="28"/>
              </w:rPr>
            </w:pPr>
            <w:r>
              <w:rPr>
                <w:rFonts w:hint="eastAsia" w:ascii="Times New Roman" w:hAnsi="Times New Roman" w:eastAsia="方正仿宋_GBK"/>
                <w:color w:val="000000"/>
                <w:kern w:val="28"/>
                <w:sz w:val="28"/>
                <w:szCs w:val="28"/>
              </w:rPr>
              <w:t>见附件</w:t>
            </w:r>
            <w:r>
              <w:rPr>
                <w:rFonts w:ascii="Times New Roman" w:hAnsi="Times New Roman" w:eastAsia="方正仿宋_GBK"/>
                <w:color w:val="000000"/>
                <w:kern w:val="28"/>
                <w:sz w:val="28"/>
                <w:szCs w:val="28"/>
              </w:rPr>
              <w:t>5</w:t>
            </w:r>
          </w:p>
        </w:tc>
      </w:tr>
    </w:tbl>
    <w:p>
      <w:pPr>
        <w:pStyle w:val="16"/>
        <w:overflowPunct w:val="0"/>
        <w:autoSpaceDN w:val="0"/>
        <w:spacing w:line="590" w:lineRule="exact"/>
        <w:ind w:left="1280" w:hanging="640" w:firstLineChars="0"/>
        <w:rPr>
          <w:rFonts w:ascii="Times New Roman" w:hAnsi="Times New Roman" w:eastAsia="方正黑体_GBK"/>
          <w:color w:val="000000"/>
          <w:kern w:val="28"/>
          <w:sz w:val="32"/>
          <w:szCs w:val="32"/>
        </w:rPr>
      </w:pPr>
      <w:r>
        <w:rPr>
          <w:rFonts w:hint="eastAsia" w:ascii="Times New Roman" w:hAnsi="Times New Roman" w:eastAsia="方正黑体_GBK"/>
          <w:color w:val="000000"/>
          <w:kern w:val="28"/>
          <w:sz w:val="32"/>
          <w:szCs w:val="32"/>
        </w:rPr>
        <w:t>二、报名通知</w:t>
      </w:r>
    </w:p>
    <w:p>
      <w:pPr>
        <w:overflowPunct w:val="0"/>
        <w:autoSpaceDN w:val="0"/>
        <w:spacing w:line="590" w:lineRule="exac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根据</w:t>
      </w:r>
      <w:r>
        <w:rPr>
          <w:rFonts w:ascii="Times New Roman" w:hAnsi="Times New Roman" w:eastAsia="方正仿宋_GBK"/>
          <w:color w:val="000000"/>
          <w:kern w:val="28"/>
          <w:sz w:val="32"/>
          <w:szCs w:val="32"/>
        </w:rPr>
        <w:t>2022</w:t>
      </w:r>
      <w:r>
        <w:rPr>
          <w:rFonts w:hint="eastAsia" w:ascii="Times New Roman" w:hAnsi="Times New Roman" w:eastAsia="方正仿宋_GBK"/>
          <w:color w:val="000000"/>
          <w:kern w:val="28"/>
          <w:sz w:val="32"/>
          <w:szCs w:val="32"/>
        </w:rPr>
        <w:t>年度江苏软件产业人才</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育鹰计划</w:t>
      </w:r>
      <w:r>
        <w:rPr>
          <w:rFonts w:ascii="Times New Roman" w:hAnsi="Times New Roman" w:eastAsia="方正仿宋_GBK"/>
          <w:color w:val="000000"/>
          <w:kern w:val="28"/>
          <w:sz w:val="32"/>
          <w:szCs w:val="32"/>
        </w:rPr>
        <w:t>”3.0</w:t>
      </w:r>
      <w:r>
        <w:rPr>
          <w:rFonts w:hint="eastAsia" w:ascii="Times New Roman" w:hAnsi="Times New Roman" w:eastAsia="方正仿宋_GBK"/>
          <w:color w:val="000000"/>
          <w:kern w:val="28"/>
          <w:sz w:val="32"/>
          <w:szCs w:val="32"/>
        </w:rPr>
        <w:t>工作部署，现将第</w:t>
      </w:r>
      <w:r>
        <w:rPr>
          <w:rFonts w:ascii="Times New Roman" w:hAnsi="Times New Roman" w:eastAsia="方正仿宋_GBK"/>
          <w:color w:val="000000"/>
          <w:kern w:val="28"/>
          <w:sz w:val="32"/>
          <w:szCs w:val="32"/>
        </w:rPr>
        <w:t>1</w:t>
      </w:r>
      <w:r>
        <w:rPr>
          <w:rFonts w:hint="eastAsia" w:ascii="Times New Roman" w:hAnsi="Times New Roman" w:eastAsia="方正仿宋_GBK"/>
          <w:color w:val="000000"/>
          <w:kern w:val="28"/>
          <w:sz w:val="32"/>
          <w:szCs w:val="32"/>
        </w:rPr>
        <w:t>期</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信息技术应用创新</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工业机器视觉</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专题活动有关事项通知如下：</w:t>
      </w:r>
    </w:p>
    <w:p>
      <w:pPr>
        <w:pStyle w:val="16"/>
        <w:overflowPunct w:val="0"/>
        <w:autoSpaceDN w:val="0"/>
        <w:spacing w:line="590" w:lineRule="exact"/>
        <w:ind w:left="1280" w:hanging="640" w:firstLineChars="0"/>
        <w:rPr>
          <w:rFonts w:ascii="Times New Roman" w:hAnsi="Times New Roman" w:eastAsia="方正楷体_GBK"/>
          <w:color w:val="000000"/>
          <w:kern w:val="28"/>
          <w:sz w:val="32"/>
          <w:szCs w:val="32"/>
        </w:rPr>
      </w:pPr>
      <w:r>
        <w:rPr>
          <w:rFonts w:hint="eastAsia" w:ascii="Times New Roman" w:hAnsi="Times New Roman" w:eastAsia="方正楷体_GBK"/>
          <w:color w:val="000000"/>
          <w:kern w:val="28"/>
          <w:sz w:val="32"/>
          <w:szCs w:val="32"/>
        </w:rPr>
        <w:t>（一）报名对象</w:t>
      </w:r>
    </w:p>
    <w:p>
      <w:pPr>
        <w:overflowPunct w:val="0"/>
        <w:autoSpaceDN w:val="0"/>
        <w:spacing w:line="590" w:lineRule="exact"/>
        <w:ind w:firstLine="640"/>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1</w:t>
      </w:r>
      <w:r>
        <w:rPr>
          <w:rFonts w:hint="eastAsia" w:ascii="Times New Roman" w:hAnsi="Times New Roman" w:eastAsia="方正仿宋_GBK"/>
          <w:color w:val="000000"/>
          <w:kern w:val="28"/>
          <w:sz w:val="32"/>
          <w:szCs w:val="32"/>
        </w:rPr>
        <w:t>、江苏省重点软件和信息技术服务企业主要负责人和分管负责人，工业企业的主要负责人和</w:t>
      </w:r>
      <w:r>
        <w:rPr>
          <w:rFonts w:ascii="Times New Roman" w:hAnsi="Times New Roman" w:eastAsia="方正仿宋_GBK"/>
          <w:color w:val="000000"/>
          <w:kern w:val="28"/>
          <w:sz w:val="32"/>
          <w:szCs w:val="32"/>
        </w:rPr>
        <w:t>CIO</w:t>
      </w:r>
      <w:r>
        <w:rPr>
          <w:rFonts w:hint="eastAsia" w:ascii="Times New Roman" w:hAnsi="Times New Roman" w:eastAsia="方正仿宋_GBK"/>
          <w:color w:val="000000"/>
          <w:kern w:val="28"/>
          <w:sz w:val="32"/>
          <w:szCs w:val="32"/>
        </w:rPr>
        <w:t>。</w:t>
      </w:r>
    </w:p>
    <w:p>
      <w:pPr>
        <w:overflowPunct w:val="0"/>
        <w:autoSpaceDN w:val="0"/>
        <w:spacing w:line="590" w:lineRule="exact"/>
        <w:ind w:firstLine="640"/>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2</w:t>
      </w:r>
      <w:r>
        <w:rPr>
          <w:rFonts w:hint="eastAsia" w:ascii="Times New Roman" w:hAnsi="Times New Roman" w:eastAsia="方正仿宋_GBK"/>
          <w:color w:val="000000"/>
          <w:kern w:val="28"/>
          <w:sz w:val="32"/>
          <w:szCs w:val="32"/>
        </w:rPr>
        <w:t>、省级以上软件和信息技术服务、工业产业园负责人；市、县（区）软件和信息服务业主管部门负责人。</w:t>
      </w:r>
    </w:p>
    <w:p>
      <w:pPr>
        <w:pStyle w:val="16"/>
        <w:overflowPunct w:val="0"/>
        <w:autoSpaceDN w:val="0"/>
        <w:spacing w:line="590" w:lineRule="exact"/>
        <w:ind w:left="1280" w:hanging="640" w:firstLineChars="0"/>
        <w:rPr>
          <w:rFonts w:ascii="Times New Roman" w:hAnsi="Times New Roman" w:eastAsia="方正楷体_GBK"/>
          <w:color w:val="000000"/>
          <w:kern w:val="28"/>
          <w:sz w:val="32"/>
          <w:szCs w:val="32"/>
        </w:rPr>
      </w:pPr>
      <w:r>
        <w:rPr>
          <w:rFonts w:hint="eastAsia" w:ascii="Times New Roman" w:hAnsi="Times New Roman" w:eastAsia="方正楷体_GBK"/>
          <w:color w:val="000000"/>
          <w:kern w:val="28"/>
          <w:sz w:val="32"/>
          <w:szCs w:val="32"/>
        </w:rPr>
        <w:t>（二）时间及活动组织形式</w:t>
      </w:r>
    </w:p>
    <w:p>
      <w:pPr>
        <w:overflowPunct w:val="0"/>
        <w:autoSpaceDN w:val="0"/>
        <w:spacing w:line="590" w:lineRule="exac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活动分为线上线下两个阶段：</w:t>
      </w:r>
    </w:p>
    <w:p>
      <w:pPr>
        <w:overflowPunct w:val="0"/>
        <w:autoSpaceDN w:val="0"/>
        <w:spacing w:line="590" w:lineRule="exact"/>
        <w:ind w:firstLine="640"/>
        <w:rPr>
          <w:rFonts w:ascii="Times New Roman" w:hAnsi="Times New Roman" w:eastAsia="方正仿宋_GBK"/>
          <w:color w:val="000000"/>
          <w:kern w:val="28"/>
        </w:rPr>
      </w:pPr>
      <w:r>
        <w:rPr>
          <w:rFonts w:hint="eastAsia" w:ascii="Times New Roman" w:hAnsi="Times New Roman" w:eastAsia="方正仿宋_GBK"/>
          <w:color w:val="000000"/>
          <w:kern w:val="28"/>
          <w:sz w:val="32"/>
          <w:szCs w:val="32"/>
        </w:rPr>
        <w:t>第一阶段：</w:t>
      </w:r>
      <w:r>
        <w:rPr>
          <w:rFonts w:ascii="Times New Roman" w:hAnsi="Times New Roman" w:eastAsia="方正仿宋_GBK"/>
          <w:color w:val="000000"/>
          <w:kern w:val="28"/>
          <w:sz w:val="32"/>
          <w:szCs w:val="32"/>
        </w:rPr>
        <w:t>3</w:t>
      </w:r>
      <w:r>
        <w:rPr>
          <w:rFonts w:hint="eastAsia" w:ascii="Times New Roman" w:hAnsi="Times New Roman" w:eastAsia="方正仿宋_GBK"/>
          <w:color w:val="000000"/>
          <w:kern w:val="28"/>
          <w:sz w:val="32"/>
          <w:szCs w:val="32"/>
        </w:rPr>
        <w:t>月</w:t>
      </w:r>
      <w:r>
        <w:rPr>
          <w:rFonts w:ascii="Times New Roman" w:hAnsi="Times New Roman" w:eastAsia="方正仿宋_GBK"/>
          <w:color w:val="000000"/>
          <w:kern w:val="28"/>
          <w:sz w:val="32"/>
          <w:szCs w:val="32"/>
        </w:rPr>
        <w:t>31</w:t>
      </w:r>
      <w:r>
        <w:rPr>
          <w:rFonts w:hint="eastAsia" w:ascii="Times New Roman" w:hAnsi="Times New Roman" w:eastAsia="方正仿宋_GBK"/>
          <w:color w:val="000000"/>
          <w:kern w:val="28"/>
          <w:sz w:val="32"/>
          <w:szCs w:val="32"/>
        </w:rPr>
        <w:t>日至</w:t>
      </w:r>
      <w:r>
        <w:rPr>
          <w:rFonts w:ascii="Times New Roman" w:hAnsi="Times New Roman" w:eastAsia="方正仿宋_GBK"/>
          <w:color w:val="000000"/>
          <w:kern w:val="28"/>
          <w:sz w:val="32"/>
          <w:szCs w:val="32"/>
        </w:rPr>
        <w:t>4</w:t>
      </w:r>
      <w:r>
        <w:rPr>
          <w:rFonts w:hint="eastAsia" w:ascii="Times New Roman" w:hAnsi="Times New Roman" w:eastAsia="方正仿宋_GBK"/>
          <w:color w:val="000000"/>
          <w:kern w:val="28"/>
          <w:sz w:val="32"/>
          <w:szCs w:val="32"/>
        </w:rPr>
        <w:t>月</w:t>
      </w:r>
      <w:r>
        <w:rPr>
          <w:rFonts w:ascii="Times New Roman" w:hAnsi="Times New Roman" w:eastAsia="方正仿宋_GBK"/>
          <w:color w:val="000000"/>
          <w:kern w:val="28"/>
          <w:sz w:val="32"/>
          <w:szCs w:val="32"/>
        </w:rPr>
        <w:t>8</w:t>
      </w:r>
      <w:r>
        <w:rPr>
          <w:rFonts w:hint="eastAsia" w:ascii="Times New Roman" w:hAnsi="Times New Roman" w:eastAsia="方正仿宋_GBK"/>
          <w:color w:val="000000"/>
          <w:kern w:val="28"/>
          <w:sz w:val="32"/>
          <w:szCs w:val="32"/>
        </w:rPr>
        <w:t>日，线上主题分享。参与活动人员可在</w:t>
      </w:r>
      <w:r>
        <w:rPr>
          <w:rFonts w:ascii="Times New Roman" w:hAnsi="Times New Roman" w:eastAsia="方正仿宋_GBK"/>
          <w:color w:val="000000"/>
          <w:kern w:val="28"/>
          <w:sz w:val="32"/>
          <w:szCs w:val="32"/>
        </w:rPr>
        <w:t>3</w:t>
      </w:r>
      <w:r>
        <w:rPr>
          <w:rFonts w:hint="eastAsia" w:ascii="Times New Roman" w:hAnsi="Times New Roman" w:eastAsia="方正仿宋_GBK"/>
          <w:color w:val="000000"/>
          <w:kern w:val="28"/>
          <w:sz w:val="32"/>
          <w:szCs w:val="32"/>
        </w:rPr>
        <w:t>月</w:t>
      </w:r>
      <w:r>
        <w:rPr>
          <w:rFonts w:ascii="Times New Roman" w:hAnsi="Times New Roman" w:eastAsia="方正仿宋_GBK"/>
          <w:color w:val="000000"/>
          <w:kern w:val="28"/>
          <w:sz w:val="32"/>
          <w:szCs w:val="32"/>
        </w:rPr>
        <w:t>31</w:t>
      </w:r>
      <w:r>
        <w:rPr>
          <w:rFonts w:hint="eastAsia" w:ascii="Times New Roman" w:hAnsi="Times New Roman" w:eastAsia="方正仿宋_GBK"/>
          <w:color w:val="000000"/>
          <w:kern w:val="28"/>
          <w:sz w:val="32"/>
          <w:szCs w:val="32"/>
        </w:rPr>
        <w:t>日</w:t>
      </w:r>
      <w:r>
        <w:rPr>
          <w:rFonts w:ascii="Times New Roman" w:hAnsi="Times New Roman" w:eastAsia="方正仿宋_GBK"/>
          <w:color w:val="000000"/>
          <w:kern w:val="28"/>
          <w:sz w:val="32"/>
          <w:szCs w:val="32"/>
        </w:rPr>
        <w:t>—4</w:t>
      </w:r>
      <w:r>
        <w:rPr>
          <w:rFonts w:hint="eastAsia" w:ascii="Times New Roman" w:hAnsi="Times New Roman" w:eastAsia="方正仿宋_GBK"/>
          <w:color w:val="000000"/>
          <w:kern w:val="28"/>
          <w:sz w:val="32"/>
          <w:szCs w:val="32"/>
        </w:rPr>
        <w:t>月</w:t>
      </w:r>
      <w:r>
        <w:rPr>
          <w:rFonts w:ascii="Times New Roman" w:hAnsi="Times New Roman" w:eastAsia="方正仿宋_GBK"/>
          <w:color w:val="000000"/>
          <w:kern w:val="28"/>
          <w:sz w:val="32"/>
          <w:szCs w:val="32"/>
        </w:rPr>
        <w:t>8</w:t>
      </w:r>
      <w:r>
        <w:rPr>
          <w:rFonts w:hint="eastAsia" w:ascii="Times New Roman" w:hAnsi="Times New Roman" w:eastAsia="方正仿宋_GBK"/>
          <w:color w:val="000000"/>
          <w:kern w:val="28"/>
          <w:sz w:val="32"/>
          <w:szCs w:val="32"/>
        </w:rPr>
        <w:t>日期间参与活动，其中破冰之旅和启动仪式环节须按时参加，主题分享可根据个人时间自行安排观看直播或回看；</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育鹰</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助手将每日统计参与情况</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是否观看和观看时长</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，对未参与人员发送友情提醒，帮助全员完成活动任务。</w:t>
      </w:r>
    </w:p>
    <w:p>
      <w:pPr>
        <w:pStyle w:val="2"/>
        <w:ind w:firstLine="640"/>
        <w:rPr>
          <w:rFonts w:ascii="Times New Roman" w:hAnsi="Times New Roman" w:eastAsia="方正仿宋_GBK"/>
          <w:b w:val="0"/>
          <w:bCs w:val="0"/>
          <w:color w:val="000000"/>
          <w:kern w:val="28"/>
        </w:rPr>
      </w:pPr>
      <w:r>
        <w:rPr>
          <w:rFonts w:hint="eastAsia" w:ascii="Times New Roman" w:hAnsi="Times New Roman" w:eastAsia="方正仿宋_GBK"/>
          <w:b w:val="0"/>
          <w:bCs w:val="0"/>
          <w:color w:val="000000"/>
          <w:kern w:val="28"/>
        </w:rPr>
        <w:t>第二阶段：待新冠疫情平稳、防疫政策放开，即刻组织线下活动。</w:t>
      </w:r>
    </w:p>
    <w:p>
      <w:pPr>
        <w:pStyle w:val="2"/>
        <w:ind w:firstLine="643"/>
        <w:rPr>
          <w:rFonts w:ascii="Times New Roman" w:hAnsi="Times New Roman" w:eastAsia="方正楷体_GBK"/>
          <w:color w:val="000000"/>
          <w:kern w:val="28"/>
        </w:rPr>
      </w:pPr>
      <w:r>
        <w:rPr>
          <w:rFonts w:hint="eastAsia" w:ascii="Times New Roman" w:hAnsi="Times New Roman" w:eastAsia="方正楷体_GBK"/>
          <w:color w:val="000000"/>
          <w:kern w:val="28"/>
        </w:rPr>
        <w:t>（三）有关要求</w:t>
      </w:r>
    </w:p>
    <w:p>
      <w:pPr>
        <w:widowControl/>
        <w:spacing w:line="590" w:lineRule="exact"/>
        <w:ind w:firstLine="640"/>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1</w:t>
      </w:r>
      <w:r>
        <w:rPr>
          <w:rFonts w:hint="eastAsia" w:ascii="Times New Roman" w:hAnsi="Times New Roman" w:eastAsia="方正仿宋_GBK"/>
          <w:color w:val="000000"/>
          <w:kern w:val="28"/>
          <w:sz w:val="32"/>
          <w:szCs w:val="32"/>
        </w:rPr>
        <w:t>、本期</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育鹰计划</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采取封闭式集中管理，要求所有参加</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育鹰计划</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的人员严格遵守《</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育鹰计划</w:t>
      </w:r>
      <w:r>
        <w:rPr>
          <w:rFonts w:ascii="Times New Roman" w:hAnsi="Times New Roman" w:eastAsia="方正仿宋_GBK"/>
          <w:color w:val="000000"/>
          <w:kern w:val="28"/>
          <w:sz w:val="32"/>
          <w:szCs w:val="32"/>
        </w:rPr>
        <w:t>”3.0</w:t>
      </w:r>
      <w:r>
        <w:rPr>
          <w:rFonts w:hint="eastAsia" w:ascii="Times New Roman" w:hAnsi="Times New Roman" w:eastAsia="方正仿宋_GBK"/>
          <w:color w:val="000000"/>
          <w:kern w:val="28"/>
          <w:sz w:val="32"/>
          <w:szCs w:val="32"/>
        </w:rPr>
        <w:t>专题活动管理要求》（见附件</w:t>
      </w:r>
      <w:r>
        <w:rPr>
          <w:rFonts w:ascii="Times New Roman" w:hAnsi="Times New Roman" w:eastAsia="方正仿宋_GBK"/>
          <w:color w:val="000000"/>
          <w:kern w:val="28"/>
          <w:sz w:val="32"/>
          <w:szCs w:val="32"/>
        </w:rPr>
        <w:t>6</w:t>
      </w:r>
      <w:r>
        <w:rPr>
          <w:rFonts w:hint="eastAsia" w:ascii="Times New Roman" w:hAnsi="Times New Roman" w:eastAsia="方正仿宋_GBK"/>
          <w:color w:val="000000"/>
          <w:kern w:val="28"/>
          <w:sz w:val="32"/>
          <w:szCs w:val="32"/>
        </w:rPr>
        <w:t>），签署承诺函（见附件</w:t>
      </w:r>
      <w:r>
        <w:rPr>
          <w:rFonts w:ascii="Times New Roman" w:hAnsi="Times New Roman" w:eastAsia="方正仿宋_GBK"/>
          <w:color w:val="000000"/>
          <w:kern w:val="28"/>
          <w:sz w:val="32"/>
          <w:szCs w:val="32"/>
        </w:rPr>
        <w:t>7</w:t>
      </w:r>
      <w:r>
        <w:rPr>
          <w:rFonts w:hint="eastAsia" w:ascii="Times New Roman" w:hAnsi="Times New Roman" w:eastAsia="方正仿宋_GBK"/>
          <w:color w:val="000000"/>
          <w:kern w:val="28"/>
          <w:sz w:val="32"/>
          <w:szCs w:val="32"/>
        </w:rPr>
        <w:t>），确保活动能在正常、有序、安全的环境中进行。</w:t>
      </w:r>
    </w:p>
    <w:p>
      <w:pPr>
        <w:widowControl/>
        <w:spacing w:line="590" w:lineRule="exact"/>
        <w:ind w:firstLine="640"/>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2</w:t>
      </w:r>
      <w:r>
        <w:rPr>
          <w:rFonts w:hint="eastAsia" w:ascii="Times New Roman" w:hAnsi="Times New Roman" w:eastAsia="方正仿宋_GBK"/>
          <w:color w:val="000000"/>
          <w:kern w:val="28"/>
          <w:sz w:val="32"/>
          <w:szCs w:val="32"/>
        </w:rPr>
        <w:t>、请各地主管部门强化组织引导，充分发动有培养潜力的骨干企业和单位报名参加，江苏软件名园培育试点、江苏省信息技术应用创新先导区内的企业优先。</w:t>
      </w:r>
      <w:r>
        <w:rPr>
          <w:rFonts w:ascii="Times New Roman" w:hAnsi="Times New Roman" w:eastAsia="方正仿宋_GBK"/>
          <w:color w:val="000000"/>
          <w:kern w:val="28"/>
          <w:sz w:val="32"/>
          <w:szCs w:val="32"/>
        </w:rPr>
        <w:t xml:space="preserve"> </w:t>
      </w:r>
    </w:p>
    <w:p>
      <w:pPr>
        <w:widowControl/>
        <w:spacing w:line="590" w:lineRule="exact"/>
        <w:ind w:firstLine="640"/>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3</w:t>
      </w:r>
      <w:r>
        <w:rPr>
          <w:rFonts w:hint="eastAsia" w:ascii="Times New Roman" w:hAnsi="Times New Roman" w:eastAsia="方正仿宋_GBK"/>
          <w:color w:val="000000"/>
          <w:kern w:val="28"/>
          <w:sz w:val="32"/>
          <w:szCs w:val="32"/>
        </w:rPr>
        <w:t>、被录取后须为本人参加，活动期间，所在单位不再安排他们参加会议、出国考察和其他工作任务，不允许其他人员代替参加。活动期间，须严格遵守活动各项规定。</w:t>
      </w:r>
      <w:r>
        <w:rPr>
          <w:rFonts w:ascii="Times New Roman" w:hAnsi="Times New Roman" w:eastAsia="方正仿宋_GBK"/>
          <w:color w:val="000000"/>
          <w:kern w:val="28"/>
          <w:sz w:val="32"/>
          <w:szCs w:val="32"/>
        </w:rPr>
        <w:t xml:space="preserve"> </w:t>
      </w:r>
    </w:p>
    <w:p>
      <w:pPr>
        <w:widowControl/>
        <w:spacing w:line="590" w:lineRule="exact"/>
        <w:ind w:firstLine="640"/>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4</w:t>
      </w:r>
      <w:r>
        <w:rPr>
          <w:rFonts w:hint="eastAsia" w:ascii="Times New Roman" w:hAnsi="Times New Roman" w:eastAsia="方正仿宋_GBK"/>
          <w:color w:val="000000"/>
          <w:kern w:val="28"/>
          <w:sz w:val="32"/>
          <w:szCs w:val="32"/>
        </w:rPr>
        <w:t>、报名人员必须在线填写报名表，经我厅审核通过后方可参加本期</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育鹰</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计划。被录取人员的具体参与活动方式将另行通知。</w:t>
      </w:r>
    </w:p>
    <w:p>
      <w:pPr>
        <w:widowControl/>
        <w:spacing w:line="590" w:lineRule="exac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报名网址：江苏软件人才网（</w:t>
      </w:r>
      <w:r>
        <w:fldChar w:fldCharType="begin"/>
      </w:r>
      <w:r>
        <w:instrText xml:space="preserve"> HYPERLINK "https://www.jstf.org.cn/" </w:instrText>
      </w:r>
      <w:r>
        <w:fldChar w:fldCharType="separate"/>
      </w:r>
      <w:r>
        <w:rPr>
          <w:rStyle w:val="11"/>
          <w:rFonts w:ascii="Times New Roman" w:hAnsi="Times New Roman" w:eastAsia="方正仿宋_GBK"/>
          <w:color w:val="000000"/>
          <w:kern w:val="28"/>
          <w:sz w:val="32"/>
          <w:szCs w:val="32"/>
          <w:u w:val="none"/>
        </w:rPr>
        <w:t>https://www.jstf.org.cn/</w:t>
      </w:r>
      <w:r>
        <w:rPr>
          <w:rStyle w:val="11"/>
          <w:rFonts w:ascii="Times New Roman" w:hAnsi="Times New Roman" w:eastAsia="方正仿宋_GBK"/>
          <w:color w:val="000000"/>
          <w:kern w:val="28"/>
          <w:sz w:val="32"/>
          <w:szCs w:val="32"/>
          <w:u w:val="none"/>
        </w:rPr>
        <w:fldChar w:fldCharType="end"/>
      </w:r>
      <w:r>
        <w:rPr>
          <w:rFonts w:hint="eastAsia" w:ascii="Times New Roman" w:hAnsi="Times New Roman" w:eastAsia="方正仿宋_GBK"/>
          <w:color w:val="000000"/>
          <w:kern w:val="28"/>
          <w:sz w:val="32"/>
          <w:szCs w:val="32"/>
        </w:rPr>
        <w:t>）。</w:t>
      </w:r>
    </w:p>
    <w:p>
      <w:pPr>
        <w:widowControl/>
        <w:spacing w:line="590" w:lineRule="exac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报名截止时间：</w:t>
      </w:r>
      <w:r>
        <w:rPr>
          <w:rFonts w:ascii="Times New Roman" w:hAnsi="Times New Roman" w:eastAsia="方正仿宋_GBK"/>
          <w:color w:val="000000"/>
          <w:kern w:val="28"/>
          <w:sz w:val="32"/>
          <w:szCs w:val="32"/>
        </w:rPr>
        <w:t>2022</w:t>
      </w:r>
      <w:r>
        <w:rPr>
          <w:rFonts w:hint="eastAsia" w:ascii="Times New Roman" w:hAnsi="Times New Roman" w:eastAsia="方正仿宋_GBK"/>
          <w:color w:val="000000"/>
          <w:kern w:val="28"/>
          <w:sz w:val="32"/>
          <w:szCs w:val="32"/>
        </w:rPr>
        <w:t>年</w:t>
      </w:r>
      <w:r>
        <w:rPr>
          <w:rFonts w:ascii="Times New Roman" w:hAnsi="Times New Roman" w:eastAsia="方正仿宋_GBK"/>
          <w:color w:val="000000"/>
          <w:kern w:val="28"/>
          <w:sz w:val="32"/>
          <w:szCs w:val="32"/>
        </w:rPr>
        <w:t>3</w:t>
      </w:r>
      <w:r>
        <w:rPr>
          <w:rFonts w:hint="eastAsia" w:ascii="Times New Roman" w:hAnsi="Times New Roman" w:eastAsia="方正仿宋_GBK"/>
          <w:color w:val="000000"/>
          <w:kern w:val="28"/>
          <w:sz w:val="32"/>
          <w:szCs w:val="32"/>
        </w:rPr>
        <w:t>月</w:t>
      </w:r>
      <w:r>
        <w:rPr>
          <w:rFonts w:ascii="Times New Roman" w:hAnsi="Times New Roman" w:eastAsia="方正仿宋_GBK"/>
          <w:color w:val="000000"/>
          <w:kern w:val="28"/>
          <w:sz w:val="32"/>
          <w:szCs w:val="32"/>
        </w:rPr>
        <w:t>28</w:t>
      </w:r>
      <w:r>
        <w:rPr>
          <w:rFonts w:hint="eastAsia" w:ascii="Times New Roman" w:hAnsi="Times New Roman" w:eastAsia="方正仿宋_GBK"/>
          <w:color w:val="000000"/>
          <w:kern w:val="28"/>
          <w:sz w:val="32"/>
          <w:szCs w:val="32"/>
        </w:rPr>
        <w:t>日。</w:t>
      </w:r>
    </w:p>
    <w:p>
      <w:pPr>
        <w:widowControl/>
        <w:spacing w:line="590" w:lineRule="exac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软件与信息服务业处联系人：熊猛，电话：</w:t>
      </w:r>
      <w:r>
        <w:rPr>
          <w:rFonts w:ascii="Times New Roman" w:hAnsi="Times New Roman" w:eastAsia="方正仿宋_GBK"/>
          <w:color w:val="000000"/>
          <w:kern w:val="28"/>
          <w:sz w:val="32"/>
          <w:szCs w:val="32"/>
        </w:rPr>
        <w:t>025-69652702</w:t>
      </w:r>
      <w:r>
        <w:rPr>
          <w:rFonts w:hint="eastAsia" w:ascii="Times New Roman" w:hAnsi="Times New Roman" w:eastAsia="方正仿宋_GBK"/>
          <w:color w:val="000000"/>
          <w:kern w:val="28"/>
          <w:sz w:val="32"/>
          <w:szCs w:val="32"/>
        </w:rPr>
        <w:t>。</w:t>
      </w:r>
    </w:p>
    <w:p>
      <w:pPr>
        <w:widowControl/>
        <w:spacing w:line="590" w:lineRule="exac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江苏软件产业人才发展基金会联系人：马镭、朱蘩松，电话：</w:t>
      </w:r>
      <w:r>
        <w:rPr>
          <w:rFonts w:ascii="Times New Roman" w:hAnsi="Times New Roman" w:eastAsia="方正仿宋_GBK"/>
          <w:color w:val="000000"/>
          <w:kern w:val="28"/>
          <w:sz w:val="32"/>
          <w:szCs w:val="32"/>
        </w:rPr>
        <w:t>025-83348979</w:t>
      </w:r>
      <w:r>
        <w:rPr>
          <w:rFonts w:hint="eastAsia" w:ascii="Times New Roman" w:hAnsi="Times New Roman" w:eastAsia="方正仿宋_GBK"/>
          <w:color w:val="000000"/>
          <w:kern w:val="28"/>
          <w:sz w:val="32"/>
          <w:szCs w:val="32"/>
        </w:rPr>
        <w:t>。</w:t>
      </w:r>
    </w:p>
    <w:p>
      <w:pPr>
        <w:widowControl/>
        <w:spacing w:line="590" w:lineRule="exac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网站技术咨询电话：</w:t>
      </w:r>
      <w:r>
        <w:rPr>
          <w:rFonts w:ascii="Times New Roman" w:hAnsi="Times New Roman" w:eastAsia="方正仿宋_GBK"/>
          <w:color w:val="000000"/>
          <w:kern w:val="28"/>
          <w:sz w:val="32"/>
          <w:szCs w:val="32"/>
        </w:rPr>
        <w:t>400-877-4448</w:t>
      </w:r>
      <w:r>
        <w:rPr>
          <w:rFonts w:hint="eastAsia" w:ascii="Times New Roman" w:hAnsi="Times New Roman" w:eastAsia="方正仿宋_GBK"/>
          <w:color w:val="000000"/>
          <w:kern w:val="28"/>
          <w:sz w:val="32"/>
          <w:szCs w:val="32"/>
        </w:rPr>
        <w:t>。</w:t>
      </w:r>
    </w:p>
    <w:p>
      <w:pPr>
        <w:pStyle w:val="16"/>
        <w:overflowPunct w:val="0"/>
        <w:autoSpaceDN w:val="0"/>
        <w:spacing w:line="590" w:lineRule="exact"/>
        <w:ind w:left="640" w:firstLine="0" w:firstLineChars="0"/>
        <w:rPr>
          <w:rFonts w:ascii="Times New Roman" w:hAnsi="Times New Roman" w:eastAsia="方正黑体_GBK"/>
          <w:color w:val="000000"/>
          <w:kern w:val="28"/>
          <w:sz w:val="32"/>
          <w:szCs w:val="32"/>
        </w:rPr>
      </w:pPr>
      <w:r>
        <w:rPr>
          <w:rFonts w:hint="eastAsia" w:ascii="Times New Roman" w:hAnsi="Times New Roman" w:eastAsia="方正黑体_GBK"/>
          <w:color w:val="000000"/>
          <w:kern w:val="28"/>
          <w:sz w:val="32"/>
          <w:szCs w:val="32"/>
        </w:rPr>
        <w:t>三、特别说明</w:t>
      </w:r>
    </w:p>
    <w:p>
      <w:pPr>
        <w:pStyle w:val="16"/>
        <w:overflowPunct w:val="0"/>
        <w:autoSpaceDN w:val="0"/>
        <w:spacing w:line="590" w:lineRule="exac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后续</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育鹰计划</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原则上按线下模式组织；若省内突发新冠肺炎疫情或有关新冠肺炎疫情防控政策有明确规定，不宜举办大型线下活动，我们将视情对当期</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育鹰计划</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的实施时间做出调整或调整为线上活动方式。</w:t>
      </w:r>
    </w:p>
    <w:p>
      <w:pPr>
        <w:pStyle w:val="16"/>
        <w:overflowPunct w:val="0"/>
        <w:autoSpaceDN w:val="0"/>
        <w:spacing w:line="590" w:lineRule="exact"/>
        <w:ind w:firstLine="640"/>
        <w:rPr>
          <w:rFonts w:ascii="Times New Roman" w:hAnsi="Times New Roman" w:eastAsia="方正仿宋_GBK"/>
          <w:color w:val="000000"/>
          <w:kern w:val="28"/>
          <w:sz w:val="32"/>
          <w:szCs w:val="32"/>
        </w:rPr>
      </w:pPr>
    </w:p>
    <w:p>
      <w:pPr>
        <w:widowControl/>
        <w:spacing w:line="590" w:lineRule="exact"/>
        <w:ind w:left="1275" w:leftChars="1" w:hanging="1273" w:hangingChars="398"/>
        <w:rPr>
          <w:rFonts w:ascii="Times New Roman" w:hAnsi="Times New Roman" w:eastAsia="方正仿宋_GBK"/>
          <w:color w:val="000000"/>
          <w:w w:val="95"/>
          <w:kern w:val="28"/>
          <w:sz w:val="32"/>
          <w:szCs w:val="32"/>
        </w:rPr>
      </w:pPr>
      <w:r>
        <w:rPr>
          <w:rFonts w:hint="eastAsia" w:ascii="Times New Roman" w:hAnsi="Times New Roman" w:eastAsia="方正仿宋_GBK"/>
          <w:color w:val="000000"/>
          <w:kern w:val="28"/>
          <w:sz w:val="32"/>
          <w:szCs w:val="32"/>
        </w:rPr>
        <w:t>附件：</w:t>
      </w:r>
      <w:r>
        <w:rPr>
          <w:rFonts w:ascii="Times New Roman" w:hAnsi="Times New Roman" w:eastAsia="方正仿宋_GBK"/>
          <w:color w:val="000000"/>
          <w:kern w:val="28"/>
          <w:sz w:val="32"/>
          <w:szCs w:val="32"/>
        </w:rPr>
        <w:t>1.</w:t>
      </w:r>
      <w:r>
        <w:rPr>
          <w:rFonts w:hint="eastAsia" w:ascii="Times New Roman" w:hAnsi="Times New Roman" w:eastAsia="方正仿宋_GBK"/>
          <w:color w:val="000000"/>
          <w:w w:val="95"/>
          <w:kern w:val="28"/>
          <w:sz w:val="32"/>
          <w:szCs w:val="32"/>
        </w:rPr>
        <w:t>第</w:t>
      </w:r>
      <w:r>
        <w:rPr>
          <w:rFonts w:ascii="Times New Roman" w:hAnsi="Times New Roman" w:eastAsia="方正仿宋_GBK"/>
          <w:color w:val="000000"/>
          <w:w w:val="95"/>
          <w:kern w:val="28"/>
          <w:sz w:val="32"/>
          <w:szCs w:val="32"/>
        </w:rPr>
        <w:t>1</w:t>
      </w:r>
      <w:r>
        <w:rPr>
          <w:rFonts w:hint="eastAsia" w:ascii="Times New Roman" w:hAnsi="Times New Roman" w:eastAsia="方正仿宋_GBK"/>
          <w:color w:val="000000"/>
          <w:w w:val="95"/>
          <w:kern w:val="28"/>
          <w:sz w:val="32"/>
          <w:szCs w:val="32"/>
        </w:rPr>
        <w:t>期</w:t>
      </w:r>
      <w:r>
        <w:rPr>
          <w:rFonts w:ascii="Times New Roman" w:hAnsi="Times New Roman" w:eastAsia="方正仿宋_GBK"/>
          <w:color w:val="000000"/>
          <w:w w:val="95"/>
          <w:kern w:val="28"/>
          <w:sz w:val="32"/>
          <w:szCs w:val="32"/>
        </w:rPr>
        <w:t>“</w:t>
      </w:r>
      <w:r>
        <w:rPr>
          <w:rFonts w:hint="eastAsia" w:ascii="Times New Roman" w:hAnsi="Times New Roman" w:eastAsia="方正仿宋_GBK"/>
          <w:color w:val="000000"/>
          <w:w w:val="95"/>
          <w:kern w:val="28"/>
          <w:sz w:val="32"/>
          <w:szCs w:val="32"/>
        </w:rPr>
        <w:t>信息技术应用创新</w:t>
      </w:r>
      <w:r>
        <w:rPr>
          <w:rFonts w:ascii="Times New Roman" w:hAnsi="Times New Roman" w:eastAsia="方正仿宋_GBK"/>
          <w:color w:val="000000"/>
          <w:w w:val="95"/>
          <w:kern w:val="28"/>
          <w:sz w:val="32"/>
          <w:szCs w:val="32"/>
        </w:rPr>
        <w:t>+</w:t>
      </w:r>
      <w:r>
        <w:rPr>
          <w:rFonts w:hint="eastAsia" w:ascii="Times New Roman" w:hAnsi="Times New Roman" w:eastAsia="方正仿宋_GBK"/>
          <w:color w:val="000000"/>
          <w:w w:val="95"/>
          <w:kern w:val="28"/>
          <w:sz w:val="32"/>
          <w:szCs w:val="32"/>
        </w:rPr>
        <w:t>工业机器视觉</w:t>
      </w:r>
      <w:r>
        <w:rPr>
          <w:rFonts w:ascii="Times New Roman" w:hAnsi="Times New Roman" w:eastAsia="方正仿宋_GBK"/>
          <w:color w:val="000000"/>
          <w:w w:val="95"/>
          <w:kern w:val="28"/>
          <w:sz w:val="32"/>
          <w:szCs w:val="32"/>
        </w:rPr>
        <w:t>”</w:t>
      </w:r>
      <w:r>
        <w:rPr>
          <w:rFonts w:hint="eastAsia" w:ascii="Times New Roman" w:hAnsi="Times New Roman" w:eastAsia="方正仿宋_GBK"/>
          <w:color w:val="000000"/>
          <w:w w:val="95"/>
          <w:kern w:val="28"/>
          <w:sz w:val="32"/>
          <w:szCs w:val="32"/>
        </w:rPr>
        <w:t>专题活动安排</w:t>
      </w:r>
    </w:p>
    <w:p>
      <w:pPr>
        <w:widowControl/>
        <w:spacing w:line="590" w:lineRule="exact"/>
        <w:ind w:left="1272" w:leftChars="472" w:hanging="281" w:hangingChars="88"/>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2.</w:t>
      </w:r>
      <w:r>
        <w:rPr>
          <w:rFonts w:hint="eastAsia" w:ascii="Times New Roman" w:hAnsi="Times New Roman" w:eastAsia="方正仿宋_GBK"/>
          <w:color w:val="000000"/>
          <w:kern w:val="28"/>
          <w:sz w:val="32"/>
          <w:szCs w:val="32"/>
        </w:rPr>
        <w:t>第</w:t>
      </w:r>
      <w:r>
        <w:rPr>
          <w:rFonts w:ascii="Times New Roman" w:hAnsi="Times New Roman" w:eastAsia="方正仿宋_GBK"/>
          <w:color w:val="000000"/>
          <w:kern w:val="28"/>
          <w:sz w:val="32"/>
          <w:szCs w:val="32"/>
        </w:rPr>
        <w:t>2</w:t>
      </w:r>
      <w:r>
        <w:rPr>
          <w:rFonts w:hint="eastAsia" w:ascii="Times New Roman" w:hAnsi="Times New Roman" w:eastAsia="方正仿宋_GBK"/>
          <w:color w:val="000000"/>
          <w:kern w:val="28"/>
          <w:sz w:val="32"/>
          <w:szCs w:val="32"/>
        </w:rPr>
        <w:t>期</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信息技术应用创新</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交通</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专题活动安排</w:t>
      </w:r>
    </w:p>
    <w:p>
      <w:pPr>
        <w:widowControl/>
        <w:spacing w:line="590" w:lineRule="exact"/>
        <w:ind w:left="1272" w:leftChars="472" w:hanging="281" w:hangingChars="88"/>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3.</w:t>
      </w:r>
      <w:r>
        <w:rPr>
          <w:rFonts w:hint="eastAsia" w:ascii="Times New Roman" w:hAnsi="Times New Roman" w:eastAsia="方正仿宋_GBK"/>
          <w:color w:val="000000"/>
          <w:kern w:val="28"/>
          <w:sz w:val="32"/>
          <w:szCs w:val="32"/>
        </w:rPr>
        <w:t>第</w:t>
      </w:r>
      <w:r>
        <w:rPr>
          <w:rFonts w:ascii="Times New Roman" w:hAnsi="Times New Roman" w:eastAsia="方正仿宋_GBK"/>
          <w:color w:val="000000"/>
          <w:kern w:val="28"/>
          <w:sz w:val="32"/>
          <w:szCs w:val="32"/>
        </w:rPr>
        <w:t>3</w:t>
      </w:r>
      <w:r>
        <w:rPr>
          <w:rFonts w:hint="eastAsia" w:ascii="Times New Roman" w:hAnsi="Times New Roman" w:eastAsia="方正仿宋_GBK"/>
          <w:color w:val="000000"/>
          <w:kern w:val="28"/>
          <w:sz w:val="32"/>
          <w:szCs w:val="32"/>
        </w:rPr>
        <w:t>期</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信息技术应用创新</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健康医疗</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专题活动安排</w:t>
      </w:r>
    </w:p>
    <w:p>
      <w:pPr>
        <w:widowControl/>
        <w:spacing w:line="590" w:lineRule="exact"/>
        <w:ind w:left="1272" w:leftChars="472" w:hanging="281" w:hangingChars="88"/>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4.</w:t>
      </w:r>
      <w:r>
        <w:rPr>
          <w:rFonts w:hint="eastAsia" w:ascii="Times New Roman" w:hAnsi="Times New Roman" w:eastAsia="方正仿宋_GBK"/>
          <w:color w:val="000000"/>
          <w:kern w:val="28"/>
          <w:sz w:val="32"/>
          <w:szCs w:val="32"/>
        </w:rPr>
        <w:t>第</w:t>
      </w:r>
      <w:r>
        <w:rPr>
          <w:rFonts w:ascii="Times New Roman" w:hAnsi="Times New Roman" w:eastAsia="方正仿宋_GBK"/>
          <w:color w:val="000000"/>
          <w:kern w:val="28"/>
          <w:sz w:val="32"/>
          <w:szCs w:val="32"/>
        </w:rPr>
        <w:t>4</w:t>
      </w:r>
      <w:r>
        <w:rPr>
          <w:rFonts w:hint="eastAsia" w:ascii="Times New Roman" w:hAnsi="Times New Roman" w:eastAsia="方正仿宋_GBK"/>
          <w:color w:val="000000"/>
          <w:kern w:val="28"/>
          <w:sz w:val="32"/>
          <w:szCs w:val="32"/>
        </w:rPr>
        <w:t>期</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信息技术应用创新</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先进制造</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专题活动安排</w:t>
      </w:r>
    </w:p>
    <w:p>
      <w:pPr>
        <w:widowControl/>
        <w:spacing w:line="590" w:lineRule="exact"/>
        <w:ind w:left="1272" w:leftChars="472" w:hanging="281" w:hangingChars="88"/>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5.</w:t>
      </w:r>
      <w:r>
        <w:rPr>
          <w:rFonts w:hint="eastAsia" w:ascii="Times New Roman" w:hAnsi="Times New Roman" w:eastAsia="方正仿宋_GBK"/>
          <w:color w:val="000000"/>
          <w:kern w:val="28"/>
          <w:sz w:val="32"/>
          <w:szCs w:val="32"/>
        </w:rPr>
        <w:t>第</w:t>
      </w:r>
      <w:r>
        <w:rPr>
          <w:rFonts w:ascii="Times New Roman" w:hAnsi="Times New Roman" w:eastAsia="方正仿宋_GBK"/>
          <w:color w:val="000000"/>
          <w:kern w:val="28"/>
          <w:sz w:val="32"/>
          <w:szCs w:val="32"/>
        </w:rPr>
        <w:t>5</w:t>
      </w:r>
      <w:r>
        <w:rPr>
          <w:rFonts w:hint="eastAsia" w:ascii="Times New Roman" w:hAnsi="Times New Roman" w:eastAsia="方正仿宋_GBK"/>
          <w:color w:val="000000"/>
          <w:kern w:val="28"/>
          <w:sz w:val="32"/>
          <w:szCs w:val="32"/>
        </w:rPr>
        <w:t>期</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信息技术应用创新</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船舶工业</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专题活动安排</w:t>
      </w:r>
    </w:p>
    <w:p>
      <w:pPr>
        <w:widowControl/>
        <w:spacing w:line="590" w:lineRule="exact"/>
        <w:ind w:left="1272" w:leftChars="472" w:hanging="281" w:hangingChars="88"/>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6.“</w:t>
      </w:r>
      <w:r>
        <w:rPr>
          <w:rFonts w:hint="eastAsia" w:ascii="Times New Roman" w:hAnsi="Times New Roman" w:eastAsia="方正仿宋_GBK"/>
          <w:color w:val="000000"/>
          <w:kern w:val="28"/>
          <w:sz w:val="32"/>
          <w:szCs w:val="32"/>
        </w:rPr>
        <w:t>育鹰计划</w:t>
      </w:r>
      <w:r>
        <w:rPr>
          <w:rFonts w:ascii="Times New Roman" w:hAnsi="Times New Roman" w:eastAsia="方正仿宋_GBK"/>
          <w:color w:val="000000"/>
          <w:kern w:val="28"/>
          <w:sz w:val="32"/>
          <w:szCs w:val="32"/>
        </w:rPr>
        <w:t>”3.0</w:t>
      </w:r>
      <w:r>
        <w:rPr>
          <w:rFonts w:hint="eastAsia" w:ascii="Times New Roman" w:hAnsi="Times New Roman" w:eastAsia="方正仿宋_GBK"/>
          <w:color w:val="000000"/>
          <w:kern w:val="28"/>
          <w:sz w:val="32"/>
          <w:szCs w:val="32"/>
        </w:rPr>
        <w:t>专题活动管理要求</w:t>
      </w:r>
    </w:p>
    <w:p>
      <w:pPr>
        <w:widowControl/>
        <w:spacing w:line="590" w:lineRule="exact"/>
        <w:ind w:left="1272" w:leftChars="472" w:hanging="281" w:hangingChars="88"/>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7.</w:t>
      </w:r>
      <w:r>
        <w:rPr>
          <w:rFonts w:hint="eastAsia" w:ascii="Times New Roman" w:hAnsi="Times New Roman" w:eastAsia="方正仿宋_GBK"/>
          <w:color w:val="000000"/>
          <w:kern w:val="28"/>
          <w:sz w:val="32"/>
          <w:szCs w:val="32"/>
        </w:rPr>
        <w:t>承诺函</w:t>
      </w:r>
      <w:r>
        <w:rPr>
          <w:rFonts w:ascii="Times New Roman" w:hAnsi="Times New Roman" w:eastAsia="方正仿宋_GBK"/>
          <w:color w:val="000000"/>
          <w:kern w:val="28"/>
          <w:sz w:val="32"/>
          <w:szCs w:val="32"/>
        </w:rPr>
        <w:t xml:space="preserve"> </w:t>
      </w:r>
    </w:p>
    <w:p>
      <w:pPr>
        <w:widowControl/>
        <w:spacing w:line="590" w:lineRule="exact"/>
        <w:ind w:firstLine="640"/>
        <w:rPr>
          <w:rFonts w:ascii="Times New Roman" w:hAnsi="Times New Roman" w:eastAsia="方正仿宋_GBK"/>
          <w:sz w:val="32"/>
          <w:szCs w:val="32"/>
        </w:rPr>
      </w:pPr>
    </w:p>
    <w:p>
      <w:pPr>
        <w:widowControl/>
        <w:spacing w:line="590" w:lineRule="exact"/>
        <w:ind w:firstLine="4800" w:firstLineChars="1500"/>
        <w:rPr>
          <w:rFonts w:ascii="Times New Roman" w:hAnsi="Times New Roman" w:eastAsia="方正仿宋_GBK"/>
          <w:kern w:val="28"/>
          <w:sz w:val="32"/>
          <w:szCs w:val="32"/>
        </w:rPr>
      </w:pPr>
      <w:r>
        <w:rPr>
          <w:rFonts w:hint="eastAsia" w:ascii="Times New Roman" w:hAnsi="Times New Roman" w:eastAsia="方正仿宋_GBK"/>
          <w:kern w:val="28"/>
          <w:sz w:val="32"/>
          <w:szCs w:val="32"/>
        </w:rPr>
        <w:t>江苏省工业和信息化厅</w:t>
      </w:r>
      <w:r>
        <w:rPr>
          <w:rFonts w:ascii="Times New Roman" w:hAnsi="Times New Roman" w:eastAsia="方正仿宋_GBK"/>
          <w:kern w:val="28"/>
          <w:sz w:val="32"/>
          <w:szCs w:val="32"/>
        </w:rPr>
        <w:t xml:space="preserve"> </w:t>
      </w:r>
    </w:p>
    <w:p>
      <w:pPr>
        <w:widowControl/>
        <w:spacing w:line="590" w:lineRule="exact"/>
        <w:ind w:firstLine="5100" w:firstLineChars="1594"/>
        <w:rPr>
          <w:rFonts w:ascii="Times New Roman" w:hAnsi="Times New Roman" w:eastAsia="方正仿宋_GBK"/>
          <w:kern w:val="28"/>
          <w:sz w:val="32"/>
          <w:szCs w:val="32"/>
        </w:rPr>
      </w:pPr>
      <w:r>
        <w:rPr>
          <w:rFonts w:ascii="Times New Roman" w:hAnsi="Times New Roman" w:eastAsia="方正仿宋_GBK"/>
          <w:kern w:val="28"/>
          <w:sz w:val="32"/>
          <w:szCs w:val="32"/>
        </w:rPr>
        <w:t>2022</w:t>
      </w:r>
      <w:r>
        <w:rPr>
          <w:rFonts w:hint="eastAsia" w:ascii="Times New Roman" w:hAnsi="Times New Roman" w:eastAsia="方正仿宋_GBK"/>
          <w:kern w:val="28"/>
          <w:sz w:val="32"/>
          <w:szCs w:val="32"/>
        </w:rPr>
        <w:t>年</w:t>
      </w:r>
      <w:r>
        <w:rPr>
          <w:rFonts w:ascii="Times New Roman" w:hAnsi="Times New Roman" w:eastAsia="方正仿宋_GBK"/>
          <w:kern w:val="28"/>
          <w:sz w:val="32"/>
          <w:szCs w:val="32"/>
        </w:rPr>
        <w:t>3</w:t>
      </w:r>
      <w:r>
        <w:rPr>
          <w:rFonts w:hint="eastAsia" w:ascii="Times New Roman" w:hAnsi="Times New Roman" w:eastAsia="方正仿宋_GBK"/>
          <w:kern w:val="28"/>
          <w:sz w:val="32"/>
          <w:szCs w:val="32"/>
        </w:rPr>
        <w:t>月</w:t>
      </w:r>
      <w:r>
        <w:rPr>
          <w:rFonts w:ascii="Times New Roman" w:hAnsi="Times New Roman" w:eastAsia="方正仿宋_GBK"/>
          <w:kern w:val="28"/>
          <w:sz w:val="32"/>
          <w:szCs w:val="32"/>
        </w:rPr>
        <w:t>18</w:t>
      </w:r>
      <w:r>
        <w:rPr>
          <w:rFonts w:hint="eastAsia" w:ascii="Times New Roman" w:hAnsi="Times New Roman" w:eastAsia="方正仿宋_GBK"/>
          <w:kern w:val="28"/>
          <w:sz w:val="32"/>
          <w:szCs w:val="32"/>
        </w:rPr>
        <w:t>日</w:t>
      </w:r>
    </w:p>
    <w:p>
      <w:pPr>
        <w:widowControl/>
        <w:adjustRightInd w:val="0"/>
        <w:snapToGrid w:val="0"/>
        <w:spacing w:line="240" w:lineRule="auto"/>
        <w:ind w:firstLine="0" w:firstLineChars="0"/>
        <w:rPr>
          <w:rFonts w:ascii="Times New Roman" w:hAnsi="Times New Roman" w:eastAsia="方正黑体_GBK"/>
          <w:kern w:val="0"/>
          <w:sz w:val="32"/>
          <w:szCs w:val="32"/>
        </w:rPr>
      </w:pPr>
      <w:bookmarkStart w:id="5" w:name="_Hlk97817604"/>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snapToGrid w:val="0"/>
        <w:spacing w:line="500" w:lineRule="exact"/>
        <w:ind w:firstLine="0" w:firstLineChars="0"/>
        <w:rPr>
          <w:rFonts w:hint="eastAsia" w:ascii="Times New Roman" w:hAnsi="Times New Roman" w:eastAsia="方正黑体_GBK"/>
          <w:color w:val="000000"/>
          <w:kern w:val="0"/>
          <w:sz w:val="32"/>
          <w:szCs w:val="32"/>
        </w:rPr>
      </w:pPr>
    </w:p>
    <w:p>
      <w:pPr>
        <w:widowControl/>
        <w:snapToGrid w:val="0"/>
        <w:spacing w:line="500" w:lineRule="exact"/>
        <w:ind w:firstLine="0" w:firstLineChars="0"/>
        <w:rPr>
          <w:rFonts w:ascii="Times New Roman" w:hAnsi="Times New Roman" w:eastAsia="仿宋"/>
          <w:b/>
          <w:bCs/>
          <w:color w:val="000000"/>
          <w:kern w:val="28"/>
          <w:sz w:val="32"/>
          <w:szCs w:val="32"/>
        </w:rPr>
      </w:pPr>
      <w:bookmarkStart w:id="9" w:name="_GoBack"/>
      <w:bookmarkEnd w:id="9"/>
      <w:r>
        <w:rPr>
          <w:rFonts w:hint="eastAsia" w:ascii="Times New Roman" w:hAnsi="Times New Roman" w:eastAsia="方正黑体_GBK"/>
          <w:color w:val="000000"/>
          <w:kern w:val="0"/>
          <w:sz w:val="32"/>
          <w:szCs w:val="32"/>
        </w:rPr>
        <w:t>附件</w:t>
      </w:r>
      <w:r>
        <w:rPr>
          <w:rFonts w:ascii="Times New Roman" w:hAnsi="Times New Roman" w:eastAsia="方正黑体_GBK"/>
          <w:color w:val="000000"/>
          <w:kern w:val="0"/>
          <w:sz w:val="32"/>
          <w:szCs w:val="32"/>
        </w:rPr>
        <w:t>1</w:t>
      </w:r>
    </w:p>
    <w:p>
      <w:pPr>
        <w:widowControl/>
        <w:adjustRightInd w:val="0"/>
        <w:snapToGrid w:val="0"/>
        <w:spacing w:line="560" w:lineRule="atLeast"/>
        <w:ind w:firstLine="0" w:firstLineChars="0"/>
        <w:jc w:val="center"/>
        <w:rPr>
          <w:rFonts w:ascii="Times New Roman" w:hAnsi="Times New Roman" w:eastAsia="方正小标宋_GBK"/>
          <w:bCs/>
          <w:color w:val="000000"/>
          <w:kern w:val="28"/>
          <w:sz w:val="38"/>
          <w:szCs w:val="40"/>
        </w:rPr>
      </w:pPr>
      <w:r>
        <w:rPr>
          <w:rFonts w:ascii="Times New Roman" w:hAnsi="Times New Roman" w:eastAsia="方正小标宋_GBK"/>
          <w:bCs/>
          <w:color w:val="000000"/>
          <w:kern w:val="28"/>
          <w:sz w:val="38"/>
          <w:szCs w:val="40"/>
        </w:rPr>
        <w:t>2022</w:t>
      </w:r>
      <w:r>
        <w:rPr>
          <w:rFonts w:hint="eastAsia" w:ascii="Times New Roman" w:hAnsi="Times New Roman" w:eastAsia="方正小标宋_GBK"/>
          <w:bCs/>
          <w:color w:val="000000"/>
          <w:kern w:val="28"/>
          <w:sz w:val="38"/>
          <w:szCs w:val="40"/>
        </w:rPr>
        <w:t>年度江苏软件产业人才“育鹰计划”</w:t>
      </w:r>
      <w:r>
        <w:rPr>
          <w:rFonts w:hint="eastAsia" w:ascii="Times New Roman" w:hAnsi="Times New Roman" w:eastAsia="方正小标宋_GBK"/>
          <w:bCs/>
          <w:color w:val="000000"/>
          <w:spacing w:val="-11"/>
          <w:kern w:val="28"/>
          <w:sz w:val="38"/>
          <w:szCs w:val="40"/>
        </w:rPr>
        <w:t>第</w:t>
      </w:r>
      <w:r>
        <w:rPr>
          <w:rFonts w:ascii="Times New Roman" w:hAnsi="Times New Roman" w:eastAsia="方正小标宋_GBK"/>
          <w:bCs/>
          <w:color w:val="000000"/>
          <w:spacing w:val="-11"/>
          <w:kern w:val="28"/>
          <w:sz w:val="38"/>
          <w:szCs w:val="40"/>
        </w:rPr>
        <w:t>1</w:t>
      </w:r>
      <w:r>
        <w:rPr>
          <w:rFonts w:hint="eastAsia" w:ascii="Times New Roman" w:hAnsi="Times New Roman" w:eastAsia="方正小标宋_GBK"/>
          <w:bCs/>
          <w:color w:val="000000"/>
          <w:spacing w:val="-11"/>
          <w:kern w:val="28"/>
          <w:sz w:val="38"/>
          <w:szCs w:val="40"/>
        </w:rPr>
        <w:t>期“信息技术应用创新</w:t>
      </w:r>
      <w:r>
        <w:rPr>
          <w:rFonts w:ascii="Times New Roman" w:hAnsi="Times New Roman" w:eastAsia="方正小标宋_GBK"/>
          <w:bCs/>
          <w:color w:val="000000"/>
          <w:spacing w:val="-11"/>
          <w:kern w:val="28"/>
          <w:sz w:val="38"/>
          <w:szCs w:val="40"/>
        </w:rPr>
        <w:t>+</w:t>
      </w:r>
      <w:r>
        <w:rPr>
          <w:rFonts w:hint="eastAsia" w:ascii="Times New Roman" w:hAnsi="Times New Roman" w:eastAsia="方正小标宋_GBK"/>
          <w:bCs/>
          <w:color w:val="000000"/>
          <w:spacing w:val="-11"/>
          <w:kern w:val="28"/>
          <w:sz w:val="38"/>
          <w:szCs w:val="40"/>
        </w:rPr>
        <w:t>工业机器视觉”专题</w:t>
      </w:r>
      <w:r>
        <w:rPr>
          <w:rFonts w:hint="eastAsia" w:ascii="Times New Roman" w:hAnsi="Times New Roman" w:eastAsia="方正小标宋_GBK"/>
          <w:bCs/>
          <w:color w:val="000000"/>
          <w:kern w:val="28"/>
          <w:sz w:val="38"/>
          <w:szCs w:val="40"/>
        </w:rPr>
        <w:t>活动安排</w:t>
      </w:r>
    </w:p>
    <w:tbl>
      <w:tblPr>
        <w:tblStyle w:val="8"/>
        <w:tblW w:w="8897" w:type="dxa"/>
        <w:jc w:val="center"/>
        <w:tblLayout w:type="fixed"/>
        <w:tblCellMar>
          <w:top w:w="0" w:type="dxa"/>
          <w:left w:w="108" w:type="dxa"/>
          <w:bottom w:w="0" w:type="dxa"/>
          <w:right w:w="108" w:type="dxa"/>
        </w:tblCellMar>
      </w:tblPr>
      <w:tblGrid>
        <w:gridCol w:w="1277"/>
        <w:gridCol w:w="1666"/>
        <w:gridCol w:w="2254"/>
        <w:gridCol w:w="1031"/>
        <w:gridCol w:w="2669"/>
      </w:tblGrid>
      <w:tr>
        <w:tblPrEx>
          <w:tblCellMar>
            <w:top w:w="0" w:type="dxa"/>
            <w:left w:w="108" w:type="dxa"/>
            <w:bottom w:w="0" w:type="dxa"/>
            <w:right w:w="108" w:type="dxa"/>
          </w:tblCellMar>
        </w:tblPrEx>
        <w:trPr>
          <w:trHeight w:val="543" w:hRule="atLeast"/>
          <w:jc w:val="center"/>
        </w:trPr>
        <w:tc>
          <w:tcPr>
            <w:tcW w:w="889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firstLine="0" w:firstLineChars="0"/>
              <w:jc w:val="center"/>
              <w:rPr>
                <w:rFonts w:ascii="Times New Roman" w:hAnsi="Times New Roman" w:eastAsia="仿宋"/>
                <w:b/>
                <w:bCs/>
                <w:color w:val="000000"/>
                <w:kern w:val="0"/>
                <w:sz w:val="24"/>
              </w:rPr>
            </w:pPr>
            <w:r>
              <w:rPr>
                <w:rFonts w:hint="eastAsia" w:ascii="Times New Roman" w:hAnsi="Times New Roman" w:eastAsia="仿宋"/>
                <w:b/>
                <w:bCs/>
                <w:color w:val="000000"/>
                <w:kern w:val="0"/>
                <w:sz w:val="24"/>
              </w:rPr>
              <w:t>第一阶段</w:t>
            </w:r>
          </w:p>
        </w:tc>
      </w:tr>
      <w:tr>
        <w:tblPrEx>
          <w:tblCellMar>
            <w:top w:w="0" w:type="dxa"/>
            <w:left w:w="108" w:type="dxa"/>
            <w:bottom w:w="0" w:type="dxa"/>
            <w:right w:w="108" w:type="dxa"/>
          </w:tblCellMar>
        </w:tblPrEx>
        <w:trPr>
          <w:trHeight w:val="402" w:hRule="atLeast"/>
          <w:jc w:val="center"/>
        </w:trPr>
        <w:tc>
          <w:tcPr>
            <w:tcW w:w="29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firstLine="0" w:firstLineChars="0"/>
              <w:jc w:val="center"/>
              <w:rPr>
                <w:rFonts w:ascii="Times New Roman" w:hAnsi="Times New Roman" w:eastAsia="仿宋"/>
                <w:color w:val="000000"/>
                <w:kern w:val="0"/>
                <w:sz w:val="22"/>
              </w:rPr>
            </w:pPr>
            <w:r>
              <w:rPr>
                <w:rFonts w:hint="eastAsia" w:ascii="Times New Roman" w:hAnsi="Times New Roman" w:eastAsia="仿宋"/>
                <w:b/>
                <w:bCs/>
                <w:color w:val="000000"/>
                <w:kern w:val="0"/>
                <w:sz w:val="24"/>
              </w:rPr>
              <w:t>日期</w:t>
            </w:r>
          </w:p>
        </w:tc>
        <w:tc>
          <w:tcPr>
            <w:tcW w:w="225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Times New Roman" w:hAnsi="Times New Roman" w:eastAsia="仿宋"/>
                <w:color w:val="000000"/>
                <w:kern w:val="0"/>
                <w:sz w:val="22"/>
                <w:shd w:val="pct10" w:color="auto" w:fill="FFFFFF"/>
              </w:rPr>
            </w:pPr>
            <w:r>
              <w:rPr>
                <w:rFonts w:hint="eastAsia" w:ascii="Times New Roman" w:hAnsi="Times New Roman" w:eastAsia="仿宋"/>
                <w:b/>
                <w:bCs/>
                <w:color w:val="000000"/>
                <w:kern w:val="0"/>
                <w:sz w:val="24"/>
              </w:rPr>
              <w:t>主要内容</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eastAsia="仿宋"/>
                <w:b/>
                <w:bCs/>
                <w:color w:val="000000"/>
                <w:kern w:val="0"/>
                <w:sz w:val="24"/>
              </w:rPr>
            </w:pPr>
            <w:r>
              <w:rPr>
                <w:rFonts w:hint="eastAsia" w:ascii="Times New Roman" w:hAnsi="Times New Roman" w:eastAsia="仿宋"/>
                <w:b/>
                <w:bCs/>
                <w:color w:val="000000"/>
                <w:kern w:val="0"/>
                <w:sz w:val="24"/>
              </w:rPr>
              <w:t>特邀</w:t>
            </w:r>
          </w:p>
          <w:p>
            <w:pPr>
              <w:widowControl/>
              <w:spacing w:line="320" w:lineRule="exact"/>
              <w:ind w:firstLine="0" w:firstLineChars="0"/>
              <w:jc w:val="center"/>
              <w:rPr>
                <w:rFonts w:ascii="Times New Roman" w:hAnsi="Times New Roman" w:eastAsia="仿宋"/>
                <w:color w:val="000000"/>
                <w:kern w:val="0"/>
                <w:sz w:val="22"/>
              </w:rPr>
            </w:pPr>
            <w:r>
              <w:rPr>
                <w:rFonts w:hint="eastAsia" w:ascii="Times New Roman" w:hAnsi="Times New Roman" w:eastAsia="仿宋"/>
                <w:b/>
                <w:bCs/>
                <w:color w:val="000000"/>
                <w:kern w:val="0"/>
                <w:sz w:val="24"/>
              </w:rPr>
              <w:t>嘉宾</w:t>
            </w:r>
          </w:p>
        </w:tc>
        <w:tc>
          <w:tcPr>
            <w:tcW w:w="266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firstLine="0" w:firstLineChars="0"/>
              <w:jc w:val="center"/>
              <w:rPr>
                <w:rFonts w:ascii="Times New Roman" w:hAnsi="Times New Roman" w:eastAsia="仿宋"/>
                <w:color w:val="000000"/>
                <w:kern w:val="0"/>
                <w:sz w:val="22"/>
              </w:rPr>
            </w:pPr>
            <w:r>
              <w:rPr>
                <w:rFonts w:hint="eastAsia" w:ascii="Times New Roman" w:hAnsi="Times New Roman" w:eastAsia="仿宋"/>
                <w:b/>
                <w:bCs/>
                <w:color w:val="000000"/>
                <w:kern w:val="0"/>
                <w:sz w:val="24"/>
              </w:rPr>
              <w:t>嘉宾介绍</w:t>
            </w:r>
          </w:p>
        </w:tc>
      </w:tr>
      <w:tr>
        <w:tblPrEx>
          <w:tblCellMar>
            <w:top w:w="0" w:type="dxa"/>
            <w:left w:w="108" w:type="dxa"/>
            <w:bottom w:w="0" w:type="dxa"/>
            <w:right w:w="108" w:type="dxa"/>
          </w:tblCellMar>
        </w:tblPrEx>
        <w:trPr>
          <w:trHeight w:val="468" w:hRule="atLeast"/>
          <w:jc w:val="center"/>
        </w:trPr>
        <w:tc>
          <w:tcPr>
            <w:tcW w:w="12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3</w:t>
            </w:r>
            <w:r>
              <w:rPr>
                <w:rFonts w:hint="eastAsia" w:ascii="Times New Roman" w:hAnsi="Times New Roman" w:eastAsia="仿宋"/>
                <w:bCs/>
                <w:color w:val="000000"/>
                <w:sz w:val="24"/>
                <w:lang w:val="zh-CN"/>
              </w:rPr>
              <w:t>月</w:t>
            </w:r>
            <w:r>
              <w:rPr>
                <w:rFonts w:ascii="Times New Roman" w:hAnsi="Times New Roman" w:eastAsia="仿宋"/>
                <w:bCs/>
                <w:color w:val="000000"/>
                <w:sz w:val="24"/>
                <w:lang w:val="zh-CN"/>
              </w:rPr>
              <w:t>31</w:t>
            </w:r>
            <w:r>
              <w:rPr>
                <w:rFonts w:hint="eastAsia" w:ascii="Times New Roman" w:hAnsi="Times New Roman" w:eastAsia="仿宋"/>
                <w:bCs/>
                <w:color w:val="000000"/>
                <w:sz w:val="24"/>
                <w:lang w:val="zh-CN"/>
              </w:rPr>
              <w:t>日</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09:30-10:30</w:t>
            </w:r>
          </w:p>
        </w:tc>
        <w:tc>
          <w:tcPr>
            <w:tcW w:w="2254" w:type="dxa"/>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破冰之旅</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p>
        </w:tc>
        <w:tc>
          <w:tcPr>
            <w:tcW w:w="2669"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在微信群进行，互相介绍、团队融合</w:t>
            </w:r>
          </w:p>
        </w:tc>
      </w:tr>
      <w:tr>
        <w:tblPrEx>
          <w:tblCellMar>
            <w:top w:w="0" w:type="dxa"/>
            <w:left w:w="108" w:type="dxa"/>
            <w:bottom w:w="0" w:type="dxa"/>
            <w:right w:w="108" w:type="dxa"/>
          </w:tblCellMar>
        </w:tblPrEx>
        <w:trPr>
          <w:trHeight w:val="454" w:hRule="atLeast"/>
          <w:jc w:val="center"/>
        </w:trPr>
        <w:tc>
          <w:tcPr>
            <w:tcW w:w="12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bookmarkStart w:id="6" w:name="_Hlk98351490"/>
            <w:r>
              <w:rPr>
                <w:rFonts w:ascii="Times New Roman" w:hAnsi="Times New Roman" w:eastAsia="仿宋"/>
                <w:bCs/>
                <w:color w:val="000000"/>
                <w:sz w:val="24"/>
                <w:lang w:val="zh-CN"/>
              </w:rPr>
              <w:t>10:30-11:00</w:t>
            </w:r>
            <w:bookmarkEnd w:id="6"/>
          </w:p>
        </w:tc>
        <w:tc>
          <w:tcPr>
            <w:tcW w:w="2254" w:type="dxa"/>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启动仪式</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p>
        </w:tc>
        <w:tc>
          <w:tcPr>
            <w:tcW w:w="2669"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rPr>
              <w:t>领导在线致辞</w:t>
            </w:r>
          </w:p>
        </w:tc>
      </w:tr>
      <w:tr>
        <w:tblPrEx>
          <w:tblCellMar>
            <w:top w:w="0" w:type="dxa"/>
            <w:left w:w="108" w:type="dxa"/>
            <w:bottom w:w="0" w:type="dxa"/>
            <w:right w:w="108" w:type="dxa"/>
          </w:tblCellMar>
        </w:tblPrEx>
        <w:trPr>
          <w:trHeight w:val="906" w:hRule="atLeast"/>
          <w:jc w:val="center"/>
        </w:trPr>
        <w:tc>
          <w:tcPr>
            <w:tcW w:w="1277" w:type="dxa"/>
            <w:vMerge w:val="continue"/>
            <w:tcBorders>
              <w:top w:val="single" w:color="auto" w:sz="4" w:space="0"/>
              <w:left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11:00-11:30</w:t>
            </w:r>
          </w:p>
        </w:tc>
        <w:tc>
          <w:tcPr>
            <w:tcW w:w="2254" w:type="dxa"/>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人工智能前沿</w:t>
            </w:r>
          </w:p>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技术进展</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周志华</w:t>
            </w:r>
          </w:p>
        </w:tc>
        <w:tc>
          <w:tcPr>
            <w:tcW w:w="2669"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lang w:val="zh-CN"/>
              </w:rPr>
              <w:t>欧洲科学院院士、国家杰青、南京大学计算与科学技术系主任、人工智能学院院长、江苏省人工智能学会理事长</w:t>
            </w:r>
          </w:p>
        </w:tc>
      </w:tr>
      <w:tr>
        <w:tblPrEx>
          <w:tblCellMar>
            <w:top w:w="0" w:type="dxa"/>
            <w:left w:w="108" w:type="dxa"/>
            <w:bottom w:w="0" w:type="dxa"/>
            <w:right w:w="108" w:type="dxa"/>
          </w:tblCellMar>
        </w:tblPrEx>
        <w:trPr>
          <w:trHeight w:val="1057" w:hRule="atLeast"/>
          <w:jc w:val="center"/>
        </w:trPr>
        <w:tc>
          <w:tcPr>
            <w:tcW w:w="1277" w:type="dxa"/>
            <w:vMerge w:val="continue"/>
            <w:tcBorders>
              <w:left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14:30-17:30</w:t>
            </w:r>
          </w:p>
        </w:tc>
        <w:tc>
          <w:tcPr>
            <w:tcW w:w="2254" w:type="dxa"/>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模式识别原理</w:t>
            </w:r>
          </w:p>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概述</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陈松灿</w:t>
            </w:r>
          </w:p>
        </w:tc>
        <w:tc>
          <w:tcPr>
            <w:tcW w:w="2669"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国际模式识别学会会士、南京航空航天大学教授</w:t>
            </w:r>
          </w:p>
        </w:tc>
      </w:tr>
      <w:tr>
        <w:tblPrEx>
          <w:tblCellMar>
            <w:top w:w="0" w:type="dxa"/>
            <w:left w:w="108" w:type="dxa"/>
            <w:bottom w:w="0" w:type="dxa"/>
            <w:right w:w="108" w:type="dxa"/>
          </w:tblCellMar>
        </w:tblPrEx>
        <w:trPr>
          <w:trHeight w:val="820" w:hRule="atLeast"/>
          <w:jc w:val="center"/>
        </w:trPr>
        <w:tc>
          <w:tcPr>
            <w:tcW w:w="1277" w:type="dxa"/>
            <w:vMerge w:val="continue"/>
            <w:tcBorders>
              <w:left w:val="single" w:color="auto" w:sz="4" w:space="0"/>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18:30-21:30</w:t>
            </w:r>
          </w:p>
        </w:tc>
        <w:tc>
          <w:tcPr>
            <w:tcW w:w="2254" w:type="dxa"/>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元宇宙前世今生</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潘志庚</w:t>
            </w:r>
          </w:p>
        </w:tc>
        <w:tc>
          <w:tcPr>
            <w:tcW w:w="2669"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南京信息工程大学人工智能学院（未来技术学院）</w:t>
            </w:r>
            <w:r>
              <w:rPr>
                <w:rFonts w:ascii="Times New Roman" w:hAnsi="Times New Roman" w:eastAsia="仿宋"/>
                <w:bCs/>
                <w:color w:val="000000"/>
                <w:sz w:val="24"/>
                <w:lang w:val="zh-CN"/>
              </w:rPr>
              <w:t xml:space="preserve"> </w:t>
            </w:r>
            <w:r>
              <w:rPr>
                <w:rFonts w:hint="eastAsia" w:ascii="Times New Roman" w:hAnsi="Times New Roman" w:eastAsia="仿宋"/>
                <w:bCs/>
                <w:color w:val="000000"/>
                <w:sz w:val="24"/>
                <w:lang w:val="zh-CN"/>
              </w:rPr>
              <w:t>院长</w:t>
            </w:r>
            <w:r>
              <w:rPr>
                <w:rFonts w:ascii="Times New Roman" w:hAnsi="Times New Roman" w:eastAsia="仿宋"/>
                <w:bCs/>
                <w:color w:val="000000"/>
                <w:sz w:val="24"/>
                <w:lang w:val="zh-CN"/>
              </w:rPr>
              <w:t>/</w:t>
            </w:r>
            <w:r>
              <w:rPr>
                <w:rFonts w:hint="eastAsia" w:ascii="Times New Roman" w:hAnsi="Times New Roman" w:eastAsia="仿宋"/>
                <w:bCs/>
                <w:color w:val="000000"/>
                <w:sz w:val="24"/>
                <w:lang w:val="zh-CN"/>
              </w:rPr>
              <w:t>杭州师范大学虚拟现实与智能系统研究院院长</w:t>
            </w:r>
          </w:p>
        </w:tc>
      </w:tr>
      <w:tr>
        <w:tblPrEx>
          <w:tblCellMar>
            <w:top w:w="0" w:type="dxa"/>
            <w:left w:w="108" w:type="dxa"/>
            <w:bottom w:w="0" w:type="dxa"/>
            <w:right w:w="108" w:type="dxa"/>
          </w:tblCellMar>
        </w:tblPrEx>
        <w:trPr>
          <w:trHeight w:val="273" w:hRule="atLeast"/>
          <w:jc w:val="center"/>
        </w:trPr>
        <w:tc>
          <w:tcPr>
            <w:tcW w:w="1277" w:type="dxa"/>
            <w:vMerge w:val="restart"/>
            <w:tcBorders>
              <w:top w:val="single" w:color="auto" w:sz="4" w:space="0"/>
              <w:left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4</w:t>
            </w:r>
            <w:r>
              <w:rPr>
                <w:rFonts w:hint="eastAsia" w:ascii="Times New Roman" w:hAnsi="Times New Roman" w:eastAsia="仿宋"/>
                <w:bCs/>
                <w:color w:val="000000"/>
                <w:sz w:val="24"/>
                <w:lang w:val="zh-CN"/>
              </w:rPr>
              <w:t>月</w:t>
            </w:r>
            <w:r>
              <w:rPr>
                <w:rFonts w:ascii="Times New Roman" w:hAnsi="Times New Roman" w:eastAsia="仿宋"/>
                <w:bCs/>
                <w:color w:val="000000"/>
                <w:sz w:val="24"/>
                <w:lang w:val="zh-CN"/>
              </w:rPr>
              <w:t>1</w:t>
            </w:r>
            <w:r>
              <w:rPr>
                <w:rFonts w:hint="eastAsia" w:ascii="Times New Roman" w:hAnsi="Times New Roman" w:eastAsia="仿宋"/>
                <w:bCs/>
                <w:color w:val="000000"/>
                <w:sz w:val="24"/>
                <w:lang w:val="zh-CN"/>
              </w:rPr>
              <w:t>日</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09:00-12:00</w:t>
            </w:r>
          </w:p>
        </w:tc>
        <w:tc>
          <w:tcPr>
            <w:tcW w:w="2254" w:type="dxa"/>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机器视觉及机器人视觉智能</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杨</w:t>
            </w:r>
            <w:r>
              <w:rPr>
                <w:rFonts w:ascii="Times New Roman" w:hAnsi="Times New Roman" w:eastAsia="仿宋"/>
                <w:bCs/>
                <w:color w:val="000000"/>
                <w:sz w:val="24"/>
                <w:lang w:val="zh-CN"/>
              </w:rPr>
              <w:t xml:space="preserve">  </w:t>
            </w:r>
            <w:r>
              <w:rPr>
                <w:rFonts w:hint="eastAsia" w:ascii="Times New Roman" w:hAnsi="Times New Roman" w:eastAsia="仿宋"/>
                <w:bCs/>
                <w:color w:val="000000"/>
                <w:sz w:val="24"/>
                <w:lang w:val="zh-CN"/>
              </w:rPr>
              <w:t>磊</w:t>
            </w:r>
          </w:p>
        </w:tc>
        <w:tc>
          <w:tcPr>
            <w:tcW w:w="2669"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南京清湛人工智能研究院执行副院长</w:t>
            </w:r>
          </w:p>
        </w:tc>
      </w:tr>
      <w:tr>
        <w:tblPrEx>
          <w:tblCellMar>
            <w:top w:w="0" w:type="dxa"/>
            <w:left w:w="108" w:type="dxa"/>
            <w:bottom w:w="0" w:type="dxa"/>
            <w:right w:w="108" w:type="dxa"/>
          </w:tblCellMar>
        </w:tblPrEx>
        <w:trPr>
          <w:trHeight w:val="273" w:hRule="atLeast"/>
          <w:jc w:val="center"/>
        </w:trPr>
        <w:tc>
          <w:tcPr>
            <w:tcW w:w="1277" w:type="dxa"/>
            <w:vMerge w:val="continue"/>
            <w:tcBorders>
              <w:left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14:30-17:30</w:t>
            </w:r>
          </w:p>
        </w:tc>
        <w:tc>
          <w:tcPr>
            <w:tcW w:w="2254" w:type="dxa"/>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计算机视觉技术及应用</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刘青山</w:t>
            </w:r>
          </w:p>
        </w:tc>
        <w:tc>
          <w:tcPr>
            <w:tcW w:w="2669"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国家杰青、南京信息工程大学计算机学院院长</w:t>
            </w:r>
          </w:p>
        </w:tc>
      </w:tr>
      <w:tr>
        <w:tblPrEx>
          <w:tblCellMar>
            <w:top w:w="0" w:type="dxa"/>
            <w:left w:w="108" w:type="dxa"/>
            <w:bottom w:w="0" w:type="dxa"/>
            <w:right w:w="108" w:type="dxa"/>
          </w:tblCellMar>
        </w:tblPrEx>
        <w:trPr>
          <w:trHeight w:val="273" w:hRule="atLeast"/>
          <w:jc w:val="center"/>
        </w:trPr>
        <w:tc>
          <w:tcPr>
            <w:tcW w:w="1277"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18:30-21:30</w:t>
            </w:r>
          </w:p>
        </w:tc>
        <w:tc>
          <w:tcPr>
            <w:tcW w:w="2254" w:type="dxa"/>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人工智能人才</w:t>
            </w:r>
          </w:p>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培养</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陈</w:t>
            </w:r>
            <w:r>
              <w:rPr>
                <w:rFonts w:ascii="Times New Roman" w:hAnsi="Times New Roman" w:eastAsia="仿宋"/>
                <w:bCs/>
                <w:color w:val="000000"/>
                <w:sz w:val="24"/>
                <w:lang w:val="zh-CN"/>
              </w:rPr>
              <w:t xml:space="preserve">  </w:t>
            </w:r>
            <w:r>
              <w:rPr>
                <w:rFonts w:hint="eastAsia" w:ascii="Times New Roman" w:hAnsi="Times New Roman" w:eastAsia="仿宋"/>
                <w:bCs/>
                <w:color w:val="000000"/>
                <w:sz w:val="24"/>
                <w:lang w:val="zh-CN"/>
              </w:rPr>
              <w:t>兵</w:t>
            </w:r>
          </w:p>
        </w:tc>
        <w:tc>
          <w:tcPr>
            <w:tcW w:w="2669"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南京航空航天大学人工智能学院院长</w:t>
            </w:r>
          </w:p>
        </w:tc>
      </w:tr>
      <w:tr>
        <w:tblPrEx>
          <w:tblCellMar>
            <w:top w:w="0" w:type="dxa"/>
            <w:left w:w="108" w:type="dxa"/>
            <w:bottom w:w="0" w:type="dxa"/>
            <w:right w:w="108" w:type="dxa"/>
          </w:tblCellMar>
        </w:tblPrEx>
        <w:trPr>
          <w:trHeight w:val="1035" w:hRule="atLeast"/>
          <w:jc w:val="center"/>
        </w:trPr>
        <w:tc>
          <w:tcPr>
            <w:tcW w:w="1277" w:type="dxa"/>
            <w:vMerge w:val="restart"/>
            <w:tcBorders>
              <w:left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4</w:t>
            </w:r>
            <w:r>
              <w:rPr>
                <w:rFonts w:hint="eastAsia" w:ascii="Times New Roman" w:hAnsi="Times New Roman" w:eastAsia="仿宋"/>
                <w:bCs/>
                <w:color w:val="000000"/>
                <w:sz w:val="24"/>
                <w:lang w:val="zh-CN"/>
              </w:rPr>
              <w:t>月</w:t>
            </w:r>
            <w:r>
              <w:rPr>
                <w:rFonts w:ascii="Times New Roman" w:hAnsi="Times New Roman" w:eastAsia="仿宋"/>
                <w:bCs/>
                <w:color w:val="000000"/>
                <w:sz w:val="24"/>
                <w:lang w:val="zh-CN"/>
              </w:rPr>
              <w:t>2</w:t>
            </w:r>
            <w:r>
              <w:rPr>
                <w:rFonts w:hint="eastAsia" w:ascii="Times New Roman" w:hAnsi="Times New Roman" w:eastAsia="仿宋"/>
                <w:bCs/>
                <w:color w:val="000000"/>
                <w:sz w:val="24"/>
                <w:lang w:val="zh-CN"/>
              </w:rPr>
              <w:t>日</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09:00-12:00</w:t>
            </w:r>
          </w:p>
        </w:tc>
        <w:tc>
          <w:tcPr>
            <w:tcW w:w="2254" w:type="dxa"/>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智能医学成像及处理</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杨冠羽</w:t>
            </w:r>
          </w:p>
        </w:tc>
        <w:tc>
          <w:tcPr>
            <w:tcW w:w="2669"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lang w:val="zh-CN"/>
              </w:rPr>
              <w:t>东南大学计算机科学与工程学院、人工智能学院副院长</w:t>
            </w:r>
          </w:p>
        </w:tc>
      </w:tr>
      <w:tr>
        <w:tblPrEx>
          <w:tblCellMar>
            <w:top w:w="0" w:type="dxa"/>
            <w:left w:w="108" w:type="dxa"/>
            <w:bottom w:w="0" w:type="dxa"/>
            <w:right w:w="108" w:type="dxa"/>
          </w:tblCellMar>
        </w:tblPrEx>
        <w:trPr>
          <w:trHeight w:val="137" w:hRule="atLeast"/>
          <w:jc w:val="center"/>
        </w:trPr>
        <w:tc>
          <w:tcPr>
            <w:tcW w:w="1277" w:type="dxa"/>
            <w:vMerge w:val="continue"/>
            <w:tcBorders>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14:30-17:30</w:t>
            </w:r>
          </w:p>
        </w:tc>
        <w:tc>
          <w:tcPr>
            <w:tcW w:w="2254" w:type="dxa"/>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边缘端智能计算</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程</w:t>
            </w:r>
            <w:r>
              <w:rPr>
                <w:rFonts w:ascii="Times New Roman" w:hAnsi="Times New Roman" w:eastAsia="仿宋"/>
                <w:bCs/>
                <w:color w:val="000000"/>
                <w:sz w:val="24"/>
                <w:lang w:val="zh-CN"/>
              </w:rPr>
              <w:t xml:space="preserve">  </w:t>
            </w:r>
            <w:r>
              <w:rPr>
                <w:rFonts w:hint="eastAsia" w:ascii="Times New Roman" w:hAnsi="Times New Roman" w:eastAsia="仿宋"/>
                <w:bCs/>
                <w:color w:val="000000"/>
                <w:sz w:val="24"/>
                <w:lang w:val="zh-CN"/>
              </w:rPr>
              <w:t>健</w:t>
            </w:r>
          </w:p>
        </w:tc>
        <w:tc>
          <w:tcPr>
            <w:tcW w:w="2669"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lang w:val="zh-CN"/>
              </w:rPr>
              <w:t>中科院自动化所模式识别国家重点实验室研究员、人工智能与先进计算联合实验室主任</w:t>
            </w:r>
          </w:p>
        </w:tc>
      </w:tr>
      <w:tr>
        <w:tblPrEx>
          <w:tblCellMar>
            <w:top w:w="0" w:type="dxa"/>
            <w:left w:w="108" w:type="dxa"/>
            <w:bottom w:w="0" w:type="dxa"/>
            <w:right w:w="108" w:type="dxa"/>
          </w:tblCellMar>
        </w:tblPrEx>
        <w:trPr>
          <w:trHeight w:val="577" w:hRule="atLeast"/>
          <w:jc w:val="center"/>
        </w:trPr>
        <w:tc>
          <w:tcPr>
            <w:tcW w:w="1277" w:type="dxa"/>
            <w:tcBorders>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4</w:t>
            </w:r>
            <w:r>
              <w:rPr>
                <w:rFonts w:hint="eastAsia" w:ascii="Times New Roman" w:hAnsi="Times New Roman" w:eastAsia="仿宋"/>
                <w:bCs/>
                <w:color w:val="000000"/>
                <w:sz w:val="24"/>
                <w:lang w:val="zh-CN"/>
              </w:rPr>
              <w:t>月</w:t>
            </w:r>
            <w:r>
              <w:rPr>
                <w:rFonts w:ascii="Times New Roman" w:hAnsi="Times New Roman" w:eastAsia="仿宋"/>
                <w:bCs/>
                <w:color w:val="000000"/>
                <w:sz w:val="24"/>
                <w:lang w:val="zh-CN"/>
              </w:rPr>
              <w:t>3</w:t>
            </w:r>
            <w:r>
              <w:rPr>
                <w:rFonts w:hint="eastAsia" w:ascii="Times New Roman" w:hAnsi="Times New Roman" w:eastAsia="仿宋"/>
                <w:bCs/>
                <w:color w:val="000000"/>
                <w:sz w:val="24"/>
                <w:lang w:val="zh-CN"/>
              </w:rPr>
              <w:t>日</w:t>
            </w:r>
            <w:r>
              <w:rPr>
                <w:rFonts w:ascii="Times New Roman" w:hAnsi="Times New Roman" w:eastAsia="仿宋"/>
                <w:bCs/>
                <w:color w:val="000000"/>
                <w:sz w:val="24"/>
                <w:lang w:val="zh-CN"/>
              </w:rPr>
              <w:t>-</w:t>
            </w:r>
          </w:p>
          <w:p>
            <w:pPr>
              <w:spacing w:line="320" w:lineRule="exact"/>
              <w:ind w:firstLine="0" w:firstLineChars="0"/>
              <w:jc w:val="center"/>
              <w:rPr>
                <w:rFonts w:ascii="Times New Roman" w:hAnsi="Times New Roman" w:eastAsia="仿宋"/>
                <w:bCs/>
                <w:color w:val="000000"/>
                <w:sz w:val="24"/>
                <w:lang w:val="zh-CN"/>
              </w:rPr>
            </w:pPr>
            <w:r>
              <w:rPr>
                <w:rFonts w:ascii="Times New Roman" w:hAnsi="Times New Roman" w:eastAsia="仿宋"/>
                <w:bCs/>
                <w:color w:val="000000"/>
                <w:sz w:val="24"/>
                <w:lang w:val="zh-CN"/>
              </w:rPr>
              <w:t>4</w:t>
            </w:r>
            <w:r>
              <w:rPr>
                <w:rFonts w:hint="eastAsia" w:ascii="Times New Roman" w:hAnsi="Times New Roman" w:eastAsia="仿宋"/>
                <w:bCs/>
                <w:color w:val="000000"/>
                <w:sz w:val="24"/>
                <w:lang w:val="zh-CN"/>
              </w:rPr>
              <w:t>月</w:t>
            </w:r>
            <w:r>
              <w:rPr>
                <w:rFonts w:ascii="Times New Roman" w:hAnsi="Times New Roman" w:eastAsia="仿宋"/>
                <w:bCs/>
                <w:color w:val="000000"/>
                <w:sz w:val="24"/>
                <w:lang w:val="zh-CN"/>
              </w:rPr>
              <w:t>8</w:t>
            </w:r>
            <w:r>
              <w:rPr>
                <w:rFonts w:hint="eastAsia" w:ascii="Times New Roman" w:hAnsi="Times New Roman" w:eastAsia="仿宋"/>
                <w:bCs/>
                <w:color w:val="000000"/>
                <w:sz w:val="24"/>
                <w:lang w:val="zh-CN"/>
              </w:rPr>
              <w:t>日</w:t>
            </w:r>
          </w:p>
        </w:tc>
        <w:tc>
          <w:tcPr>
            <w:tcW w:w="76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lang w:val="zh-CN"/>
              </w:rPr>
              <w:t>直播课程加密保存至</w:t>
            </w:r>
            <w:r>
              <w:rPr>
                <w:rFonts w:ascii="Times New Roman" w:hAnsi="Times New Roman" w:eastAsia="仿宋"/>
                <w:bCs/>
                <w:color w:val="000000"/>
                <w:sz w:val="24"/>
                <w:lang w:val="zh-CN"/>
              </w:rPr>
              <w:t>2022</w:t>
            </w:r>
            <w:r>
              <w:rPr>
                <w:rFonts w:hint="eastAsia" w:ascii="Times New Roman" w:hAnsi="Times New Roman" w:eastAsia="仿宋"/>
                <w:bCs/>
                <w:color w:val="000000"/>
                <w:sz w:val="24"/>
                <w:lang w:val="zh-CN"/>
              </w:rPr>
              <w:t>年</w:t>
            </w:r>
            <w:r>
              <w:rPr>
                <w:rFonts w:ascii="Times New Roman" w:hAnsi="Times New Roman" w:eastAsia="仿宋"/>
                <w:bCs/>
                <w:color w:val="000000"/>
                <w:sz w:val="24"/>
                <w:lang w:val="zh-CN"/>
              </w:rPr>
              <w:t>4</w:t>
            </w:r>
            <w:r>
              <w:rPr>
                <w:rFonts w:hint="eastAsia" w:ascii="Times New Roman" w:hAnsi="Times New Roman" w:eastAsia="仿宋"/>
                <w:bCs/>
                <w:color w:val="000000"/>
                <w:sz w:val="24"/>
                <w:lang w:val="zh-CN"/>
              </w:rPr>
              <w:t>月</w:t>
            </w:r>
            <w:r>
              <w:rPr>
                <w:rFonts w:ascii="Times New Roman" w:hAnsi="Times New Roman" w:eastAsia="仿宋"/>
                <w:bCs/>
                <w:color w:val="000000"/>
                <w:sz w:val="24"/>
                <w:lang w:val="zh-CN"/>
              </w:rPr>
              <w:t>8</w:t>
            </w:r>
            <w:r>
              <w:rPr>
                <w:rFonts w:hint="eastAsia" w:ascii="Times New Roman" w:hAnsi="Times New Roman" w:eastAsia="仿宋"/>
                <w:bCs/>
                <w:color w:val="000000"/>
                <w:sz w:val="24"/>
                <w:lang w:val="zh-CN"/>
              </w:rPr>
              <w:t>日，参与活动人员随时可以观看。</w:t>
            </w:r>
          </w:p>
        </w:tc>
      </w:tr>
      <w:tr>
        <w:tblPrEx>
          <w:tblCellMar>
            <w:top w:w="0" w:type="dxa"/>
            <w:left w:w="108" w:type="dxa"/>
            <w:bottom w:w="0" w:type="dxa"/>
            <w:right w:w="108" w:type="dxa"/>
          </w:tblCellMar>
        </w:tblPrEx>
        <w:trPr>
          <w:trHeight w:val="273" w:hRule="atLeast"/>
          <w:jc w:val="center"/>
        </w:trPr>
        <w:tc>
          <w:tcPr>
            <w:tcW w:w="8897" w:type="dxa"/>
            <w:gridSpan w:val="5"/>
            <w:tcBorders>
              <w:left w:val="single" w:color="auto" w:sz="4" w:space="0"/>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Times New Roman" w:hAnsi="Times New Roman" w:eastAsia="仿宋"/>
                <w:b/>
                <w:bCs/>
                <w:color w:val="000000"/>
                <w:kern w:val="0"/>
                <w:sz w:val="24"/>
              </w:rPr>
            </w:pPr>
            <w:r>
              <w:rPr>
                <w:rFonts w:hint="eastAsia" w:ascii="Times New Roman" w:hAnsi="Times New Roman" w:eastAsia="仿宋"/>
                <w:b/>
                <w:bCs/>
                <w:color w:val="000000"/>
                <w:kern w:val="0"/>
                <w:sz w:val="24"/>
              </w:rPr>
              <w:t>第二阶段</w:t>
            </w:r>
            <w:r>
              <w:rPr>
                <w:rFonts w:ascii="Times New Roman" w:hAnsi="Times New Roman" w:eastAsia="仿宋"/>
                <w:b/>
                <w:bCs/>
                <w:color w:val="000000"/>
                <w:kern w:val="0"/>
                <w:sz w:val="24"/>
              </w:rPr>
              <w:t xml:space="preserve"> </w:t>
            </w:r>
          </w:p>
          <w:p>
            <w:pPr>
              <w:widowControl/>
              <w:tabs>
                <w:tab w:val="left" w:pos="1659"/>
                <w:tab w:val="center" w:pos="4404"/>
              </w:tabs>
              <w:spacing w:line="320" w:lineRule="exact"/>
              <w:ind w:firstLine="0" w:firstLineChars="0"/>
              <w:jc w:val="left"/>
              <w:rPr>
                <w:rFonts w:ascii="Times New Roman" w:hAnsi="Times New Roman" w:eastAsia="仿宋"/>
                <w:bCs/>
                <w:color w:val="000000"/>
                <w:sz w:val="24"/>
              </w:rPr>
            </w:pPr>
            <w:r>
              <w:rPr>
                <w:rFonts w:ascii="Times New Roman" w:hAnsi="Times New Roman" w:eastAsia="仿宋"/>
                <w:b/>
                <w:bCs/>
                <w:color w:val="000000"/>
                <w:kern w:val="0"/>
                <w:sz w:val="24"/>
              </w:rPr>
              <w:tab/>
            </w:r>
            <w:r>
              <w:rPr>
                <w:rFonts w:ascii="Times New Roman" w:hAnsi="Times New Roman" w:eastAsia="仿宋"/>
                <w:b/>
                <w:bCs/>
                <w:color w:val="000000"/>
                <w:kern w:val="0"/>
                <w:sz w:val="24"/>
              </w:rPr>
              <w:tab/>
            </w:r>
            <w:r>
              <w:rPr>
                <w:rFonts w:hint="eastAsia" w:ascii="Times New Roman" w:hAnsi="Times New Roman" w:eastAsia="仿宋"/>
                <w:b/>
                <w:bCs/>
                <w:color w:val="000000"/>
                <w:kern w:val="0"/>
                <w:sz w:val="24"/>
              </w:rPr>
              <w:t>活动地点：常州（拟）</w:t>
            </w:r>
          </w:p>
        </w:tc>
      </w:tr>
      <w:tr>
        <w:tblPrEx>
          <w:tblCellMar>
            <w:top w:w="0" w:type="dxa"/>
            <w:left w:w="108" w:type="dxa"/>
            <w:bottom w:w="0" w:type="dxa"/>
            <w:right w:w="108" w:type="dxa"/>
          </w:tblCellMar>
        </w:tblPrEx>
        <w:trPr>
          <w:trHeight w:val="273"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
                <w:bCs/>
                <w:color w:val="000000"/>
                <w:kern w:val="0"/>
                <w:sz w:val="24"/>
              </w:rPr>
              <w:t>日期</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
                <w:bCs/>
                <w:color w:val="000000"/>
                <w:kern w:val="0"/>
                <w:sz w:val="24"/>
              </w:rPr>
            </w:pPr>
            <w:r>
              <w:rPr>
                <w:rFonts w:hint="eastAsia" w:ascii="Times New Roman" w:hAnsi="Times New Roman" w:eastAsia="仿宋"/>
                <w:b/>
                <w:bCs/>
                <w:color w:val="000000"/>
                <w:kern w:val="0"/>
                <w:sz w:val="24"/>
              </w:rPr>
              <w:t>时间</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
                <w:bCs/>
                <w:color w:val="000000"/>
                <w:kern w:val="0"/>
                <w:sz w:val="24"/>
              </w:rPr>
              <w:t>主要内容</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eastAsia="仿宋"/>
                <w:b/>
                <w:bCs/>
                <w:color w:val="000000"/>
                <w:kern w:val="0"/>
                <w:sz w:val="24"/>
              </w:rPr>
            </w:pPr>
            <w:r>
              <w:rPr>
                <w:rFonts w:hint="eastAsia" w:ascii="Times New Roman" w:hAnsi="Times New Roman" w:eastAsia="仿宋"/>
                <w:b/>
                <w:bCs/>
                <w:color w:val="000000"/>
                <w:kern w:val="0"/>
                <w:sz w:val="24"/>
              </w:rPr>
              <w:t>特邀</w:t>
            </w:r>
          </w:p>
          <w:p>
            <w:pPr>
              <w:adjustRightInd w:val="0"/>
              <w:snapToGrid w:val="0"/>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
                <w:bCs/>
                <w:color w:val="000000"/>
                <w:kern w:val="0"/>
                <w:sz w:val="24"/>
              </w:rPr>
              <w:t>嘉宾</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
                <w:bCs/>
                <w:color w:val="000000"/>
                <w:kern w:val="0"/>
                <w:sz w:val="24"/>
              </w:rPr>
              <w:t>嘉宾介绍</w:t>
            </w:r>
          </w:p>
        </w:tc>
      </w:tr>
      <w:tr>
        <w:tblPrEx>
          <w:tblCellMar>
            <w:top w:w="0" w:type="dxa"/>
            <w:left w:w="108" w:type="dxa"/>
            <w:bottom w:w="0" w:type="dxa"/>
            <w:right w:w="108" w:type="dxa"/>
          </w:tblCellMar>
        </w:tblPrEx>
        <w:trPr>
          <w:trHeight w:val="273" w:hRule="atLeast"/>
          <w:jc w:val="center"/>
        </w:trPr>
        <w:tc>
          <w:tcPr>
            <w:tcW w:w="12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rPr>
            </w:pPr>
            <w:r>
              <w:rPr>
                <w:rFonts w:hint="eastAsia" w:ascii="Times New Roman" w:hAnsi="Times New Roman" w:eastAsia="仿宋"/>
                <w:bCs/>
                <w:color w:val="000000"/>
                <w:sz w:val="24"/>
              </w:rPr>
              <w:t>待定</w:t>
            </w:r>
          </w:p>
        </w:tc>
        <w:tc>
          <w:tcPr>
            <w:tcW w:w="1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rPr>
            </w:pPr>
            <w:r>
              <w:rPr>
                <w:rFonts w:hint="eastAsia" w:ascii="Times New Roman" w:hAnsi="Times New Roman" w:eastAsia="仿宋"/>
                <w:bCs/>
                <w:color w:val="000000"/>
                <w:sz w:val="24"/>
              </w:rPr>
              <w:t>上午</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机器视觉在产品缺陷检测中的实践</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侯大为</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常州微亿智造科技有限公司总经理</w:t>
            </w:r>
          </w:p>
        </w:tc>
      </w:tr>
      <w:tr>
        <w:tblPrEx>
          <w:tblCellMar>
            <w:top w:w="0" w:type="dxa"/>
            <w:left w:w="108" w:type="dxa"/>
            <w:bottom w:w="0" w:type="dxa"/>
            <w:right w:w="108" w:type="dxa"/>
          </w:tblCellMar>
        </w:tblPrEx>
        <w:trPr>
          <w:trHeight w:val="273" w:hRule="atLeast"/>
          <w:jc w:val="center"/>
        </w:trPr>
        <w:tc>
          <w:tcPr>
            <w:tcW w:w="12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lang w:val="zh-CN"/>
              </w:rPr>
            </w:pPr>
          </w:p>
        </w:tc>
        <w:tc>
          <w:tcPr>
            <w:tcW w:w="1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jc w:val="center"/>
              <w:rPr>
                <w:rFonts w:ascii="Times New Roman" w:hAnsi="Times New Roman" w:eastAsia="仿宋"/>
                <w:bCs/>
                <w:color w:val="000000"/>
                <w:sz w:val="24"/>
              </w:rPr>
            </w:pPr>
            <w:r>
              <w:rPr>
                <w:rFonts w:hint="eastAsia" w:ascii="Times New Roman" w:hAnsi="Times New Roman" w:eastAsia="仿宋"/>
                <w:bCs/>
                <w:color w:val="000000"/>
                <w:sz w:val="24"/>
                <w:lang w:val="zh-CN"/>
              </w:rPr>
              <w:t>下午</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现场观摩研讨</w:t>
            </w:r>
          </w:p>
        </w:tc>
        <w:tc>
          <w:tcPr>
            <w:tcW w:w="1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jc w:val="center"/>
              <w:rPr>
                <w:rFonts w:ascii="Times New Roman" w:hAnsi="Times New Roman" w:eastAsia="仿宋"/>
                <w:bCs/>
                <w:color w:val="000000"/>
                <w:sz w:val="24"/>
              </w:rPr>
            </w:pPr>
            <w:r>
              <w:rPr>
                <w:rFonts w:hint="eastAsia" w:ascii="Times New Roman" w:hAnsi="Times New Roman" w:eastAsia="仿宋"/>
                <w:bCs/>
                <w:color w:val="000000"/>
                <w:sz w:val="24"/>
              </w:rPr>
              <w:t>待定</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rPr>
                <w:rFonts w:ascii="Times New Roman" w:hAnsi="Times New Roman" w:eastAsia="仿宋"/>
                <w:bCs/>
                <w:color w:val="000000"/>
                <w:sz w:val="24"/>
                <w:lang w:val="zh-CN"/>
              </w:rPr>
            </w:pPr>
          </w:p>
        </w:tc>
      </w:tr>
      <w:tr>
        <w:tblPrEx>
          <w:tblCellMar>
            <w:top w:w="0" w:type="dxa"/>
            <w:left w:w="108" w:type="dxa"/>
            <w:bottom w:w="0" w:type="dxa"/>
            <w:right w:w="108" w:type="dxa"/>
          </w:tblCellMar>
        </w:tblPrEx>
        <w:trPr>
          <w:trHeight w:val="273" w:hRule="atLeast"/>
          <w:jc w:val="center"/>
        </w:trPr>
        <w:tc>
          <w:tcPr>
            <w:tcW w:w="12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rPr>
                <w:rFonts w:ascii="Times New Roman" w:hAnsi="Times New Roman" w:eastAsia="仿宋"/>
                <w:bCs/>
                <w:color w:val="000000"/>
                <w:sz w:val="24"/>
                <w:lang w:val="zh-CN"/>
              </w:rPr>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rPr>
                <w:rFonts w:ascii="Times New Roman" w:hAnsi="Times New Roman" w:eastAsia="仿宋"/>
                <w:bCs/>
                <w:color w:val="000000"/>
                <w:sz w:val="24"/>
                <w:lang w:val="zh-CN"/>
              </w:rPr>
            </w:pP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育鹰主题沙龙：机器视觉产业与人才培养</w:t>
            </w: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jc w:val="center"/>
              <w:rPr>
                <w:rFonts w:ascii="Times New Roman" w:hAnsi="Times New Roman" w:eastAsia="仿宋"/>
                <w:bCs/>
                <w:color w:val="000000"/>
                <w:sz w:val="24"/>
                <w:lang w:val="zh-CN"/>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rPr>
                <w:rFonts w:ascii="Times New Roman" w:hAnsi="Times New Roman" w:eastAsia="仿宋"/>
                <w:bCs/>
                <w:color w:val="000000"/>
                <w:sz w:val="24"/>
                <w:lang w:val="zh-CN"/>
              </w:rPr>
            </w:pPr>
          </w:p>
        </w:tc>
      </w:tr>
      <w:tr>
        <w:tblPrEx>
          <w:tblCellMar>
            <w:top w:w="0" w:type="dxa"/>
            <w:left w:w="108" w:type="dxa"/>
            <w:bottom w:w="0" w:type="dxa"/>
            <w:right w:w="108" w:type="dxa"/>
          </w:tblCellMar>
        </w:tblPrEx>
        <w:trPr>
          <w:trHeight w:val="273" w:hRule="atLeast"/>
          <w:jc w:val="center"/>
        </w:trPr>
        <w:tc>
          <w:tcPr>
            <w:tcW w:w="12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rPr>
                <w:rFonts w:ascii="Times New Roman" w:hAnsi="Times New Roman" w:eastAsia="仿宋"/>
                <w:bCs/>
                <w:color w:val="000000"/>
                <w:sz w:val="24"/>
                <w:lang w:val="zh-CN"/>
              </w:rPr>
            </w:pPr>
          </w:p>
        </w:tc>
        <w:tc>
          <w:tcPr>
            <w:tcW w:w="16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rPr>
                <w:rFonts w:ascii="Times New Roman" w:hAnsi="Times New Roman" w:eastAsia="仿宋"/>
                <w:bCs/>
                <w:color w:val="000000"/>
                <w:sz w:val="24"/>
                <w:lang w:val="zh-CN"/>
              </w:rPr>
            </w:pP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jc w:val="center"/>
              <w:rPr>
                <w:rFonts w:ascii="Times New Roman" w:hAnsi="Times New Roman" w:eastAsia="仿宋"/>
                <w:bCs/>
                <w:color w:val="000000"/>
                <w:sz w:val="24"/>
                <w:lang w:val="zh-CN"/>
              </w:rPr>
            </w:pPr>
            <w:r>
              <w:rPr>
                <w:rFonts w:hint="eastAsia" w:ascii="Times New Roman" w:hAnsi="Times New Roman" w:eastAsia="仿宋"/>
                <w:bCs/>
                <w:color w:val="000000"/>
                <w:sz w:val="24"/>
                <w:lang w:val="zh-CN"/>
              </w:rPr>
              <w:t>总结汇报</w:t>
            </w:r>
          </w:p>
        </w:tc>
        <w:tc>
          <w:tcPr>
            <w:tcW w:w="10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jc w:val="center"/>
              <w:rPr>
                <w:rFonts w:ascii="Times New Roman" w:hAnsi="Times New Roman" w:eastAsia="仿宋"/>
                <w:bCs/>
                <w:color w:val="000000"/>
                <w:sz w:val="24"/>
                <w:lang w:val="zh-CN"/>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ind w:firstLine="0" w:firstLineChars="0"/>
              <w:rPr>
                <w:rFonts w:ascii="Times New Roman" w:hAnsi="Times New Roman" w:eastAsia="仿宋"/>
                <w:bCs/>
                <w:color w:val="000000"/>
                <w:sz w:val="24"/>
                <w:lang w:val="zh-CN"/>
              </w:rPr>
            </w:pPr>
          </w:p>
        </w:tc>
      </w:tr>
      <w:tr>
        <w:tblPrEx>
          <w:tblCellMar>
            <w:top w:w="0" w:type="dxa"/>
            <w:left w:w="108" w:type="dxa"/>
            <w:bottom w:w="0" w:type="dxa"/>
            <w:right w:w="108" w:type="dxa"/>
          </w:tblCellMar>
        </w:tblPrEx>
        <w:trPr>
          <w:trHeight w:val="273" w:hRule="atLeast"/>
          <w:jc w:val="center"/>
        </w:trPr>
        <w:tc>
          <w:tcPr>
            <w:tcW w:w="88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0" w:firstLineChars="0"/>
              <w:rPr>
                <w:rFonts w:ascii="Times New Roman" w:hAnsi="Times New Roman" w:eastAsia="仿宋"/>
                <w:bCs/>
                <w:color w:val="000000"/>
                <w:sz w:val="24"/>
                <w:lang w:val="zh-CN"/>
              </w:rPr>
            </w:pPr>
            <w:r>
              <w:rPr>
                <w:rFonts w:hint="eastAsia" w:ascii="Times New Roman" w:hAnsi="Times New Roman" w:eastAsia="仿宋"/>
                <w:bCs/>
                <w:color w:val="000000"/>
                <w:sz w:val="24"/>
                <w:lang w:val="zh-CN"/>
              </w:rPr>
              <w:t>备注：具体安排或特邀嘉宾如遇调整，以实际为准。</w:t>
            </w:r>
          </w:p>
        </w:tc>
      </w:tr>
    </w:tbl>
    <w:p>
      <w:pPr>
        <w:ind w:firstLine="420"/>
        <w:rPr>
          <w:rFonts w:ascii="Times New Roman" w:hAnsi="Times New Roman"/>
          <w:color w:val="000000"/>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eastAsia="方正黑体_GBK"/>
          <w:kern w:val="0"/>
          <w:sz w:val="32"/>
          <w:szCs w:val="32"/>
        </w:rPr>
      </w:pPr>
    </w:p>
    <w:p>
      <w:pPr>
        <w:widowControl/>
        <w:adjustRightInd w:val="0"/>
        <w:snapToGrid w:val="0"/>
        <w:spacing w:line="240" w:lineRule="auto"/>
        <w:ind w:firstLine="0" w:firstLineChars="0"/>
        <w:rPr>
          <w:rFonts w:ascii="Times New Roman" w:hAnsi="Times New Roman"/>
        </w:rPr>
      </w:pPr>
      <w:r>
        <w:rPr>
          <w:rFonts w:hint="eastAsia" w:ascii="Times New Roman" w:hAnsi="Times New Roman" w:eastAsia="方正黑体_GBK"/>
          <w:kern w:val="0"/>
          <w:sz w:val="32"/>
          <w:szCs w:val="32"/>
        </w:rPr>
        <w:t>附件</w:t>
      </w:r>
      <w:r>
        <w:rPr>
          <w:rFonts w:ascii="Times New Roman" w:hAnsi="Times New Roman" w:eastAsia="方正黑体_GBK"/>
          <w:kern w:val="0"/>
          <w:sz w:val="32"/>
          <w:szCs w:val="32"/>
        </w:rPr>
        <w:t>2</w:t>
      </w:r>
    </w:p>
    <w:p>
      <w:pPr>
        <w:widowControl/>
        <w:adjustRightInd w:val="0"/>
        <w:snapToGrid w:val="0"/>
        <w:spacing w:line="240" w:lineRule="auto"/>
        <w:ind w:firstLine="153" w:firstLineChars="45"/>
        <w:jc w:val="center"/>
        <w:rPr>
          <w:rFonts w:ascii="Times New Roman" w:hAnsi="Times New Roman" w:eastAsia="方正小标宋_GBK"/>
          <w:kern w:val="28"/>
          <w:sz w:val="34"/>
          <w:szCs w:val="40"/>
        </w:rPr>
      </w:pPr>
      <w:r>
        <w:rPr>
          <w:rFonts w:ascii="Times New Roman" w:hAnsi="Times New Roman" w:eastAsia="方正小标宋_GBK"/>
          <w:bCs/>
          <w:kern w:val="28"/>
          <w:sz w:val="34"/>
          <w:szCs w:val="40"/>
        </w:rPr>
        <w:t>2022</w:t>
      </w:r>
      <w:r>
        <w:rPr>
          <w:rFonts w:hint="eastAsia" w:ascii="Times New Roman" w:hAnsi="Times New Roman" w:eastAsia="方正小标宋_GBK"/>
          <w:bCs/>
          <w:kern w:val="28"/>
          <w:sz w:val="34"/>
          <w:szCs w:val="40"/>
        </w:rPr>
        <w:t>年度江苏软件产业人才</w:t>
      </w:r>
      <w:r>
        <w:rPr>
          <w:rFonts w:ascii="Times New Roman" w:hAnsi="Times New Roman" w:eastAsia="方正小标宋_GBK"/>
          <w:bCs/>
          <w:kern w:val="28"/>
          <w:sz w:val="34"/>
          <w:szCs w:val="40"/>
        </w:rPr>
        <w:t>“</w:t>
      </w:r>
      <w:r>
        <w:rPr>
          <w:rFonts w:hint="eastAsia" w:ascii="Times New Roman" w:hAnsi="Times New Roman" w:eastAsia="方正小标宋_GBK"/>
          <w:bCs/>
          <w:kern w:val="28"/>
          <w:sz w:val="34"/>
          <w:szCs w:val="40"/>
        </w:rPr>
        <w:t>育鹰计划</w:t>
      </w:r>
      <w:r>
        <w:rPr>
          <w:rFonts w:ascii="Times New Roman" w:hAnsi="Times New Roman" w:eastAsia="方正小标宋_GBK"/>
          <w:bCs/>
          <w:kern w:val="28"/>
          <w:sz w:val="34"/>
          <w:szCs w:val="40"/>
        </w:rPr>
        <w:t>”3.0</w:t>
      </w:r>
      <w:r>
        <w:rPr>
          <w:rFonts w:hint="eastAsia" w:ascii="Times New Roman" w:hAnsi="Times New Roman" w:eastAsia="方正小标宋_GBK"/>
          <w:bCs/>
          <w:kern w:val="28"/>
          <w:sz w:val="34"/>
          <w:szCs w:val="40"/>
        </w:rPr>
        <w:t>第</w:t>
      </w:r>
      <w:r>
        <w:rPr>
          <w:rFonts w:ascii="Times New Roman" w:hAnsi="Times New Roman" w:eastAsia="方正小标宋_GBK"/>
          <w:bCs/>
          <w:kern w:val="28"/>
          <w:sz w:val="34"/>
          <w:szCs w:val="40"/>
        </w:rPr>
        <w:t>2</w:t>
      </w:r>
      <w:r>
        <w:rPr>
          <w:rFonts w:hint="eastAsia" w:ascii="Times New Roman" w:hAnsi="Times New Roman" w:eastAsia="方正小标宋_GBK"/>
          <w:bCs/>
          <w:kern w:val="28"/>
          <w:sz w:val="34"/>
          <w:szCs w:val="40"/>
        </w:rPr>
        <w:t>期</w:t>
      </w:r>
      <w:r>
        <w:rPr>
          <w:rFonts w:ascii="Times New Roman" w:hAnsi="Times New Roman" w:eastAsia="方正小标宋_GBK"/>
          <w:bCs/>
          <w:kern w:val="28"/>
          <w:sz w:val="34"/>
          <w:szCs w:val="40"/>
        </w:rPr>
        <w:t>“</w:t>
      </w:r>
      <w:r>
        <w:rPr>
          <w:rFonts w:hint="eastAsia" w:ascii="Times New Roman" w:hAnsi="Times New Roman" w:eastAsia="方正小标宋_GBK"/>
          <w:bCs/>
          <w:kern w:val="28"/>
          <w:sz w:val="34"/>
          <w:szCs w:val="40"/>
        </w:rPr>
        <w:t>信息技术应用创新</w:t>
      </w:r>
      <w:r>
        <w:rPr>
          <w:rFonts w:ascii="Times New Roman" w:hAnsi="Times New Roman" w:eastAsia="方正小标宋_GBK"/>
          <w:bCs/>
          <w:kern w:val="28"/>
          <w:sz w:val="34"/>
          <w:szCs w:val="40"/>
        </w:rPr>
        <w:t>+</w:t>
      </w:r>
      <w:r>
        <w:rPr>
          <w:rFonts w:hint="eastAsia" w:ascii="Times New Roman" w:hAnsi="Times New Roman" w:eastAsia="方正小标宋_GBK"/>
          <w:bCs/>
          <w:kern w:val="28"/>
          <w:sz w:val="34"/>
          <w:szCs w:val="40"/>
        </w:rPr>
        <w:t>交通</w:t>
      </w:r>
      <w:r>
        <w:rPr>
          <w:rFonts w:ascii="Times New Roman" w:hAnsi="Times New Roman" w:eastAsia="方正小标宋_GBK"/>
          <w:bCs/>
          <w:kern w:val="28"/>
          <w:sz w:val="34"/>
          <w:szCs w:val="40"/>
        </w:rPr>
        <w:t xml:space="preserve">” </w:t>
      </w:r>
      <w:r>
        <w:rPr>
          <w:rFonts w:hint="eastAsia" w:ascii="Times New Roman" w:hAnsi="Times New Roman" w:eastAsia="方正小标宋_GBK"/>
          <w:bCs/>
          <w:kern w:val="28"/>
          <w:sz w:val="34"/>
          <w:szCs w:val="40"/>
        </w:rPr>
        <w:t>专题</w:t>
      </w:r>
      <w:r>
        <w:rPr>
          <w:rFonts w:hint="eastAsia" w:ascii="Times New Roman" w:hAnsi="Times New Roman" w:eastAsia="方正小标宋_GBK"/>
          <w:kern w:val="28"/>
          <w:sz w:val="34"/>
          <w:szCs w:val="40"/>
        </w:rPr>
        <w:t>活动安排</w:t>
      </w:r>
    </w:p>
    <w:tbl>
      <w:tblPr>
        <w:tblStyle w:val="8"/>
        <w:tblpPr w:leftFromText="180" w:rightFromText="180" w:vertAnchor="text" w:horzAnchor="page" w:tblpX="1469" w:tblpY="356"/>
        <w:tblOverlap w:val="never"/>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3594"/>
        <w:gridCol w:w="942"/>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955"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
                <w:bCs/>
                <w:kern w:val="0"/>
                <w:sz w:val="24"/>
              </w:rPr>
            </w:pPr>
            <w:r>
              <w:rPr>
                <w:rFonts w:hint="eastAsia" w:ascii="Times New Roman" w:hAnsi="Times New Roman" w:eastAsia="仿宋"/>
                <w:b/>
                <w:bCs/>
                <w:kern w:val="0"/>
                <w:sz w:val="24"/>
              </w:rPr>
              <w:t>日期</w:t>
            </w:r>
          </w:p>
        </w:tc>
        <w:tc>
          <w:tcPr>
            <w:tcW w:w="3594"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
                <w:bCs/>
                <w:kern w:val="0"/>
                <w:sz w:val="24"/>
              </w:rPr>
            </w:pPr>
            <w:r>
              <w:rPr>
                <w:rFonts w:hint="eastAsia" w:ascii="Times New Roman" w:hAnsi="Times New Roman" w:eastAsia="仿宋"/>
                <w:b/>
                <w:bCs/>
                <w:kern w:val="0"/>
                <w:sz w:val="24"/>
              </w:rPr>
              <w:t>主要内容</w:t>
            </w:r>
          </w:p>
        </w:tc>
        <w:tc>
          <w:tcPr>
            <w:tcW w:w="942"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
                <w:bCs/>
                <w:kern w:val="0"/>
                <w:sz w:val="24"/>
              </w:rPr>
            </w:pPr>
            <w:r>
              <w:rPr>
                <w:rFonts w:hint="eastAsia" w:ascii="Times New Roman" w:hAnsi="Times New Roman" w:eastAsia="仿宋"/>
                <w:b/>
                <w:bCs/>
                <w:kern w:val="0"/>
                <w:sz w:val="24"/>
              </w:rPr>
              <w:t>特邀</w:t>
            </w:r>
          </w:p>
          <w:p>
            <w:pPr>
              <w:widowControl/>
              <w:adjustRightInd w:val="0"/>
              <w:snapToGrid w:val="0"/>
              <w:spacing w:line="240" w:lineRule="auto"/>
              <w:ind w:firstLine="0" w:firstLineChars="0"/>
              <w:jc w:val="center"/>
              <w:rPr>
                <w:rFonts w:ascii="Times New Roman" w:hAnsi="Times New Roman" w:eastAsia="仿宋"/>
                <w:b/>
                <w:bCs/>
                <w:kern w:val="0"/>
                <w:sz w:val="24"/>
              </w:rPr>
            </w:pPr>
            <w:r>
              <w:rPr>
                <w:rFonts w:hint="eastAsia" w:ascii="Times New Roman" w:hAnsi="Times New Roman" w:eastAsia="仿宋"/>
                <w:b/>
                <w:bCs/>
                <w:kern w:val="0"/>
                <w:sz w:val="24"/>
              </w:rPr>
              <w:t>嘉宾</w:t>
            </w:r>
          </w:p>
        </w:tc>
        <w:tc>
          <w:tcPr>
            <w:tcW w:w="3618"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
                <w:bCs/>
                <w:kern w:val="0"/>
                <w:sz w:val="24"/>
              </w:rPr>
            </w:pPr>
            <w:r>
              <w:rPr>
                <w:rFonts w:hint="eastAsia" w:ascii="Times New Roman" w:hAnsi="Times New Roman" w:eastAsia="仿宋"/>
                <w:b/>
                <w:bCs/>
                <w:kern w:val="0"/>
                <w:sz w:val="24"/>
              </w:rPr>
              <w:t>嘉宾介绍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955" w:type="dxa"/>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p>
        </w:tc>
        <w:tc>
          <w:tcPr>
            <w:tcW w:w="3594" w:type="dxa"/>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报到</w:t>
            </w:r>
          </w:p>
        </w:tc>
        <w:tc>
          <w:tcPr>
            <w:tcW w:w="4560" w:type="dxa"/>
            <w:gridSpan w:val="2"/>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团队融合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955" w:type="dxa"/>
            <w:vMerge w:val="restart"/>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第一天</w:t>
            </w:r>
          </w:p>
          <w:p>
            <w:pPr>
              <w:adjustRightInd w:val="0"/>
              <w:snapToGrid w:val="0"/>
              <w:spacing w:line="240" w:lineRule="auto"/>
              <w:ind w:firstLine="480"/>
              <w:jc w:val="center"/>
              <w:rPr>
                <w:rFonts w:ascii="Times New Roman" w:hAnsi="Times New Roman" w:eastAsia="仿宋"/>
                <w:bCs/>
                <w:sz w:val="24"/>
                <w:lang w:val="zh-CN"/>
              </w:rPr>
            </w:pPr>
          </w:p>
        </w:tc>
        <w:tc>
          <w:tcPr>
            <w:tcW w:w="8154" w:type="dxa"/>
            <w:gridSpan w:val="3"/>
            <w:shd w:val="clear" w:color="auto" w:fill="auto"/>
            <w:vAlign w:val="center"/>
          </w:tcPr>
          <w:p>
            <w:pPr>
              <w:adjustRightInd w:val="0"/>
              <w:snapToGrid w:val="0"/>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启动仪式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955" w:type="dxa"/>
            <w:vMerge w:val="continue"/>
            <w:shd w:val="clear" w:color="auto" w:fill="auto"/>
            <w:vAlign w:val="center"/>
          </w:tcPr>
          <w:p>
            <w:pPr>
              <w:ind w:firstLine="420"/>
              <w:rPr>
                <w:rFonts w:ascii="Times New Roman" w:hAnsi="Times New Roman"/>
              </w:rPr>
            </w:pPr>
          </w:p>
        </w:tc>
        <w:tc>
          <w:tcPr>
            <w:tcW w:w="3594"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世界百年未有之大变局与中国应对方略</w:t>
            </w:r>
          </w:p>
        </w:tc>
        <w:tc>
          <w:tcPr>
            <w:tcW w:w="942" w:type="dxa"/>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钟厚涛</w:t>
            </w:r>
          </w:p>
        </w:tc>
        <w:tc>
          <w:tcPr>
            <w:tcW w:w="3618"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中国社科院台湾研究所副研究员，央视特约评论员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rPr>
        <w:tc>
          <w:tcPr>
            <w:tcW w:w="955" w:type="dxa"/>
            <w:vMerge w:val="continue"/>
            <w:shd w:val="clear" w:color="auto" w:fill="auto"/>
            <w:vAlign w:val="center"/>
          </w:tcPr>
          <w:p>
            <w:pPr>
              <w:ind w:firstLine="420"/>
              <w:rPr>
                <w:rFonts w:ascii="Times New Roman" w:hAnsi="Times New Roman"/>
              </w:rPr>
            </w:pPr>
          </w:p>
        </w:tc>
        <w:tc>
          <w:tcPr>
            <w:tcW w:w="3594"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十四五时期交通强国建设目标与战略</w:t>
            </w:r>
          </w:p>
        </w:tc>
        <w:tc>
          <w:tcPr>
            <w:tcW w:w="942"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陆化普</w:t>
            </w:r>
          </w:p>
        </w:tc>
        <w:tc>
          <w:tcPr>
            <w:tcW w:w="3618"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清华大学土木水利学院土木工程系交通研究所所长，教授、博士生导师，国土交通综合规划与开发（</w:t>
            </w:r>
            <w:r>
              <w:rPr>
                <w:rFonts w:ascii="Times New Roman" w:hAnsi="Times New Roman" w:eastAsia="仿宋"/>
                <w:bCs/>
                <w:sz w:val="24"/>
                <w:lang w:val="zh-CN"/>
              </w:rPr>
              <w:t>TOD</w:t>
            </w:r>
            <w:r>
              <w:rPr>
                <w:rFonts w:hint="eastAsia" w:ascii="Times New Roman" w:hAnsi="Times New Roman" w:eastAsia="仿宋"/>
                <w:bCs/>
                <w:sz w:val="24"/>
                <w:lang w:val="zh-CN"/>
              </w:rPr>
              <w:t>）专业委员会副会长兼专家委主任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955" w:type="dxa"/>
            <w:vMerge w:val="continue"/>
            <w:shd w:val="clear" w:color="auto" w:fill="auto"/>
            <w:vAlign w:val="center"/>
          </w:tcPr>
          <w:p>
            <w:pPr>
              <w:ind w:firstLine="420"/>
              <w:rPr>
                <w:rFonts w:ascii="Times New Roman" w:hAnsi="Times New Roman"/>
              </w:rPr>
            </w:pPr>
          </w:p>
        </w:tc>
        <w:tc>
          <w:tcPr>
            <w:tcW w:w="8154" w:type="dxa"/>
            <w:gridSpan w:val="3"/>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小组研讨－－选题：各个小组围绕企业发展的关键问题确定小组研讨课题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trPr>
        <w:tc>
          <w:tcPr>
            <w:tcW w:w="955" w:type="dxa"/>
            <w:vMerge w:val="restart"/>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第二天</w:t>
            </w:r>
          </w:p>
        </w:tc>
        <w:tc>
          <w:tcPr>
            <w:tcW w:w="3594"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信创标准体系及重点标准解读</w:t>
            </w:r>
          </w:p>
        </w:tc>
        <w:tc>
          <w:tcPr>
            <w:tcW w:w="942" w:type="dxa"/>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董</w:t>
            </w:r>
            <w:r>
              <w:rPr>
                <w:rFonts w:ascii="Times New Roman" w:hAnsi="Times New Roman" w:eastAsia="仿宋"/>
                <w:bCs/>
                <w:sz w:val="24"/>
                <w:lang w:val="zh-CN"/>
              </w:rPr>
              <w:t xml:space="preserve">  </w:t>
            </w:r>
            <w:r>
              <w:rPr>
                <w:rFonts w:hint="eastAsia" w:ascii="Times New Roman" w:hAnsi="Times New Roman" w:eastAsia="仿宋"/>
                <w:bCs/>
                <w:sz w:val="24"/>
                <w:lang w:val="zh-CN"/>
              </w:rPr>
              <w:t>建</w:t>
            </w:r>
          </w:p>
        </w:tc>
        <w:tc>
          <w:tcPr>
            <w:tcW w:w="3618"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中国电子技术标准化研究院信息技术研究中心副主任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955" w:type="dxa"/>
            <w:vMerge w:val="continue"/>
            <w:shd w:val="clear" w:color="auto" w:fill="auto"/>
            <w:vAlign w:val="center"/>
          </w:tcPr>
          <w:p>
            <w:pPr>
              <w:ind w:firstLine="420"/>
              <w:rPr>
                <w:rFonts w:ascii="Times New Roman" w:hAnsi="Times New Roman"/>
              </w:rPr>
            </w:pPr>
          </w:p>
        </w:tc>
        <w:tc>
          <w:tcPr>
            <w:tcW w:w="3594"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元宇宙理论框架和产业生态</w:t>
            </w:r>
          </w:p>
        </w:tc>
        <w:tc>
          <w:tcPr>
            <w:tcW w:w="942" w:type="dxa"/>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沈</w:t>
            </w:r>
            <w:r>
              <w:rPr>
                <w:rFonts w:ascii="Times New Roman" w:hAnsi="Times New Roman" w:eastAsia="仿宋"/>
                <w:bCs/>
                <w:sz w:val="24"/>
                <w:lang w:val="zh-CN"/>
              </w:rPr>
              <w:t xml:space="preserve">  </w:t>
            </w:r>
            <w:r>
              <w:rPr>
                <w:rFonts w:hint="eastAsia" w:ascii="Times New Roman" w:hAnsi="Times New Roman" w:eastAsia="仿宋"/>
                <w:bCs/>
                <w:sz w:val="24"/>
                <w:lang w:val="zh-CN"/>
              </w:rPr>
              <w:t>阳</w:t>
            </w:r>
          </w:p>
        </w:tc>
        <w:tc>
          <w:tcPr>
            <w:tcW w:w="3618"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清华大学新闻与传播学院教授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trPr>
        <w:tc>
          <w:tcPr>
            <w:tcW w:w="955" w:type="dxa"/>
            <w:vMerge w:val="restart"/>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第三天</w:t>
            </w:r>
          </w:p>
        </w:tc>
        <w:tc>
          <w:tcPr>
            <w:tcW w:w="3594"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车路协同（</w:t>
            </w:r>
            <w:r>
              <w:rPr>
                <w:rFonts w:ascii="Times New Roman" w:hAnsi="Times New Roman" w:eastAsia="仿宋"/>
                <w:bCs/>
                <w:sz w:val="24"/>
                <w:lang w:val="zh-CN"/>
              </w:rPr>
              <w:t>V2X</w:t>
            </w:r>
            <w:r>
              <w:rPr>
                <w:rFonts w:hint="eastAsia" w:ascii="Times New Roman" w:hAnsi="Times New Roman" w:eastAsia="仿宋"/>
                <w:bCs/>
                <w:sz w:val="24"/>
                <w:lang w:val="zh-CN"/>
              </w:rPr>
              <w:t>）</w:t>
            </w:r>
            <w:r>
              <w:rPr>
                <w:rFonts w:ascii="Times New Roman" w:hAnsi="Times New Roman" w:eastAsia="仿宋"/>
                <w:bCs/>
                <w:sz w:val="24"/>
                <w:lang w:val="zh-CN"/>
              </w:rPr>
              <w:t>-</w:t>
            </w:r>
            <w:r>
              <w:rPr>
                <w:rFonts w:hint="eastAsia" w:ascii="Times New Roman" w:hAnsi="Times New Roman" w:eastAsia="仿宋"/>
                <w:bCs/>
                <w:sz w:val="24"/>
                <w:lang w:val="zh-CN"/>
              </w:rPr>
              <w:t>智能驾驶和智慧交通</w:t>
            </w:r>
          </w:p>
        </w:tc>
        <w:tc>
          <w:tcPr>
            <w:tcW w:w="942" w:type="dxa"/>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姚丹亚</w:t>
            </w:r>
          </w:p>
        </w:tc>
        <w:tc>
          <w:tcPr>
            <w:tcW w:w="3618"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清华大学自动化系系统工程研究所教授、博士生导师、星云互联首席科学家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955" w:type="dxa"/>
            <w:vMerge w:val="continue"/>
            <w:shd w:val="clear" w:color="auto" w:fill="auto"/>
            <w:vAlign w:val="center"/>
          </w:tcPr>
          <w:p>
            <w:pPr>
              <w:ind w:firstLine="420"/>
              <w:rPr>
                <w:rFonts w:ascii="Times New Roman" w:hAnsi="Times New Roman"/>
              </w:rPr>
            </w:pPr>
          </w:p>
        </w:tc>
        <w:tc>
          <w:tcPr>
            <w:tcW w:w="3594"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企业知识产权战略与核心竞争力</w:t>
            </w:r>
          </w:p>
        </w:tc>
        <w:tc>
          <w:tcPr>
            <w:tcW w:w="942" w:type="dxa"/>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何越峰</w:t>
            </w:r>
          </w:p>
        </w:tc>
        <w:tc>
          <w:tcPr>
            <w:tcW w:w="3618"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国家知识产权局保护协调司副司长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955" w:type="dxa"/>
            <w:vMerge w:val="continue"/>
            <w:shd w:val="clear" w:color="auto" w:fill="auto"/>
            <w:vAlign w:val="center"/>
          </w:tcPr>
          <w:p>
            <w:pPr>
              <w:ind w:firstLine="420"/>
              <w:rPr>
                <w:rFonts w:ascii="Times New Roman" w:hAnsi="Times New Roman"/>
              </w:rPr>
            </w:pPr>
          </w:p>
        </w:tc>
        <w:tc>
          <w:tcPr>
            <w:tcW w:w="8154" w:type="dxa"/>
            <w:gridSpan w:val="3"/>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学习成果梳理</w:t>
            </w:r>
            <w:r>
              <w:rPr>
                <w:rFonts w:ascii="Times New Roman" w:hAnsi="Times New Roman" w:eastAsia="仿宋"/>
                <w:bCs/>
                <w:sz w:val="24"/>
                <w:lang w:val="zh-CN"/>
              </w:rPr>
              <w:t>——</w:t>
            </w:r>
            <w:r>
              <w:rPr>
                <w:rFonts w:hint="eastAsia" w:ascii="Times New Roman" w:hAnsi="Times New Roman" w:eastAsia="仿宋"/>
                <w:bCs/>
                <w:sz w:val="24"/>
                <w:lang w:val="zh-CN"/>
              </w:rPr>
              <w:t>基于</w:t>
            </w:r>
            <w:r>
              <w:rPr>
                <w:rFonts w:ascii="Times New Roman" w:hAnsi="Times New Roman" w:eastAsia="仿宋"/>
                <w:bCs/>
                <w:sz w:val="24"/>
                <w:lang w:val="zh-CN"/>
              </w:rPr>
              <w:t>ORID</w:t>
            </w:r>
            <w:r>
              <w:rPr>
                <w:rFonts w:hint="eastAsia" w:ascii="Times New Roman" w:hAnsi="Times New Roman" w:eastAsia="仿宋"/>
                <w:bCs/>
                <w:sz w:val="24"/>
                <w:lang w:val="zh-CN"/>
              </w:rPr>
              <w:t>的团队学习成果梳理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trPr>
        <w:tc>
          <w:tcPr>
            <w:tcW w:w="955" w:type="dxa"/>
            <w:vMerge w:val="restart"/>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第四天</w:t>
            </w:r>
          </w:p>
        </w:tc>
        <w:tc>
          <w:tcPr>
            <w:tcW w:w="3594"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城市交通管理智能化与智慧停车</w:t>
            </w:r>
          </w:p>
        </w:tc>
        <w:tc>
          <w:tcPr>
            <w:tcW w:w="942" w:type="dxa"/>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戴</w:t>
            </w:r>
            <w:r>
              <w:rPr>
                <w:rFonts w:ascii="Times New Roman" w:hAnsi="Times New Roman" w:eastAsia="仿宋"/>
                <w:bCs/>
                <w:sz w:val="24"/>
                <w:lang w:val="zh-CN"/>
              </w:rPr>
              <w:t xml:space="preserve">  </w:t>
            </w:r>
            <w:r>
              <w:rPr>
                <w:rFonts w:hint="eastAsia" w:ascii="Times New Roman" w:hAnsi="Times New Roman" w:eastAsia="仿宋"/>
                <w:bCs/>
                <w:sz w:val="24"/>
                <w:lang w:val="zh-CN"/>
              </w:rPr>
              <w:t>帅</w:t>
            </w:r>
          </w:p>
        </w:tc>
        <w:tc>
          <w:tcPr>
            <w:tcW w:w="3618"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公安部道路交通安全研究中心政策规划研究室主任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955" w:type="dxa"/>
            <w:vMerge w:val="continue"/>
            <w:shd w:val="clear" w:color="auto" w:fill="auto"/>
            <w:vAlign w:val="center"/>
          </w:tcPr>
          <w:p>
            <w:pPr>
              <w:ind w:firstLine="420"/>
              <w:rPr>
                <w:rFonts w:ascii="Times New Roman" w:hAnsi="Times New Roman"/>
              </w:rPr>
            </w:pPr>
          </w:p>
        </w:tc>
        <w:tc>
          <w:tcPr>
            <w:tcW w:w="8154" w:type="dxa"/>
            <w:gridSpan w:val="3"/>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团队共创</w:t>
            </w:r>
            <w:r>
              <w:rPr>
                <w:rFonts w:ascii="Times New Roman" w:hAnsi="Times New Roman" w:eastAsia="仿宋"/>
                <w:bCs/>
                <w:sz w:val="24"/>
                <w:lang w:val="zh-CN"/>
              </w:rPr>
              <w:t>——</w:t>
            </w:r>
            <w:r>
              <w:rPr>
                <w:rFonts w:hint="eastAsia" w:ascii="Times New Roman" w:hAnsi="Times New Roman" w:eastAsia="仿宋"/>
                <w:bCs/>
                <w:sz w:val="24"/>
                <w:lang w:val="zh-CN"/>
              </w:rPr>
              <w:t>基于解决实际问题的结构化研讨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955" w:type="dxa"/>
            <w:vMerge w:val="restart"/>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第五天</w:t>
            </w:r>
          </w:p>
        </w:tc>
        <w:tc>
          <w:tcPr>
            <w:tcW w:w="3594" w:type="dxa"/>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现场</w:t>
            </w:r>
            <w:r>
              <w:rPr>
                <w:rFonts w:hint="eastAsia" w:ascii="Times New Roman" w:hAnsi="Times New Roman" w:eastAsia="仿宋"/>
                <w:bCs/>
                <w:sz w:val="24"/>
              </w:rPr>
              <w:t>观摩研讨</w:t>
            </w:r>
          </w:p>
        </w:tc>
        <w:tc>
          <w:tcPr>
            <w:tcW w:w="4560" w:type="dxa"/>
            <w:gridSpan w:val="2"/>
            <w:shd w:val="clear" w:color="auto" w:fill="auto"/>
            <w:vAlign w:val="center"/>
          </w:tcPr>
          <w:p>
            <w:pPr>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955" w:type="dxa"/>
            <w:vMerge w:val="continue"/>
            <w:shd w:val="clear" w:color="auto" w:fill="auto"/>
            <w:vAlign w:val="center"/>
          </w:tcPr>
          <w:p>
            <w:pPr>
              <w:ind w:firstLine="420"/>
              <w:rPr>
                <w:rFonts w:ascii="Times New Roman" w:hAnsi="Times New Roman"/>
              </w:rPr>
            </w:pPr>
          </w:p>
        </w:tc>
        <w:tc>
          <w:tcPr>
            <w:tcW w:w="8154" w:type="dxa"/>
            <w:gridSpan w:val="3"/>
            <w:shd w:val="clear" w:color="auto" w:fill="auto"/>
            <w:vAlign w:val="center"/>
          </w:tcPr>
          <w:p>
            <w:pPr>
              <w:adjustRightInd w:val="0"/>
              <w:snapToGrid w:val="0"/>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rPr>
              <w:t>总结</w:t>
            </w:r>
            <w:r>
              <w:rPr>
                <w:rFonts w:hint="eastAsia" w:ascii="Times New Roman" w:hAnsi="Times New Roman" w:eastAsia="仿宋"/>
                <w:bCs/>
                <w:sz w:val="24"/>
                <w:lang w:val="zh-CN"/>
              </w:rPr>
              <w: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9109" w:type="dxa"/>
            <w:gridSpan w:val="4"/>
            <w:shd w:val="clear" w:color="auto" w:fill="auto"/>
            <w:vAlign w:val="center"/>
          </w:tcPr>
          <w:p>
            <w:pPr>
              <w:adjustRightInd w:val="0"/>
              <w:snapToGrid w:val="0"/>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备注：具体安排或特邀嘉宾如遇调整，以实际为准。</w:t>
            </w:r>
          </w:p>
        </w:tc>
      </w:tr>
      <w:bookmarkEnd w:id="5"/>
    </w:tbl>
    <w:p>
      <w:pPr>
        <w:widowControl/>
        <w:adjustRightInd w:val="0"/>
        <w:snapToGrid w:val="0"/>
        <w:spacing w:line="540" w:lineRule="exact"/>
        <w:ind w:firstLine="0" w:firstLineChars="0"/>
        <w:rPr>
          <w:rFonts w:ascii="Times New Roman" w:hAnsi="Times New Roman" w:eastAsia="方正黑体_GBK"/>
          <w:kern w:val="0"/>
          <w:sz w:val="32"/>
          <w:szCs w:val="32"/>
        </w:rPr>
      </w:pPr>
      <w:r>
        <w:rPr>
          <w:rFonts w:hint="eastAsia" w:ascii="Times New Roman" w:hAnsi="Times New Roman" w:eastAsia="方正黑体_GBK"/>
          <w:kern w:val="0"/>
          <w:sz w:val="32"/>
          <w:szCs w:val="32"/>
        </w:rPr>
        <w:t>附件</w:t>
      </w:r>
      <w:r>
        <w:rPr>
          <w:rFonts w:ascii="Times New Roman" w:hAnsi="Times New Roman" w:eastAsia="方正黑体_GBK"/>
          <w:kern w:val="0"/>
          <w:sz w:val="32"/>
          <w:szCs w:val="32"/>
        </w:rPr>
        <w:t>3</w:t>
      </w:r>
    </w:p>
    <w:p>
      <w:pPr>
        <w:widowControl/>
        <w:adjustRightInd w:val="0"/>
        <w:snapToGrid w:val="0"/>
        <w:spacing w:line="560" w:lineRule="atLeast"/>
        <w:ind w:firstLine="0" w:firstLineChars="0"/>
        <w:jc w:val="center"/>
        <w:rPr>
          <w:rFonts w:ascii="Times New Roman" w:hAnsi="Times New Roman" w:eastAsia="方正小标宋_GBK"/>
          <w:bCs/>
          <w:kern w:val="28"/>
          <w:sz w:val="34"/>
          <w:szCs w:val="40"/>
        </w:rPr>
      </w:pPr>
      <w:r>
        <w:rPr>
          <w:rFonts w:ascii="Times New Roman" w:hAnsi="Times New Roman" w:eastAsia="方正小标宋_GBK"/>
          <w:bCs/>
          <w:kern w:val="28"/>
          <w:sz w:val="34"/>
          <w:szCs w:val="40"/>
        </w:rPr>
        <w:t>2022</w:t>
      </w:r>
      <w:r>
        <w:rPr>
          <w:rFonts w:hint="eastAsia" w:ascii="Times New Roman" w:hAnsi="Times New Roman" w:eastAsia="方正小标宋_GBK"/>
          <w:bCs/>
          <w:kern w:val="28"/>
          <w:sz w:val="34"/>
          <w:szCs w:val="40"/>
        </w:rPr>
        <w:t>年度江苏软件产业人才</w:t>
      </w:r>
      <w:r>
        <w:rPr>
          <w:rFonts w:ascii="Times New Roman" w:hAnsi="Times New Roman" w:eastAsia="方正小标宋_GBK"/>
          <w:bCs/>
          <w:kern w:val="28"/>
          <w:sz w:val="34"/>
          <w:szCs w:val="40"/>
        </w:rPr>
        <w:t>“</w:t>
      </w:r>
      <w:r>
        <w:rPr>
          <w:rFonts w:hint="eastAsia" w:ascii="Times New Roman" w:hAnsi="Times New Roman" w:eastAsia="方正小标宋_GBK"/>
          <w:bCs/>
          <w:kern w:val="28"/>
          <w:sz w:val="34"/>
          <w:szCs w:val="40"/>
        </w:rPr>
        <w:t>育鹰计划</w:t>
      </w:r>
      <w:r>
        <w:rPr>
          <w:rFonts w:ascii="Times New Roman" w:hAnsi="Times New Roman" w:eastAsia="方正小标宋_GBK"/>
          <w:bCs/>
          <w:kern w:val="28"/>
          <w:sz w:val="34"/>
          <w:szCs w:val="40"/>
        </w:rPr>
        <w:t>”3.0</w:t>
      </w:r>
      <w:r>
        <w:rPr>
          <w:rFonts w:hint="eastAsia" w:ascii="Times New Roman" w:hAnsi="Times New Roman" w:eastAsia="方正小标宋_GBK"/>
          <w:bCs/>
          <w:kern w:val="28"/>
          <w:sz w:val="34"/>
          <w:szCs w:val="40"/>
        </w:rPr>
        <w:t>第</w:t>
      </w:r>
      <w:r>
        <w:rPr>
          <w:rFonts w:ascii="Times New Roman" w:hAnsi="Times New Roman" w:eastAsia="方正小标宋_GBK"/>
          <w:bCs/>
          <w:kern w:val="28"/>
          <w:sz w:val="34"/>
          <w:szCs w:val="40"/>
        </w:rPr>
        <w:t>3</w:t>
      </w:r>
      <w:r>
        <w:rPr>
          <w:rFonts w:hint="eastAsia" w:ascii="Times New Roman" w:hAnsi="Times New Roman" w:eastAsia="方正小标宋_GBK"/>
          <w:bCs/>
          <w:kern w:val="28"/>
          <w:sz w:val="34"/>
          <w:szCs w:val="40"/>
        </w:rPr>
        <w:t>期</w:t>
      </w:r>
      <w:r>
        <w:rPr>
          <w:rFonts w:ascii="Times New Roman" w:hAnsi="Times New Roman" w:eastAsia="方正小标宋_GBK"/>
          <w:bCs/>
          <w:kern w:val="28"/>
          <w:sz w:val="34"/>
          <w:szCs w:val="40"/>
        </w:rPr>
        <w:t>“</w:t>
      </w:r>
      <w:r>
        <w:rPr>
          <w:rFonts w:hint="eastAsia" w:ascii="Times New Roman" w:hAnsi="Times New Roman" w:eastAsia="方正小标宋_GBK"/>
          <w:bCs/>
          <w:kern w:val="28"/>
          <w:sz w:val="34"/>
          <w:szCs w:val="40"/>
        </w:rPr>
        <w:t>信息技术应用创新</w:t>
      </w:r>
      <w:r>
        <w:rPr>
          <w:rFonts w:ascii="Times New Roman" w:hAnsi="Times New Roman" w:eastAsia="方正小标宋_GBK"/>
          <w:bCs/>
          <w:kern w:val="28"/>
          <w:sz w:val="34"/>
          <w:szCs w:val="40"/>
        </w:rPr>
        <w:t>+</w:t>
      </w:r>
      <w:r>
        <w:rPr>
          <w:rFonts w:hint="eastAsia" w:ascii="Times New Roman" w:hAnsi="Times New Roman" w:eastAsia="方正小标宋_GBK"/>
          <w:bCs/>
          <w:kern w:val="28"/>
          <w:sz w:val="34"/>
          <w:szCs w:val="40"/>
        </w:rPr>
        <w:t>健康医疗</w:t>
      </w:r>
      <w:r>
        <w:rPr>
          <w:rFonts w:ascii="Times New Roman" w:hAnsi="Times New Roman" w:eastAsia="方正小标宋_GBK"/>
          <w:bCs/>
          <w:kern w:val="28"/>
          <w:sz w:val="34"/>
          <w:szCs w:val="40"/>
        </w:rPr>
        <w:t>”</w:t>
      </w:r>
      <w:r>
        <w:rPr>
          <w:rFonts w:hint="eastAsia" w:ascii="Times New Roman" w:hAnsi="Times New Roman" w:eastAsia="方正小标宋_GBK"/>
          <w:bCs/>
          <w:kern w:val="28"/>
          <w:sz w:val="34"/>
          <w:szCs w:val="40"/>
        </w:rPr>
        <w:t>专题活动安排</w:t>
      </w:r>
    </w:p>
    <w:tbl>
      <w:tblPr>
        <w:tblStyle w:val="8"/>
        <w:tblpPr w:leftFromText="180" w:rightFromText="180" w:vertAnchor="text" w:tblpXSpec="center" w:tblpY="13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67"/>
        <w:gridCol w:w="127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1" w:type="dxa"/>
            <w:shd w:val="clear" w:color="auto" w:fill="auto"/>
            <w:vAlign w:val="center"/>
          </w:tcPr>
          <w:p>
            <w:pPr>
              <w:widowControl/>
              <w:snapToGrid w:val="0"/>
              <w:spacing w:line="320" w:lineRule="atLeast"/>
              <w:ind w:firstLine="0" w:firstLineChars="0"/>
              <w:jc w:val="center"/>
              <w:rPr>
                <w:rFonts w:ascii="Times New Roman" w:hAnsi="Times New Roman" w:eastAsia="仿宋"/>
                <w:b/>
                <w:bCs/>
                <w:kern w:val="0"/>
                <w:sz w:val="24"/>
              </w:rPr>
            </w:pPr>
            <w:r>
              <w:rPr>
                <w:rFonts w:hint="eastAsia" w:ascii="Times New Roman" w:hAnsi="Times New Roman" w:eastAsia="仿宋"/>
                <w:b/>
                <w:bCs/>
                <w:kern w:val="0"/>
                <w:sz w:val="24"/>
              </w:rPr>
              <w:t>日期</w:t>
            </w:r>
          </w:p>
        </w:tc>
        <w:tc>
          <w:tcPr>
            <w:tcW w:w="4567" w:type="dxa"/>
            <w:shd w:val="clear" w:color="auto" w:fill="auto"/>
            <w:vAlign w:val="center"/>
          </w:tcPr>
          <w:p>
            <w:pPr>
              <w:widowControl/>
              <w:snapToGrid w:val="0"/>
              <w:spacing w:line="320" w:lineRule="atLeast"/>
              <w:ind w:firstLine="0" w:firstLineChars="0"/>
              <w:jc w:val="center"/>
              <w:rPr>
                <w:rFonts w:ascii="Times New Roman" w:hAnsi="Times New Roman" w:eastAsia="仿宋"/>
                <w:b/>
                <w:bCs/>
                <w:kern w:val="0"/>
                <w:sz w:val="24"/>
              </w:rPr>
            </w:pPr>
            <w:r>
              <w:rPr>
                <w:rFonts w:hint="eastAsia" w:ascii="Times New Roman" w:hAnsi="Times New Roman" w:eastAsia="仿宋"/>
                <w:b/>
                <w:bCs/>
                <w:kern w:val="0"/>
                <w:sz w:val="24"/>
              </w:rPr>
              <w:t>主要内容</w:t>
            </w:r>
          </w:p>
        </w:tc>
        <w:tc>
          <w:tcPr>
            <w:tcW w:w="1273" w:type="dxa"/>
            <w:shd w:val="clear" w:color="auto" w:fill="auto"/>
            <w:vAlign w:val="center"/>
          </w:tcPr>
          <w:p>
            <w:pPr>
              <w:widowControl/>
              <w:snapToGrid w:val="0"/>
              <w:spacing w:line="320" w:lineRule="atLeast"/>
              <w:ind w:firstLine="0" w:firstLineChars="0"/>
              <w:jc w:val="center"/>
              <w:rPr>
                <w:rFonts w:ascii="Times New Roman" w:hAnsi="Times New Roman" w:eastAsia="仿宋"/>
                <w:b/>
                <w:bCs/>
                <w:kern w:val="0"/>
                <w:sz w:val="24"/>
              </w:rPr>
            </w:pPr>
            <w:r>
              <w:rPr>
                <w:rFonts w:hint="eastAsia" w:ascii="Times New Roman" w:hAnsi="Times New Roman" w:eastAsia="仿宋"/>
                <w:b/>
                <w:bCs/>
                <w:kern w:val="0"/>
                <w:sz w:val="24"/>
              </w:rPr>
              <w:t>特邀</w:t>
            </w:r>
          </w:p>
          <w:p>
            <w:pPr>
              <w:widowControl/>
              <w:snapToGrid w:val="0"/>
              <w:spacing w:line="320" w:lineRule="atLeast"/>
              <w:ind w:firstLine="0" w:firstLineChars="0"/>
              <w:jc w:val="center"/>
              <w:rPr>
                <w:rFonts w:ascii="Times New Roman" w:hAnsi="Times New Roman" w:eastAsia="仿宋"/>
                <w:b/>
                <w:bCs/>
                <w:kern w:val="0"/>
                <w:sz w:val="24"/>
              </w:rPr>
            </w:pPr>
            <w:r>
              <w:rPr>
                <w:rFonts w:hint="eastAsia" w:ascii="Times New Roman" w:hAnsi="Times New Roman" w:eastAsia="仿宋"/>
                <w:b/>
                <w:bCs/>
                <w:kern w:val="0"/>
                <w:sz w:val="24"/>
              </w:rPr>
              <w:t>嘉宾</w:t>
            </w:r>
          </w:p>
        </w:tc>
        <w:tc>
          <w:tcPr>
            <w:tcW w:w="2410" w:type="dxa"/>
            <w:shd w:val="clear" w:color="auto" w:fill="auto"/>
            <w:vAlign w:val="center"/>
          </w:tcPr>
          <w:p>
            <w:pPr>
              <w:widowControl/>
              <w:snapToGrid w:val="0"/>
              <w:spacing w:line="320" w:lineRule="atLeast"/>
              <w:ind w:firstLine="0" w:firstLineChars="0"/>
              <w:jc w:val="center"/>
              <w:rPr>
                <w:rFonts w:ascii="Times New Roman" w:hAnsi="Times New Roman" w:eastAsia="仿宋"/>
                <w:b/>
                <w:bCs/>
                <w:kern w:val="0"/>
                <w:sz w:val="24"/>
              </w:rPr>
            </w:pPr>
            <w:r>
              <w:rPr>
                <w:rFonts w:hint="eastAsia" w:ascii="Times New Roman" w:hAnsi="Times New Roman" w:eastAsia="仿宋"/>
                <w:b/>
                <w:bCs/>
                <w:kern w:val="0"/>
                <w:sz w:val="24"/>
              </w:rPr>
              <w:t>嘉宾介绍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shd w:val="clear" w:color="auto" w:fill="auto"/>
            <w:vAlign w:val="center"/>
          </w:tcPr>
          <w:p>
            <w:pPr>
              <w:spacing w:line="240" w:lineRule="auto"/>
              <w:ind w:firstLine="0" w:firstLineChars="0"/>
              <w:rPr>
                <w:rFonts w:ascii="Times New Roman" w:hAnsi="Times New Roman" w:eastAsia="仿宋"/>
                <w:bCs/>
                <w:sz w:val="24"/>
                <w:lang w:val="zh-CN"/>
              </w:rPr>
            </w:pPr>
          </w:p>
        </w:tc>
        <w:tc>
          <w:tcPr>
            <w:tcW w:w="4567"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报到</w:t>
            </w:r>
          </w:p>
        </w:tc>
        <w:tc>
          <w:tcPr>
            <w:tcW w:w="3683" w:type="dxa"/>
            <w:gridSpan w:val="2"/>
            <w:shd w:val="clear" w:color="auto" w:fill="auto"/>
            <w:vAlign w:val="center"/>
          </w:tcPr>
          <w:p>
            <w:pPr>
              <w:spacing w:line="240" w:lineRule="auto"/>
              <w:ind w:firstLine="0" w:firstLineChars="0"/>
              <w:rPr>
                <w:rFonts w:ascii="Times New Roman" w:hAnsi="Times New Roman" w:eastAsia="仿宋"/>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Merge w:val="restart"/>
            <w:shd w:val="clear" w:color="auto" w:fill="auto"/>
            <w:vAlign w:val="center"/>
          </w:tcPr>
          <w:p>
            <w:pPr>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第一天</w:t>
            </w:r>
          </w:p>
        </w:tc>
        <w:tc>
          <w:tcPr>
            <w:tcW w:w="4567"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rPr>
              <w:t>启动</w:t>
            </w:r>
            <w:r>
              <w:rPr>
                <w:rFonts w:hint="eastAsia" w:ascii="Times New Roman" w:hAnsi="Times New Roman" w:eastAsia="仿宋"/>
                <w:bCs/>
                <w:sz w:val="24"/>
                <w:lang w:val="zh-CN"/>
              </w:rPr>
              <w:t>仪式</w:t>
            </w:r>
          </w:p>
        </w:tc>
        <w:tc>
          <w:tcPr>
            <w:tcW w:w="3683" w:type="dxa"/>
            <w:gridSpan w:val="2"/>
            <w:shd w:val="clear" w:color="auto" w:fill="auto"/>
            <w:vAlign w:val="center"/>
          </w:tcPr>
          <w:p>
            <w:pPr>
              <w:spacing w:line="240" w:lineRule="auto"/>
              <w:ind w:firstLine="0" w:firstLineChars="0"/>
              <w:rPr>
                <w:rFonts w:ascii="Times New Roman" w:hAnsi="Times New Roman" w:eastAsia="仿宋"/>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Merge w:val="continue"/>
            <w:shd w:val="clear" w:color="auto" w:fill="auto"/>
            <w:vAlign w:val="center"/>
          </w:tcPr>
          <w:p>
            <w:pPr>
              <w:ind w:firstLine="420"/>
              <w:rPr>
                <w:rFonts w:ascii="Times New Roman" w:hAnsi="Times New Roman"/>
              </w:rPr>
            </w:pPr>
          </w:p>
        </w:tc>
        <w:tc>
          <w:tcPr>
            <w:tcW w:w="4567" w:type="dxa"/>
            <w:shd w:val="clear" w:color="auto" w:fill="auto"/>
            <w:vAlign w:val="center"/>
          </w:tcPr>
          <w:p>
            <w:pPr>
              <w:widowControl/>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破冰仪式</w:t>
            </w:r>
          </w:p>
        </w:tc>
        <w:tc>
          <w:tcPr>
            <w:tcW w:w="3683" w:type="dxa"/>
            <w:gridSpan w:val="2"/>
            <w:shd w:val="clear" w:color="auto" w:fill="auto"/>
            <w:vAlign w:val="center"/>
          </w:tcPr>
          <w:p>
            <w:pPr>
              <w:widowControl/>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北京大学拓展教练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ind w:firstLine="420"/>
              <w:rPr>
                <w:rFonts w:ascii="Times New Roman" w:hAnsi="Times New Roman"/>
              </w:rPr>
            </w:pPr>
          </w:p>
        </w:tc>
        <w:tc>
          <w:tcPr>
            <w:tcW w:w="4567"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ascii="Times New Roman" w:hAnsi="Times New Roman" w:eastAsia="仿宋"/>
                <w:bCs/>
                <w:sz w:val="24"/>
                <w:lang w:val="zh-CN"/>
              </w:rPr>
              <w:t>“</w:t>
            </w:r>
            <w:r>
              <w:rPr>
                <w:rFonts w:hint="eastAsia" w:ascii="Times New Roman" w:hAnsi="Times New Roman" w:eastAsia="仿宋"/>
                <w:bCs/>
                <w:sz w:val="24"/>
                <w:lang w:val="zh-CN"/>
              </w:rPr>
              <w:t>十四五</w:t>
            </w:r>
            <w:r>
              <w:rPr>
                <w:rFonts w:ascii="Times New Roman" w:hAnsi="Times New Roman" w:eastAsia="仿宋"/>
                <w:bCs/>
                <w:sz w:val="24"/>
                <w:lang w:val="zh-CN"/>
              </w:rPr>
              <w:t>”</w:t>
            </w:r>
            <w:r>
              <w:rPr>
                <w:rFonts w:hint="eastAsia" w:ascii="Times New Roman" w:hAnsi="Times New Roman" w:eastAsia="仿宋"/>
                <w:bCs/>
                <w:sz w:val="24"/>
                <w:lang w:val="zh-CN"/>
              </w:rPr>
              <w:t>规划下医疗体制改革与医疗服务市场化</w:t>
            </w:r>
          </w:p>
        </w:tc>
        <w:tc>
          <w:tcPr>
            <w:tcW w:w="1273"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刘燕翌</w:t>
            </w:r>
          </w:p>
        </w:tc>
        <w:tc>
          <w:tcPr>
            <w:tcW w:w="2410" w:type="dxa"/>
            <w:shd w:val="clear" w:color="auto" w:fill="auto"/>
            <w:vAlign w:val="center"/>
          </w:tcPr>
          <w:p>
            <w:pPr>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北京大学特聘教授、中欧国际医院管理学院副院长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01" w:type="dxa"/>
            <w:vMerge w:val="restart"/>
            <w:shd w:val="clear" w:color="auto" w:fill="auto"/>
            <w:vAlign w:val="center"/>
          </w:tcPr>
          <w:p>
            <w:pPr>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第二天</w:t>
            </w:r>
          </w:p>
        </w:tc>
        <w:tc>
          <w:tcPr>
            <w:tcW w:w="4567"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智慧医院建设中信息技术应用创新</w:t>
            </w:r>
            <w:r>
              <w:rPr>
                <w:rFonts w:ascii="Times New Roman" w:hAnsi="Times New Roman" w:eastAsia="仿宋"/>
                <w:bCs/>
                <w:sz w:val="24"/>
                <w:lang w:val="zh-CN"/>
              </w:rPr>
              <w:t>——</w:t>
            </w:r>
            <w:r>
              <w:rPr>
                <w:rFonts w:hint="eastAsia" w:ascii="Times New Roman" w:hAnsi="Times New Roman" w:eastAsia="仿宋"/>
                <w:bCs/>
                <w:sz w:val="24"/>
                <w:lang w:val="zh-CN"/>
              </w:rPr>
              <w:t>智慧一体</w:t>
            </w:r>
            <w:r>
              <w:rPr>
                <w:rFonts w:ascii="Times New Roman" w:hAnsi="Times New Roman" w:eastAsia="仿宋"/>
                <w:bCs/>
                <w:sz w:val="24"/>
                <w:lang w:val="zh-CN"/>
              </w:rPr>
              <w:t>HIT</w:t>
            </w:r>
            <w:r>
              <w:rPr>
                <w:rFonts w:hint="eastAsia" w:ascii="Times New Roman" w:hAnsi="Times New Roman" w:eastAsia="仿宋"/>
                <w:bCs/>
                <w:sz w:val="24"/>
                <w:lang w:val="zh-CN"/>
              </w:rPr>
              <w:t>新生态</w:t>
            </w:r>
          </w:p>
        </w:tc>
        <w:tc>
          <w:tcPr>
            <w:tcW w:w="1273"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陈中阳</w:t>
            </w:r>
          </w:p>
        </w:tc>
        <w:tc>
          <w:tcPr>
            <w:tcW w:w="2410" w:type="dxa"/>
            <w:shd w:val="clear" w:color="auto" w:fill="auto"/>
            <w:vAlign w:val="center"/>
          </w:tcPr>
          <w:p>
            <w:pPr>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北京大学校友、方正信产集团副总裁兼北大医信</w:t>
            </w:r>
            <w:r>
              <w:rPr>
                <w:rFonts w:ascii="Times New Roman" w:hAnsi="Times New Roman" w:eastAsia="仿宋"/>
                <w:bCs/>
                <w:sz w:val="24"/>
                <w:lang w:val="zh-CN"/>
              </w:rPr>
              <w:t>CEO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1" w:type="dxa"/>
            <w:vMerge w:val="continue"/>
            <w:shd w:val="clear" w:color="auto" w:fill="auto"/>
            <w:vAlign w:val="center"/>
          </w:tcPr>
          <w:p>
            <w:pPr>
              <w:ind w:firstLine="420"/>
              <w:rPr>
                <w:rFonts w:ascii="Times New Roman" w:hAnsi="Times New Roman"/>
              </w:rPr>
            </w:pPr>
          </w:p>
        </w:tc>
        <w:tc>
          <w:tcPr>
            <w:tcW w:w="4567"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人工智能技术应用创新辅助医疗装备生产研发的新趋势</w:t>
            </w:r>
          </w:p>
        </w:tc>
        <w:tc>
          <w:tcPr>
            <w:tcW w:w="1273"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陈飞</w:t>
            </w:r>
          </w:p>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（拟邀）</w:t>
            </w:r>
          </w:p>
        </w:tc>
        <w:tc>
          <w:tcPr>
            <w:tcW w:w="2410" w:type="dxa"/>
            <w:shd w:val="clear" w:color="auto" w:fill="auto"/>
            <w:vAlign w:val="center"/>
          </w:tcPr>
          <w:p>
            <w:pPr>
              <w:spacing w:line="240" w:lineRule="auto"/>
              <w:ind w:firstLine="0" w:firstLineChars="0"/>
              <w:jc w:val="left"/>
              <w:rPr>
                <w:rFonts w:ascii="Times New Roman" w:hAnsi="Times New Roman" w:eastAsia="仿宋"/>
                <w:bCs/>
                <w:sz w:val="24"/>
                <w:lang w:val="zh-CN"/>
              </w:rPr>
            </w:pPr>
            <w:r>
              <w:rPr>
                <w:rFonts w:ascii="Times New Roman" w:hAnsi="Times New Roman" w:eastAsia="仿宋"/>
                <w:bCs/>
                <w:sz w:val="24"/>
                <w:lang w:val="zh-CN"/>
              </w:rPr>
              <w:t>GE</w:t>
            </w:r>
            <w:r>
              <w:rPr>
                <w:rFonts w:hint="eastAsia" w:ascii="Times New Roman" w:hAnsi="Times New Roman" w:eastAsia="仿宋"/>
                <w:bCs/>
                <w:sz w:val="24"/>
                <w:lang w:val="zh-CN"/>
              </w:rPr>
              <w:t>医疗集团数字化产品和解决方案经理，北京大学信科院校友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01" w:type="dxa"/>
            <w:vMerge w:val="continue"/>
            <w:shd w:val="clear" w:color="auto" w:fill="auto"/>
            <w:vAlign w:val="center"/>
          </w:tcPr>
          <w:p>
            <w:pPr>
              <w:ind w:firstLine="420"/>
              <w:rPr>
                <w:rFonts w:ascii="Times New Roman" w:hAnsi="Times New Roman"/>
              </w:rPr>
            </w:pPr>
          </w:p>
        </w:tc>
        <w:tc>
          <w:tcPr>
            <w:tcW w:w="4567"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新一代信息技术在公共卫生常态化防控领域的应用</w:t>
            </w:r>
          </w:p>
        </w:tc>
        <w:tc>
          <w:tcPr>
            <w:tcW w:w="1273"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黄安鹏</w:t>
            </w:r>
          </w:p>
        </w:tc>
        <w:tc>
          <w:tcPr>
            <w:tcW w:w="2410" w:type="dxa"/>
            <w:shd w:val="clear" w:color="auto" w:fill="auto"/>
            <w:vAlign w:val="center"/>
          </w:tcPr>
          <w:p>
            <w:pPr>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北京大学信息科学技术学院</w:t>
            </w:r>
            <w:r>
              <w:rPr>
                <w:rFonts w:ascii="Times New Roman" w:hAnsi="Times New Roman" w:eastAsia="仿宋"/>
                <w:bCs/>
                <w:sz w:val="24"/>
                <w:lang w:val="zh-CN"/>
              </w:rPr>
              <w:t> </w:t>
            </w:r>
            <w:r>
              <w:rPr>
                <w:rFonts w:hint="eastAsia" w:ascii="Times New Roman" w:hAnsi="Times New Roman" w:eastAsia="仿宋"/>
                <w:bCs/>
                <w:sz w:val="24"/>
                <w:lang w:val="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restart"/>
            <w:shd w:val="clear" w:color="auto" w:fill="auto"/>
            <w:vAlign w:val="center"/>
          </w:tcPr>
          <w:p>
            <w:pPr>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第三天</w:t>
            </w:r>
          </w:p>
        </w:tc>
        <w:tc>
          <w:tcPr>
            <w:tcW w:w="4567"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全国医疗机构医疗数据安全管理标准与解读</w:t>
            </w:r>
          </w:p>
        </w:tc>
        <w:tc>
          <w:tcPr>
            <w:tcW w:w="1273"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魏凯</w:t>
            </w:r>
          </w:p>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（拟邀）</w:t>
            </w:r>
          </w:p>
        </w:tc>
        <w:tc>
          <w:tcPr>
            <w:tcW w:w="2410" w:type="dxa"/>
            <w:shd w:val="clear" w:color="auto" w:fill="auto"/>
            <w:vAlign w:val="center"/>
          </w:tcPr>
          <w:p>
            <w:pPr>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中国信通院云计算与大数据研究所主任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1" w:type="dxa"/>
            <w:vMerge w:val="continue"/>
            <w:shd w:val="clear" w:color="auto" w:fill="auto"/>
            <w:vAlign w:val="center"/>
          </w:tcPr>
          <w:p>
            <w:pPr>
              <w:ind w:firstLine="420"/>
              <w:rPr>
                <w:rFonts w:ascii="Times New Roman" w:hAnsi="Times New Roman"/>
              </w:rPr>
            </w:pPr>
          </w:p>
        </w:tc>
        <w:tc>
          <w:tcPr>
            <w:tcW w:w="4567"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从创新思维到创业修为</w:t>
            </w:r>
          </w:p>
        </w:tc>
        <w:tc>
          <w:tcPr>
            <w:tcW w:w="1273"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蔡剑</w:t>
            </w:r>
          </w:p>
        </w:tc>
        <w:tc>
          <w:tcPr>
            <w:tcW w:w="2410" w:type="dxa"/>
            <w:shd w:val="clear" w:color="auto" w:fill="auto"/>
            <w:vAlign w:val="center"/>
          </w:tcPr>
          <w:p>
            <w:pPr>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北京大学光华管理学院教授、博士生导师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ind w:firstLine="420"/>
              <w:rPr>
                <w:rFonts w:ascii="Times New Roman" w:hAnsi="Times New Roman"/>
              </w:rPr>
            </w:pPr>
          </w:p>
        </w:tc>
        <w:tc>
          <w:tcPr>
            <w:tcW w:w="8250" w:type="dxa"/>
            <w:gridSpan w:val="3"/>
            <w:shd w:val="clear" w:color="auto" w:fill="auto"/>
            <w:vAlign w:val="center"/>
          </w:tcPr>
          <w:p>
            <w:pPr>
              <w:spacing w:line="240" w:lineRule="auto"/>
              <w:ind w:firstLine="0" w:firstLineChars="0"/>
              <w:jc w:val="left"/>
              <w:rPr>
                <w:rFonts w:ascii="Times New Roman" w:hAnsi="Times New Roman" w:eastAsia="仿宋"/>
                <w:bCs/>
                <w:sz w:val="24"/>
                <w:lang w:val="zh-CN"/>
              </w:rPr>
            </w:pPr>
            <w:r>
              <w:rPr>
                <w:rFonts w:ascii="Times New Roman" w:hAnsi="Times New Roman" w:eastAsia="仿宋"/>
                <w:bCs/>
                <w:sz w:val="24"/>
                <w:lang w:val="zh-CN"/>
              </w:rPr>
              <w:t>“</w:t>
            </w:r>
            <w:r>
              <w:rPr>
                <w:rFonts w:hint="eastAsia" w:ascii="Times New Roman" w:hAnsi="Times New Roman" w:eastAsia="仿宋"/>
                <w:bCs/>
                <w:sz w:val="24"/>
                <w:lang w:val="zh-CN"/>
              </w:rPr>
              <w:t>创投</w:t>
            </w:r>
            <w:r>
              <w:rPr>
                <w:rFonts w:hint="eastAsia" w:ascii="Times New Roman" w:hAnsi="Times New Roman" w:eastAsia="仿宋"/>
                <w:bCs/>
                <w:sz w:val="24"/>
              </w:rPr>
              <w:t>思</w:t>
            </w:r>
            <w:r>
              <w:rPr>
                <w:rFonts w:hint="eastAsia" w:ascii="Times New Roman" w:hAnsi="Times New Roman" w:eastAsia="仿宋"/>
                <w:bCs/>
                <w:sz w:val="24"/>
                <w:lang w:val="zh-CN"/>
              </w:rPr>
              <w:t>享会</w:t>
            </w:r>
            <w:r>
              <w:rPr>
                <w:rFonts w:ascii="Times New Roman" w:hAnsi="Times New Roman" w:eastAsia="仿宋"/>
                <w:bCs/>
                <w:sz w:val="24"/>
                <w:lang w:val="zh-CN"/>
              </w:rPr>
              <w:t>”——</w:t>
            </w:r>
            <w:r>
              <w:rPr>
                <w:rFonts w:hint="eastAsia" w:ascii="Times New Roman" w:hAnsi="Times New Roman" w:eastAsia="仿宋"/>
                <w:bCs/>
                <w:sz w:val="24"/>
                <w:lang w:val="zh-CN"/>
              </w:rPr>
              <w:t>提前征集并筛选项目进行现场路演，由投融资行业导师或评委进行现场点评。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shd w:val="clear" w:color="auto" w:fill="auto"/>
            <w:vAlign w:val="center"/>
          </w:tcPr>
          <w:p>
            <w:pPr>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第四天</w:t>
            </w:r>
          </w:p>
        </w:tc>
        <w:tc>
          <w:tcPr>
            <w:tcW w:w="4567"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企业组织绩效管理提升</w:t>
            </w:r>
          </w:p>
        </w:tc>
        <w:tc>
          <w:tcPr>
            <w:tcW w:w="1273"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王新超</w:t>
            </w:r>
          </w:p>
        </w:tc>
        <w:tc>
          <w:tcPr>
            <w:tcW w:w="2410" w:type="dxa"/>
            <w:shd w:val="clear" w:color="auto" w:fill="auto"/>
            <w:vAlign w:val="center"/>
          </w:tcPr>
          <w:p>
            <w:pPr>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北京大学光华管理学院教授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shd w:val="clear" w:color="auto" w:fill="auto"/>
            <w:vAlign w:val="center"/>
          </w:tcPr>
          <w:p>
            <w:pPr>
              <w:ind w:firstLine="420"/>
              <w:rPr>
                <w:rFonts w:ascii="Times New Roman" w:hAnsi="Times New Roman"/>
              </w:rPr>
            </w:pPr>
          </w:p>
        </w:tc>
        <w:tc>
          <w:tcPr>
            <w:tcW w:w="4567"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多院区、跨地域、多模式医院的集团一体化管理与</w:t>
            </w:r>
            <w:r>
              <w:rPr>
                <w:rFonts w:ascii="Times New Roman" w:hAnsi="Times New Roman" w:eastAsia="仿宋"/>
                <w:bCs/>
                <w:sz w:val="24"/>
                <w:lang w:val="zh-CN"/>
              </w:rPr>
              <w:t>“</w:t>
            </w:r>
            <w:r>
              <w:rPr>
                <w:rFonts w:hint="eastAsia" w:ascii="Times New Roman" w:hAnsi="Times New Roman" w:eastAsia="仿宋"/>
                <w:bCs/>
                <w:sz w:val="24"/>
                <w:lang w:val="zh-CN"/>
              </w:rPr>
              <w:t>四叶草</w:t>
            </w:r>
            <w:r>
              <w:rPr>
                <w:rFonts w:ascii="Times New Roman" w:hAnsi="Times New Roman" w:eastAsia="仿宋"/>
                <w:bCs/>
                <w:sz w:val="24"/>
                <w:lang w:val="zh-CN"/>
              </w:rPr>
              <w:t>”</w:t>
            </w:r>
          </w:p>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领导力模型</w:t>
            </w:r>
          </w:p>
        </w:tc>
        <w:tc>
          <w:tcPr>
            <w:tcW w:w="1273"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宋金松</w:t>
            </w:r>
          </w:p>
        </w:tc>
        <w:tc>
          <w:tcPr>
            <w:tcW w:w="2410" w:type="dxa"/>
            <w:shd w:val="clear" w:color="auto" w:fill="auto"/>
            <w:vAlign w:val="center"/>
          </w:tcPr>
          <w:p>
            <w:pPr>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北大医疗产业集团</w:t>
            </w:r>
            <w:r>
              <w:rPr>
                <w:rFonts w:ascii="Times New Roman" w:hAnsi="Times New Roman" w:eastAsia="仿宋"/>
                <w:bCs/>
                <w:sz w:val="24"/>
                <w:lang w:val="zh-CN"/>
              </w:rPr>
              <w:t>CEO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01" w:type="dxa"/>
            <w:vMerge w:val="restart"/>
            <w:shd w:val="clear" w:color="auto" w:fill="auto"/>
            <w:vAlign w:val="center"/>
          </w:tcPr>
          <w:p>
            <w:pPr>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第五天</w:t>
            </w:r>
          </w:p>
        </w:tc>
        <w:tc>
          <w:tcPr>
            <w:tcW w:w="4567" w:type="dxa"/>
            <w:shd w:val="clear" w:color="auto" w:fill="auto"/>
            <w:vAlign w:val="center"/>
          </w:tcPr>
          <w:p>
            <w:pPr>
              <w:spacing w:line="240" w:lineRule="auto"/>
              <w:ind w:firstLine="0" w:firstLineChars="0"/>
              <w:jc w:val="center"/>
              <w:rPr>
                <w:rFonts w:ascii="Times New Roman" w:hAnsi="Times New Roman" w:eastAsia="仿宋"/>
                <w:bCs/>
                <w:sz w:val="24"/>
              </w:rPr>
            </w:pPr>
            <w:r>
              <w:rPr>
                <w:rFonts w:hint="eastAsia" w:ascii="Times New Roman" w:hAnsi="Times New Roman" w:eastAsia="仿宋"/>
                <w:bCs/>
                <w:sz w:val="24"/>
              </w:rPr>
              <w:t>思</w:t>
            </w:r>
            <w:r>
              <w:rPr>
                <w:rFonts w:hint="eastAsia" w:ascii="Times New Roman" w:hAnsi="Times New Roman" w:eastAsia="仿宋"/>
                <w:bCs/>
                <w:sz w:val="24"/>
                <w:lang w:val="zh-CN"/>
              </w:rPr>
              <w:t>辩</w:t>
            </w:r>
            <w:r>
              <w:rPr>
                <w:rFonts w:hint="eastAsia" w:ascii="Times New Roman" w:hAnsi="Times New Roman" w:eastAsia="仿宋"/>
                <w:bCs/>
                <w:sz w:val="24"/>
              </w:rPr>
              <w:t>会</w:t>
            </w:r>
          </w:p>
        </w:tc>
        <w:tc>
          <w:tcPr>
            <w:tcW w:w="3683" w:type="dxa"/>
            <w:gridSpan w:val="2"/>
            <w:shd w:val="clear" w:color="auto" w:fill="auto"/>
            <w:vAlign w:val="center"/>
          </w:tcPr>
          <w:p>
            <w:pPr>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选题待定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01" w:type="dxa"/>
            <w:vMerge w:val="continue"/>
            <w:shd w:val="clear" w:color="auto" w:fill="auto"/>
          </w:tcPr>
          <w:p>
            <w:pPr>
              <w:ind w:firstLine="420"/>
              <w:rPr>
                <w:rFonts w:ascii="Times New Roman" w:hAnsi="Times New Roman"/>
              </w:rPr>
            </w:pPr>
          </w:p>
        </w:tc>
        <w:tc>
          <w:tcPr>
            <w:tcW w:w="4567" w:type="dxa"/>
            <w:shd w:val="clear" w:color="auto" w:fill="auto"/>
            <w:vAlign w:val="center"/>
          </w:tcPr>
          <w:p>
            <w:pPr>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rPr>
              <w:t>总结汇报</w:t>
            </w:r>
          </w:p>
        </w:tc>
        <w:tc>
          <w:tcPr>
            <w:tcW w:w="3683" w:type="dxa"/>
            <w:gridSpan w:val="2"/>
            <w:shd w:val="clear" w:color="auto" w:fill="auto"/>
          </w:tcPr>
          <w:p>
            <w:pPr>
              <w:spacing w:line="240" w:lineRule="auto"/>
              <w:ind w:firstLine="199" w:firstLineChars="83"/>
              <w:rPr>
                <w:rFonts w:ascii="Times New Roman" w:hAnsi="Times New Roman" w:eastAsia="仿宋"/>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351" w:type="dxa"/>
            <w:gridSpan w:val="4"/>
            <w:shd w:val="clear" w:color="auto" w:fill="auto"/>
          </w:tcPr>
          <w:p>
            <w:pPr>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备注：具体安排或特邀嘉宾如遇调整，以实际为准。</w:t>
            </w:r>
          </w:p>
        </w:tc>
      </w:tr>
    </w:tbl>
    <w:p>
      <w:pPr>
        <w:widowControl/>
        <w:adjustRightInd w:val="0"/>
        <w:snapToGrid w:val="0"/>
        <w:spacing w:line="540" w:lineRule="exact"/>
        <w:ind w:firstLine="0" w:firstLineChars="0"/>
        <w:rPr>
          <w:rFonts w:ascii="Times New Roman" w:hAnsi="Times New Roman" w:eastAsia="方正黑体_GBK"/>
          <w:kern w:val="0"/>
          <w:sz w:val="32"/>
          <w:szCs w:val="32"/>
        </w:rPr>
      </w:pPr>
      <w:r>
        <w:rPr>
          <w:rFonts w:ascii="Times New Roman" w:hAnsi="Times New Roman" w:eastAsia="仿宋"/>
          <w:bCs/>
          <w:sz w:val="24"/>
          <w:lang w:val="zh-CN"/>
        </w:rPr>
        <w:br w:type="page"/>
      </w:r>
      <w:r>
        <w:rPr>
          <w:rFonts w:hint="eastAsia" w:ascii="Times New Roman" w:hAnsi="Times New Roman" w:eastAsia="方正黑体_GBK"/>
          <w:kern w:val="0"/>
          <w:sz w:val="32"/>
          <w:szCs w:val="32"/>
        </w:rPr>
        <w:t>附件</w:t>
      </w:r>
      <w:r>
        <w:rPr>
          <w:rFonts w:ascii="Times New Roman" w:hAnsi="Times New Roman" w:eastAsia="方正黑体_GBK"/>
          <w:kern w:val="0"/>
          <w:sz w:val="32"/>
          <w:szCs w:val="32"/>
        </w:rPr>
        <w:t>4</w:t>
      </w:r>
    </w:p>
    <w:p>
      <w:pPr>
        <w:widowControl/>
        <w:adjustRightInd w:val="0"/>
        <w:snapToGrid w:val="0"/>
        <w:spacing w:line="240" w:lineRule="auto"/>
        <w:ind w:firstLine="0" w:firstLineChars="0"/>
        <w:jc w:val="center"/>
        <w:rPr>
          <w:rFonts w:ascii="Times New Roman" w:hAnsi="Times New Roman" w:eastAsia="方正小标宋_GBK"/>
          <w:bCs/>
          <w:kern w:val="28"/>
          <w:sz w:val="40"/>
          <w:szCs w:val="40"/>
        </w:rPr>
      </w:pPr>
      <w:r>
        <w:rPr>
          <w:rFonts w:ascii="Times New Roman" w:hAnsi="Times New Roman" w:eastAsia="方正小标宋_GBK"/>
          <w:bCs/>
          <w:kern w:val="28"/>
          <w:sz w:val="40"/>
          <w:szCs w:val="40"/>
        </w:rPr>
        <w:t>2022</w:t>
      </w:r>
      <w:r>
        <w:rPr>
          <w:rFonts w:hint="eastAsia" w:ascii="Times New Roman" w:hAnsi="Times New Roman" w:eastAsia="方正小标宋_GBK"/>
          <w:bCs/>
          <w:kern w:val="28"/>
          <w:sz w:val="40"/>
          <w:szCs w:val="40"/>
        </w:rPr>
        <w:t>年度江苏软件产业人才</w:t>
      </w:r>
      <w:r>
        <w:rPr>
          <w:rFonts w:ascii="Times New Roman" w:hAnsi="Times New Roman" w:eastAsia="方正小标宋_GBK"/>
          <w:bCs/>
          <w:kern w:val="28"/>
          <w:sz w:val="40"/>
          <w:szCs w:val="40"/>
        </w:rPr>
        <w:t>“</w:t>
      </w:r>
      <w:r>
        <w:rPr>
          <w:rFonts w:hint="eastAsia" w:ascii="Times New Roman" w:hAnsi="Times New Roman" w:eastAsia="方正小标宋_GBK"/>
          <w:bCs/>
          <w:kern w:val="28"/>
          <w:sz w:val="40"/>
          <w:szCs w:val="40"/>
        </w:rPr>
        <w:t>育鹰计划</w:t>
      </w:r>
      <w:r>
        <w:rPr>
          <w:rFonts w:ascii="Times New Roman" w:hAnsi="Times New Roman" w:eastAsia="方正小标宋_GBK"/>
          <w:bCs/>
          <w:kern w:val="28"/>
          <w:sz w:val="40"/>
          <w:szCs w:val="40"/>
        </w:rPr>
        <w:t>”3.0</w:t>
      </w:r>
      <w:r>
        <w:rPr>
          <w:rFonts w:hint="eastAsia" w:ascii="Times New Roman" w:hAnsi="Times New Roman" w:eastAsia="方正小标宋_GBK"/>
          <w:bCs/>
          <w:kern w:val="28"/>
          <w:sz w:val="40"/>
          <w:szCs w:val="40"/>
        </w:rPr>
        <w:t>第</w:t>
      </w:r>
      <w:r>
        <w:rPr>
          <w:rFonts w:ascii="Times New Roman" w:hAnsi="Times New Roman" w:eastAsia="方正小标宋_GBK"/>
          <w:bCs/>
          <w:kern w:val="28"/>
          <w:sz w:val="40"/>
          <w:szCs w:val="40"/>
        </w:rPr>
        <w:t>4</w:t>
      </w:r>
      <w:r>
        <w:rPr>
          <w:rFonts w:hint="eastAsia" w:ascii="Times New Roman" w:hAnsi="Times New Roman" w:eastAsia="方正小标宋_GBK"/>
          <w:bCs/>
          <w:kern w:val="28"/>
          <w:sz w:val="40"/>
          <w:szCs w:val="40"/>
        </w:rPr>
        <w:t>期</w:t>
      </w:r>
      <w:r>
        <w:rPr>
          <w:rFonts w:ascii="Times New Roman" w:hAnsi="Times New Roman" w:eastAsia="方正小标宋_GBK"/>
          <w:bCs/>
          <w:kern w:val="28"/>
          <w:sz w:val="40"/>
          <w:szCs w:val="40"/>
        </w:rPr>
        <w:t>“</w:t>
      </w:r>
      <w:r>
        <w:rPr>
          <w:rFonts w:hint="eastAsia" w:ascii="Times New Roman" w:hAnsi="Times New Roman" w:eastAsia="方正小标宋_GBK"/>
          <w:bCs/>
          <w:kern w:val="28"/>
          <w:sz w:val="40"/>
          <w:szCs w:val="40"/>
        </w:rPr>
        <w:t>信息技术应用创新</w:t>
      </w:r>
      <w:r>
        <w:rPr>
          <w:rFonts w:ascii="Times New Roman" w:hAnsi="Times New Roman" w:eastAsia="方正小标宋_GBK"/>
          <w:bCs/>
          <w:kern w:val="28"/>
          <w:sz w:val="40"/>
          <w:szCs w:val="40"/>
        </w:rPr>
        <w:t>+</w:t>
      </w:r>
      <w:r>
        <w:rPr>
          <w:rFonts w:hint="eastAsia" w:ascii="Times New Roman" w:hAnsi="Times New Roman" w:eastAsia="方正小标宋_GBK"/>
          <w:bCs/>
          <w:kern w:val="28"/>
          <w:sz w:val="40"/>
          <w:szCs w:val="40"/>
        </w:rPr>
        <w:t>先进制造</w:t>
      </w:r>
      <w:r>
        <w:rPr>
          <w:rFonts w:ascii="Times New Roman" w:hAnsi="Times New Roman" w:eastAsia="方正小标宋_GBK"/>
          <w:bCs/>
          <w:kern w:val="28"/>
          <w:sz w:val="40"/>
          <w:szCs w:val="40"/>
        </w:rPr>
        <w:t>”</w:t>
      </w:r>
      <w:r>
        <w:rPr>
          <w:rFonts w:hint="eastAsia" w:ascii="Times New Roman" w:hAnsi="Times New Roman" w:eastAsia="方正小标宋_GBK"/>
          <w:bCs/>
          <w:kern w:val="28"/>
          <w:sz w:val="40"/>
          <w:szCs w:val="40"/>
        </w:rPr>
        <w:t>专题活动安排</w:t>
      </w:r>
    </w:p>
    <w:tbl>
      <w:tblPr>
        <w:tblStyle w:val="8"/>
        <w:tblpPr w:leftFromText="180" w:rightFromText="180" w:vertAnchor="text" w:horzAnchor="margin" w:tblpY="19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507"/>
        <w:gridCol w:w="1094"/>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4"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
                <w:bCs/>
                <w:kern w:val="0"/>
                <w:sz w:val="20"/>
                <w:szCs w:val="20"/>
              </w:rPr>
            </w:pPr>
            <w:r>
              <w:rPr>
                <w:rFonts w:hint="eastAsia" w:ascii="Times New Roman" w:hAnsi="Times New Roman" w:eastAsia="仿宋"/>
                <w:b/>
                <w:bCs/>
                <w:kern w:val="0"/>
                <w:sz w:val="24"/>
              </w:rPr>
              <w:t>日期</w:t>
            </w:r>
          </w:p>
        </w:tc>
        <w:tc>
          <w:tcPr>
            <w:tcW w:w="3507"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
                <w:bCs/>
                <w:kern w:val="0"/>
                <w:sz w:val="20"/>
                <w:szCs w:val="20"/>
              </w:rPr>
            </w:pPr>
            <w:r>
              <w:rPr>
                <w:rFonts w:hint="eastAsia" w:ascii="Times New Roman" w:hAnsi="Times New Roman" w:eastAsia="仿宋"/>
                <w:b/>
                <w:bCs/>
                <w:kern w:val="0"/>
                <w:sz w:val="24"/>
              </w:rPr>
              <w:t>主要内容</w:t>
            </w:r>
          </w:p>
        </w:tc>
        <w:tc>
          <w:tcPr>
            <w:tcW w:w="1094"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
                <w:bCs/>
                <w:kern w:val="0"/>
                <w:sz w:val="24"/>
              </w:rPr>
            </w:pPr>
            <w:r>
              <w:rPr>
                <w:rFonts w:hint="eastAsia" w:ascii="Times New Roman" w:hAnsi="Times New Roman" w:eastAsia="仿宋"/>
                <w:b/>
                <w:bCs/>
                <w:kern w:val="0"/>
                <w:sz w:val="24"/>
              </w:rPr>
              <w:t>特邀</w:t>
            </w:r>
          </w:p>
          <w:p>
            <w:pPr>
              <w:widowControl/>
              <w:adjustRightInd w:val="0"/>
              <w:snapToGrid w:val="0"/>
              <w:spacing w:line="240" w:lineRule="auto"/>
              <w:ind w:firstLine="0" w:firstLineChars="0"/>
              <w:jc w:val="center"/>
              <w:rPr>
                <w:rFonts w:ascii="Times New Roman" w:hAnsi="Times New Roman" w:eastAsia="仿宋"/>
                <w:b/>
                <w:bCs/>
                <w:kern w:val="0"/>
                <w:sz w:val="20"/>
                <w:szCs w:val="20"/>
              </w:rPr>
            </w:pPr>
            <w:r>
              <w:rPr>
                <w:rFonts w:hint="eastAsia" w:ascii="Times New Roman" w:hAnsi="Times New Roman" w:eastAsia="仿宋"/>
                <w:b/>
                <w:bCs/>
                <w:kern w:val="0"/>
                <w:sz w:val="24"/>
              </w:rPr>
              <w:t>嘉宾</w:t>
            </w:r>
          </w:p>
        </w:tc>
        <w:tc>
          <w:tcPr>
            <w:tcW w:w="3325"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
                <w:bCs/>
                <w:kern w:val="0"/>
                <w:sz w:val="20"/>
                <w:szCs w:val="20"/>
              </w:rPr>
            </w:pPr>
            <w:r>
              <w:rPr>
                <w:rFonts w:hint="eastAsia" w:ascii="Times New Roman" w:hAnsi="Times New Roman" w:eastAsia="仿宋"/>
                <w:b/>
                <w:bCs/>
                <w:kern w:val="0"/>
                <w:sz w:val="24"/>
              </w:rPr>
              <w:t>嘉宾介绍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4" w:type="dxa"/>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p>
        </w:tc>
        <w:tc>
          <w:tcPr>
            <w:tcW w:w="3507" w:type="dxa"/>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报到</w:t>
            </w:r>
          </w:p>
        </w:tc>
        <w:tc>
          <w:tcPr>
            <w:tcW w:w="4419" w:type="dxa"/>
            <w:gridSpan w:val="2"/>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54" w:type="dxa"/>
            <w:vMerge w:val="restart"/>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第一天</w:t>
            </w:r>
          </w:p>
        </w:tc>
        <w:tc>
          <w:tcPr>
            <w:tcW w:w="3507" w:type="dxa"/>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rPr>
              <w:t>启动</w:t>
            </w:r>
            <w:r>
              <w:rPr>
                <w:rFonts w:hint="eastAsia" w:ascii="Times New Roman" w:hAnsi="Times New Roman" w:eastAsia="仿宋"/>
                <w:bCs/>
                <w:sz w:val="24"/>
                <w:lang w:val="zh-CN"/>
              </w:rPr>
              <w:t>仪式</w:t>
            </w:r>
          </w:p>
        </w:tc>
        <w:tc>
          <w:tcPr>
            <w:tcW w:w="4419" w:type="dxa"/>
            <w:gridSpan w:val="2"/>
            <w:shd w:val="clear" w:color="auto" w:fill="auto"/>
            <w:vAlign w:val="center"/>
          </w:tcPr>
          <w:p>
            <w:pPr>
              <w:widowControl/>
              <w:adjustRightInd w:val="0"/>
              <w:snapToGrid w:val="0"/>
              <w:spacing w:line="240" w:lineRule="auto"/>
              <w:ind w:firstLine="0" w:firstLineChars="0"/>
              <w:jc w:val="left"/>
              <w:rPr>
                <w:rFonts w:ascii="Times New Roman" w:hAnsi="Times New Roman" w:eastAsia="仿宋"/>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4" w:type="dxa"/>
            <w:vMerge w:val="continue"/>
            <w:shd w:val="clear" w:color="auto" w:fill="auto"/>
            <w:vAlign w:val="center"/>
          </w:tcPr>
          <w:p>
            <w:pPr>
              <w:ind w:firstLine="420"/>
              <w:rPr>
                <w:rFonts w:ascii="Times New Roman" w:hAnsi="Times New Roman"/>
              </w:rPr>
            </w:pPr>
          </w:p>
        </w:tc>
        <w:tc>
          <w:tcPr>
            <w:tcW w:w="3507"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破冰仪式</w:t>
            </w:r>
          </w:p>
        </w:tc>
        <w:tc>
          <w:tcPr>
            <w:tcW w:w="4419" w:type="dxa"/>
            <w:gridSpan w:val="2"/>
            <w:shd w:val="clear" w:color="auto" w:fill="auto"/>
            <w:vAlign w:val="center"/>
          </w:tcPr>
          <w:p>
            <w:pPr>
              <w:widowControl/>
              <w:adjustRightInd w:val="0"/>
              <w:snapToGrid w:val="0"/>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北京大学拓展教练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4" w:type="dxa"/>
            <w:vMerge w:val="continue"/>
            <w:shd w:val="clear" w:color="auto" w:fill="auto"/>
            <w:vAlign w:val="center"/>
          </w:tcPr>
          <w:p>
            <w:pPr>
              <w:ind w:firstLine="420"/>
              <w:rPr>
                <w:rFonts w:ascii="Times New Roman" w:hAnsi="Times New Roman"/>
              </w:rPr>
            </w:pPr>
          </w:p>
        </w:tc>
        <w:tc>
          <w:tcPr>
            <w:tcW w:w="3507"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大国博弈时代的数字经济与制造业转型探索</w:t>
            </w:r>
          </w:p>
        </w:tc>
        <w:tc>
          <w:tcPr>
            <w:tcW w:w="1094"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董小英</w:t>
            </w:r>
          </w:p>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（拟邀）</w:t>
            </w:r>
          </w:p>
        </w:tc>
        <w:tc>
          <w:tcPr>
            <w:tcW w:w="3325" w:type="dxa"/>
            <w:shd w:val="clear" w:color="auto" w:fill="auto"/>
            <w:vAlign w:val="center"/>
          </w:tcPr>
          <w:p>
            <w:pPr>
              <w:widowControl/>
              <w:adjustRightInd w:val="0"/>
              <w:snapToGrid w:val="0"/>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北大光华管理学院管理科学与信息系统系副教授，北京大学国家高新技术开发区发展战略研究院副院长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54" w:type="dxa"/>
            <w:vMerge w:val="restart"/>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第二天</w:t>
            </w:r>
          </w:p>
        </w:tc>
        <w:tc>
          <w:tcPr>
            <w:tcW w:w="3507"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元宇宙</w:t>
            </w:r>
            <w:r>
              <w:rPr>
                <w:rFonts w:ascii="Times New Roman" w:hAnsi="Times New Roman" w:eastAsia="仿宋"/>
                <w:bCs/>
                <w:sz w:val="24"/>
                <w:lang w:val="zh-CN"/>
              </w:rPr>
              <w:t>·</w:t>
            </w:r>
            <w:r>
              <w:rPr>
                <w:rFonts w:hint="eastAsia" w:ascii="Times New Roman" w:hAnsi="Times New Roman" w:eastAsia="仿宋"/>
                <w:bCs/>
                <w:sz w:val="24"/>
                <w:lang w:val="zh-CN"/>
              </w:rPr>
              <w:t>区块链</w:t>
            </w:r>
            <w:r>
              <w:rPr>
                <w:rFonts w:ascii="Times New Roman" w:hAnsi="Times New Roman" w:eastAsia="仿宋"/>
                <w:bCs/>
                <w:sz w:val="24"/>
                <w:lang w:val="zh-CN"/>
              </w:rPr>
              <w:t>·</w:t>
            </w:r>
            <w:r>
              <w:rPr>
                <w:rFonts w:hint="eastAsia" w:ascii="Times New Roman" w:hAnsi="Times New Roman" w:eastAsia="仿宋"/>
                <w:bCs/>
                <w:sz w:val="24"/>
                <w:lang w:val="zh-CN"/>
              </w:rPr>
              <w:t>数字生产关系</w:t>
            </w:r>
          </w:p>
        </w:tc>
        <w:tc>
          <w:tcPr>
            <w:tcW w:w="1094"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王炜</w:t>
            </w:r>
          </w:p>
        </w:tc>
        <w:tc>
          <w:tcPr>
            <w:tcW w:w="3325" w:type="dxa"/>
            <w:shd w:val="clear" w:color="auto" w:fill="auto"/>
            <w:vAlign w:val="center"/>
          </w:tcPr>
          <w:p>
            <w:pPr>
              <w:widowControl/>
              <w:adjustRightInd w:val="0"/>
              <w:snapToGrid w:val="0"/>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北京大学</w:t>
            </w:r>
            <w:r>
              <w:rPr>
                <w:rFonts w:ascii="Times New Roman" w:hAnsi="Times New Roman" w:eastAsia="仿宋"/>
                <w:bCs/>
                <w:sz w:val="24"/>
                <w:lang w:val="zh-CN"/>
              </w:rPr>
              <w:t>87</w:t>
            </w:r>
            <w:r>
              <w:rPr>
                <w:rFonts w:hint="eastAsia" w:ascii="Times New Roman" w:hAnsi="Times New Roman" w:eastAsia="仿宋"/>
                <w:bCs/>
                <w:sz w:val="24"/>
                <w:lang w:val="zh-CN"/>
              </w:rPr>
              <w:t>级信管学院校友、江苏省计算机学会常务理事、南京区块链产业应用协会副会长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54" w:type="dxa"/>
            <w:vMerge w:val="continue"/>
            <w:shd w:val="clear" w:color="auto" w:fill="auto"/>
            <w:vAlign w:val="center"/>
          </w:tcPr>
          <w:p>
            <w:pPr>
              <w:ind w:firstLine="420"/>
              <w:rPr>
                <w:rFonts w:ascii="Times New Roman" w:hAnsi="Times New Roman"/>
              </w:rPr>
            </w:pPr>
          </w:p>
        </w:tc>
        <w:tc>
          <w:tcPr>
            <w:tcW w:w="3507"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新型全球化与中国企业智慧</w:t>
            </w:r>
          </w:p>
        </w:tc>
        <w:tc>
          <w:tcPr>
            <w:tcW w:w="1094"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武常岐</w:t>
            </w:r>
          </w:p>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（拟邀）</w:t>
            </w:r>
          </w:p>
        </w:tc>
        <w:tc>
          <w:tcPr>
            <w:tcW w:w="3325" w:type="dxa"/>
            <w:shd w:val="clear" w:color="auto" w:fill="auto"/>
            <w:vAlign w:val="center"/>
          </w:tcPr>
          <w:p>
            <w:pPr>
              <w:widowControl/>
              <w:adjustRightInd w:val="0"/>
              <w:snapToGrid w:val="0"/>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北京大学光华管理学院战略管理系教授、光华</w:t>
            </w:r>
            <w:r>
              <w:rPr>
                <w:rFonts w:ascii="Times New Roman" w:hAnsi="Times New Roman" w:eastAsia="仿宋"/>
                <w:bCs/>
                <w:sz w:val="24"/>
                <w:lang w:val="zh-CN"/>
              </w:rPr>
              <w:t>-</w:t>
            </w:r>
            <w:r>
              <w:rPr>
                <w:rFonts w:hint="eastAsia" w:ascii="Times New Roman" w:hAnsi="Times New Roman" w:eastAsia="仿宋"/>
                <w:bCs/>
                <w:sz w:val="24"/>
                <w:lang w:val="zh-CN"/>
              </w:rPr>
              <w:t>思科领导力研究院主任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54" w:type="dxa"/>
            <w:vMerge w:val="continue"/>
            <w:shd w:val="clear" w:color="auto" w:fill="auto"/>
            <w:vAlign w:val="center"/>
          </w:tcPr>
          <w:p>
            <w:pPr>
              <w:ind w:firstLine="420"/>
              <w:rPr>
                <w:rFonts w:ascii="Times New Roman" w:hAnsi="Times New Roman"/>
              </w:rPr>
            </w:pPr>
          </w:p>
        </w:tc>
        <w:tc>
          <w:tcPr>
            <w:tcW w:w="3507"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产业技术创新成果转化政策与落地实践</w:t>
            </w:r>
          </w:p>
        </w:tc>
        <w:tc>
          <w:tcPr>
            <w:tcW w:w="1094"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姚卫浩</w:t>
            </w:r>
          </w:p>
        </w:tc>
        <w:tc>
          <w:tcPr>
            <w:tcW w:w="3325" w:type="dxa"/>
            <w:shd w:val="clear" w:color="auto" w:fill="auto"/>
            <w:vAlign w:val="center"/>
          </w:tcPr>
          <w:p>
            <w:pPr>
              <w:widowControl/>
              <w:adjustRightInd w:val="0"/>
              <w:snapToGrid w:val="0"/>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北京大学科技开发部部长、产业技术研究院院长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54" w:type="dxa"/>
            <w:vMerge w:val="restart"/>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第三天</w:t>
            </w:r>
          </w:p>
        </w:tc>
        <w:tc>
          <w:tcPr>
            <w:tcW w:w="3507"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ascii="Times New Roman" w:hAnsi="Times New Roman" w:eastAsia="仿宋"/>
                <w:bCs/>
                <w:sz w:val="24"/>
                <w:lang w:val="zh-CN"/>
              </w:rPr>
              <w:t>COSMO</w:t>
            </w:r>
            <w:r>
              <w:rPr>
                <w:rFonts w:hint="eastAsia" w:ascii="Times New Roman" w:hAnsi="Times New Roman" w:eastAsia="仿宋"/>
                <w:bCs/>
                <w:sz w:val="24"/>
                <w:lang w:val="zh-CN"/>
              </w:rPr>
              <w:t>平台</w:t>
            </w:r>
            <w:r>
              <w:rPr>
                <w:rFonts w:ascii="Times New Roman" w:hAnsi="Times New Roman" w:eastAsia="仿宋"/>
                <w:bCs/>
                <w:sz w:val="24"/>
                <w:lang w:val="zh-CN"/>
              </w:rPr>
              <w:t>——</w:t>
            </w:r>
            <w:r>
              <w:rPr>
                <w:rFonts w:hint="eastAsia" w:ascii="Times New Roman" w:hAnsi="Times New Roman" w:eastAsia="仿宋"/>
                <w:bCs/>
                <w:sz w:val="24"/>
                <w:lang w:val="zh-CN"/>
              </w:rPr>
              <w:t>用</w:t>
            </w:r>
            <w:r>
              <w:rPr>
                <w:rFonts w:ascii="Times New Roman" w:hAnsi="Times New Roman" w:eastAsia="仿宋"/>
                <w:bCs/>
                <w:sz w:val="24"/>
                <w:lang w:val="zh-CN"/>
              </w:rPr>
              <w:t>“</w:t>
            </w:r>
            <w:r>
              <w:rPr>
                <w:rFonts w:hint="eastAsia" w:ascii="Times New Roman" w:hAnsi="Times New Roman" w:eastAsia="仿宋"/>
                <w:bCs/>
                <w:sz w:val="24"/>
                <w:lang w:val="zh-CN"/>
              </w:rPr>
              <w:t>互联网思维</w:t>
            </w:r>
            <w:r>
              <w:rPr>
                <w:rFonts w:ascii="Times New Roman" w:hAnsi="Times New Roman" w:eastAsia="仿宋"/>
                <w:bCs/>
                <w:sz w:val="24"/>
                <w:lang w:val="zh-CN"/>
              </w:rPr>
              <w:t>”</w:t>
            </w:r>
            <w:r>
              <w:rPr>
                <w:rFonts w:hint="eastAsia" w:ascii="Times New Roman" w:hAnsi="Times New Roman" w:eastAsia="仿宋"/>
                <w:bCs/>
                <w:sz w:val="24"/>
                <w:lang w:val="zh-CN"/>
              </w:rPr>
              <w:t>改造制造业</w:t>
            </w:r>
          </w:p>
        </w:tc>
        <w:tc>
          <w:tcPr>
            <w:tcW w:w="1094"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孙中元</w:t>
            </w:r>
          </w:p>
        </w:tc>
        <w:tc>
          <w:tcPr>
            <w:tcW w:w="3325" w:type="dxa"/>
            <w:shd w:val="clear" w:color="auto" w:fill="auto"/>
            <w:vAlign w:val="center"/>
          </w:tcPr>
          <w:p>
            <w:pPr>
              <w:widowControl/>
              <w:adjustRightInd w:val="0"/>
              <w:snapToGrid w:val="0"/>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海尔大学执行院长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54" w:type="dxa"/>
            <w:vMerge w:val="continue"/>
            <w:shd w:val="clear" w:color="auto" w:fill="auto"/>
            <w:vAlign w:val="center"/>
          </w:tcPr>
          <w:p>
            <w:pPr>
              <w:ind w:firstLine="420"/>
              <w:rPr>
                <w:rFonts w:ascii="Times New Roman" w:hAnsi="Times New Roman"/>
              </w:rPr>
            </w:pPr>
          </w:p>
        </w:tc>
        <w:tc>
          <w:tcPr>
            <w:tcW w:w="3507"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新基建下的信创产业价值重塑</w:t>
            </w:r>
          </w:p>
        </w:tc>
        <w:tc>
          <w:tcPr>
            <w:tcW w:w="1094"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尉迟坚</w:t>
            </w:r>
          </w:p>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（拟邀）</w:t>
            </w:r>
          </w:p>
        </w:tc>
        <w:tc>
          <w:tcPr>
            <w:tcW w:w="3325" w:type="dxa"/>
            <w:shd w:val="clear" w:color="auto" w:fill="auto"/>
            <w:vAlign w:val="center"/>
          </w:tcPr>
          <w:p>
            <w:pPr>
              <w:widowControl/>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科技部高新技术司先进制造与网络处处长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4" w:type="dxa"/>
            <w:vMerge w:val="continue"/>
            <w:shd w:val="clear" w:color="auto" w:fill="auto"/>
            <w:vAlign w:val="center"/>
          </w:tcPr>
          <w:p>
            <w:pPr>
              <w:ind w:firstLine="420"/>
              <w:rPr>
                <w:rFonts w:ascii="Times New Roman" w:hAnsi="Times New Roman"/>
              </w:rPr>
            </w:pPr>
          </w:p>
        </w:tc>
        <w:tc>
          <w:tcPr>
            <w:tcW w:w="7926" w:type="dxa"/>
            <w:gridSpan w:val="3"/>
            <w:shd w:val="clear" w:color="auto" w:fill="auto"/>
            <w:vAlign w:val="center"/>
          </w:tcPr>
          <w:p>
            <w:pPr>
              <w:widowControl/>
              <w:adjustRightInd w:val="0"/>
              <w:snapToGrid w:val="0"/>
              <w:spacing w:line="240" w:lineRule="auto"/>
              <w:ind w:firstLine="0" w:firstLineChars="0"/>
              <w:jc w:val="left"/>
              <w:rPr>
                <w:rFonts w:ascii="Times New Roman" w:hAnsi="Times New Roman" w:eastAsia="仿宋"/>
                <w:bCs/>
                <w:sz w:val="24"/>
                <w:lang w:val="zh-CN"/>
              </w:rPr>
            </w:pPr>
            <w:r>
              <w:rPr>
                <w:rFonts w:ascii="Times New Roman" w:hAnsi="Times New Roman" w:eastAsia="仿宋"/>
                <w:bCs/>
                <w:sz w:val="24"/>
                <w:lang w:val="zh-CN"/>
              </w:rPr>
              <w:t>“</w:t>
            </w:r>
            <w:r>
              <w:rPr>
                <w:rFonts w:hint="eastAsia" w:ascii="Times New Roman" w:hAnsi="Times New Roman" w:eastAsia="仿宋"/>
                <w:bCs/>
                <w:sz w:val="24"/>
                <w:lang w:val="zh-CN"/>
              </w:rPr>
              <w:t>创投</w:t>
            </w:r>
            <w:r>
              <w:rPr>
                <w:rFonts w:hint="eastAsia" w:ascii="Times New Roman" w:hAnsi="Times New Roman" w:eastAsia="仿宋"/>
                <w:bCs/>
                <w:sz w:val="24"/>
              </w:rPr>
              <w:t>思</w:t>
            </w:r>
            <w:r>
              <w:rPr>
                <w:rFonts w:hint="eastAsia" w:ascii="Times New Roman" w:hAnsi="Times New Roman" w:eastAsia="仿宋"/>
                <w:bCs/>
                <w:sz w:val="24"/>
                <w:lang w:val="zh-CN"/>
              </w:rPr>
              <w:t>享会</w:t>
            </w:r>
            <w:r>
              <w:rPr>
                <w:rFonts w:ascii="Times New Roman" w:hAnsi="Times New Roman" w:eastAsia="仿宋"/>
                <w:bCs/>
                <w:sz w:val="24"/>
                <w:lang w:val="zh-CN"/>
              </w:rPr>
              <w:t>”——</w:t>
            </w:r>
            <w:r>
              <w:rPr>
                <w:rFonts w:hint="eastAsia" w:ascii="Times New Roman" w:hAnsi="Times New Roman" w:eastAsia="仿宋"/>
                <w:bCs/>
                <w:sz w:val="24"/>
                <w:lang w:val="zh-CN"/>
              </w:rPr>
              <w:t>提前征集并筛选项目进行现场路演，由投融资行业导师或评委进行现场点评。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4" w:type="dxa"/>
            <w:vMerge w:val="restart"/>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第四天</w:t>
            </w:r>
          </w:p>
        </w:tc>
        <w:tc>
          <w:tcPr>
            <w:tcW w:w="3507" w:type="dxa"/>
            <w:shd w:val="clear" w:color="auto" w:fill="auto"/>
            <w:vAlign w:val="center"/>
          </w:tcPr>
          <w:p>
            <w:pPr>
              <w:widowControl/>
              <w:shd w:val="clear" w:color="auto" w:fill="FFFFFF"/>
              <w:adjustRightInd w:val="0"/>
              <w:snapToGrid w:val="0"/>
              <w:spacing w:before="260" w:after="140" w:line="240" w:lineRule="auto"/>
              <w:ind w:firstLine="0" w:firstLineChars="0"/>
              <w:jc w:val="center"/>
              <w:outlineLvl w:val="1"/>
              <w:rPr>
                <w:rFonts w:ascii="Times New Roman" w:hAnsi="Times New Roman" w:eastAsia="仿宋"/>
                <w:bCs/>
                <w:sz w:val="24"/>
                <w:lang w:val="zh-CN"/>
              </w:rPr>
            </w:pPr>
            <w:r>
              <w:rPr>
                <w:rFonts w:hint="eastAsia" w:ascii="Times New Roman" w:hAnsi="Times New Roman" w:eastAsia="仿宋"/>
                <w:bCs/>
                <w:sz w:val="24"/>
                <w:lang w:val="zh-CN"/>
              </w:rPr>
              <w:t>数智商业时代新变局</w:t>
            </w:r>
          </w:p>
        </w:tc>
        <w:tc>
          <w:tcPr>
            <w:tcW w:w="1094"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傅强</w:t>
            </w:r>
          </w:p>
        </w:tc>
        <w:tc>
          <w:tcPr>
            <w:tcW w:w="3325" w:type="dxa"/>
            <w:shd w:val="clear" w:color="auto" w:fill="auto"/>
            <w:vAlign w:val="center"/>
          </w:tcPr>
          <w:p>
            <w:pPr>
              <w:widowControl/>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智囊传媒总裁、北大创业训练营驻场导师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4" w:type="dxa"/>
            <w:vMerge w:val="continue"/>
            <w:shd w:val="clear" w:color="auto" w:fill="auto"/>
            <w:vAlign w:val="center"/>
          </w:tcPr>
          <w:p>
            <w:pPr>
              <w:ind w:firstLine="420"/>
              <w:rPr>
                <w:rFonts w:ascii="Times New Roman" w:hAnsi="Times New Roman"/>
              </w:rPr>
            </w:pPr>
          </w:p>
        </w:tc>
        <w:tc>
          <w:tcPr>
            <w:tcW w:w="3507"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软件化、智能化赋能通信和电子设备等新兴制造业</w:t>
            </w:r>
          </w:p>
        </w:tc>
        <w:tc>
          <w:tcPr>
            <w:tcW w:w="1094"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蒋云</w:t>
            </w:r>
          </w:p>
        </w:tc>
        <w:tc>
          <w:tcPr>
            <w:tcW w:w="3325" w:type="dxa"/>
            <w:shd w:val="clear" w:color="auto" w:fill="auto"/>
            <w:vAlign w:val="center"/>
          </w:tcPr>
          <w:p>
            <w:pPr>
              <w:widowControl/>
              <w:adjustRightInd w:val="0"/>
              <w:snapToGrid w:val="0"/>
              <w:spacing w:line="240" w:lineRule="auto"/>
              <w:ind w:firstLine="0" w:firstLineChars="0"/>
              <w:rPr>
                <w:rFonts w:ascii="Times New Roman" w:hAnsi="Times New Roman" w:eastAsia="仿宋"/>
                <w:bCs/>
                <w:sz w:val="24"/>
                <w:lang w:val="zh-CN"/>
              </w:rPr>
            </w:pPr>
            <w:r>
              <w:rPr>
                <w:rFonts w:hint="eastAsia" w:ascii="Times New Roman" w:hAnsi="Times New Roman" w:eastAsia="仿宋"/>
                <w:bCs/>
                <w:sz w:val="24"/>
                <w:lang w:val="zh-CN"/>
              </w:rPr>
              <w:t>北大信息技术学院副院长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54" w:type="dxa"/>
            <w:vMerge w:val="restart"/>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第五天</w:t>
            </w:r>
          </w:p>
        </w:tc>
        <w:tc>
          <w:tcPr>
            <w:tcW w:w="3507" w:type="dxa"/>
            <w:shd w:val="clear" w:color="auto" w:fill="auto"/>
            <w:vAlign w:val="center"/>
          </w:tcPr>
          <w:p>
            <w:pPr>
              <w:widowControl/>
              <w:adjustRightInd w:val="0"/>
              <w:snapToGrid w:val="0"/>
              <w:spacing w:line="240" w:lineRule="auto"/>
              <w:ind w:firstLine="0" w:firstLineChars="0"/>
              <w:jc w:val="center"/>
              <w:rPr>
                <w:rFonts w:ascii="Times New Roman" w:hAnsi="Times New Roman" w:eastAsia="仿宋"/>
                <w:bCs/>
                <w:sz w:val="24"/>
              </w:rPr>
            </w:pPr>
            <w:r>
              <w:rPr>
                <w:rFonts w:hint="eastAsia" w:ascii="Times New Roman" w:hAnsi="Times New Roman" w:eastAsia="仿宋"/>
                <w:bCs/>
                <w:sz w:val="24"/>
              </w:rPr>
              <w:t>思</w:t>
            </w:r>
            <w:r>
              <w:rPr>
                <w:rFonts w:hint="eastAsia" w:ascii="Times New Roman" w:hAnsi="Times New Roman" w:eastAsia="仿宋"/>
                <w:bCs/>
                <w:sz w:val="24"/>
                <w:lang w:val="zh-CN"/>
              </w:rPr>
              <w:t>辩</w:t>
            </w:r>
            <w:r>
              <w:rPr>
                <w:rFonts w:hint="eastAsia" w:ascii="Times New Roman" w:hAnsi="Times New Roman" w:eastAsia="仿宋"/>
                <w:bCs/>
                <w:sz w:val="24"/>
              </w:rPr>
              <w:t>会</w:t>
            </w:r>
          </w:p>
        </w:tc>
        <w:tc>
          <w:tcPr>
            <w:tcW w:w="4419" w:type="dxa"/>
            <w:gridSpan w:val="2"/>
            <w:shd w:val="clear" w:color="auto" w:fill="auto"/>
            <w:vAlign w:val="center"/>
          </w:tcPr>
          <w:p>
            <w:pPr>
              <w:widowControl/>
              <w:adjustRightInd w:val="0"/>
              <w:snapToGrid w:val="0"/>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选题待定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4" w:type="dxa"/>
            <w:vMerge w:val="continue"/>
            <w:shd w:val="clear" w:color="auto" w:fill="auto"/>
            <w:vAlign w:val="center"/>
          </w:tcPr>
          <w:p>
            <w:pPr>
              <w:ind w:firstLine="420"/>
              <w:rPr>
                <w:rFonts w:ascii="Times New Roman" w:hAnsi="Times New Roman"/>
              </w:rPr>
            </w:pPr>
          </w:p>
        </w:tc>
        <w:tc>
          <w:tcPr>
            <w:tcW w:w="3507" w:type="dxa"/>
            <w:shd w:val="clear" w:color="auto" w:fill="auto"/>
            <w:vAlign w:val="center"/>
          </w:tcPr>
          <w:p>
            <w:pPr>
              <w:adjustRightInd w:val="0"/>
              <w:snapToGrid w:val="0"/>
              <w:spacing w:line="240" w:lineRule="auto"/>
              <w:ind w:firstLine="0" w:firstLineChars="0"/>
              <w:jc w:val="center"/>
              <w:rPr>
                <w:rFonts w:ascii="Times New Roman" w:hAnsi="Times New Roman" w:eastAsia="仿宋"/>
                <w:bCs/>
                <w:sz w:val="24"/>
                <w:lang w:val="zh-CN"/>
              </w:rPr>
            </w:pPr>
            <w:r>
              <w:rPr>
                <w:rFonts w:hint="eastAsia" w:ascii="Times New Roman" w:hAnsi="Times New Roman" w:eastAsia="仿宋"/>
                <w:bCs/>
                <w:sz w:val="24"/>
              </w:rPr>
              <w:t>总结汇报</w:t>
            </w:r>
          </w:p>
        </w:tc>
        <w:tc>
          <w:tcPr>
            <w:tcW w:w="4419" w:type="dxa"/>
            <w:gridSpan w:val="2"/>
            <w:shd w:val="clear" w:color="auto" w:fill="auto"/>
            <w:vAlign w:val="center"/>
          </w:tcPr>
          <w:p>
            <w:pPr>
              <w:adjustRightInd w:val="0"/>
              <w:snapToGrid w:val="0"/>
              <w:spacing w:line="240" w:lineRule="auto"/>
              <w:ind w:firstLine="480"/>
              <w:rPr>
                <w:rFonts w:ascii="Times New Roman" w:hAnsi="Times New Roman" w:eastAsia="仿宋"/>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180" w:type="dxa"/>
            <w:gridSpan w:val="4"/>
            <w:shd w:val="clear" w:color="auto" w:fill="auto"/>
            <w:vAlign w:val="center"/>
          </w:tcPr>
          <w:p>
            <w:pPr>
              <w:adjustRightInd w:val="0"/>
              <w:snapToGrid w:val="0"/>
              <w:spacing w:line="240" w:lineRule="auto"/>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备注：具体安排或特邀嘉宾如遇调整，以实际为准。</w:t>
            </w:r>
          </w:p>
        </w:tc>
      </w:tr>
    </w:tbl>
    <w:p>
      <w:pPr>
        <w:adjustRightInd w:val="0"/>
        <w:snapToGrid w:val="0"/>
        <w:spacing w:line="240" w:lineRule="auto"/>
        <w:ind w:firstLine="0" w:firstLineChars="0"/>
        <w:rPr>
          <w:rFonts w:ascii="Times New Roman" w:hAnsi="Times New Roman" w:eastAsia="方正黑体_GBK"/>
          <w:kern w:val="28"/>
          <w:sz w:val="32"/>
          <w:szCs w:val="32"/>
        </w:rPr>
      </w:pPr>
      <w:r>
        <w:rPr>
          <w:rFonts w:ascii="Times New Roman" w:hAnsi="Times New Roman" w:eastAsia="仿宋"/>
          <w:bCs/>
          <w:sz w:val="24"/>
          <w:lang w:val="zh-CN"/>
        </w:rPr>
        <w:br w:type="page"/>
      </w:r>
      <w:r>
        <w:rPr>
          <w:rFonts w:hint="eastAsia" w:ascii="Times New Roman" w:hAnsi="Times New Roman" w:eastAsia="方正黑体_GBK"/>
          <w:kern w:val="28"/>
          <w:sz w:val="32"/>
          <w:szCs w:val="32"/>
        </w:rPr>
        <w:t>附件</w:t>
      </w:r>
      <w:r>
        <w:rPr>
          <w:rFonts w:ascii="Times New Roman" w:hAnsi="Times New Roman" w:eastAsia="方正黑体_GBK"/>
          <w:kern w:val="28"/>
          <w:sz w:val="32"/>
          <w:szCs w:val="32"/>
        </w:rPr>
        <w:t>5</w:t>
      </w:r>
    </w:p>
    <w:p>
      <w:pPr>
        <w:widowControl/>
        <w:adjustRightInd w:val="0"/>
        <w:snapToGrid w:val="0"/>
        <w:spacing w:line="560" w:lineRule="atLeast"/>
        <w:ind w:firstLine="0" w:firstLineChars="0"/>
        <w:jc w:val="center"/>
        <w:rPr>
          <w:rFonts w:ascii="Times New Roman" w:hAnsi="Times New Roman" w:eastAsia="方正小标宋_GBK"/>
          <w:bCs/>
          <w:kern w:val="28"/>
          <w:sz w:val="40"/>
          <w:szCs w:val="40"/>
        </w:rPr>
      </w:pPr>
      <w:r>
        <w:rPr>
          <w:rFonts w:ascii="Times New Roman" w:hAnsi="Times New Roman" w:eastAsia="方正小标宋_GBK"/>
          <w:bCs/>
          <w:kern w:val="28"/>
          <w:sz w:val="40"/>
          <w:szCs w:val="40"/>
        </w:rPr>
        <w:t>2022</w:t>
      </w:r>
      <w:r>
        <w:rPr>
          <w:rFonts w:hint="eastAsia" w:ascii="Times New Roman" w:hAnsi="Times New Roman" w:eastAsia="方正小标宋_GBK"/>
          <w:bCs/>
          <w:kern w:val="28"/>
          <w:sz w:val="40"/>
          <w:szCs w:val="40"/>
        </w:rPr>
        <w:t>年江苏软件产业人才</w:t>
      </w:r>
      <w:r>
        <w:rPr>
          <w:rFonts w:ascii="Times New Roman" w:hAnsi="Times New Roman" w:eastAsia="方正小标宋_GBK"/>
          <w:bCs/>
          <w:kern w:val="28"/>
          <w:sz w:val="40"/>
          <w:szCs w:val="40"/>
        </w:rPr>
        <w:t>“</w:t>
      </w:r>
      <w:r>
        <w:rPr>
          <w:rFonts w:hint="eastAsia" w:ascii="Times New Roman" w:hAnsi="Times New Roman" w:eastAsia="方正小标宋_GBK"/>
          <w:bCs/>
          <w:kern w:val="28"/>
          <w:sz w:val="40"/>
          <w:szCs w:val="40"/>
        </w:rPr>
        <w:t>育鹰计划</w:t>
      </w:r>
      <w:r>
        <w:rPr>
          <w:rFonts w:ascii="Times New Roman" w:hAnsi="Times New Roman" w:eastAsia="方正小标宋_GBK"/>
          <w:bCs/>
          <w:kern w:val="28"/>
          <w:sz w:val="40"/>
          <w:szCs w:val="40"/>
        </w:rPr>
        <w:t>”3.0</w:t>
      </w:r>
      <w:r>
        <w:rPr>
          <w:rFonts w:hint="eastAsia" w:ascii="Times New Roman" w:hAnsi="Times New Roman" w:eastAsia="方正小标宋_GBK"/>
          <w:bCs/>
          <w:kern w:val="28"/>
          <w:sz w:val="40"/>
          <w:szCs w:val="40"/>
        </w:rPr>
        <w:t>第</w:t>
      </w:r>
      <w:r>
        <w:rPr>
          <w:rFonts w:ascii="Times New Roman" w:hAnsi="Times New Roman" w:eastAsia="方正小标宋_GBK"/>
          <w:bCs/>
          <w:kern w:val="28"/>
          <w:sz w:val="40"/>
          <w:szCs w:val="40"/>
        </w:rPr>
        <w:t>5</w:t>
      </w:r>
      <w:r>
        <w:rPr>
          <w:rFonts w:hint="eastAsia" w:ascii="Times New Roman" w:hAnsi="Times New Roman" w:eastAsia="方正小标宋_GBK"/>
          <w:bCs/>
          <w:kern w:val="28"/>
          <w:sz w:val="40"/>
          <w:szCs w:val="40"/>
        </w:rPr>
        <w:t>期</w:t>
      </w:r>
      <w:r>
        <w:rPr>
          <w:rFonts w:ascii="Times New Roman" w:hAnsi="Times New Roman" w:eastAsia="方正小标宋_GBK"/>
          <w:bCs/>
          <w:kern w:val="28"/>
          <w:sz w:val="40"/>
          <w:szCs w:val="40"/>
        </w:rPr>
        <w:t>“</w:t>
      </w:r>
      <w:r>
        <w:rPr>
          <w:rFonts w:hint="eastAsia" w:ascii="Times New Roman" w:hAnsi="Times New Roman" w:eastAsia="方正小标宋_GBK"/>
          <w:bCs/>
          <w:kern w:val="28"/>
          <w:sz w:val="40"/>
          <w:szCs w:val="40"/>
        </w:rPr>
        <w:t>信息技术应用创新</w:t>
      </w:r>
      <w:r>
        <w:rPr>
          <w:rFonts w:ascii="Times New Roman" w:hAnsi="Times New Roman" w:eastAsia="方正小标宋_GBK"/>
          <w:bCs/>
          <w:kern w:val="28"/>
          <w:sz w:val="40"/>
          <w:szCs w:val="40"/>
        </w:rPr>
        <w:t>+</w:t>
      </w:r>
      <w:r>
        <w:rPr>
          <w:rFonts w:hint="eastAsia" w:ascii="Times New Roman" w:hAnsi="Times New Roman" w:eastAsia="方正小标宋_GBK"/>
          <w:bCs/>
          <w:kern w:val="28"/>
          <w:sz w:val="40"/>
          <w:szCs w:val="40"/>
        </w:rPr>
        <w:t>船舶工业</w:t>
      </w:r>
      <w:r>
        <w:rPr>
          <w:rFonts w:ascii="Times New Roman" w:hAnsi="Times New Roman" w:eastAsia="方正小标宋_GBK"/>
          <w:bCs/>
          <w:kern w:val="28"/>
          <w:sz w:val="40"/>
          <w:szCs w:val="40"/>
        </w:rPr>
        <w:t>”</w:t>
      </w:r>
      <w:r>
        <w:rPr>
          <w:rFonts w:hint="eastAsia" w:ascii="Times New Roman" w:hAnsi="Times New Roman" w:eastAsia="方正小标宋_GBK"/>
          <w:bCs/>
          <w:kern w:val="28"/>
          <w:sz w:val="40"/>
          <w:szCs w:val="40"/>
        </w:rPr>
        <w:t>专题活动安排</w:t>
      </w:r>
    </w:p>
    <w:tbl>
      <w:tblPr>
        <w:tblStyle w:val="8"/>
        <w:tblpPr w:leftFromText="180" w:rightFromText="180" w:vertAnchor="text" w:horzAnchor="margin" w:tblpXSpec="center" w:tblpY="13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3617"/>
        <w:gridCol w:w="115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281" w:type="dxa"/>
            <w:shd w:val="clear" w:color="auto" w:fill="auto"/>
            <w:vAlign w:val="center"/>
          </w:tcPr>
          <w:p>
            <w:pPr>
              <w:widowControl/>
              <w:snapToGrid w:val="0"/>
              <w:spacing w:line="320" w:lineRule="atLeast"/>
              <w:ind w:firstLine="0" w:firstLineChars="0"/>
              <w:jc w:val="center"/>
              <w:rPr>
                <w:rFonts w:ascii="Times New Roman" w:hAnsi="Times New Roman" w:eastAsia="仿宋"/>
                <w:b/>
                <w:bCs/>
                <w:kern w:val="0"/>
                <w:sz w:val="20"/>
                <w:szCs w:val="20"/>
              </w:rPr>
            </w:pPr>
            <w:r>
              <w:rPr>
                <w:rFonts w:hint="eastAsia" w:ascii="Times New Roman" w:hAnsi="Times New Roman" w:eastAsia="仿宋"/>
                <w:b/>
                <w:bCs/>
                <w:kern w:val="0"/>
                <w:sz w:val="24"/>
              </w:rPr>
              <w:t>日期</w:t>
            </w: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
                <w:bCs/>
                <w:kern w:val="0"/>
                <w:sz w:val="20"/>
                <w:szCs w:val="20"/>
              </w:rPr>
            </w:pPr>
            <w:r>
              <w:rPr>
                <w:rFonts w:hint="eastAsia" w:ascii="Times New Roman" w:hAnsi="Times New Roman" w:eastAsia="仿宋"/>
                <w:b/>
                <w:bCs/>
                <w:kern w:val="0"/>
                <w:sz w:val="24"/>
              </w:rPr>
              <w:t>主要内容</w:t>
            </w:r>
          </w:p>
        </w:tc>
        <w:tc>
          <w:tcPr>
            <w:tcW w:w="1158" w:type="dxa"/>
            <w:shd w:val="clear" w:color="auto" w:fill="auto"/>
            <w:vAlign w:val="center"/>
          </w:tcPr>
          <w:p>
            <w:pPr>
              <w:widowControl/>
              <w:snapToGrid w:val="0"/>
              <w:spacing w:line="320" w:lineRule="atLeast"/>
              <w:ind w:firstLine="0" w:firstLineChars="0"/>
              <w:jc w:val="center"/>
              <w:rPr>
                <w:rFonts w:ascii="Times New Roman" w:hAnsi="Times New Roman" w:eastAsia="仿宋"/>
                <w:b/>
                <w:bCs/>
                <w:kern w:val="0"/>
                <w:sz w:val="24"/>
              </w:rPr>
            </w:pPr>
            <w:r>
              <w:rPr>
                <w:rFonts w:hint="eastAsia" w:ascii="Times New Roman" w:hAnsi="Times New Roman" w:eastAsia="仿宋"/>
                <w:b/>
                <w:bCs/>
                <w:kern w:val="0"/>
                <w:sz w:val="24"/>
              </w:rPr>
              <w:t>特邀</w:t>
            </w:r>
          </w:p>
          <w:p>
            <w:pPr>
              <w:widowControl/>
              <w:snapToGrid w:val="0"/>
              <w:spacing w:line="320" w:lineRule="atLeast"/>
              <w:ind w:firstLine="0" w:firstLineChars="0"/>
              <w:jc w:val="center"/>
              <w:rPr>
                <w:rFonts w:ascii="Times New Roman" w:hAnsi="Times New Roman" w:eastAsia="仿宋"/>
                <w:b/>
                <w:bCs/>
                <w:kern w:val="0"/>
                <w:sz w:val="20"/>
                <w:szCs w:val="20"/>
              </w:rPr>
            </w:pPr>
            <w:r>
              <w:rPr>
                <w:rFonts w:hint="eastAsia" w:ascii="Times New Roman" w:hAnsi="Times New Roman" w:eastAsia="仿宋"/>
                <w:b/>
                <w:bCs/>
                <w:kern w:val="0"/>
                <w:sz w:val="24"/>
              </w:rPr>
              <w:t>嘉宾</w:t>
            </w:r>
          </w:p>
        </w:tc>
        <w:tc>
          <w:tcPr>
            <w:tcW w:w="3060" w:type="dxa"/>
            <w:shd w:val="clear" w:color="auto" w:fill="auto"/>
            <w:vAlign w:val="center"/>
          </w:tcPr>
          <w:p>
            <w:pPr>
              <w:widowControl/>
              <w:snapToGrid w:val="0"/>
              <w:spacing w:line="320" w:lineRule="atLeast"/>
              <w:ind w:firstLine="0" w:firstLineChars="0"/>
              <w:jc w:val="center"/>
              <w:rPr>
                <w:rFonts w:ascii="Times New Roman" w:hAnsi="Times New Roman" w:eastAsia="仿宋"/>
                <w:b/>
                <w:bCs/>
                <w:kern w:val="0"/>
                <w:sz w:val="20"/>
                <w:szCs w:val="20"/>
              </w:rPr>
            </w:pPr>
            <w:r>
              <w:rPr>
                <w:rFonts w:hint="eastAsia" w:ascii="Times New Roman" w:hAnsi="Times New Roman" w:eastAsia="仿宋"/>
                <w:b/>
                <w:bCs/>
                <w:kern w:val="0"/>
                <w:sz w:val="24"/>
              </w:rPr>
              <w:t>嘉宾介绍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1281"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报到</w:t>
            </w:r>
          </w:p>
        </w:tc>
        <w:tc>
          <w:tcPr>
            <w:tcW w:w="4218" w:type="dxa"/>
            <w:gridSpan w:val="2"/>
            <w:shd w:val="clear" w:color="auto" w:fill="auto"/>
            <w:vAlign w:val="center"/>
          </w:tcPr>
          <w:p>
            <w:pPr>
              <w:widowControl/>
              <w:snapToGrid w:val="0"/>
              <w:spacing w:line="320" w:lineRule="atLeast"/>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团队融合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281" w:type="dxa"/>
            <w:vMerge w:val="restart"/>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第一天</w:t>
            </w: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rPr>
              <w:t>启动</w:t>
            </w:r>
            <w:r>
              <w:rPr>
                <w:rFonts w:hint="eastAsia" w:ascii="Times New Roman" w:hAnsi="Times New Roman" w:eastAsia="仿宋"/>
                <w:bCs/>
                <w:sz w:val="24"/>
                <w:lang w:val="zh-CN"/>
              </w:rPr>
              <w:t>仪式</w:t>
            </w:r>
          </w:p>
        </w:tc>
        <w:tc>
          <w:tcPr>
            <w:tcW w:w="4218" w:type="dxa"/>
            <w:gridSpan w:val="2"/>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trPr>
        <w:tc>
          <w:tcPr>
            <w:tcW w:w="1281" w:type="dxa"/>
            <w:vMerge w:val="continue"/>
            <w:shd w:val="clear" w:color="auto" w:fill="auto"/>
            <w:vAlign w:val="center"/>
          </w:tcPr>
          <w:p>
            <w:pPr>
              <w:snapToGrid w:val="0"/>
              <w:spacing w:line="320" w:lineRule="atLeast"/>
              <w:ind w:firstLine="420"/>
              <w:rPr>
                <w:rFonts w:ascii="Times New Roman" w:hAnsi="Times New Roman"/>
              </w:rPr>
            </w:pP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江苏省船舶与海洋工程装备产业</w:t>
            </w:r>
            <w:r>
              <w:rPr>
                <w:rFonts w:ascii="Times New Roman" w:hAnsi="Times New Roman" w:eastAsia="仿宋"/>
                <w:bCs/>
                <w:sz w:val="24"/>
                <w:lang w:val="zh-CN"/>
              </w:rPr>
              <w:t>“</w:t>
            </w:r>
            <w:r>
              <w:rPr>
                <w:rFonts w:hint="eastAsia" w:ascii="Times New Roman" w:hAnsi="Times New Roman" w:eastAsia="仿宋"/>
                <w:bCs/>
                <w:sz w:val="24"/>
                <w:lang w:val="zh-CN"/>
              </w:rPr>
              <w:t>十四五</w:t>
            </w:r>
            <w:r>
              <w:rPr>
                <w:rFonts w:ascii="Times New Roman" w:hAnsi="Times New Roman" w:eastAsia="仿宋"/>
                <w:bCs/>
                <w:sz w:val="24"/>
                <w:lang w:val="zh-CN"/>
              </w:rPr>
              <w:t>”</w:t>
            </w:r>
            <w:r>
              <w:rPr>
                <w:rFonts w:hint="eastAsia" w:ascii="Times New Roman" w:hAnsi="Times New Roman" w:eastAsia="仿宋"/>
                <w:bCs/>
                <w:sz w:val="24"/>
                <w:lang w:val="zh-CN"/>
              </w:rPr>
              <w:t>发展规划解读</w:t>
            </w:r>
          </w:p>
        </w:tc>
        <w:tc>
          <w:tcPr>
            <w:tcW w:w="1158"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蒋志勇</w:t>
            </w:r>
          </w:p>
        </w:tc>
        <w:tc>
          <w:tcPr>
            <w:tcW w:w="3060" w:type="dxa"/>
            <w:shd w:val="clear" w:color="auto" w:fill="auto"/>
            <w:vAlign w:val="center"/>
          </w:tcPr>
          <w:p>
            <w:pPr>
              <w:widowControl/>
              <w:snapToGrid w:val="0"/>
              <w:spacing w:line="320" w:lineRule="atLeast"/>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江苏科技大学海洋装备研究院科技委主任，江苏省船舶工业行业协会秘书长，教授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trPr>
        <w:tc>
          <w:tcPr>
            <w:tcW w:w="1281" w:type="dxa"/>
            <w:vMerge w:val="continue"/>
            <w:shd w:val="clear" w:color="auto" w:fill="auto"/>
            <w:vAlign w:val="center"/>
          </w:tcPr>
          <w:p>
            <w:pPr>
              <w:snapToGrid w:val="0"/>
              <w:spacing w:line="320" w:lineRule="atLeast"/>
              <w:ind w:firstLine="420"/>
              <w:rPr>
                <w:rFonts w:ascii="Times New Roman" w:hAnsi="Times New Roman"/>
              </w:rPr>
            </w:pP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船舶工业智能化</w:t>
            </w:r>
          </w:p>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转型策略</w:t>
            </w:r>
          </w:p>
        </w:tc>
        <w:tc>
          <w:tcPr>
            <w:tcW w:w="1158"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刘建峰</w:t>
            </w:r>
          </w:p>
        </w:tc>
        <w:tc>
          <w:tcPr>
            <w:tcW w:w="3060" w:type="dxa"/>
            <w:shd w:val="clear" w:color="auto" w:fill="auto"/>
            <w:vAlign w:val="center"/>
          </w:tcPr>
          <w:p>
            <w:pPr>
              <w:widowControl/>
              <w:snapToGrid w:val="0"/>
              <w:spacing w:line="320" w:lineRule="atLeast"/>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上海外高桥造船有限公司总工艺师研究员级高级工程师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1281" w:type="dxa"/>
            <w:vMerge w:val="restart"/>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第二天</w:t>
            </w: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船舶行业</w:t>
            </w:r>
            <w:r>
              <w:rPr>
                <w:rFonts w:ascii="Times New Roman" w:hAnsi="Times New Roman" w:eastAsia="仿宋"/>
                <w:bCs/>
                <w:sz w:val="24"/>
                <w:lang w:val="zh-CN"/>
              </w:rPr>
              <w:t>“5G+VR/AR</w:t>
            </w:r>
            <w:r>
              <w:rPr>
                <w:rFonts w:hint="eastAsia" w:ascii="Times New Roman" w:hAnsi="Times New Roman" w:eastAsia="仿宋"/>
                <w:bCs/>
                <w:sz w:val="24"/>
                <w:lang w:val="zh-CN"/>
              </w:rPr>
              <w:t>技术</w:t>
            </w:r>
            <w:r>
              <w:rPr>
                <w:rFonts w:ascii="Times New Roman" w:hAnsi="Times New Roman" w:eastAsia="仿宋"/>
                <w:bCs/>
                <w:sz w:val="24"/>
                <w:lang w:val="zh-CN"/>
              </w:rPr>
              <w:t xml:space="preserve">” </w:t>
            </w:r>
            <w:r>
              <w:rPr>
                <w:rFonts w:hint="eastAsia" w:ascii="Times New Roman" w:hAnsi="Times New Roman" w:eastAsia="仿宋"/>
                <w:bCs/>
                <w:sz w:val="24"/>
                <w:lang w:val="zh-CN"/>
              </w:rPr>
              <w:t>赋能船舶制造</w:t>
            </w:r>
          </w:p>
        </w:tc>
        <w:tc>
          <w:tcPr>
            <w:tcW w:w="1158"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胡可一</w:t>
            </w:r>
          </w:p>
        </w:tc>
        <w:tc>
          <w:tcPr>
            <w:tcW w:w="3060" w:type="dxa"/>
            <w:shd w:val="clear" w:color="auto" w:fill="auto"/>
            <w:vAlign w:val="center"/>
          </w:tcPr>
          <w:p>
            <w:pPr>
              <w:widowControl/>
              <w:snapToGrid w:val="0"/>
              <w:spacing w:line="320" w:lineRule="atLeast"/>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船舶设计大师，江南造船集团有限公司总工程师研究员级高级工程师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281" w:type="dxa"/>
            <w:vMerge w:val="continue"/>
            <w:shd w:val="clear" w:color="auto" w:fill="auto"/>
            <w:vAlign w:val="center"/>
          </w:tcPr>
          <w:p>
            <w:pPr>
              <w:snapToGrid w:val="0"/>
              <w:spacing w:line="320" w:lineRule="atLeast"/>
              <w:ind w:firstLine="420"/>
              <w:rPr>
                <w:rFonts w:ascii="Times New Roman" w:hAnsi="Times New Roman"/>
              </w:rPr>
            </w:pP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高效率智慧化船厂规划或数字孪生技术在工厂中的应用与研究</w:t>
            </w:r>
          </w:p>
        </w:tc>
        <w:tc>
          <w:tcPr>
            <w:tcW w:w="1158"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郁泉兴</w:t>
            </w:r>
          </w:p>
        </w:tc>
        <w:tc>
          <w:tcPr>
            <w:tcW w:w="3060" w:type="dxa"/>
            <w:shd w:val="clear" w:color="auto" w:fill="auto"/>
            <w:vAlign w:val="center"/>
          </w:tcPr>
          <w:p>
            <w:pPr>
              <w:widowControl/>
              <w:snapToGrid w:val="0"/>
              <w:spacing w:line="320" w:lineRule="atLeast"/>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船舶设计大师，中船第九设计研究院研究员级高级工程师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trPr>
        <w:tc>
          <w:tcPr>
            <w:tcW w:w="1281" w:type="dxa"/>
            <w:vMerge w:val="restart"/>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第三天</w:t>
            </w: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数字化造船解决方案及实施策略</w:t>
            </w:r>
          </w:p>
        </w:tc>
        <w:tc>
          <w:tcPr>
            <w:tcW w:w="1158"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马晓平</w:t>
            </w:r>
          </w:p>
        </w:tc>
        <w:tc>
          <w:tcPr>
            <w:tcW w:w="3060" w:type="dxa"/>
            <w:shd w:val="clear" w:color="auto" w:fill="auto"/>
            <w:vAlign w:val="center"/>
          </w:tcPr>
          <w:p>
            <w:pPr>
              <w:widowControl/>
              <w:snapToGrid w:val="0"/>
              <w:spacing w:line="320" w:lineRule="atLeast"/>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江苏科技大学研究员级高级工程师；江苏现代造船有限公司董事长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trPr>
        <w:tc>
          <w:tcPr>
            <w:tcW w:w="1281" w:type="dxa"/>
            <w:vMerge w:val="continue"/>
            <w:shd w:val="clear" w:color="auto" w:fill="auto"/>
            <w:vAlign w:val="center"/>
          </w:tcPr>
          <w:p>
            <w:pPr>
              <w:snapToGrid w:val="0"/>
              <w:spacing w:line="320" w:lineRule="atLeast"/>
              <w:ind w:firstLine="420"/>
              <w:rPr>
                <w:rFonts w:ascii="Times New Roman" w:hAnsi="Times New Roman"/>
              </w:rPr>
            </w:pP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船舶自主工业软件研发及应用</w:t>
            </w:r>
          </w:p>
        </w:tc>
        <w:tc>
          <w:tcPr>
            <w:tcW w:w="1158"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程庆和</w:t>
            </w:r>
          </w:p>
        </w:tc>
        <w:tc>
          <w:tcPr>
            <w:tcW w:w="3060" w:type="dxa"/>
            <w:shd w:val="clear" w:color="auto" w:fill="auto"/>
            <w:vAlign w:val="center"/>
          </w:tcPr>
          <w:p>
            <w:pPr>
              <w:widowControl/>
              <w:snapToGrid w:val="0"/>
              <w:spacing w:line="320" w:lineRule="atLeast"/>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中国船舶集团首席专家、研究员级高级工程师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trPr>
        <w:tc>
          <w:tcPr>
            <w:tcW w:w="1281" w:type="dxa"/>
            <w:vMerge w:val="restart"/>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第四天</w:t>
            </w: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船舶智能制造绿色制造探索</w:t>
            </w:r>
          </w:p>
        </w:tc>
        <w:tc>
          <w:tcPr>
            <w:tcW w:w="1158"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莫中华</w:t>
            </w:r>
          </w:p>
        </w:tc>
        <w:tc>
          <w:tcPr>
            <w:tcW w:w="3060" w:type="dxa"/>
            <w:shd w:val="clear" w:color="auto" w:fill="auto"/>
            <w:vAlign w:val="center"/>
          </w:tcPr>
          <w:p>
            <w:pPr>
              <w:widowControl/>
              <w:snapToGrid w:val="0"/>
              <w:spacing w:line="320" w:lineRule="atLeast"/>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大连中远海运川崎船舶工程有限公司、党委书记，研究员级高级工程师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1281" w:type="dxa"/>
            <w:vMerge w:val="continue"/>
            <w:shd w:val="clear" w:color="auto" w:fill="auto"/>
            <w:vAlign w:val="center"/>
          </w:tcPr>
          <w:p>
            <w:pPr>
              <w:snapToGrid w:val="0"/>
              <w:spacing w:line="320" w:lineRule="atLeast"/>
              <w:ind w:firstLine="420"/>
              <w:rPr>
                <w:rFonts w:ascii="Times New Roman" w:hAnsi="Times New Roman"/>
              </w:rPr>
            </w:pP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现场</w:t>
            </w:r>
            <w:r>
              <w:rPr>
                <w:rFonts w:hint="eastAsia" w:ascii="Times New Roman" w:hAnsi="Times New Roman" w:eastAsia="仿宋"/>
                <w:bCs/>
                <w:sz w:val="24"/>
              </w:rPr>
              <w:t>观摩研讨</w:t>
            </w:r>
            <w:r>
              <w:rPr>
                <w:rFonts w:hint="eastAsia" w:ascii="Times New Roman" w:hAnsi="Times New Roman" w:eastAsia="仿宋"/>
                <w:bCs/>
                <w:sz w:val="24"/>
                <w:lang w:val="zh-CN"/>
              </w:rPr>
              <w:t>：船企优质案例参访</w:t>
            </w:r>
          </w:p>
        </w:tc>
        <w:tc>
          <w:tcPr>
            <w:tcW w:w="1158"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蔡俊松</w:t>
            </w:r>
          </w:p>
        </w:tc>
        <w:tc>
          <w:tcPr>
            <w:tcW w:w="3060" w:type="dxa"/>
            <w:shd w:val="clear" w:color="auto" w:fill="auto"/>
            <w:vAlign w:val="center"/>
          </w:tcPr>
          <w:p>
            <w:pPr>
              <w:widowControl/>
              <w:snapToGrid w:val="0"/>
              <w:spacing w:line="320" w:lineRule="atLeast"/>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招商局邮轮制造有限公司</w:t>
            </w:r>
            <w:r>
              <w:rPr>
                <w:rFonts w:ascii="Times New Roman" w:hAnsi="Times New Roman" w:eastAsia="仿宋"/>
                <w:bCs/>
                <w:sz w:val="24"/>
                <w:lang w:val="zh-CN"/>
              </w:rPr>
              <w:t>IT</w:t>
            </w:r>
            <w:r>
              <w:rPr>
                <w:rFonts w:hint="eastAsia" w:ascii="Times New Roman" w:hAnsi="Times New Roman" w:eastAsia="仿宋"/>
                <w:bCs/>
                <w:sz w:val="24"/>
                <w:lang w:val="zh-CN"/>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1281" w:type="dxa"/>
            <w:vMerge w:val="restart"/>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第五天</w:t>
            </w: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lang w:val="zh-CN"/>
              </w:rPr>
              <w:t>产业领军人才沙龙船舶海工信息化主题研讨</w:t>
            </w:r>
          </w:p>
        </w:tc>
        <w:tc>
          <w:tcPr>
            <w:tcW w:w="1158"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p>
        </w:tc>
        <w:tc>
          <w:tcPr>
            <w:tcW w:w="3060"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1281" w:type="dxa"/>
            <w:vMerge w:val="continue"/>
            <w:shd w:val="clear" w:color="auto" w:fill="auto"/>
            <w:vAlign w:val="center"/>
          </w:tcPr>
          <w:p>
            <w:pPr>
              <w:snapToGrid w:val="0"/>
              <w:spacing w:line="320" w:lineRule="atLeast"/>
              <w:ind w:firstLine="420"/>
              <w:rPr>
                <w:rFonts w:ascii="Times New Roman" w:hAnsi="Times New Roman"/>
              </w:rPr>
            </w:pPr>
          </w:p>
        </w:tc>
        <w:tc>
          <w:tcPr>
            <w:tcW w:w="3617"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r>
              <w:rPr>
                <w:rFonts w:hint="eastAsia" w:ascii="Times New Roman" w:hAnsi="Times New Roman" w:eastAsia="仿宋"/>
                <w:bCs/>
                <w:sz w:val="24"/>
              </w:rPr>
              <w:t>总结</w:t>
            </w:r>
            <w:r>
              <w:rPr>
                <w:rFonts w:hint="eastAsia" w:ascii="Times New Roman" w:hAnsi="Times New Roman" w:eastAsia="仿宋"/>
                <w:bCs/>
                <w:sz w:val="24"/>
                <w:lang w:val="zh-CN"/>
              </w:rPr>
              <w:t>汇报</w:t>
            </w:r>
          </w:p>
        </w:tc>
        <w:tc>
          <w:tcPr>
            <w:tcW w:w="1158"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p>
        </w:tc>
        <w:tc>
          <w:tcPr>
            <w:tcW w:w="3060" w:type="dxa"/>
            <w:shd w:val="clear" w:color="auto" w:fill="auto"/>
            <w:vAlign w:val="center"/>
          </w:tcPr>
          <w:p>
            <w:pPr>
              <w:widowControl/>
              <w:snapToGrid w:val="0"/>
              <w:spacing w:line="320" w:lineRule="atLeast"/>
              <w:ind w:firstLine="0" w:firstLineChars="0"/>
              <w:jc w:val="center"/>
              <w:rPr>
                <w:rFonts w:ascii="Times New Roman" w:hAnsi="Times New Roman" w:eastAsia="仿宋"/>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9116" w:type="dxa"/>
            <w:gridSpan w:val="4"/>
            <w:shd w:val="clear" w:color="auto" w:fill="auto"/>
            <w:vAlign w:val="center"/>
          </w:tcPr>
          <w:p>
            <w:pPr>
              <w:snapToGrid w:val="0"/>
              <w:spacing w:line="320" w:lineRule="atLeast"/>
              <w:ind w:firstLine="0" w:firstLineChars="0"/>
              <w:jc w:val="left"/>
              <w:rPr>
                <w:rFonts w:ascii="Times New Roman" w:hAnsi="Times New Roman" w:eastAsia="仿宋"/>
                <w:bCs/>
                <w:sz w:val="24"/>
                <w:lang w:val="zh-CN"/>
              </w:rPr>
            </w:pPr>
            <w:r>
              <w:rPr>
                <w:rFonts w:hint="eastAsia" w:ascii="Times New Roman" w:hAnsi="Times New Roman" w:eastAsia="仿宋"/>
                <w:bCs/>
                <w:sz w:val="24"/>
                <w:lang w:val="zh-CN"/>
              </w:rPr>
              <w:t>备注：具体安排或特邀嘉宾如遇调整，以实际为准。</w:t>
            </w:r>
          </w:p>
        </w:tc>
      </w:tr>
    </w:tbl>
    <w:p>
      <w:pPr>
        <w:widowControl/>
        <w:snapToGrid w:val="0"/>
        <w:spacing w:line="590" w:lineRule="exact"/>
        <w:ind w:firstLine="0" w:firstLineChars="0"/>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附件</w:t>
      </w:r>
      <w:r>
        <w:rPr>
          <w:rFonts w:ascii="Times New Roman" w:hAnsi="Times New Roman" w:eastAsia="方正黑体_GBK"/>
          <w:color w:val="000000"/>
          <w:kern w:val="0"/>
          <w:sz w:val="32"/>
          <w:szCs w:val="32"/>
        </w:rPr>
        <w:t>6</w:t>
      </w:r>
    </w:p>
    <w:p>
      <w:pPr>
        <w:widowControl/>
        <w:snapToGrid w:val="0"/>
        <w:spacing w:line="560" w:lineRule="exact"/>
        <w:ind w:firstLine="0" w:firstLineChars="0"/>
        <w:jc w:val="center"/>
        <w:rPr>
          <w:rFonts w:ascii="Times New Roman" w:hAnsi="Times New Roman" w:eastAsia="方正小标宋_GBK"/>
          <w:bCs/>
          <w:color w:val="000000"/>
          <w:kern w:val="28"/>
          <w:sz w:val="44"/>
          <w:szCs w:val="44"/>
        </w:rPr>
      </w:pPr>
      <w:r>
        <w:rPr>
          <w:rFonts w:ascii="Times New Roman" w:hAnsi="Times New Roman" w:eastAsia="方正小标宋_GBK"/>
          <w:bCs/>
          <w:color w:val="000000"/>
          <w:kern w:val="28"/>
          <w:sz w:val="44"/>
          <w:szCs w:val="44"/>
        </w:rPr>
        <w:t>“</w:t>
      </w:r>
      <w:r>
        <w:rPr>
          <w:rFonts w:hint="eastAsia" w:ascii="Times New Roman" w:hAnsi="Times New Roman" w:eastAsia="方正小标宋_GBK"/>
          <w:bCs/>
          <w:color w:val="000000"/>
          <w:kern w:val="28"/>
          <w:sz w:val="44"/>
          <w:szCs w:val="44"/>
        </w:rPr>
        <w:t>育鹰计划</w:t>
      </w:r>
      <w:r>
        <w:rPr>
          <w:rFonts w:ascii="Times New Roman" w:hAnsi="Times New Roman" w:eastAsia="方正小标宋_GBK"/>
          <w:bCs/>
          <w:color w:val="000000"/>
          <w:kern w:val="28"/>
          <w:sz w:val="44"/>
          <w:szCs w:val="44"/>
        </w:rPr>
        <w:t>”3.0</w:t>
      </w:r>
      <w:r>
        <w:rPr>
          <w:rFonts w:hint="eastAsia" w:ascii="Times New Roman" w:hAnsi="Times New Roman" w:eastAsia="方正小标宋_GBK"/>
          <w:bCs/>
          <w:color w:val="000000"/>
          <w:kern w:val="28"/>
          <w:sz w:val="44"/>
          <w:szCs w:val="44"/>
        </w:rPr>
        <w:t>专题活动管理要求</w:t>
      </w:r>
    </w:p>
    <w:p>
      <w:pPr>
        <w:pStyle w:val="2"/>
        <w:spacing w:line="560" w:lineRule="exact"/>
        <w:ind w:firstLine="643"/>
        <w:rPr>
          <w:rFonts w:ascii="Times New Roman" w:hAnsi="Times New Roman"/>
          <w:color w:val="000000"/>
        </w:rPr>
      </w:pPr>
    </w:p>
    <w:p>
      <w:pPr>
        <w:widowControl/>
        <w:snapToGrid w:val="0"/>
        <w:spacing w:line="580" w:lineRule="atLeast"/>
        <w:ind w:firstLine="640"/>
        <w:rPr>
          <w:rFonts w:ascii="Times New Roman" w:hAnsi="Times New Roman" w:eastAsia="方正黑体_GBK"/>
          <w:color w:val="000000"/>
          <w:kern w:val="28"/>
          <w:sz w:val="32"/>
          <w:szCs w:val="32"/>
        </w:rPr>
      </w:pPr>
      <w:r>
        <w:rPr>
          <w:rFonts w:ascii="Times New Roman" w:hAnsi="Times New Roman" w:eastAsia="方正黑体_GBK"/>
          <w:color w:val="000000"/>
          <w:kern w:val="28"/>
          <w:sz w:val="32"/>
          <w:szCs w:val="32"/>
        </w:rPr>
        <w:t>1</w:t>
      </w:r>
      <w:r>
        <w:rPr>
          <w:rFonts w:hint="eastAsia" w:ascii="Times New Roman" w:hAnsi="Times New Roman" w:eastAsia="方正黑体_GBK"/>
          <w:color w:val="000000"/>
          <w:kern w:val="28"/>
          <w:sz w:val="32"/>
          <w:szCs w:val="32"/>
        </w:rPr>
        <w:t>、整体要求</w:t>
      </w:r>
    </w:p>
    <w:p>
      <w:pPr>
        <w:widowControl/>
        <w:snapToGrid w:val="0"/>
        <w:spacing w:line="580" w:lineRule="atLeas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按照江苏省防控疫情常态化要求，</w:t>
      </w:r>
      <w:r>
        <w:rPr>
          <w:rFonts w:ascii="Times New Roman" w:hAnsi="Times New Roman" w:eastAsia="方正仿宋_GBK"/>
          <w:color w:val="000000"/>
          <w:kern w:val="28"/>
          <w:sz w:val="32"/>
          <w:szCs w:val="32"/>
        </w:rPr>
        <w:t>2022</w:t>
      </w:r>
      <w:r>
        <w:rPr>
          <w:rFonts w:hint="eastAsia" w:ascii="Times New Roman" w:hAnsi="Times New Roman" w:eastAsia="方正仿宋_GBK"/>
          <w:color w:val="000000"/>
          <w:kern w:val="28"/>
          <w:sz w:val="32"/>
          <w:szCs w:val="32"/>
        </w:rPr>
        <w:t>年度</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育鹰计划</w:t>
      </w:r>
      <w:r>
        <w:rPr>
          <w:rFonts w:ascii="Times New Roman" w:hAnsi="Times New Roman" w:eastAsia="方正仿宋_GBK"/>
          <w:color w:val="000000"/>
          <w:kern w:val="28"/>
          <w:sz w:val="32"/>
          <w:szCs w:val="32"/>
        </w:rPr>
        <w:t>”3.0</w:t>
      </w:r>
      <w:r>
        <w:rPr>
          <w:rFonts w:hint="eastAsia" w:ascii="Times New Roman" w:hAnsi="Times New Roman" w:eastAsia="方正仿宋_GBK"/>
          <w:color w:val="000000"/>
          <w:kern w:val="28"/>
          <w:sz w:val="32"/>
          <w:szCs w:val="32"/>
        </w:rPr>
        <w:t>第</w:t>
      </w:r>
      <w:r>
        <w:rPr>
          <w:rFonts w:ascii="Times New Roman" w:hAnsi="Times New Roman" w:eastAsia="方正仿宋_GBK"/>
          <w:color w:val="000000"/>
          <w:kern w:val="28"/>
          <w:sz w:val="32"/>
          <w:szCs w:val="32"/>
        </w:rPr>
        <w:t>1</w:t>
      </w:r>
      <w:r>
        <w:rPr>
          <w:rFonts w:hint="eastAsia" w:ascii="Times New Roman" w:hAnsi="Times New Roman" w:eastAsia="方正仿宋_GBK"/>
          <w:color w:val="000000"/>
          <w:kern w:val="28"/>
          <w:sz w:val="32"/>
          <w:szCs w:val="32"/>
        </w:rPr>
        <w:t>期</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信息技术应用创新</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工业机器视觉</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专题活动采用线上线下相结合的活动方式。所有参加人员须按照规定时间按时报到，按时参加活动，严格遵守活动期间管理制度，保证活动能在正常、有序、安全的环境中进行。</w:t>
      </w:r>
    </w:p>
    <w:p>
      <w:pPr>
        <w:widowControl/>
        <w:snapToGrid w:val="0"/>
        <w:spacing w:line="580" w:lineRule="atLeast"/>
        <w:ind w:firstLine="640"/>
        <w:rPr>
          <w:rFonts w:ascii="Times New Roman" w:hAnsi="Times New Roman" w:eastAsia="方正黑体_GBK"/>
          <w:color w:val="000000"/>
          <w:kern w:val="28"/>
          <w:sz w:val="32"/>
          <w:szCs w:val="32"/>
        </w:rPr>
      </w:pPr>
      <w:r>
        <w:rPr>
          <w:rFonts w:ascii="Times New Roman" w:hAnsi="Times New Roman" w:eastAsia="方正黑体_GBK"/>
          <w:color w:val="000000"/>
          <w:kern w:val="28"/>
          <w:sz w:val="32"/>
          <w:szCs w:val="32"/>
        </w:rPr>
        <w:t>2</w:t>
      </w:r>
      <w:r>
        <w:rPr>
          <w:rFonts w:hint="eastAsia" w:ascii="Times New Roman" w:hAnsi="Times New Roman" w:eastAsia="方正黑体_GBK"/>
          <w:color w:val="000000"/>
          <w:kern w:val="28"/>
          <w:sz w:val="32"/>
          <w:szCs w:val="32"/>
        </w:rPr>
        <w:t>、关于报名</w:t>
      </w:r>
    </w:p>
    <w:p>
      <w:pPr>
        <w:widowControl/>
        <w:snapToGrid w:val="0"/>
        <w:spacing w:line="580" w:lineRule="atLeas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本次活动采用线上线下结合方式（线下活动待新冠疫情平稳后，依据防疫要求另行组织实施），请您确认可以全程参加、并接受统一管理要求的前提下再进行报名，签署并提交承诺函。</w:t>
      </w:r>
    </w:p>
    <w:p>
      <w:pPr>
        <w:widowControl/>
        <w:snapToGrid w:val="0"/>
        <w:spacing w:line="580" w:lineRule="atLeast"/>
        <w:ind w:firstLine="640"/>
        <w:rPr>
          <w:rFonts w:ascii="Times New Roman" w:hAnsi="Times New Roman" w:eastAsia="方正黑体_GBK"/>
          <w:color w:val="000000"/>
          <w:kern w:val="28"/>
          <w:sz w:val="32"/>
          <w:szCs w:val="32"/>
        </w:rPr>
      </w:pPr>
      <w:r>
        <w:rPr>
          <w:rFonts w:ascii="Times New Roman" w:hAnsi="Times New Roman" w:eastAsia="方正黑体_GBK"/>
          <w:color w:val="000000"/>
          <w:kern w:val="28"/>
          <w:sz w:val="32"/>
          <w:szCs w:val="32"/>
        </w:rPr>
        <w:t>3</w:t>
      </w:r>
      <w:r>
        <w:rPr>
          <w:rFonts w:hint="eastAsia" w:ascii="Times New Roman" w:hAnsi="Times New Roman" w:eastAsia="方正黑体_GBK"/>
          <w:color w:val="000000"/>
          <w:kern w:val="28"/>
          <w:sz w:val="32"/>
          <w:szCs w:val="32"/>
        </w:rPr>
        <w:t>、关于封闭式管理</w:t>
      </w:r>
    </w:p>
    <w:p>
      <w:pPr>
        <w:snapToGrid w:val="0"/>
        <w:spacing w:line="580" w:lineRule="atLeas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第一阶段线上活动期间（</w:t>
      </w:r>
      <w:r>
        <w:rPr>
          <w:rFonts w:ascii="Times New Roman" w:hAnsi="Times New Roman" w:eastAsia="方正仿宋_GBK"/>
          <w:color w:val="000000"/>
          <w:kern w:val="28"/>
          <w:sz w:val="32"/>
          <w:szCs w:val="32"/>
        </w:rPr>
        <w:t>3</w:t>
      </w:r>
      <w:r>
        <w:rPr>
          <w:rFonts w:hint="eastAsia" w:ascii="Times New Roman" w:hAnsi="Times New Roman" w:eastAsia="方正仿宋_GBK"/>
          <w:color w:val="000000"/>
          <w:kern w:val="28"/>
          <w:sz w:val="32"/>
          <w:szCs w:val="32"/>
        </w:rPr>
        <w:t>月</w:t>
      </w:r>
      <w:r>
        <w:rPr>
          <w:rFonts w:ascii="Times New Roman" w:hAnsi="Times New Roman" w:eastAsia="方正仿宋_GBK"/>
          <w:color w:val="000000"/>
          <w:kern w:val="28"/>
          <w:sz w:val="32"/>
          <w:szCs w:val="32"/>
        </w:rPr>
        <w:t>31</w:t>
      </w:r>
      <w:r>
        <w:rPr>
          <w:rFonts w:hint="eastAsia" w:ascii="Times New Roman" w:hAnsi="Times New Roman" w:eastAsia="方正仿宋_GBK"/>
          <w:color w:val="000000"/>
          <w:kern w:val="28"/>
          <w:sz w:val="32"/>
          <w:szCs w:val="32"/>
        </w:rPr>
        <w:t>日至</w:t>
      </w:r>
      <w:r>
        <w:rPr>
          <w:rFonts w:ascii="Times New Roman" w:hAnsi="Times New Roman" w:eastAsia="方正仿宋_GBK"/>
          <w:color w:val="000000"/>
          <w:kern w:val="28"/>
          <w:sz w:val="32"/>
          <w:szCs w:val="32"/>
        </w:rPr>
        <w:t>4</w:t>
      </w:r>
      <w:r>
        <w:rPr>
          <w:rFonts w:hint="eastAsia" w:ascii="Times New Roman" w:hAnsi="Times New Roman" w:eastAsia="方正仿宋_GBK"/>
          <w:color w:val="000000"/>
          <w:kern w:val="28"/>
          <w:sz w:val="32"/>
          <w:szCs w:val="32"/>
        </w:rPr>
        <w:t>月</w:t>
      </w:r>
      <w:r>
        <w:rPr>
          <w:rFonts w:ascii="Times New Roman" w:hAnsi="Times New Roman" w:eastAsia="方正仿宋_GBK"/>
          <w:color w:val="000000"/>
          <w:kern w:val="28"/>
          <w:sz w:val="32"/>
          <w:szCs w:val="32"/>
        </w:rPr>
        <w:t>8</w:t>
      </w:r>
      <w:r>
        <w:rPr>
          <w:rFonts w:hint="eastAsia" w:ascii="Times New Roman" w:hAnsi="Times New Roman" w:eastAsia="方正仿宋_GBK"/>
          <w:color w:val="000000"/>
          <w:kern w:val="28"/>
          <w:sz w:val="32"/>
          <w:szCs w:val="32"/>
        </w:rPr>
        <w:t>日），请本人按时以实名进入线上会议室，参加破冰之旅和启动仪式环节，遵守活动秩序，不得无故早退；可根据活动日程安排参加各项线上直播主题分享或自行安排时间线上回看；</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育鹰</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助手将每日统计参与情况</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是否观看和观看时长</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，对未参与人员发送友情提醒，帮助全员完成活动任务。</w:t>
      </w:r>
    </w:p>
    <w:p>
      <w:pPr>
        <w:snapToGrid w:val="0"/>
        <w:spacing w:line="580" w:lineRule="atLeas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第二阶段线下活动期间，请按时参加活动，严格遵守防疫措施，严格遵守活动期间管理制度。</w:t>
      </w:r>
    </w:p>
    <w:p>
      <w:pPr>
        <w:widowControl/>
        <w:snapToGrid w:val="0"/>
        <w:spacing w:line="590" w:lineRule="exact"/>
        <w:ind w:firstLine="0" w:firstLineChars="0"/>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附件</w:t>
      </w:r>
      <w:r>
        <w:rPr>
          <w:rFonts w:ascii="Times New Roman" w:hAnsi="Times New Roman" w:eastAsia="方正黑体_GBK"/>
          <w:color w:val="000000"/>
          <w:kern w:val="0"/>
          <w:sz w:val="32"/>
          <w:szCs w:val="32"/>
        </w:rPr>
        <w:t>7</w:t>
      </w:r>
    </w:p>
    <w:p>
      <w:pPr>
        <w:pStyle w:val="2"/>
        <w:spacing w:line="590" w:lineRule="exact"/>
        <w:ind w:firstLine="643"/>
        <w:rPr>
          <w:rFonts w:ascii="Times New Roman" w:hAnsi="Times New Roman"/>
          <w:color w:val="000000"/>
        </w:rPr>
      </w:pPr>
    </w:p>
    <w:p>
      <w:pPr>
        <w:widowControl/>
        <w:spacing w:line="590" w:lineRule="exact"/>
        <w:ind w:firstLine="198" w:firstLineChars="45"/>
        <w:jc w:val="center"/>
        <w:rPr>
          <w:rFonts w:ascii="Times New Roman" w:hAnsi="Times New Roman" w:eastAsia="仿宋"/>
          <w:bCs/>
          <w:color w:val="000000"/>
          <w:kern w:val="28"/>
          <w:sz w:val="44"/>
          <w:szCs w:val="44"/>
        </w:rPr>
      </w:pPr>
      <w:r>
        <w:rPr>
          <w:rFonts w:hint="eastAsia" w:ascii="Times New Roman" w:hAnsi="Times New Roman" w:eastAsia="方正小标宋_GBK"/>
          <w:bCs/>
          <w:color w:val="000000"/>
          <w:kern w:val="28"/>
          <w:sz w:val="44"/>
          <w:szCs w:val="44"/>
        </w:rPr>
        <w:t>承诺函</w:t>
      </w:r>
    </w:p>
    <w:p>
      <w:pPr>
        <w:widowControl/>
        <w:spacing w:line="590" w:lineRule="exact"/>
        <w:ind w:firstLine="640"/>
        <w:jc w:val="left"/>
        <w:rPr>
          <w:rFonts w:ascii="Times New Roman" w:hAnsi="Times New Roman" w:eastAsia="仿宋"/>
          <w:color w:val="000000"/>
          <w:kern w:val="28"/>
          <w:sz w:val="32"/>
          <w:szCs w:val="32"/>
        </w:rPr>
      </w:pPr>
    </w:p>
    <w:p>
      <w:pPr>
        <w:widowControl/>
        <w:spacing w:line="590" w:lineRule="exact"/>
        <w:ind w:firstLine="640"/>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以上</w:t>
      </w:r>
      <w:r>
        <w:rPr>
          <w:rFonts w:ascii="Times New Roman" w:hAnsi="Times New Roman" w:eastAsia="方正仿宋_GBK"/>
          <w:color w:val="000000"/>
          <w:kern w:val="28"/>
          <w:sz w:val="32"/>
          <w:szCs w:val="32"/>
        </w:rPr>
        <w:t>“</w:t>
      </w:r>
      <w:r>
        <w:rPr>
          <w:rFonts w:hint="eastAsia" w:ascii="Times New Roman" w:hAnsi="Times New Roman" w:eastAsia="方正仿宋_GBK"/>
          <w:color w:val="000000"/>
          <w:kern w:val="28"/>
          <w:sz w:val="32"/>
          <w:szCs w:val="32"/>
        </w:rPr>
        <w:t>育鹰计划</w:t>
      </w:r>
      <w:r>
        <w:rPr>
          <w:rFonts w:ascii="Times New Roman" w:hAnsi="Times New Roman" w:eastAsia="方正仿宋_GBK"/>
          <w:color w:val="000000"/>
          <w:kern w:val="28"/>
          <w:sz w:val="32"/>
          <w:szCs w:val="32"/>
        </w:rPr>
        <w:t>”3.0</w:t>
      </w:r>
      <w:r>
        <w:rPr>
          <w:rFonts w:hint="eastAsia" w:ascii="Times New Roman" w:hAnsi="Times New Roman" w:eastAsia="方正仿宋_GBK"/>
          <w:color w:val="000000"/>
          <w:kern w:val="28"/>
          <w:sz w:val="32"/>
          <w:szCs w:val="32"/>
        </w:rPr>
        <w:t>专题活动管理要求均已知悉，我承诺在活动期间严格遵守要求，严格自律，服从管理，按时完成活动任务。</w:t>
      </w:r>
    </w:p>
    <w:p>
      <w:pPr>
        <w:widowControl/>
        <w:spacing w:line="590" w:lineRule="exact"/>
        <w:ind w:firstLine="640"/>
        <w:rPr>
          <w:rFonts w:ascii="Times New Roman" w:hAnsi="Times New Roman" w:eastAsia="方正仿宋_GBK"/>
          <w:color w:val="000000"/>
          <w:kern w:val="28"/>
          <w:sz w:val="32"/>
          <w:szCs w:val="32"/>
        </w:rPr>
      </w:pPr>
    </w:p>
    <w:p>
      <w:pPr>
        <w:widowControl/>
        <w:spacing w:line="590" w:lineRule="exact"/>
        <w:ind w:left="6703" w:leftChars="3192" w:firstLine="0" w:firstLineChars="0"/>
        <w:jc w:val="left"/>
        <w:rPr>
          <w:rFonts w:ascii="Times New Roman" w:hAnsi="Times New Roman" w:eastAsia="方正仿宋_GBK"/>
          <w:color w:val="000000"/>
          <w:kern w:val="28"/>
          <w:sz w:val="32"/>
          <w:szCs w:val="32"/>
        </w:rPr>
      </w:pPr>
      <w:r>
        <w:rPr>
          <w:rFonts w:ascii="Times New Roman" w:hAnsi="Times New Roman" w:eastAsia="方正仿宋_GBK"/>
          <w:color w:val="000000"/>
          <w:kern w:val="28"/>
          <w:sz w:val="32"/>
          <w:szCs w:val="32"/>
        </w:rPr>
        <w:t xml:space="preserve">                                             </w:t>
      </w:r>
    </w:p>
    <w:p>
      <w:pPr>
        <w:widowControl/>
        <w:spacing w:line="590" w:lineRule="exact"/>
        <w:ind w:firstLine="5958" w:firstLineChars="1862"/>
        <w:jc w:val="left"/>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承诺人：</w:t>
      </w:r>
    </w:p>
    <w:p>
      <w:pPr>
        <w:widowControl/>
        <w:spacing w:line="590" w:lineRule="exact"/>
        <w:ind w:firstLine="5760" w:firstLineChars="1800"/>
        <w:jc w:val="left"/>
        <w:rPr>
          <w:rFonts w:ascii="Times New Roman" w:hAnsi="Times New Roman" w:eastAsia="方正仿宋_GBK"/>
          <w:color w:val="000000"/>
          <w:kern w:val="28"/>
          <w:sz w:val="32"/>
          <w:szCs w:val="32"/>
        </w:rPr>
      </w:pPr>
      <w:r>
        <w:rPr>
          <w:rFonts w:hint="eastAsia" w:ascii="Times New Roman" w:hAnsi="Times New Roman" w:eastAsia="方正仿宋_GBK"/>
          <w:color w:val="000000"/>
          <w:kern w:val="28"/>
          <w:sz w:val="32"/>
          <w:szCs w:val="32"/>
        </w:rPr>
        <w:t>签署时间：</w:t>
      </w:r>
    </w:p>
    <w:p>
      <w:pPr>
        <w:widowControl/>
        <w:spacing w:line="240" w:lineRule="auto"/>
        <w:ind w:firstLine="0" w:firstLineChars="0"/>
        <w:rPr>
          <w:rFonts w:ascii="Times New Roman" w:hAnsi="Times New Roman" w:eastAsia="方正黑体_GBK"/>
          <w:kern w:val="0"/>
          <w:sz w:val="32"/>
          <w:szCs w:val="32"/>
        </w:rPr>
      </w:pPr>
    </w:p>
    <w:p>
      <w:pPr>
        <w:widowControl/>
        <w:ind w:left="210" w:leftChars="100" w:firstLine="6400" w:firstLineChars="2000"/>
        <w:jc w:val="left"/>
        <w:rPr>
          <w:rFonts w:ascii="Times New Roman" w:hAnsi="Times New Roman" w:eastAsia="仿宋"/>
          <w:kern w:val="28"/>
          <w:sz w:val="32"/>
          <w:szCs w:val="32"/>
        </w:rPr>
      </w:pPr>
      <w:r>
        <w:rPr>
          <w:rFonts w:ascii="Times New Roman" w:hAnsi="Times New Roman" w:eastAsia="方正仿宋_GBK"/>
          <w:kern w:val="28"/>
          <w:sz w:val="32"/>
          <w:szCs w:val="32"/>
        </w:rPr>
        <w:t xml:space="preserve">                    </w:t>
      </w:r>
      <w:r>
        <w:rPr>
          <w:rFonts w:ascii="Times New Roman" w:hAnsi="Times New Roman" w:eastAsia="仿宋"/>
          <w:kern w:val="28"/>
          <w:sz w:val="32"/>
          <w:szCs w:val="32"/>
        </w:rPr>
        <w:t xml:space="preserve">         </w:t>
      </w:r>
    </w:p>
    <w:p>
      <w:pPr>
        <w:spacing w:line="600" w:lineRule="exact"/>
        <w:ind w:firstLine="0" w:firstLineChars="0"/>
        <w:rPr>
          <w:rFonts w:ascii="Times New Roman" w:hAnsi="Times New Roman" w:eastAsia="方正仿宋_GBK"/>
          <w:sz w:val="32"/>
          <w:szCs w:val="32"/>
        </w:rPr>
      </w:pPr>
    </w:p>
    <w:p>
      <w:pPr>
        <w:shd w:val="clear" w:color="auto" w:fill="FFFFFF"/>
        <w:snapToGrid w:val="0"/>
        <w:spacing w:line="600" w:lineRule="exact"/>
        <w:ind w:left="10" w:firstLine="627" w:firstLineChars="196"/>
        <w:rPr>
          <w:rFonts w:ascii="Times New Roman" w:hAnsi="Times New Roman" w:eastAsia="方正仿宋_GBK"/>
          <w:sz w:val="32"/>
          <w:szCs w:val="32"/>
        </w:rPr>
      </w:pPr>
      <w:r>
        <w:rPr>
          <w:rFonts w:ascii="Times New Roman" w:hAnsi="Times New Roman" w:eastAsia="方正仿宋_GBK"/>
          <w:sz w:val="32"/>
          <w:szCs w:val="32"/>
        </w:rPr>
        <w:br w:type="textWrapping"/>
      </w:r>
      <w:r>
        <w:rPr>
          <w:rFonts w:ascii="Times New Roman" w:hAnsi="Times New Roman" w:eastAsia="方正仿宋_GBK"/>
          <w:sz w:val="32"/>
          <w:szCs w:val="32"/>
        </w:rPr>
        <w:br w:type="textWrapping"/>
      </w:r>
    </w:p>
    <w:p>
      <w:pPr>
        <w:shd w:val="clear" w:color="auto" w:fill="FFFFFF"/>
        <w:snapToGrid w:val="0"/>
        <w:spacing w:line="600" w:lineRule="exact"/>
        <w:ind w:left="10" w:firstLine="627" w:firstLineChars="196"/>
        <w:rPr>
          <w:rFonts w:ascii="Times New Roman" w:hAnsi="Times New Roman" w:eastAsia="方正仿宋_GBK"/>
          <w:sz w:val="32"/>
          <w:szCs w:val="32"/>
        </w:rPr>
      </w:pPr>
    </w:p>
    <w:p>
      <w:pPr>
        <w:shd w:val="clear" w:color="auto" w:fill="FFFFFF"/>
        <w:snapToGrid w:val="0"/>
        <w:spacing w:before="156" w:beforeLines="50" w:line="600" w:lineRule="exact"/>
        <w:ind w:left="11" w:firstLine="627" w:firstLineChars="196"/>
        <w:rPr>
          <w:rFonts w:ascii="Times New Roman" w:hAnsi="Times New Roman" w:eastAsia="方正仿宋_GBK"/>
          <w:sz w:val="32"/>
          <w:szCs w:val="32"/>
        </w:rPr>
      </w:pPr>
    </w:p>
    <w:p>
      <w:pPr>
        <w:shd w:val="clear" w:color="auto" w:fill="FFFFFF"/>
        <w:snapToGrid w:val="0"/>
        <w:spacing w:line="600" w:lineRule="exact"/>
        <w:ind w:left="10" w:firstLine="627" w:firstLineChars="196"/>
        <w:rPr>
          <w:rFonts w:ascii="Times New Roman" w:hAnsi="Times New Roman" w:eastAsia="方正仿宋_GBK"/>
          <w:sz w:val="32"/>
          <w:szCs w:val="32"/>
        </w:rPr>
      </w:pPr>
    </w:p>
    <w:p>
      <w:pPr>
        <w:spacing w:line="600" w:lineRule="exact"/>
        <w:ind w:firstLine="0" w:firstLineChars="0"/>
        <w:rPr>
          <w:rFonts w:ascii="Times New Roman" w:hAnsi="Times New Roman" w:eastAsia="仿宋"/>
          <w:sz w:val="32"/>
          <w:szCs w:val="32"/>
        </w:rPr>
      </w:pPr>
    </w:p>
    <w:p>
      <w:pPr>
        <w:spacing w:line="600" w:lineRule="exact"/>
        <w:ind w:left="210" w:leftChars="100" w:firstLine="0" w:firstLineChars="0"/>
        <w:outlineLvl w:val="0"/>
        <w:rPr>
          <w:rFonts w:ascii="Times New Roman" w:hAnsi="Times New Roman"/>
        </w:rPr>
      </w:pP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60960</wp:posOffset>
                </wp:positionV>
                <wp:extent cx="5660390" cy="0"/>
                <wp:effectExtent l="15240" t="7620" r="10795" b="11430"/>
                <wp:wrapNone/>
                <wp:docPr id="2" name="直线 4"/>
                <wp:cNvGraphicFramePr/>
                <a:graphic xmlns:a="http://schemas.openxmlformats.org/drawingml/2006/main">
                  <a:graphicData uri="http://schemas.microsoft.com/office/word/2010/wordprocessingShape">
                    <wps:wsp>
                      <wps:cNvCnPr>
                        <a:cxnSpLocks noChangeShapeType="1"/>
                      </wps:cNvCnPr>
                      <wps:spPr bwMode="auto">
                        <a:xfrm flipV="1">
                          <a:off x="0" y="0"/>
                          <a:ext cx="5660390" cy="0"/>
                        </a:xfrm>
                        <a:prstGeom prst="line">
                          <a:avLst/>
                        </a:prstGeom>
                        <a:noFill/>
                        <a:ln w="12700">
                          <a:solidFill>
                            <a:srgbClr val="000000"/>
                          </a:solidFill>
                          <a:round/>
                        </a:ln>
                      </wps:spPr>
                      <wps:bodyPr/>
                    </wps:wsp>
                  </a:graphicData>
                </a:graphic>
              </wp:anchor>
            </w:drawing>
          </mc:Choice>
          <mc:Fallback>
            <w:pict>
              <v:line id="直线 4" o:spid="_x0000_s1026" o:spt="20" style="position:absolute;left:0pt;flip:y;margin-left:1pt;margin-top:4.8pt;height:0pt;width:445.7pt;z-index:251659264;mso-width-relative:page;mso-height-relative:page;" filled="f" stroked="t" coordsize="21600,21600" o:gfxdata="UEsDBAoAAAAAAIdO4kAAAAAAAAAAAAAAAAAEAAAAZHJzL1BLAwQUAAAACACHTuJA5IEW+tUAAAAF&#10;AQAADwAAAGRycy9kb3ducmV2LnhtbE2PzU7DMBCE70h9B2uRuFEnBUob4vTAj4SEoqqFS2/beEmi&#10;xuso3qbl7TFc4Dia0cw3+ersOjXSEFrPBtJpAoq48rbl2sDH+8v1AlQQZIudZzLwRQFWxeQix8z6&#10;E29o3EqtYgmHDA00In2mdagachimvieO3qcfHEqUQ63tgKdY7jo9S5K5dthyXGiwp8eGqsP26AyM&#10;acnr1+edf3rDsr5LS7ur7sWYq8s0eQAldJa/MPzgR3QoItPeH9kG1RmYxSdiYDkHFd3F8uYW1P5X&#10;6yLX/+mLb1BLAwQUAAAACACHTuJAU1nly90BAACsAwAADgAAAGRycy9lMm9Eb2MueG1srVNLktMw&#10;EN1TxR1U2hM7AQLjijOLpIbNAKmagb0iy7YKSa1SK3FyFq7Big3HmWvQkjOZD5tZ4IVKUvd73e+1&#10;vLg8WMP2KqAGV/PppORMOQmNdl3Nv91evfnIGUbhGmHAqZofFfLL5etXi8FXagY9mEYFRiQOq8HX&#10;vI/RV0WBsldW4AS8chRsIVgR6Ri6ogliIHZrillZzosBQuMDSIVIt+sxyE+M4SWE0LZaqjXInVUu&#10;jqxBGRFJEvbaI1/mbttWyfi1bVFFZmpOSmNeqQjtt2ktlgtRdUH4XstTC+IlLTzTZIV2VPRMtRZR&#10;sF3Q/1BZLQMgtHEiwRajkOwIqZiWz7y56YVXWQtZjf5sOv4/WvllvwlMNzWfceaEpYHf/fx19/sP&#10;e5e8GTxWlLJym5DUyYO78dcgfyBzsOqF61Tu8fboCThNiOIJJB3QU4Xt8BkayhG7CNmoQxssa432&#10;3xMwkZMZ7JAnczxPRh0ik3T5fj4v317Q0OR9rBBVokhAHzB+UmBZ2tTcaJdME5XYX2NMLT2kpGsH&#10;V9qYPHjj2EDlZx/KMiMQjG5SNOVh6LYrE9hepLeTvyyQIo/TAuxcM1Yx7qQ/SR7N20Jz3IR7X2iI&#10;uZ3Tg0uv5PE5ox9+su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IEW+tUAAAAFAQAADwAAAAAA&#10;AAABACAAAAAiAAAAZHJzL2Rvd25yZXYueG1sUEsBAhQAFAAAAAgAh07iQFNZ5cvdAQAArAMAAA4A&#10;AAAAAAAAAQAgAAAAJAEAAGRycy9lMm9Eb2MueG1sUEsFBgAAAAAGAAYAWQEAAHMFAAAAAA==&#10;">
                <v:fill on="f" focussize="0,0"/>
                <v:stroke weight="1pt" color="#000000" joinstyle="round"/>
                <v:imagedata o:title=""/>
                <o:lock v:ext="edit" aspectratio="f"/>
              </v:line>
            </w:pict>
          </mc:Fallback>
        </mc:AlternateContent>
      </w:r>
      <w:bookmarkStart w:id="7" w:name="抄送单位"/>
      <w:bookmarkEnd w:id="7"/>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426085</wp:posOffset>
                </wp:positionV>
                <wp:extent cx="5660390" cy="0"/>
                <wp:effectExtent l="10795" t="10795" r="15240" b="8255"/>
                <wp:wrapNone/>
                <wp:docPr id="1" name="Line 7"/>
                <wp:cNvGraphicFramePr/>
                <a:graphic xmlns:a="http://schemas.openxmlformats.org/drawingml/2006/main">
                  <a:graphicData uri="http://schemas.microsoft.com/office/word/2010/wordprocessingShape">
                    <wps:wsp>
                      <wps:cNvCnPr>
                        <a:cxnSpLocks noChangeShapeType="1"/>
                      </wps:cNvCnPr>
                      <wps:spPr bwMode="auto">
                        <a:xfrm flipV="1">
                          <a:off x="0" y="0"/>
                          <a:ext cx="5660390" cy="0"/>
                        </a:xfrm>
                        <a:prstGeom prst="line">
                          <a:avLst/>
                        </a:prstGeom>
                        <a:noFill/>
                        <a:ln w="12700">
                          <a:solidFill>
                            <a:srgbClr val="000000"/>
                          </a:solidFill>
                          <a:round/>
                        </a:ln>
                      </wps:spPr>
                      <wps:bodyPr/>
                    </wps:wsp>
                  </a:graphicData>
                </a:graphic>
              </wp:anchor>
            </w:drawing>
          </mc:Choice>
          <mc:Fallback>
            <w:pict>
              <v:line id="Line 7" o:spid="_x0000_s1026" o:spt="20" style="position:absolute;left:0pt;flip:y;margin-left:1.4pt;margin-top:33.55pt;height:0pt;width:445.7pt;z-index:251660288;mso-width-relative:page;mso-height-relative:page;" filled="f" stroked="t" coordsize="21600,21600" o:gfxdata="UEsDBAoAAAAAAIdO4kAAAAAAAAAAAAAAAAAEAAAAZHJzL1BLAwQUAAAACACHTuJAm9b/MtUAAAAH&#10;AQAADwAAAGRycy9kb3ducmV2LnhtbE3OTU/DMAwG4DsS/yEyEjeWptpn13QHGNIkVE0MLrt5jWkr&#10;Gqdqsm78e4I4wNF+rddPvrnaTow0+NaxBjVJQBBXzrRca3h/e35YgvAB2WDnmDR8kYdNcXuTY2bc&#10;hV9pPIRaxBL2GWpoQugzKX3VkEU/cT1xzD7cYDHEcailGfASy20n0ySZS4stxw8N9vTYUPV5OFsN&#10;oyp5v9se3dMLlvVMleZYLYLW93cqWYMIdA1/x/DDj3Qoounkzmy86DSkER40zBcKRIyXq2kK4vS7&#10;kEUu//uLb1BLAwQUAAAACACHTuJASkWMS88BAACqAwAADgAAAGRycy9lMm9Eb2MueG1srVPBbtsw&#10;DL0P2D8Iui92MizdjDg9JOgu2Rag3e6KLNvCJFEQldj5+1FymnbtpYf6IIgi+cj3SK9uR2vYSQXU&#10;4Go+n5WcKSeh0a6r+e+Hu09fOcMoXCMMOFXzs0J+u/74YTX4Si2gB9OowAjEYTX4mvcx+qooUPbK&#10;CpyBV46cLQQrIpmhK5ogBkK3pliU5bIYIDQ+gFSI9LqdnPyCGN4CCG2rpdqCPFrl4oQalBGRKGGv&#10;PfJ17rZtlYy/2hZVZKbmxDTmk4rQ/ZDOYr0SVReE77W8tCDe0sILTlZoR0WvUFsRBTsG/QrKahkA&#10;oY0zCbaYiGRFiMW8fKHNfS+8ylxIavRX0fH9YOXP0z4w3dAmcOaEpYHvtFPsJikzeKwoYOP2IXGT&#10;o7v3O5B/kTnY9MJ1Knf4cPaUNk8ZxX8pyUBP+IfhBzQUI44RskxjGyxrjfZ/UmICJynYmOdyvs5F&#10;jZFJevyyXJafv9HI5KOvEFWCSIk+YPyuwLJ0qbmh7jOgOO0wppaeQlK4gzttTB67cWyg8oubsswZ&#10;CEY3yZviMHSHjQnsJNLm5C8TJM/zsABH10xVjLvwT5Qn8Q7QnPfhURcaYW7nsm5pR57bOfvpF1v/&#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vW/zLVAAAABwEAAA8AAAAAAAAAAQAgAAAAIgAAAGRy&#10;cy9kb3ducmV2LnhtbFBLAQIUABQAAAAIAIdO4kBKRYxLzwEAAKoDAAAOAAAAAAAAAAEAIAAAACQB&#10;AABkcnMvZTJvRG9jLnhtbFBLBQYAAAAABgAGAFkBAABlBQAAAAA=&#10;">
                <v:fill on="f" focussize="0,0"/>
                <v:stroke weight="1pt" color="#000000" joinstyle="round"/>
                <v:imagedata o:title=""/>
                <o:lock v:ext="edit" aspectratio="f"/>
              </v:line>
            </w:pict>
          </mc:Fallback>
        </mc:AlternateContent>
      </w:r>
      <w:r>
        <w:rPr>
          <w:rFonts w:hint="eastAsia" w:ascii="Times New Roman" w:hAnsi="Times New Roman" w:eastAsia="方正仿宋_GBK"/>
          <w:sz w:val="28"/>
          <w:szCs w:val="28"/>
        </w:rPr>
        <w:t>江苏省工信厅办公室</w:t>
      </w: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2022年3月18日</w:t>
      </w:r>
      <w:bookmarkStart w:id="8" w:name="印发日期"/>
      <w:bookmarkEnd w:id="8"/>
      <w:r>
        <w:rPr>
          <w:rFonts w:hint="eastAsia" w:ascii="Times New Roman" w:hAnsi="Times New Roman" w:eastAsia="方正仿宋_GBK"/>
          <w:sz w:val="28"/>
          <w:szCs w:val="28"/>
        </w:rPr>
        <w:t>印发</w:t>
      </w:r>
    </w:p>
    <w:sectPr>
      <w:headerReference r:id="rId7" w:type="first"/>
      <w:footerReference r:id="rId10" w:type="first"/>
      <w:headerReference r:id="rId5" w:type="default"/>
      <w:footerReference r:id="rId8" w:type="default"/>
      <w:headerReference r:id="rId6" w:type="even"/>
      <w:footerReference r:id="rId9" w:type="even"/>
      <w:pgSz w:w="11906" w:h="16838"/>
      <w:pgMar w:top="2002" w:right="1474" w:bottom="1985" w:left="1474" w:header="851" w:footer="113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168" w:rightChars="8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11</w:t>
    </w:r>
    <w:r>
      <w:rPr>
        <w:kern w:val="0"/>
        <w:sz w:val="28"/>
        <w:szCs w:val="28"/>
      </w:rPr>
      <w:fldChar w:fldCharType="end"/>
    </w:r>
    <w:r>
      <w:rPr>
        <w:kern w:val="0"/>
        <w:sz w:val="28"/>
        <w:szCs w:val="28"/>
      </w:rPr>
      <w:t xml:space="preserve"> </w:t>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rPr>
        <w:sz w:val="28"/>
        <w:szCs w:val="28"/>
      </w:rPr>
    </w:pPr>
    <w:r>
      <w:rPr>
        <w:rFonts w:hint="eastAsia"/>
        <w:kern w:val="0"/>
        <w:sz w:val="28"/>
        <w:szCs w:val="28"/>
      </w:rPr>
      <w:tab/>
    </w:r>
    <w:r>
      <w:rPr>
        <w:rFonts w:hint="eastAsia"/>
        <w:kern w:val="0"/>
        <w:sz w:val="28"/>
        <w:szCs w:val="28"/>
      </w:rPr>
      <w:tab/>
    </w: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FE"/>
    <w:rsid w:val="00005280"/>
    <w:rsid w:val="00010735"/>
    <w:rsid w:val="00040E15"/>
    <w:rsid w:val="00051963"/>
    <w:rsid w:val="00080CDF"/>
    <w:rsid w:val="00092532"/>
    <w:rsid w:val="000E42C1"/>
    <w:rsid w:val="001146F0"/>
    <w:rsid w:val="00166349"/>
    <w:rsid w:val="001B6403"/>
    <w:rsid w:val="001C32A8"/>
    <w:rsid w:val="00295F27"/>
    <w:rsid w:val="002D4F9F"/>
    <w:rsid w:val="002D67EB"/>
    <w:rsid w:val="002F2AC6"/>
    <w:rsid w:val="00350D5F"/>
    <w:rsid w:val="003B6364"/>
    <w:rsid w:val="003C101D"/>
    <w:rsid w:val="003C6DB4"/>
    <w:rsid w:val="003D0CE6"/>
    <w:rsid w:val="003E114F"/>
    <w:rsid w:val="00452625"/>
    <w:rsid w:val="00483F7C"/>
    <w:rsid w:val="004A36B1"/>
    <w:rsid w:val="004F4E7F"/>
    <w:rsid w:val="005202FE"/>
    <w:rsid w:val="00527E9F"/>
    <w:rsid w:val="00550BBD"/>
    <w:rsid w:val="005820A9"/>
    <w:rsid w:val="005A1DB3"/>
    <w:rsid w:val="00610E15"/>
    <w:rsid w:val="006A3C77"/>
    <w:rsid w:val="006E1962"/>
    <w:rsid w:val="006E2EB9"/>
    <w:rsid w:val="006E5F66"/>
    <w:rsid w:val="006F2415"/>
    <w:rsid w:val="00753E30"/>
    <w:rsid w:val="007A49F5"/>
    <w:rsid w:val="00802EF2"/>
    <w:rsid w:val="00866093"/>
    <w:rsid w:val="008A4FE7"/>
    <w:rsid w:val="008B039C"/>
    <w:rsid w:val="008D6908"/>
    <w:rsid w:val="009148C7"/>
    <w:rsid w:val="00990B96"/>
    <w:rsid w:val="009A6D1D"/>
    <w:rsid w:val="009C4934"/>
    <w:rsid w:val="009C6669"/>
    <w:rsid w:val="00A0148E"/>
    <w:rsid w:val="00A449E1"/>
    <w:rsid w:val="00A54BFA"/>
    <w:rsid w:val="00A632E9"/>
    <w:rsid w:val="00A6400F"/>
    <w:rsid w:val="00A6704A"/>
    <w:rsid w:val="00AF5BA2"/>
    <w:rsid w:val="00B10FEB"/>
    <w:rsid w:val="00B172DC"/>
    <w:rsid w:val="00B3683D"/>
    <w:rsid w:val="00BB32AC"/>
    <w:rsid w:val="00BB7005"/>
    <w:rsid w:val="00BE094E"/>
    <w:rsid w:val="00C031AA"/>
    <w:rsid w:val="00C352FC"/>
    <w:rsid w:val="00C64DF5"/>
    <w:rsid w:val="00C65B6E"/>
    <w:rsid w:val="00C67872"/>
    <w:rsid w:val="00C85018"/>
    <w:rsid w:val="00CB7A8B"/>
    <w:rsid w:val="00CD0447"/>
    <w:rsid w:val="00D14BDA"/>
    <w:rsid w:val="00D923B5"/>
    <w:rsid w:val="00D929DC"/>
    <w:rsid w:val="00D9585A"/>
    <w:rsid w:val="00DD5410"/>
    <w:rsid w:val="00DD6F26"/>
    <w:rsid w:val="00E261C9"/>
    <w:rsid w:val="00E3419C"/>
    <w:rsid w:val="00E62E88"/>
    <w:rsid w:val="00EE7556"/>
    <w:rsid w:val="00FA426C"/>
    <w:rsid w:val="0F724381"/>
    <w:rsid w:val="652E7D96"/>
    <w:rsid w:val="74DF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paragraph" w:styleId="2">
    <w:name w:val="heading 2"/>
    <w:basedOn w:val="1"/>
    <w:next w:val="1"/>
    <w:link w:val="15"/>
    <w:uiPriority w:val="0"/>
    <w:pPr>
      <w:keepNext/>
      <w:keepLines/>
      <w:outlineLvl w:val="1"/>
    </w:pPr>
    <w:rPr>
      <w:rFonts w:ascii="Cambria" w:hAnsi="Cambria" w:eastAsia="仿宋"/>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Date"/>
    <w:basedOn w:val="1"/>
    <w:next w:val="1"/>
    <w:link w:val="18"/>
    <w:qFormat/>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14"/>
    <w:qFormat/>
    <w:uiPriority w:val="0"/>
    <w:pPr>
      <w:tabs>
        <w:tab w:val="center" w:pos="4153"/>
        <w:tab w:val="right" w:pos="8306"/>
      </w:tabs>
      <w:snapToGrid w:val="0"/>
      <w:spacing w:line="240" w:lineRule="auto"/>
      <w:ind w:firstLine="0" w:firstLineChars="0"/>
      <w:jc w:val="left"/>
    </w:pPr>
    <w:rPr>
      <w:rFonts w:ascii="Times New Roman" w:hAnsi="Times New Roman" w:eastAsia="仿宋_GB2312"/>
      <w:sz w:val="18"/>
      <w:szCs w:val="18"/>
    </w:rPr>
  </w:style>
  <w:style w:type="paragraph" w:styleId="7">
    <w:name w:val="header"/>
    <w:basedOn w:val="1"/>
    <w:link w:val="13"/>
    <w:uiPriority w:val="0"/>
    <w:pPr>
      <w:pBdr>
        <w:bottom w:val="single" w:color="auto" w:sz="6" w:space="1"/>
      </w:pBdr>
      <w:tabs>
        <w:tab w:val="center" w:pos="4153"/>
        <w:tab w:val="right" w:pos="8306"/>
      </w:tabs>
      <w:snapToGrid w:val="0"/>
      <w:spacing w:line="240" w:lineRule="auto"/>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页眉 Char"/>
    <w:link w:val="7"/>
    <w:uiPriority w:val="0"/>
    <w:rPr>
      <w:rFonts w:ascii="Arial" w:hAnsi="Arial" w:eastAsia="宋体"/>
      <w:kern w:val="2"/>
      <w:sz w:val="18"/>
      <w:szCs w:val="18"/>
      <w:lang w:val="en-US" w:eastAsia="zh-CN" w:bidi="ar-SA"/>
    </w:rPr>
  </w:style>
  <w:style w:type="character" w:customStyle="1" w:styleId="14">
    <w:name w:val="页脚 Char"/>
    <w:link w:val="6"/>
    <w:uiPriority w:val="0"/>
    <w:rPr>
      <w:rFonts w:eastAsia="仿宋_GB2312"/>
      <w:kern w:val="2"/>
      <w:sz w:val="18"/>
      <w:szCs w:val="18"/>
    </w:rPr>
  </w:style>
  <w:style w:type="character" w:customStyle="1" w:styleId="15">
    <w:name w:val="标题 2 Char"/>
    <w:basedOn w:val="10"/>
    <w:link w:val="2"/>
    <w:uiPriority w:val="0"/>
    <w:rPr>
      <w:rFonts w:ascii="Cambria" w:hAnsi="Cambria" w:eastAsia="仿宋"/>
      <w:b/>
      <w:bCs/>
      <w:kern w:val="2"/>
      <w:sz w:val="32"/>
      <w:szCs w:val="32"/>
    </w:rPr>
  </w:style>
  <w:style w:type="paragraph" w:styleId="16">
    <w:name w:val="List Paragraph"/>
    <w:basedOn w:val="1"/>
    <w:qFormat/>
    <w:uiPriority w:val="99"/>
  </w:style>
  <w:style w:type="character" w:customStyle="1" w:styleId="17">
    <w:name w:val="批注文字 Char"/>
    <w:basedOn w:val="10"/>
    <w:link w:val="3"/>
    <w:qFormat/>
    <w:uiPriority w:val="0"/>
    <w:rPr>
      <w:rFonts w:ascii="Arial" w:hAnsi="Arial"/>
      <w:kern w:val="2"/>
      <w:sz w:val="21"/>
      <w:szCs w:val="24"/>
    </w:rPr>
  </w:style>
  <w:style w:type="character" w:customStyle="1" w:styleId="18">
    <w:name w:val="日期 Char"/>
    <w:basedOn w:val="10"/>
    <w:link w:val="4"/>
    <w:qFormat/>
    <w:uiPriority w:val="0"/>
    <w:rPr>
      <w:rFonts w:ascii="Arial" w:hAnsi="Arial"/>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53AA5-8897-42BE-B0F7-86D099A6C18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12</Pages>
  <Words>832</Words>
  <Characters>4743</Characters>
  <Lines>39</Lines>
  <Paragraphs>11</Paragraphs>
  <TotalTime>2</TotalTime>
  <ScaleCrop>false</ScaleCrop>
  <LinksUpToDate>false</LinksUpToDate>
  <CharactersWithSpaces>5564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2022-03-22T07:16:00Z</dcterms:created>
  <dc:creator>孙桂林</dc:creator>
  <cp:lastModifiedBy>Whale Fall</cp:lastModifiedBy>
  <cp:lastPrinted>2022-03-18T08:36:00Z</cp:lastPrinted>
  <dcterms:modified xsi:type="dcterms:W3CDTF">2022-03-22T07:43:22Z</dcterms:modified>
  <dc:title>苏经信减负〔2017〕883号              签发人：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13F9B63F554D4E02A45B796BA510D71B</vt:lpwstr>
  </property>
</Properties>
</file>