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DE" w:rsidRDefault="005737DE" w:rsidP="005737DE">
      <w:pPr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6</w:t>
      </w:r>
    </w:p>
    <w:p w:rsidR="005737DE" w:rsidRDefault="005737DE" w:rsidP="005737DE">
      <w:pPr>
        <w:jc w:val="left"/>
        <w:rPr>
          <w:rFonts w:eastAsia="黑体"/>
          <w:sz w:val="48"/>
        </w:rPr>
      </w:pPr>
    </w:p>
    <w:p w:rsidR="005737DE" w:rsidRDefault="005737DE" w:rsidP="005737DE">
      <w:pPr>
        <w:spacing w:line="900" w:lineRule="exact"/>
        <w:jc w:val="center"/>
        <w:rPr>
          <w:rFonts w:eastAsia="方正小标宋_GBK"/>
          <w:sz w:val="54"/>
          <w:szCs w:val="84"/>
        </w:rPr>
      </w:pPr>
      <w:r>
        <w:rPr>
          <w:rFonts w:eastAsia="方正小标宋_GBK"/>
          <w:sz w:val="54"/>
          <w:szCs w:val="84"/>
        </w:rPr>
        <w:t>江苏省体育产业发展专项资金</w:t>
      </w:r>
    </w:p>
    <w:p w:rsidR="005737DE" w:rsidRDefault="005737DE" w:rsidP="005737DE">
      <w:pPr>
        <w:spacing w:line="900" w:lineRule="exact"/>
        <w:jc w:val="center"/>
        <w:rPr>
          <w:rFonts w:eastAsia="方正小标宋_GBK"/>
          <w:sz w:val="54"/>
          <w:szCs w:val="84"/>
        </w:rPr>
      </w:pPr>
      <w:r>
        <w:rPr>
          <w:rFonts w:eastAsia="方正小标宋_GBK"/>
          <w:sz w:val="54"/>
          <w:szCs w:val="84"/>
        </w:rPr>
        <w:t>项目申报表</w:t>
      </w:r>
    </w:p>
    <w:p w:rsidR="005737DE" w:rsidRDefault="005737DE" w:rsidP="005737DE">
      <w:pPr>
        <w:jc w:val="center"/>
        <w:rPr>
          <w:rFonts w:eastAsia="方正楷体_GBK"/>
          <w:szCs w:val="32"/>
        </w:rPr>
      </w:pPr>
      <w:r>
        <w:rPr>
          <w:rFonts w:eastAsia="方正楷体_GBK"/>
          <w:szCs w:val="32"/>
        </w:rPr>
        <w:t>（资助类）</w:t>
      </w:r>
    </w:p>
    <w:p w:rsidR="005737DE" w:rsidRDefault="005737DE" w:rsidP="005737DE">
      <w:pPr>
        <w:jc w:val="center"/>
      </w:pPr>
    </w:p>
    <w:p w:rsidR="005737DE" w:rsidRDefault="005737DE" w:rsidP="005737DE">
      <w:pPr>
        <w:jc w:val="center"/>
        <w:rPr>
          <w:rFonts w:eastAsia="黑体"/>
        </w:rPr>
      </w:pP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类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别</w:t>
      </w:r>
      <w:r>
        <w:rPr>
          <w:rFonts w:eastAsia="方正黑体_GBK"/>
        </w:rPr>
        <w:t>________________________________</w:t>
      </w: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  <w:r>
        <w:rPr>
          <w:rFonts w:eastAsia="方正黑体_GBK"/>
        </w:rPr>
        <w:t>扶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持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式</w:t>
      </w:r>
      <w:r>
        <w:rPr>
          <w:rFonts w:eastAsia="方正黑体_GBK"/>
        </w:rPr>
        <w:t>________________________________</w:t>
      </w: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名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称</w:t>
      </w:r>
      <w:r>
        <w:rPr>
          <w:rFonts w:eastAsia="方正黑体_GBK"/>
        </w:rPr>
        <w:t>________________________________</w:t>
      </w: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  <w:r>
        <w:rPr>
          <w:rFonts w:eastAsia="方正黑体_GBK"/>
        </w:rPr>
        <w:t>申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单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位</w:t>
      </w:r>
      <w:r>
        <w:rPr>
          <w:rFonts w:eastAsia="方正黑体_GBK"/>
        </w:rPr>
        <w:t>________________________________</w:t>
      </w: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  <w:r>
        <w:rPr>
          <w:rFonts w:eastAsia="方正黑体_GBK"/>
        </w:rPr>
        <w:t>法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定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代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人</w:t>
      </w:r>
      <w:r>
        <w:rPr>
          <w:rFonts w:eastAsia="方正黑体_GBK"/>
        </w:rPr>
        <w:t>________________________________</w:t>
      </w: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</w:p>
    <w:p w:rsidR="005737DE" w:rsidRDefault="005737DE" w:rsidP="005737DE">
      <w:pPr>
        <w:spacing w:line="500" w:lineRule="exact"/>
        <w:jc w:val="center"/>
        <w:rPr>
          <w:rFonts w:eastAsia="方正黑体_GBK"/>
        </w:rPr>
      </w:pPr>
      <w:r>
        <w:rPr>
          <w:rFonts w:eastAsia="方正黑体_GBK"/>
        </w:rPr>
        <w:t>填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期</w:t>
      </w:r>
      <w:r>
        <w:rPr>
          <w:rFonts w:eastAsia="方正黑体_GBK"/>
        </w:rPr>
        <w:t>________________________________</w:t>
      </w:r>
    </w:p>
    <w:p w:rsidR="005737DE" w:rsidRDefault="005737DE" w:rsidP="005737DE">
      <w:pPr>
        <w:jc w:val="center"/>
      </w:pPr>
    </w:p>
    <w:p w:rsidR="005737DE" w:rsidRDefault="005737DE" w:rsidP="005737DE">
      <w:pPr>
        <w:jc w:val="center"/>
      </w:pPr>
    </w:p>
    <w:p w:rsidR="005737DE" w:rsidRDefault="005737DE" w:rsidP="005737DE">
      <w:pPr>
        <w:jc w:val="center"/>
        <w:rPr>
          <w:rFonts w:eastAsia="方正黑体_GBK"/>
        </w:rPr>
      </w:pPr>
      <w:r>
        <w:rPr>
          <w:rFonts w:eastAsia="方正黑体_GBK"/>
        </w:rPr>
        <w:t>江苏省财政厅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江苏省体育局</w:t>
      </w:r>
    </w:p>
    <w:p w:rsidR="005737DE" w:rsidRDefault="005737DE" w:rsidP="005737DE">
      <w:pPr>
        <w:jc w:val="center"/>
        <w:rPr>
          <w:rFonts w:eastAsia="方正黑体_GBK"/>
        </w:rPr>
      </w:pPr>
      <w:r>
        <w:rPr>
          <w:rFonts w:eastAsia="方正黑体_GBK" w:hint="eastAsia"/>
        </w:rPr>
        <w:t>2022</w:t>
      </w:r>
      <w:r>
        <w:rPr>
          <w:rFonts w:eastAsia="方正黑体_GBK" w:hint="eastAsia"/>
        </w:rPr>
        <w:t>年</w:t>
      </w:r>
      <w:r>
        <w:rPr>
          <w:rFonts w:eastAsia="方正黑体_GBK" w:hint="eastAsia"/>
        </w:rPr>
        <w:t xml:space="preserve">  </w:t>
      </w:r>
      <w:r>
        <w:rPr>
          <w:rFonts w:eastAsia="方正黑体_GBK" w:hint="eastAsia"/>
        </w:rPr>
        <w:t>月</w:t>
      </w:r>
    </w:p>
    <w:p w:rsidR="005737DE" w:rsidRDefault="005737DE" w:rsidP="005737DE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一、项目基本情况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82"/>
        <w:gridCol w:w="2227"/>
        <w:gridCol w:w="2127"/>
        <w:gridCol w:w="2947"/>
      </w:tblGrid>
      <w:tr w:rsidR="005737DE" w:rsidTr="00B717DA">
        <w:trPr>
          <w:cantSplit/>
          <w:trHeight w:val="454"/>
          <w:jc w:val="center"/>
        </w:trPr>
        <w:tc>
          <w:tcPr>
            <w:tcW w:w="1873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申报单位</w:t>
            </w:r>
          </w:p>
        </w:tc>
        <w:tc>
          <w:tcPr>
            <w:tcW w:w="7483" w:type="dxa"/>
            <w:gridSpan w:val="4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 w:rsidR="005737DE" w:rsidTr="00B717DA">
        <w:trPr>
          <w:cantSplit/>
          <w:trHeight w:val="454"/>
          <w:jc w:val="center"/>
        </w:trPr>
        <w:tc>
          <w:tcPr>
            <w:tcW w:w="1873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项目名称</w:t>
            </w:r>
          </w:p>
        </w:tc>
        <w:tc>
          <w:tcPr>
            <w:tcW w:w="7483" w:type="dxa"/>
            <w:gridSpan w:val="4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 w:rsidR="005737DE" w:rsidTr="00B717DA">
        <w:trPr>
          <w:cantSplit/>
          <w:trHeight w:val="454"/>
          <w:jc w:val="center"/>
        </w:trPr>
        <w:tc>
          <w:tcPr>
            <w:tcW w:w="1873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单位属地辖区</w:t>
            </w:r>
          </w:p>
        </w:tc>
        <w:tc>
          <w:tcPr>
            <w:tcW w:w="7483" w:type="dxa"/>
            <w:gridSpan w:val="4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 w:rsidR="005737DE" w:rsidTr="00B717DA">
        <w:trPr>
          <w:cantSplit/>
          <w:trHeight w:val="797"/>
          <w:jc w:val="center"/>
        </w:trPr>
        <w:tc>
          <w:tcPr>
            <w:tcW w:w="1873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项目类别</w:t>
            </w:r>
          </w:p>
        </w:tc>
        <w:tc>
          <w:tcPr>
            <w:tcW w:w="7483" w:type="dxa"/>
            <w:gridSpan w:val="4"/>
            <w:vAlign w:val="center"/>
          </w:tcPr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体育场馆运营管理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健身服务</w:t>
            </w:r>
            <w:r>
              <w:rPr>
                <w:sz w:val="21"/>
                <w:szCs w:val="21"/>
              </w:rPr>
              <w:t xml:space="preserve">  □</w:t>
            </w:r>
            <w:r>
              <w:rPr>
                <w:rFonts w:hint="eastAsia"/>
                <w:sz w:val="21"/>
                <w:szCs w:val="21"/>
              </w:rPr>
              <w:t>体育培训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体育赛事活动</w:t>
            </w:r>
            <w:r>
              <w:rPr>
                <w:sz w:val="21"/>
                <w:szCs w:val="21"/>
              </w:rPr>
              <w:t xml:space="preserve"> □</w:t>
            </w:r>
            <w:r>
              <w:rPr>
                <w:sz w:val="21"/>
                <w:szCs w:val="21"/>
              </w:rPr>
              <w:t>体育装备制造创新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体育融合</w:t>
            </w:r>
            <w:r>
              <w:rPr>
                <w:sz w:val="21"/>
                <w:szCs w:val="21"/>
              </w:rPr>
              <w:t>创新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其他（</w:t>
            </w:r>
            <w:r>
              <w:rPr>
                <w:sz w:val="21"/>
                <w:szCs w:val="21"/>
                <w:u w:val="single"/>
              </w:rPr>
              <w:t xml:space="preserve">        </w:t>
            </w:r>
            <w:r>
              <w:rPr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□</w:t>
            </w:r>
            <w:r>
              <w:rPr>
                <w:rFonts w:hint="eastAsia"/>
                <w:sz w:val="21"/>
                <w:szCs w:val="21"/>
              </w:rPr>
              <w:t>上市期重点企业申报重大项目</w:t>
            </w:r>
          </w:p>
        </w:tc>
      </w:tr>
      <w:tr w:rsidR="005737DE" w:rsidTr="00B717DA">
        <w:trPr>
          <w:cantSplit/>
          <w:trHeight w:val="454"/>
          <w:jc w:val="center"/>
        </w:trPr>
        <w:tc>
          <w:tcPr>
            <w:tcW w:w="1873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项目计划</w:t>
            </w:r>
          </w:p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总投资</w:t>
            </w:r>
          </w:p>
        </w:tc>
        <w:tc>
          <w:tcPr>
            <w:tcW w:w="2409" w:type="dxa"/>
            <w:gridSpan w:val="2"/>
            <w:vAlign w:val="center"/>
          </w:tcPr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              </w:t>
            </w: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2127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项目实施起止年限</w:t>
            </w:r>
          </w:p>
        </w:tc>
        <w:tc>
          <w:tcPr>
            <w:tcW w:w="2947" w:type="dxa"/>
            <w:vAlign w:val="center"/>
          </w:tcPr>
          <w:p w:rsidR="005737DE" w:rsidRDefault="005737DE" w:rsidP="00B717DA">
            <w:pPr>
              <w:spacing w:line="32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月至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月</w:t>
            </w:r>
          </w:p>
        </w:tc>
      </w:tr>
      <w:tr w:rsidR="005737DE" w:rsidTr="00B717DA">
        <w:trPr>
          <w:cantSplit/>
          <w:trHeight w:val="454"/>
          <w:jc w:val="center"/>
        </w:trPr>
        <w:tc>
          <w:tcPr>
            <w:tcW w:w="1873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已投入资金总额</w:t>
            </w:r>
          </w:p>
          <w:p w:rsidR="005737DE" w:rsidRDefault="005737DE" w:rsidP="00B717DA">
            <w:pPr>
              <w:spacing w:line="320" w:lineRule="exact"/>
              <w:jc w:val="center"/>
              <w:rPr>
                <w:spacing w:val="-16"/>
                <w:sz w:val="21"/>
                <w:szCs w:val="21"/>
              </w:rPr>
            </w:pPr>
            <w:r>
              <w:rPr>
                <w:spacing w:val="-16"/>
                <w:sz w:val="21"/>
                <w:szCs w:val="21"/>
              </w:rPr>
              <w:t>（截至</w:t>
            </w:r>
            <w:r>
              <w:rPr>
                <w:spacing w:val="-16"/>
                <w:sz w:val="21"/>
                <w:szCs w:val="21"/>
              </w:rPr>
              <w:t>202</w:t>
            </w:r>
            <w:r>
              <w:rPr>
                <w:rFonts w:hint="eastAsia"/>
                <w:spacing w:val="-16"/>
                <w:sz w:val="21"/>
                <w:szCs w:val="21"/>
              </w:rPr>
              <w:t>2</w:t>
            </w:r>
            <w:r>
              <w:rPr>
                <w:spacing w:val="-16"/>
                <w:sz w:val="21"/>
                <w:szCs w:val="21"/>
              </w:rPr>
              <w:t>年</w:t>
            </w:r>
            <w:r>
              <w:rPr>
                <w:rFonts w:hint="eastAsia"/>
                <w:spacing w:val="-16"/>
                <w:sz w:val="21"/>
                <w:szCs w:val="21"/>
              </w:rPr>
              <w:t>3</w:t>
            </w:r>
            <w:r>
              <w:rPr>
                <w:spacing w:val="-16"/>
                <w:sz w:val="21"/>
                <w:szCs w:val="21"/>
              </w:rPr>
              <w:t>月）</w:t>
            </w:r>
          </w:p>
        </w:tc>
        <w:tc>
          <w:tcPr>
            <w:tcW w:w="2409" w:type="dxa"/>
            <w:gridSpan w:val="2"/>
            <w:vAlign w:val="center"/>
          </w:tcPr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              </w:t>
            </w:r>
            <w:r>
              <w:rPr>
                <w:sz w:val="21"/>
                <w:szCs w:val="21"/>
              </w:rPr>
              <w:t>（万元）</w:t>
            </w:r>
          </w:p>
        </w:tc>
        <w:tc>
          <w:tcPr>
            <w:tcW w:w="2127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项目新增投资</w:t>
            </w:r>
          </w:p>
          <w:p w:rsidR="005737DE" w:rsidRDefault="005737DE" w:rsidP="00B717DA">
            <w:pPr>
              <w:spacing w:line="320" w:lineRule="exact"/>
              <w:jc w:val="center"/>
              <w:rPr>
                <w:spacing w:val="-18"/>
                <w:sz w:val="21"/>
                <w:szCs w:val="21"/>
              </w:rPr>
            </w:pPr>
            <w:r>
              <w:rPr>
                <w:spacing w:val="-18"/>
                <w:sz w:val="21"/>
                <w:szCs w:val="21"/>
              </w:rPr>
              <w:t>（</w:t>
            </w:r>
            <w:r>
              <w:rPr>
                <w:spacing w:val="-18"/>
                <w:sz w:val="21"/>
                <w:szCs w:val="21"/>
              </w:rPr>
              <w:t>202</w:t>
            </w:r>
            <w:r>
              <w:rPr>
                <w:rFonts w:hint="eastAsia"/>
                <w:spacing w:val="-18"/>
                <w:sz w:val="21"/>
                <w:szCs w:val="21"/>
              </w:rPr>
              <w:t>2</w:t>
            </w:r>
            <w:r>
              <w:rPr>
                <w:spacing w:val="-18"/>
                <w:sz w:val="21"/>
                <w:szCs w:val="21"/>
              </w:rPr>
              <w:t>年</w:t>
            </w:r>
            <w:r>
              <w:rPr>
                <w:rFonts w:hint="eastAsia"/>
                <w:spacing w:val="-18"/>
                <w:sz w:val="21"/>
                <w:szCs w:val="21"/>
              </w:rPr>
              <w:t>4</w:t>
            </w:r>
            <w:r>
              <w:rPr>
                <w:spacing w:val="-18"/>
                <w:sz w:val="21"/>
                <w:szCs w:val="21"/>
              </w:rPr>
              <w:t>月至项目结束）</w:t>
            </w:r>
          </w:p>
        </w:tc>
        <w:tc>
          <w:tcPr>
            <w:tcW w:w="2947" w:type="dxa"/>
            <w:vAlign w:val="center"/>
          </w:tcPr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              </w:t>
            </w:r>
            <w:r>
              <w:rPr>
                <w:sz w:val="21"/>
                <w:szCs w:val="21"/>
              </w:rPr>
              <w:t>（万元）</w:t>
            </w:r>
          </w:p>
        </w:tc>
      </w:tr>
      <w:tr w:rsidR="005737DE" w:rsidTr="00B717DA">
        <w:trPr>
          <w:cantSplit/>
          <w:trHeight w:val="1144"/>
          <w:jc w:val="center"/>
        </w:trPr>
        <w:tc>
          <w:tcPr>
            <w:tcW w:w="2055" w:type="dxa"/>
            <w:gridSpan w:val="2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项目是否已得到</w:t>
            </w:r>
          </w:p>
          <w:p w:rsidR="005737DE" w:rsidRDefault="005737DE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政府其他资助</w:t>
            </w:r>
          </w:p>
        </w:tc>
        <w:tc>
          <w:tcPr>
            <w:tcW w:w="7301" w:type="dxa"/>
            <w:gridSpan w:val="3"/>
            <w:vAlign w:val="center"/>
          </w:tcPr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否</w:t>
            </w: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  <w:u w:val="single"/>
              </w:rPr>
            </w:pPr>
            <w:r>
              <w:rPr>
                <w:bCs/>
                <w:sz w:val="21"/>
                <w:szCs w:val="21"/>
              </w:rPr>
              <w:t>□</w:t>
            </w:r>
            <w:r>
              <w:rPr>
                <w:sz w:val="21"/>
                <w:szCs w:val="21"/>
              </w:rPr>
              <w:t>是：</w:t>
            </w:r>
            <w:r>
              <w:rPr>
                <w:sz w:val="21"/>
                <w:szCs w:val="21"/>
                <w:u w:val="single"/>
              </w:rPr>
              <w:t xml:space="preserve">　　　　　　　　　　　　（专项资金名称）</w:t>
            </w:r>
          </w:p>
          <w:p w:rsidR="005737DE" w:rsidRDefault="005737DE" w:rsidP="00B717DA">
            <w:pPr>
              <w:spacing w:line="320" w:lineRule="exact"/>
              <w:ind w:firstLineChars="300" w:firstLine="63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　</w:t>
            </w:r>
            <w:r>
              <w:rPr>
                <w:sz w:val="21"/>
                <w:szCs w:val="21"/>
                <w:u w:val="single"/>
              </w:rPr>
              <w:t xml:space="preserve">      </w:t>
            </w:r>
            <w:r>
              <w:rPr>
                <w:sz w:val="21"/>
                <w:szCs w:val="21"/>
                <w:u w:val="single"/>
              </w:rPr>
              <w:t xml:space="preserve">　　　　</w:t>
            </w:r>
            <w:r>
              <w:rPr>
                <w:sz w:val="21"/>
                <w:szCs w:val="21"/>
                <w:u w:val="single"/>
              </w:rPr>
              <w:t xml:space="preserve">  </w:t>
            </w:r>
            <w:r>
              <w:rPr>
                <w:sz w:val="21"/>
                <w:szCs w:val="21"/>
                <w:u w:val="single"/>
              </w:rPr>
              <w:t xml:space="preserve">　　　　　　　（额度）</w:t>
            </w:r>
          </w:p>
        </w:tc>
      </w:tr>
    </w:tbl>
    <w:p w:rsidR="005737DE" w:rsidRDefault="005737DE" w:rsidP="005737DE">
      <w:pPr>
        <w:spacing w:line="280" w:lineRule="exact"/>
        <w:ind w:firstLine="420"/>
        <w:rPr>
          <w:sz w:val="21"/>
          <w:szCs w:val="21"/>
        </w:rPr>
      </w:pPr>
      <w:r>
        <w:rPr>
          <w:sz w:val="21"/>
          <w:szCs w:val="21"/>
        </w:rPr>
        <w:t>注：有选择项的栏目，请直接在所选项前的空格处打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或</w:t>
      </w:r>
      <w:r>
        <w:rPr>
          <w:sz w:val="21"/>
          <w:szCs w:val="21"/>
        </w:rPr>
        <w:t>“■”</w:t>
      </w:r>
      <w:r>
        <w:rPr>
          <w:sz w:val="21"/>
          <w:szCs w:val="21"/>
        </w:rPr>
        <w:t>。</w:t>
      </w:r>
    </w:p>
    <w:p w:rsidR="005737DE" w:rsidRDefault="005737DE" w:rsidP="005737DE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二、项目简介（</w:t>
      </w:r>
      <w:r>
        <w:rPr>
          <w:rFonts w:eastAsia="方正黑体_GBK"/>
          <w:szCs w:val="32"/>
        </w:rPr>
        <w:t>800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5737DE" w:rsidTr="00B717DA">
        <w:tc>
          <w:tcPr>
            <w:tcW w:w="8946" w:type="dxa"/>
          </w:tcPr>
          <w:p w:rsidR="005737DE" w:rsidRDefault="005737DE" w:rsidP="00B717DA">
            <w:pPr>
              <w:tabs>
                <w:tab w:val="left" w:pos="540"/>
              </w:tabs>
              <w:spacing w:line="36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对项目建设内容、投资规模、实施进度、主要特点特色等进行简单定性描述。</w:t>
            </w:r>
          </w:p>
          <w:p w:rsidR="005737DE" w:rsidRDefault="005737DE" w:rsidP="00B717DA">
            <w:pPr>
              <w:tabs>
                <w:tab w:val="left" w:pos="540"/>
              </w:tabs>
              <w:spacing w:line="360" w:lineRule="exact"/>
              <w:ind w:firstLineChars="200" w:firstLine="420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60" w:lineRule="exact"/>
              <w:rPr>
                <w:bCs/>
                <w:sz w:val="21"/>
                <w:szCs w:val="21"/>
              </w:rPr>
            </w:pPr>
          </w:p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Cs w:val="32"/>
              </w:rPr>
            </w:pPr>
          </w:p>
        </w:tc>
      </w:tr>
    </w:tbl>
    <w:p w:rsidR="005737DE" w:rsidRDefault="005737DE" w:rsidP="005737DE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三、项目可行性分析（</w:t>
      </w:r>
      <w:r>
        <w:rPr>
          <w:rFonts w:eastAsia="方正黑体_GBK"/>
          <w:szCs w:val="32"/>
        </w:rPr>
        <w:t>1000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5737DE" w:rsidTr="00B717DA">
        <w:trPr>
          <w:trHeight w:val="1769"/>
        </w:trPr>
        <w:tc>
          <w:tcPr>
            <w:tcW w:w="8946" w:type="dxa"/>
          </w:tcPr>
          <w:p w:rsidR="005737DE" w:rsidRDefault="005737DE" w:rsidP="00B717DA">
            <w:pPr>
              <w:tabs>
                <w:tab w:val="left" w:pos="540"/>
              </w:tabs>
              <w:spacing w:line="30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项目的实施条件（包括现有基础、人才、技术、资金、政策等）、目标产品</w:t>
            </w:r>
            <w:r>
              <w:rPr>
                <w:sz w:val="21"/>
                <w:szCs w:val="21"/>
              </w:rPr>
              <w:t>/</w:t>
            </w:r>
            <w:r>
              <w:rPr>
                <w:sz w:val="21"/>
                <w:szCs w:val="21"/>
              </w:rPr>
              <w:t>服务内容、市场前景、成长性、风险分析与控制等。</w:t>
            </w:r>
          </w:p>
          <w:p w:rsidR="005737DE" w:rsidRDefault="005737DE" w:rsidP="00B717DA">
            <w:pPr>
              <w:tabs>
                <w:tab w:val="left" w:pos="540"/>
              </w:tabs>
              <w:spacing w:line="440" w:lineRule="exact"/>
              <w:rPr>
                <w:rFonts w:eastAsia="方正黑体_GBK"/>
                <w:szCs w:val="32"/>
              </w:rPr>
            </w:pPr>
          </w:p>
        </w:tc>
      </w:tr>
    </w:tbl>
    <w:p w:rsidR="005737DE" w:rsidRDefault="005737DE" w:rsidP="005737DE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四、项目产出和效益分析（</w:t>
      </w:r>
      <w:r>
        <w:rPr>
          <w:rFonts w:eastAsia="方正黑体_GBK"/>
          <w:szCs w:val="32"/>
        </w:rPr>
        <w:t>1000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5737DE" w:rsidTr="00B717DA">
        <w:trPr>
          <w:trHeight w:val="2111"/>
        </w:trPr>
        <w:tc>
          <w:tcPr>
            <w:tcW w:w="8946" w:type="dxa"/>
          </w:tcPr>
          <w:p w:rsidR="005737DE" w:rsidRDefault="005737DE" w:rsidP="00B717DA">
            <w:pPr>
              <w:tabs>
                <w:tab w:val="left" w:pos="540"/>
              </w:tabs>
              <w:spacing w:line="320" w:lineRule="exact"/>
              <w:ind w:firstLineChars="200" w:firstLine="420"/>
              <w:rPr>
                <w:rFonts w:eastAsia="方正黑体_GBK"/>
                <w:szCs w:val="32"/>
              </w:rPr>
            </w:pPr>
            <w:r>
              <w:rPr>
                <w:sz w:val="21"/>
                <w:szCs w:val="21"/>
              </w:rPr>
              <w:t>项目实施后的产出情况，带来的经济和社会效益分析（包括项目成功实施后预期收入、预期利润和税金、吸纳就业人员、品牌影响、社会声誉、带动行业发展等情况）。</w:t>
            </w:r>
          </w:p>
        </w:tc>
      </w:tr>
    </w:tbl>
    <w:p w:rsidR="005737DE" w:rsidRDefault="005737DE" w:rsidP="005737DE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五、项目示范性与创新性（</w:t>
      </w:r>
      <w:r>
        <w:rPr>
          <w:rFonts w:eastAsia="方正黑体_GBK"/>
          <w:szCs w:val="32"/>
        </w:rPr>
        <w:t>1000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5737DE" w:rsidTr="00B717DA">
        <w:trPr>
          <w:trHeight w:val="1815"/>
        </w:trPr>
        <w:tc>
          <w:tcPr>
            <w:tcW w:w="8946" w:type="dxa"/>
          </w:tcPr>
          <w:p w:rsidR="005737DE" w:rsidRDefault="005737DE" w:rsidP="00B717DA">
            <w:pPr>
              <w:spacing w:line="32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包括目标产品</w:t>
            </w:r>
            <w:r>
              <w:rPr>
                <w:sz w:val="21"/>
                <w:szCs w:val="21"/>
              </w:rPr>
              <w:t>/</w:t>
            </w:r>
            <w:r>
              <w:rPr>
                <w:sz w:val="21"/>
                <w:szCs w:val="21"/>
              </w:rPr>
              <w:t>服务内容的市场行业状况</w:t>
            </w:r>
            <w:r>
              <w:rPr>
                <w:sz w:val="21"/>
                <w:szCs w:val="21"/>
              </w:rPr>
              <w:t>/</w:t>
            </w:r>
            <w:r>
              <w:rPr>
                <w:sz w:val="21"/>
                <w:szCs w:val="21"/>
              </w:rPr>
              <w:t>技术水平、突破产业原有发展模式或运作方式创新发展情况、高新技术应用、自主品牌打造、促进产业结构调整、提升该体育产业整体竞争力和水平的重要作用。</w:t>
            </w: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</w:tc>
      </w:tr>
    </w:tbl>
    <w:p w:rsidR="005737DE" w:rsidRDefault="005737DE" w:rsidP="005737DE">
      <w:pPr>
        <w:tabs>
          <w:tab w:val="left" w:pos="540"/>
        </w:tabs>
        <w:spacing w:line="500" w:lineRule="exact"/>
        <w:ind w:firstLineChars="250" w:firstLine="800"/>
        <w:rPr>
          <w:rFonts w:eastAsia="方正黑体_GBK"/>
          <w:szCs w:val="32"/>
        </w:rPr>
      </w:pPr>
      <w:r>
        <w:rPr>
          <w:rFonts w:eastAsia="方正黑体_GBK"/>
          <w:szCs w:val="32"/>
        </w:rPr>
        <w:t>六、项目实施进度计划（</w:t>
      </w:r>
      <w:r>
        <w:rPr>
          <w:rFonts w:eastAsia="方正黑体_GBK"/>
          <w:szCs w:val="32"/>
        </w:rPr>
        <w:t>1000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5737DE" w:rsidTr="00B717DA">
        <w:tc>
          <w:tcPr>
            <w:tcW w:w="8946" w:type="dxa"/>
          </w:tcPr>
          <w:p w:rsidR="005737DE" w:rsidRDefault="005737DE" w:rsidP="00B717DA">
            <w:pPr>
              <w:spacing w:line="28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项目进度和计划安排（包括具体时间节点</w:t>
            </w:r>
            <w:r>
              <w:rPr>
                <w:rFonts w:hint="eastAsia"/>
                <w:sz w:val="21"/>
                <w:szCs w:val="21"/>
              </w:rPr>
              <w:t>，申报上市期重点企业重大项目需同步提供上市进度安排</w:t>
            </w:r>
            <w:r>
              <w:rPr>
                <w:sz w:val="21"/>
                <w:szCs w:val="21"/>
              </w:rPr>
              <w:t>）。</w:t>
            </w:r>
          </w:p>
          <w:p w:rsidR="005737DE" w:rsidRDefault="005737DE" w:rsidP="00B717DA">
            <w:pPr>
              <w:spacing w:line="28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28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28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28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280" w:lineRule="exact"/>
              <w:rPr>
                <w:sz w:val="21"/>
                <w:szCs w:val="21"/>
              </w:rPr>
            </w:pPr>
          </w:p>
        </w:tc>
      </w:tr>
    </w:tbl>
    <w:p w:rsidR="005737DE" w:rsidRDefault="005737DE" w:rsidP="005737DE">
      <w:pPr>
        <w:spacing w:line="48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七、项目保障条件</w:t>
      </w:r>
    </w:p>
    <w:p w:rsidR="005737DE" w:rsidRDefault="005737DE" w:rsidP="005737DE">
      <w:pPr>
        <w:spacing w:line="480" w:lineRule="exact"/>
        <w:ind w:firstLineChars="200" w:firstLine="640"/>
        <w:rPr>
          <w:rFonts w:eastAsia="方正楷体_GBK"/>
          <w:szCs w:val="32"/>
        </w:rPr>
      </w:pPr>
      <w:r>
        <w:rPr>
          <w:rFonts w:eastAsia="方正楷体_GBK"/>
          <w:szCs w:val="32"/>
        </w:rPr>
        <w:t>1</w:t>
      </w:r>
      <w:r>
        <w:rPr>
          <w:rFonts w:eastAsia="方正楷体_GBK"/>
          <w:szCs w:val="32"/>
        </w:rPr>
        <w:t>．资金投入情况</w:t>
      </w:r>
    </w:p>
    <w:p w:rsidR="005737DE" w:rsidRDefault="005737DE" w:rsidP="005737DE">
      <w:pPr>
        <w:spacing w:line="48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）资金来源</w:t>
      </w:r>
    </w:p>
    <w:p w:rsidR="005737DE" w:rsidRDefault="005737DE" w:rsidP="005737DE">
      <w:pPr>
        <w:spacing w:line="480" w:lineRule="exact"/>
        <w:ind w:firstLine="420"/>
        <w:rPr>
          <w:sz w:val="21"/>
          <w:szCs w:val="21"/>
        </w:rPr>
      </w:pPr>
      <w:r>
        <w:rPr>
          <w:rFonts w:eastAsia="方正黑体_GBK"/>
          <w:szCs w:val="32"/>
        </w:rPr>
        <w:t xml:space="preserve">                                              </w:t>
      </w:r>
      <w:r>
        <w:rPr>
          <w:sz w:val="21"/>
          <w:szCs w:val="21"/>
        </w:rPr>
        <w:t>单位：万元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9"/>
        <w:gridCol w:w="1416"/>
        <w:gridCol w:w="1276"/>
        <w:gridCol w:w="1276"/>
        <w:gridCol w:w="2977"/>
      </w:tblGrid>
      <w:tr w:rsidR="005737DE" w:rsidTr="00B717DA">
        <w:trPr>
          <w:trHeight w:val="227"/>
        </w:trPr>
        <w:tc>
          <w:tcPr>
            <w:tcW w:w="3510" w:type="dxa"/>
            <w:gridSpan w:val="3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内容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金额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28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占新增投资比例（</w:t>
            </w:r>
            <w:r>
              <w:rPr>
                <w:rFonts w:eastAsia="方正黑体_GBK"/>
                <w:sz w:val="21"/>
                <w:szCs w:val="21"/>
              </w:rPr>
              <w:t xml:space="preserve"> %</w:t>
            </w:r>
            <w:r>
              <w:rPr>
                <w:rFonts w:eastAsia="方正黑体_GBK"/>
                <w:sz w:val="21"/>
                <w:szCs w:val="21"/>
              </w:rPr>
              <w:t>）</w:t>
            </w:r>
          </w:p>
        </w:tc>
        <w:tc>
          <w:tcPr>
            <w:tcW w:w="2977" w:type="dxa"/>
            <w:vAlign w:val="center"/>
          </w:tcPr>
          <w:p w:rsidR="005737DE" w:rsidRDefault="005737DE" w:rsidP="00B717DA">
            <w:pPr>
              <w:spacing w:line="28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来源说明</w:t>
            </w:r>
          </w:p>
        </w:tc>
      </w:tr>
      <w:tr w:rsidR="005737DE" w:rsidTr="00B717DA">
        <w:trPr>
          <w:trHeight w:val="227"/>
        </w:trPr>
        <w:tc>
          <w:tcPr>
            <w:tcW w:w="3510" w:type="dxa"/>
            <w:gridSpan w:val="3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项目预算总投资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  <w:tc>
          <w:tcPr>
            <w:tcW w:w="2977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</w:tr>
      <w:tr w:rsidR="005737DE" w:rsidTr="00B717DA">
        <w:trPr>
          <w:trHeight w:val="227"/>
        </w:trPr>
        <w:tc>
          <w:tcPr>
            <w:tcW w:w="3510" w:type="dxa"/>
            <w:gridSpan w:val="3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项目累计已投入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  <w:tc>
          <w:tcPr>
            <w:tcW w:w="2977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</w:tr>
      <w:tr w:rsidR="005737DE" w:rsidTr="00B717DA">
        <w:trPr>
          <w:trHeight w:val="227"/>
        </w:trPr>
        <w:tc>
          <w:tcPr>
            <w:tcW w:w="675" w:type="dxa"/>
            <w:vMerge w:val="restart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项目新增投资</w:t>
            </w:r>
          </w:p>
        </w:tc>
        <w:tc>
          <w:tcPr>
            <w:tcW w:w="1419" w:type="dxa"/>
            <w:vMerge w:val="restart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、单位自筹</w:t>
            </w:r>
          </w:p>
        </w:tc>
        <w:tc>
          <w:tcPr>
            <w:tcW w:w="141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单位自有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</w:tr>
      <w:tr w:rsidR="005737DE" w:rsidTr="00B717DA">
        <w:trPr>
          <w:trHeight w:val="227"/>
        </w:trPr>
        <w:tc>
          <w:tcPr>
            <w:tcW w:w="675" w:type="dxa"/>
            <w:vMerge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9" w:type="dxa"/>
            <w:vMerge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1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银行贷款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</w:tr>
      <w:tr w:rsidR="005737DE" w:rsidTr="00B717DA">
        <w:trPr>
          <w:trHeight w:val="227"/>
        </w:trPr>
        <w:tc>
          <w:tcPr>
            <w:tcW w:w="675" w:type="dxa"/>
            <w:vMerge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、申请产业发展专项资金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  <w:tc>
          <w:tcPr>
            <w:tcW w:w="2977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</w:tr>
      <w:tr w:rsidR="005737DE" w:rsidTr="00B717DA">
        <w:trPr>
          <w:trHeight w:val="227"/>
        </w:trPr>
        <w:tc>
          <w:tcPr>
            <w:tcW w:w="675" w:type="dxa"/>
            <w:vMerge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申请专项资金用途</w:t>
            </w:r>
          </w:p>
        </w:tc>
        <w:tc>
          <w:tcPr>
            <w:tcW w:w="5529" w:type="dxa"/>
            <w:gridSpan w:val="3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</w:tr>
      <w:tr w:rsidR="005737DE" w:rsidTr="00B717DA">
        <w:trPr>
          <w:trHeight w:val="227"/>
        </w:trPr>
        <w:tc>
          <w:tcPr>
            <w:tcW w:w="675" w:type="dxa"/>
            <w:vMerge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、其他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</w:tr>
      <w:tr w:rsidR="005737DE" w:rsidTr="00B717DA">
        <w:trPr>
          <w:trHeight w:val="227"/>
        </w:trPr>
        <w:tc>
          <w:tcPr>
            <w:tcW w:w="675" w:type="dxa"/>
            <w:vMerge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合</w:t>
            </w:r>
            <w:r>
              <w:rPr>
                <w:rFonts w:eastAsia="方正黑体_GBK"/>
                <w:sz w:val="21"/>
                <w:szCs w:val="21"/>
              </w:rPr>
              <w:t xml:space="preserve">  </w:t>
            </w:r>
            <w:r>
              <w:rPr>
                <w:rFonts w:eastAsia="方正黑体_GBK"/>
                <w:sz w:val="21"/>
                <w:szCs w:val="21"/>
              </w:rPr>
              <w:t>计</w:t>
            </w: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5737DE" w:rsidRDefault="005737DE" w:rsidP="00B717DA">
            <w:pPr>
              <w:spacing w:line="520" w:lineRule="exact"/>
              <w:jc w:val="center"/>
              <w:rPr>
                <w:sz w:val="21"/>
                <w:szCs w:val="21"/>
              </w:rPr>
            </w:pPr>
          </w:p>
        </w:tc>
      </w:tr>
    </w:tbl>
    <w:p w:rsidR="005737DE" w:rsidRDefault="005737DE" w:rsidP="005737DE">
      <w:pPr>
        <w:spacing w:line="280" w:lineRule="exact"/>
        <w:jc w:val="left"/>
        <w:rPr>
          <w:sz w:val="21"/>
          <w:szCs w:val="21"/>
        </w:rPr>
      </w:pPr>
      <w:r>
        <w:rPr>
          <w:sz w:val="21"/>
          <w:szCs w:val="21"/>
        </w:rPr>
        <w:t>注：</w:t>
      </w:r>
      <w:r>
        <w:rPr>
          <w:sz w:val="21"/>
          <w:szCs w:val="21"/>
        </w:rPr>
        <w:t>1</w:t>
      </w:r>
      <w:r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项目预算总投资</w:t>
      </w:r>
      <w:r>
        <w:rPr>
          <w:rFonts w:hint="eastAsia"/>
          <w:sz w:val="21"/>
          <w:szCs w:val="21"/>
        </w:rPr>
        <w:t>=</w:t>
      </w:r>
      <w:r>
        <w:rPr>
          <w:rFonts w:hint="eastAsia"/>
          <w:sz w:val="21"/>
          <w:szCs w:val="21"/>
        </w:rPr>
        <w:t>项目累计已投入</w:t>
      </w:r>
      <w:r>
        <w:rPr>
          <w:rFonts w:hint="eastAsia"/>
          <w:sz w:val="21"/>
          <w:szCs w:val="21"/>
        </w:rPr>
        <w:t>+</w:t>
      </w:r>
      <w:r>
        <w:rPr>
          <w:rFonts w:hint="eastAsia"/>
          <w:sz w:val="21"/>
          <w:szCs w:val="21"/>
        </w:rPr>
        <w:t>项目新增投资</w:t>
      </w:r>
      <w:r>
        <w:rPr>
          <w:sz w:val="21"/>
          <w:szCs w:val="21"/>
        </w:rPr>
        <w:t>；其中，累计已投入为申报当年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>月</w:t>
      </w:r>
      <w:r>
        <w:rPr>
          <w:sz w:val="21"/>
          <w:szCs w:val="21"/>
        </w:rPr>
        <w:t>31</w:t>
      </w:r>
      <w:r>
        <w:rPr>
          <w:sz w:val="21"/>
          <w:szCs w:val="21"/>
        </w:rPr>
        <w:t>日前的项目投入；项目新增投入是指申报当年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月</w:t>
      </w:r>
      <w:r>
        <w:rPr>
          <w:sz w:val="21"/>
          <w:szCs w:val="21"/>
        </w:rPr>
        <w:t>1</w:t>
      </w:r>
      <w:r>
        <w:rPr>
          <w:sz w:val="21"/>
          <w:szCs w:val="21"/>
        </w:rPr>
        <w:t>日以后至项目结束期间累计投入。</w:t>
      </w:r>
    </w:p>
    <w:p w:rsidR="005737DE" w:rsidRDefault="005737DE" w:rsidP="005737DE">
      <w:pPr>
        <w:spacing w:line="48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）项目</w:t>
      </w:r>
      <w:r>
        <w:rPr>
          <w:rFonts w:hint="eastAsia"/>
          <w:szCs w:val="32"/>
        </w:rPr>
        <w:t>预算</w:t>
      </w:r>
      <w:r>
        <w:rPr>
          <w:szCs w:val="32"/>
        </w:rPr>
        <w:t>总投资情况明细表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236"/>
        <w:gridCol w:w="2237"/>
        <w:gridCol w:w="2237"/>
      </w:tblGrid>
      <w:tr w:rsidR="005737DE" w:rsidTr="00B717DA">
        <w:trPr>
          <w:trHeight w:val="454"/>
        </w:trPr>
        <w:tc>
          <w:tcPr>
            <w:tcW w:w="2236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支出内容</w:t>
            </w:r>
          </w:p>
        </w:tc>
        <w:tc>
          <w:tcPr>
            <w:tcW w:w="2236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预算总投资</w:t>
            </w:r>
          </w:p>
        </w:tc>
        <w:tc>
          <w:tcPr>
            <w:tcW w:w="2237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累计已投入</w:t>
            </w:r>
          </w:p>
        </w:tc>
        <w:tc>
          <w:tcPr>
            <w:tcW w:w="2237" w:type="dxa"/>
            <w:vAlign w:val="center"/>
          </w:tcPr>
          <w:p w:rsidR="005737DE" w:rsidRDefault="005737DE" w:rsidP="00B717DA">
            <w:pPr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新增投资</w:t>
            </w:r>
          </w:p>
        </w:tc>
      </w:tr>
      <w:tr w:rsidR="005737DE" w:rsidTr="00B717DA">
        <w:trPr>
          <w:trHeight w:val="454"/>
        </w:trPr>
        <w:tc>
          <w:tcPr>
            <w:tcW w:w="2236" w:type="dxa"/>
            <w:vAlign w:val="center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36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37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37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5737DE" w:rsidTr="00B717DA">
        <w:trPr>
          <w:trHeight w:val="454"/>
        </w:trPr>
        <w:tc>
          <w:tcPr>
            <w:tcW w:w="2236" w:type="dxa"/>
            <w:vAlign w:val="center"/>
          </w:tcPr>
          <w:p w:rsidR="005737DE" w:rsidRDefault="005737DE" w:rsidP="00B717DA">
            <w:pPr>
              <w:spacing w:line="320" w:lineRule="exact"/>
              <w:ind w:firstLineChars="104" w:firstLine="218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36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37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37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5737DE" w:rsidTr="00B717DA">
        <w:trPr>
          <w:trHeight w:val="454"/>
        </w:trPr>
        <w:tc>
          <w:tcPr>
            <w:tcW w:w="2236" w:type="dxa"/>
            <w:vAlign w:val="center"/>
          </w:tcPr>
          <w:p w:rsidR="005737DE" w:rsidRDefault="005737DE" w:rsidP="00B717DA">
            <w:pPr>
              <w:spacing w:line="320" w:lineRule="exact"/>
              <w:ind w:firstLineChars="104" w:firstLine="218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合计</w:t>
            </w:r>
          </w:p>
        </w:tc>
        <w:tc>
          <w:tcPr>
            <w:tcW w:w="2236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37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37" w:type="dxa"/>
          </w:tcPr>
          <w:p w:rsidR="005737DE" w:rsidRDefault="005737DE" w:rsidP="00B717DA">
            <w:pPr>
              <w:spacing w:line="320" w:lineRule="exact"/>
              <w:rPr>
                <w:rFonts w:eastAsia="方正黑体_GBK"/>
                <w:sz w:val="21"/>
                <w:szCs w:val="21"/>
              </w:rPr>
            </w:pPr>
          </w:p>
        </w:tc>
      </w:tr>
    </w:tbl>
    <w:p w:rsidR="005737DE" w:rsidRDefault="005737DE" w:rsidP="005737DE">
      <w:pPr>
        <w:spacing w:line="480" w:lineRule="exact"/>
        <w:rPr>
          <w:rFonts w:eastAsia="方正仿宋_GBK"/>
          <w:szCs w:val="32"/>
        </w:rPr>
      </w:pPr>
      <w:r>
        <w:rPr>
          <w:sz w:val="21"/>
          <w:szCs w:val="21"/>
        </w:rPr>
        <w:t>注：</w:t>
      </w:r>
      <w:r>
        <w:rPr>
          <w:rFonts w:hint="eastAsia"/>
          <w:sz w:val="21"/>
          <w:szCs w:val="21"/>
        </w:rPr>
        <w:t>投资明细按大额分类填写，细碎金额合并归类。</w:t>
      </w:r>
    </w:p>
    <w:p w:rsidR="005737DE" w:rsidRDefault="005737DE" w:rsidP="005737DE">
      <w:pPr>
        <w:spacing w:line="48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</w:t>
      </w:r>
      <w:r>
        <w:rPr>
          <w:rFonts w:hint="eastAsia"/>
          <w:szCs w:val="32"/>
        </w:rPr>
        <w:t>项目</w:t>
      </w:r>
      <w:r>
        <w:rPr>
          <w:szCs w:val="32"/>
        </w:rPr>
        <w:t>累计已投入资金情况表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843"/>
        <w:gridCol w:w="1842"/>
        <w:gridCol w:w="2034"/>
      </w:tblGrid>
      <w:tr w:rsidR="005737DE" w:rsidTr="00B717DA">
        <w:trPr>
          <w:trHeight w:val="444"/>
        </w:trPr>
        <w:tc>
          <w:tcPr>
            <w:tcW w:w="3227" w:type="dxa"/>
            <w:vAlign w:val="center"/>
          </w:tcPr>
          <w:p w:rsidR="005737DE" w:rsidRDefault="005737DE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支出内容</w:t>
            </w:r>
          </w:p>
        </w:tc>
        <w:tc>
          <w:tcPr>
            <w:tcW w:w="1843" w:type="dxa"/>
            <w:vAlign w:val="center"/>
          </w:tcPr>
          <w:p w:rsidR="005737DE" w:rsidRDefault="005737DE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支付金额</w:t>
            </w:r>
          </w:p>
        </w:tc>
        <w:tc>
          <w:tcPr>
            <w:tcW w:w="1842" w:type="dxa"/>
            <w:vAlign w:val="center"/>
          </w:tcPr>
          <w:p w:rsidR="005737DE" w:rsidRDefault="005737DE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支付时间</w:t>
            </w:r>
          </w:p>
        </w:tc>
        <w:tc>
          <w:tcPr>
            <w:tcW w:w="2034" w:type="dxa"/>
            <w:vAlign w:val="center"/>
          </w:tcPr>
          <w:p w:rsidR="005737DE" w:rsidRDefault="005737DE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凭证号</w:t>
            </w:r>
          </w:p>
        </w:tc>
      </w:tr>
      <w:tr w:rsidR="005737DE" w:rsidTr="00B717DA">
        <w:tc>
          <w:tcPr>
            <w:tcW w:w="3227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5737DE" w:rsidTr="00B717DA">
        <w:tc>
          <w:tcPr>
            <w:tcW w:w="3227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5737DE" w:rsidTr="00B717DA">
        <w:tc>
          <w:tcPr>
            <w:tcW w:w="3227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累计：</w:t>
            </w:r>
          </w:p>
        </w:tc>
        <w:tc>
          <w:tcPr>
            <w:tcW w:w="1842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5737DE" w:rsidRDefault="005737DE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</w:tbl>
    <w:p w:rsidR="005737DE" w:rsidRDefault="005737DE" w:rsidP="005737DE">
      <w:pPr>
        <w:spacing w:line="480" w:lineRule="exact"/>
        <w:rPr>
          <w:rFonts w:eastAsia="方正仿宋_GBK"/>
          <w:szCs w:val="32"/>
        </w:rPr>
      </w:pPr>
      <w:r>
        <w:rPr>
          <w:sz w:val="21"/>
          <w:szCs w:val="21"/>
        </w:rPr>
        <w:t>注：</w:t>
      </w:r>
      <w:r>
        <w:rPr>
          <w:rFonts w:hint="eastAsia"/>
          <w:sz w:val="21"/>
          <w:szCs w:val="21"/>
        </w:rPr>
        <w:t>投资明细按大额分类填写，细碎金额合并归类。</w:t>
      </w:r>
    </w:p>
    <w:p w:rsidR="005737DE" w:rsidRDefault="005737DE" w:rsidP="005737DE">
      <w:pPr>
        <w:spacing w:line="480" w:lineRule="exact"/>
        <w:ind w:firstLineChars="200" w:firstLine="640"/>
        <w:rPr>
          <w:rFonts w:eastAsia="方正楷体_GBK"/>
          <w:szCs w:val="32"/>
        </w:rPr>
      </w:pPr>
      <w:r>
        <w:rPr>
          <w:rFonts w:eastAsia="方正楷体_GBK"/>
          <w:szCs w:val="32"/>
        </w:rPr>
        <w:t>2</w:t>
      </w:r>
      <w:r>
        <w:rPr>
          <w:rFonts w:eastAsia="方正楷体_GBK"/>
          <w:szCs w:val="32"/>
        </w:rPr>
        <w:t>．项目团队保障情况（</w:t>
      </w:r>
      <w:r>
        <w:rPr>
          <w:rFonts w:eastAsia="方正楷体_GBK"/>
          <w:szCs w:val="32"/>
        </w:rPr>
        <w:t>800</w:t>
      </w:r>
      <w:r>
        <w:rPr>
          <w:rFonts w:eastAsia="方正楷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5737DE" w:rsidTr="00B717DA">
        <w:tc>
          <w:tcPr>
            <w:tcW w:w="8946" w:type="dxa"/>
          </w:tcPr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>包括经营管理团队或科技等专业人才保障情况、项目管理体制、运营机制、管理服务能力和应急保障措施等。</w:t>
            </w: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  <w:p w:rsidR="005737DE" w:rsidRDefault="005737DE" w:rsidP="00B717DA">
            <w:pPr>
              <w:spacing w:line="320" w:lineRule="exact"/>
              <w:rPr>
                <w:sz w:val="21"/>
                <w:szCs w:val="21"/>
              </w:rPr>
            </w:pPr>
          </w:p>
        </w:tc>
      </w:tr>
    </w:tbl>
    <w:p w:rsidR="005737DE" w:rsidRDefault="005737DE" w:rsidP="005737DE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br w:type="page"/>
      </w:r>
      <w:r>
        <w:rPr>
          <w:rFonts w:eastAsia="方正黑体_GBK"/>
          <w:szCs w:val="32"/>
        </w:rPr>
        <w:lastRenderedPageBreak/>
        <w:t>八、项目核查表</w:t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53"/>
        <w:gridCol w:w="4408"/>
        <w:gridCol w:w="886"/>
        <w:gridCol w:w="886"/>
        <w:gridCol w:w="886"/>
        <w:gridCol w:w="886"/>
      </w:tblGrid>
      <w:tr w:rsidR="005737DE" w:rsidTr="00B717DA">
        <w:trPr>
          <w:jc w:val="center"/>
        </w:trPr>
        <w:tc>
          <w:tcPr>
            <w:tcW w:w="6096" w:type="dxa"/>
            <w:gridSpan w:val="3"/>
            <w:vMerge w:val="restart"/>
            <w:vAlign w:val="center"/>
          </w:tcPr>
          <w:p w:rsidR="005737DE" w:rsidRDefault="005737DE" w:rsidP="00B717DA">
            <w:pPr>
              <w:spacing w:line="300" w:lineRule="exact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核查内容</w:t>
            </w:r>
          </w:p>
        </w:tc>
        <w:tc>
          <w:tcPr>
            <w:tcW w:w="1772" w:type="dxa"/>
            <w:gridSpan w:val="2"/>
            <w:vAlign w:val="center"/>
          </w:tcPr>
          <w:p w:rsidR="005737DE" w:rsidRDefault="005737DE" w:rsidP="005737DE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县级意见</w:t>
            </w:r>
          </w:p>
        </w:tc>
        <w:tc>
          <w:tcPr>
            <w:tcW w:w="1772" w:type="dxa"/>
            <w:gridSpan w:val="2"/>
          </w:tcPr>
          <w:p w:rsidR="005737DE" w:rsidRDefault="005737DE" w:rsidP="005737DE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市级意见</w:t>
            </w:r>
          </w:p>
        </w:tc>
      </w:tr>
      <w:tr w:rsidR="005737DE" w:rsidTr="00B717DA">
        <w:trPr>
          <w:jc w:val="center"/>
        </w:trPr>
        <w:tc>
          <w:tcPr>
            <w:tcW w:w="6096" w:type="dxa"/>
            <w:gridSpan w:val="3"/>
            <w:vMerge/>
            <w:vAlign w:val="center"/>
          </w:tcPr>
          <w:p w:rsidR="005737DE" w:rsidRDefault="005737DE" w:rsidP="00B717DA">
            <w:pPr>
              <w:spacing w:line="300" w:lineRule="exact"/>
              <w:jc w:val="center"/>
              <w:rPr>
                <w:rFonts w:eastAsia="方正黑体_GBK"/>
                <w:bCs/>
                <w:sz w:val="21"/>
                <w:szCs w:val="21"/>
              </w:rPr>
            </w:pPr>
          </w:p>
        </w:tc>
        <w:tc>
          <w:tcPr>
            <w:tcW w:w="886" w:type="dxa"/>
            <w:vAlign w:val="center"/>
          </w:tcPr>
          <w:p w:rsidR="005737DE" w:rsidRDefault="005737DE" w:rsidP="005737DE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符合要求</w:t>
            </w:r>
          </w:p>
        </w:tc>
        <w:tc>
          <w:tcPr>
            <w:tcW w:w="886" w:type="dxa"/>
          </w:tcPr>
          <w:p w:rsidR="005737DE" w:rsidRDefault="005737DE" w:rsidP="005737DE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不符合</w:t>
            </w:r>
          </w:p>
          <w:p w:rsidR="005737DE" w:rsidRDefault="005737DE" w:rsidP="005737DE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  <w:tc>
          <w:tcPr>
            <w:tcW w:w="886" w:type="dxa"/>
            <w:vAlign w:val="center"/>
          </w:tcPr>
          <w:p w:rsidR="005737DE" w:rsidRDefault="005737DE" w:rsidP="005737DE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符合要求</w:t>
            </w:r>
          </w:p>
        </w:tc>
        <w:tc>
          <w:tcPr>
            <w:tcW w:w="886" w:type="dxa"/>
          </w:tcPr>
          <w:p w:rsidR="005737DE" w:rsidRDefault="005737DE" w:rsidP="005737DE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不符合</w:t>
            </w:r>
          </w:p>
          <w:p w:rsidR="005737DE" w:rsidRDefault="005737DE" w:rsidP="005737DE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</w:tr>
      <w:tr w:rsidR="005737DE" w:rsidTr="00B717DA">
        <w:trPr>
          <w:trHeight w:val="421"/>
          <w:jc w:val="center"/>
        </w:trPr>
        <w:tc>
          <w:tcPr>
            <w:tcW w:w="6096" w:type="dxa"/>
            <w:gridSpan w:val="3"/>
          </w:tcPr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一、申报材料完整性核查</w:t>
            </w: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5737DE" w:rsidTr="00B717DA">
        <w:trPr>
          <w:trHeight w:val="414"/>
          <w:jc w:val="center"/>
        </w:trPr>
        <w:tc>
          <w:tcPr>
            <w:tcW w:w="6096" w:type="dxa"/>
            <w:gridSpan w:val="3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二、申报单位注册资本要求</w:t>
            </w: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5737DE" w:rsidTr="00B717DA">
        <w:trPr>
          <w:trHeight w:val="405"/>
          <w:jc w:val="center"/>
        </w:trPr>
        <w:tc>
          <w:tcPr>
            <w:tcW w:w="6096" w:type="dxa"/>
            <w:gridSpan w:val="3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三、申报项目投资额要求</w:t>
            </w: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5737DE" w:rsidTr="00B717DA">
        <w:trPr>
          <w:trHeight w:val="425"/>
          <w:jc w:val="center"/>
        </w:trPr>
        <w:tc>
          <w:tcPr>
            <w:tcW w:w="6096" w:type="dxa"/>
            <w:gridSpan w:val="3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四、申报项目与体育关联度</w:t>
            </w: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5737DE" w:rsidTr="00B717DA">
        <w:trPr>
          <w:trHeight w:val="402"/>
          <w:jc w:val="center"/>
        </w:trPr>
        <w:tc>
          <w:tcPr>
            <w:tcW w:w="6096" w:type="dxa"/>
            <w:gridSpan w:val="3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五、申报单位是否存在专项资金不予扶持现象</w:t>
            </w: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5737DE" w:rsidRDefault="005737DE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5737DE" w:rsidTr="00B717DA">
        <w:trPr>
          <w:trHeight w:val="1167"/>
          <w:jc w:val="center"/>
        </w:trPr>
        <w:tc>
          <w:tcPr>
            <w:tcW w:w="1688" w:type="dxa"/>
            <w:gridSpan w:val="2"/>
            <w:vAlign w:val="center"/>
          </w:tcPr>
          <w:p w:rsidR="005737DE" w:rsidRDefault="005737DE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六、申报项目</w:t>
            </w:r>
          </w:p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真实性核查</w:t>
            </w:r>
          </w:p>
        </w:tc>
        <w:tc>
          <w:tcPr>
            <w:tcW w:w="7952" w:type="dxa"/>
            <w:gridSpan w:val="5"/>
          </w:tcPr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（填写项目真实存在或不存在，以及项目实施进展大体情况）</w:t>
            </w:r>
          </w:p>
        </w:tc>
      </w:tr>
      <w:tr w:rsidR="005737DE" w:rsidTr="00B717DA">
        <w:trPr>
          <w:trHeight w:val="1167"/>
          <w:jc w:val="center"/>
        </w:trPr>
        <w:tc>
          <w:tcPr>
            <w:tcW w:w="1688" w:type="dxa"/>
            <w:gridSpan w:val="2"/>
            <w:vAlign w:val="center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七、其它需要</w:t>
            </w:r>
          </w:p>
          <w:p w:rsidR="005737DE" w:rsidRDefault="005737DE" w:rsidP="00B717DA">
            <w:pPr>
              <w:spacing w:line="300" w:lineRule="exact"/>
              <w:ind w:firstLineChars="100" w:firstLine="21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说明的问题</w:t>
            </w:r>
          </w:p>
        </w:tc>
        <w:tc>
          <w:tcPr>
            <w:tcW w:w="7952" w:type="dxa"/>
            <w:gridSpan w:val="5"/>
          </w:tcPr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5737DE" w:rsidTr="00B717DA">
        <w:trPr>
          <w:trHeight w:val="2976"/>
          <w:jc w:val="center"/>
        </w:trPr>
        <w:tc>
          <w:tcPr>
            <w:tcW w:w="1135" w:type="dxa"/>
            <w:vAlign w:val="center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八、县级审查意见</w:t>
            </w:r>
          </w:p>
        </w:tc>
        <w:tc>
          <w:tcPr>
            <w:tcW w:w="8505" w:type="dxa"/>
            <w:gridSpan w:val="6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5737DE" w:rsidRDefault="005737DE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5737DE" w:rsidRDefault="005737DE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5737DE" w:rsidRDefault="005737DE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县（市、区）体育部门（章）</w:t>
            </w:r>
            <w:r>
              <w:rPr>
                <w:bCs/>
                <w:sz w:val="21"/>
                <w:szCs w:val="21"/>
              </w:rPr>
              <w:t xml:space="preserve">          </w:t>
            </w:r>
          </w:p>
        </w:tc>
      </w:tr>
      <w:tr w:rsidR="005737DE" w:rsidTr="00B717DA">
        <w:trPr>
          <w:trHeight w:val="699"/>
          <w:jc w:val="center"/>
        </w:trPr>
        <w:tc>
          <w:tcPr>
            <w:tcW w:w="1135" w:type="dxa"/>
            <w:vAlign w:val="center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九、市级审查意见</w:t>
            </w:r>
          </w:p>
        </w:tc>
        <w:tc>
          <w:tcPr>
            <w:tcW w:w="8505" w:type="dxa"/>
            <w:gridSpan w:val="6"/>
          </w:tcPr>
          <w:p w:rsidR="005737DE" w:rsidRDefault="005737DE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5737DE" w:rsidRDefault="005737DE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5737DE" w:rsidRDefault="005737DE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5737DE" w:rsidRDefault="005737DE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5737DE" w:rsidRDefault="005737DE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市体育部门（章）</w:t>
            </w:r>
            <w:r>
              <w:rPr>
                <w:bCs/>
                <w:sz w:val="21"/>
                <w:szCs w:val="21"/>
              </w:rPr>
              <w:t xml:space="preserve">        </w:t>
            </w:r>
          </w:p>
        </w:tc>
      </w:tr>
    </w:tbl>
    <w:p w:rsidR="005737DE" w:rsidRDefault="005737DE" w:rsidP="005737DE">
      <w:pPr>
        <w:spacing w:line="280" w:lineRule="exact"/>
        <w:rPr>
          <w:sz w:val="21"/>
          <w:szCs w:val="21"/>
        </w:rPr>
      </w:pPr>
      <w:r>
        <w:rPr>
          <w:sz w:val="21"/>
          <w:szCs w:val="21"/>
        </w:rPr>
        <w:t>注：审查通过有相关材料的栏目在方格内打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，审查未通过无相关材料的栏目在方格内打</w:t>
      </w:r>
      <w:r>
        <w:rPr>
          <w:sz w:val="21"/>
          <w:szCs w:val="21"/>
        </w:rPr>
        <w:t>“×”</w:t>
      </w:r>
    </w:p>
    <w:p w:rsidR="005737DE" w:rsidRDefault="005737DE" w:rsidP="005737DE">
      <w:pPr>
        <w:spacing w:line="280" w:lineRule="exact"/>
        <w:rPr>
          <w:sz w:val="21"/>
          <w:szCs w:val="21"/>
        </w:rPr>
      </w:pPr>
      <w:r>
        <w:rPr>
          <w:sz w:val="21"/>
          <w:szCs w:val="21"/>
        </w:rPr>
        <w:t xml:space="preserve">    </w:t>
      </w:r>
    </w:p>
    <w:p w:rsidR="00BC5A22" w:rsidRPr="005737DE" w:rsidRDefault="00BC5A22">
      <w:bookmarkStart w:id="0" w:name="_GoBack"/>
      <w:bookmarkEnd w:id="0"/>
    </w:p>
    <w:sectPr w:rsidR="00BC5A22" w:rsidRPr="00573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71E" w:rsidRDefault="0060771E" w:rsidP="005737DE">
      <w:r>
        <w:separator/>
      </w:r>
    </w:p>
  </w:endnote>
  <w:endnote w:type="continuationSeparator" w:id="0">
    <w:p w:rsidR="0060771E" w:rsidRDefault="0060771E" w:rsidP="0057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71E" w:rsidRDefault="0060771E" w:rsidP="005737DE">
      <w:r>
        <w:separator/>
      </w:r>
    </w:p>
  </w:footnote>
  <w:footnote w:type="continuationSeparator" w:id="0">
    <w:p w:rsidR="0060771E" w:rsidRDefault="0060771E" w:rsidP="00573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F9"/>
    <w:rsid w:val="005737DE"/>
    <w:rsid w:val="0060771E"/>
    <w:rsid w:val="00676BF9"/>
    <w:rsid w:val="00BC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DE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7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7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DE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7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7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7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2022-04-15T02:27:00Z</dcterms:created>
  <dcterms:modified xsi:type="dcterms:W3CDTF">2022-04-15T02:27:00Z</dcterms:modified>
</cp:coreProperties>
</file>