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BA3" w:rsidRDefault="00E37BA3" w:rsidP="00E37BA3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8</w:t>
      </w:r>
    </w:p>
    <w:p w:rsidR="00E37BA3" w:rsidRDefault="00E37BA3" w:rsidP="00E37BA3">
      <w:pPr>
        <w:jc w:val="center"/>
        <w:rPr>
          <w:rFonts w:eastAsia="黑体"/>
          <w:sz w:val="48"/>
        </w:rPr>
      </w:pPr>
    </w:p>
    <w:p w:rsidR="00E37BA3" w:rsidRDefault="00E37BA3" w:rsidP="00E37BA3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江苏省体育产业发展专项资金</w:t>
      </w:r>
    </w:p>
    <w:p w:rsidR="00E37BA3" w:rsidRDefault="00E37BA3" w:rsidP="00E37BA3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项目申报表</w:t>
      </w:r>
    </w:p>
    <w:p w:rsidR="00E37BA3" w:rsidRDefault="00E37BA3" w:rsidP="00E37BA3">
      <w:pPr>
        <w:jc w:val="center"/>
        <w:rPr>
          <w:rFonts w:eastAsia="方正楷体_GBK"/>
          <w:spacing w:val="-10"/>
          <w:szCs w:val="32"/>
        </w:rPr>
      </w:pPr>
      <w:r>
        <w:rPr>
          <w:rFonts w:eastAsia="方正楷体_GBK"/>
          <w:spacing w:val="-10"/>
          <w:szCs w:val="32"/>
        </w:rPr>
        <w:t>（奖励</w:t>
      </w:r>
      <w:r>
        <w:rPr>
          <w:rFonts w:eastAsia="方正楷体_GBK"/>
          <w:spacing w:val="-10"/>
          <w:szCs w:val="32"/>
        </w:rPr>
        <w:t>-</w:t>
      </w:r>
      <w:r>
        <w:rPr>
          <w:rFonts w:eastAsia="方正楷体_GBK"/>
          <w:spacing w:val="-10"/>
          <w:szCs w:val="32"/>
        </w:rPr>
        <w:t>体育赛事活动类</w:t>
      </w:r>
      <w:r>
        <w:rPr>
          <w:rFonts w:eastAsia="方正楷体_GBK" w:hint="eastAsia"/>
          <w:spacing w:val="-10"/>
          <w:szCs w:val="32"/>
        </w:rPr>
        <w:t>（含数字体育赛事）</w:t>
      </w:r>
      <w:r>
        <w:rPr>
          <w:rFonts w:eastAsia="方正楷体_GBK"/>
          <w:spacing w:val="-10"/>
          <w:szCs w:val="32"/>
        </w:rPr>
        <w:t>）</w:t>
      </w:r>
    </w:p>
    <w:p w:rsidR="00E37BA3" w:rsidRDefault="00E37BA3" w:rsidP="00E37BA3">
      <w:pPr>
        <w:jc w:val="center"/>
        <w:rPr>
          <w:rFonts w:eastAsia="黑体"/>
        </w:rPr>
      </w:pPr>
    </w:p>
    <w:p w:rsidR="00E37BA3" w:rsidRDefault="00E37BA3" w:rsidP="00E37BA3">
      <w:pPr>
        <w:jc w:val="center"/>
        <w:rPr>
          <w:rFonts w:eastAsia="黑体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类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别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方正黑体_GBK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扶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持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式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方正黑体_GBK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名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称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方正黑体_GBK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申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单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位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方正黑体_GBK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法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定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代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人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方正黑体_GBK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填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期</w:t>
      </w:r>
      <w:r>
        <w:rPr>
          <w:rFonts w:eastAsia="方正黑体_GBK"/>
        </w:rPr>
        <w:t>________________________________</w:t>
      </w:r>
    </w:p>
    <w:p w:rsidR="00E37BA3" w:rsidRDefault="00E37BA3" w:rsidP="00E37BA3">
      <w:pPr>
        <w:jc w:val="center"/>
        <w:rPr>
          <w:rFonts w:eastAsia="楷体_GB2312"/>
        </w:rPr>
      </w:pP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/>
        </w:rPr>
        <w:t>江苏省财政厅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江苏省体育局</w:t>
      </w:r>
    </w:p>
    <w:p w:rsidR="00E37BA3" w:rsidRDefault="00E37BA3" w:rsidP="00E37BA3">
      <w:pPr>
        <w:jc w:val="center"/>
        <w:rPr>
          <w:rFonts w:eastAsia="方正黑体_GBK"/>
        </w:rPr>
      </w:pPr>
      <w:r>
        <w:rPr>
          <w:rFonts w:eastAsia="方正黑体_GBK" w:hint="eastAsia"/>
        </w:rPr>
        <w:t>2022</w:t>
      </w:r>
      <w:r>
        <w:rPr>
          <w:rFonts w:eastAsia="方正黑体_GBK" w:hint="eastAsia"/>
        </w:rPr>
        <w:t>年</w:t>
      </w:r>
      <w:r>
        <w:rPr>
          <w:rFonts w:eastAsia="方正黑体_GBK" w:hint="eastAsia"/>
        </w:rPr>
        <w:t xml:space="preserve">  </w:t>
      </w:r>
      <w:r>
        <w:rPr>
          <w:rFonts w:eastAsia="方正黑体_GBK" w:hint="eastAsia"/>
        </w:rPr>
        <w:t>月</w:t>
      </w:r>
    </w:p>
    <w:p w:rsidR="00E37BA3" w:rsidRDefault="00E37BA3" w:rsidP="00E37BA3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lastRenderedPageBreak/>
        <w:t>一、项目基本情况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351"/>
        <w:gridCol w:w="517"/>
        <w:gridCol w:w="353"/>
        <w:gridCol w:w="185"/>
        <w:gridCol w:w="330"/>
        <w:gridCol w:w="868"/>
        <w:gridCol w:w="441"/>
        <w:gridCol w:w="427"/>
        <w:gridCol w:w="88"/>
        <w:gridCol w:w="619"/>
        <w:gridCol w:w="161"/>
        <w:gridCol w:w="873"/>
        <w:gridCol w:w="1418"/>
        <w:gridCol w:w="1134"/>
      </w:tblGrid>
      <w:tr w:rsidR="00E37BA3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申报单位</w:t>
            </w:r>
          </w:p>
        </w:tc>
        <w:tc>
          <w:tcPr>
            <w:tcW w:w="7414" w:type="dxa"/>
            <w:gridSpan w:val="13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7414" w:type="dxa"/>
            <w:gridSpan w:val="13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单位属地辖区</w:t>
            </w:r>
          </w:p>
        </w:tc>
        <w:tc>
          <w:tcPr>
            <w:tcW w:w="7414" w:type="dxa"/>
            <w:gridSpan w:val="13"/>
            <w:vAlign w:val="center"/>
          </w:tcPr>
          <w:p w:rsidR="00E37BA3" w:rsidRDefault="00E37BA3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54"/>
          <w:jc w:val="center"/>
        </w:trPr>
        <w:tc>
          <w:tcPr>
            <w:tcW w:w="2339" w:type="dxa"/>
            <w:gridSpan w:val="4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项目总投资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（单位：万元，取整数）</w:t>
            </w:r>
          </w:p>
        </w:tc>
        <w:tc>
          <w:tcPr>
            <w:tcW w:w="2339" w:type="dxa"/>
            <w:gridSpan w:val="6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653" w:type="dxa"/>
            <w:gridSpan w:val="3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赛事举办时间</w:t>
            </w:r>
          </w:p>
        </w:tc>
        <w:tc>
          <w:tcPr>
            <w:tcW w:w="2552" w:type="dxa"/>
            <w:gridSpan w:val="2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54"/>
          <w:jc w:val="center"/>
        </w:trPr>
        <w:tc>
          <w:tcPr>
            <w:tcW w:w="2339" w:type="dxa"/>
            <w:gridSpan w:val="4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项目方向</w:t>
            </w:r>
          </w:p>
        </w:tc>
        <w:tc>
          <w:tcPr>
            <w:tcW w:w="6544" w:type="dxa"/>
            <w:gridSpan w:val="11"/>
            <w:vAlign w:val="center"/>
          </w:tcPr>
          <w:p w:rsidR="00E37BA3" w:rsidRDefault="00E37BA3" w:rsidP="00B717DA">
            <w:pPr>
              <w:spacing w:line="240" w:lineRule="exact"/>
              <w:rPr>
                <w:rFonts w:eastAsia="方正仿宋_GBK"/>
                <w:b/>
                <w:bCs/>
                <w:i/>
                <w:iCs/>
                <w:sz w:val="21"/>
                <w:szCs w:val="21"/>
              </w:rPr>
            </w:pPr>
            <w:r>
              <w:rPr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>数字体育产业方向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sym w:font="Wingdings" w:char="00A8"/>
            </w:r>
            <w:r>
              <w:rPr>
                <w:rFonts w:hint="eastAsia"/>
                <w:sz w:val="21"/>
                <w:szCs w:val="21"/>
              </w:rPr>
              <w:t>体育赛事活动</w:t>
            </w:r>
          </w:p>
        </w:tc>
      </w:tr>
      <w:tr w:rsidR="00E37BA3" w:rsidTr="00B717DA">
        <w:trPr>
          <w:trHeight w:val="911"/>
          <w:jc w:val="center"/>
        </w:trPr>
        <w:tc>
          <w:tcPr>
            <w:tcW w:w="1118" w:type="dxa"/>
            <w:vMerge w:val="restart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项目效益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（申报单位根据项目类别选填）</w:t>
            </w:r>
          </w:p>
        </w:tc>
        <w:tc>
          <w:tcPr>
            <w:tcW w:w="1406" w:type="dxa"/>
            <w:gridSpan w:val="4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赛事活动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级别</w:t>
            </w:r>
          </w:p>
        </w:tc>
        <w:tc>
          <w:tcPr>
            <w:tcW w:w="1639" w:type="dxa"/>
            <w:gridSpan w:val="3"/>
            <w:vAlign w:val="center"/>
          </w:tcPr>
          <w:p w:rsidR="00E37BA3" w:rsidRDefault="00E37BA3" w:rsidP="00B717DA">
            <w:pPr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国际级</w:t>
            </w:r>
            <w:r>
              <w:rPr>
                <w:sz w:val="21"/>
                <w:szCs w:val="21"/>
              </w:rPr>
              <w:t xml:space="preserve">  </w:t>
            </w:r>
          </w:p>
          <w:p w:rsidR="00E37BA3" w:rsidRDefault="00E37BA3" w:rsidP="00B717DA">
            <w:pPr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国家级（跨省）</w:t>
            </w:r>
            <w:r>
              <w:rPr>
                <w:sz w:val="21"/>
                <w:szCs w:val="21"/>
              </w:rPr>
              <w:t xml:space="preserve"> </w:t>
            </w:r>
          </w:p>
          <w:p w:rsidR="00E37BA3" w:rsidRDefault="00E37BA3" w:rsidP="00B717DA">
            <w:pPr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地区级</w:t>
            </w:r>
          </w:p>
        </w:tc>
        <w:tc>
          <w:tcPr>
            <w:tcW w:w="1134" w:type="dxa"/>
            <w:gridSpan w:val="3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参赛人数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（人）</w:t>
            </w:r>
          </w:p>
        </w:tc>
        <w:tc>
          <w:tcPr>
            <w:tcW w:w="1034" w:type="dxa"/>
            <w:gridSpan w:val="2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观众人数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（人）</w:t>
            </w:r>
          </w:p>
        </w:tc>
        <w:tc>
          <w:tcPr>
            <w:tcW w:w="1134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696"/>
          <w:jc w:val="center"/>
        </w:trPr>
        <w:tc>
          <w:tcPr>
            <w:tcW w:w="1118" w:type="dxa"/>
            <w:vMerge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gridSpan w:val="4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赛事活动连续举办届数</w:t>
            </w:r>
          </w:p>
        </w:tc>
        <w:tc>
          <w:tcPr>
            <w:tcW w:w="6359" w:type="dxa"/>
            <w:gridSpan w:val="10"/>
            <w:vAlign w:val="center"/>
          </w:tcPr>
          <w:p w:rsidR="00E37BA3" w:rsidRDefault="00E37BA3" w:rsidP="00B717DA">
            <w:pPr>
              <w:spacing w:line="24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一次性举办赛事</w:t>
            </w:r>
          </w:p>
          <w:p w:rsidR="00E37BA3" w:rsidRDefault="00E37BA3" w:rsidP="00B717DA">
            <w:pPr>
              <w:spacing w:line="240" w:lineRule="exact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连续举办赛事（</w:t>
            </w: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以前举办赛事，今后将持续举办</w:t>
            </w:r>
            <w:r>
              <w:rPr>
                <w:sz w:val="21"/>
                <w:szCs w:val="21"/>
              </w:rPr>
              <w:t xml:space="preserve">  □ </w:t>
            </w:r>
            <w:r>
              <w:rPr>
                <w:sz w:val="21"/>
                <w:szCs w:val="21"/>
              </w:rPr>
              <w:t>以前举办赛事，今后无办赛计划</w:t>
            </w:r>
            <w:r>
              <w:rPr>
                <w:sz w:val="21"/>
                <w:szCs w:val="21"/>
              </w:rPr>
              <w:t xml:space="preserve">   □</w:t>
            </w:r>
            <w:r>
              <w:rPr>
                <w:sz w:val="21"/>
                <w:szCs w:val="21"/>
              </w:rPr>
              <w:t>首次举办，今后将持续举办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）</w:t>
            </w:r>
          </w:p>
        </w:tc>
      </w:tr>
      <w:tr w:rsidR="00E37BA3" w:rsidTr="00B717DA">
        <w:trPr>
          <w:trHeight w:val="885"/>
          <w:jc w:val="center"/>
        </w:trPr>
        <w:tc>
          <w:tcPr>
            <w:tcW w:w="1118" w:type="dxa"/>
            <w:vMerge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68" w:type="dxa"/>
            <w:gridSpan w:val="2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央视直录播时长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868" w:type="dxa"/>
            <w:gridSpan w:val="3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68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省级媒体直录播时长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868" w:type="dxa"/>
            <w:gridSpan w:val="2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68" w:type="dxa"/>
            <w:gridSpan w:val="3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rFonts w:eastAsia="方正仿宋_GBK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地方媒体直录播时长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873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赛事收入</w:t>
            </w:r>
          </w:p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1134" w:type="dxa"/>
            <w:vAlign w:val="center"/>
          </w:tcPr>
          <w:p w:rsidR="00E37BA3" w:rsidRDefault="00E37BA3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</w:tbl>
    <w:p w:rsidR="00E37BA3" w:rsidRDefault="00E37BA3" w:rsidP="00E37BA3">
      <w:pPr>
        <w:spacing w:line="280" w:lineRule="exact"/>
        <w:ind w:firstLine="420"/>
        <w:rPr>
          <w:sz w:val="21"/>
          <w:szCs w:val="21"/>
        </w:rPr>
      </w:pPr>
      <w:r>
        <w:rPr>
          <w:sz w:val="21"/>
          <w:szCs w:val="21"/>
        </w:rPr>
        <w:t>注：有选择项的栏目，请直接在所选项前的空格处打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或</w:t>
      </w:r>
      <w:r>
        <w:rPr>
          <w:sz w:val="21"/>
          <w:szCs w:val="21"/>
        </w:rPr>
        <w:t>“■”</w:t>
      </w:r>
      <w:r>
        <w:rPr>
          <w:sz w:val="21"/>
          <w:szCs w:val="21"/>
        </w:rPr>
        <w:t>。</w:t>
      </w:r>
    </w:p>
    <w:p w:rsidR="00E37BA3" w:rsidRDefault="00E37BA3" w:rsidP="00E37BA3">
      <w:pPr>
        <w:tabs>
          <w:tab w:val="left" w:pos="540"/>
        </w:tabs>
        <w:spacing w:line="400" w:lineRule="exact"/>
        <w:ind w:firstLineChars="200" w:firstLine="640"/>
        <w:rPr>
          <w:rFonts w:eastAsia="方正黑体_GBK"/>
          <w:szCs w:val="32"/>
        </w:rPr>
      </w:pPr>
    </w:p>
    <w:p w:rsidR="00E37BA3" w:rsidRDefault="00E37BA3" w:rsidP="00E37BA3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二、项目简介（</w:t>
      </w:r>
      <w:r>
        <w:rPr>
          <w:rFonts w:eastAsia="方正黑体_GBK"/>
          <w:szCs w:val="32"/>
        </w:rPr>
        <w:t>500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E37BA3" w:rsidTr="00B717DA">
        <w:tc>
          <w:tcPr>
            <w:tcW w:w="8946" w:type="dxa"/>
          </w:tcPr>
          <w:p w:rsidR="00E37BA3" w:rsidRDefault="00E37BA3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包括项目赛事举办时间、赛事规模、规格、赛事投入、项目收益等。</w:t>
            </w:r>
          </w:p>
          <w:p w:rsidR="00E37BA3" w:rsidRDefault="00E37BA3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37BA3" w:rsidRDefault="00E37BA3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37BA3" w:rsidRDefault="00E37BA3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37BA3" w:rsidRDefault="00E37BA3" w:rsidP="00E37BA3">
            <w:pPr>
              <w:spacing w:line="240" w:lineRule="exact"/>
              <w:ind w:firstLineChars="200" w:firstLine="640"/>
              <w:rPr>
                <w:rFonts w:eastAsia="方正黑体_GBK"/>
                <w:szCs w:val="32"/>
              </w:rPr>
            </w:pPr>
          </w:p>
        </w:tc>
      </w:tr>
    </w:tbl>
    <w:p w:rsidR="00E37BA3" w:rsidRDefault="00E37BA3" w:rsidP="00E37BA3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三、项目已投入资金情况表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034"/>
      </w:tblGrid>
      <w:tr w:rsidR="00E37BA3" w:rsidTr="00B717DA">
        <w:tc>
          <w:tcPr>
            <w:tcW w:w="3227" w:type="dxa"/>
            <w:vAlign w:val="center"/>
          </w:tcPr>
          <w:p w:rsidR="00E37BA3" w:rsidRDefault="00E37BA3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支付内容</w:t>
            </w:r>
          </w:p>
        </w:tc>
        <w:tc>
          <w:tcPr>
            <w:tcW w:w="1843" w:type="dxa"/>
            <w:vAlign w:val="center"/>
          </w:tcPr>
          <w:p w:rsidR="00E37BA3" w:rsidRDefault="00E37BA3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支付金额</w:t>
            </w:r>
          </w:p>
          <w:p w:rsidR="00E37BA3" w:rsidRDefault="00E37BA3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（万元）</w:t>
            </w:r>
          </w:p>
        </w:tc>
        <w:tc>
          <w:tcPr>
            <w:tcW w:w="1842" w:type="dxa"/>
            <w:vAlign w:val="center"/>
          </w:tcPr>
          <w:p w:rsidR="00E37BA3" w:rsidRDefault="00E37BA3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支付时间</w:t>
            </w:r>
          </w:p>
        </w:tc>
        <w:tc>
          <w:tcPr>
            <w:tcW w:w="2034" w:type="dxa"/>
            <w:vAlign w:val="center"/>
          </w:tcPr>
          <w:p w:rsidR="00E37BA3" w:rsidRDefault="00E37BA3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凭证号</w:t>
            </w:r>
          </w:p>
        </w:tc>
      </w:tr>
      <w:tr w:rsidR="00E37BA3" w:rsidTr="00B717DA">
        <w:tc>
          <w:tcPr>
            <w:tcW w:w="3227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E37BA3" w:rsidTr="00B717DA">
        <w:tc>
          <w:tcPr>
            <w:tcW w:w="3227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E37BA3" w:rsidTr="00B717DA">
        <w:tc>
          <w:tcPr>
            <w:tcW w:w="3227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累计：</w:t>
            </w:r>
          </w:p>
        </w:tc>
        <w:tc>
          <w:tcPr>
            <w:tcW w:w="1842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37BA3" w:rsidRDefault="00E37BA3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E37BA3" w:rsidRDefault="00E37BA3" w:rsidP="00E37BA3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E37BA3" w:rsidRDefault="00E37BA3" w:rsidP="00E37BA3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四、项目专项审计报告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E37BA3" w:rsidTr="00B717DA">
        <w:trPr>
          <w:trHeight w:val="1036"/>
        </w:trPr>
        <w:tc>
          <w:tcPr>
            <w:tcW w:w="8946" w:type="dxa"/>
          </w:tcPr>
          <w:p w:rsidR="00E37BA3" w:rsidRDefault="00E37BA3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审计报告内容</w:t>
            </w:r>
            <w:proofErr w:type="gramStart"/>
            <w:r>
              <w:rPr>
                <w:sz w:val="21"/>
                <w:szCs w:val="21"/>
              </w:rPr>
              <w:t>需包括</w:t>
            </w:r>
            <w:proofErr w:type="gramEnd"/>
            <w:r>
              <w:rPr>
                <w:sz w:val="21"/>
                <w:szCs w:val="21"/>
              </w:rPr>
              <w:t>赛事举办时间、赛事支出和收入情况、赛事收益等。</w:t>
            </w:r>
          </w:p>
          <w:p w:rsidR="00E37BA3" w:rsidRDefault="00E37BA3" w:rsidP="00B717DA">
            <w:pPr>
              <w:tabs>
                <w:tab w:val="left" w:pos="540"/>
              </w:tabs>
              <w:spacing w:line="500" w:lineRule="exact"/>
              <w:ind w:firstLineChars="200" w:firstLine="360"/>
              <w:rPr>
                <w:sz w:val="18"/>
                <w:szCs w:val="18"/>
              </w:rPr>
            </w:pPr>
          </w:p>
        </w:tc>
      </w:tr>
    </w:tbl>
    <w:p w:rsidR="00E37BA3" w:rsidRDefault="00E37BA3" w:rsidP="00E37BA3">
      <w:pPr>
        <w:tabs>
          <w:tab w:val="left" w:pos="540"/>
        </w:tabs>
        <w:spacing w:line="500" w:lineRule="exact"/>
        <w:ind w:firstLineChars="200" w:firstLine="600"/>
        <w:rPr>
          <w:rFonts w:eastAsia="方正黑体_GBK"/>
          <w:szCs w:val="32"/>
        </w:rPr>
      </w:pPr>
      <w:r>
        <w:rPr>
          <w:rFonts w:eastAsia="黑体"/>
          <w:sz w:val="30"/>
        </w:rPr>
        <w:br w:type="page"/>
      </w:r>
      <w:r>
        <w:rPr>
          <w:rFonts w:eastAsia="方正黑体_GBK"/>
          <w:szCs w:val="32"/>
        </w:rPr>
        <w:lastRenderedPageBreak/>
        <w:t>五、项目核查表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53"/>
        <w:gridCol w:w="4408"/>
        <w:gridCol w:w="886"/>
        <w:gridCol w:w="815"/>
        <w:gridCol w:w="957"/>
        <w:gridCol w:w="886"/>
      </w:tblGrid>
      <w:tr w:rsidR="00E37BA3" w:rsidTr="00B717DA">
        <w:trPr>
          <w:jc w:val="center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核查内容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县级意见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市级意见</w:t>
            </w:r>
          </w:p>
        </w:tc>
      </w:tr>
      <w:tr w:rsidR="00E37BA3" w:rsidTr="00B717DA">
        <w:trPr>
          <w:jc w:val="center"/>
        </w:trPr>
        <w:tc>
          <w:tcPr>
            <w:tcW w:w="6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符合要求</w:t>
            </w:r>
          </w:p>
        </w:tc>
        <w:tc>
          <w:tcPr>
            <w:tcW w:w="815" w:type="dxa"/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不符合</w:t>
            </w:r>
          </w:p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要求</w:t>
            </w:r>
          </w:p>
        </w:tc>
        <w:tc>
          <w:tcPr>
            <w:tcW w:w="957" w:type="dxa"/>
            <w:vAlign w:val="center"/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符合要求</w:t>
            </w:r>
          </w:p>
        </w:tc>
        <w:tc>
          <w:tcPr>
            <w:tcW w:w="886" w:type="dxa"/>
          </w:tcPr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不符合</w:t>
            </w:r>
          </w:p>
          <w:p w:rsidR="00E37BA3" w:rsidRDefault="00E37BA3" w:rsidP="00E37BA3">
            <w:pPr>
              <w:spacing w:line="300" w:lineRule="exact"/>
              <w:ind w:leftChars="-33" w:left="-106" w:rightChars="-33" w:right="-106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要求</w:t>
            </w:r>
          </w:p>
        </w:tc>
      </w:tr>
      <w:tr w:rsidR="00E37BA3" w:rsidTr="00B717DA">
        <w:trPr>
          <w:trHeight w:val="421"/>
          <w:jc w:val="center"/>
        </w:trPr>
        <w:tc>
          <w:tcPr>
            <w:tcW w:w="6096" w:type="dxa"/>
            <w:gridSpan w:val="3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一、申报材料完整性核查</w:t>
            </w: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37BA3" w:rsidTr="00B717DA">
        <w:trPr>
          <w:trHeight w:val="414"/>
          <w:jc w:val="center"/>
        </w:trPr>
        <w:tc>
          <w:tcPr>
            <w:tcW w:w="6096" w:type="dxa"/>
            <w:gridSpan w:val="3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二、申报单位注册资本要求</w:t>
            </w: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37BA3" w:rsidTr="00B717DA">
        <w:trPr>
          <w:trHeight w:val="405"/>
          <w:jc w:val="center"/>
        </w:trPr>
        <w:tc>
          <w:tcPr>
            <w:tcW w:w="6096" w:type="dxa"/>
            <w:gridSpan w:val="3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三、申报项目投资额要求</w:t>
            </w: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25"/>
          <w:jc w:val="center"/>
        </w:trPr>
        <w:tc>
          <w:tcPr>
            <w:tcW w:w="6096" w:type="dxa"/>
            <w:gridSpan w:val="3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四、申报项目与体育关联度</w:t>
            </w: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5" w:type="dxa"/>
          </w:tcPr>
          <w:p w:rsidR="00E37BA3" w:rsidRDefault="00E37BA3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402"/>
          <w:jc w:val="center"/>
        </w:trPr>
        <w:tc>
          <w:tcPr>
            <w:tcW w:w="6096" w:type="dxa"/>
            <w:gridSpan w:val="3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五、申报单位是否存在专项资金不予扶持现象</w:t>
            </w: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37BA3" w:rsidRDefault="00E37BA3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37BA3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六、申报项目</w:t>
            </w:r>
          </w:p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真实性核查</w:t>
            </w:r>
          </w:p>
        </w:tc>
        <w:tc>
          <w:tcPr>
            <w:tcW w:w="7952" w:type="dxa"/>
            <w:gridSpan w:val="5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（填写项目真实存在或不存在，以及项目实施进展大体情况）</w:t>
            </w:r>
          </w:p>
        </w:tc>
      </w:tr>
      <w:tr w:rsidR="00E37BA3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七、其它需要</w:t>
            </w:r>
          </w:p>
          <w:p w:rsidR="00E37BA3" w:rsidRDefault="00E37BA3" w:rsidP="00B717DA">
            <w:pPr>
              <w:spacing w:line="300" w:lineRule="exact"/>
              <w:ind w:firstLineChars="100" w:firstLine="21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说明的问题</w:t>
            </w:r>
          </w:p>
        </w:tc>
        <w:tc>
          <w:tcPr>
            <w:tcW w:w="7952" w:type="dxa"/>
            <w:gridSpan w:val="5"/>
          </w:tcPr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37BA3" w:rsidTr="00B717DA">
        <w:trPr>
          <w:trHeight w:val="2976"/>
          <w:jc w:val="center"/>
        </w:trPr>
        <w:tc>
          <w:tcPr>
            <w:tcW w:w="1135" w:type="dxa"/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八、县级审查意见</w:t>
            </w:r>
          </w:p>
        </w:tc>
        <w:tc>
          <w:tcPr>
            <w:tcW w:w="8505" w:type="dxa"/>
            <w:gridSpan w:val="6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E37BA3" w:rsidRDefault="00E37BA3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E37BA3" w:rsidRDefault="00E37BA3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E37BA3" w:rsidRDefault="00E37BA3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县（市、区）体育部门（章）</w:t>
            </w:r>
            <w:r>
              <w:rPr>
                <w:bCs/>
                <w:sz w:val="21"/>
                <w:szCs w:val="21"/>
              </w:rPr>
              <w:t xml:space="preserve">     </w:t>
            </w:r>
          </w:p>
        </w:tc>
      </w:tr>
      <w:tr w:rsidR="00E37BA3" w:rsidTr="00B717DA">
        <w:trPr>
          <w:trHeight w:val="699"/>
          <w:jc w:val="center"/>
        </w:trPr>
        <w:tc>
          <w:tcPr>
            <w:tcW w:w="1135" w:type="dxa"/>
            <w:vAlign w:val="center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九、市级审查意见</w:t>
            </w:r>
          </w:p>
        </w:tc>
        <w:tc>
          <w:tcPr>
            <w:tcW w:w="8505" w:type="dxa"/>
            <w:gridSpan w:val="6"/>
          </w:tcPr>
          <w:p w:rsidR="00E37BA3" w:rsidRDefault="00E37BA3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E37BA3" w:rsidRDefault="00E37BA3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E37BA3" w:rsidRDefault="00E37BA3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E37BA3" w:rsidRDefault="00E37BA3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E37BA3" w:rsidRDefault="00E37BA3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市体育部门（章）</w:t>
            </w:r>
            <w:r>
              <w:rPr>
                <w:bCs/>
                <w:sz w:val="21"/>
                <w:szCs w:val="21"/>
              </w:rPr>
              <w:t xml:space="preserve">        </w:t>
            </w:r>
          </w:p>
        </w:tc>
      </w:tr>
    </w:tbl>
    <w:p w:rsidR="00E37BA3" w:rsidRDefault="00E37BA3" w:rsidP="00E37BA3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注：审查通过有相关材料的栏目在方格内打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，审查未通过无相关材料的栏目在方格内打</w:t>
      </w:r>
      <w:r>
        <w:rPr>
          <w:sz w:val="21"/>
          <w:szCs w:val="21"/>
        </w:rPr>
        <w:t>“×”</w:t>
      </w:r>
    </w:p>
    <w:p w:rsidR="00BC5A22" w:rsidRPr="00E37BA3" w:rsidRDefault="00BC5A22">
      <w:bookmarkStart w:id="0" w:name="_GoBack"/>
      <w:bookmarkEnd w:id="0"/>
    </w:p>
    <w:sectPr w:rsidR="00BC5A22" w:rsidRPr="00E37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EA" w:rsidRDefault="001716EA" w:rsidP="00E37BA3">
      <w:r>
        <w:separator/>
      </w:r>
    </w:p>
  </w:endnote>
  <w:endnote w:type="continuationSeparator" w:id="0">
    <w:p w:rsidR="001716EA" w:rsidRDefault="001716EA" w:rsidP="00E3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EA" w:rsidRDefault="001716EA" w:rsidP="00E37BA3">
      <w:r>
        <w:separator/>
      </w:r>
    </w:p>
  </w:footnote>
  <w:footnote w:type="continuationSeparator" w:id="0">
    <w:p w:rsidR="001716EA" w:rsidRDefault="001716EA" w:rsidP="00E37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D1"/>
    <w:rsid w:val="001716EA"/>
    <w:rsid w:val="00191BD1"/>
    <w:rsid w:val="00BC5A22"/>
    <w:rsid w:val="00E3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A3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7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7B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A3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7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7B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7B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7B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2022-04-15T02:32:00Z</dcterms:created>
  <dcterms:modified xsi:type="dcterms:W3CDTF">2022-04-15T02:32:00Z</dcterms:modified>
</cp:coreProperties>
</file>