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方正黑体_GBK" w:hAnsi="方正黑体_GBK" w:eastAsia="方正黑体_GBK" w:cs="方正黑体_GBK"/>
          <w:sz w:val="32"/>
          <w:lang w:eastAsia="zh-CN"/>
        </w:rPr>
      </w:pPr>
      <w:bookmarkStart w:id="0" w:name="_GoBack"/>
      <w:bookmarkEnd w:id="0"/>
      <w:r>
        <w:rPr>
          <w:rFonts w:hint="eastAsia" w:ascii="方正黑体_GBK" w:hAnsi="方正黑体_GBK" w:eastAsia="方正黑体_GBK" w:cs="方正黑体_GBK"/>
          <w:sz w:val="32"/>
        </w:rPr>
        <w:t>附件</w:t>
      </w:r>
      <w:r>
        <w:rPr>
          <w:rFonts w:hint="eastAsia" w:ascii="方正黑体_GBK" w:hAnsi="方正黑体_GBK" w:eastAsia="方正黑体_GBK" w:cs="方正黑体_GBK"/>
          <w:sz w:val="32"/>
          <w:lang w:val="en-US" w:eastAsia="zh-CN"/>
        </w:rPr>
        <w:t>5</w:t>
      </w:r>
    </w:p>
    <w:p>
      <w:pPr>
        <w:adjustRightInd w:val="0"/>
        <w:snapToGrid w:val="0"/>
        <w:spacing w:line="590" w:lineRule="exact"/>
        <w:ind w:firstLine="880" w:firstLineChars="200"/>
        <w:jc w:val="center"/>
        <w:rPr>
          <w:rFonts w:ascii="方正小标宋_GBK" w:hAnsi="方正小标宋_GBK" w:eastAsia="方正小标宋_GBK" w:cs="方正小标宋_GBK"/>
          <w:sz w:val="44"/>
          <w:szCs w:val="44"/>
        </w:rPr>
      </w:pPr>
    </w:p>
    <w:p>
      <w:pPr>
        <w:adjustRightInd w:val="0"/>
        <w:snapToGrid w:val="0"/>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江苏省高新技术企业认定管理工作</w:t>
      </w:r>
    </w:p>
    <w:p>
      <w:pPr>
        <w:adjustRightInd w:val="0"/>
        <w:snapToGrid w:val="0"/>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协调小组办公室告知事项</w:t>
      </w:r>
    </w:p>
    <w:p>
      <w:pPr>
        <w:adjustRightInd w:val="0"/>
        <w:snapToGrid w:val="0"/>
        <w:spacing w:line="590" w:lineRule="exact"/>
        <w:ind w:firstLine="880" w:firstLineChars="200"/>
        <w:jc w:val="center"/>
        <w:rPr>
          <w:rFonts w:ascii="方正小标宋_GBK" w:hAnsi="方正小标宋_GBK" w:eastAsia="方正小标宋_GBK" w:cs="方正小标宋_GBK"/>
          <w:sz w:val="44"/>
          <w:szCs w:val="44"/>
        </w:rPr>
      </w:pPr>
    </w:p>
    <w:p>
      <w:pPr>
        <w:adjustRightInd w:val="0"/>
        <w:snapToGrid w:val="0"/>
        <w:spacing w:line="590" w:lineRule="exact"/>
        <w:ind w:firstLine="640" w:firstLineChars="200"/>
        <w:rPr>
          <w:rFonts w:ascii="黑体" w:hAnsi="黑体" w:eastAsia="黑体"/>
          <w:sz w:val="32"/>
        </w:rPr>
      </w:pPr>
      <w:r>
        <w:rPr>
          <w:rFonts w:hint="eastAsia" w:ascii="黑体" w:hAnsi="黑体" w:eastAsia="黑体"/>
          <w:sz w:val="32"/>
        </w:rPr>
        <w:t>一、适用告知承诺的证明事项</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1. 营业执照等企业注册登记证件；</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2. 专利证书等企业知识产权证件。</w:t>
      </w:r>
    </w:p>
    <w:p>
      <w:pPr>
        <w:adjustRightInd w:val="0"/>
        <w:snapToGrid w:val="0"/>
        <w:spacing w:line="590" w:lineRule="exact"/>
        <w:ind w:firstLine="640" w:firstLineChars="200"/>
        <w:rPr>
          <w:rFonts w:ascii="黑体" w:hAnsi="黑体" w:eastAsia="黑体"/>
          <w:sz w:val="32"/>
        </w:rPr>
      </w:pPr>
      <w:r>
        <w:rPr>
          <w:rFonts w:hint="eastAsia" w:ascii="黑体" w:hAnsi="黑体" w:eastAsia="黑体"/>
          <w:sz w:val="32"/>
        </w:rPr>
        <w:t>二、证明事项设定依据及证明内容</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1. 营业执照等注册登记证件用于证明企业申请高新技术企业认定时依法成立年限等；</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2. 专利证书等知识产权证件主要用于证明企业对申请高新技术企业认定中使用的知识产权拥有所有权属等。</w:t>
      </w:r>
    </w:p>
    <w:p>
      <w:pPr>
        <w:adjustRightInd w:val="0"/>
        <w:snapToGrid w:val="0"/>
        <w:spacing w:line="590" w:lineRule="exact"/>
        <w:ind w:firstLine="640" w:firstLineChars="200"/>
        <w:rPr>
          <w:rFonts w:ascii="黑体" w:hAnsi="黑体" w:eastAsia="黑体"/>
          <w:sz w:val="32"/>
        </w:rPr>
      </w:pPr>
      <w:r>
        <w:rPr>
          <w:rFonts w:hint="eastAsia" w:ascii="黑体" w:hAnsi="黑体" w:eastAsia="黑体"/>
          <w:sz w:val="32"/>
        </w:rPr>
        <w:t>三、承诺方式</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选择适用告知承诺制办理的，申请企业须书面签署《证明事项告知承诺书》（在“高新技术企业认定管理系统”中填写、打印、签字盖章），并与《高新技术企业认定申请书》一并通过“高新技术企业认定管理系统”提交至省高新技术企业认定管理工作协调小组办公室。</w:t>
      </w:r>
    </w:p>
    <w:p>
      <w:pPr>
        <w:adjustRightInd w:val="0"/>
        <w:snapToGrid w:val="0"/>
        <w:spacing w:line="590" w:lineRule="exact"/>
        <w:ind w:firstLine="640" w:firstLineChars="200"/>
        <w:rPr>
          <w:rFonts w:ascii="黑体" w:hAnsi="黑体" w:eastAsia="黑体"/>
          <w:sz w:val="32"/>
        </w:rPr>
      </w:pPr>
      <w:r>
        <w:rPr>
          <w:rFonts w:hint="eastAsia" w:ascii="黑体" w:hAnsi="黑体" w:eastAsia="黑体"/>
          <w:sz w:val="32"/>
        </w:rPr>
        <w:t>四、承诺效力</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1. 省高新技术企业认定管理工作协调小组办公室收到申请企业提交的有效承诺书后，不再要求其提供适用证明事项的证明材料；</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2. 申请企业提交承诺书仅在当年度申请高新技术企业认定中有效。</w:t>
      </w:r>
    </w:p>
    <w:p>
      <w:pPr>
        <w:adjustRightInd w:val="0"/>
        <w:snapToGrid w:val="0"/>
        <w:spacing w:line="590" w:lineRule="exact"/>
        <w:ind w:firstLine="640" w:firstLineChars="200"/>
        <w:rPr>
          <w:rFonts w:ascii="黑体" w:hAnsi="黑体" w:eastAsia="黑体"/>
          <w:sz w:val="32"/>
        </w:rPr>
      </w:pPr>
      <w:r>
        <w:rPr>
          <w:rFonts w:hint="eastAsia" w:ascii="黑体" w:hAnsi="黑体" w:eastAsia="黑体"/>
          <w:sz w:val="32"/>
        </w:rPr>
        <w:t>五、不实承诺的责任</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1. 提供虚假承诺的企业将被纳入有关信用记录，并在下一次申请高新技术企业认定时不适用告知承诺制办理；</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2. 对提供虚假承诺通过认定的企业，按《高新技术企业认定管理办法》第十九条第一款处理。</w:t>
      </w:r>
    </w:p>
    <w:p>
      <w:pPr>
        <w:adjustRightInd w:val="0"/>
        <w:snapToGrid w:val="0"/>
        <w:spacing w:line="590" w:lineRule="exact"/>
        <w:ind w:firstLine="640" w:firstLineChars="200"/>
        <w:rPr>
          <w:rFonts w:ascii="黑体" w:hAnsi="黑体" w:eastAsia="黑体"/>
          <w:sz w:val="32"/>
        </w:rPr>
      </w:pPr>
      <w:r>
        <w:rPr>
          <w:rFonts w:hint="eastAsia" w:ascii="黑体" w:hAnsi="黑体" w:eastAsia="黑体"/>
          <w:sz w:val="32"/>
        </w:rPr>
        <w:t>六、核查权力</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省高新技术企业认定管理工作协调小组办公室在认定工作事中事后有权对申请企业承诺事项进行核查。</w:t>
      </w:r>
    </w:p>
    <w:p>
      <w:pPr>
        <w:adjustRightInd w:val="0"/>
        <w:snapToGrid w:val="0"/>
        <w:spacing w:line="590" w:lineRule="exact"/>
        <w:ind w:firstLine="640" w:firstLineChars="200"/>
        <w:rPr>
          <w:rFonts w:ascii="黑体" w:hAnsi="黑体" w:eastAsia="黑体"/>
          <w:sz w:val="32"/>
        </w:rPr>
      </w:pPr>
      <w:r>
        <w:rPr>
          <w:rFonts w:hint="eastAsia" w:ascii="黑体" w:hAnsi="黑体" w:eastAsia="黑体"/>
          <w:sz w:val="32"/>
        </w:rPr>
        <w:t>七、公开范围</w:t>
      </w:r>
    </w:p>
    <w:p>
      <w:pPr>
        <w:adjustRightInd w:val="0"/>
        <w:snapToGrid w:val="0"/>
        <w:spacing w:line="59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本告知承诺书用于高新技术企业认定，在高新技术企业认定管理工作体系内部公开。</w:t>
      </w:r>
    </w:p>
    <w:p>
      <w:pPr>
        <w:adjustRightInd w:val="0"/>
        <w:snapToGrid w:val="0"/>
        <w:spacing w:line="590" w:lineRule="exact"/>
        <w:ind w:firstLine="640" w:firstLineChars="200"/>
        <w:rPr>
          <w:rFonts w:hint="eastAsia" w:ascii="黑体" w:hAnsi="黑体" w:eastAsia="黑体"/>
          <w:sz w:val="32"/>
        </w:rPr>
      </w:pPr>
      <w:r>
        <w:rPr>
          <w:rFonts w:hint="eastAsia" w:ascii="黑体" w:hAnsi="黑体" w:eastAsia="黑体"/>
          <w:sz w:val="32"/>
        </w:rPr>
        <w:t>八、申请企业承诺</w:t>
      </w:r>
    </w:p>
    <w:p>
      <w:pPr>
        <w:adjustRightInd w:val="0"/>
        <w:snapToGrid w:val="0"/>
        <w:spacing w:line="59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 本告知承诺制中的基本信息真实、准确。</w:t>
      </w:r>
    </w:p>
    <w:p>
      <w:pPr>
        <w:adjustRightInd w:val="0"/>
        <w:snapToGrid w:val="0"/>
        <w:spacing w:line="59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 已经知晓高新技术企业认定管理机构告知的全部内容。</w:t>
      </w:r>
    </w:p>
    <w:p>
      <w:pPr>
        <w:adjustRightInd w:val="0"/>
        <w:snapToGrid w:val="0"/>
        <w:spacing w:line="59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 本企业依法成立一年以上，对申请高新技术企业认定中使用的知识产权拥有有效所有权。</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4. 愿意承担不实承诺的责任。</w:t>
      </w:r>
    </w:p>
    <w:p>
      <w:pPr>
        <w:rPr>
          <w:rFonts w:ascii="Times New Roman" w:hAnsi="Times New Roman" w:eastAsia="方正仿宋_GBK"/>
          <w:sz w:val="32"/>
        </w:rPr>
      </w:pPr>
      <w:r>
        <w:rPr>
          <w:rFonts w:hint="eastAsia" w:ascii="Times New Roman" w:hAnsi="Times New Roman" w:eastAsia="方正仿宋_GBK"/>
          <w:sz w:val="32"/>
        </w:rPr>
        <w:br w:type="page"/>
      </w:r>
    </w:p>
    <w:p>
      <w:pPr>
        <w:adjustRightInd w:val="0"/>
        <w:snapToGrid w:val="0"/>
        <w:spacing w:line="590" w:lineRule="exact"/>
        <w:rPr>
          <w:rFonts w:hint="eastAsia" w:ascii="方正黑体_GBK" w:hAnsi="方正黑体_GBK" w:eastAsia="方正黑体_GBK" w:cs="方正黑体_GBK"/>
          <w:sz w:val="32"/>
          <w:lang w:eastAsia="zh-CN"/>
        </w:rPr>
      </w:pPr>
      <w:r>
        <w:rPr>
          <w:rFonts w:ascii="方正黑体_GBK" w:hAnsi="方正黑体_GBK" w:eastAsia="方正黑体_GBK" w:cs="方正黑体_GBK"/>
          <w:sz w:val="32"/>
        </w:rPr>
        <w:t>附件</w:t>
      </w:r>
      <w:r>
        <w:rPr>
          <w:rFonts w:hint="eastAsia" w:ascii="方正黑体_GBK" w:hAnsi="方正黑体_GBK" w:eastAsia="方正黑体_GBK" w:cs="方正黑体_GBK"/>
          <w:sz w:val="32"/>
          <w:lang w:val="en-US" w:eastAsia="zh-CN"/>
        </w:rPr>
        <w:t>6</w:t>
      </w:r>
    </w:p>
    <w:p>
      <w:pPr>
        <w:adjustRightInd w:val="0"/>
        <w:snapToGrid w:val="0"/>
        <w:spacing w:line="590" w:lineRule="exact"/>
        <w:ind w:firstLine="640" w:firstLineChars="200"/>
        <w:rPr>
          <w:rFonts w:ascii="Times New Roman" w:hAnsi="Times New Roman" w:eastAsia="方正仿宋_GBK"/>
          <w:sz w:val="32"/>
        </w:rPr>
      </w:pPr>
    </w:p>
    <w:p>
      <w:pPr>
        <w:adjustRightInd w:val="0"/>
        <w:snapToGrid w:val="0"/>
        <w:spacing w:line="590" w:lineRule="exact"/>
        <w:ind w:firstLine="880" w:firstLineChars="200"/>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高新技术企业申报现场核查主要内容</w:t>
      </w:r>
    </w:p>
    <w:p>
      <w:pPr>
        <w:adjustRightInd w:val="0"/>
        <w:snapToGrid w:val="0"/>
        <w:spacing w:line="590" w:lineRule="exact"/>
        <w:ind w:firstLine="640" w:firstLineChars="200"/>
        <w:rPr>
          <w:rFonts w:ascii="Times New Roman" w:hAnsi="Times New Roman" w:eastAsia="方正仿宋_GBK"/>
          <w:sz w:val="32"/>
        </w:rPr>
      </w:pPr>
    </w:p>
    <w:p>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1. 企业运营情况；</w:t>
      </w:r>
    </w:p>
    <w:p>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 xml:space="preserve">2. </w:t>
      </w:r>
      <w:r>
        <w:rPr>
          <w:rFonts w:hint="eastAsia" w:ascii="Times New Roman" w:hAnsi="Times New Roman" w:eastAsia="方正仿宋_GBK"/>
          <w:sz w:val="32"/>
        </w:rPr>
        <w:t>不</w:t>
      </w:r>
      <w:r>
        <w:rPr>
          <w:rFonts w:ascii="Times New Roman" w:hAnsi="Times New Roman" w:eastAsia="方正仿宋_GBK"/>
          <w:sz w:val="32"/>
        </w:rPr>
        <w:t>适用告知承诺制企业</w:t>
      </w:r>
      <w:r>
        <w:rPr>
          <w:rFonts w:hint="eastAsia" w:ascii="Times New Roman" w:hAnsi="Times New Roman" w:eastAsia="方正仿宋_GBK"/>
          <w:sz w:val="32"/>
        </w:rPr>
        <w:t>的</w:t>
      </w:r>
      <w:r>
        <w:rPr>
          <w:rFonts w:ascii="Times New Roman" w:hAnsi="Times New Roman" w:eastAsia="方正仿宋_GBK"/>
          <w:sz w:val="32"/>
        </w:rPr>
        <w:t>营业执照等企业注册登记证件、专利证书等企业知识产权证件</w:t>
      </w:r>
      <w:r>
        <w:rPr>
          <w:rFonts w:hint="eastAsia" w:ascii="Times New Roman" w:hAnsi="Times New Roman" w:eastAsia="方正仿宋_GBK"/>
          <w:sz w:val="32"/>
        </w:rPr>
        <w:t>；</w:t>
      </w:r>
    </w:p>
    <w:p>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3 科技人员岗位、人数情况及职工总数情况；</w:t>
      </w:r>
    </w:p>
    <w:p>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4 近三年研究开发项目情况；</w:t>
      </w:r>
    </w:p>
    <w:p>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5. 企业研发机构建设及运行情况；</w:t>
      </w:r>
    </w:p>
    <w:p>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6. 近一年高新技术产品（服务）情况；</w:t>
      </w:r>
    </w:p>
    <w:p>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7. 企业各项研发组织管理制度制定及运行情况。</w:t>
      </w:r>
    </w:p>
    <w:sectPr>
      <w:footerReference r:id="rId3" w:type="default"/>
      <w:pgSz w:w="11906" w:h="16838"/>
      <w:pgMar w:top="2098" w:right="1531" w:bottom="1701" w:left="1531" w:header="851" w:footer="992" w:gutter="0"/>
      <w:pgNumType w:fmt="decimal" w:start="1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31DBA"/>
    <w:rsid w:val="00231511"/>
    <w:rsid w:val="004259DB"/>
    <w:rsid w:val="006165BA"/>
    <w:rsid w:val="00822132"/>
    <w:rsid w:val="008727D9"/>
    <w:rsid w:val="00A1296E"/>
    <w:rsid w:val="00AA6FB1"/>
    <w:rsid w:val="00CC73B5"/>
    <w:rsid w:val="0E314FFC"/>
    <w:rsid w:val="2CC939B7"/>
    <w:rsid w:val="47B31DBA"/>
    <w:rsid w:val="4C893B57"/>
    <w:rsid w:val="5454496E"/>
    <w:rsid w:val="58A827D5"/>
    <w:rsid w:val="626E6AA1"/>
    <w:rsid w:val="75D353F6"/>
    <w:rsid w:val="78035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jc w:val="left"/>
    </w:pPr>
    <w:rPr>
      <w:rFonts w:ascii="Calibri" w:hAnsi="Calibri" w:eastAsia="宋体" w:cs="Times New Roman"/>
      <w:sz w:val="18"/>
      <w:szCs w:val="18"/>
    </w:rPr>
  </w:style>
  <w:style w:type="paragraph" w:styleId="3">
    <w:name w:val="header"/>
    <w:basedOn w:val="1"/>
    <w:unhideWhenUsed/>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customStyle="1" w:styleId="6">
    <w:name w:val="附件栏"/>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939</Words>
  <Characters>965</Characters>
  <Lines>7</Lines>
  <Paragraphs>2</Paragraphs>
  <TotalTime>25</TotalTime>
  <ScaleCrop>false</ScaleCrop>
  <LinksUpToDate>false</LinksUpToDate>
  <CharactersWithSpaces>984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2022-02-11T07:51:00Z</dcterms:created>
  <dc:creator>徐雷</dc:creator>
  <cp:lastModifiedBy>piece</cp:lastModifiedBy>
  <cp:lastPrinted>2022-02-16T01:55:00Z</cp:lastPrinted>
  <dcterms:modified xsi:type="dcterms:W3CDTF">2022-04-15T03:12:53Z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62FE25B3912845599E7C1698D5588513</vt:lpwstr>
  </property>
</Properties>
</file>