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atLeas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附件3</w:t>
      </w:r>
    </w:p>
    <w:p>
      <w:pPr>
        <w:widowControl/>
        <w:snapToGrid w:val="0"/>
        <w:spacing w:line="390" w:lineRule="atLeast"/>
        <w:jc w:val="center"/>
        <w:rPr>
          <w:rFonts w:eastAsia="方正黑体_GBK"/>
          <w:kern w:val="0"/>
          <w:sz w:val="44"/>
          <w:szCs w:val="44"/>
        </w:rPr>
      </w:pPr>
      <w:r>
        <w:rPr>
          <w:rFonts w:eastAsia="方正黑体_GBK"/>
          <w:kern w:val="0"/>
          <w:sz w:val="44"/>
          <w:szCs w:val="44"/>
        </w:rPr>
        <w:t>扬州市工业设计中心</w:t>
      </w:r>
    </w:p>
    <w:p>
      <w:pPr>
        <w:widowControl/>
        <w:snapToGrid w:val="0"/>
        <w:spacing w:line="390" w:lineRule="atLeast"/>
        <w:jc w:val="center"/>
        <w:rPr>
          <w:rFonts w:eastAsia="方正黑体_GBK"/>
          <w:kern w:val="0"/>
          <w:sz w:val="44"/>
          <w:szCs w:val="44"/>
        </w:rPr>
      </w:pPr>
      <w:r>
        <w:rPr>
          <w:rFonts w:eastAsia="方正黑体_GBK"/>
          <w:kern w:val="0"/>
          <w:sz w:val="44"/>
          <w:szCs w:val="44"/>
        </w:rPr>
        <w:t>申请报告要点</w:t>
      </w:r>
    </w:p>
    <w:p>
      <w:pPr>
        <w:widowControl/>
        <w:snapToGrid w:val="0"/>
        <w:spacing w:line="390" w:lineRule="atLeast"/>
        <w:jc w:val="center"/>
        <w:rPr>
          <w:rFonts w:eastAsia="方正黑体_GBK"/>
          <w:kern w:val="0"/>
          <w:sz w:val="44"/>
          <w:szCs w:val="44"/>
        </w:rPr>
      </w:pPr>
    </w:p>
    <w:p>
      <w:pPr>
        <w:snapToGrid w:val="0"/>
        <w:spacing w:line="570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一、扬州市工业设计中心（制造企业工业设计中心）</w:t>
      </w:r>
    </w:p>
    <w:p>
      <w:pPr>
        <w:snapToGrid w:val="0"/>
        <w:spacing w:line="570" w:lineRule="exact"/>
        <w:ind w:firstLine="576" w:firstLineChars="200"/>
        <w:rPr>
          <w:rFonts w:eastAsia="方正楷体_GBK"/>
          <w:color w:val="000000"/>
          <w:w w:val="90"/>
          <w:sz w:val="32"/>
          <w:szCs w:val="32"/>
        </w:rPr>
      </w:pPr>
      <w:r>
        <w:rPr>
          <w:rFonts w:eastAsia="方正楷体_GBK"/>
          <w:color w:val="000000"/>
          <w:w w:val="90"/>
          <w:sz w:val="32"/>
          <w:szCs w:val="32"/>
        </w:rPr>
        <w:t>（一）申报企业概况</w:t>
      </w:r>
    </w:p>
    <w:p>
      <w:pPr>
        <w:snapToGrid w:val="0"/>
        <w:spacing w:line="570" w:lineRule="exact"/>
        <w:ind w:firstLine="576" w:firstLineChars="200"/>
        <w:rPr>
          <w:rFonts w:eastAsia="方正楷体_GBK"/>
          <w:color w:val="000000"/>
          <w:w w:val="90"/>
          <w:sz w:val="32"/>
          <w:szCs w:val="32"/>
        </w:rPr>
      </w:pPr>
      <w:r>
        <w:rPr>
          <w:rFonts w:eastAsia="方正楷体_GBK"/>
          <w:color w:val="000000"/>
          <w:w w:val="90"/>
          <w:sz w:val="32"/>
          <w:szCs w:val="32"/>
        </w:rPr>
        <w:t>（二）工业设计中心建设情况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1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企业工业设计组织架构、运营机制。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2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企业工业设计中心负责人情况和团队组成。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3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企业工业设计发展目标。</w:t>
      </w:r>
    </w:p>
    <w:p>
      <w:pPr>
        <w:snapToGrid w:val="0"/>
        <w:spacing w:line="570" w:lineRule="exact"/>
        <w:ind w:firstLine="576" w:firstLineChars="200"/>
        <w:rPr>
          <w:rFonts w:eastAsia="方正楷体_GBK"/>
          <w:color w:val="000000"/>
          <w:w w:val="90"/>
          <w:sz w:val="32"/>
          <w:szCs w:val="32"/>
        </w:rPr>
      </w:pPr>
      <w:r>
        <w:rPr>
          <w:rFonts w:eastAsia="方正楷体_GBK"/>
          <w:color w:val="000000"/>
          <w:w w:val="90"/>
          <w:sz w:val="32"/>
          <w:szCs w:val="32"/>
        </w:rPr>
        <w:t>（三）工业设计对企业发展的综合成效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1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工业设计中心承担项目情况。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2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工业设计中心主要设计成果。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3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工业设计带来的经济效益。</w:t>
      </w:r>
    </w:p>
    <w:p>
      <w:pPr>
        <w:snapToGrid w:val="0"/>
        <w:spacing w:line="570" w:lineRule="exact"/>
        <w:ind w:firstLine="576" w:firstLineChars="200"/>
        <w:rPr>
          <w:rFonts w:eastAsia="方正楷体_GBK"/>
          <w:color w:val="000000"/>
          <w:w w:val="90"/>
          <w:sz w:val="32"/>
          <w:szCs w:val="32"/>
        </w:rPr>
      </w:pPr>
      <w:r>
        <w:rPr>
          <w:rFonts w:eastAsia="方正楷体_GBK"/>
          <w:color w:val="000000"/>
          <w:w w:val="90"/>
          <w:sz w:val="32"/>
          <w:szCs w:val="32"/>
        </w:rPr>
        <w:t>（四）企业工业设计发展对全市的示范带动作用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1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企业参与</w:t>
      </w:r>
      <w:r>
        <w:rPr>
          <w:rFonts w:hint="eastAsia" w:hAnsi="仿宋_GB2312" w:eastAsia="仿宋_GB2312"/>
          <w:sz w:val="32"/>
          <w:szCs w:val="20"/>
          <w:lang w:eastAsia="zh-CN"/>
        </w:rPr>
        <w:t>全省、</w:t>
      </w:r>
      <w:bookmarkStart w:id="0" w:name="_GoBack"/>
      <w:bookmarkEnd w:id="0"/>
      <w:r>
        <w:rPr>
          <w:rFonts w:hAnsi="仿宋_GB2312" w:eastAsia="仿宋_GB2312"/>
          <w:sz w:val="32"/>
          <w:szCs w:val="20"/>
        </w:rPr>
        <w:t>全市工业设计工作情况。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2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企业产学研交流、对外提供工业设计服务情况。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3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企业工业设计运营模式和成功经验具有的示范意义。</w:t>
      </w:r>
    </w:p>
    <w:p>
      <w:pPr>
        <w:snapToGrid w:val="0"/>
        <w:spacing w:line="570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二、扬州市工业设计中心（专业性的工业设计企业）</w:t>
      </w:r>
    </w:p>
    <w:p>
      <w:pPr>
        <w:snapToGrid w:val="0"/>
        <w:spacing w:line="570" w:lineRule="exact"/>
        <w:ind w:firstLine="576" w:firstLineChars="200"/>
        <w:rPr>
          <w:rFonts w:eastAsia="方正楷体_GBK"/>
          <w:color w:val="000000"/>
          <w:w w:val="90"/>
          <w:sz w:val="32"/>
          <w:szCs w:val="32"/>
        </w:rPr>
      </w:pPr>
      <w:r>
        <w:rPr>
          <w:rFonts w:eastAsia="方正楷体_GBK"/>
          <w:color w:val="000000"/>
          <w:w w:val="90"/>
          <w:sz w:val="32"/>
          <w:szCs w:val="32"/>
        </w:rPr>
        <w:t>（一）申报企业概况</w:t>
      </w:r>
    </w:p>
    <w:p>
      <w:pPr>
        <w:snapToGrid w:val="0"/>
        <w:spacing w:line="570" w:lineRule="exact"/>
        <w:ind w:firstLine="576" w:firstLineChars="200"/>
        <w:rPr>
          <w:rFonts w:eastAsia="方正楷体_GBK"/>
          <w:color w:val="000000"/>
          <w:w w:val="90"/>
          <w:sz w:val="32"/>
          <w:szCs w:val="32"/>
        </w:rPr>
      </w:pPr>
      <w:r>
        <w:rPr>
          <w:rFonts w:eastAsia="方正楷体_GBK"/>
          <w:color w:val="000000"/>
          <w:w w:val="90"/>
          <w:sz w:val="32"/>
          <w:szCs w:val="32"/>
        </w:rPr>
        <w:t>（二）企业综合能力和业绩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1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企业综合设计服务能力情况。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2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企业在工业设计行业的规模优势和竞争优势。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3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企业工业设计团队带头人和骨干设计师影响力和业绩。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4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企业组织体系、运营机制和发展规划目标。</w:t>
      </w:r>
    </w:p>
    <w:p>
      <w:pPr>
        <w:snapToGrid w:val="0"/>
        <w:spacing w:line="570" w:lineRule="exact"/>
        <w:ind w:firstLine="576" w:firstLineChars="200"/>
        <w:rPr>
          <w:rFonts w:eastAsia="方正楷体_GBK"/>
          <w:color w:val="000000"/>
          <w:w w:val="90"/>
          <w:sz w:val="32"/>
          <w:szCs w:val="32"/>
        </w:rPr>
      </w:pPr>
      <w:r>
        <w:rPr>
          <w:rFonts w:eastAsia="方正楷体_GBK"/>
          <w:color w:val="000000"/>
          <w:w w:val="90"/>
          <w:sz w:val="32"/>
          <w:szCs w:val="32"/>
        </w:rPr>
        <w:t>（三）对地方制造企业的带动作用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hAnsi="仿宋_GB2312" w:eastAsia="仿宋_GB2312"/>
          <w:sz w:val="32"/>
          <w:szCs w:val="20"/>
        </w:rPr>
        <w:t>企业设计成果为制造企业带来的经济效益。</w:t>
      </w:r>
    </w:p>
    <w:p>
      <w:pPr>
        <w:snapToGrid w:val="0"/>
        <w:spacing w:line="570" w:lineRule="exact"/>
        <w:ind w:firstLine="576" w:firstLineChars="200"/>
        <w:rPr>
          <w:rFonts w:eastAsia="方正楷体_GBK"/>
          <w:color w:val="000000"/>
          <w:w w:val="90"/>
          <w:sz w:val="32"/>
          <w:szCs w:val="32"/>
        </w:rPr>
      </w:pPr>
      <w:r>
        <w:rPr>
          <w:rFonts w:eastAsia="方正楷体_GBK"/>
          <w:color w:val="000000"/>
          <w:w w:val="90"/>
          <w:sz w:val="32"/>
          <w:szCs w:val="32"/>
        </w:rPr>
        <w:t>（四）对全市工业设计发展的示范带动作用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1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企业参与全市工业设计工作情况。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2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企业产学研合作交流情况。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3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企业运营模式和成功经验具有的示范意义。</w:t>
      </w:r>
    </w:p>
    <w:p>
      <w:pPr>
        <w:snapToGrid w:val="0"/>
        <w:spacing w:line="570" w:lineRule="exact"/>
        <w:ind w:firstLine="576" w:firstLineChars="200"/>
        <w:rPr>
          <w:rFonts w:eastAsia="方正楷体_GBK"/>
          <w:color w:val="000000"/>
          <w:w w:val="90"/>
          <w:sz w:val="32"/>
          <w:szCs w:val="20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814" w:right="1531" w:bottom="1985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32"/>
      </w:rPr>
    </w:pPr>
    <w:r>
      <w:rPr>
        <w:sz w:val="32"/>
      </w:rPr>
      <w:fldChar w:fldCharType="begin"/>
    </w:r>
    <w:r>
      <w:rPr>
        <w:sz w:val="32"/>
      </w:rPr>
      <w:instrText xml:space="preserve">PAGE   \* MERGEFORMAT</w:instrText>
    </w:r>
    <w:r>
      <w:rPr>
        <w:sz w:val="32"/>
      </w:rPr>
      <w:fldChar w:fldCharType="separate"/>
    </w:r>
    <w:r>
      <w:rPr>
        <w:sz w:val="32"/>
        <w:lang w:val="zh-CN"/>
      </w:rPr>
      <w:t>-</w:t>
    </w:r>
    <w:r>
      <w:rPr>
        <w:sz w:val="32"/>
      </w:rPr>
      <w:t xml:space="preserve"> 2 -</w:t>
    </w:r>
    <w:r>
      <w:rPr>
        <w:sz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PAGE   \* MERGEFORMAT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-</w:t>
    </w:r>
    <w:r>
      <w:rPr>
        <w:sz w:val="32"/>
        <w:szCs w:val="32"/>
      </w:rPr>
      <w:t xml:space="preserve"> 1 -</w:t>
    </w:r>
    <w:r>
      <w:rPr>
        <w:sz w:val="32"/>
        <w:szCs w:val="3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980"/>
    <w:rsid w:val="000038B6"/>
    <w:rsid w:val="000041DF"/>
    <w:rsid w:val="000073D8"/>
    <w:rsid w:val="00013790"/>
    <w:rsid w:val="00015C27"/>
    <w:rsid w:val="00017E7D"/>
    <w:rsid w:val="000268C8"/>
    <w:rsid w:val="000303AD"/>
    <w:rsid w:val="00040938"/>
    <w:rsid w:val="000438B7"/>
    <w:rsid w:val="000454A5"/>
    <w:rsid w:val="00047F1E"/>
    <w:rsid w:val="00052E0F"/>
    <w:rsid w:val="000543EB"/>
    <w:rsid w:val="00054A26"/>
    <w:rsid w:val="000610D6"/>
    <w:rsid w:val="00061AAC"/>
    <w:rsid w:val="00062B26"/>
    <w:rsid w:val="00066B85"/>
    <w:rsid w:val="00070977"/>
    <w:rsid w:val="0007173B"/>
    <w:rsid w:val="00071EB3"/>
    <w:rsid w:val="00071F79"/>
    <w:rsid w:val="00072041"/>
    <w:rsid w:val="00081165"/>
    <w:rsid w:val="0008195A"/>
    <w:rsid w:val="00081C9B"/>
    <w:rsid w:val="00086A57"/>
    <w:rsid w:val="000903A1"/>
    <w:rsid w:val="00090E1A"/>
    <w:rsid w:val="00091F62"/>
    <w:rsid w:val="00094448"/>
    <w:rsid w:val="000A3D61"/>
    <w:rsid w:val="000A3E18"/>
    <w:rsid w:val="000B2633"/>
    <w:rsid w:val="000B4BDF"/>
    <w:rsid w:val="000B6BF3"/>
    <w:rsid w:val="000C6D0D"/>
    <w:rsid w:val="000D1480"/>
    <w:rsid w:val="000D29AB"/>
    <w:rsid w:val="000D516A"/>
    <w:rsid w:val="000E12FE"/>
    <w:rsid w:val="000E46B9"/>
    <w:rsid w:val="000F0943"/>
    <w:rsid w:val="000F5F4C"/>
    <w:rsid w:val="0010264C"/>
    <w:rsid w:val="001028A4"/>
    <w:rsid w:val="00111F83"/>
    <w:rsid w:val="00113290"/>
    <w:rsid w:val="001151DF"/>
    <w:rsid w:val="001155B8"/>
    <w:rsid w:val="0011570A"/>
    <w:rsid w:val="00120FE0"/>
    <w:rsid w:val="001240C3"/>
    <w:rsid w:val="00126854"/>
    <w:rsid w:val="00135461"/>
    <w:rsid w:val="00135532"/>
    <w:rsid w:val="00135837"/>
    <w:rsid w:val="00137A10"/>
    <w:rsid w:val="001404D2"/>
    <w:rsid w:val="0014574A"/>
    <w:rsid w:val="00154E30"/>
    <w:rsid w:val="00155C50"/>
    <w:rsid w:val="001604F5"/>
    <w:rsid w:val="001611FD"/>
    <w:rsid w:val="0016518B"/>
    <w:rsid w:val="00165F30"/>
    <w:rsid w:val="001664E1"/>
    <w:rsid w:val="0016651E"/>
    <w:rsid w:val="001669A4"/>
    <w:rsid w:val="0016772B"/>
    <w:rsid w:val="00170A0D"/>
    <w:rsid w:val="00172A27"/>
    <w:rsid w:val="0017305E"/>
    <w:rsid w:val="00176CA6"/>
    <w:rsid w:val="0017721B"/>
    <w:rsid w:val="0018311F"/>
    <w:rsid w:val="00184637"/>
    <w:rsid w:val="00187B28"/>
    <w:rsid w:val="001906BD"/>
    <w:rsid w:val="00190CE9"/>
    <w:rsid w:val="001920A6"/>
    <w:rsid w:val="00193EC2"/>
    <w:rsid w:val="001A0E85"/>
    <w:rsid w:val="001A1BCF"/>
    <w:rsid w:val="001A28A7"/>
    <w:rsid w:val="001A3408"/>
    <w:rsid w:val="001A5114"/>
    <w:rsid w:val="001A6FE3"/>
    <w:rsid w:val="001B6508"/>
    <w:rsid w:val="001C0C86"/>
    <w:rsid w:val="001C242E"/>
    <w:rsid w:val="001C26CA"/>
    <w:rsid w:val="001C4677"/>
    <w:rsid w:val="001C7486"/>
    <w:rsid w:val="001D024C"/>
    <w:rsid w:val="001D0690"/>
    <w:rsid w:val="001D0ACC"/>
    <w:rsid w:val="001D1051"/>
    <w:rsid w:val="001E243B"/>
    <w:rsid w:val="001E2E6F"/>
    <w:rsid w:val="001F236F"/>
    <w:rsid w:val="001F27E0"/>
    <w:rsid w:val="001F28CE"/>
    <w:rsid w:val="00207F33"/>
    <w:rsid w:val="00212C8E"/>
    <w:rsid w:val="002144E5"/>
    <w:rsid w:val="0021480C"/>
    <w:rsid w:val="00216749"/>
    <w:rsid w:val="002205C2"/>
    <w:rsid w:val="00221619"/>
    <w:rsid w:val="00221E71"/>
    <w:rsid w:val="00222D65"/>
    <w:rsid w:val="002239A5"/>
    <w:rsid w:val="00227B20"/>
    <w:rsid w:val="002301E0"/>
    <w:rsid w:val="002303BB"/>
    <w:rsid w:val="0023638C"/>
    <w:rsid w:val="00236E95"/>
    <w:rsid w:val="00240387"/>
    <w:rsid w:val="00240F99"/>
    <w:rsid w:val="00242718"/>
    <w:rsid w:val="00243151"/>
    <w:rsid w:val="00244AAD"/>
    <w:rsid w:val="002450B8"/>
    <w:rsid w:val="00247E5F"/>
    <w:rsid w:val="00251F76"/>
    <w:rsid w:val="00253319"/>
    <w:rsid w:val="0025597B"/>
    <w:rsid w:val="002569FF"/>
    <w:rsid w:val="0026086D"/>
    <w:rsid w:val="00260DF2"/>
    <w:rsid w:val="00266E10"/>
    <w:rsid w:val="00274C5D"/>
    <w:rsid w:val="002802EB"/>
    <w:rsid w:val="00282385"/>
    <w:rsid w:val="00290995"/>
    <w:rsid w:val="00290DB1"/>
    <w:rsid w:val="0029153A"/>
    <w:rsid w:val="00296B79"/>
    <w:rsid w:val="002A00E0"/>
    <w:rsid w:val="002A1C43"/>
    <w:rsid w:val="002A75FA"/>
    <w:rsid w:val="002A7828"/>
    <w:rsid w:val="002A7910"/>
    <w:rsid w:val="002A7B51"/>
    <w:rsid w:val="002B0715"/>
    <w:rsid w:val="002B29D2"/>
    <w:rsid w:val="002C49A2"/>
    <w:rsid w:val="002D159B"/>
    <w:rsid w:val="002D3EEE"/>
    <w:rsid w:val="002E378D"/>
    <w:rsid w:val="002E657A"/>
    <w:rsid w:val="002F00AA"/>
    <w:rsid w:val="002F029E"/>
    <w:rsid w:val="002F0CFB"/>
    <w:rsid w:val="002F37DD"/>
    <w:rsid w:val="002F48E8"/>
    <w:rsid w:val="002F5214"/>
    <w:rsid w:val="00300264"/>
    <w:rsid w:val="00300F83"/>
    <w:rsid w:val="00301D73"/>
    <w:rsid w:val="00302936"/>
    <w:rsid w:val="003125A8"/>
    <w:rsid w:val="00312C77"/>
    <w:rsid w:val="00315F97"/>
    <w:rsid w:val="00317841"/>
    <w:rsid w:val="00320020"/>
    <w:rsid w:val="00322808"/>
    <w:rsid w:val="00324963"/>
    <w:rsid w:val="003254E5"/>
    <w:rsid w:val="00325999"/>
    <w:rsid w:val="00326F78"/>
    <w:rsid w:val="00331557"/>
    <w:rsid w:val="00332768"/>
    <w:rsid w:val="0034538C"/>
    <w:rsid w:val="00346218"/>
    <w:rsid w:val="00347564"/>
    <w:rsid w:val="00347D7B"/>
    <w:rsid w:val="00350100"/>
    <w:rsid w:val="0035034B"/>
    <w:rsid w:val="00350833"/>
    <w:rsid w:val="003643D4"/>
    <w:rsid w:val="00370B5E"/>
    <w:rsid w:val="00370B8E"/>
    <w:rsid w:val="00372F50"/>
    <w:rsid w:val="00375AE0"/>
    <w:rsid w:val="00382267"/>
    <w:rsid w:val="0038236F"/>
    <w:rsid w:val="00382DB8"/>
    <w:rsid w:val="0038383C"/>
    <w:rsid w:val="00386A73"/>
    <w:rsid w:val="003921A0"/>
    <w:rsid w:val="00392BB7"/>
    <w:rsid w:val="0039495A"/>
    <w:rsid w:val="0039779A"/>
    <w:rsid w:val="003A0286"/>
    <w:rsid w:val="003A08D7"/>
    <w:rsid w:val="003A1C42"/>
    <w:rsid w:val="003A1F8A"/>
    <w:rsid w:val="003A3927"/>
    <w:rsid w:val="003A69F3"/>
    <w:rsid w:val="003B3950"/>
    <w:rsid w:val="003B7FF5"/>
    <w:rsid w:val="003C0134"/>
    <w:rsid w:val="003C2EC8"/>
    <w:rsid w:val="003C3497"/>
    <w:rsid w:val="003C3D08"/>
    <w:rsid w:val="003C3FFD"/>
    <w:rsid w:val="003C649F"/>
    <w:rsid w:val="003D0FF1"/>
    <w:rsid w:val="003D29C2"/>
    <w:rsid w:val="003D622B"/>
    <w:rsid w:val="003E05CF"/>
    <w:rsid w:val="003E310F"/>
    <w:rsid w:val="003F117F"/>
    <w:rsid w:val="003F34CF"/>
    <w:rsid w:val="003F404C"/>
    <w:rsid w:val="003F706D"/>
    <w:rsid w:val="004023C7"/>
    <w:rsid w:val="0040441A"/>
    <w:rsid w:val="00404D03"/>
    <w:rsid w:val="00407174"/>
    <w:rsid w:val="00407363"/>
    <w:rsid w:val="004119F9"/>
    <w:rsid w:val="004153FC"/>
    <w:rsid w:val="0042509C"/>
    <w:rsid w:val="00425963"/>
    <w:rsid w:val="00426027"/>
    <w:rsid w:val="00426A05"/>
    <w:rsid w:val="00431EA5"/>
    <w:rsid w:val="00434174"/>
    <w:rsid w:val="004352EA"/>
    <w:rsid w:val="00443971"/>
    <w:rsid w:val="00445C7D"/>
    <w:rsid w:val="004478FB"/>
    <w:rsid w:val="0045218D"/>
    <w:rsid w:val="004528BD"/>
    <w:rsid w:val="00453577"/>
    <w:rsid w:val="00455E09"/>
    <w:rsid w:val="00463C50"/>
    <w:rsid w:val="00465624"/>
    <w:rsid w:val="00465C6F"/>
    <w:rsid w:val="004670A7"/>
    <w:rsid w:val="00470272"/>
    <w:rsid w:val="0047035F"/>
    <w:rsid w:val="00472687"/>
    <w:rsid w:val="00472A84"/>
    <w:rsid w:val="004732DE"/>
    <w:rsid w:val="004758F0"/>
    <w:rsid w:val="004769A6"/>
    <w:rsid w:val="00476EF1"/>
    <w:rsid w:val="0048022C"/>
    <w:rsid w:val="00480744"/>
    <w:rsid w:val="00481182"/>
    <w:rsid w:val="00481A7B"/>
    <w:rsid w:val="004836DE"/>
    <w:rsid w:val="00487669"/>
    <w:rsid w:val="00487A87"/>
    <w:rsid w:val="004A07FB"/>
    <w:rsid w:val="004A186D"/>
    <w:rsid w:val="004A3E4A"/>
    <w:rsid w:val="004A66C9"/>
    <w:rsid w:val="004A78A4"/>
    <w:rsid w:val="004B2BB0"/>
    <w:rsid w:val="004B3D04"/>
    <w:rsid w:val="004B45A0"/>
    <w:rsid w:val="004B6C0B"/>
    <w:rsid w:val="004C04A6"/>
    <w:rsid w:val="004C1F4C"/>
    <w:rsid w:val="004C3472"/>
    <w:rsid w:val="004C7F65"/>
    <w:rsid w:val="004D107A"/>
    <w:rsid w:val="004D547C"/>
    <w:rsid w:val="004E00FC"/>
    <w:rsid w:val="004E01D6"/>
    <w:rsid w:val="004E3CF6"/>
    <w:rsid w:val="004E6948"/>
    <w:rsid w:val="004E7E46"/>
    <w:rsid w:val="004F075B"/>
    <w:rsid w:val="004F2756"/>
    <w:rsid w:val="004F302F"/>
    <w:rsid w:val="004F396C"/>
    <w:rsid w:val="004F3B1F"/>
    <w:rsid w:val="0050352B"/>
    <w:rsid w:val="00504B81"/>
    <w:rsid w:val="005053A0"/>
    <w:rsid w:val="00506A95"/>
    <w:rsid w:val="005135A0"/>
    <w:rsid w:val="00513ED8"/>
    <w:rsid w:val="005149CC"/>
    <w:rsid w:val="005219DE"/>
    <w:rsid w:val="00522E48"/>
    <w:rsid w:val="00523C3C"/>
    <w:rsid w:val="00524519"/>
    <w:rsid w:val="00525B17"/>
    <w:rsid w:val="00526F17"/>
    <w:rsid w:val="00527A4F"/>
    <w:rsid w:val="00530EEE"/>
    <w:rsid w:val="00537CC9"/>
    <w:rsid w:val="00541F1C"/>
    <w:rsid w:val="00542B34"/>
    <w:rsid w:val="00550D88"/>
    <w:rsid w:val="005531B9"/>
    <w:rsid w:val="005533B0"/>
    <w:rsid w:val="00556A54"/>
    <w:rsid w:val="0056160B"/>
    <w:rsid w:val="0056297B"/>
    <w:rsid w:val="00562FCF"/>
    <w:rsid w:val="00565D1D"/>
    <w:rsid w:val="00565D93"/>
    <w:rsid w:val="0056665B"/>
    <w:rsid w:val="00567C22"/>
    <w:rsid w:val="00577DB1"/>
    <w:rsid w:val="00580E9A"/>
    <w:rsid w:val="00582E98"/>
    <w:rsid w:val="00583928"/>
    <w:rsid w:val="00591F17"/>
    <w:rsid w:val="005943E7"/>
    <w:rsid w:val="005944FB"/>
    <w:rsid w:val="00594B7E"/>
    <w:rsid w:val="005956C1"/>
    <w:rsid w:val="005A3897"/>
    <w:rsid w:val="005A52C2"/>
    <w:rsid w:val="005A701F"/>
    <w:rsid w:val="005B2047"/>
    <w:rsid w:val="005B2670"/>
    <w:rsid w:val="005B4AC3"/>
    <w:rsid w:val="005B5C17"/>
    <w:rsid w:val="005B61A5"/>
    <w:rsid w:val="005B6380"/>
    <w:rsid w:val="005B730E"/>
    <w:rsid w:val="005C31D3"/>
    <w:rsid w:val="005C61C7"/>
    <w:rsid w:val="005D0C4A"/>
    <w:rsid w:val="005D1632"/>
    <w:rsid w:val="005D486B"/>
    <w:rsid w:val="005D499F"/>
    <w:rsid w:val="005D692A"/>
    <w:rsid w:val="005E3480"/>
    <w:rsid w:val="005E40DE"/>
    <w:rsid w:val="005F0C2A"/>
    <w:rsid w:val="005F0D5F"/>
    <w:rsid w:val="005F20D8"/>
    <w:rsid w:val="005F4E83"/>
    <w:rsid w:val="005F6011"/>
    <w:rsid w:val="005F73E7"/>
    <w:rsid w:val="0060098C"/>
    <w:rsid w:val="006014A5"/>
    <w:rsid w:val="006028D5"/>
    <w:rsid w:val="006146E7"/>
    <w:rsid w:val="006203D4"/>
    <w:rsid w:val="006206A0"/>
    <w:rsid w:val="006208F8"/>
    <w:rsid w:val="0062164F"/>
    <w:rsid w:val="0062338E"/>
    <w:rsid w:val="006263D0"/>
    <w:rsid w:val="00626F59"/>
    <w:rsid w:val="00626F9B"/>
    <w:rsid w:val="0063096D"/>
    <w:rsid w:val="00632732"/>
    <w:rsid w:val="0063699B"/>
    <w:rsid w:val="0064024D"/>
    <w:rsid w:val="00645DBB"/>
    <w:rsid w:val="00645E36"/>
    <w:rsid w:val="00650C43"/>
    <w:rsid w:val="006566FD"/>
    <w:rsid w:val="00656C88"/>
    <w:rsid w:val="006607A2"/>
    <w:rsid w:val="00661702"/>
    <w:rsid w:val="00662CFA"/>
    <w:rsid w:val="006638D9"/>
    <w:rsid w:val="00665F8F"/>
    <w:rsid w:val="00672F4C"/>
    <w:rsid w:val="0067444F"/>
    <w:rsid w:val="006745B3"/>
    <w:rsid w:val="006800B5"/>
    <w:rsid w:val="006817F0"/>
    <w:rsid w:val="00681DD6"/>
    <w:rsid w:val="0068315E"/>
    <w:rsid w:val="00683B0C"/>
    <w:rsid w:val="00687A07"/>
    <w:rsid w:val="0069054A"/>
    <w:rsid w:val="00691285"/>
    <w:rsid w:val="006942ED"/>
    <w:rsid w:val="006A0B35"/>
    <w:rsid w:val="006A11B3"/>
    <w:rsid w:val="006A2B29"/>
    <w:rsid w:val="006A2E6F"/>
    <w:rsid w:val="006B07EE"/>
    <w:rsid w:val="006B1CEB"/>
    <w:rsid w:val="006B28A2"/>
    <w:rsid w:val="006B7B98"/>
    <w:rsid w:val="006C32F1"/>
    <w:rsid w:val="006D0792"/>
    <w:rsid w:val="006D0AD0"/>
    <w:rsid w:val="006D0FCB"/>
    <w:rsid w:val="006D2428"/>
    <w:rsid w:val="006D44E4"/>
    <w:rsid w:val="006D5A4E"/>
    <w:rsid w:val="006E185C"/>
    <w:rsid w:val="006E1C12"/>
    <w:rsid w:val="006E28F1"/>
    <w:rsid w:val="006E6D5E"/>
    <w:rsid w:val="006F26B8"/>
    <w:rsid w:val="006F2744"/>
    <w:rsid w:val="006F633F"/>
    <w:rsid w:val="00701555"/>
    <w:rsid w:val="007034A8"/>
    <w:rsid w:val="007057B4"/>
    <w:rsid w:val="007060B2"/>
    <w:rsid w:val="007072E1"/>
    <w:rsid w:val="0070744F"/>
    <w:rsid w:val="00707584"/>
    <w:rsid w:val="007102F6"/>
    <w:rsid w:val="0071094E"/>
    <w:rsid w:val="00712E76"/>
    <w:rsid w:val="00714CE5"/>
    <w:rsid w:val="0072057E"/>
    <w:rsid w:val="00730981"/>
    <w:rsid w:val="00732ECC"/>
    <w:rsid w:val="00736873"/>
    <w:rsid w:val="00737227"/>
    <w:rsid w:val="0073772B"/>
    <w:rsid w:val="007422B2"/>
    <w:rsid w:val="00747AFE"/>
    <w:rsid w:val="00752663"/>
    <w:rsid w:val="00754874"/>
    <w:rsid w:val="0075569A"/>
    <w:rsid w:val="00757749"/>
    <w:rsid w:val="00760B00"/>
    <w:rsid w:val="00761173"/>
    <w:rsid w:val="007635F7"/>
    <w:rsid w:val="00763ADB"/>
    <w:rsid w:val="0076566C"/>
    <w:rsid w:val="0077172C"/>
    <w:rsid w:val="00774684"/>
    <w:rsid w:val="00774F07"/>
    <w:rsid w:val="007757C2"/>
    <w:rsid w:val="00777176"/>
    <w:rsid w:val="00780DC7"/>
    <w:rsid w:val="00783760"/>
    <w:rsid w:val="0078760B"/>
    <w:rsid w:val="00792DAB"/>
    <w:rsid w:val="00795683"/>
    <w:rsid w:val="00796718"/>
    <w:rsid w:val="00797047"/>
    <w:rsid w:val="007A25A7"/>
    <w:rsid w:val="007A3383"/>
    <w:rsid w:val="007A356A"/>
    <w:rsid w:val="007A3D6C"/>
    <w:rsid w:val="007A3FD4"/>
    <w:rsid w:val="007A5E1B"/>
    <w:rsid w:val="007A6474"/>
    <w:rsid w:val="007B1D92"/>
    <w:rsid w:val="007B2D36"/>
    <w:rsid w:val="007B2DDD"/>
    <w:rsid w:val="007B39ED"/>
    <w:rsid w:val="007B5455"/>
    <w:rsid w:val="007B608E"/>
    <w:rsid w:val="007B6AAF"/>
    <w:rsid w:val="007B723F"/>
    <w:rsid w:val="007C0450"/>
    <w:rsid w:val="007C16B7"/>
    <w:rsid w:val="007C18CC"/>
    <w:rsid w:val="007C32D5"/>
    <w:rsid w:val="007C4BA5"/>
    <w:rsid w:val="007D4B56"/>
    <w:rsid w:val="007D5E83"/>
    <w:rsid w:val="007D6874"/>
    <w:rsid w:val="007E0756"/>
    <w:rsid w:val="007E22D9"/>
    <w:rsid w:val="007E5D28"/>
    <w:rsid w:val="007F170E"/>
    <w:rsid w:val="007F3178"/>
    <w:rsid w:val="007F331D"/>
    <w:rsid w:val="007F56B1"/>
    <w:rsid w:val="008002EB"/>
    <w:rsid w:val="00805521"/>
    <w:rsid w:val="0081228B"/>
    <w:rsid w:val="00814827"/>
    <w:rsid w:val="00816B4B"/>
    <w:rsid w:val="00821453"/>
    <w:rsid w:val="0082395F"/>
    <w:rsid w:val="00826598"/>
    <w:rsid w:val="00826ADA"/>
    <w:rsid w:val="008277DE"/>
    <w:rsid w:val="0083466A"/>
    <w:rsid w:val="00843129"/>
    <w:rsid w:val="00846D35"/>
    <w:rsid w:val="0085515E"/>
    <w:rsid w:val="0086114D"/>
    <w:rsid w:val="00862CCC"/>
    <w:rsid w:val="00865D01"/>
    <w:rsid w:val="008666B4"/>
    <w:rsid w:val="00867055"/>
    <w:rsid w:val="0087086B"/>
    <w:rsid w:val="00872865"/>
    <w:rsid w:val="00876D71"/>
    <w:rsid w:val="008774B5"/>
    <w:rsid w:val="008917D1"/>
    <w:rsid w:val="00892F1B"/>
    <w:rsid w:val="008A00EE"/>
    <w:rsid w:val="008A5174"/>
    <w:rsid w:val="008A562E"/>
    <w:rsid w:val="008B0FDF"/>
    <w:rsid w:val="008B100C"/>
    <w:rsid w:val="008B2AE3"/>
    <w:rsid w:val="008B630B"/>
    <w:rsid w:val="008B6E65"/>
    <w:rsid w:val="008B77CA"/>
    <w:rsid w:val="008C6122"/>
    <w:rsid w:val="008C67D7"/>
    <w:rsid w:val="008D5F6D"/>
    <w:rsid w:val="008E4A7E"/>
    <w:rsid w:val="008F016F"/>
    <w:rsid w:val="008F1F45"/>
    <w:rsid w:val="008F2A42"/>
    <w:rsid w:val="0090300E"/>
    <w:rsid w:val="00905324"/>
    <w:rsid w:val="00910EC5"/>
    <w:rsid w:val="0091419C"/>
    <w:rsid w:val="009208E6"/>
    <w:rsid w:val="009278DC"/>
    <w:rsid w:val="009278E1"/>
    <w:rsid w:val="00932F6D"/>
    <w:rsid w:val="00934B27"/>
    <w:rsid w:val="00937720"/>
    <w:rsid w:val="00937F51"/>
    <w:rsid w:val="00940090"/>
    <w:rsid w:val="00940A3B"/>
    <w:rsid w:val="009424F5"/>
    <w:rsid w:val="00942532"/>
    <w:rsid w:val="0094380A"/>
    <w:rsid w:val="0094456A"/>
    <w:rsid w:val="00946A2D"/>
    <w:rsid w:val="00952A77"/>
    <w:rsid w:val="0095390A"/>
    <w:rsid w:val="0095457F"/>
    <w:rsid w:val="00957771"/>
    <w:rsid w:val="00961488"/>
    <w:rsid w:val="009642C1"/>
    <w:rsid w:val="00967207"/>
    <w:rsid w:val="009725C0"/>
    <w:rsid w:val="00974B25"/>
    <w:rsid w:val="009762A9"/>
    <w:rsid w:val="009806DC"/>
    <w:rsid w:val="0098184A"/>
    <w:rsid w:val="009818CA"/>
    <w:rsid w:val="00984690"/>
    <w:rsid w:val="00985CC5"/>
    <w:rsid w:val="0099121F"/>
    <w:rsid w:val="00995E9E"/>
    <w:rsid w:val="009973F4"/>
    <w:rsid w:val="009A7B2A"/>
    <w:rsid w:val="009B3479"/>
    <w:rsid w:val="009C0D41"/>
    <w:rsid w:val="009C1EE1"/>
    <w:rsid w:val="009C2534"/>
    <w:rsid w:val="009C36A1"/>
    <w:rsid w:val="009D0E59"/>
    <w:rsid w:val="009E5A84"/>
    <w:rsid w:val="009E6E2F"/>
    <w:rsid w:val="009E7FF4"/>
    <w:rsid w:val="009F3C69"/>
    <w:rsid w:val="009F4AFA"/>
    <w:rsid w:val="009F65A3"/>
    <w:rsid w:val="00A00A80"/>
    <w:rsid w:val="00A02434"/>
    <w:rsid w:val="00A04B23"/>
    <w:rsid w:val="00A04D57"/>
    <w:rsid w:val="00A07360"/>
    <w:rsid w:val="00A075A2"/>
    <w:rsid w:val="00A12647"/>
    <w:rsid w:val="00A12E6F"/>
    <w:rsid w:val="00A13B67"/>
    <w:rsid w:val="00A163D9"/>
    <w:rsid w:val="00A17039"/>
    <w:rsid w:val="00A210E9"/>
    <w:rsid w:val="00A2519C"/>
    <w:rsid w:val="00A2528B"/>
    <w:rsid w:val="00A25F2F"/>
    <w:rsid w:val="00A26713"/>
    <w:rsid w:val="00A30195"/>
    <w:rsid w:val="00A32454"/>
    <w:rsid w:val="00A32566"/>
    <w:rsid w:val="00A354EB"/>
    <w:rsid w:val="00A40F2A"/>
    <w:rsid w:val="00A41EEB"/>
    <w:rsid w:val="00A43645"/>
    <w:rsid w:val="00A436CD"/>
    <w:rsid w:val="00A508C7"/>
    <w:rsid w:val="00A55F63"/>
    <w:rsid w:val="00A561D3"/>
    <w:rsid w:val="00A57AAC"/>
    <w:rsid w:val="00A62A09"/>
    <w:rsid w:val="00A642B7"/>
    <w:rsid w:val="00A670F0"/>
    <w:rsid w:val="00A70378"/>
    <w:rsid w:val="00A724E3"/>
    <w:rsid w:val="00A756EF"/>
    <w:rsid w:val="00A80ADC"/>
    <w:rsid w:val="00A810D9"/>
    <w:rsid w:val="00A82444"/>
    <w:rsid w:val="00A906A1"/>
    <w:rsid w:val="00A9397B"/>
    <w:rsid w:val="00A94F0E"/>
    <w:rsid w:val="00A951E3"/>
    <w:rsid w:val="00A9540E"/>
    <w:rsid w:val="00A97501"/>
    <w:rsid w:val="00AA1653"/>
    <w:rsid w:val="00AA1769"/>
    <w:rsid w:val="00AA4F3B"/>
    <w:rsid w:val="00AB17DB"/>
    <w:rsid w:val="00AB1892"/>
    <w:rsid w:val="00AB2A47"/>
    <w:rsid w:val="00AB3051"/>
    <w:rsid w:val="00AC05A2"/>
    <w:rsid w:val="00AC190C"/>
    <w:rsid w:val="00AC2F47"/>
    <w:rsid w:val="00AC756E"/>
    <w:rsid w:val="00AD0C8F"/>
    <w:rsid w:val="00AD11D5"/>
    <w:rsid w:val="00AD7932"/>
    <w:rsid w:val="00AD79DD"/>
    <w:rsid w:val="00AD7F71"/>
    <w:rsid w:val="00AE0415"/>
    <w:rsid w:val="00AE1465"/>
    <w:rsid w:val="00AE497B"/>
    <w:rsid w:val="00AE6899"/>
    <w:rsid w:val="00AF11DB"/>
    <w:rsid w:val="00AF1A28"/>
    <w:rsid w:val="00AF20BE"/>
    <w:rsid w:val="00AF4091"/>
    <w:rsid w:val="00AF41DB"/>
    <w:rsid w:val="00AF5ABE"/>
    <w:rsid w:val="00AF70F3"/>
    <w:rsid w:val="00B01E28"/>
    <w:rsid w:val="00B020DA"/>
    <w:rsid w:val="00B02D0B"/>
    <w:rsid w:val="00B05610"/>
    <w:rsid w:val="00B0579E"/>
    <w:rsid w:val="00B07570"/>
    <w:rsid w:val="00B07797"/>
    <w:rsid w:val="00B07CB3"/>
    <w:rsid w:val="00B106E2"/>
    <w:rsid w:val="00B13ECD"/>
    <w:rsid w:val="00B14036"/>
    <w:rsid w:val="00B14BC7"/>
    <w:rsid w:val="00B14EAE"/>
    <w:rsid w:val="00B17588"/>
    <w:rsid w:val="00B23ED5"/>
    <w:rsid w:val="00B31571"/>
    <w:rsid w:val="00B341AB"/>
    <w:rsid w:val="00B3560D"/>
    <w:rsid w:val="00B367A3"/>
    <w:rsid w:val="00B37FD3"/>
    <w:rsid w:val="00B413BD"/>
    <w:rsid w:val="00B4140C"/>
    <w:rsid w:val="00B432B8"/>
    <w:rsid w:val="00B47652"/>
    <w:rsid w:val="00B50909"/>
    <w:rsid w:val="00B532EB"/>
    <w:rsid w:val="00B5513C"/>
    <w:rsid w:val="00B572C1"/>
    <w:rsid w:val="00B63BAD"/>
    <w:rsid w:val="00B6469D"/>
    <w:rsid w:val="00B6535D"/>
    <w:rsid w:val="00B66964"/>
    <w:rsid w:val="00B67367"/>
    <w:rsid w:val="00B710AD"/>
    <w:rsid w:val="00B7633D"/>
    <w:rsid w:val="00B77B5F"/>
    <w:rsid w:val="00B83B06"/>
    <w:rsid w:val="00B84D8B"/>
    <w:rsid w:val="00B85034"/>
    <w:rsid w:val="00B95993"/>
    <w:rsid w:val="00BA34E1"/>
    <w:rsid w:val="00BA35EC"/>
    <w:rsid w:val="00BA77F2"/>
    <w:rsid w:val="00BA7DA4"/>
    <w:rsid w:val="00BB1AF2"/>
    <w:rsid w:val="00BB2536"/>
    <w:rsid w:val="00BB673F"/>
    <w:rsid w:val="00BB6B5C"/>
    <w:rsid w:val="00BB6FEA"/>
    <w:rsid w:val="00BC43A6"/>
    <w:rsid w:val="00BD2A96"/>
    <w:rsid w:val="00BD6FB4"/>
    <w:rsid w:val="00BE4EF5"/>
    <w:rsid w:val="00BE6B74"/>
    <w:rsid w:val="00BF001C"/>
    <w:rsid w:val="00BF0D6E"/>
    <w:rsid w:val="00BF1ECB"/>
    <w:rsid w:val="00BF4400"/>
    <w:rsid w:val="00C04B73"/>
    <w:rsid w:val="00C059ED"/>
    <w:rsid w:val="00C15BB8"/>
    <w:rsid w:val="00C3076D"/>
    <w:rsid w:val="00C319A0"/>
    <w:rsid w:val="00C31CAC"/>
    <w:rsid w:val="00C341F0"/>
    <w:rsid w:val="00C35DAA"/>
    <w:rsid w:val="00C3717E"/>
    <w:rsid w:val="00C42F2D"/>
    <w:rsid w:val="00C42F4C"/>
    <w:rsid w:val="00C50203"/>
    <w:rsid w:val="00C5020E"/>
    <w:rsid w:val="00C50E42"/>
    <w:rsid w:val="00C524B3"/>
    <w:rsid w:val="00C536F8"/>
    <w:rsid w:val="00C55749"/>
    <w:rsid w:val="00C55976"/>
    <w:rsid w:val="00C6172F"/>
    <w:rsid w:val="00C62393"/>
    <w:rsid w:val="00C63C76"/>
    <w:rsid w:val="00C642B9"/>
    <w:rsid w:val="00C6713E"/>
    <w:rsid w:val="00C70573"/>
    <w:rsid w:val="00C750E3"/>
    <w:rsid w:val="00C7728B"/>
    <w:rsid w:val="00C80F30"/>
    <w:rsid w:val="00C828F8"/>
    <w:rsid w:val="00C82D22"/>
    <w:rsid w:val="00C8361F"/>
    <w:rsid w:val="00C852B7"/>
    <w:rsid w:val="00C869EB"/>
    <w:rsid w:val="00C86FCD"/>
    <w:rsid w:val="00C87463"/>
    <w:rsid w:val="00C90794"/>
    <w:rsid w:val="00C91FA1"/>
    <w:rsid w:val="00C93BC6"/>
    <w:rsid w:val="00CA534B"/>
    <w:rsid w:val="00CA5D3B"/>
    <w:rsid w:val="00CA777F"/>
    <w:rsid w:val="00CB5BCE"/>
    <w:rsid w:val="00CB61FC"/>
    <w:rsid w:val="00CC1E7F"/>
    <w:rsid w:val="00CC2F51"/>
    <w:rsid w:val="00CC398F"/>
    <w:rsid w:val="00CC4CC0"/>
    <w:rsid w:val="00CC5985"/>
    <w:rsid w:val="00CC688A"/>
    <w:rsid w:val="00CC7286"/>
    <w:rsid w:val="00CD0455"/>
    <w:rsid w:val="00CD0556"/>
    <w:rsid w:val="00CD0557"/>
    <w:rsid w:val="00CD2B31"/>
    <w:rsid w:val="00CD338B"/>
    <w:rsid w:val="00CD6411"/>
    <w:rsid w:val="00CE32F2"/>
    <w:rsid w:val="00CE4293"/>
    <w:rsid w:val="00CE6C66"/>
    <w:rsid w:val="00CE7C44"/>
    <w:rsid w:val="00CF0700"/>
    <w:rsid w:val="00CF138F"/>
    <w:rsid w:val="00CF2DDA"/>
    <w:rsid w:val="00CF41A7"/>
    <w:rsid w:val="00CF5102"/>
    <w:rsid w:val="00D02396"/>
    <w:rsid w:val="00D02AF3"/>
    <w:rsid w:val="00D06148"/>
    <w:rsid w:val="00D117E3"/>
    <w:rsid w:val="00D15119"/>
    <w:rsid w:val="00D156C0"/>
    <w:rsid w:val="00D17A7C"/>
    <w:rsid w:val="00D2001F"/>
    <w:rsid w:val="00D20096"/>
    <w:rsid w:val="00D22684"/>
    <w:rsid w:val="00D22F30"/>
    <w:rsid w:val="00D23E27"/>
    <w:rsid w:val="00D32605"/>
    <w:rsid w:val="00D3477D"/>
    <w:rsid w:val="00D43171"/>
    <w:rsid w:val="00D436AA"/>
    <w:rsid w:val="00D43D64"/>
    <w:rsid w:val="00D45F58"/>
    <w:rsid w:val="00D46BFE"/>
    <w:rsid w:val="00D5324E"/>
    <w:rsid w:val="00D56B2C"/>
    <w:rsid w:val="00D57263"/>
    <w:rsid w:val="00D6059D"/>
    <w:rsid w:val="00D62D37"/>
    <w:rsid w:val="00D6399E"/>
    <w:rsid w:val="00D644C6"/>
    <w:rsid w:val="00D648E4"/>
    <w:rsid w:val="00D72FCE"/>
    <w:rsid w:val="00D73BA4"/>
    <w:rsid w:val="00D753E3"/>
    <w:rsid w:val="00D7635D"/>
    <w:rsid w:val="00D7670C"/>
    <w:rsid w:val="00D80636"/>
    <w:rsid w:val="00D8065D"/>
    <w:rsid w:val="00D84967"/>
    <w:rsid w:val="00D868EA"/>
    <w:rsid w:val="00D86E85"/>
    <w:rsid w:val="00D873F2"/>
    <w:rsid w:val="00D90506"/>
    <w:rsid w:val="00D90A65"/>
    <w:rsid w:val="00D90D16"/>
    <w:rsid w:val="00D92FEA"/>
    <w:rsid w:val="00D958A5"/>
    <w:rsid w:val="00DA3E6D"/>
    <w:rsid w:val="00DA3E92"/>
    <w:rsid w:val="00DB3E0E"/>
    <w:rsid w:val="00DB41EB"/>
    <w:rsid w:val="00DB49C2"/>
    <w:rsid w:val="00DC3301"/>
    <w:rsid w:val="00DC4D9E"/>
    <w:rsid w:val="00DC5897"/>
    <w:rsid w:val="00DC7720"/>
    <w:rsid w:val="00DD04CF"/>
    <w:rsid w:val="00DD60C4"/>
    <w:rsid w:val="00DE0121"/>
    <w:rsid w:val="00DE070F"/>
    <w:rsid w:val="00DE2625"/>
    <w:rsid w:val="00DE4041"/>
    <w:rsid w:val="00DE5018"/>
    <w:rsid w:val="00DE5253"/>
    <w:rsid w:val="00DE6891"/>
    <w:rsid w:val="00DE732F"/>
    <w:rsid w:val="00DF49D8"/>
    <w:rsid w:val="00DF55CB"/>
    <w:rsid w:val="00DF5ECA"/>
    <w:rsid w:val="00E04C81"/>
    <w:rsid w:val="00E067C0"/>
    <w:rsid w:val="00E068E7"/>
    <w:rsid w:val="00E1031C"/>
    <w:rsid w:val="00E140E1"/>
    <w:rsid w:val="00E207E1"/>
    <w:rsid w:val="00E2352C"/>
    <w:rsid w:val="00E27F9C"/>
    <w:rsid w:val="00E33258"/>
    <w:rsid w:val="00E341DA"/>
    <w:rsid w:val="00E34F23"/>
    <w:rsid w:val="00E351FC"/>
    <w:rsid w:val="00E35F41"/>
    <w:rsid w:val="00E46173"/>
    <w:rsid w:val="00E4696C"/>
    <w:rsid w:val="00E476D4"/>
    <w:rsid w:val="00E47CC6"/>
    <w:rsid w:val="00E55EFF"/>
    <w:rsid w:val="00E57FB0"/>
    <w:rsid w:val="00E61F6C"/>
    <w:rsid w:val="00E641AA"/>
    <w:rsid w:val="00E6734E"/>
    <w:rsid w:val="00E67805"/>
    <w:rsid w:val="00E71140"/>
    <w:rsid w:val="00E73629"/>
    <w:rsid w:val="00E76538"/>
    <w:rsid w:val="00E83D1B"/>
    <w:rsid w:val="00E85912"/>
    <w:rsid w:val="00E86A90"/>
    <w:rsid w:val="00E86CDC"/>
    <w:rsid w:val="00E948F7"/>
    <w:rsid w:val="00E94F51"/>
    <w:rsid w:val="00E95AB1"/>
    <w:rsid w:val="00EA240D"/>
    <w:rsid w:val="00EA24A4"/>
    <w:rsid w:val="00EA4E0A"/>
    <w:rsid w:val="00EA79BC"/>
    <w:rsid w:val="00EB2405"/>
    <w:rsid w:val="00EB2B69"/>
    <w:rsid w:val="00EB5AD3"/>
    <w:rsid w:val="00EB611F"/>
    <w:rsid w:val="00EC4959"/>
    <w:rsid w:val="00EC4A0C"/>
    <w:rsid w:val="00ED293A"/>
    <w:rsid w:val="00ED7BEF"/>
    <w:rsid w:val="00EE0913"/>
    <w:rsid w:val="00EE2379"/>
    <w:rsid w:val="00EE2EE1"/>
    <w:rsid w:val="00EF68B9"/>
    <w:rsid w:val="00F03395"/>
    <w:rsid w:val="00F0501E"/>
    <w:rsid w:val="00F1235C"/>
    <w:rsid w:val="00F1341A"/>
    <w:rsid w:val="00F152B6"/>
    <w:rsid w:val="00F15701"/>
    <w:rsid w:val="00F15A8C"/>
    <w:rsid w:val="00F30489"/>
    <w:rsid w:val="00F31D1F"/>
    <w:rsid w:val="00F32ABB"/>
    <w:rsid w:val="00F36DFA"/>
    <w:rsid w:val="00F37433"/>
    <w:rsid w:val="00F37FF4"/>
    <w:rsid w:val="00F456EC"/>
    <w:rsid w:val="00F46401"/>
    <w:rsid w:val="00F53717"/>
    <w:rsid w:val="00F571D3"/>
    <w:rsid w:val="00F578D8"/>
    <w:rsid w:val="00F618BB"/>
    <w:rsid w:val="00F65888"/>
    <w:rsid w:val="00F659FC"/>
    <w:rsid w:val="00F660B4"/>
    <w:rsid w:val="00F67268"/>
    <w:rsid w:val="00F73006"/>
    <w:rsid w:val="00F7496F"/>
    <w:rsid w:val="00F74FAB"/>
    <w:rsid w:val="00F84343"/>
    <w:rsid w:val="00F8687D"/>
    <w:rsid w:val="00F874F3"/>
    <w:rsid w:val="00F90A1E"/>
    <w:rsid w:val="00FA2A9F"/>
    <w:rsid w:val="00FA3D61"/>
    <w:rsid w:val="00FA6D62"/>
    <w:rsid w:val="00FB0640"/>
    <w:rsid w:val="00FB07F0"/>
    <w:rsid w:val="00FC21A9"/>
    <w:rsid w:val="00FC3D7B"/>
    <w:rsid w:val="00FC6A94"/>
    <w:rsid w:val="00FC6C37"/>
    <w:rsid w:val="00FD29A5"/>
    <w:rsid w:val="00FD74C5"/>
    <w:rsid w:val="00FD7500"/>
    <w:rsid w:val="00FE0C07"/>
    <w:rsid w:val="00FE4A4B"/>
    <w:rsid w:val="00FE4DCE"/>
    <w:rsid w:val="00FE54FA"/>
    <w:rsid w:val="00FE679D"/>
    <w:rsid w:val="00FF1FC9"/>
    <w:rsid w:val="00FF286D"/>
    <w:rsid w:val="00FF53A2"/>
    <w:rsid w:val="2744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4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5">
    <w:name w:val="日期 Char"/>
    <w:link w:val="2"/>
    <w:qFormat/>
    <w:uiPriority w:val="0"/>
    <w:rPr>
      <w:kern w:val="2"/>
      <w:sz w:val="21"/>
      <w:szCs w:val="24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7">
    <w:name w:val="网格型浅色"/>
    <w:basedOn w:val="7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67D905-A031-45A4-8C84-77D77B4714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495</Words>
  <Characters>495</Characters>
  <Lines>3</Lines>
  <Paragraphs>1</Paragraphs>
  <TotalTime>1</TotalTime>
  <ScaleCrop>false</ScaleCrop>
  <LinksUpToDate>false</LinksUpToDate>
  <CharactersWithSpaces>495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2021-04-15T01:45:00Z</dcterms:created>
  <dc:creator>user</dc:creator>
  <cp:lastModifiedBy>gooweel</cp:lastModifiedBy>
  <cp:lastPrinted>2022-04-18T08:12:20Z</cp:lastPrinted>
  <dcterms:modified xsi:type="dcterms:W3CDTF">2022-04-18T08:44:10Z</dcterms:modified>
  <dc:title>关于印发《江苏省信息化和工业化融合产业服务示范园认定办法（试行）》的通知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4AF0BEB4ECEF44199B6AD9D4235DD3CE</vt:lpwstr>
  </property>
</Properties>
</file>